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C1244" w14:textId="77777777" w:rsidR="00E62161" w:rsidRDefault="00E62161" w:rsidP="00DC6169">
      <w:pPr>
        <w:pStyle w:val="paragraph"/>
        <w:spacing w:before="0" w:beforeAutospacing="0" w:after="0" w:afterAutospacing="0"/>
        <w:jc w:val="center"/>
        <w:textAlignment w:val="baseline"/>
        <w:rPr>
          <w:rStyle w:val="normaltextrun"/>
          <w:rFonts w:ascii="Calibri Light" w:hAnsi="Calibri Light" w:cs="Calibri Light"/>
          <w:b/>
          <w:bCs/>
          <w:sz w:val="56"/>
          <w:szCs w:val="56"/>
        </w:rPr>
      </w:pPr>
    </w:p>
    <w:p w14:paraId="628A42DA" w14:textId="77777777" w:rsidR="00E62161" w:rsidRDefault="00E62161" w:rsidP="00DC6169">
      <w:pPr>
        <w:pStyle w:val="paragraph"/>
        <w:spacing w:before="0" w:beforeAutospacing="0" w:after="0" w:afterAutospacing="0"/>
        <w:jc w:val="center"/>
        <w:textAlignment w:val="baseline"/>
        <w:rPr>
          <w:rStyle w:val="normaltextrun"/>
          <w:rFonts w:ascii="Calibri Light" w:hAnsi="Calibri Light" w:cs="Calibri Light"/>
          <w:b/>
          <w:bCs/>
          <w:sz w:val="56"/>
          <w:szCs w:val="56"/>
        </w:rPr>
      </w:pPr>
    </w:p>
    <w:p w14:paraId="6D85F7F4" w14:textId="77777777" w:rsidR="00E62161" w:rsidRDefault="00E62161" w:rsidP="00DC6169">
      <w:pPr>
        <w:pStyle w:val="paragraph"/>
        <w:spacing w:before="0" w:beforeAutospacing="0" w:after="0" w:afterAutospacing="0"/>
        <w:jc w:val="center"/>
        <w:textAlignment w:val="baseline"/>
        <w:rPr>
          <w:rStyle w:val="normaltextrun"/>
          <w:rFonts w:ascii="Calibri Light" w:hAnsi="Calibri Light" w:cs="Calibri Light"/>
          <w:b/>
          <w:bCs/>
          <w:sz w:val="56"/>
          <w:szCs w:val="56"/>
        </w:rPr>
      </w:pPr>
    </w:p>
    <w:p w14:paraId="04860153" w14:textId="77777777" w:rsidR="00E62161" w:rsidRDefault="00E62161" w:rsidP="00DC6169">
      <w:pPr>
        <w:pStyle w:val="paragraph"/>
        <w:spacing w:before="0" w:beforeAutospacing="0" w:after="0" w:afterAutospacing="0"/>
        <w:jc w:val="center"/>
        <w:textAlignment w:val="baseline"/>
        <w:rPr>
          <w:rStyle w:val="normaltextrun"/>
          <w:rFonts w:ascii="Calibri Light" w:hAnsi="Calibri Light" w:cs="Calibri Light"/>
          <w:b/>
          <w:bCs/>
          <w:sz w:val="56"/>
          <w:szCs w:val="56"/>
        </w:rPr>
      </w:pPr>
    </w:p>
    <w:p w14:paraId="31373452" w14:textId="4786415A" w:rsidR="00DC6169" w:rsidRPr="00E62161" w:rsidRDefault="00DC6169" w:rsidP="00DC6169">
      <w:pPr>
        <w:pStyle w:val="paragraph"/>
        <w:spacing w:before="0" w:beforeAutospacing="0" w:after="0" w:afterAutospacing="0"/>
        <w:jc w:val="center"/>
        <w:textAlignment w:val="baseline"/>
        <w:rPr>
          <w:rFonts w:ascii="Calibri Light" w:hAnsi="Calibri Light" w:cs="Calibri Light"/>
          <w:b/>
          <w:bCs/>
          <w:sz w:val="56"/>
          <w:szCs w:val="56"/>
        </w:rPr>
      </w:pPr>
      <w:r w:rsidRPr="00E62161">
        <w:rPr>
          <w:rStyle w:val="normaltextrun"/>
          <w:rFonts w:ascii="Calibri Light" w:hAnsi="Calibri Light" w:cs="Calibri Light"/>
          <w:b/>
          <w:bCs/>
          <w:sz w:val="56"/>
          <w:szCs w:val="56"/>
        </w:rPr>
        <w:t>Data Mining</w:t>
      </w:r>
    </w:p>
    <w:p w14:paraId="2DDEF45F" w14:textId="77777777" w:rsidR="00DC6169" w:rsidRPr="00E62161" w:rsidRDefault="00DC6169" w:rsidP="00DC6169">
      <w:pPr>
        <w:pStyle w:val="paragraph"/>
        <w:spacing w:before="0" w:beforeAutospacing="0" w:after="0" w:afterAutospacing="0"/>
        <w:jc w:val="center"/>
        <w:rPr>
          <w:rStyle w:val="normaltextrun"/>
          <w:rFonts w:ascii="Calibri Light" w:hAnsi="Calibri Light" w:cs="Calibri Light"/>
          <w:b/>
          <w:bCs/>
          <w:sz w:val="56"/>
          <w:szCs w:val="56"/>
        </w:rPr>
      </w:pPr>
    </w:p>
    <w:p w14:paraId="24021963" w14:textId="0BA14B07" w:rsidR="00DC6169" w:rsidRPr="00E62161" w:rsidRDefault="00DC6169" w:rsidP="00DC6169">
      <w:pPr>
        <w:pStyle w:val="paragraph"/>
        <w:spacing w:before="0" w:beforeAutospacing="0" w:after="0" w:afterAutospacing="0"/>
        <w:jc w:val="center"/>
        <w:rPr>
          <w:rStyle w:val="normaltextrun"/>
          <w:rFonts w:ascii="Calibri Light" w:hAnsi="Calibri Light" w:cs="Calibri Light"/>
          <w:b/>
          <w:bCs/>
          <w:sz w:val="44"/>
          <w:szCs w:val="44"/>
        </w:rPr>
      </w:pPr>
      <w:r w:rsidRPr="00E62161">
        <w:rPr>
          <w:rStyle w:val="normaltextrun"/>
          <w:rFonts w:ascii="Calibri Light" w:hAnsi="Calibri Light" w:cs="Calibri Light"/>
          <w:b/>
          <w:bCs/>
          <w:sz w:val="48"/>
          <w:szCs w:val="48"/>
        </w:rPr>
        <w:t>South German Credit</w:t>
      </w:r>
    </w:p>
    <w:p w14:paraId="7F94A5A1" w14:textId="77777777" w:rsidR="00DC6169" w:rsidRPr="00E62161" w:rsidRDefault="00DC6169" w:rsidP="00DC6169">
      <w:pPr>
        <w:pStyle w:val="paragraph"/>
        <w:spacing w:before="0" w:beforeAutospacing="0" w:after="0" w:afterAutospacing="0"/>
        <w:jc w:val="center"/>
        <w:textAlignment w:val="baseline"/>
        <w:rPr>
          <w:rFonts w:ascii="Segoe UI" w:hAnsi="Segoe UI" w:cs="Segoe UI"/>
          <w:sz w:val="18"/>
          <w:szCs w:val="18"/>
        </w:rPr>
      </w:pPr>
    </w:p>
    <w:p w14:paraId="04A31A50" w14:textId="77777777" w:rsidR="00DC6169" w:rsidRPr="00E62161" w:rsidRDefault="00DC6169" w:rsidP="00DC6169">
      <w:pPr>
        <w:pStyle w:val="paragraph"/>
        <w:spacing w:before="0" w:beforeAutospacing="0" w:after="0" w:afterAutospacing="0"/>
        <w:textAlignment w:val="baseline"/>
        <w:rPr>
          <w:rFonts w:ascii="Segoe UI" w:hAnsi="Segoe UI" w:cs="Segoe UI"/>
          <w:sz w:val="18"/>
          <w:szCs w:val="18"/>
        </w:rPr>
      </w:pPr>
      <w:r w:rsidRPr="00E62161">
        <w:rPr>
          <w:rStyle w:val="eop"/>
          <w:rFonts w:ascii="Calibri" w:hAnsi="Calibri" w:cs="Calibri"/>
          <w:sz w:val="28"/>
          <w:szCs w:val="28"/>
        </w:rPr>
        <w:t> </w:t>
      </w:r>
    </w:p>
    <w:p w14:paraId="00351641" w14:textId="77777777" w:rsidR="00DC6169" w:rsidRPr="00E62161" w:rsidRDefault="00DC6169" w:rsidP="00DC6169">
      <w:pPr>
        <w:pStyle w:val="paragraph"/>
        <w:spacing w:before="0" w:beforeAutospacing="0" w:after="0" w:afterAutospacing="0"/>
        <w:textAlignment w:val="baseline"/>
        <w:rPr>
          <w:rFonts w:ascii="Segoe UI" w:hAnsi="Segoe UI" w:cs="Segoe UI"/>
          <w:sz w:val="18"/>
          <w:szCs w:val="18"/>
        </w:rPr>
      </w:pPr>
      <w:r w:rsidRPr="00E62161">
        <w:rPr>
          <w:rStyle w:val="eop"/>
          <w:rFonts w:ascii="Calibri" w:hAnsi="Calibri" w:cs="Calibri"/>
          <w:sz w:val="22"/>
          <w:szCs w:val="22"/>
        </w:rPr>
        <w:t> </w:t>
      </w:r>
    </w:p>
    <w:p w14:paraId="0FA36F04" w14:textId="77777777" w:rsidR="00DC6169" w:rsidRPr="00E62161" w:rsidRDefault="00DC6169" w:rsidP="00DC6169">
      <w:pPr>
        <w:pStyle w:val="paragraph"/>
        <w:spacing w:before="0" w:beforeAutospacing="0" w:after="0" w:afterAutospacing="0"/>
        <w:jc w:val="center"/>
        <w:textAlignment w:val="baseline"/>
        <w:rPr>
          <w:rFonts w:ascii="Segoe UI" w:hAnsi="Segoe UI" w:cs="Segoe UI"/>
          <w:sz w:val="8"/>
          <w:szCs w:val="8"/>
        </w:rPr>
      </w:pPr>
      <w:r w:rsidRPr="00E62161">
        <w:rPr>
          <w:rStyle w:val="normaltextrun"/>
          <w:rFonts w:ascii="Calibri Light" w:hAnsi="Calibri Light" w:cs="Calibri Light"/>
          <w:b/>
          <w:bCs/>
          <w:sz w:val="36"/>
          <w:szCs w:val="36"/>
        </w:rPr>
        <w:t>Shane Clement </w:t>
      </w:r>
      <w:r w:rsidRPr="00E62161">
        <w:rPr>
          <w:rStyle w:val="eop"/>
          <w:rFonts w:ascii="Calibri Light" w:hAnsi="Calibri Light" w:cs="Calibri Light"/>
          <w:sz w:val="36"/>
          <w:szCs w:val="36"/>
        </w:rPr>
        <w:t> </w:t>
      </w:r>
    </w:p>
    <w:p w14:paraId="0BE6B729" w14:textId="77777777" w:rsidR="00DC6169" w:rsidRPr="00E62161" w:rsidRDefault="00DC6169" w:rsidP="00DC6169">
      <w:pPr>
        <w:pStyle w:val="paragraph"/>
        <w:spacing w:before="0" w:beforeAutospacing="0" w:after="0" w:afterAutospacing="0"/>
        <w:jc w:val="center"/>
        <w:textAlignment w:val="baseline"/>
        <w:rPr>
          <w:rFonts w:ascii="Segoe UI" w:hAnsi="Segoe UI" w:cs="Segoe UI"/>
          <w:sz w:val="8"/>
          <w:szCs w:val="8"/>
        </w:rPr>
      </w:pPr>
      <w:r w:rsidRPr="00E62161">
        <w:rPr>
          <w:rStyle w:val="normaltextrun"/>
          <w:rFonts w:ascii="Calibri Light" w:hAnsi="Calibri Light" w:cs="Calibri Light"/>
          <w:b/>
          <w:bCs/>
          <w:sz w:val="36"/>
          <w:szCs w:val="36"/>
        </w:rPr>
        <w:t>ID: 134351</w:t>
      </w:r>
      <w:r w:rsidRPr="00E62161">
        <w:rPr>
          <w:rStyle w:val="eop"/>
          <w:rFonts w:ascii="Calibri Light" w:hAnsi="Calibri Light" w:cs="Calibri Light"/>
          <w:sz w:val="36"/>
          <w:szCs w:val="36"/>
        </w:rPr>
        <w:t> </w:t>
      </w:r>
    </w:p>
    <w:p w14:paraId="3BA8AF6A" w14:textId="4F99BF88" w:rsidR="00DC6169" w:rsidRDefault="00DC6169">
      <w:r>
        <w:br w:type="page"/>
      </w:r>
    </w:p>
    <w:sdt>
      <w:sdtPr>
        <w:rPr>
          <w:rFonts w:asciiTheme="minorHAnsi" w:eastAsiaTheme="minorHAnsi" w:hAnsiTheme="minorHAnsi" w:cstheme="minorBidi"/>
          <w:b/>
          <w:bCs/>
          <w:color w:val="auto"/>
          <w:kern w:val="2"/>
          <w:sz w:val="22"/>
          <w:szCs w:val="22"/>
          <w:lang w:val="en-GB"/>
          <w14:ligatures w14:val="standardContextual"/>
        </w:rPr>
        <w:id w:val="1189491386"/>
        <w:docPartObj>
          <w:docPartGallery w:val="Table of Contents"/>
          <w:docPartUnique/>
        </w:docPartObj>
      </w:sdtPr>
      <w:sdtEndPr>
        <w:rPr>
          <w:noProof/>
        </w:rPr>
      </w:sdtEndPr>
      <w:sdtContent>
        <w:p w14:paraId="0B3C8EFA" w14:textId="71CB3553" w:rsidR="00905D93" w:rsidRPr="00905D93" w:rsidRDefault="00905D93">
          <w:pPr>
            <w:pStyle w:val="TOCHeading"/>
            <w:rPr>
              <w:b/>
              <w:bCs/>
              <w:color w:val="auto"/>
            </w:rPr>
          </w:pPr>
          <w:r w:rsidRPr="00905D93">
            <w:rPr>
              <w:b/>
              <w:bCs/>
              <w:color w:val="auto"/>
            </w:rPr>
            <w:t>Table of Contents</w:t>
          </w:r>
        </w:p>
        <w:p w14:paraId="6646063D" w14:textId="77777777" w:rsidR="00905D93" w:rsidRDefault="00905D93">
          <w:pPr>
            <w:pStyle w:val="TOC1"/>
            <w:tabs>
              <w:tab w:val="right" w:leader="dot" w:pos="9016"/>
            </w:tabs>
          </w:pPr>
        </w:p>
        <w:p w14:paraId="32399544" w14:textId="34B127F9" w:rsidR="00677D59" w:rsidRDefault="00905D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7444570" w:history="1">
            <w:r w:rsidR="00677D59" w:rsidRPr="00327D19">
              <w:rPr>
                <w:rStyle w:val="Hyperlink"/>
                <w:b/>
                <w:bCs/>
                <w:noProof/>
              </w:rPr>
              <w:t>Data Mining for Business Endeavours</w:t>
            </w:r>
            <w:r w:rsidR="00677D59">
              <w:rPr>
                <w:noProof/>
                <w:webHidden/>
              </w:rPr>
              <w:tab/>
            </w:r>
            <w:r w:rsidR="00677D59">
              <w:rPr>
                <w:noProof/>
                <w:webHidden/>
              </w:rPr>
              <w:fldChar w:fldCharType="begin"/>
            </w:r>
            <w:r w:rsidR="00677D59">
              <w:rPr>
                <w:noProof/>
                <w:webHidden/>
              </w:rPr>
              <w:instrText xml:space="preserve"> PAGEREF _Toc157444570 \h </w:instrText>
            </w:r>
            <w:r w:rsidR="00677D59">
              <w:rPr>
                <w:noProof/>
                <w:webHidden/>
              </w:rPr>
            </w:r>
            <w:r w:rsidR="00677D59">
              <w:rPr>
                <w:noProof/>
                <w:webHidden/>
              </w:rPr>
              <w:fldChar w:fldCharType="separate"/>
            </w:r>
            <w:r w:rsidR="00677D59">
              <w:rPr>
                <w:noProof/>
                <w:webHidden/>
              </w:rPr>
              <w:t>3</w:t>
            </w:r>
            <w:r w:rsidR="00677D59">
              <w:rPr>
                <w:noProof/>
                <w:webHidden/>
              </w:rPr>
              <w:fldChar w:fldCharType="end"/>
            </w:r>
          </w:hyperlink>
        </w:p>
        <w:p w14:paraId="66202612" w14:textId="7E73B2FF" w:rsidR="00677D59" w:rsidRDefault="00000000">
          <w:pPr>
            <w:pStyle w:val="TOC1"/>
            <w:tabs>
              <w:tab w:val="right" w:leader="dot" w:pos="9016"/>
            </w:tabs>
            <w:rPr>
              <w:rFonts w:eastAsiaTheme="minorEastAsia"/>
              <w:noProof/>
              <w:lang w:eastAsia="en-GB"/>
            </w:rPr>
          </w:pPr>
          <w:hyperlink w:anchor="_Toc157444571" w:history="1">
            <w:r w:rsidR="00677D59" w:rsidRPr="00327D19">
              <w:rPr>
                <w:rStyle w:val="Hyperlink"/>
                <w:b/>
                <w:bCs/>
                <w:noProof/>
              </w:rPr>
              <w:t>Dataset Descriptions</w:t>
            </w:r>
            <w:r w:rsidR="00677D59">
              <w:rPr>
                <w:noProof/>
                <w:webHidden/>
              </w:rPr>
              <w:tab/>
            </w:r>
            <w:r w:rsidR="00677D59">
              <w:rPr>
                <w:noProof/>
                <w:webHidden/>
              </w:rPr>
              <w:fldChar w:fldCharType="begin"/>
            </w:r>
            <w:r w:rsidR="00677D59">
              <w:rPr>
                <w:noProof/>
                <w:webHidden/>
              </w:rPr>
              <w:instrText xml:space="preserve"> PAGEREF _Toc157444571 \h </w:instrText>
            </w:r>
            <w:r w:rsidR="00677D59">
              <w:rPr>
                <w:noProof/>
                <w:webHidden/>
              </w:rPr>
            </w:r>
            <w:r w:rsidR="00677D59">
              <w:rPr>
                <w:noProof/>
                <w:webHidden/>
              </w:rPr>
              <w:fldChar w:fldCharType="separate"/>
            </w:r>
            <w:r w:rsidR="00677D59">
              <w:rPr>
                <w:noProof/>
                <w:webHidden/>
              </w:rPr>
              <w:t>4</w:t>
            </w:r>
            <w:r w:rsidR="00677D59">
              <w:rPr>
                <w:noProof/>
                <w:webHidden/>
              </w:rPr>
              <w:fldChar w:fldCharType="end"/>
            </w:r>
          </w:hyperlink>
        </w:p>
        <w:p w14:paraId="7A616E9B" w14:textId="2F83EAC5" w:rsidR="00677D59" w:rsidRDefault="00000000">
          <w:pPr>
            <w:pStyle w:val="TOC1"/>
            <w:tabs>
              <w:tab w:val="right" w:leader="dot" w:pos="9016"/>
            </w:tabs>
            <w:rPr>
              <w:rFonts w:eastAsiaTheme="minorEastAsia"/>
              <w:noProof/>
              <w:lang w:eastAsia="en-GB"/>
            </w:rPr>
          </w:pPr>
          <w:hyperlink w:anchor="_Toc157444572" w:history="1">
            <w:r w:rsidR="00677D59" w:rsidRPr="00327D19">
              <w:rPr>
                <w:rStyle w:val="Hyperlink"/>
                <w:b/>
                <w:bCs/>
                <w:noProof/>
              </w:rPr>
              <w:t>Pre-Processing</w:t>
            </w:r>
            <w:r w:rsidR="00677D59">
              <w:rPr>
                <w:noProof/>
                <w:webHidden/>
              </w:rPr>
              <w:tab/>
            </w:r>
            <w:r w:rsidR="00677D59">
              <w:rPr>
                <w:noProof/>
                <w:webHidden/>
              </w:rPr>
              <w:fldChar w:fldCharType="begin"/>
            </w:r>
            <w:r w:rsidR="00677D59">
              <w:rPr>
                <w:noProof/>
                <w:webHidden/>
              </w:rPr>
              <w:instrText xml:space="preserve"> PAGEREF _Toc157444572 \h </w:instrText>
            </w:r>
            <w:r w:rsidR="00677D59">
              <w:rPr>
                <w:noProof/>
                <w:webHidden/>
              </w:rPr>
            </w:r>
            <w:r w:rsidR="00677D59">
              <w:rPr>
                <w:noProof/>
                <w:webHidden/>
              </w:rPr>
              <w:fldChar w:fldCharType="separate"/>
            </w:r>
            <w:r w:rsidR="00677D59">
              <w:rPr>
                <w:noProof/>
                <w:webHidden/>
              </w:rPr>
              <w:t>7</w:t>
            </w:r>
            <w:r w:rsidR="00677D59">
              <w:rPr>
                <w:noProof/>
                <w:webHidden/>
              </w:rPr>
              <w:fldChar w:fldCharType="end"/>
            </w:r>
          </w:hyperlink>
        </w:p>
        <w:p w14:paraId="06DD29FF" w14:textId="1BCCDDBB" w:rsidR="00677D59" w:rsidRDefault="00000000">
          <w:pPr>
            <w:pStyle w:val="TOC3"/>
            <w:tabs>
              <w:tab w:val="right" w:leader="dot" w:pos="9016"/>
            </w:tabs>
            <w:rPr>
              <w:rFonts w:eastAsiaTheme="minorEastAsia"/>
              <w:noProof/>
              <w:lang w:eastAsia="en-GB"/>
            </w:rPr>
          </w:pPr>
          <w:hyperlink w:anchor="_Toc157444573" w:history="1">
            <w:r w:rsidR="00677D59" w:rsidRPr="00327D19">
              <w:rPr>
                <w:rStyle w:val="Hyperlink"/>
                <w:b/>
                <w:bCs/>
                <w:noProof/>
              </w:rPr>
              <w:t>ARFF File</w:t>
            </w:r>
            <w:r w:rsidR="00677D59">
              <w:rPr>
                <w:noProof/>
                <w:webHidden/>
              </w:rPr>
              <w:tab/>
            </w:r>
            <w:r w:rsidR="00677D59">
              <w:rPr>
                <w:noProof/>
                <w:webHidden/>
              </w:rPr>
              <w:fldChar w:fldCharType="begin"/>
            </w:r>
            <w:r w:rsidR="00677D59">
              <w:rPr>
                <w:noProof/>
                <w:webHidden/>
              </w:rPr>
              <w:instrText xml:space="preserve"> PAGEREF _Toc157444573 \h </w:instrText>
            </w:r>
            <w:r w:rsidR="00677D59">
              <w:rPr>
                <w:noProof/>
                <w:webHidden/>
              </w:rPr>
            </w:r>
            <w:r w:rsidR="00677D59">
              <w:rPr>
                <w:noProof/>
                <w:webHidden/>
              </w:rPr>
              <w:fldChar w:fldCharType="separate"/>
            </w:r>
            <w:r w:rsidR="00677D59">
              <w:rPr>
                <w:noProof/>
                <w:webHidden/>
              </w:rPr>
              <w:t>7</w:t>
            </w:r>
            <w:r w:rsidR="00677D59">
              <w:rPr>
                <w:noProof/>
                <w:webHidden/>
              </w:rPr>
              <w:fldChar w:fldCharType="end"/>
            </w:r>
          </w:hyperlink>
        </w:p>
        <w:p w14:paraId="6DA0CE83" w14:textId="61EE2F40" w:rsidR="00677D59" w:rsidRDefault="00000000">
          <w:pPr>
            <w:pStyle w:val="TOC3"/>
            <w:tabs>
              <w:tab w:val="right" w:leader="dot" w:pos="9016"/>
            </w:tabs>
            <w:rPr>
              <w:rFonts w:eastAsiaTheme="minorEastAsia"/>
              <w:noProof/>
              <w:lang w:eastAsia="en-GB"/>
            </w:rPr>
          </w:pPr>
          <w:hyperlink w:anchor="_Toc157444574" w:history="1">
            <w:r w:rsidR="00677D59" w:rsidRPr="00327D19">
              <w:rPr>
                <w:rStyle w:val="Hyperlink"/>
                <w:b/>
                <w:bCs/>
                <w:noProof/>
              </w:rPr>
              <w:t>Data Cleansing</w:t>
            </w:r>
            <w:r w:rsidR="00677D59">
              <w:rPr>
                <w:noProof/>
                <w:webHidden/>
              </w:rPr>
              <w:tab/>
            </w:r>
            <w:r w:rsidR="00677D59">
              <w:rPr>
                <w:noProof/>
                <w:webHidden/>
              </w:rPr>
              <w:fldChar w:fldCharType="begin"/>
            </w:r>
            <w:r w:rsidR="00677D59">
              <w:rPr>
                <w:noProof/>
                <w:webHidden/>
              </w:rPr>
              <w:instrText xml:space="preserve"> PAGEREF _Toc157444574 \h </w:instrText>
            </w:r>
            <w:r w:rsidR="00677D59">
              <w:rPr>
                <w:noProof/>
                <w:webHidden/>
              </w:rPr>
            </w:r>
            <w:r w:rsidR="00677D59">
              <w:rPr>
                <w:noProof/>
                <w:webHidden/>
              </w:rPr>
              <w:fldChar w:fldCharType="separate"/>
            </w:r>
            <w:r w:rsidR="00677D59">
              <w:rPr>
                <w:noProof/>
                <w:webHidden/>
              </w:rPr>
              <w:t>8</w:t>
            </w:r>
            <w:r w:rsidR="00677D59">
              <w:rPr>
                <w:noProof/>
                <w:webHidden/>
              </w:rPr>
              <w:fldChar w:fldCharType="end"/>
            </w:r>
          </w:hyperlink>
        </w:p>
        <w:p w14:paraId="4D1F5E3E" w14:textId="7392E57E" w:rsidR="00677D59" w:rsidRDefault="00000000">
          <w:pPr>
            <w:pStyle w:val="TOC1"/>
            <w:tabs>
              <w:tab w:val="right" w:leader="dot" w:pos="9016"/>
            </w:tabs>
            <w:rPr>
              <w:rFonts w:eastAsiaTheme="minorEastAsia"/>
              <w:noProof/>
              <w:lang w:eastAsia="en-GB"/>
            </w:rPr>
          </w:pPr>
          <w:hyperlink w:anchor="_Toc157444575" w:history="1">
            <w:r w:rsidR="00677D59" w:rsidRPr="00327D19">
              <w:rPr>
                <w:rStyle w:val="Hyperlink"/>
                <w:b/>
                <w:bCs/>
                <w:noProof/>
              </w:rPr>
              <w:t>Post-Processing</w:t>
            </w:r>
            <w:r w:rsidR="00677D59">
              <w:rPr>
                <w:noProof/>
                <w:webHidden/>
              </w:rPr>
              <w:tab/>
            </w:r>
            <w:r w:rsidR="00677D59">
              <w:rPr>
                <w:noProof/>
                <w:webHidden/>
              </w:rPr>
              <w:fldChar w:fldCharType="begin"/>
            </w:r>
            <w:r w:rsidR="00677D59">
              <w:rPr>
                <w:noProof/>
                <w:webHidden/>
              </w:rPr>
              <w:instrText xml:space="preserve"> PAGEREF _Toc157444575 \h </w:instrText>
            </w:r>
            <w:r w:rsidR="00677D59">
              <w:rPr>
                <w:noProof/>
                <w:webHidden/>
              </w:rPr>
            </w:r>
            <w:r w:rsidR="00677D59">
              <w:rPr>
                <w:noProof/>
                <w:webHidden/>
              </w:rPr>
              <w:fldChar w:fldCharType="separate"/>
            </w:r>
            <w:r w:rsidR="00677D59">
              <w:rPr>
                <w:noProof/>
                <w:webHidden/>
              </w:rPr>
              <w:t>10</w:t>
            </w:r>
            <w:r w:rsidR="00677D59">
              <w:rPr>
                <w:noProof/>
                <w:webHidden/>
              </w:rPr>
              <w:fldChar w:fldCharType="end"/>
            </w:r>
          </w:hyperlink>
        </w:p>
        <w:p w14:paraId="476F44AB" w14:textId="43DD2DEC" w:rsidR="00677D59" w:rsidRDefault="00000000">
          <w:pPr>
            <w:pStyle w:val="TOC3"/>
            <w:tabs>
              <w:tab w:val="right" w:leader="dot" w:pos="9016"/>
            </w:tabs>
            <w:rPr>
              <w:rFonts w:eastAsiaTheme="minorEastAsia"/>
              <w:noProof/>
              <w:lang w:eastAsia="en-GB"/>
            </w:rPr>
          </w:pPr>
          <w:hyperlink w:anchor="_Toc157444576" w:history="1">
            <w:r w:rsidR="00677D59" w:rsidRPr="00327D19">
              <w:rPr>
                <w:rStyle w:val="Hyperlink"/>
                <w:b/>
                <w:bCs/>
                <w:noProof/>
              </w:rPr>
              <w:t>Linear Regression</w:t>
            </w:r>
            <w:r w:rsidR="00677D59">
              <w:rPr>
                <w:noProof/>
                <w:webHidden/>
              </w:rPr>
              <w:tab/>
            </w:r>
            <w:r w:rsidR="00677D59">
              <w:rPr>
                <w:noProof/>
                <w:webHidden/>
              </w:rPr>
              <w:fldChar w:fldCharType="begin"/>
            </w:r>
            <w:r w:rsidR="00677D59">
              <w:rPr>
                <w:noProof/>
                <w:webHidden/>
              </w:rPr>
              <w:instrText xml:space="preserve"> PAGEREF _Toc157444576 \h </w:instrText>
            </w:r>
            <w:r w:rsidR="00677D59">
              <w:rPr>
                <w:noProof/>
                <w:webHidden/>
              </w:rPr>
            </w:r>
            <w:r w:rsidR="00677D59">
              <w:rPr>
                <w:noProof/>
                <w:webHidden/>
              </w:rPr>
              <w:fldChar w:fldCharType="separate"/>
            </w:r>
            <w:r w:rsidR="00677D59">
              <w:rPr>
                <w:noProof/>
                <w:webHidden/>
              </w:rPr>
              <w:t>10</w:t>
            </w:r>
            <w:r w:rsidR="00677D59">
              <w:rPr>
                <w:noProof/>
                <w:webHidden/>
              </w:rPr>
              <w:fldChar w:fldCharType="end"/>
            </w:r>
          </w:hyperlink>
        </w:p>
        <w:p w14:paraId="12AA2D4A" w14:textId="643AD614" w:rsidR="00677D59" w:rsidRDefault="00000000">
          <w:pPr>
            <w:pStyle w:val="TOC3"/>
            <w:tabs>
              <w:tab w:val="right" w:leader="dot" w:pos="9016"/>
            </w:tabs>
            <w:rPr>
              <w:rFonts w:eastAsiaTheme="minorEastAsia"/>
              <w:noProof/>
              <w:lang w:eastAsia="en-GB"/>
            </w:rPr>
          </w:pPr>
          <w:hyperlink w:anchor="_Toc157444577" w:history="1">
            <w:r w:rsidR="00677D59" w:rsidRPr="00327D19">
              <w:rPr>
                <w:rStyle w:val="Hyperlink"/>
                <w:b/>
                <w:bCs/>
                <w:noProof/>
              </w:rPr>
              <w:t>Random Tree</w:t>
            </w:r>
            <w:r w:rsidR="00677D59">
              <w:rPr>
                <w:noProof/>
                <w:webHidden/>
              </w:rPr>
              <w:tab/>
            </w:r>
            <w:r w:rsidR="00677D59">
              <w:rPr>
                <w:noProof/>
                <w:webHidden/>
              </w:rPr>
              <w:fldChar w:fldCharType="begin"/>
            </w:r>
            <w:r w:rsidR="00677D59">
              <w:rPr>
                <w:noProof/>
                <w:webHidden/>
              </w:rPr>
              <w:instrText xml:space="preserve"> PAGEREF _Toc157444577 \h </w:instrText>
            </w:r>
            <w:r w:rsidR="00677D59">
              <w:rPr>
                <w:noProof/>
                <w:webHidden/>
              </w:rPr>
            </w:r>
            <w:r w:rsidR="00677D59">
              <w:rPr>
                <w:noProof/>
                <w:webHidden/>
              </w:rPr>
              <w:fldChar w:fldCharType="separate"/>
            </w:r>
            <w:r w:rsidR="00677D59">
              <w:rPr>
                <w:noProof/>
                <w:webHidden/>
              </w:rPr>
              <w:t>11</w:t>
            </w:r>
            <w:r w:rsidR="00677D59">
              <w:rPr>
                <w:noProof/>
                <w:webHidden/>
              </w:rPr>
              <w:fldChar w:fldCharType="end"/>
            </w:r>
          </w:hyperlink>
        </w:p>
        <w:p w14:paraId="25982934" w14:textId="1E6174F2" w:rsidR="00677D59" w:rsidRDefault="00000000">
          <w:pPr>
            <w:pStyle w:val="TOC3"/>
            <w:tabs>
              <w:tab w:val="right" w:leader="dot" w:pos="9016"/>
            </w:tabs>
            <w:rPr>
              <w:rFonts w:eastAsiaTheme="minorEastAsia"/>
              <w:noProof/>
              <w:lang w:eastAsia="en-GB"/>
            </w:rPr>
          </w:pPr>
          <w:hyperlink w:anchor="_Toc157444578" w:history="1">
            <w:r w:rsidR="00677D59" w:rsidRPr="00327D19">
              <w:rPr>
                <w:rStyle w:val="Hyperlink"/>
                <w:b/>
                <w:bCs/>
                <w:noProof/>
              </w:rPr>
              <w:t>M5P</w:t>
            </w:r>
            <w:r w:rsidR="00677D59">
              <w:rPr>
                <w:noProof/>
                <w:webHidden/>
              </w:rPr>
              <w:tab/>
            </w:r>
            <w:r w:rsidR="00677D59">
              <w:rPr>
                <w:noProof/>
                <w:webHidden/>
              </w:rPr>
              <w:fldChar w:fldCharType="begin"/>
            </w:r>
            <w:r w:rsidR="00677D59">
              <w:rPr>
                <w:noProof/>
                <w:webHidden/>
              </w:rPr>
              <w:instrText xml:space="preserve"> PAGEREF _Toc157444578 \h </w:instrText>
            </w:r>
            <w:r w:rsidR="00677D59">
              <w:rPr>
                <w:noProof/>
                <w:webHidden/>
              </w:rPr>
            </w:r>
            <w:r w:rsidR="00677D59">
              <w:rPr>
                <w:noProof/>
                <w:webHidden/>
              </w:rPr>
              <w:fldChar w:fldCharType="separate"/>
            </w:r>
            <w:r w:rsidR="00677D59">
              <w:rPr>
                <w:noProof/>
                <w:webHidden/>
              </w:rPr>
              <w:t>13</w:t>
            </w:r>
            <w:r w:rsidR="00677D59">
              <w:rPr>
                <w:noProof/>
                <w:webHidden/>
              </w:rPr>
              <w:fldChar w:fldCharType="end"/>
            </w:r>
          </w:hyperlink>
        </w:p>
        <w:p w14:paraId="59718801" w14:textId="7079DDA6" w:rsidR="00677D59" w:rsidRDefault="00000000">
          <w:pPr>
            <w:pStyle w:val="TOC3"/>
            <w:tabs>
              <w:tab w:val="right" w:leader="dot" w:pos="9016"/>
            </w:tabs>
            <w:rPr>
              <w:rFonts w:eastAsiaTheme="minorEastAsia"/>
              <w:noProof/>
              <w:lang w:eastAsia="en-GB"/>
            </w:rPr>
          </w:pPr>
          <w:hyperlink w:anchor="_Toc157444579" w:history="1">
            <w:r w:rsidR="00677D59" w:rsidRPr="00327D19">
              <w:rPr>
                <w:rStyle w:val="Hyperlink"/>
                <w:b/>
                <w:bCs/>
                <w:noProof/>
              </w:rPr>
              <w:t>K-Means Clustering</w:t>
            </w:r>
            <w:r w:rsidR="00677D59">
              <w:rPr>
                <w:noProof/>
                <w:webHidden/>
              </w:rPr>
              <w:tab/>
            </w:r>
            <w:r w:rsidR="00677D59">
              <w:rPr>
                <w:noProof/>
                <w:webHidden/>
              </w:rPr>
              <w:fldChar w:fldCharType="begin"/>
            </w:r>
            <w:r w:rsidR="00677D59">
              <w:rPr>
                <w:noProof/>
                <w:webHidden/>
              </w:rPr>
              <w:instrText xml:space="preserve"> PAGEREF _Toc157444579 \h </w:instrText>
            </w:r>
            <w:r w:rsidR="00677D59">
              <w:rPr>
                <w:noProof/>
                <w:webHidden/>
              </w:rPr>
            </w:r>
            <w:r w:rsidR="00677D59">
              <w:rPr>
                <w:noProof/>
                <w:webHidden/>
              </w:rPr>
              <w:fldChar w:fldCharType="separate"/>
            </w:r>
            <w:r w:rsidR="00677D59">
              <w:rPr>
                <w:noProof/>
                <w:webHidden/>
              </w:rPr>
              <w:t>14</w:t>
            </w:r>
            <w:r w:rsidR="00677D59">
              <w:rPr>
                <w:noProof/>
                <w:webHidden/>
              </w:rPr>
              <w:fldChar w:fldCharType="end"/>
            </w:r>
          </w:hyperlink>
        </w:p>
        <w:p w14:paraId="737B7F94" w14:textId="79529125" w:rsidR="00677D59" w:rsidRDefault="00000000">
          <w:pPr>
            <w:pStyle w:val="TOC3"/>
            <w:tabs>
              <w:tab w:val="right" w:leader="dot" w:pos="9016"/>
            </w:tabs>
            <w:rPr>
              <w:rFonts w:eastAsiaTheme="minorEastAsia"/>
              <w:noProof/>
              <w:lang w:eastAsia="en-GB"/>
            </w:rPr>
          </w:pPr>
          <w:hyperlink w:anchor="_Toc157444580" w:history="1">
            <w:r w:rsidR="00677D59" w:rsidRPr="00327D19">
              <w:rPr>
                <w:rStyle w:val="Hyperlink"/>
                <w:b/>
                <w:bCs/>
                <w:noProof/>
              </w:rPr>
              <w:t>Nearest Neighbour (KNN)</w:t>
            </w:r>
            <w:r w:rsidR="00677D59">
              <w:rPr>
                <w:noProof/>
                <w:webHidden/>
              </w:rPr>
              <w:tab/>
            </w:r>
            <w:r w:rsidR="00677D59">
              <w:rPr>
                <w:noProof/>
                <w:webHidden/>
              </w:rPr>
              <w:fldChar w:fldCharType="begin"/>
            </w:r>
            <w:r w:rsidR="00677D59">
              <w:rPr>
                <w:noProof/>
                <w:webHidden/>
              </w:rPr>
              <w:instrText xml:space="preserve"> PAGEREF _Toc157444580 \h </w:instrText>
            </w:r>
            <w:r w:rsidR="00677D59">
              <w:rPr>
                <w:noProof/>
                <w:webHidden/>
              </w:rPr>
            </w:r>
            <w:r w:rsidR="00677D59">
              <w:rPr>
                <w:noProof/>
                <w:webHidden/>
              </w:rPr>
              <w:fldChar w:fldCharType="separate"/>
            </w:r>
            <w:r w:rsidR="00677D59">
              <w:rPr>
                <w:noProof/>
                <w:webHidden/>
              </w:rPr>
              <w:t>16</w:t>
            </w:r>
            <w:r w:rsidR="00677D59">
              <w:rPr>
                <w:noProof/>
                <w:webHidden/>
              </w:rPr>
              <w:fldChar w:fldCharType="end"/>
            </w:r>
          </w:hyperlink>
        </w:p>
        <w:p w14:paraId="63DA3C36" w14:textId="1EBCDA55" w:rsidR="00677D59" w:rsidRDefault="00000000">
          <w:pPr>
            <w:pStyle w:val="TOC1"/>
            <w:tabs>
              <w:tab w:val="right" w:leader="dot" w:pos="9016"/>
            </w:tabs>
            <w:rPr>
              <w:rFonts w:eastAsiaTheme="minorEastAsia"/>
              <w:noProof/>
              <w:lang w:eastAsia="en-GB"/>
            </w:rPr>
          </w:pPr>
          <w:hyperlink w:anchor="_Toc157444581" w:history="1">
            <w:r w:rsidR="00677D59" w:rsidRPr="00327D19">
              <w:rPr>
                <w:rStyle w:val="Hyperlink"/>
                <w:b/>
                <w:bCs/>
                <w:noProof/>
              </w:rPr>
              <w:t>Business Recommendations</w:t>
            </w:r>
            <w:r w:rsidR="00677D59">
              <w:rPr>
                <w:noProof/>
                <w:webHidden/>
              </w:rPr>
              <w:tab/>
            </w:r>
            <w:r w:rsidR="00677D59">
              <w:rPr>
                <w:noProof/>
                <w:webHidden/>
              </w:rPr>
              <w:fldChar w:fldCharType="begin"/>
            </w:r>
            <w:r w:rsidR="00677D59">
              <w:rPr>
                <w:noProof/>
                <w:webHidden/>
              </w:rPr>
              <w:instrText xml:space="preserve"> PAGEREF _Toc157444581 \h </w:instrText>
            </w:r>
            <w:r w:rsidR="00677D59">
              <w:rPr>
                <w:noProof/>
                <w:webHidden/>
              </w:rPr>
            </w:r>
            <w:r w:rsidR="00677D59">
              <w:rPr>
                <w:noProof/>
                <w:webHidden/>
              </w:rPr>
              <w:fldChar w:fldCharType="separate"/>
            </w:r>
            <w:r w:rsidR="00677D59">
              <w:rPr>
                <w:noProof/>
                <w:webHidden/>
              </w:rPr>
              <w:t>18</w:t>
            </w:r>
            <w:r w:rsidR="00677D59">
              <w:rPr>
                <w:noProof/>
                <w:webHidden/>
              </w:rPr>
              <w:fldChar w:fldCharType="end"/>
            </w:r>
          </w:hyperlink>
        </w:p>
        <w:p w14:paraId="4644CFBD" w14:textId="4524D6FA" w:rsidR="00677D59" w:rsidRDefault="00000000">
          <w:pPr>
            <w:pStyle w:val="TOC1"/>
            <w:tabs>
              <w:tab w:val="right" w:leader="dot" w:pos="9016"/>
            </w:tabs>
            <w:rPr>
              <w:rFonts w:eastAsiaTheme="minorEastAsia"/>
              <w:noProof/>
              <w:lang w:eastAsia="en-GB"/>
            </w:rPr>
          </w:pPr>
          <w:hyperlink w:anchor="_Toc157444582" w:history="1">
            <w:r w:rsidR="00677D59" w:rsidRPr="00327D19">
              <w:rPr>
                <w:rStyle w:val="Hyperlink"/>
                <w:b/>
                <w:bCs/>
                <w:noProof/>
              </w:rPr>
              <w:t>Reflective Commentary</w:t>
            </w:r>
            <w:r w:rsidR="00677D59">
              <w:rPr>
                <w:noProof/>
                <w:webHidden/>
              </w:rPr>
              <w:tab/>
            </w:r>
            <w:r w:rsidR="00677D59">
              <w:rPr>
                <w:noProof/>
                <w:webHidden/>
              </w:rPr>
              <w:fldChar w:fldCharType="begin"/>
            </w:r>
            <w:r w:rsidR="00677D59">
              <w:rPr>
                <w:noProof/>
                <w:webHidden/>
              </w:rPr>
              <w:instrText xml:space="preserve"> PAGEREF _Toc157444582 \h </w:instrText>
            </w:r>
            <w:r w:rsidR="00677D59">
              <w:rPr>
                <w:noProof/>
                <w:webHidden/>
              </w:rPr>
            </w:r>
            <w:r w:rsidR="00677D59">
              <w:rPr>
                <w:noProof/>
                <w:webHidden/>
              </w:rPr>
              <w:fldChar w:fldCharType="separate"/>
            </w:r>
            <w:r w:rsidR="00677D59">
              <w:rPr>
                <w:noProof/>
                <w:webHidden/>
              </w:rPr>
              <w:t>19</w:t>
            </w:r>
            <w:r w:rsidR="00677D59">
              <w:rPr>
                <w:noProof/>
                <w:webHidden/>
              </w:rPr>
              <w:fldChar w:fldCharType="end"/>
            </w:r>
          </w:hyperlink>
        </w:p>
        <w:p w14:paraId="58E2639E" w14:textId="06CA5B83" w:rsidR="00677D59" w:rsidRDefault="00000000">
          <w:pPr>
            <w:pStyle w:val="TOC2"/>
            <w:tabs>
              <w:tab w:val="right" w:leader="dot" w:pos="9016"/>
            </w:tabs>
            <w:rPr>
              <w:rFonts w:eastAsiaTheme="minorEastAsia"/>
              <w:noProof/>
              <w:lang w:eastAsia="en-GB"/>
            </w:rPr>
          </w:pPr>
          <w:hyperlink w:anchor="_Toc157444583" w:history="1">
            <w:r w:rsidR="00677D59" w:rsidRPr="00327D19">
              <w:rPr>
                <w:rStyle w:val="Hyperlink"/>
                <w:b/>
                <w:bCs/>
                <w:noProof/>
              </w:rPr>
              <w:t>Was it a success?</w:t>
            </w:r>
            <w:r w:rsidR="00677D59">
              <w:rPr>
                <w:noProof/>
                <w:webHidden/>
              </w:rPr>
              <w:tab/>
            </w:r>
            <w:r w:rsidR="00677D59">
              <w:rPr>
                <w:noProof/>
                <w:webHidden/>
              </w:rPr>
              <w:fldChar w:fldCharType="begin"/>
            </w:r>
            <w:r w:rsidR="00677D59">
              <w:rPr>
                <w:noProof/>
                <w:webHidden/>
              </w:rPr>
              <w:instrText xml:space="preserve"> PAGEREF _Toc157444583 \h </w:instrText>
            </w:r>
            <w:r w:rsidR="00677D59">
              <w:rPr>
                <w:noProof/>
                <w:webHidden/>
              </w:rPr>
            </w:r>
            <w:r w:rsidR="00677D59">
              <w:rPr>
                <w:noProof/>
                <w:webHidden/>
              </w:rPr>
              <w:fldChar w:fldCharType="separate"/>
            </w:r>
            <w:r w:rsidR="00677D59">
              <w:rPr>
                <w:noProof/>
                <w:webHidden/>
              </w:rPr>
              <w:t>19</w:t>
            </w:r>
            <w:r w:rsidR="00677D59">
              <w:rPr>
                <w:noProof/>
                <w:webHidden/>
              </w:rPr>
              <w:fldChar w:fldCharType="end"/>
            </w:r>
          </w:hyperlink>
        </w:p>
        <w:p w14:paraId="00149C10" w14:textId="34D468DE" w:rsidR="00677D59" w:rsidRDefault="00000000">
          <w:pPr>
            <w:pStyle w:val="TOC3"/>
            <w:tabs>
              <w:tab w:val="right" w:leader="dot" w:pos="9016"/>
            </w:tabs>
            <w:rPr>
              <w:rFonts w:eastAsiaTheme="minorEastAsia"/>
              <w:noProof/>
              <w:lang w:eastAsia="en-GB"/>
            </w:rPr>
          </w:pPr>
          <w:hyperlink w:anchor="_Toc157444584" w:history="1">
            <w:r w:rsidR="00677D59" w:rsidRPr="00327D19">
              <w:rPr>
                <w:rStyle w:val="Hyperlink"/>
                <w:b/>
                <w:bCs/>
                <w:noProof/>
              </w:rPr>
              <w:t>Linear Regression</w:t>
            </w:r>
            <w:r w:rsidR="00677D59">
              <w:rPr>
                <w:noProof/>
                <w:webHidden/>
              </w:rPr>
              <w:tab/>
            </w:r>
            <w:r w:rsidR="00677D59">
              <w:rPr>
                <w:noProof/>
                <w:webHidden/>
              </w:rPr>
              <w:fldChar w:fldCharType="begin"/>
            </w:r>
            <w:r w:rsidR="00677D59">
              <w:rPr>
                <w:noProof/>
                <w:webHidden/>
              </w:rPr>
              <w:instrText xml:space="preserve"> PAGEREF _Toc157444584 \h </w:instrText>
            </w:r>
            <w:r w:rsidR="00677D59">
              <w:rPr>
                <w:noProof/>
                <w:webHidden/>
              </w:rPr>
            </w:r>
            <w:r w:rsidR="00677D59">
              <w:rPr>
                <w:noProof/>
                <w:webHidden/>
              </w:rPr>
              <w:fldChar w:fldCharType="separate"/>
            </w:r>
            <w:r w:rsidR="00677D59">
              <w:rPr>
                <w:noProof/>
                <w:webHidden/>
              </w:rPr>
              <w:t>19</w:t>
            </w:r>
            <w:r w:rsidR="00677D59">
              <w:rPr>
                <w:noProof/>
                <w:webHidden/>
              </w:rPr>
              <w:fldChar w:fldCharType="end"/>
            </w:r>
          </w:hyperlink>
        </w:p>
        <w:p w14:paraId="31B3C85D" w14:textId="2B279D2C" w:rsidR="00677D59" w:rsidRDefault="00000000">
          <w:pPr>
            <w:pStyle w:val="TOC3"/>
            <w:tabs>
              <w:tab w:val="right" w:leader="dot" w:pos="9016"/>
            </w:tabs>
            <w:rPr>
              <w:rFonts w:eastAsiaTheme="minorEastAsia"/>
              <w:noProof/>
              <w:lang w:eastAsia="en-GB"/>
            </w:rPr>
          </w:pPr>
          <w:hyperlink w:anchor="_Toc157444585" w:history="1">
            <w:r w:rsidR="00677D59" w:rsidRPr="00327D19">
              <w:rPr>
                <w:rStyle w:val="Hyperlink"/>
                <w:b/>
                <w:bCs/>
                <w:noProof/>
              </w:rPr>
              <w:t>Random Trees</w:t>
            </w:r>
            <w:r w:rsidR="00677D59">
              <w:rPr>
                <w:noProof/>
                <w:webHidden/>
              </w:rPr>
              <w:tab/>
            </w:r>
            <w:r w:rsidR="00677D59">
              <w:rPr>
                <w:noProof/>
                <w:webHidden/>
              </w:rPr>
              <w:fldChar w:fldCharType="begin"/>
            </w:r>
            <w:r w:rsidR="00677D59">
              <w:rPr>
                <w:noProof/>
                <w:webHidden/>
              </w:rPr>
              <w:instrText xml:space="preserve"> PAGEREF _Toc157444585 \h </w:instrText>
            </w:r>
            <w:r w:rsidR="00677D59">
              <w:rPr>
                <w:noProof/>
                <w:webHidden/>
              </w:rPr>
            </w:r>
            <w:r w:rsidR="00677D59">
              <w:rPr>
                <w:noProof/>
                <w:webHidden/>
              </w:rPr>
              <w:fldChar w:fldCharType="separate"/>
            </w:r>
            <w:r w:rsidR="00677D59">
              <w:rPr>
                <w:noProof/>
                <w:webHidden/>
              </w:rPr>
              <w:t>19</w:t>
            </w:r>
            <w:r w:rsidR="00677D59">
              <w:rPr>
                <w:noProof/>
                <w:webHidden/>
              </w:rPr>
              <w:fldChar w:fldCharType="end"/>
            </w:r>
          </w:hyperlink>
        </w:p>
        <w:p w14:paraId="591A5441" w14:textId="47E77A45" w:rsidR="00677D59" w:rsidRDefault="00000000">
          <w:pPr>
            <w:pStyle w:val="TOC3"/>
            <w:tabs>
              <w:tab w:val="right" w:leader="dot" w:pos="9016"/>
            </w:tabs>
            <w:rPr>
              <w:rFonts w:eastAsiaTheme="minorEastAsia"/>
              <w:noProof/>
              <w:lang w:eastAsia="en-GB"/>
            </w:rPr>
          </w:pPr>
          <w:hyperlink w:anchor="_Toc157444586" w:history="1">
            <w:r w:rsidR="00677D59" w:rsidRPr="00327D19">
              <w:rPr>
                <w:rStyle w:val="Hyperlink"/>
                <w:b/>
                <w:bCs/>
                <w:noProof/>
              </w:rPr>
              <w:t>M5P</w:t>
            </w:r>
            <w:r w:rsidR="00677D59">
              <w:rPr>
                <w:noProof/>
                <w:webHidden/>
              </w:rPr>
              <w:tab/>
            </w:r>
            <w:r w:rsidR="00677D59">
              <w:rPr>
                <w:noProof/>
                <w:webHidden/>
              </w:rPr>
              <w:fldChar w:fldCharType="begin"/>
            </w:r>
            <w:r w:rsidR="00677D59">
              <w:rPr>
                <w:noProof/>
                <w:webHidden/>
              </w:rPr>
              <w:instrText xml:space="preserve"> PAGEREF _Toc157444586 \h </w:instrText>
            </w:r>
            <w:r w:rsidR="00677D59">
              <w:rPr>
                <w:noProof/>
                <w:webHidden/>
              </w:rPr>
            </w:r>
            <w:r w:rsidR="00677D59">
              <w:rPr>
                <w:noProof/>
                <w:webHidden/>
              </w:rPr>
              <w:fldChar w:fldCharType="separate"/>
            </w:r>
            <w:r w:rsidR="00677D59">
              <w:rPr>
                <w:noProof/>
                <w:webHidden/>
              </w:rPr>
              <w:t>19</w:t>
            </w:r>
            <w:r w:rsidR="00677D59">
              <w:rPr>
                <w:noProof/>
                <w:webHidden/>
              </w:rPr>
              <w:fldChar w:fldCharType="end"/>
            </w:r>
          </w:hyperlink>
        </w:p>
        <w:p w14:paraId="621F1921" w14:textId="58ADA1A8" w:rsidR="00677D59" w:rsidRDefault="00000000">
          <w:pPr>
            <w:pStyle w:val="TOC3"/>
            <w:tabs>
              <w:tab w:val="right" w:leader="dot" w:pos="9016"/>
            </w:tabs>
            <w:rPr>
              <w:rFonts w:eastAsiaTheme="minorEastAsia"/>
              <w:noProof/>
              <w:lang w:eastAsia="en-GB"/>
            </w:rPr>
          </w:pPr>
          <w:hyperlink w:anchor="_Toc157444587" w:history="1">
            <w:r w:rsidR="00677D59" w:rsidRPr="00327D19">
              <w:rPr>
                <w:rStyle w:val="Hyperlink"/>
                <w:b/>
                <w:bCs/>
                <w:noProof/>
              </w:rPr>
              <w:t>K-Nearest Neighbor (lazy IBK)</w:t>
            </w:r>
            <w:r w:rsidR="00677D59">
              <w:rPr>
                <w:noProof/>
                <w:webHidden/>
              </w:rPr>
              <w:tab/>
            </w:r>
            <w:r w:rsidR="00677D59">
              <w:rPr>
                <w:noProof/>
                <w:webHidden/>
              </w:rPr>
              <w:fldChar w:fldCharType="begin"/>
            </w:r>
            <w:r w:rsidR="00677D59">
              <w:rPr>
                <w:noProof/>
                <w:webHidden/>
              </w:rPr>
              <w:instrText xml:space="preserve"> PAGEREF _Toc157444587 \h </w:instrText>
            </w:r>
            <w:r w:rsidR="00677D59">
              <w:rPr>
                <w:noProof/>
                <w:webHidden/>
              </w:rPr>
            </w:r>
            <w:r w:rsidR="00677D59">
              <w:rPr>
                <w:noProof/>
                <w:webHidden/>
              </w:rPr>
              <w:fldChar w:fldCharType="separate"/>
            </w:r>
            <w:r w:rsidR="00677D59">
              <w:rPr>
                <w:noProof/>
                <w:webHidden/>
              </w:rPr>
              <w:t>19</w:t>
            </w:r>
            <w:r w:rsidR="00677D59">
              <w:rPr>
                <w:noProof/>
                <w:webHidden/>
              </w:rPr>
              <w:fldChar w:fldCharType="end"/>
            </w:r>
          </w:hyperlink>
        </w:p>
        <w:p w14:paraId="5E13E6D2" w14:textId="03B4B40F" w:rsidR="00677D59" w:rsidRDefault="00000000">
          <w:pPr>
            <w:pStyle w:val="TOC3"/>
            <w:tabs>
              <w:tab w:val="right" w:leader="dot" w:pos="9016"/>
            </w:tabs>
            <w:rPr>
              <w:rFonts w:eastAsiaTheme="minorEastAsia"/>
              <w:noProof/>
              <w:lang w:eastAsia="en-GB"/>
            </w:rPr>
          </w:pPr>
          <w:hyperlink w:anchor="_Toc157444588" w:history="1">
            <w:r w:rsidR="00677D59" w:rsidRPr="00327D19">
              <w:rPr>
                <w:rStyle w:val="Hyperlink"/>
                <w:b/>
                <w:bCs/>
                <w:noProof/>
              </w:rPr>
              <w:t>K-Means Clustering</w:t>
            </w:r>
            <w:r w:rsidR="00677D59">
              <w:rPr>
                <w:noProof/>
                <w:webHidden/>
              </w:rPr>
              <w:tab/>
            </w:r>
            <w:r w:rsidR="00677D59">
              <w:rPr>
                <w:noProof/>
                <w:webHidden/>
              </w:rPr>
              <w:fldChar w:fldCharType="begin"/>
            </w:r>
            <w:r w:rsidR="00677D59">
              <w:rPr>
                <w:noProof/>
                <w:webHidden/>
              </w:rPr>
              <w:instrText xml:space="preserve"> PAGEREF _Toc157444588 \h </w:instrText>
            </w:r>
            <w:r w:rsidR="00677D59">
              <w:rPr>
                <w:noProof/>
                <w:webHidden/>
              </w:rPr>
            </w:r>
            <w:r w:rsidR="00677D59">
              <w:rPr>
                <w:noProof/>
                <w:webHidden/>
              </w:rPr>
              <w:fldChar w:fldCharType="separate"/>
            </w:r>
            <w:r w:rsidR="00677D59">
              <w:rPr>
                <w:noProof/>
                <w:webHidden/>
              </w:rPr>
              <w:t>19</w:t>
            </w:r>
            <w:r w:rsidR="00677D59">
              <w:rPr>
                <w:noProof/>
                <w:webHidden/>
              </w:rPr>
              <w:fldChar w:fldCharType="end"/>
            </w:r>
          </w:hyperlink>
        </w:p>
        <w:p w14:paraId="3C8AEC58" w14:textId="51C0334E" w:rsidR="00677D59" w:rsidRDefault="00000000">
          <w:pPr>
            <w:pStyle w:val="TOC2"/>
            <w:tabs>
              <w:tab w:val="right" w:leader="dot" w:pos="9016"/>
            </w:tabs>
            <w:rPr>
              <w:rFonts w:eastAsiaTheme="minorEastAsia"/>
              <w:noProof/>
              <w:lang w:eastAsia="en-GB"/>
            </w:rPr>
          </w:pPr>
          <w:hyperlink w:anchor="_Toc157444589" w:history="1">
            <w:r w:rsidR="00677D59" w:rsidRPr="00327D19">
              <w:rPr>
                <w:rStyle w:val="Hyperlink"/>
                <w:b/>
                <w:bCs/>
                <w:noProof/>
              </w:rPr>
              <w:t>Advantages and Disadvantages</w:t>
            </w:r>
            <w:r w:rsidR="00677D59">
              <w:rPr>
                <w:noProof/>
                <w:webHidden/>
              </w:rPr>
              <w:tab/>
            </w:r>
            <w:r w:rsidR="00677D59">
              <w:rPr>
                <w:noProof/>
                <w:webHidden/>
              </w:rPr>
              <w:fldChar w:fldCharType="begin"/>
            </w:r>
            <w:r w:rsidR="00677D59">
              <w:rPr>
                <w:noProof/>
                <w:webHidden/>
              </w:rPr>
              <w:instrText xml:space="preserve"> PAGEREF _Toc157444589 \h </w:instrText>
            </w:r>
            <w:r w:rsidR="00677D59">
              <w:rPr>
                <w:noProof/>
                <w:webHidden/>
              </w:rPr>
            </w:r>
            <w:r w:rsidR="00677D59">
              <w:rPr>
                <w:noProof/>
                <w:webHidden/>
              </w:rPr>
              <w:fldChar w:fldCharType="separate"/>
            </w:r>
            <w:r w:rsidR="00677D59">
              <w:rPr>
                <w:noProof/>
                <w:webHidden/>
              </w:rPr>
              <w:t>20</w:t>
            </w:r>
            <w:r w:rsidR="00677D59">
              <w:rPr>
                <w:noProof/>
                <w:webHidden/>
              </w:rPr>
              <w:fldChar w:fldCharType="end"/>
            </w:r>
          </w:hyperlink>
        </w:p>
        <w:p w14:paraId="3899AE95" w14:textId="471B7FE1" w:rsidR="00677D59" w:rsidRDefault="00000000">
          <w:pPr>
            <w:pStyle w:val="TOC2"/>
            <w:tabs>
              <w:tab w:val="right" w:leader="dot" w:pos="9016"/>
            </w:tabs>
            <w:rPr>
              <w:rFonts w:eastAsiaTheme="minorEastAsia"/>
              <w:noProof/>
              <w:lang w:eastAsia="en-GB"/>
            </w:rPr>
          </w:pPr>
          <w:hyperlink w:anchor="_Toc157444590" w:history="1">
            <w:r w:rsidR="00677D59" w:rsidRPr="00327D19">
              <w:rPr>
                <w:rStyle w:val="Hyperlink"/>
                <w:b/>
                <w:bCs/>
                <w:noProof/>
              </w:rPr>
              <w:t>Future Improvements</w:t>
            </w:r>
            <w:r w:rsidR="00677D59">
              <w:rPr>
                <w:noProof/>
                <w:webHidden/>
              </w:rPr>
              <w:tab/>
            </w:r>
            <w:r w:rsidR="00677D59">
              <w:rPr>
                <w:noProof/>
                <w:webHidden/>
              </w:rPr>
              <w:fldChar w:fldCharType="begin"/>
            </w:r>
            <w:r w:rsidR="00677D59">
              <w:rPr>
                <w:noProof/>
                <w:webHidden/>
              </w:rPr>
              <w:instrText xml:space="preserve"> PAGEREF _Toc157444590 \h </w:instrText>
            </w:r>
            <w:r w:rsidR="00677D59">
              <w:rPr>
                <w:noProof/>
                <w:webHidden/>
              </w:rPr>
            </w:r>
            <w:r w:rsidR="00677D59">
              <w:rPr>
                <w:noProof/>
                <w:webHidden/>
              </w:rPr>
              <w:fldChar w:fldCharType="separate"/>
            </w:r>
            <w:r w:rsidR="00677D59">
              <w:rPr>
                <w:noProof/>
                <w:webHidden/>
              </w:rPr>
              <w:t>20</w:t>
            </w:r>
            <w:r w:rsidR="00677D59">
              <w:rPr>
                <w:noProof/>
                <w:webHidden/>
              </w:rPr>
              <w:fldChar w:fldCharType="end"/>
            </w:r>
          </w:hyperlink>
        </w:p>
        <w:p w14:paraId="7ACB4FF5" w14:textId="4D8AB062" w:rsidR="00677D59" w:rsidRDefault="00000000">
          <w:pPr>
            <w:pStyle w:val="TOC1"/>
            <w:tabs>
              <w:tab w:val="right" w:leader="dot" w:pos="9016"/>
            </w:tabs>
            <w:rPr>
              <w:rFonts w:eastAsiaTheme="minorEastAsia"/>
              <w:noProof/>
              <w:lang w:eastAsia="en-GB"/>
            </w:rPr>
          </w:pPr>
          <w:hyperlink w:anchor="_Toc157444591" w:history="1">
            <w:r w:rsidR="00677D59" w:rsidRPr="00327D19">
              <w:rPr>
                <w:rStyle w:val="Hyperlink"/>
                <w:b/>
                <w:bCs/>
                <w:noProof/>
              </w:rPr>
              <w:t>References</w:t>
            </w:r>
            <w:r w:rsidR="00677D59">
              <w:rPr>
                <w:noProof/>
                <w:webHidden/>
              </w:rPr>
              <w:tab/>
            </w:r>
            <w:r w:rsidR="00677D59">
              <w:rPr>
                <w:noProof/>
                <w:webHidden/>
              </w:rPr>
              <w:fldChar w:fldCharType="begin"/>
            </w:r>
            <w:r w:rsidR="00677D59">
              <w:rPr>
                <w:noProof/>
                <w:webHidden/>
              </w:rPr>
              <w:instrText xml:space="preserve"> PAGEREF _Toc157444591 \h </w:instrText>
            </w:r>
            <w:r w:rsidR="00677D59">
              <w:rPr>
                <w:noProof/>
                <w:webHidden/>
              </w:rPr>
            </w:r>
            <w:r w:rsidR="00677D59">
              <w:rPr>
                <w:noProof/>
                <w:webHidden/>
              </w:rPr>
              <w:fldChar w:fldCharType="separate"/>
            </w:r>
            <w:r w:rsidR="00677D59">
              <w:rPr>
                <w:noProof/>
                <w:webHidden/>
              </w:rPr>
              <w:t>21</w:t>
            </w:r>
            <w:r w:rsidR="00677D59">
              <w:rPr>
                <w:noProof/>
                <w:webHidden/>
              </w:rPr>
              <w:fldChar w:fldCharType="end"/>
            </w:r>
          </w:hyperlink>
        </w:p>
        <w:p w14:paraId="2D45BA87" w14:textId="64C7754B" w:rsidR="00905D93" w:rsidRDefault="00905D93">
          <w:r>
            <w:rPr>
              <w:b/>
              <w:bCs/>
              <w:noProof/>
            </w:rPr>
            <w:fldChar w:fldCharType="end"/>
          </w:r>
        </w:p>
      </w:sdtContent>
    </w:sdt>
    <w:p w14:paraId="5855A104" w14:textId="4F6F2255" w:rsidR="00DC6169" w:rsidRDefault="00DC6169">
      <w:r>
        <w:br w:type="page"/>
      </w:r>
    </w:p>
    <w:p w14:paraId="604223F1" w14:textId="17DDD0F4" w:rsidR="00DC6169" w:rsidRPr="00E62161" w:rsidRDefault="00DC6169" w:rsidP="00E62161">
      <w:pPr>
        <w:pStyle w:val="Heading1"/>
        <w:rPr>
          <w:b/>
          <w:bCs/>
          <w:color w:val="auto"/>
        </w:rPr>
      </w:pPr>
      <w:bookmarkStart w:id="0" w:name="_Toc157444570"/>
      <w:r w:rsidRPr="00E62161">
        <w:rPr>
          <w:b/>
          <w:bCs/>
          <w:color w:val="auto"/>
        </w:rPr>
        <w:lastRenderedPageBreak/>
        <w:t>Data Mining for Business Endeavours</w:t>
      </w:r>
      <w:bookmarkEnd w:id="0"/>
    </w:p>
    <w:p w14:paraId="2341FEB9" w14:textId="77777777" w:rsidR="009E0E14" w:rsidRDefault="009E0E14" w:rsidP="00521E93"/>
    <w:p w14:paraId="4FBE1361" w14:textId="577C01CC" w:rsidR="001A318C" w:rsidRDefault="001A0A78" w:rsidP="00521E93">
      <w:r>
        <w:t>D</w:t>
      </w:r>
      <w:r w:rsidR="00521E93">
        <w:t xml:space="preserve">ata </w:t>
      </w:r>
      <w:r>
        <w:t>M</w:t>
      </w:r>
      <w:r w:rsidR="00521E93">
        <w:t xml:space="preserve">ining </w:t>
      </w:r>
      <w:r>
        <w:t xml:space="preserve">(DM) </w:t>
      </w:r>
      <w:r w:rsidR="00521E93">
        <w:t xml:space="preserve">is an organisational process that transforms unstructured data into </w:t>
      </w:r>
      <w:r>
        <w:t>relevant</w:t>
      </w:r>
      <w:r w:rsidR="00521E93">
        <w:t xml:space="preserve"> insights. </w:t>
      </w:r>
      <w:r w:rsidR="0017157D">
        <w:t xml:space="preserve"> </w:t>
      </w:r>
      <w:r w:rsidR="00521E93">
        <w:t xml:space="preserve">For instance, banks can utilise </w:t>
      </w:r>
      <w:r w:rsidR="006000DB">
        <w:t>DM</w:t>
      </w:r>
      <w:r w:rsidR="00521E93">
        <w:t xml:space="preserve"> to </w:t>
      </w:r>
      <w:r w:rsidR="006000DB">
        <w:t>retrieve intel</w:t>
      </w:r>
      <w:r w:rsidR="00521E93">
        <w:t xml:space="preserve"> about their customers and internal operations.  </w:t>
      </w:r>
      <w:r>
        <w:t>I</w:t>
      </w:r>
      <w:r w:rsidR="00521E93">
        <w:t xml:space="preserve">mportant </w:t>
      </w:r>
      <w:r>
        <w:t xml:space="preserve">datasets can be </w:t>
      </w:r>
      <w:r w:rsidR="006000DB">
        <w:t>collected</w:t>
      </w:r>
      <w:r>
        <w:t xml:space="preserve"> </w:t>
      </w:r>
      <w:r w:rsidR="006000DB">
        <w:t>to</w:t>
      </w:r>
      <w:r>
        <w:t xml:space="preserve"> empower comparisons between </w:t>
      </w:r>
      <w:r w:rsidR="00521E93">
        <w:t>historical data</w:t>
      </w:r>
      <w:r>
        <w:t>, quantifying enhanced</w:t>
      </w:r>
      <w:r w:rsidR="00521E93">
        <w:t xml:space="preserve"> decision-making and strategy</w:t>
      </w:r>
      <w:r>
        <w:t xml:space="preserve"> </w:t>
      </w:r>
      <w:r w:rsidR="00521E93">
        <w:t>(1).</w:t>
      </w:r>
      <w:r w:rsidR="00341B07">
        <w:t xml:space="preserve">  </w:t>
      </w:r>
      <w:r w:rsidR="00341B07" w:rsidRPr="00341B07">
        <w:t xml:space="preserve">A variety of techniques are included in DM, </w:t>
      </w:r>
      <w:r>
        <w:t>like</w:t>
      </w:r>
      <w:r w:rsidR="00341B07" w:rsidRPr="00341B07">
        <w:t xml:space="preserve"> feature selection, regression, classification</w:t>
      </w:r>
      <w:r w:rsidR="00C3145C">
        <w:t>, and clustering</w:t>
      </w:r>
      <w:r w:rsidR="00341B07" w:rsidRPr="00341B07">
        <w:t>.</w:t>
      </w:r>
      <w:r w:rsidR="00341B07">
        <w:t xml:space="preserve"> </w:t>
      </w:r>
      <w:r w:rsidR="00341B07" w:rsidRPr="00341B07">
        <w:t xml:space="preserve"> Regression and classification techniques are implemented using both supervised and unsupervised learning approaches. </w:t>
      </w:r>
      <w:r w:rsidR="0017157D">
        <w:t xml:space="preserve"> </w:t>
      </w:r>
      <w:r w:rsidR="00341B07" w:rsidRPr="00341B07">
        <w:t>With classification predicting the class labels, it can be used to categorise various datasets</w:t>
      </w:r>
      <w:r w:rsidR="00341B07">
        <w:t xml:space="preserve"> (2</w:t>
      </w:r>
      <w:r w:rsidR="00B44F9F">
        <w:t xml:space="preserve"> p.18</w:t>
      </w:r>
      <w:r w:rsidR="00341B07">
        <w:t>)</w:t>
      </w:r>
      <w:r w:rsidR="00341B07" w:rsidRPr="00341B07">
        <w:t>.</w:t>
      </w:r>
      <w:r>
        <w:t xml:space="preserve"> </w:t>
      </w:r>
      <w:r w:rsidR="001A318C">
        <w:t xml:space="preserve"> </w:t>
      </w:r>
      <w:r w:rsidR="001A318C" w:rsidRPr="001A318C">
        <w:t>To find groups of objects</w:t>
      </w:r>
      <w:r w:rsidR="006000DB">
        <w:t xml:space="preserve"> (</w:t>
      </w:r>
      <w:r w:rsidR="001A318C" w:rsidRPr="001A318C">
        <w:t>clusters</w:t>
      </w:r>
      <w:r w:rsidR="006000DB">
        <w:t>)</w:t>
      </w:r>
      <w:r w:rsidR="001A318C" w:rsidRPr="001A318C">
        <w:t xml:space="preserve">, that are similar to one another than to other </w:t>
      </w:r>
      <w:r w:rsidR="006000DB">
        <w:t>objects</w:t>
      </w:r>
      <w:r w:rsidR="001A318C" w:rsidRPr="001A318C">
        <w:t>, clustering techniques are applied</w:t>
      </w:r>
      <w:r w:rsidR="001A318C">
        <w:t xml:space="preserve"> (3)</w:t>
      </w:r>
      <w:r w:rsidR="001A318C" w:rsidRPr="001A318C">
        <w:t>.</w:t>
      </w:r>
      <w:r w:rsidR="001A318C">
        <w:t xml:space="preserve">  </w:t>
      </w:r>
      <w:r w:rsidR="001A318C" w:rsidRPr="001A318C">
        <w:t>Th</w:t>
      </w:r>
      <w:r w:rsidR="006000DB">
        <w:t>is</w:t>
      </w:r>
      <w:r w:rsidR="001A318C" w:rsidRPr="001A318C">
        <w:t xml:space="preserve"> method can be viewed as a preprocessing phase or as an exploration task.</w:t>
      </w:r>
      <w:r w:rsidR="001A318C">
        <w:t xml:space="preserve">  </w:t>
      </w:r>
      <w:r w:rsidR="001A318C" w:rsidRPr="001A318C">
        <w:t xml:space="preserve">Information retrieval, pattern recognition, and pattern classification are </w:t>
      </w:r>
      <w:r w:rsidR="00E15325">
        <w:t>examples of DM</w:t>
      </w:r>
      <w:r w:rsidR="001A318C" w:rsidRPr="001A318C">
        <w:t xml:space="preserve"> activities where clustering </w:t>
      </w:r>
      <w:r w:rsidR="005A55C4">
        <w:t>becomes beneficial</w:t>
      </w:r>
      <w:r w:rsidR="00E15325">
        <w:t xml:space="preserve"> (4 p.3)</w:t>
      </w:r>
      <w:r w:rsidR="001A318C" w:rsidRPr="001A318C">
        <w:t>.</w:t>
      </w:r>
      <w:r w:rsidR="001A318C">
        <w:t xml:space="preserve">  </w:t>
      </w:r>
      <w:r w:rsidRPr="001A0A78">
        <w:t>By eliminating unnecessary and duplicated data, feature selection offers a practical solution.</w:t>
      </w:r>
      <w:r>
        <w:t xml:space="preserve"> </w:t>
      </w:r>
      <w:r w:rsidRPr="001A0A78">
        <w:t xml:space="preserve"> This can </w:t>
      </w:r>
      <w:r w:rsidR="001A318C">
        <w:t>accelerate</w:t>
      </w:r>
      <w:r w:rsidRPr="001A0A78">
        <w:t xml:space="preserve"> computation, increase learning accuracy, and enable the learning model or data</w:t>
      </w:r>
      <w:r w:rsidR="001A318C">
        <w:t xml:space="preserve"> to</w:t>
      </w:r>
      <w:r w:rsidRPr="001A0A78">
        <w:t xml:space="preserve"> be comprehended effectively</w:t>
      </w:r>
      <w:r>
        <w:t xml:space="preserve"> (</w:t>
      </w:r>
      <w:r w:rsidR="00E15325">
        <w:t>5</w:t>
      </w:r>
      <w:r>
        <w:t>)</w:t>
      </w:r>
      <w:r w:rsidRPr="001A0A78">
        <w:t>.</w:t>
      </w:r>
      <w:r>
        <w:t xml:space="preserve"> </w:t>
      </w:r>
      <w:r w:rsidR="00C3145C">
        <w:t xml:space="preserve"> </w:t>
      </w:r>
    </w:p>
    <w:p w14:paraId="0FA01720" w14:textId="6E9A5DEB" w:rsidR="00BF1575" w:rsidRDefault="00C3145C" w:rsidP="00521E93">
      <w:r w:rsidRPr="00C3145C">
        <w:t xml:space="preserve">Bank executives are better at predicting the reactions of their consumers to changes in interest rates. </w:t>
      </w:r>
      <w:r>
        <w:t xml:space="preserve"> </w:t>
      </w:r>
      <w:r w:rsidR="00854DFB">
        <w:t>For example, DM c</w:t>
      </w:r>
      <w:r w:rsidRPr="00C3145C">
        <w:t>an help</w:t>
      </w:r>
      <w:r w:rsidR="00854DFB">
        <w:t xml:space="preserve"> banks</w:t>
      </w:r>
      <w:r w:rsidRPr="00C3145C">
        <w:t xml:space="preserve"> determine whether clients are more likely to accept offers for new products and to miss loan payments.</w:t>
      </w:r>
      <w:r>
        <w:t xml:space="preserve">  </w:t>
      </w:r>
      <w:r w:rsidRPr="00C3145C">
        <w:t xml:space="preserve">Subsequently, banks can forecast if it is worth increasing the profitability of customer </w:t>
      </w:r>
      <w:r w:rsidR="00854DFB">
        <w:t>connections</w:t>
      </w:r>
      <w:r w:rsidRPr="00C3145C">
        <w:t xml:space="preserve"> by using </w:t>
      </w:r>
      <w:r w:rsidR="00854DFB">
        <w:t>DM</w:t>
      </w:r>
      <w:r w:rsidRPr="00C3145C">
        <w:t xml:space="preserve"> to analyse patterns and trends</w:t>
      </w:r>
      <w:r>
        <w:t xml:space="preserve"> (</w:t>
      </w:r>
      <w:r w:rsidR="00E15325">
        <w:t>6</w:t>
      </w:r>
      <w:r>
        <w:t xml:space="preserve"> p.740)</w:t>
      </w:r>
      <w:r w:rsidRPr="00C3145C">
        <w:t>.</w:t>
      </w:r>
      <w:r w:rsidR="001C3EB3">
        <w:t xml:space="preserve">  </w:t>
      </w:r>
      <w:r w:rsidR="001C3EB3" w:rsidRPr="001C3EB3">
        <w:t xml:space="preserve">Lending money to customers is one of the main functions of banks. </w:t>
      </w:r>
      <w:r w:rsidR="001C3EB3">
        <w:t xml:space="preserve"> </w:t>
      </w:r>
      <w:r w:rsidR="001C3EB3" w:rsidRPr="001C3EB3">
        <w:t xml:space="preserve">However, banks provide these loans to borrowers who can afford to repay them </w:t>
      </w:r>
      <w:r w:rsidR="00905D93">
        <w:t>to</w:t>
      </w:r>
      <w:r w:rsidR="001C3EB3" w:rsidRPr="001C3EB3">
        <w:t xml:space="preserve"> remain in business, reducing the chance of loan default.</w:t>
      </w:r>
      <w:r w:rsidR="001C3EB3">
        <w:t xml:space="preserve"> </w:t>
      </w:r>
      <w:r w:rsidR="001C3EB3" w:rsidRPr="001C3EB3">
        <w:t xml:space="preserve"> Determining which clients are dependable in repaying these loans is a developing problem. </w:t>
      </w:r>
      <w:r w:rsidR="001C3EB3">
        <w:t xml:space="preserve"> </w:t>
      </w:r>
      <w:r w:rsidR="001C3EB3" w:rsidRPr="001C3EB3">
        <w:t xml:space="preserve">Before extending credit to a consumer, banks must be able to </w:t>
      </w:r>
      <w:r w:rsidR="00AB4513">
        <w:t>predict</w:t>
      </w:r>
      <w:r w:rsidR="001C3EB3" w:rsidRPr="001C3EB3">
        <w:t xml:space="preserve"> the </w:t>
      </w:r>
      <w:r w:rsidR="00EB0670">
        <w:t xml:space="preserve">credit </w:t>
      </w:r>
      <w:r w:rsidR="001C3EB3" w:rsidRPr="001C3EB3">
        <w:t>risk of that customer based on a variety of factors, including employment, age, marital status, equity amount, and credit history</w:t>
      </w:r>
      <w:r w:rsidR="006A39E4">
        <w:t xml:space="preserve"> </w:t>
      </w:r>
      <w:r w:rsidR="001C3EB3">
        <w:t>(7 p.967, 8)</w:t>
      </w:r>
      <w:r w:rsidR="001C3EB3" w:rsidRPr="001C3EB3">
        <w:t>.</w:t>
      </w:r>
    </w:p>
    <w:p w14:paraId="29C057AC" w14:textId="77777777" w:rsidR="00BF1575" w:rsidRDefault="00BF1575"/>
    <w:p w14:paraId="52668EA6" w14:textId="437B4BDF" w:rsidR="00DC6169" w:rsidRDefault="00DC6169">
      <w:r>
        <w:br w:type="page"/>
      </w:r>
    </w:p>
    <w:p w14:paraId="6C1A947C" w14:textId="343DB5E0" w:rsidR="00DC6169" w:rsidRPr="00E62161" w:rsidRDefault="00DC6169" w:rsidP="00E62161">
      <w:pPr>
        <w:pStyle w:val="Heading1"/>
        <w:rPr>
          <w:b/>
          <w:bCs/>
          <w:color w:val="auto"/>
        </w:rPr>
      </w:pPr>
      <w:bookmarkStart w:id="1" w:name="_Toc157444571"/>
      <w:r w:rsidRPr="00E62161">
        <w:rPr>
          <w:b/>
          <w:bCs/>
          <w:color w:val="auto"/>
        </w:rPr>
        <w:lastRenderedPageBreak/>
        <w:t>Dataset Descriptions</w:t>
      </w:r>
      <w:bookmarkEnd w:id="1"/>
    </w:p>
    <w:p w14:paraId="63CCE2E1" w14:textId="77777777" w:rsidR="009E0E14" w:rsidRDefault="009E0E14"/>
    <w:p w14:paraId="7C21B493" w14:textId="594DEF28" w:rsidR="00DC6169" w:rsidRDefault="00A11099">
      <w:r w:rsidRPr="00602FCB">
        <w:rPr>
          <w:noProof/>
        </w:rPr>
        <w:drawing>
          <wp:anchor distT="0" distB="0" distL="114300" distR="114300" simplePos="0" relativeHeight="251658240" behindDoc="1" locked="0" layoutInCell="1" allowOverlap="1" wp14:anchorId="4C0438D7" wp14:editId="1506F94E">
            <wp:simplePos x="0" y="0"/>
            <wp:positionH relativeFrom="margin">
              <wp:align>right</wp:align>
            </wp:positionH>
            <wp:positionV relativeFrom="paragraph">
              <wp:posOffset>9678</wp:posOffset>
            </wp:positionV>
            <wp:extent cx="3065069" cy="1475825"/>
            <wp:effectExtent l="0" t="0" r="2540" b="0"/>
            <wp:wrapTight wrapText="bothSides">
              <wp:wrapPolygon edited="0">
                <wp:start x="0" y="0"/>
                <wp:lineTo x="0" y="21191"/>
                <wp:lineTo x="21484" y="21191"/>
                <wp:lineTo x="21484" y="0"/>
                <wp:lineTo x="0" y="0"/>
              </wp:wrapPolygon>
            </wp:wrapTight>
            <wp:docPr id="480997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97889" name="Picture 1"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69" cy="1475825"/>
                    </a:xfrm>
                    <a:prstGeom prst="rect">
                      <a:avLst/>
                    </a:prstGeom>
                  </pic:spPr>
                </pic:pic>
              </a:graphicData>
            </a:graphic>
          </wp:anchor>
        </w:drawing>
      </w:r>
      <w:r w:rsidR="00F860D9">
        <w:t xml:space="preserve">The original data was retrieved from </w:t>
      </w:r>
      <w:r w:rsidR="00562469">
        <w:t xml:space="preserve">the UCI </w:t>
      </w:r>
      <w:r w:rsidR="00ED5181">
        <w:t>Machine Learning Repository</w:t>
      </w:r>
      <w:r w:rsidR="00F860D9">
        <w:t xml:space="preserve"> </w:t>
      </w:r>
      <w:r w:rsidR="00905D93">
        <w:t>which</w:t>
      </w:r>
      <w:r w:rsidR="00F860D9">
        <w:t xml:space="preserve"> consists of numerical data</w:t>
      </w:r>
      <w:r w:rsidR="00AF0AB8">
        <w:t xml:space="preserve"> and corresponding attributes </w:t>
      </w:r>
      <w:r w:rsidR="00F860D9">
        <w:t>that may be utilised to determine the credit risk of each customer.</w:t>
      </w:r>
      <w:r w:rsidR="00AF0AB8">
        <w:t xml:space="preserve">  Initially, the </w:t>
      </w:r>
      <w:r w:rsidR="008A0126">
        <w:t>column headings</w:t>
      </w:r>
      <w:r w:rsidR="00AF0AB8">
        <w:t xml:space="preserve"> were written in German</w:t>
      </w:r>
      <w:r w:rsidR="00180A3D">
        <w:t xml:space="preserve"> language</w:t>
      </w:r>
      <w:r w:rsidR="00AF0AB8">
        <w:t xml:space="preserve"> which needed to be translated into English</w:t>
      </w:r>
      <w:r w:rsidR="008A0126">
        <w:t xml:space="preserve"> language</w:t>
      </w:r>
      <w:r w:rsidR="00A046C5">
        <w:t>.</w:t>
      </w:r>
      <w:r w:rsidR="00602FCB">
        <w:t xml:space="preserve">  </w:t>
      </w:r>
    </w:p>
    <w:p w14:paraId="35B81E04" w14:textId="0F3E9B1E" w:rsidR="00602FCB" w:rsidRDefault="00602FCB"/>
    <w:p w14:paraId="39F86C64" w14:textId="77777777" w:rsidR="00602FCB" w:rsidRDefault="00602FCB" w:rsidP="000831EF">
      <w:pPr>
        <w:pStyle w:val="NoSpacing"/>
      </w:pPr>
    </w:p>
    <w:p w14:paraId="09CDA037" w14:textId="386A4D5F" w:rsidR="004B7337" w:rsidRDefault="00A11099" w:rsidP="00A11099">
      <w:r>
        <w:t xml:space="preserve">A text file containing </w:t>
      </w:r>
      <w:r w:rsidR="00905D93">
        <w:t>metadata</w:t>
      </w:r>
      <w:r>
        <w:t xml:space="preserve"> was also generated that provides further information about the data such as identifying the possible attributes with their datatypes.  For instance, the datatypes for ‘Status’ will be 1 of 4 results: “no checking account”, “&lt; 0”, “&lt; 200”, “&gt;= 200” and for ‘Credit Risk’, 1 of 2 results: “Bad”, “Good”.</w:t>
      </w:r>
    </w:p>
    <w:p w14:paraId="138C4684" w14:textId="08166364" w:rsidR="00602FCB" w:rsidRDefault="000831EF">
      <w:r w:rsidRPr="000831EF">
        <w:rPr>
          <w:noProof/>
        </w:rPr>
        <w:drawing>
          <wp:inline distT="0" distB="0" distL="0" distR="0" wp14:anchorId="5DEFA7DA" wp14:editId="09EEA157">
            <wp:extent cx="4037990" cy="1105011"/>
            <wp:effectExtent l="0" t="0" r="635" b="0"/>
            <wp:docPr id="1874533990"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33990" name="Picture 1" descr="A screen shot of a computer code&#10;&#10;Description automatically generated"/>
                    <pic:cNvPicPr/>
                  </pic:nvPicPr>
                  <pic:blipFill>
                    <a:blip r:embed="rId9"/>
                    <a:stretch>
                      <a:fillRect/>
                    </a:stretch>
                  </pic:blipFill>
                  <pic:spPr>
                    <a:xfrm>
                      <a:off x="0" y="0"/>
                      <a:ext cx="4141584" cy="1133360"/>
                    </a:xfrm>
                    <a:prstGeom prst="rect">
                      <a:avLst/>
                    </a:prstGeom>
                  </pic:spPr>
                </pic:pic>
              </a:graphicData>
            </a:graphic>
          </wp:inline>
        </w:drawing>
      </w:r>
    </w:p>
    <w:p w14:paraId="70358732" w14:textId="0B2B0E87" w:rsidR="00A42186" w:rsidRDefault="00A42186">
      <w:r>
        <w:rPr>
          <w:noProof/>
        </w:rPr>
        <w:drawing>
          <wp:anchor distT="0" distB="0" distL="114300" distR="114300" simplePos="0" relativeHeight="251659264" behindDoc="1" locked="0" layoutInCell="1" allowOverlap="1" wp14:anchorId="34A44A18" wp14:editId="7A360BA6">
            <wp:simplePos x="0" y="0"/>
            <wp:positionH relativeFrom="column">
              <wp:posOffset>-51435</wp:posOffset>
            </wp:positionH>
            <wp:positionV relativeFrom="paragraph">
              <wp:posOffset>120650</wp:posOffset>
            </wp:positionV>
            <wp:extent cx="2146300" cy="3489325"/>
            <wp:effectExtent l="0" t="0" r="6350" b="0"/>
            <wp:wrapTight wrapText="bothSides">
              <wp:wrapPolygon edited="0">
                <wp:start x="0" y="0"/>
                <wp:lineTo x="0" y="21462"/>
                <wp:lineTo x="21472" y="21462"/>
                <wp:lineTo x="21472" y="0"/>
                <wp:lineTo x="0" y="0"/>
              </wp:wrapPolygon>
            </wp:wrapTight>
            <wp:docPr id="19247918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791855"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146300" cy="3489325"/>
                    </a:xfrm>
                    <a:prstGeom prst="rect">
                      <a:avLst/>
                    </a:prstGeom>
                  </pic:spPr>
                </pic:pic>
              </a:graphicData>
            </a:graphic>
            <wp14:sizeRelH relativeFrom="margin">
              <wp14:pctWidth>0</wp14:pctWidth>
            </wp14:sizeRelH>
            <wp14:sizeRelV relativeFrom="margin">
              <wp14:pctHeight>0</wp14:pctHeight>
            </wp14:sizeRelV>
          </wp:anchor>
        </w:drawing>
      </w:r>
    </w:p>
    <w:p w14:paraId="54CD2311" w14:textId="48B7FF45" w:rsidR="00A42186" w:rsidRDefault="00A42186"/>
    <w:p w14:paraId="4AA86BDA" w14:textId="4B5DD53C" w:rsidR="000831EF" w:rsidRDefault="000831EF">
      <w:r>
        <w:t>There are a total of 21 attributes</w:t>
      </w:r>
      <w:r w:rsidR="004B7337">
        <w:t xml:space="preserve"> of numerical </w:t>
      </w:r>
      <w:r w:rsidR="00134A4A">
        <w:t>and</w:t>
      </w:r>
      <w:r w:rsidR="004B7337">
        <w:t xml:space="preserve"> nominal datatypes</w:t>
      </w:r>
      <w:r>
        <w:t xml:space="preserve"> </w:t>
      </w:r>
      <w:r w:rsidR="009231EF">
        <w:t>which matched the context to each of the 100</w:t>
      </w:r>
      <w:r w:rsidR="00344567">
        <w:t>0</w:t>
      </w:r>
      <w:r w:rsidR="009231EF">
        <w:t xml:space="preserve"> instances.</w:t>
      </w:r>
      <w:r w:rsidR="002D3F13">
        <w:t xml:space="preserve">  The data nee</w:t>
      </w:r>
      <w:r w:rsidR="000254DA">
        <w:t>ded to be converted into a</w:t>
      </w:r>
      <w:r w:rsidR="00AB5DB8">
        <w:t>n ARFF</w:t>
      </w:r>
      <w:r w:rsidR="000254DA">
        <w:t xml:space="preserve"> file readable to WEKA</w:t>
      </w:r>
      <w:r w:rsidR="008C653E">
        <w:t xml:space="preserve"> </w:t>
      </w:r>
      <w:r w:rsidR="00F76F61">
        <w:t>(Waikato Environment for Knowledge Analysis)</w:t>
      </w:r>
      <w:r w:rsidR="00B62677">
        <w:t>.</w:t>
      </w:r>
      <w:r w:rsidR="00B60643">
        <w:t xml:space="preserve">  Each attribute was declared </w:t>
      </w:r>
      <w:r w:rsidR="00737271">
        <w:t>as numeric</w:t>
      </w:r>
      <w:r w:rsidR="00CA3068">
        <w:t xml:space="preserve"> </w:t>
      </w:r>
      <w:r w:rsidR="00CF6D6E">
        <w:t xml:space="preserve">to match the </w:t>
      </w:r>
      <w:r w:rsidR="00A619B1">
        <w:t>given data.</w:t>
      </w:r>
    </w:p>
    <w:p w14:paraId="0AE9B775" w14:textId="7BC0735B" w:rsidR="00602FCB" w:rsidRDefault="00602FCB"/>
    <w:p w14:paraId="1A96B552" w14:textId="77777777" w:rsidR="00602FCB" w:rsidRDefault="00602FCB"/>
    <w:p w14:paraId="5A31EB68" w14:textId="77777777" w:rsidR="00602FCB" w:rsidRDefault="00602FCB"/>
    <w:p w14:paraId="2E00A8FF" w14:textId="77777777" w:rsidR="005A2EE5" w:rsidRDefault="005A2EE5"/>
    <w:p w14:paraId="02C8DB4F" w14:textId="77777777" w:rsidR="005A2EE5" w:rsidRDefault="005A2EE5"/>
    <w:p w14:paraId="182B0CF2" w14:textId="77777777" w:rsidR="004874C9" w:rsidRDefault="004874C9"/>
    <w:p w14:paraId="7734E99E" w14:textId="77777777" w:rsidR="004874C9" w:rsidRDefault="004874C9"/>
    <w:p w14:paraId="3B29DEB8" w14:textId="0B4152AF" w:rsidR="0039283E" w:rsidRDefault="0039283E">
      <w:r>
        <w:rPr>
          <w:noProof/>
        </w:rPr>
        <w:lastRenderedPageBreak/>
        <w:drawing>
          <wp:anchor distT="0" distB="0" distL="114300" distR="114300" simplePos="0" relativeHeight="251660288" behindDoc="1" locked="0" layoutInCell="1" allowOverlap="1" wp14:anchorId="58C3CD43" wp14:editId="6D0382DC">
            <wp:simplePos x="0" y="0"/>
            <wp:positionH relativeFrom="margin">
              <wp:posOffset>2131060</wp:posOffset>
            </wp:positionH>
            <wp:positionV relativeFrom="paragraph">
              <wp:posOffset>6681</wp:posOffset>
            </wp:positionV>
            <wp:extent cx="3596640" cy="2336800"/>
            <wp:effectExtent l="0" t="0" r="3810" b="6350"/>
            <wp:wrapTight wrapText="bothSides">
              <wp:wrapPolygon edited="0">
                <wp:start x="0" y="0"/>
                <wp:lineTo x="0" y="21483"/>
                <wp:lineTo x="21508" y="21483"/>
                <wp:lineTo x="21508" y="0"/>
                <wp:lineTo x="0" y="0"/>
              </wp:wrapPolygon>
            </wp:wrapTight>
            <wp:docPr id="12879014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901453" name="Picture 1"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6640" cy="2336800"/>
                    </a:xfrm>
                    <a:prstGeom prst="rect">
                      <a:avLst/>
                    </a:prstGeom>
                  </pic:spPr>
                </pic:pic>
              </a:graphicData>
            </a:graphic>
            <wp14:sizeRelH relativeFrom="margin">
              <wp14:pctWidth>0</wp14:pctWidth>
            </wp14:sizeRelH>
            <wp14:sizeRelV relativeFrom="margin">
              <wp14:pctHeight>0</wp14:pctHeight>
            </wp14:sizeRelV>
          </wp:anchor>
        </w:drawing>
      </w:r>
    </w:p>
    <w:p w14:paraId="6CB8023D" w14:textId="0032284B" w:rsidR="004874C9" w:rsidRDefault="0039283E">
      <w:r>
        <w:rPr>
          <w:noProof/>
        </w:rPr>
        <w:drawing>
          <wp:anchor distT="0" distB="0" distL="114300" distR="114300" simplePos="0" relativeHeight="251661312" behindDoc="1" locked="0" layoutInCell="1" allowOverlap="1" wp14:anchorId="6E23F190" wp14:editId="710BDB6F">
            <wp:simplePos x="0" y="0"/>
            <wp:positionH relativeFrom="margin">
              <wp:posOffset>2131060</wp:posOffset>
            </wp:positionH>
            <wp:positionV relativeFrom="paragraph">
              <wp:posOffset>1848181</wp:posOffset>
            </wp:positionV>
            <wp:extent cx="3591826" cy="1924050"/>
            <wp:effectExtent l="0" t="0" r="8890" b="0"/>
            <wp:wrapTight wrapText="bothSides">
              <wp:wrapPolygon edited="0">
                <wp:start x="0" y="0"/>
                <wp:lineTo x="0" y="21386"/>
                <wp:lineTo x="21539" y="21386"/>
                <wp:lineTo x="21539" y="0"/>
                <wp:lineTo x="0" y="0"/>
              </wp:wrapPolygon>
            </wp:wrapTight>
            <wp:docPr id="81612476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124762" name="Picture 1" descr="A screen 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91826" cy="1924050"/>
                    </a:xfrm>
                    <a:prstGeom prst="rect">
                      <a:avLst/>
                    </a:prstGeom>
                  </pic:spPr>
                </pic:pic>
              </a:graphicData>
            </a:graphic>
          </wp:anchor>
        </w:drawing>
      </w:r>
      <w:r w:rsidR="00737271">
        <w:t>WEKA</w:t>
      </w:r>
      <w:r w:rsidR="00F32FBD">
        <w:t xml:space="preserve"> </w:t>
      </w:r>
      <w:r w:rsidR="00737271">
        <w:t>was</w:t>
      </w:r>
      <w:r w:rsidR="00F32FBD">
        <w:t xml:space="preserve"> able to interpret the</w:t>
      </w:r>
      <w:r w:rsidR="0003309A">
        <w:t xml:space="preserve"> file which allowed for visualisations to be produced</w:t>
      </w:r>
      <w:r w:rsidR="007F3457">
        <w:t xml:space="preserve"> for a comparison analysis.</w:t>
      </w:r>
      <w:r w:rsidR="008D3482">
        <w:t xml:space="preserve">  </w:t>
      </w:r>
      <w:r w:rsidR="0019579B">
        <w:t>Patterns</w:t>
      </w:r>
      <w:r w:rsidR="00B94913">
        <w:t>,</w:t>
      </w:r>
      <w:r w:rsidR="0019579B">
        <w:t xml:space="preserve"> anomalies,</w:t>
      </w:r>
      <w:r w:rsidR="00B94913">
        <w:t xml:space="preserve"> and trends may be established from this</w:t>
      </w:r>
      <w:r w:rsidR="004B136F">
        <w:t xml:space="preserve"> by utilising the jitter filter.  F</w:t>
      </w:r>
      <w:r w:rsidR="009B6F4C">
        <w:t xml:space="preserve">or </w:t>
      </w:r>
      <w:r w:rsidR="00CF3F8A">
        <w:t>example</w:t>
      </w:r>
      <w:r w:rsidR="009B6F4C">
        <w:t xml:space="preserve">, </w:t>
      </w:r>
      <w:r w:rsidR="00295F8A">
        <w:t>‘</w:t>
      </w:r>
      <w:r w:rsidR="009B6F4C">
        <w:t>Crisk</w:t>
      </w:r>
      <w:r w:rsidR="00295F8A">
        <w:t>’</w:t>
      </w:r>
      <w:r w:rsidR="009B6F4C">
        <w:t xml:space="preserve"> </w:t>
      </w:r>
      <w:r w:rsidR="00AA4404">
        <w:t>at</w:t>
      </w:r>
      <w:r w:rsidR="009B6F4C">
        <w:t xml:space="preserve"> </w:t>
      </w:r>
      <w:r w:rsidR="00905D93">
        <w:t>the X-axis</w:t>
      </w:r>
      <w:r w:rsidR="00EB1FE3">
        <w:t xml:space="preserve"> (</w:t>
      </w:r>
      <w:r w:rsidR="009B6F4C">
        <w:t>horizontal</w:t>
      </w:r>
      <w:r w:rsidR="00EB1FE3">
        <w:t>)</w:t>
      </w:r>
      <w:r w:rsidR="002D4BA0">
        <w:t xml:space="preserve"> conveys the same pattern</w:t>
      </w:r>
      <w:r w:rsidR="00295F8A">
        <w:t xml:space="preserve"> from ‘Occupation’</w:t>
      </w:r>
      <w:r w:rsidR="00AA4404">
        <w:t xml:space="preserve"> to ‘Status’ at</w:t>
      </w:r>
      <w:r w:rsidR="00140074">
        <w:t xml:space="preserve"> </w:t>
      </w:r>
      <w:r w:rsidR="00905D93">
        <w:t>the Y-axis</w:t>
      </w:r>
      <w:r w:rsidR="004B136F">
        <w:t xml:space="preserve"> (vertical)</w:t>
      </w:r>
      <w:r w:rsidR="00140074">
        <w:t>.</w:t>
      </w:r>
      <w:r w:rsidR="001E6D2A">
        <w:t xml:space="preserve">  However, it </w:t>
      </w:r>
      <w:r w:rsidR="00860EE3">
        <w:t xml:space="preserve">is challenging to comprehend the meaning </w:t>
      </w:r>
      <w:r w:rsidR="00905D93">
        <w:t>of</w:t>
      </w:r>
      <w:r w:rsidR="00860EE3">
        <w:t xml:space="preserve"> this analysis without providing the attributes (headings) with </w:t>
      </w:r>
      <w:r w:rsidR="00CF3F8A">
        <w:t xml:space="preserve">context to </w:t>
      </w:r>
      <w:r w:rsidR="003F0B8C">
        <w:t>the results.</w:t>
      </w:r>
    </w:p>
    <w:p w14:paraId="5E986439" w14:textId="2213CFF2" w:rsidR="00C87111" w:rsidRDefault="00C87111"/>
    <w:p w14:paraId="0302DB7C" w14:textId="5A47E13F" w:rsidR="00C87111" w:rsidRDefault="00C87111" w:rsidP="00FE1A73">
      <w:pPr>
        <w:pStyle w:val="NoSpacing"/>
      </w:pPr>
    </w:p>
    <w:p w14:paraId="089F1638" w14:textId="652E5A41" w:rsidR="00897B8F" w:rsidRDefault="00897B8F"/>
    <w:p w14:paraId="3859E8F3" w14:textId="77777777" w:rsidR="00897B8F" w:rsidRDefault="00897B8F"/>
    <w:p w14:paraId="5B0718D6" w14:textId="77777777" w:rsidR="007B5C10" w:rsidRDefault="007B5C10"/>
    <w:p w14:paraId="7158E06E" w14:textId="60A36BD3" w:rsidR="0039283E" w:rsidRDefault="00FE1A73">
      <w:r>
        <w:t xml:space="preserve">A deeper analysis was applied by selecting </w:t>
      </w:r>
      <w:r w:rsidR="0039283E">
        <w:t xml:space="preserve">attributes of ‘Age’ and ‘Credit’ to compare influences on credit risk.  </w:t>
      </w:r>
      <w:r w:rsidR="002E6CB3">
        <w:t>To</w:t>
      </w:r>
      <w:r w:rsidR="006A39E4" w:rsidRPr="006A39E4">
        <w:t xml:space="preserve"> determine the credit risk, blue instances are represented as 0 and orange instances as 1, respectively, for "Bad" and "Good."</w:t>
      </w:r>
    </w:p>
    <w:p w14:paraId="112B0B14" w14:textId="579733D3" w:rsidR="0039283E" w:rsidRDefault="0039283E">
      <w:r w:rsidRPr="0039283E">
        <w:rPr>
          <w:noProof/>
        </w:rPr>
        <w:drawing>
          <wp:inline distT="0" distB="0" distL="0" distR="0" wp14:anchorId="5EAC136C" wp14:editId="580C654A">
            <wp:extent cx="4836926" cy="2489200"/>
            <wp:effectExtent l="0" t="0" r="1905" b="6350"/>
            <wp:docPr id="150353849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38491" name="Picture 1" descr="A screen shot of a computer&#10;&#10;Description automatically generated"/>
                    <pic:cNvPicPr/>
                  </pic:nvPicPr>
                  <pic:blipFill>
                    <a:blip r:embed="rId13"/>
                    <a:stretch>
                      <a:fillRect/>
                    </a:stretch>
                  </pic:blipFill>
                  <pic:spPr>
                    <a:xfrm>
                      <a:off x="0" y="0"/>
                      <a:ext cx="4857783" cy="2499933"/>
                    </a:xfrm>
                    <a:prstGeom prst="rect">
                      <a:avLst/>
                    </a:prstGeom>
                  </pic:spPr>
                </pic:pic>
              </a:graphicData>
            </a:graphic>
          </wp:inline>
        </w:drawing>
      </w:r>
    </w:p>
    <w:p w14:paraId="016A1E09" w14:textId="263E39CC" w:rsidR="00FE1A73" w:rsidRDefault="00FE1A73">
      <w:r>
        <w:br w:type="page"/>
      </w:r>
    </w:p>
    <w:p w14:paraId="3C3C0C7E" w14:textId="0333FCF3" w:rsidR="00897B8F" w:rsidRDefault="007B5C10">
      <w:r w:rsidRPr="007B5C10">
        <w:rPr>
          <w:noProof/>
        </w:rPr>
        <w:lastRenderedPageBreak/>
        <w:drawing>
          <wp:anchor distT="0" distB="0" distL="114300" distR="114300" simplePos="0" relativeHeight="251662336" behindDoc="1" locked="0" layoutInCell="1" allowOverlap="1" wp14:anchorId="7C7BB357" wp14:editId="08017B81">
            <wp:simplePos x="0" y="0"/>
            <wp:positionH relativeFrom="margin">
              <wp:align>left</wp:align>
            </wp:positionH>
            <wp:positionV relativeFrom="paragraph">
              <wp:posOffset>0</wp:posOffset>
            </wp:positionV>
            <wp:extent cx="2927985" cy="2910205"/>
            <wp:effectExtent l="0" t="0" r="5715" b="4445"/>
            <wp:wrapTight wrapText="bothSides">
              <wp:wrapPolygon edited="0">
                <wp:start x="0" y="0"/>
                <wp:lineTo x="0" y="21492"/>
                <wp:lineTo x="21502" y="21492"/>
                <wp:lineTo x="21502" y="0"/>
                <wp:lineTo x="0" y="0"/>
              </wp:wrapPolygon>
            </wp:wrapTight>
            <wp:docPr id="18380369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036994"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927985" cy="2910205"/>
                    </a:xfrm>
                    <a:prstGeom prst="rect">
                      <a:avLst/>
                    </a:prstGeom>
                  </pic:spPr>
                </pic:pic>
              </a:graphicData>
            </a:graphic>
            <wp14:sizeRelH relativeFrom="margin">
              <wp14:pctWidth>0</wp14:pctWidth>
            </wp14:sizeRelH>
            <wp14:sizeRelV relativeFrom="margin">
              <wp14:pctHeight>0</wp14:pctHeight>
            </wp14:sizeRelV>
          </wp:anchor>
        </w:drawing>
      </w:r>
    </w:p>
    <w:p w14:paraId="1C6FE27D" w14:textId="51115171" w:rsidR="007B5C10" w:rsidRDefault="0062495B">
      <w:r w:rsidRPr="0062495B">
        <w:t xml:space="preserve">We determine that instance 679 is a good credit risk while instance 815 is bad.  </w:t>
      </w:r>
      <w:r w:rsidR="002E6CB3">
        <w:t>Instance</w:t>
      </w:r>
      <w:r w:rsidRPr="0062495B">
        <w:t xml:space="preserve"> 679 is requesting a lower credit amount with a history of 4, indicating that all prior credits have been correctly repaid</w:t>
      </w:r>
      <w:proofErr w:type="gramStart"/>
      <w:r w:rsidRPr="0062495B">
        <w:t xml:space="preserve">. </w:t>
      </w:r>
      <w:proofErr w:type="gramEnd"/>
      <w:r w:rsidRPr="0062495B">
        <w:t>In contrast, instance 815 is requesting a higher credit amount, and their paying-off history of 1 indicates that they have additional credits from other banks.  Instance 679 has savings of more than 1000 Deutsche Marks, while instance 815 has a higher age and lacks a savings account.</w:t>
      </w:r>
    </w:p>
    <w:p w14:paraId="2FFB8BF6" w14:textId="77777777" w:rsidR="007B5C10" w:rsidRDefault="007B5C10"/>
    <w:p w14:paraId="74447762" w14:textId="2BE48879" w:rsidR="005A2EE5" w:rsidRDefault="005A2EE5"/>
    <w:p w14:paraId="4ACF72AF" w14:textId="22B6CF0D" w:rsidR="00DC6169" w:rsidRDefault="00DC6169">
      <w:r>
        <w:br w:type="page"/>
      </w:r>
    </w:p>
    <w:p w14:paraId="36FA3F61" w14:textId="26A53AB2" w:rsidR="00DC6169" w:rsidRPr="00E62161" w:rsidRDefault="00DC6169" w:rsidP="00E62161">
      <w:pPr>
        <w:pStyle w:val="Heading1"/>
        <w:rPr>
          <w:b/>
          <w:bCs/>
          <w:color w:val="auto"/>
        </w:rPr>
      </w:pPr>
      <w:bookmarkStart w:id="2" w:name="_Toc157444572"/>
      <w:r w:rsidRPr="00E62161">
        <w:rPr>
          <w:b/>
          <w:bCs/>
          <w:color w:val="auto"/>
        </w:rPr>
        <w:lastRenderedPageBreak/>
        <w:t>Pre-</w:t>
      </w:r>
      <w:r w:rsidR="00A046C5">
        <w:rPr>
          <w:b/>
          <w:bCs/>
          <w:color w:val="auto"/>
        </w:rPr>
        <w:t>P</w:t>
      </w:r>
      <w:r w:rsidRPr="00E62161">
        <w:rPr>
          <w:b/>
          <w:bCs/>
          <w:color w:val="auto"/>
        </w:rPr>
        <w:t>rocessing</w:t>
      </w:r>
      <w:bookmarkEnd w:id="2"/>
      <w:r w:rsidRPr="00E62161">
        <w:rPr>
          <w:b/>
          <w:bCs/>
          <w:color w:val="auto"/>
        </w:rPr>
        <w:t xml:space="preserve"> </w:t>
      </w:r>
    </w:p>
    <w:p w14:paraId="07707DE2" w14:textId="77777777" w:rsidR="009E0E14" w:rsidRDefault="009E0E14"/>
    <w:p w14:paraId="79CDC665" w14:textId="0081DB02" w:rsidR="003439C9" w:rsidRDefault="00781246">
      <w:r>
        <w:t xml:space="preserve">One of the most important steps in </w:t>
      </w:r>
      <w:r w:rsidR="0062495B">
        <w:t>DM</w:t>
      </w:r>
      <w:r>
        <w:t xml:space="preserve"> is data pre-processing, which includes </w:t>
      </w:r>
      <w:r w:rsidR="00C476F6">
        <w:t>several</w:t>
      </w:r>
      <w:r>
        <w:t xml:space="preserve"> processes to get data ready and transformed for effective mining techniques.  This entails managing operations like data reduction, which comprises choosing and extracting features and examples from a database, integrating multiple data sources, transforming data into formats appropriate for </w:t>
      </w:r>
      <w:r w:rsidR="00C476F6">
        <w:t>data</w:t>
      </w:r>
      <w:r>
        <w:t xml:space="preserve"> mining tasks or aggregation operations, and eradicating noise and inconsistent data.  Reducing the quantity of the data, discovering relationships within it, removing outliers, and extracting </w:t>
      </w:r>
      <w:r w:rsidR="00C476F6">
        <w:t>features</w:t>
      </w:r>
      <w:r>
        <w:t xml:space="preserve"> from the dataset are the primary goals.  Data pre-processing involves </w:t>
      </w:r>
      <w:r w:rsidR="00C476F6">
        <w:t>several</w:t>
      </w:r>
      <w:r>
        <w:t xml:space="preserve"> approaches, such as data reduction, integration, transformation, and cleansing (9 p. 2, 10 p.</w:t>
      </w:r>
      <w:r w:rsidR="00B73C8F">
        <w:t>4102</w:t>
      </w:r>
      <w:r>
        <w:t>).</w:t>
      </w:r>
    </w:p>
    <w:p w14:paraId="71DA9448" w14:textId="77777777" w:rsidR="008F5D34" w:rsidRDefault="008F5D34" w:rsidP="008F5D34">
      <w:pPr>
        <w:pStyle w:val="NoSpacing"/>
      </w:pPr>
    </w:p>
    <w:p w14:paraId="1E2B4FD6" w14:textId="351B42B3" w:rsidR="00A046C5" w:rsidRPr="009E0E14" w:rsidRDefault="00A046C5" w:rsidP="009E0E14">
      <w:pPr>
        <w:pStyle w:val="Heading3"/>
        <w:rPr>
          <w:b/>
          <w:bCs/>
          <w:color w:val="auto"/>
        </w:rPr>
      </w:pPr>
      <w:bookmarkStart w:id="3" w:name="_Toc157444573"/>
      <w:r w:rsidRPr="009E0E14">
        <w:rPr>
          <w:b/>
          <w:bCs/>
          <w:color w:val="auto"/>
        </w:rPr>
        <w:t>ARFF File</w:t>
      </w:r>
      <w:bookmarkEnd w:id="3"/>
    </w:p>
    <w:p w14:paraId="17E37B74" w14:textId="5D1AB8BC" w:rsidR="00265DCC" w:rsidRDefault="008D0FFE" w:rsidP="008D0FFE">
      <w:r>
        <w:t xml:space="preserve">An ARFF (Attribute-Relation File Format) file was constructed </w:t>
      </w:r>
      <w:r w:rsidR="00265DCC">
        <w:t>to meet</w:t>
      </w:r>
      <w:r>
        <w:t xml:space="preserve"> WEKA</w:t>
      </w:r>
      <w:r w:rsidR="00265DCC">
        <w:t xml:space="preserve">’s compatibility </w:t>
      </w:r>
      <w:r w:rsidR="00CA72E1">
        <w:t>to</w:t>
      </w:r>
      <w:r w:rsidR="00265DCC">
        <w:t xml:space="preserve"> interpret</w:t>
      </w:r>
      <w:r w:rsidR="00CA72E1">
        <w:t xml:space="preserve"> the provided</w:t>
      </w:r>
      <w:r w:rsidR="0062495B">
        <w:t xml:space="preserve"> dataset</w:t>
      </w:r>
      <w:r w:rsidR="00CA72E1">
        <w:t xml:space="preserve">.  The first section of the ARFF is the header information which contains lines of </w:t>
      </w:r>
      <w:r w:rsidR="00ED5ED9">
        <w:t>‘</w:t>
      </w:r>
      <w:r w:rsidR="00CA72E1">
        <w:t>%</w:t>
      </w:r>
      <w:r w:rsidR="00ED5ED9">
        <w:t>’</w:t>
      </w:r>
      <w:r w:rsidR="00CA72E1">
        <w:t xml:space="preserve"> for comments to add context that WEKA ignores, relation declarations that are identified as </w:t>
      </w:r>
      <w:r w:rsidR="00ED5ED9">
        <w:t>‘</w:t>
      </w:r>
      <w:r w:rsidR="00CA72E1">
        <w:t>@relation</w:t>
      </w:r>
      <w:r w:rsidR="00ED5ED9">
        <w:t xml:space="preserve">’ to specify the name or identifier of the dataset, and attribute declarations </w:t>
      </w:r>
      <w:r w:rsidR="0062495B">
        <w:t xml:space="preserve">as </w:t>
      </w:r>
      <w:r w:rsidR="00ED5ED9">
        <w:t>@attribute which define the name and data type to each unique attribute.  These attributes are declared in vertical formation to indicate the column position of each set of data.</w:t>
      </w:r>
    </w:p>
    <w:p w14:paraId="6C061D43" w14:textId="16A67482" w:rsidR="00B8736E" w:rsidRDefault="00B8736E" w:rsidP="00B8736E">
      <w:r w:rsidRPr="00ED5ED9">
        <w:rPr>
          <w:noProof/>
        </w:rPr>
        <w:drawing>
          <wp:anchor distT="0" distB="0" distL="114300" distR="114300" simplePos="0" relativeHeight="251663360" behindDoc="1" locked="0" layoutInCell="1" allowOverlap="1" wp14:anchorId="7B85E499" wp14:editId="786C6281">
            <wp:simplePos x="0" y="0"/>
            <wp:positionH relativeFrom="margin">
              <wp:posOffset>-72390</wp:posOffset>
            </wp:positionH>
            <wp:positionV relativeFrom="paragraph">
              <wp:posOffset>3810</wp:posOffset>
            </wp:positionV>
            <wp:extent cx="2981325" cy="2209800"/>
            <wp:effectExtent l="0" t="0" r="9525" b="0"/>
            <wp:wrapTight wrapText="bothSides">
              <wp:wrapPolygon edited="0">
                <wp:start x="0" y="0"/>
                <wp:lineTo x="0" y="21414"/>
                <wp:lineTo x="21531" y="21414"/>
                <wp:lineTo x="21531" y="0"/>
                <wp:lineTo x="0" y="0"/>
              </wp:wrapPolygon>
            </wp:wrapTight>
            <wp:docPr id="117306427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064271" name="Picture 1" descr="A screenshot of a computer pro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81325" cy="2209800"/>
                    </a:xfrm>
                    <a:prstGeom prst="rect">
                      <a:avLst/>
                    </a:prstGeom>
                  </pic:spPr>
                </pic:pic>
              </a:graphicData>
            </a:graphic>
            <wp14:sizeRelH relativeFrom="margin">
              <wp14:pctWidth>0</wp14:pctWidth>
            </wp14:sizeRelH>
            <wp14:sizeRelV relativeFrom="margin">
              <wp14:pctHeight>0</wp14:pctHeight>
            </wp14:sizeRelV>
          </wp:anchor>
        </w:drawing>
      </w:r>
      <w:r>
        <w:t xml:space="preserve">Here is an example of comments being applied </w:t>
      </w:r>
      <w:r w:rsidR="004722B5">
        <w:t xml:space="preserve">consisting of metadata </w:t>
      </w:r>
      <w:r>
        <w:t xml:space="preserve">to explain the context of each attribute.  The original attributes and their context were retrieved from the South German Credit’s banking repository.  However, the context needed to be altered for the analyst to simplistically comprehend its meaning by adding these comments.  </w:t>
      </w:r>
    </w:p>
    <w:p w14:paraId="1449D8C2" w14:textId="6AE52AFB" w:rsidR="00ED5ED9" w:rsidRDefault="00ED5ED9" w:rsidP="008D0FFE"/>
    <w:p w14:paraId="00993568" w14:textId="0DA581C5" w:rsidR="00ED5ED9" w:rsidRDefault="004722B5" w:rsidP="008D0FFE">
      <w:r w:rsidRPr="008F5D34">
        <w:rPr>
          <w:noProof/>
        </w:rPr>
        <w:drawing>
          <wp:anchor distT="0" distB="0" distL="114300" distR="114300" simplePos="0" relativeHeight="251664384" behindDoc="1" locked="0" layoutInCell="1" allowOverlap="1" wp14:anchorId="0A1E992B" wp14:editId="5A97ABC1">
            <wp:simplePos x="0" y="0"/>
            <wp:positionH relativeFrom="margin">
              <wp:align>right</wp:align>
            </wp:positionH>
            <wp:positionV relativeFrom="paragraph">
              <wp:posOffset>3175</wp:posOffset>
            </wp:positionV>
            <wp:extent cx="2033905" cy="2573655"/>
            <wp:effectExtent l="0" t="0" r="4445" b="0"/>
            <wp:wrapTight wrapText="bothSides">
              <wp:wrapPolygon edited="0">
                <wp:start x="0" y="0"/>
                <wp:lineTo x="0" y="21424"/>
                <wp:lineTo x="21445" y="21424"/>
                <wp:lineTo x="21445" y="0"/>
                <wp:lineTo x="0" y="0"/>
              </wp:wrapPolygon>
            </wp:wrapTight>
            <wp:docPr id="20655408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40876"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033905" cy="2573655"/>
                    </a:xfrm>
                    <a:prstGeom prst="rect">
                      <a:avLst/>
                    </a:prstGeom>
                  </pic:spPr>
                </pic:pic>
              </a:graphicData>
            </a:graphic>
            <wp14:sizeRelH relativeFrom="margin">
              <wp14:pctWidth>0</wp14:pctWidth>
            </wp14:sizeRelH>
            <wp14:sizeRelV relativeFrom="margin">
              <wp14:pctHeight>0</wp14:pctHeight>
            </wp14:sizeRelV>
          </wp:anchor>
        </w:drawing>
      </w:r>
    </w:p>
    <w:p w14:paraId="48F4BCC0" w14:textId="6BEBE5C8" w:rsidR="00ED5ED9" w:rsidRDefault="00ED5ED9" w:rsidP="008D0FFE"/>
    <w:p w14:paraId="617DE540" w14:textId="0684F573" w:rsidR="00ED5ED9" w:rsidRDefault="008F5D34" w:rsidP="008D0FFE">
      <w:r>
        <w:t xml:space="preserve">The attributes in this ARFF file were declared as numeric to match the data.  Each attribute was declared </w:t>
      </w:r>
      <w:r w:rsidR="00905D93">
        <w:t>by</w:t>
      </w:r>
      <w:r>
        <w:t xml:space="preserve"> the </w:t>
      </w:r>
      <w:r w:rsidR="00B8736E">
        <w:t xml:space="preserve">additional </w:t>
      </w:r>
      <w:r>
        <w:t xml:space="preserve">information from </w:t>
      </w:r>
      <w:r w:rsidR="00B8736E">
        <w:t>the</w:t>
      </w:r>
      <w:r>
        <w:t xml:space="preserve"> repository.</w:t>
      </w:r>
      <w:r w:rsidR="0040654A">
        <w:t xml:space="preserve">  The data consisted of 21 columns that matched the total number of attributes.</w:t>
      </w:r>
    </w:p>
    <w:p w14:paraId="20B614B8" w14:textId="77777777" w:rsidR="00ED5ED9" w:rsidRDefault="00ED5ED9" w:rsidP="008D0FFE"/>
    <w:p w14:paraId="7C4DECA5" w14:textId="77777777" w:rsidR="00ED5ED9" w:rsidRDefault="00ED5ED9" w:rsidP="008D0FFE"/>
    <w:p w14:paraId="45EFB9A3" w14:textId="77777777" w:rsidR="00ED5ED9" w:rsidRDefault="00ED5ED9" w:rsidP="008D0FFE"/>
    <w:p w14:paraId="742168DA" w14:textId="489B6CB0" w:rsidR="008F5D34" w:rsidRDefault="008F5D34">
      <w:r>
        <w:br w:type="page"/>
      </w:r>
    </w:p>
    <w:p w14:paraId="7555661B" w14:textId="232AA2B2" w:rsidR="00A046C5" w:rsidRPr="009E0E14" w:rsidRDefault="00A046C5" w:rsidP="009E0E14">
      <w:pPr>
        <w:pStyle w:val="Heading3"/>
        <w:rPr>
          <w:b/>
          <w:bCs/>
          <w:color w:val="auto"/>
        </w:rPr>
      </w:pPr>
      <w:bookmarkStart w:id="4" w:name="_Toc157444574"/>
      <w:r w:rsidRPr="009E0E14">
        <w:rPr>
          <w:b/>
          <w:bCs/>
          <w:color w:val="auto"/>
        </w:rPr>
        <w:lastRenderedPageBreak/>
        <w:t>Data Cleansing</w:t>
      </w:r>
      <w:bookmarkEnd w:id="4"/>
      <w:r w:rsidRPr="009E0E14">
        <w:rPr>
          <w:b/>
          <w:bCs/>
          <w:color w:val="auto"/>
        </w:rPr>
        <w:t xml:space="preserve"> </w:t>
      </w:r>
    </w:p>
    <w:p w14:paraId="234EBC82" w14:textId="2C5E6508" w:rsidR="008D0FFE" w:rsidRDefault="008D0FFE" w:rsidP="008D0FFE">
      <w:r>
        <w:t xml:space="preserve">Although it was stated that the data did not contain any missing values, this was </w:t>
      </w:r>
      <w:r w:rsidR="00373C75">
        <w:t>corroborated</w:t>
      </w:r>
      <w:r>
        <w:t xml:space="preserve"> by importing the data into a spreadsheet</w:t>
      </w:r>
      <w:r w:rsidR="00373C75">
        <w:t xml:space="preserve"> formation using </w:t>
      </w:r>
      <w:r w:rsidR="00B8736E">
        <w:t xml:space="preserve">Microsoft Excel.  However, the initial data was numeric, so it was challenging to identify </w:t>
      </w:r>
      <w:r w:rsidR="00373C75">
        <w:t>any</w:t>
      </w:r>
      <w:r w:rsidR="00B8736E">
        <w:t xml:space="preserve"> missing</w:t>
      </w:r>
      <w:r w:rsidR="00373C75">
        <w:t xml:space="preserve"> or incorrect</w:t>
      </w:r>
      <w:r w:rsidR="00B8736E">
        <w:t xml:space="preserve"> values.  This was </w:t>
      </w:r>
      <w:r w:rsidR="00373C75">
        <w:t>resolved</w:t>
      </w:r>
      <w:r w:rsidR="00B8736E">
        <w:t xml:space="preserve"> by transforming the numeric</w:t>
      </w:r>
      <w:r w:rsidR="00373C75">
        <w:t>al</w:t>
      </w:r>
      <w:r w:rsidR="00B8736E">
        <w:t xml:space="preserve"> data into nominal data by applying VLOOKUP functions </w:t>
      </w:r>
      <w:r w:rsidR="00373C75">
        <w:t>that</w:t>
      </w:r>
      <w:r w:rsidR="00B8736E">
        <w:t xml:space="preserve"> </w:t>
      </w:r>
      <w:r w:rsidR="00905D93">
        <w:t>search</w:t>
      </w:r>
      <w:r w:rsidR="00B8736E">
        <w:t xml:space="preserve"> for specific values in each row.</w:t>
      </w:r>
    </w:p>
    <w:p w14:paraId="033B75FF" w14:textId="5042E1E8" w:rsidR="00373C75" w:rsidRDefault="00373C75" w:rsidP="008D0FFE">
      <w:r w:rsidRPr="00373C75">
        <w:rPr>
          <w:noProof/>
        </w:rPr>
        <w:drawing>
          <wp:inline distT="0" distB="0" distL="0" distR="0" wp14:anchorId="18DC994D" wp14:editId="53DE3E7D">
            <wp:extent cx="5706533" cy="2399665"/>
            <wp:effectExtent l="0" t="0" r="8890" b="635"/>
            <wp:docPr id="16211295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29511" name="Picture 1" descr="A screenshot of a computer&#10;&#10;Description automatically generated"/>
                    <pic:cNvPicPr/>
                  </pic:nvPicPr>
                  <pic:blipFill>
                    <a:blip r:embed="rId17"/>
                    <a:stretch>
                      <a:fillRect/>
                    </a:stretch>
                  </pic:blipFill>
                  <pic:spPr>
                    <a:xfrm>
                      <a:off x="0" y="0"/>
                      <a:ext cx="5744377" cy="2415579"/>
                    </a:xfrm>
                    <a:prstGeom prst="rect">
                      <a:avLst/>
                    </a:prstGeom>
                  </pic:spPr>
                </pic:pic>
              </a:graphicData>
            </a:graphic>
          </wp:inline>
        </w:drawing>
      </w:r>
    </w:p>
    <w:p w14:paraId="41F293C7" w14:textId="77777777" w:rsidR="00F54E6E" w:rsidRDefault="00F54E6E" w:rsidP="008D0FFE"/>
    <w:p w14:paraId="10F45441" w14:textId="55988847" w:rsidR="00F54E6E" w:rsidRDefault="00F54E6E" w:rsidP="008D0FFE">
      <w:r>
        <w:t>The highlighted cells were used in the VLOOKUP function to attach each nominal result that corresponds to each numeric datatype.</w:t>
      </w:r>
    </w:p>
    <w:p w14:paraId="1BF1997E" w14:textId="06BF1436" w:rsidR="00F54E6E" w:rsidRDefault="00F54E6E" w:rsidP="008D0FFE">
      <w:r w:rsidRPr="00F54E6E">
        <w:rPr>
          <w:noProof/>
        </w:rPr>
        <w:drawing>
          <wp:inline distT="0" distB="0" distL="0" distR="0" wp14:anchorId="6B770281" wp14:editId="7599C73B">
            <wp:extent cx="5731510" cy="2558415"/>
            <wp:effectExtent l="0" t="0" r="2540" b="0"/>
            <wp:docPr id="4897281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728148" name="Picture 1" descr="A screenshot of a computer&#10;&#10;Description automatically generated"/>
                    <pic:cNvPicPr/>
                  </pic:nvPicPr>
                  <pic:blipFill>
                    <a:blip r:embed="rId18"/>
                    <a:stretch>
                      <a:fillRect/>
                    </a:stretch>
                  </pic:blipFill>
                  <pic:spPr>
                    <a:xfrm>
                      <a:off x="0" y="0"/>
                      <a:ext cx="5731510" cy="2558415"/>
                    </a:xfrm>
                    <a:prstGeom prst="rect">
                      <a:avLst/>
                    </a:prstGeom>
                  </pic:spPr>
                </pic:pic>
              </a:graphicData>
            </a:graphic>
          </wp:inline>
        </w:drawing>
      </w:r>
    </w:p>
    <w:p w14:paraId="26ABCFF3" w14:textId="77777777" w:rsidR="00F54E6E" w:rsidRDefault="00F54E6E" w:rsidP="008D0FFE"/>
    <w:p w14:paraId="025F6A50" w14:textId="77777777" w:rsidR="00F54E6E" w:rsidRDefault="00F54E6E" w:rsidP="008D0FFE"/>
    <w:p w14:paraId="0300B751" w14:textId="77777777" w:rsidR="00F54E6E" w:rsidRDefault="00F54E6E" w:rsidP="008D0FFE"/>
    <w:p w14:paraId="0FF14D98" w14:textId="77777777" w:rsidR="00F54E6E" w:rsidRDefault="00F54E6E" w:rsidP="008D0FFE"/>
    <w:p w14:paraId="59301CEE" w14:textId="77777777" w:rsidR="00F54E6E" w:rsidRDefault="00F54E6E" w:rsidP="008D0FFE"/>
    <w:p w14:paraId="1ECAEB42" w14:textId="77777777" w:rsidR="00F54E6E" w:rsidRDefault="00F54E6E" w:rsidP="008D0FFE"/>
    <w:p w14:paraId="2262C5B7" w14:textId="768AF83E" w:rsidR="00F54E6E" w:rsidRDefault="00F54E6E" w:rsidP="008D0FFE">
      <w:r>
        <w:lastRenderedPageBreak/>
        <w:t xml:space="preserve">Having each row in nominal data assisted with the cleaning process which enabled all rows to obtain correct and efficient data for analysis.  This nominal data was later inputted into an ARFF file </w:t>
      </w:r>
      <w:r w:rsidR="005A0E80">
        <w:t xml:space="preserve">where each attribute had to </w:t>
      </w:r>
      <w:r w:rsidR="00905D93">
        <w:t>change</w:t>
      </w:r>
      <w:r w:rsidR="005A0E80">
        <w:t xml:space="preserve"> from numeric to nominal except for ‘Duration’, ‘Credit’ and ‘Age’ which were solely numeric.</w:t>
      </w:r>
    </w:p>
    <w:p w14:paraId="0DD7890C" w14:textId="69DF7DB5" w:rsidR="005A0E80" w:rsidRDefault="005A0E80" w:rsidP="008D0FFE">
      <w:r>
        <w:t xml:space="preserve">Example of the VLOOKUP function for ‘History’: </w:t>
      </w:r>
      <w:r w:rsidRPr="005A0E80">
        <w:t>=VLOOKUP(Original_Data!$C2,'Credit_Bank_Data - with vlookup'!$E$26:$F$30,2,TRUE)</w:t>
      </w:r>
    </w:p>
    <w:p w14:paraId="100CF6BF" w14:textId="22F2BF10" w:rsidR="00F54E6E" w:rsidRDefault="00F54E6E" w:rsidP="008D0FFE">
      <w:r w:rsidRPr="00373C75">
        <w:rPr>
          <w:noProof/>
        </w:rPr>
        <w:drawing>
          <wp:inline distT="0" distB="0" distL="0" distR="0" wp14:anchorId="39ED6D15" wp14:editId="7B859F90">
            <wp:extent cx="5731510" cy="2817197"/>
            <wp:effectExtent l="0" t="0" r="2540" b="2540"/>
            <wp:docPr id="12922412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41243" name="Picture 1"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8556" cy="2820660"/>
                    </a:xfrm>
                    <a:prstGeom prst="rect">
                      <a:avLst/>
                    </a:prstGeom>
                  </pic:spPr>
                </pic:pic>
              </a:graphicData>
            </a:graphic>
          </wp:inline>
        </w:drawing>
      </w:r>
    </w:p>
    <w:p w14:paraId="4DDC9BB8" w14:textId="77777777" w:rsidR="008D0FFE" w:rsidRDefault="008D0FFE"/>
    <w:p w14:paraId="6C3D6491" w14:textId="2D87B35F" w:rsidR="00AE54DC" w:rsidRDefault="00AE54DC"/>
    <w:p w14:paraId="6DCFE970" w14:textId="77777777" w:rsidR="00A046C5" w:rsidRDefault="00A046C5"/>
    <w:p w14:paraId="6A226D21" w14:textId="77777777" w:rsidR="00A046C5" w:rsidRDefault="00A046C5"/>
    <w:p w14:paraId="35B7C2ED" w14:textId="77777777" w:rsidR="00A046C5" w:rsidRDefault="00A046C5"/>
    <w:p w14:paraId="3B1571C5" w14:textId="77777777" w:rsidR="00A046C5" w:rsidRDefault="00A046C5"/>
    <w:p w14:paraId="4B92BB4E" w14:textId="77777777" w:rsidR="00A046C5" w:rsidRDefault="00A046C5"/>
    <w:p w14:paraId="5C965F9C" w14:textId="0FDED0FF" w:rsidR="00DC6169" w:rsidRDefault="00DC6169">
      <w:r>
        <w:br w:type="page"/>
      </w:r>
    </w:p>
    <w:p w14:paraId="3D85EA0D" w14:textId="77777777" w:rsidR="00A046C5" w:rsidRDefault="00A046C5" w:rsidP="00A046C5">
      <w:pPr>
        <w:pStyle w:val="Heading1"/>
        <w:rPr>
          <w:b/>
          <w:bCs/>
          <w:color w:val="auto"/>
        </w:rPr>
      </w:pPr>
      <w:bookmarkStart w:id="5" w:name="_Toc157444575"/>
      <w:r w:rsidRPr="00A046C5">
        <w:rPr>
          <w:b/>
          <w:bCs/>
          <w:color w:val="auto"/>
        </w:rPr>
        <w:lastRenderedPageBreak/>
        <w:t>Post-Processing</w:t>
      </w:r>
      <w:bookmarkEnd w:id="5"/>
      <w:r w:rsidRPr="00A046C5">
        <w:rPr>
          <w:b/>
          <w:bCs/>
          <w:color w:val="auto"/>
        </w:rPr>
        <w:t xml:space="preserve"> </w:t>
      </w:r>
    </w:p>
    <w:p w14:paraId="2583EDD0" w14:textId="77777777" w:rsidR="009E0E14" w:rsidRDefault="009E0E14" w:rsidP="0062495B">
      <w:pPr>
        <w:pStyle w:val="NoSpacing"/>
      </w:pPr>
    </w:p>
    <w:p w14:paraId="2FC064D5" w14:textId="652BCB97" w:rsidR="00BE7BAA" w:rsidRDefault="00BE7BAA" w:rsidP="00A046C5">
      <w:r>
        <w:t xml:space="preserve">Post-processing techniques are applied in </w:t>
      </w:r>
      <w:r w:rsidR="0062495B">
        <w:t>DM</w:t>
      </w:r>
      <w:r>
        <w:t xml:space="preserve"> for the analyst to attain knowledge from the noisy data and make comprehensions, in this case, determining if an instance is a credit risk to receive a loan or is likely to repay the loan correctly.</w:t>
      </w:r>
      <w:r w:rsidR="008D35DE">
        <w:t xml:space="preserve">  For this stage, the data will be explored through statistics and visualisations produced by WEKA to gain insights and identify patterns and anomalies.  </w:t>
      </w:r>
      <w:r w:rsidR="008D35DE" w:rsidRPr="008D35DE">
        <w:t xml:space="preserve">This entails taking descriptive statistics, such </w:t>
      </w:r>
      <w:r w:rsidR="00905D93">
        <w:t xml:space="preserve">as </w:t>
      </w:r>
      <w:r w:rsidR="008D35DE" w:rsidRPr="008D35DE">
        <w:t xml:space="preserve">central tendency, dispersion, and feature correlation, and utilising them to summarise the data. </w:t>
      </w:r>
      <w:r w:rsidR="008D35DE">
        <w:t xml:space="preserve"> </w:t>
      </w:r>
      <w:r w:rsidR="008D35DE" w:rsidRPr="008D35DE">
        <w:t>It also comprises visualising data point distributions and applying clustering or classification algorithms to put comparable data points in one group</w:t>
      </w:r>
      <w:r w:rsidR="008D35DE">
        <w:t xml:space="preserve"> (11)</w:t>
      </w:r>
      <w:r w:rsidR="008D35DE" w:rsidRPr="008D35DE">
        <w:t>.</w:t>
      </w:r>
      <w:r w:rsidR="00522BF4">
        <w:t xml:space="preserve">  </w:t>
      </w:r>
      <w:r w:rsidR="00522BF4" w:rsidRPr="00522BF4">
        <w:t>For erroneous, inaccurate, or unintuitive knowledge obtained using an inductive method, each of these post-processing techniques </w:t>
      </w:r>
      <w:r w:rsidR="00905D93">
        <w:t>offers</w:t>
      </w:r>
      <w:r w:rsidR="00522BF4" w:rsidRPr="00522BF4">
        <w:t> a type of symbolic filter</w:t>
      </w:r>
      <w:r w:rsidR="00522BF4">
        <w:t xml:space="preserve"> (12)</w:t>
      </w:r>
      <w:r w:rsidR="00522BF4" w:rsidRPr="00522BF4">
        <w:t>.</w:t>
      </w:r>
    </w:p>
    <w:p w14:paraId="2C542617" w14:textId="35CA2AA0" w:rsidR="00522BF4" w:rsidRDefault="00522BF4" w:rsidP="00A046C5">
      <w:r>
        <w:t>A series of classification techniques have been utilised</w:t>
      </w:r>
      <w:r w:rsidR="003A2867">
        <w:t>.</w:t>
      </w:r>
    </w:p>
    <w:p w14:paraId="1C08F52B" w14:textId="77777777" w:rsidR="009E0E14" w:rsidRDefault="009E0E14" w:rsidP="00C4383F">
      <w:pPr>
        <w:pStyle w:val="NoSpacing"/>
      </w:pPr>
    </w:p>
    <w:p w14:paraId="7C6C2355" w14:textId="71CE8D20" w:rsidR="00A046C5" w:rsidRPr="009E0E14" w:rsidRDefault="00A046C5" w:rsidP="009E0E14">
      <w:pPr>
        <w:pStyle w:val="Heading3"/>
        <w:rPr>
          <w:b/>
          <w:bCs/>
          <w:color w:val="auto"/>
        </w:rPr>
      </w:pPr>
      <w:bookmarkStart w:id="6" w:name="_Toc157444576"/>
      <w:r w:rsidRPr="009E0E14">
        <w:rPr>
          <w:b/>
          <w:bCs/>
          <w:color w:val="auto"/>
        </w:rPr>
        <w:t>Linear Regression</w:t>
      </w:r>
      <w:bookmarkEnd w:id="6"/>
      <w:r w:rsidRPr="009E0E14">
        <w:rPr>
          <w:b/>
          <w:bCs/>
          <w:color w:val="auto"/>
        </w:rPr>
        <w:t xml:space="preserve"> </w:t>
      </w:r>
    </w:p>
    <w:p w14:paraId="43D35B00" w14:textId="139FC306" w:rsidR="00A046C5" w:rsidRDefault="00C4383F" w:rsidP="00A046C5">
      <w:r w:rsidRPr="00C4383F">
        <w:t>The data mining industry frequently uses linear regression to ascertain the quantitative relationship between two or more variables.  One independent variable and one dependent variable make up</w:t>
      </w:r>
      <w:r w:rsidR="00905D93">
        <w:t xml:space="preserve"> </w:t>
      </w:r>
      <w:r w:rsidRPr="00C4383F">
        <w:t>linear regression, and the relationship between the two can be roughly represented by a straight line</w:t>
      </w:r>
      <w:r>
        <w:t xml:space="preserve"> (13 p.66)</w:t>
      </w:r>
      <w:r w:rsidRPr="00C4383F">
        <w:t>.</w:t>
      </w:r>
    </w:p>
    <w:p w14:paraId="178EA920" w14:textId="6F4FA455" w:rsidR="00891C3A" w:rsidRDefault="00836D65" w:rsidP="00A046C5">
      <w:r>
        <w:t>Two sets of analysis were carried out for linear regression on the target variable ‘Crisk’, including an analysis using a 66% split and another using a training set.</w:t>
      </w:r>
      <w:r w:rsidR="0086314D">
        <w:t xml:space="preserve">  The correlation coefficient</w:t>
      </w:r>
      <w:r w:rsidR="00CE5033">
        <w:t xml:space="preserve">, which measures </w:t>
      </w:r>
      <w:r w:rsidR="00905D93">
        <w:t xml:space="preserve">the </w:t>
      </w:r>
      <w:r w:rsidR="00CE5033">
        <w:t xml:space="preserve">two </w:t>
      </w:r>
      <w:r w:rsidR="00905D93">
        <w:t>variables’</w:t>
      </w:r>
      <w:r w:rsidR="00CE5033">
        <w:t xml:space="preserve"> relationship strength, for </w:t>
      </w:r>
      <w:r w:rsidR="0086314D">
        <w:t>the test split evaluation is</w:t>
      </w:r>
      <w:r w:rsidR="0062495B">
        <w:t xml:space="preserve"> </w:t>
      </w:r>
      <w:r w:rsidR="0086314D">
        <w:t>0.4546 and the training set evaluation is 0.4854 which indicates similarities and identifies the relationship between the predicted and actual values.  The Mean Absolute Error</w:t>
      </w:r>
      <w:r w:rsidR="00476651">
        <w:t xml:space="preserve"> represents the average differences between predicted and actual values.  These</w:t>
      </w:r>
      <w:r w:rsidR="0086314D">
        <w:t xml:space="preserve"> results </w:t>
      </w:r>
      <w:r w:rsidR="00476651">
        <w:t>provided</w:t>
      </w:r>
      <w:r w:rsidR="0086314D">
        <w:t xml:space="preserve"> inaccuracies of 0.3505 for </w:t>
      </w:r>
      <w:r w:rsidR="00905D93">
        <w:t xml:space="preserve">the </w:t>
      </w:r>
      <w:r w:rsidR="00CE5033">
        <w:t>t</w:t>
      </w:r>
      <w:r w:rsidR="0086314D">
        <w:t xml:space="preserve">est </w:t>
      </w:r>
      <w:r w:rsidR="00CE5033">
        <w:t>s</w:t>
      </w:r>
      <w:r w:rsidR="0086314D">
        <w:t xml:space="preserve">plit and 0.3339 for </w:t>
      </w:r>
      <w:r w:rsidR="00905D93">
        <w:t xml:space="preserve">the </w:t>
      </w:r>
      <w:r w:rsidR="00CE5033">
        <w:t>t</w:t>
      </w:r>
      <w:r w:rsidR="0086314D">
        <w:t xml:space="preserve">raining </w:t>
      </w:r>
      <w:r w:rsidR="00CE5033">
        <w:t>s</w:t>
      </w:r>
      <w:r w:rsidR="0086314D">
        <w:t xml:space="preserve">et which signifies the </w:t>
      </w:r>
      <w:r w:rsidR="00CE5033">
        <w:t>latter</w:t>
      </w:r>
      <w:r w:rsidR="0086314D">
        <w:t xml:space="preserve"> as slightly better prediction performance.  </w:t>
      </w:r>
      <w:r w:rsidR="00476651">
        <w:t xml:space="preserve">To analyse the error relative to the mean of the target variable (Crisk), the Relative Absolute Error can be evaluated.  </w:t>
      </w:r>
      <w:r w:rsidR="0062495B">
        <w:t>The test</w:t>
      </w:r>
      <w:r w:rsidR="00476651">
        <w:t xml:space="preserve"> </w:t>
      </w:r>
      <w:r w:rsidR="00CE5033">
        <w:t>s</w:t>
      </w:r>
      <w:r w:rsidR="00476651">
        <w:t xml:space="preserve">plit has 81.40% while the </w:t>
      </w:r>
      <w:r w:rsidR="00CE5033">
        <w:t>t</w:t>
      </w:r>
      <w:r w:rsidR="00476651">
        <w:t xml:space="preserve">raining </w:t>
      </w:r>
      <w:r w:rsidR="00CE5033">
        <w:t>s</w:t>
      </w:r>
      <w:r w:rsidR="00476651">
        <w:t xml:space="preserve">et has 79.48%, resulting in the latter being </w:t>
      </w:r>
      <w:r w:rsidR="0062495B">
        <w:t>more accurate</w:t>
      </w:r>
      <w:r w:rsidR="00476651">
        <w:t>.  However, these differences are very</w:t>
      </w:r>
      <w:r w:rsidR="00891C3A">
        <w:t xml:space="preserve"> minimal and with the Crisk variable being binary (Good or Bad), it shows that linear regression may not be an accurate technique for this dataset.</w:t>
      </w:r>
    </w:p>
    <w:p w14:paraId="23839A68" w14:textId="33A1BE7E" w:rsidR="00476651" w:rsidRDefault="00891C3A" w:rsidP="00A046C5">
      <w:r w:rsidRPr="00891C3A">
        <w:rPr>
          <w:noProof/>
        </w:rPr>
        <w:drawing>
          <wp:inline distT="0" distB="0" distL="0" distR="0" wp14:anchorId="280EB7C9" wp14:editId="72D1AA29">
            <wp:extent cx="5046562" cy="2185541"/>
            <wp:effectExtent l="0" t="0" r="1905" b="5715"/>
            <wp:docPr id="1100875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75599" name="Picture 1" descr="A screenshot of a computer&#10;&#10;Description automatically generated"/>
                    <pic:cNvPicPr/>
                  </pic:nvPicPr>
                  <pic:blipFill>
                    <a:blip r:embed="rId20"/>
                    <a:stretch>
                      <a:fillRect/>
                    </a:stretch>
                  </pic:blipFill>
                  <pic:spPr>
                    <a:xfrm>
                      <a:off x="0" y="0"/>
                      <a:ext cx="5141778" cy="2226777"/>
                    </a:xfrm>
                    <a:prstGeom prst="rect">
                      <a:avLst/>
                    </a:prstGeom>
                  </pic:spPr>
                </pic:pic>
              </a:graphicData>
            </a:graphic>
          </wp:inline>
        </w:drawing>
      </w:r>
      <w:r w:rsidR="00476651">
        <w:t xml:space="preserve"> </w:t>
      </w:r>
    </w:p>
    <w:p w14:paraId="13897357" w14:textId="77777777" w:rsidR="00222A80" w:rsidRDefault="00222A80" w:rsidP="00A046C5"/>
    <w:p w14:paraId="382F27EC" w14:textId="77777777" w:rsidR="009E0E14" w:rsidRDefault="009E0E14">
      <w:r>
        <w:br w:type="page"/>
      </w:r>
    </w:p>
    <w:p w14:paraId="0948D999" w14:textId="0DCC3C08" w:rsidR="00A046C5" w:rsidRPr="009E0E14" w:rsidRDefault="00891C3A" w:rsidP="009E0E14">
      <w:pPr>
        <w:pStyle w:val="NoSpacing"/>
        <w:rPr>
          <w:b/>
          <w:bCs/>
        </w:rPr>
      </w:pPr>
      <w:r w:rsidRPr="009E0E14">
        <w:rPr>
          <w:b/>
          <w:bCs/>
        </w:rPr>
        <w:lastRenderedPageBreak/>
        <w:t>66% Test Spilt</w:t>
      </w:r>
      <w:r w:rsidRPr="009E0E14">
        <w:rPr>
          <w:b/>
          <w:bCs/>
        </w:rPr>
        <w:tab/>
      </w:r>
      <w:r w:rsidRPr="009E0E14">
        <w:rPr>
          <w:b/>
          <w:bCs/>
        </w:rPr>
        <w:tab/>
      </w:r>
      <w:r w:rsidRPr="009E0E14">
        <w:rPr>
          <w:b/>
          <w:bCs/>
        </w:rPr>
        <w:tab/>
      </w:r>
      <w:r w:rsidRPr="009E0E14">
        <w:rPr>
          <w:b/>
          <w:bCs/>
        </w:rPr>
        <w:tab/>
      </w:r>
      <w:r w:rsidRPr="009E0E14">
        <w:rPr>
          <w:b/>
          <w:bCs/>
        </w:rPr>
        <w:tab/>
      </w:r>
      <w:r w:rsidRPr="009E0E14">
        <w:rPr>
          <w:b/>
          <w:bCs/>
        </w:rPr>
        <w:tab/>
        <w:t xml:space="preserve">    Training Set</w:t>
      </w:r>
    </w:p>
    <w:p w14:paraId="48D84361" w14:textId="72D85ACC" w:rsidR="00891C3A" w:rsidRDefault="00891C3A" w:rsidP="00A046C5">
      <w:r w:rsidRPr="00891C3A">
        <w:rPr>
          <w:noProof/>
        </w:rPr>
        <w:drawing>
          <wp:anchor distT="0" distB="0" distL="114300" distR="114300" simplePos="0" relativeHeight="251666432" behindDoc="0" locked="0" layoutInCell="1" allowOverlap="1" wp14:anchorId="619C408B" wp14:editId="06AF23F1">
            <wp:simplePos x="0" y="0"/>
            <wp:positionH relativeFrom="margin">
              <wp:align>right</wp:align>
            </wp:positionH>
            <wp:positionV relativeFrom="paragraph">
              <wp:posOffset>2958</wp:posOffset>
            </wp:positionV>
            <wp:extent cx="2444876" cy="3810196"/>
            <wp:effectExtent l="0" t="0" r="0" b="0"/>
            <wp:wrapTopAndBottom/>
            <wp:docPr id="1236266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66888"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444876" cy="3810196"/>
                    </a:xfrm>
                    <a:prstGeom prst="rect">
                      <a:avLst/>
                    </a:prstGeom>
                  </pic:spPr>
                </pic:pic>
              </a:graphicData>
            </a:graphic>
            <wp14:sizeRelH relativeFrom="margin">
              <wp14:pctWidth>0</wp14:pctWidth>
            </wp14:sizeRelH>
            <wp14:sizeRelV relativeFrom="margin">
              <wp14:pctHeight>0</wp14:pctHeight>
            </wp14:sizeRelV>
          </wp:anchor>
        </w:drawing>
      </w:r>
      <w:r w:rsidRPr="00891C3A">
        <w:rPr>
          <w:noProof/>
        </w:rPr>
        <w:drawing>
          <wp:anchor distT="0" distB="0" distL="114300" distR="114300" simplePos="0" relativeHeight="251665408" behindDoc="0" locked="0" layoutInCell="1" allowOverlap="1" wp14:anchorId="5DB03C0B" wp14:editId="08028256">
            <wp:simplePos x="0" y="0"/>
            <wp:positionH relativeFrom="margin">
              <wp:align>left</wp:align>
            </wp:positionH>
            <wp:positionV relativeFrom="paragraph">
              <wp:posOffset>3247</wp:posOffset>
            </wp:positionV>
            <wp:extent cx="2273417" cy="3816546"/>
            <wp:effectExtent l="0" t="0" r="0" b="0"/>
            <wp:wrapTopAndBottom/>
            <wp:docPr id="14520516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051690" name="Picture 1"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273417" cy="3816546"/>
                    </a:xfrm>
                    <a:prstGeom prst="rect">
                      <a:avLst/>
                    </a:prstGeom>
                  </pic:spPr>
                </pic:pic>
              </a:graphicData>
            </a:graphic>
          </wp:anchor>
        </w:drawing>
      </w:r>
    </w:p>
    <w:p w14:paraId="39BB55B8" w14:textId="58D86BBA" w:rsidR="00A046C5" w:rsidRPr="009E0E14" w:rsidRDefault="0079679B" w:rsidP="009E0E14">
      <w:pPr>
        <w:pStyle w:val="Heading3"/>
        <w:rPr>
          <w:b/>
          <w:bCs/>
          <w:color w:val="auto"/>
        </w:rPr>
      </w:pPr>
      <w:bookmarkStart w:id="7" w:name="_Toc157444577"/>
      <w:r w:rsidRPr="009E0E14">
        <w:rPr>
          <w:b/>
          <w:bCs/>
          <w:color w:val="auto"/>
        </w:rPr>
        <w:t>Random Tree</w:t>
      </w:r>
      <w:bookmarkEnd w:id="7"/>
    </w:p>
    <w:p w14:paraId="3A20BEC6" w14:textId="24BEB262" w:rsidR="0079679B" w:rsidRDefault="001C34BA" w:rsidP="00A046C5">
      <w:r w:rsidRPr="001C34BA">
        <w:t>Random Trees operate as supervised classifiers in an algorithmic process to produce unique learners.</w:t>
      </w:r>
      <w:r>
        <w:t xml:space="preserve">  </w:t>
      </w:r>
      <w:r w:rsidRPr="001C34BA">
        <w:t xml:space="preserve">This method generates a random collection of data for building a decision tree by using the bagging approach. </w:t>
      </w:r>
      <w:r>
        <w:t xml:space="preserve"> </w:t>
      </w:r>
      <w:r w:rsidRPr="001C34BA">
        <w:t>The technique can handle issues involving both regression and classification.</w:t>
      </w:r>
      <w:r>
        <w:t xml:space="preserve"> </w:t>
      </w:r>
      <w:r w:rsidRPr="001C34BA">
        <w:t xml:space="preserve"> </w:t>
      </w:r>
      <w:r w:rsidR="0062495B" w:rsidRPr="0062495B">
        <w:t xml:space="preserve">A random tree is one of the tree predictors that make up a forest.  </w:t>
      </w:r>
      <w:r w:rsidRPr="001C34BA">
        <w:t>After classifying the input feature vector with each tree in the forest, the random trees classifier returns the class label that gained the majority of scores</w:t>
      </w:r>
      <w:r w:rsidR="00222A80">
        <w:t xml:space="preserve"> (14 p.441)</w:t>
      </w:r>
      <w:r w:rsidRPr="001C34BA">
        <w:t>.</w:t>
      </w:r>
    </w:p>
    <w:p w14:paraId="6B1E8FA1" w14:textId="23683C8D" w:rsidR="001C34BA" w:rsidRDefault="00222A80" w:rsidP="00A046C5">
      <w:r>
        <w:t xml:space="preserve">For this analysis, the same sets were utilised of </w:t>
      </w:r>
      <w:r w:rsidR="00905D93">
        <w:t xml:space="preserve">the </w:t>
      </w:r>
      <w:r>
        <w:t xml:space="preserve">66% split set and the training set.  The tree on both consisted of 563 nodes which </w:t>
      </w:r>
      <w:r w:rsidR="009E3D4C">
        <w:t>indicates</w:t>
      </w:r>
      <w:r>
        <w:t xml:space="preserve"> the complexity of the model.  The Correlation Coefficient was 0.158 for </w:t>
      </w:r>
      <w:r w:rsidR="00905D93">
        <w:t xml:space="preserve">the </w:t>
      </w:r>
      <w:r>
        <w:t xml:space="preserve">split set </w:t>
      </w:r>
      <w:r w:rsidR="009E3D4C">
        <w:t>which resembled a weak positive correlation between the direction and strength of the linear relationship.  The training set resulted in 1, meaning a perfect relationship.  Other split test results included MAE = 0.3618, RMSE = 0.6015, RAE = 84.02% and RRSE = 125.36% which can be translated to a weak result, compared to the training set which had zero errors for all predictions.</w:t>
      </w:r>
    </w:p>
    <w:p w14:paraId="771B9125" w14:textId="593B7053" w:rsidR="009E0E14" w:rsidRPr="009E0E14" w:rsidRDefault="009E0E14" w:rsidP="009E0E14">
      <w:pPr>
        <w:rPr>
          <w:b/>
          <w:bCs/>
        </w:rPr>
      </w:pPr>
      <w:r w:rsidRPr="009E0E14">
        <w:rPr>
          <w:b/>
          <w:bCs/>
          <w:noProof/>
        </w:rPr>
        <w:lastRenderedPageBreak/>
        <w:drawing>
          <wp:anchor distT="0" distB="0" distL="114300" distR="114300" simplePos="0" relativeHeight="251668480" behindDoc="0" locked="0" layoutInCell="1" allowOverlap="1" wp14:anchorId="263E4A8B" wp14:editId="1EF5BC1E">
            <wp:simplePos x="0" y="0"/>
            <wp:positionH relativeFrom="margin">
              <wp:posOffset>3238500</wp:posOffset>
            </wp:positionH>
            <wp:positionV relativeFrom="paragraph">
              <wp:posOffset>198120</wp:posOffset>
            </wp:positionV>
            <wp:extent cx="2398395" cy="1758950"/>
            <wp:effectExtent l="0" t="0" r="1905" b="0"/>
            <wp:wrapTopAndBottom/>
            <wp:docPr id="16186866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86642" name="Picture 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398395" cy="1758950"/>
                    </a:xfrm>
                    <a:prstGeom prst="rect">
                      <a:avLst/>
                    </a:prstGeom>
                  </pic:spPr>
                </pic:pic>
              </a:graphicData>
            </a:graphic>
            <wp14:sizeRelH relativeFrom="margin">
              <wp14:pctWidth>0</wp14:pctWidth>
            </wp14:sizeRelH>
            <wp14:sizeRelV relativeFrom="margin">
              <wp14:pctHeight>0</wp14:pctHeight>
            </wp14:sizeRelV>
          </wp:anchor>
        </w:drawing>
      </w:r>
      <w:r w:rsidRPr="009E0E14">
        <w:rPr>
          <w:b/>
          <w:bCs/>
          <w:noProof/>
        </w:rPr>
        <w:drawing>
          <wp:anchor distT="0" distB="0" distL="114300" distR="114300" simplePos="0" relativeHeight="251667456" behindDoc="0" locked="0" layoutInCell="1" allowOverlap="1" wp14:anchorId="22ADF035" wp14:editId="4BC9747F">
            <wp:simplePos x="0" y="0"/>
            <wp:positionH relativeFrom="margin">
              <wp:align>left</wp:align>
            </wp:positionH>
            <wp:positionV relativeFrom="paragraph">
              <wp:posOffset>188595</wp:posOffset>
            </wp:positionV>
            <wp:extent cx="2392045" cy="1771650"/>
            <wp:effectExtent l="0" t="0" r="8255" b="0"/>
            <wp:wrapTopAndBottom/>
            <wp:docPr id="82209800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98002" name="Picture 1" descr="A screenshot of a computer pro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400683" cy="1777985"/>
                    </a:xfrm>
                    <a:prstGeom prst="rect">
                      <a:avLst/>
                    </a:prstGeom>
                  </pic:spPr>
                </pic:pic>
              </a:graphicData>
            </a:graphic>
            <wp14:sizeRelH relativeFrom="margin">
              <wp14:pctWidth>0</wp14:pctWidth>
            </wp14:sizeRelH>
            <wp14:sizeRelV relativeFrom="margin">
              <wp14:pctHeight>0</wp14:pctHeight>
            </wp14:sizeRelV>
          </wp:anchor>
        </w:drawing>
      </w:r>
      <w:r w:rsidRPr="009E0E14">
        <w:rPr>
          <w:b/>
          <w:bCs/>
        </w:rPr>
        <w:t>66% Test Spilt</w:t>
      </w:r>
      <w:r w:rsidRPr="009E0E14">
        <w:rPr>
          <w:b/>
          <w:bCs/>
        </w:rPr>
        <w:tab/>
      </w:r>
      <w:r w:rsidRPr="009E0E14">
        <w:rPr>
          <w:b/>
          <w:bCs/>
        </w:rPr>
        <w:tab/>
      </w:r>
      <w:r w:rsidRPr="009E0E14">
        <w:rPr>
          <w:b/>
          <w:bCs/>
        </w:rPr>
        <w:tab/>
      </w:r>
      <w:r w:rsidRPr="009E0E14">
        <w:rPr>
          <w:b/>
          <w:bCs/>
        </w:rPr>
        <w:tab/>
      </w:r>
      <w:r w:rsidRPr="009E0E14">
        <w:rPr>
          <w:b/>
          <w:bCs/>
        </w:rPr>
        <w:tab/>
      </w:r>
      <w:r w:rsidRPr="009E0E14">
        <w:rPr>
          <w:b/>
          <w:bCs/>
        </w:rPr>
        <w:tab/>
        <w:t xml:space="preserve">    Training Set</w:t>
      </w:r>
    </w:p>
    <w:p w14:paraId="104BF8F6" w14:textId="77777777" w:rsidR="00716D38" w:rsidRDefault="00716D38"/>
    <w:p w14:paraId="42128F38" w14:textId="77777777" w:rsidR="00716D38" w:rsidRDefault="00716D38"/>
    <w:p w14:paraId="20E829DD" w14:textId="5D0D20EC" w:rsidR="009E3D4C" w:rsidRDefault="001456AA">
      <w:r>
        <w:t>Here is the tree visual on the training set data.  It would be practical to alter and remove any parameters that have no relation to the model.  This will significantly lower the number of nodes and help to eradicate any complexities as this representation is challenging to comprehend.</w:t>
      </w:r>
    </w:p>
    <w:p w14:paraId="67E8ED84" w14:textId="77777777" w:rsidR="00716D38" w:rsidRDefault="00716D38"/>
    <w:p w14:paraId="1E73FC53" w14:textId="1CE4E793" w:rsidR="001456AA" w:rsidRDefault="001456AA">
      <w:r w:rsidRPr="001456AA">
        <w:rPr>
          <w:noProof/>
        </w:rPr>
        <w:drawing>
          <wp:inline distT="0" distB="0" distL="0" distR="0" wp14:anchorId="1494A9ED" wp14:editId="02FD40F5">
            <wp:extent cx="5731510" cy="4031673"/>
            <wp:effectExtent l="0" t="0" r="2540" b="6985"/>
            <wp:docPr id="659579358" name="Picture 1"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79358" name="Picture 1" descr="A text on a white background&#10;&#10;Description automatically generated"/>
                    <pic:cNvPicPr/>
                  </pic:nvPicPr>
                  <pic:blipFill>
                    <a:blip r:embed="rId25"/>
                    <a:stretch>
                      <a:fillRect/>
                    </a:stretch>
                  </pic:blipFill>
                  <pic:spPr>
                    <a:xfrm>
                      <a:off x="0" y="0"/>
                      <a:ext cx="5738077" cy="4036292"/>
                    </a:xfrm>
                    <a:prstGeom prst="rect">
                      <a:avLst/>
                    </a:prstGeom>
                  </pic:spPr>
                </pic:pic>
              </a:graphicData>
            </a:graphic>
          </wp:inline>
        </w:drawing>
      </w:r>
    </w:p>
    <w:p w14:paraId="5E533961" w14:textId="77777777" w:rsidR="00716D38" w:rsidRDefault="00716D38">
      <w:pPr>
        <w:rPr>
          <w:rFonts w:asciiTheme="majorHAnsi" w:eastAsiaTheme="majorEastAsia" w:hAnsiTheme="majorHAnsi" w:cstheme="majorBidi"/>
          <w:b/>
          <w:bCs/>
          <w:sz w:val="24"/>
          <w:szCs w:val="24"/>
        </w:rPr>
      </w:pPr>
      <w:r>
        <w:rPr>
          <w:b/>
          <w:bCs/>
        </w:rPr>
        <w:br w:type="page"/>
      </w:r>
    </w:p>
    <w:p w14:paraId="547497E9" w14:textId="47C15128" w:rsidR="008B5DBA" w:rsidRPr="009E0E14" w:rsidRDefault="00E439C5" w:rsidP="009E0E14">
      <w:pPr>
        <w:pStyle w:val="Heading3"/>
        <w:rPr>
          <w:b/>
          <w:bCs/>
        </w:rPr>
      </w:pPr>
      <w:bookmarkStart w:id="8" w:name="_Toc157444578"/>
      <w:r w:rsidRPr="009E0E14">
        <w:rPr>
          <w:b/>
          <w:bCs/>
          <w:color w:val="auto"/>
        </w:rPr>
        <w:lastRenderedPageBreak/>
        <w:t>M5P</w:t>
      </w:r>
      <w:bookmarkEnd w:id="8"/>
    </w:p>
    <w:p w14:paraId="49306AAD" w14:textId="79FA8A93" w:rsidR="008B5DBA" w:rsidRDefault="00163692">
      <w:r>
        <w:t xml:space="preserve">To minimise the number of nodes, pruning can be applied that removes unnecessary attributes which </w:t>
      </w:r>
      <w:r w:rsidR="00905D93">
        <w:t xml:space="preserve">is </w:t>
      </w:r>
      <w:r>
        <w:t xml:space="preserve">represented below by using an M5P (M5 </w:t>
      </w:r>
      <w:r w:rsidR="009633CC">
        <w:t>P</w:t>
      </w:r>
      <w:r>
        <w:t xml:space="preserve">runed model tree).  The tree structure is defined by conditions on each </w:t>
      </w:r>
      <w:r w:rsidR="00905D93">
        <w:t>feature</w:t>
      </w:r>
      <w:r>
        <w:t>, which involve</w:t>
      </w:r>
      <w:r w:rsidR="00612C04">
        <w:t xml:space="preserve"> calculated formulas called</w:t>
      </w:r>
      <w:r>
        <w:t xml:space="preserve"> </w:t>
      </w:r>
      <w:r w:rsidR="00AA1C78">
        <w:t>L</w:t>
      </w:r>
      <w:r>
        <w:t xml:space="preserve">inear </w:t>
      </w:r>
      <w:r w:rsidR="00AA1C78">
        <w:t>M</w:t>
      </w:r>
      <w:r>
        <w:t>odels</w:t>
      </w:r>
      <w:r w:rsidR="00381AC2">
        <w:t xml:space="preserve"> (LM)</w:t>
      </w:r>
      <w:r>
        <w:t xml:space="preserve"> to predict ‘Crisk’ as the target variable for the disparate subsets of instances. </w:t>
      </w:r>
      <w:r w:rsidR="00381AC2">
        <w:t xml:space="preserve"> The tree has only 2 branches where </w:t>
      </w:r>
      <w:r w:rsidR="00AA1C78">
        <w:t>LMs</w:t>
      </w:r>
      <w:r w:rsidR="00381AC2">
        <w:t xml:space="preserve"> are applied through rules: if ‘Status’ is &lt;= 2.5, it predicts using LM1, if ‘Status’ is </w:t>
      </w:r>
      <w:r w:rsidR="00AA1C78">
        <w:t>&gt;</w:t>
      </w:r>
      <w:r w:rsidR="00381AC2">
        <w:t xml:space="preserve"> 2.5 and ‘EmpDur’ is &lt;= 3.5, it uses LM2</w:t>
      </w:r>
      <w:r w:rsidR="00AA1C78">
        <w:t>,</w:t>
      </w:r>
      <w:r w:rsidR="00381AC2">
        <w:t xml:space="preserve"> and if</w:t>
      </w:r>
      <w:r w:rsidR="00AA1C78">
        <w:t xml:space="preserve"> ‘Status’ is &gt; 2.5 and</w:t>
      </w:r>
      <w:r w:rsidR="00381AC2">
        <w:t xml:space="preserve"> ‘EmpDur’ is &gt; 3.5, </w:t>
      </w:r>
      <w:r w:rsidR="00905D93">
        <w:t>use</w:t>
      </w:r>
      <w:r w:rsidR="00381AC2">
        <w:t xml:space="preserve"> LM3.</w:t>
      </w:r>
    </w:p>
    <w:p w14:paraId="439C3A55" w14:textId="67C46690" w:rsidR="00A873B6" w:rsidRDefault="00A873B6">
      <w:r w:rsidRPr="008B5DBA">
        <w:rPr>
          <w:noProof/>
        </w:rPr>
        <w:drawing>
          <wp:inline distT="0" distB="0" distL="0" distR="0" wp14:anchorId="54C0572F" wp14:editId="28B10E78">
            <wp:extent cx="5839460" cy="2535382"/>
            <wp:effectExtent l="0" t="0" r="0" b="0"/>
            <wp:docPr id="1638805171"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05171" name="Picture 1" descr="A diagram of a network&#10;&#10;Description automatically generated"/>
                    <pic:cNvPicPr/>
                  </pic:nvPicPr>
                  <pic:blipFill>
                    <a:blip r:embed="rId26"/>
                    <a:stretch>
                      <a:fillRect/>
                    </a:stretch>
                  </pic:blipFill>
                  <pic:spPr>
                    <a:xfrm>
                      <a:off x="0" y="0"/>
                      <a:ext cx="5931952" cy="2575540"/>
                    </a:xfrm>
                    <a:prstGeom prst="rect">
                      <a:avLst/>
                    </a:prstGeom>
                  </pic:spPr>
                </pic:pic>
              </a:graphicData>
            </a:graphic>
          </wp:inline>
        </w:drawing>
      </w:r>
    </w:p>
    <w:p w14:paraId="6FA6E9DF" w14:textId="5D6CD4E8" w:rsidR="00A873B6" w:rsidRDefault="00A873B6"/>
    <w:p w14:paraId="475D2B01" w14:textId="0A5A86C4" w:rsidR="00716D38" w:rsidRPr="009E0E14" w:rsidRDefault="00716D38" w:rsidP="00716D38">
      <w:pPr>
        <w:pStyle w:val="NoSpacing"/>
        <w:rPr>
          <w:b/>
          <w:bCs/>
        </w:rPr>
      </w:pPr>
      <w:r w:rsidRPr="00716D38">
        <w:rPr>
          <w:noProof/>
        </w:rPr>
        <w:drawing>
          <wp:anchor distT="0" distB="0" distL="114300" distR="114300" simplePos="0" relativeHeight="251673600" behindDoc="1" locked="0" layoutInCell="1" allowOverlap="1" wp14:anchorId="06A216AD" wp14:editId="32457E0C">
            <wp:simplePos x="0" y="0"/>
            <wp:positionH relativeFrom="margin">
              <wp:posOffset>3303550</wp:posOffset>
            </wp:positionH>
            <wp:positionV relativeFrom="paragraph">
              <wp:posOffset>211455</wp:posOffset>
            </wp:positionV>
            <wp:extent cx="2457450" cy="1767840"/>
            <wp:effectExtent l="0" t="0" r="0" b="3810"/>
            <wp:wrapTopAndBottom/>
            <wp:docPr id="4331397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139708" name="Picture 1" descr="A screenshot of a compu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457450" cy="1767840"/>
                    </a:xfrm>
                    <a:prstGeom prst="rect">
                      <a:avLst/>
                    </a:prstGeom>
                  </pic:spPr>
                </pic:pic>
              </a:graphicData>
            </a:graphic>
            <wp14:sizeRelH relativeFrom="margin">
              <wp14:pctWidth>0</wp14:pctWidth>
            </wp14:sizeRelH>
            <wp14:sizeRelV relativeFrom="margin">
              <wp14:pctHeight>0</wp14:pctHeight>
            </wp14:sizeRelV>
          </wp:anchor>
        </w:drawing>
      </w:r>
      <w:r w:rsidRPr="00A873B6">
        <w:rPr>
          <w:noProof/>
        </w:rPr>
        <w:drawing>
          <wp:anchor distT="0" distB="0" distL="114300" distR="114300" simplePos="0" relativeHeight="251672576" behindDoc="1" locked="0" layoutInCell="1" allowOverlap="1" wp14:anchorId="35AEADEC" wp14:editId="027888FF">
            <wp:simplePos x="0" y="0"/>
            <wp:positionH relativeFrom="margin">
              <wp:align>left</wp:align>
            </wp:positionH>
            <wp:positionV relativeFrom="paragraph">
              <wp:posOffset>200182</wp:posOffset>
            </wp:positionV>
            <wp:extent cx="2457450" cy="1779905"/>
            <wp:effectExtent l="0" t="0" r="0" b="0"/>
            <wp:wrapTight wrapText="bothSides">
              <wp:wrapPolygon edited="0">
                <wp:start x="0" y="0"/>
                <wp:lineTo x="0" y="21269"/>
                <wp:lineTo x="21433" y="21269"/>
                <wp:lineTo x="21433" y="0"/>
                <wp:lineTo x="0" y="0"/>
              </wp:wrapPolygon>
            </wp:wrapTight>
            <wp:docPr id="1672660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60165" name="Picture 1"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457450" cy="1779905"/>
                    </a:xfrm>
                    <a:prstGeom prst="rect">
                      <a:avLst/>
                    </a:prstGeom>
                  </pic:spPr>
                </pic:pic>
              </a:graphicData>
            </a:graphic>
          </wp:anchor>
        </w:drawing>
      </w:r>
      <w:r>
        <w:rPr>
          <w:b/>
          <w:bCs/>
        </w:rPr>
        <w:t>50</w:t>
      </w:r>
      <w:r w:rsidRPr="009E0E14">
        <w:rPr>
          <w:b/>
          <w:bCs/>
        </w:rPr>
        <w:t>% Test Spilt</w:t>
      </w:r>
      <w:r w:rsidRPr="009E0E14">
        <w:rPr>
          <w:b/>
          <w:bCs/>
        </w:rPr>
        <w:tab/>
      </w:r>
      <w:r w:rsidRPr="009E0E14">
        <w:rPr>
          <w:b/>
          <w:bCs/>
        </w:rPr>
        <w:tab/>
      </w:r>
      <w:r w:rsidRPr="009E0E14">
        <w:rPr>
          <w:b/>
          <w:bCs/>
        </w:rPr>
        <w:tab/>
      </w:r>
      <w:r w:rsidRPr="009E0E14">
        <w:rPr>
          <w:b/>
          <w:bCs/>
        </w:rPr>
        <w:tab/>
      </w:r>
      <w:r w:rsidRPr="009E0E14">
        <w:rPr>
          <w:b/>
          <w:bCs/>
        </w:rPr>
        <w:tab/>
      </w:r>
      <w:r w:rsidRPr="009E0E14">
        <w:rPr>
          <w:b/>
          <w:bCs/>
        </w:rPr>
        <w:tab/>
        <w:t xml:space="preserve">   Training Set</w:t>
      </w:r>
    </w:p>
    <w:p w14:paraId="648F6F37" w14:textId="50C0B8C1" w:rsidR="00716D38" w:rsidRDefault="00716D38" w:rsidP="00716D38">
      <w:pPr>
        <w:pStyle w:val="NoSpacing"/>
        <w:rPr>
          <w:b/>
          <w:bCs/>
        </w:rPr>
      </w:pPr>
    </w:p>
    <w:p w14:paraId="41C77E4F" w14:textId="68D60C1E" w:rsidR="00716D38" w:rsidRDefault="00716D38" w:rsidP="00716D38">
      <w:pPr>
        <w:pStyle w:val="NoSpacing"/>
      </w:pPr>
    </w:p>
    <w:p w14:paraId="29112F3B" w14:textId="77777777" w:rsidR="00716D38" w:rsidRDefault="00716D38">
      <w:pPr>
        <w:rPr>
          <w:rFonts w:asciiTheme="majorHAnsi" w:eastAsiaTheme="majorEastAsia" w:hAnsiTheme="majorHAnsi" w:cstheme="majorBidi"/>
          <w:b/>
          <w:bCs/>
          <w:sz w:val="24"/>
          <w:szCs w:val="24"/>
        </w:rPr>
      </w:pPr>
      <w:r>
        <w:rPr>
          <w:b/>
          <w:bCs/>
        </w:rPr>
        <w:br w:type="page"/>
      </w:r>
    </w:p>
    <w:p w14:paraId="02A4478E" w14:textId="1E0B0D7D" w:rsidR="00A046C5" w:rsidRPr="009E0E14" w:rsidRDefault="003B18AC" w:rsidP="009E0E14">
      <w:pPr>
        <w:pStyle w:val="Heading3"/>
        <w:rPr>
          <w:b/>
          <w:bCs/>
          <w:color w:val="auto"/>
        </w:rPr>
      </w:pPr>
      <w:bookmarkStart w:id="9" w:name="_Toc157444579"/>
      <w:r w:rsidRPr="009E0E14">
        <w:rPr>
          <w:b/>
          <w:bCs/>
          <w:color w:val="auto"/>
        </w:rPr>
        <w:lastRenderedPageBreak/>
        <w:t xml:space="preserve">K-Means </w:t>
      </w:r>
      <w:r w:rsidR="00A046C5" w:rsidRPr="009E0E14">
        <w:rPr>
          <w:b/>
          <w:bCs/>
          <w:color w:val="auto"/>
        </w:rPr>
        <w:t>Clustering</w:t>
      </w:r>
      <w:bookmarkEnd w:id="9"/>
      <w:r w:rsidR="00A046C5" w:rsidRPr="009E0E14">
        <w:rPr>
          <w:b/>
          <w:bCs/>
          <w:color w:val="auto"/>
        </w:rPr>
        <w:t xml:space="preserve"> </w:t>
      </w:r>
    </w:p>
    <w:p w14:paraId="673C5A29" w14:textId="29B7ACA1" w:rsidR="00A046C5" w:rsidRDefault="00E439C5" w:rsidP="00A046C5">
      <w:r>
        <w:t xml:space="preserve">Clustering can be utilised in </w:t>
      </w:r>
      <w:r w:rsidR="00716D38">
        <w:t>DM</w:t>
      </w:r>
      <w:r>
        <w:t xml:space="preserve"> to represent similarities of relations throughout the dataset.  In WEKA, K-means clustering was selected as</w:t>
      </w:r>
      <w:r w:rsidR="00A873B6">
        <w:t xml:space="preserve"> a</w:t>
      </w:r>
      <w:r w:rsidR="00A873B6" w:rsidRPr="00A873B6">
        <w:t>n effective partitional clustering approach</w:t>
      </w:r>
      <w:r w:rsidR="00A873B6">
        <w:t xml:space="preserve">.  </w:t>
      </w:r>
      <w:r w:rsidR="00A873B6" w:rsidRPr="00A873B6">
        <w:t xml:space="preserve">First, K representative points are selected to serve as the initial centres. </w:t>
      </w:r>
      <w:r w:rsidR="00A873B6">
        <w:t xml:space="preserve"> </w:t>
      </w:r>
      <w:r w:rsidR="00A873B6" w:rsidRPr="00A873B6">
        <w:t>The nearest centre for each point is then determined by selecting a certain distance metric.</w:t>
      </w:r>
      <w:r w:rsidR="00A873B6">
        <w:t xml:space="preserve"> </w:t>
      </w:r>
      <w:r w:rsidR="00A873B6" w:rsidRPr="00A873B6">
        <w:t xml:space="preserve"> The </w:t>
      </w:r>
      <w:r>
        <w:t>centroids</w:t>
      </w:r>
      <w:r w:rsidR="00A873B6" w:rsidRPr="00A873B6">
        <w:t xml:space="preserve"> of each cluster are updated when they have formed. </w:t>
      </w:r>
      <w:r w:rsidR="00A873B6">
        <w:t xml:space="preserve"> </w:t>
      </w:r>
      <w:r w:rsidR="00E25792">
        <w:t>U</w:t>
      </w:r>
      <w:r w:rsidR="00A873B6" w:rsidRPr="00A873B6">
        <w:t xml:space="preserve">ntil the </w:t>
      </w:r>
      <w:r>
        <w:t>centroids</w:t>
      </w:r>
      <w:r w:rsidR="00A873B6" w:rsidRPr="00A873B6">
        <w:t xml:space="preserve"> remain unchanged or until another alternative condition is satisfied, the algorithm iteratively repeats these two phases</w:t>
      </w:r>
      <w:r w:rsidR="005B0FFE">
        <w:t xml:space="preserve"> (15 p.89)</w:t>
      </w:r>
      <w:r w:rsidR="00A873B6" w:rsidRPr="00A873B6">
        <w:t>.</w:t>
      </w:r>
    </w:p>
    <w:p w14:paraId="54E384CB" w14:textId="6C70E93F" w:rsidR="00097C6E" w:rsidRDefault="00097C6E" w:rsidP="00A046C5">
      <w:r w:rsidRPr="00097C6E">
        <w:rPr>
          <w:noProof/>
        </w:rPr>
        <w:drawing>
          <wp:anchor distT="0" distB="0" distL="114300" distR="114300" simplePos="0" relativeHeight="251669504" behindDoc="1" locked="0" layoutInCell="1" allowOverlap="1" wp14:anchorId="174C8D93" wp14:editId="6A83ADE9">
            <wp:simplePos x="0" y="0"/>
            <wp:positionH relativeFrom="margin">
              <wp:align>left</wp:align>
            </wp:positionH>
            <wp:positionV relativeFrom="paragraph">
              <wp:posOffset>45224</wp:posOffset>
            </wp:positionV>
            <wp:extent cx="2765425" cy="3888105"/>
            <wp:effectExtent l="0" t="0" r="0" b="0"/>
            <wp:wrapTight wrapText="bothSides">
              <wp:wrapPolygon edited="0">
                <wp:start x="0" y="0"/>
                <wp:lineTo x="0" y="21484"/>
                <wp:lineTo x="21426" y="21484"/>
                <wp:lineTo x="21426" y="0"/>
                <wp:lineTo x="0" y="0"/>
              </wp:wrapPolygon>
            </wp:wrapTight>
            <wp:docPr id="8420192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19232" name="Picture 1" descr="A screenshot of a compu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793694" cy="3927270"/>
                    </a:xfrm>
                    <a:prstGeom prst="rect">
                      <a:avLst/>
                    </a:prstGeom>
                  </pic:spPr>
                </pic:pic>
              </a:graphicData>
            </a:graphic>
            <wp14:sizeRelH relativeFrom="margin">
              <wp14:pctWidth>0</wp14:pctWidth>
            </wp14:sizeRelH>
            <wp14:sizeRelV relativeFrom="margin">
              <wp14:pctHeight>0</wp14:pctHeight>
            </wp14:sizeRelV>
          </wp:anchor>
        </w:drawing>
      </w:r>
    </w:p>
    <w:p w14:paraId="697548C6" w14:textId="1B134D28" w:rsidR="00097C6E" w:rsidRDefault="00097C6E" w:rsidP="00A046C5">
      <w:pPr>
        <w:rPr>
          <w:noProof/>
        </w:rPr>
      </w:pPr>
      <w:r>
        <w:t xml:space="preserve">The results present the analysis of the </w:t>
      </w:r>
      <w:r w:rsidR="00716D38">
        <w:t>F</w:t>
      </w:r>
      <w:r>
        <w:t xml:space="preserve">ull </w:t>
      </w:r>
      <w:r w:rsidR="00716D38">
        <w:t>D</w:t>
      </w:r>
      <w:r>
        <w:t>ata (1000.0 instances)</w:t>
      </w:r>
      <w:r w:rsidR="00716D38">
        <w:t>,</w:t>
      </w:r>
      <w:r>
        <w:t xml:space="preserve"> </w:t>
      </w:r>
      <w:r w:rsidR="00716D38">
        <w:t>C</w:t>
      </w:r>
      <w:r>
        <w:t xml:space="preserve">luster 0 (596 instances of 60%) and </w:t>
      </w:r>
      <w:r w:rsidR="00716D38">
        <w:t>C</w:t>
      </w:r>
      <w:r>
        <w:t>luster 1 (404 instances of 40%).  This model shows similarities within ‘Crisk’ of 0.7, 0.6862 and 0.7203 respectively and also similarities with ‘Age’.</w:t>
      </w:r>
      <w:r>
        <w:rPr>
          <w:noProof/>
        </w:rPr>
        <w:t xml:space="preserve">  However, with the data being numeric </w:t>
      </w:r>
      <w:r w:rsidR="00905D93">
        <w:rPr>
          <w:noProof/>
        </w:rPr>
        <w:t>without</w:t>
      </w:r>
      <w:r>
        <w:rPr>
          <w:noProof/>
        </w:rPr>
        <w:t xml:space="preserve"> any labels, it is </w:t>
      </w:r>
      <w:r w:rsidR="00905D93">
        <w:rPr>
          <w:noProof/>
        </w:rPr>
        <w:t>challenging</w:t>
      </w:r>
      <w:r>
        <w:rPr>
          <w:noProof/>
        </w:rPr>
        <w:t xml:space="preserve"> to interpret whether K-means clustering is accurate.</w:t>
      </w:r>
    </w:p>
    <w:p w14:paraId="7F3FDD9C" w14:textId="77777777" w:rsidR="00FF6CB1" w:rsidRDefault="00FF6CB1" w:rsidP="00A046C5">
      <w:pPr>
        <w:rPr>
          <w:noProof/>
        </w:rPr>
      </w:pPr>
    </w:p>
    <w:p w14:paraId="4FA80B7C" w14:textId="77777777" w:rsidR="00FF6CB1" w:rsidRDefault="00FF6CB1" w:rsidP="00A046C5">
      <w:pPr>
        <w:rPr>
          <w:noProof/>
        </w:rPr>
      </w:pPr>
    </w:p>
    <w:p w14:paraId="6FC6D197" w14:textId="77777777" w:rsidR="00FF6CB1" w:rsidRDefault="00FF6CB1" w:rsidP="00A046C5">
      <w:pPr>
        <w:rPr>
          <w:noProof/>
        </w:rPr>
      </w:pPr>
    </w:p>
    <w:p w14:paraId="3B7BA521" w14:textId="77777777" w:rsidR="00FF6CB1" w:rsidRDefault="00FF6CB1" w:rsidP="00A046C5">
      <w:pPr>
        <w:rPr>
          <w:noProof/>
        </w:rPr>
      </w:pPr>
    </w:p>
    <w:p w14:paraId="05B06B8F" w14:textId="77777777" w:rsidR="00FF6CB1" w:rsidRDefault="00FF6CB1" w:rsidP="00A046C5">
      <w:pPr>
        <w:rPr>
          <w:noProof/>
        </w:rPr>
      </w:pPr>
    </w:p>
    <w:p w14:paraId="123CCF29" w14:textId="77777777" w:rsidR="00FF6CB1" w:rsidRDefault="00FF6CB1" w:rsidP="00A046C5">
      <w:pPr>
        <w:rPr>
          <w:noProof/>
        </w:rPr>
      </w:pPr>
    </w:p>
    <w:p w14:paraId="67B1495C" w14:textId="77777777" w:rsidR="00FF6CB1" w:rsidRDefault="00FF6CB1" w:rsidP="00A046C5">
      <w:pPr>
        <w:rPr>
          <w:noProof/>
        </w:rPr>
      </w:pPr>
    </w:p>
    <w:p w14:paraId="4506FF68" w14:textId="52D50CD3" w:rsidR="00FF6CB1" w:rsidRDefault="00FF6CB1" w:rsidP="00A046C5">
      <w:pPr>
        <w:rPr>
          <w:noProof/>
        </w:rPr>
      </w:pPr>
      <w:r>
        <w:rPr>
          <w:noProof/>
        </w:rPr>
        <w:t xml:space="preserve">Similarities can be </w:t>
      </w:r>
      <w:r w:rsidR="00905D93">
        <w:rPr>
          <w:noProof/>
        </w:rPr>
        <w:t>identified</w:t>
      </w:r>
      <w:r>
        <w:rPr>
          <w:noProof/>
        </w:rPr>
        <w:t xml:space="preserve"> when visualising the data that represent ‘Crisk’ with other attributes such as ‘Credit’, ‘Duration’ and ‘Age’.</w:t>
      </w:r>
    </w:p>
    <w:p w14:paraId="6281048F" w14:textId="32D00FA6" w:rsidR="00FF6CB1" w:rsidRDefault="00FF6CB1" w:rsidP="00A046C5">
      <w:r w:rsidRPr="00FF6CB1">
        <w:rPr>
          <w:noProof/>
        </w:rPr>
        <w:drawing>
          <wp:anchor distT="0" distB="0" distL="114300" distR="114300" simplePos="0" relativeHeight="251670528" behindDoc="1" locked="0" layoutInCell="1" allowOverlap="1" wp14:anchorId="1BFCFC12" wp14:editId="0F3FE73D">
            <wp:simplePos x="0" y="0"/>
            <wp:positionH relativeFrom="margin">
              <wp:posOffset>212725</wp:posOffset>
            </wp:positionH>
            <wp:positionV relativeFrom="paragraph">
              <wp:posOffset>2540</wp:posOffset>
            </wp:positionV>
            <wp:extent cx="4528820" cy="2711450"/>
            <wp:effectExtent l="0" t="0" r="5080" b="0"/>
            <wp:wrapTight wrapText="bothSides">
              <wp:wrapPolygon edited="0">
                <wp:start x="0" y="0"/>
                <wp:lineTo x="0" y="21398"/>
                <wp:lineTo x="21533" y="21398"/>
                <wp:lineTo x="21533" y="0"/>
                <wp:lineTo x="0" y="0"/>
              </wp:wrapPolygon>
            </wp:wrapTight>
            <wp:docPr id="14185844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84437" name="Picture 1"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528820" cy="2711450"/>
                    </a:xfrm>
                    <a:prstGeom prst="rect">
                      <a:avLst/>
                    </a:prstGeom>
                  </pic:spPr>
                </pic:pic>
              </a:graphicData>
            </a:graphic>
            <wp14:sizeRelH relativeFrom="margin">
              <wp14:pctWidth>0</wp14:pctWidth>
            </wp14:sizeRelH>
            <wp14:sizeRelV relativeFrom="margin">
              <wp14:pctHeight>0</wp14:pctHeight>
            </wp14:sizeRelV>
          </wp:anchor>
        </w:drawing>
      </w:r>
    </w:p>
    <w:p w14:paraId="0AC7F239" w14:textId="77777777" w:rsidR="00A046C5" w:rsidRDefault="00A046C5" w:rsidP="00A046C5"/>
    <w:p w14:paraId="3DB74CF3" w14:textId="34FDB3AE" w:rsidR="00A046C5" w:rsidRDefault="00A046C5" w:rsidP="00A046C5"/>
    <w:p w14:paraId="0BB1C966" w14:textId="540399A0" w:rsidR="00097C6E" w:rsidRDefault="00097C6E">
      <w:r>
        <w:br w:type="page"/>
      </w:r>
    </w:p>
    <w:p w14:paraId="5B020374" w14:textId="6B13C9EE" w:rsidR="00FF6CB1" w:rsidRDefault="00FF6CB1">
      <w:r w:rsidRPr="00FF6CB1">
        <w:rPr>
          <w:noProof/>
        </w:rPr>
        <w:lastRenderedPageBreak/>
        <w:drawing>
          <wp:anchor distT="0" distB="0" distL="114300" distR="114300" simplePos="0" relativeHeight="251671552" behindDoc="1" locked="0" layoutInCell="1" allowOverlap="1" wp14:anchorId="4348DABC" wp14:editId="71369E34">
            <wp:simplePos x="0" y="0"/>
            <wp:positionH relativeFrom="margin">
              <wp:align>left</wp:align>
            </wp:positionH>
            <wp:positionV relativeFrom="paragraph">
              <wp:posOffset>5715</wp:posOffset>
            </wp:positionV>
            <wp:extent cx="4938395" cy="2814320"/>
            <wp:effectExtent l="0" t="0" r="0" b="5080"/>
            <wp:wrapTight wrapText="bothSides">
              <wp:wrapPolygon edited="0">
                <wp:start x="0" y="0"/>
                <wp:lineTo x="0" y="21493"/>
                <wp:lineTo x="21497" y="21493"/>
                <wp:lineTo x="21497" y="0"/>
                <wp:lineTo x="0" y="0"/>
              </wp:wrapPolygon>
            </wp:wrapTight>
            <wp:docPr id="1780737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37113" name="Picture 1"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938395" cy="2814320"/>
                    </a:xfrm>
                    <a:prstGeom prst="rect">
                      <a:avLst/>
                    </a:prstGeom>
                  </pic:spPr>
                </pic:pic>
              </a:graphicData>
            </a:graphic>
            <wp14:sizeRelH relativeFrom="margin">
              <wp14:pctWidth>0</wp14:pctWidth>
            </wp14:sizeRelH>
            <wp14:sizeRelV relativeFrom="margin">
              <wp14:pctHeight>0</wp14:pctHeight>
            </wp14:sizeRelV>
          </wp:anchor>
        </w:drawing>
      </w:r>
    </w:p>
    <w:p w14:paraId="1F427E4A" w14:textId="3F0BED5D" w:rsidR="00FF6CB1" w:rsidRDefault="00FF6CB1"/>
    <w:p w14:paraId="21D5C9FD" w14:textId="765BCCA5" w:rsidR="00FF6CB1" w:rsidRDefault="00FF6CB1"/>
    <w:p w14:paraId="5FDB214E" w14:textId="70FE9F13" w:rsidR="00FF6CB1" w:rsidRDefault="00FF6CB1"/>
    <w:p w14:paraId="1D3A5AA5" w14:textId="77777777" w:rsidR="00FF6CB1" w:rsidRDefault="00FF6CB1"/>
    <w:p w14:paraId="356223CF" w14:textId="77777777" w:rsidR="00FF6CB1" w:rsidRDefault="00FF6CB1"/>
    <w:p w14:paraId="75C0C90A" w14:textId="77777777" w:rsidR="00FF6CB1" w:rsidRDefault="00FF6CB1"/>
    <w:p w14:paraId="5267A198" w14:textId="77777777" w:rsidR="00FF6CB1" w:rsidRDefault="00FF6CB1"/>
    <w:p w14:paraId="16A7E589" w14:textId="77777777" w:rsidR="00FF6CB1" w:rsidRDefault="00FF6CB1"/>
    <w:p w14:paraId="0001E537" w14:textId="77777777" w:rsidR="00FF6CB1" w:rsidRDefault="00FF6CB1"/>
    <w:p w14:paraId="4FABF893" w14:textId="77777777" w:rsidR="00FF6CB1" w:rsidRDefault="00FF6CB1"/>
    <w:p w14:paraId="30487111" w14:textId="4785B846" w:rsidR="00FF6CB1" w:rsidRDefault="00FF6CB1">
      <w:r w:rsidRPr="00FF6CB1">
        <w:rPr>
          <w:noProof/>
        </w:rPr>
        <w:drawing>
          <wp:inline distT="0" distB="0" distL="0" distR="0" wp14:anchorId="6FFB3303" wp14:editId="6DB841EF">
            <wp:extent cx="5051834" cy="3015653"/>
            <wp:effectExtent l="0" t="0" r="0" b="0"/>
            <wp:docPr id="14334712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71235" name="Picture 1" descr="A screenshot of a computer&#10;&#10;Description automatically generated"/>
                    <pic:cNvPicPr/>
                  </pic:nvPicPr>
                  <pic:blipFill>
                    <a:blip r:embed="rId32"/>
                    <a:stretch>
                      <a:fillRect/>
                    </a:stretch>
                  </pic:blipFill>
                  <pic:spPr>
                    <a:xfrm>
                      <a:off x="0" y="0"/>
                      <a:ext cx="5056805" cy="3018621"/>
                    </a:xfrm>
                    <a:prstGeom prst="rect">
                      <a:avLst/>
                    </a:prstGeom>
                  </pic:spPr>
                </pic:pic>
              </a:graphicData>
            </a:graphic>
          </wp:inline>
        </w:drawing>
      </w:r>
    </w:p>
    <w:p w14:paraId="5BF1CBBD" w14:textId="136BF952" w:rsidR="00FF6CB1" w:rsidRDefault="00FF6CB1">
      <w:r>
        <w:br w:type="page"/>
      </w:r>
    </w:p>
    <w:p w14:paraId="0249C34E" w14:textId="3D2B445A" w:rsidR="00A046C5" w:rsidRPr="009E0E14" w:rsidRDefault="00A046C5" w:rsidP="009E0E14">
      <w:pPr>
        <w:pStyle w:val="Heading3"/>
        <w:rPr>
          <w:b/>
          <w:bCs/>
          <w:color w:val="auto"/>
        </w:rPr>
      </w:pPr>
      <w:bookmarkStart w:id="10" w:name="_Toc157444580"/>
      <w:r w:rsidRPr="009E0E14">
        <w:rPr>
          <w:b/>
          <w:bCs/>
          <w:color w:val="auto"/>
        </w:rPr>
        <w:lastRenderedPageBreak/>
        <w:t>Nearest Neighbour</w:t>
      </w:r>
      <w:r w:rsidR="00FF6CB1" w:rsidRPr="009E0E14">
        <w:rPr>
          <w:b/>
          <w:bCs/>
          <w:color w:val="auto"/>
        </w:rPr>
        <w:t xml:space="preserve"> </w:t>
      </w:r>
      <w:r w:rsidR="00F27A8B" w:rsidRPr="009E0E14">
        <w:rPr>
          <w:b/>
          <w:bCs/>
          <w:color w:val="auto"/>
        </w:rPr>
        <w:t>(</w:t>
      </w:r>
      <w:r w:rsidR="00FF6CB1" w:rsidRPr="009E0E14">
        <w:rPr>
          <w:b/>
          <w:bCs/>
          <w:color w:val="auto"/>
        </w:rPr>
        <w:t>KNN</w:t>
      </w:r>
      <w:r w:rsidR="00F27A8B" w:rsidRPr="009E0E14">
        <w:rPr>
          <w:b/>
          <w:bCs/>
          <w:color w:val="auto"/>
        </w:rPr>
        <w:t>)</w:t>
      </w:r>
      <w:bookmarkEnd w:id="10"/>
    </w:p>
    <w:p w14:paraId="2A3CA38F" w14:textId="157048B1" w:rsidR="00D46CFD" w:rsidRDefault="00D46CFD" w:rsidP="00D46CFD">
      <w:pPr>
        <w:pStyle w:val="NoSpacing"/>
      </w:pPr>
      <w:r w:rsidRPr="00D46CFD">
        <w:t>A practical and well-known technique for supervised learning is</w:t>
      </w:r>
      <w:r w:rsidR="00716D38">
        <w:t xml:space="preserve"> KNN.  This model is</w:t>
      </w:r>
      <w:r w:rsidRPr="00D46CFD">
        <w:t xml:space="preserve"> based on predicting a target output (Crisk) that a sample or object being queried ought to have based on the similarity principle by computing its k nearest neighbours. </w:t>
      </w:r>
      <w:r>
        <w:t xml:space="preserve"> </w:t>
      </w:r>
      <w:r w:rsidRPr="00D46CFD">
        <w:t>The k-NN technique uses the outcome of multiple nearby objects in the feature space of a training set, or the result of the nearest samples, to derive the target output of new items.</w:t>
      </w:r>
      <w:r>
        <w:t xml:space="preserve"> </w:t>
      </w:r>
      <w:r w:rsidRPr="00D46CFD">
        <w:t xml:space="preserve"> One of the most straightforward machine learning algorithms is the k-NN algorithm, a technique that can handle both regression and classification issues</w:t>
      </w:r>
      <w:r>
        <w:t xml:space="preserve"> (16 p.5)</w:t>
      </w:r>
      <w:r w:rsidRPr="00D46CFD">
        <w:t>.</w:t>
      </w:r>
    </w:p>
    <w:p w14:paraId="46738E4F" w14:textId="77777777" w:rsidR="00D46CFD" w:rsidRDefault="00D46CFD" w:rsidP="00D46CFD">
      <w:pPr>
        <w:pStyle w:val="NoSpacing"/>
      </w:pPr>
    </w:p>
    <w:p w14:paraId="319639F4" w14:textId="2C30AC0D" w:rsidR="00A0174F" w:rsidRDefault="00D46CFD" w:rsidP="00D46CFD">
      <w:pPr>
        <w:pStyle w:val="NoSpacing"/>
      </w:pPr>
      <w:r>
        <w:t>In WEKA, the lazy IBK was executed which is a lazy learner</w:t>
      </w:r>
      <w:r w:rsidR="00602EAE">
        <w:t xml:space="preserve"> that does not build a model during the training phase</w:t>
      </w:r>
      <w:r w:rsidR="00905D93">
        <w:t>,</w:t>
      </w:r>
      <w:r w:rsidR="00602EAE">
        <w:t xml:space="preserve"> unlike eager learners such as decision trees or linear classifiers.  The IBK produces a comparison of the instances to the store</w:t>
      </w:r>
      <w:r w:rsidR="00A0174F">
        <w:t>d</w:t>
      </w:r>
      <w:r w:rsidR="00602EAE">
        <w:t xml:space="preserve"> instances by </w:t>
      </w:r>
      <w:r w:rsidR="00905D93">
        <w:t>formalising</w:t>
      </w:r>
      <w:r w:rsidR="00602EAE">
        <w:t xml:space="preserve"> predictions during runtime from the stored training dataset.</w:t>
      </w:r>
      <w:r w:rsidR="00A0174F">
        <w:t xml:space="preserve">  </w:t>
      </w:r>
    </w:p>
    <w:p w14:paraId="2B5E76D4" w14:textId="77777777" w:rsidR="00A0174F" w:rsidRDefault="00A0174F" w:rsidP="00D46CFD">
      <w:pPr>
        <w:pStyle w:val="NoSpacing"/>
      </w:pPr>
    </w:p>
    <w:p w14:paraId="2DEFA325" w14:textId="107331A8" w:rsidR="00D46CFD" w:rsidRDefault="00A0174F" w:rsidP="00D46CFD">
      <w:pPr>
        <w:pStyle w:val="NoSpacing"/>
      </w:pPr>
      <w:r>
        <w:t xml:space="preserve">The first analysis was run with the value of K set to 1 and a cross-validation test option of 10 folds with </w:t>
      </w:r>
      <w:r w:rsidR="00905D93">
        <w:t xml:space="preserve">an </w:t>
      </w:r>
      <w:r>
        <w:t>example showing the first 20 results and the overall summary of the 1000 instances.  The correlation coefficient is low which resembles</w:t>
      </w:r>
      <w:r w:rsidR="00186BC8">
        <w:t xml:space="preserve"> weak predictions to the actual values, a high error rate of predictions </w:t>
      </w:r>
      <w:r w:rsidR="00905D93">
        <w:t>is</w:t>
      </w:r>
      <w:r w:rsidR="00186BC8">
        <w:t xml:space="preserve"> identified with the MAE and RMSE, and the relative errors are also high.  This establishes that the lazy IBK 10 folds provide a mixed performance of accurate and inaccurate predictions.</w:t>
      </w:r>
    </w:p>
    <w:p w14:paraId="12A20755" w14:textId="7E3A2EE2" w:rsidR="00A0174F" w:rsidRDefault="00A0174F" w:rsidP="00D46CFD">
      <w:pPr>
        <w:pStyle w:val="NoSpacing"/>
      </w:pPr>
    </w:p>
    <w:p w14:paraId="0F739E01" w14:textId="0FFD29D3" w:rsidR="00A046C5" w:rsidRDefault="00A0174F" w:rsidP="00A046C5">
      <w:r w:rsidRPr="00A0174F">
        <w:rPr>
          <w:noProof/>
        </w:rPr>
        <w:drawing>
          <wp:anchor distT="0" distB="0" distL="114300" distR="114300" simplePos="0" relativeHeight="251674624" behindDoc="1" locked="0" layoutInCell="1" allowOverlap="1" wp14:anchorId="35539C5A" wp14:editId="509AB2CF">
            <wp:simplePos x="0" y="0"/>
            <wp:positionH relativeFrom="column">
              <wp:posOffset>0</wp:posOffset>
            </wp:positionH>
            <wp:positionV relativeFrom="paragraph">
              <wp:posOffset>-3159</wp:posOffset>
            </wp:positionV>
            <wp:extent cx="2381372" cy="4197566"/>
            <wp:effectExtent l="0" t="0" r="0" b="0"/>
            <wp:wrapTight wrapText="bothSides">
              <wp:wrapPolygon edited="0">
                <wp:start x="0" y="0"/>
                <wp:lineTo x="0" y="21469"/>
                <wp:lineTo x="21427" y="21469"/>
                <wp:lineTo x="21427" y="0"/>
                <wp:lineTo x="0" y="0"/>
              </wp:wrapPolygon>
            </wp:wrapTight>
            <wp:docPr id="5870831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83141" name="Picture 1"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2381372" cy="4197566"/>
                    </a:xfrm>
                    <a:prstGeom prst="rect">
                      <a:avLst/>
                    </a:prstGeom>
                  </pic:spPr>
                </pic:pic>
              </a:graphicData>
            </a:graphic>
            <wp14:sizeRelH relativeFrom="margin">
              <wp14:pctWidth>0</wp14:pctWidth>
            </wp14:sizeRelH>
            <wp14:sizeRelV relativeFrom="margin">
              <wp14:pctHeight>0</wp14:pctHeight>
            </wp14:sizeRelV>
          </wp:anchor>
        </w:drawing>
      </w:r>
    </w:p>
    <w:p w14:paraId="373E63FC" w14:textId="77777777" w:rsidR="00A046C5" w:rsidRDefault="00A046C5" w:rsidP="00A046C5"/>
    <w:p w14:paraId="18B7ACC3" w14:textId="77777777" w:rsidR="00A0174F" w:rsidRDefault="00A0174F" w:rsidP="00A046C5"/>
    <w:p w14:paraId="085FBF2C" w14:textId="77777777" w:rsidR="00A0174F" w:rsidRDefault="00A0174F" w:rsidP="00A046C5"/>
    <w:p w14:paraId="4A0DC096" w14:textId="77777777" w:rsidR="00A046C5" w:rsidRDefault="00A046C5" w:rsidP="00A046C5"/>
    <w:p w14:paraId="4D8D0D0D" w14:textId="77777777" w:rsidR="00094DB3" w:rsidRDefault="00094DB3">
      <w:r>
        <w:br w:type="page"/>
      </w:r>
    </w:p>
    <w:p w14:paraId="1AFC961A" w14:textId="59CAA0F0" w:rsidR="001A54AD" w:rsidRDefault="001A54AD" w:rsidP="00A046C5">
      <w:r>
        <w:lastRenderedPageBreak/>
        <w:t xml:space="preserve">To further analyse, modifications were applied by altering the K value to 3 and using the training set test.  The results were improved from the previous prediction model.  The correlation coefficient is higher which establishes a stronger relationship between actual and predicted values, both MAE and RMSE </w:t>
      </w:r>
      <w:r w:rsidR="00AB1BE9">
        <w:t>were</w:t>
      </w:r>
      <w:r>
        <w:t xml:space="preserve"> improved by decreasing in value, and the errors are reduced within the relative errors result.</w:t>
      </w:r>
      <w:r w:rsidR="00AB1BE9">
        <w:t xml:space="preserve">  Overall, applying these modifications proved to be beneficial for predictions to some extent.</w:t>
      </w:r>
    </w:p>
    <w:p w14:paraId="7F7D635F" w14:textId="5FDD408C" w:rsidR="001A54AD" w:rsidRDefault="001A54AD" w:rsidP="00A046C5">
      <w:r w:rsidRPr="001A54AD">
        <w:rPr>
          <w:noProof/>
        </w:rPr>
        <w:drawing>
          <wp:inline distT="0" distB="0" distL="0" distR="0" wp14:anchorId="46022F26" wp14:editId="093F6B32">
            <wp:extent cx="2254102" cy="5808286"/>
            <wp:effectExtent l="0" t="0" r="0" b="2540"/>
            <wp:docPr id="594075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75751" name="Picture 1" descr="A screenshot of a computer&#10;&#10;Description automatically generated"/>
                    <pic:cNvPicPr/>
                  </pic:nvPicPr>
                  <pic:blipFill>
                    <a:blip r:embed="rId34"/>
                    <a:stretch>
                      <a:fillRect/>
                    </a:stretch>
                  </pic:blipFill>
                  <pic:spPr>
                    <a:xfrm>
                      <a:off x="0" y="0"/>
                      <a:ext cx="2257722" cy="5817613"/>
                    </a:xfrm>
                    <a:prstGeom prst="rect">
                      <a:avLst/>
                    </a:prstGeom>
                  </pic:spPr>
                </pic:pic>
              </a:graphicData>
            </a:graphic>
          </wp:inline>
        </w:drawing>
      </w:r>
    </w:p>
    <w:p w14:paraId="2A02FE1D" w14:textId="749BDE28" w:rsidR="001A54AD" w:rsidRDefault="001A54AD" w:rsidP="00A046C5"/>
    <w:p w14:paraId="2434CFAE" w14:textId="7CC66AEA" w:rsidR="00A046C5" w:rsidRPr="00A046C5" w:rsidRDefault="00A046C5" w:rsidP="00A046C5">
      <w:r w:rsidRPr="00A046C5">
        <w:br w:type="page"/>
      </w:r>
    </w:p>
    <w:p w14:paraId="2BDF598B" w14:textId="0DE0F2B6" w:rsidR="00DC6169" w:rsidRPr="00E62161" w:rsidRDefault="00DC6169" w:rsidP="00E62161">
      <w:pPr>
        <w:pStyle w:val="Heading1"/>
        <w:rPr>
          <w:b/>
          <w:bCs/>
          <w:color w:val="auto"/>
        </w:rPr>
      </w:pPr>
      <w:bookmarkStart w:id="11" w:name="_Toc157444581"/>
      <w:r w:rsidRPr="00E62161">
        <w:rPr>
          <w:b/>
          <w:bCs/>
          <w:color w:val="auto"/>
        </w:rPr>
        <w:lastRenderedPageBreak/>
        <w:t>Business Recommendations</w:t>
      </w:r>
      <w:bookmarkEnd w:id="11"/>
    </w:p>
    <w:p w14:paraId="716507AB" w14:textId="197B4C65" w:rsidR="00DC6169" w:rsidRDefault="00DC6169"/>
    <w:p w14:paraId="49E53B80" w14:textId="4C50424C" w:rsidR="005C25C7" w:rsidRDefault="005C25C7">
      <w:r>
        <w:t xml:space="preserve">Businesses, such as South German Credit can utilise data mining techniques to harness predictions in obtaining accurate insights regarding their customers.  </w:t>
      </w:r>
      <w:r w:rsidR="00F27A8B">
        <w:t>In the banking sector, it is essential not only</w:t>
      </w:r>
      <w:r w:rsidR="00094DB3">
        <w:t xml:space="preserve"> </w:t>
      </w:r>
      <w:r w:rsidR="002E6CB3">
        <w:t>to improve</w:t>
      </w:r>
      <w:r w:rsidR="00F27A8B">
        <w:t xml:space="preserve"> customer retention but </w:t>
      </w:r>
      <w:r w:rsidR="00905D93">
        <w:t xml:space="preserve">also </w:t>
      </w:r>
      <w:r w:rsidR="00F27A8B">
        <w:t>to ensure that each customer is a</w:t>
      </w:r>
      <w:r w:rsidR="00094DB3">
        <w:t>n asset to</w:t>
      </w:r>
      <w:r w:rsidR="00F27A8B">
        <w:t xml:space="preserve"> the organisation, for example, determining if they are a credit risk or if they are susceptible to </w:t>
      </w:r>
      <w:r w:rsidR="002E6CB3">
        <w:t>repaying</w:t>
      </w:r>
      <w:r w:rsidR="00F27A8B">
        <w:t xml:space="preserve"> loans correctly.</w:t>
      </w:r>
    </w:p>
    <w:p w14:paraId="2E4B514F" w14:textId="15D215A9" w:rsidR="00F27A8B" w:rsidRDefault="00F27A8B">
      <w:r>
        <w:t xml:space="preserve">On the sample runs executed, it was indicated that the classification models M5P and </w:t>
      </w:r>
      <w:r w:rsidR="00013844">
        <w:t>K-N</w:t>
      </w:r>
      <w:r>
        <w:t xml:space="preserve">earest </w:t>
      </w:r>
      <w:r w:rsidR="00013844">
        <w:t>N</w:t>
      </w:r>
      <w:r>
        <w:t>eighbor (</w:t>
      </w:r>
      <w:r w:rsidR="00EE1D81">
        <w:t xml:space="preserve">lazy </w:t>
      </w:r>
      <w:r>
        <w:t>IBK) showed relatively better performance for determining credit risk.</w:t>
      </w:r>
      <w:r w:rsidR="00013844">
        <w:t xml:space="preserve">  M5P showed a</w:t>
      </w:r>
      <w:r w:rsidR="001172BC">
        <w:t xml:space="preserve"> moderate to</w:t>
      </w:r>
      <w:r w:rsidR="00013844">
        <w:t xml:space="preserve"> good performance with a correlation coefficient of 0.5157 and provided lower errors compared to linear regression and random </w:t>
      </w:r>
      <w:r w:rsidR="00905D93">
        <w:t>trees</w:t>
      </w:r>
      <w:r w:rsidR="00013844">
        <w:t xml:space="preserve">.  However, M5P may be difficult to interpret predictions due to its decision tree structure, whereas KNN provides a straightforward understanding of how predictions are made.  </w:t>
      </w:r>
      <w:r w:rsidR="001172BC">
        <w:t xml:space="preserve">Changing the K value to 3, KNN increased its performance and accuracy with a good correlation coefficient of 0.7083 and empowered efficiencies for predicting the credit risk of each instance.  </w:t>
      </w:r>
    </w:p>
    <w:p w14:paraId="422BCB6B" w14:textId="682C2A9B" w:rsidR="001172BC" w:rsidRDefault="001172BC">
      <w:r>
        <w:t>In summary</w:t>
      </w:r>
      <w:r w:rsidR="0014064A">
        <w:t xml:space="preserve">, </w:t>
      </w:r>
      <w:r w:rsidR="00094DB3">
        <w:t>s</w:t>
      </w:r>
      <w:r w:rsidR="00094DB3" w:rsidRPr="00094DB3">
        <w:t xml:space="preserve">ince identifying a loan default is not a straightforward linear trend, M5P's decision tree structure may be more effective at capturing numerous segments for varying ranges of a customer's credit history.  </w:t>
      </w:r>
      <w:r w:rsidR="0014064A">
        <w:t xml:space="preserve">The linear regression leaf formation allows M5P to perform precise approximation by comparing and evaluating multiple ranges of credit history with the target variable (credit risk).  However, </w:t>
      </w:r>
      <w:r w:rsidR="00EE1D81">
        <w:t>lazy IBK</w:t>
      </w:r>
      <w:r w:rsidR="0014064A">
        <w:t xml:space="preserve"> proves to be more </w:t>
      </w:r>
      <w:r w:rsidR="00EE1D81">
        <w:t xml:space="preserve">efficient for predicting when dealing with large datasets such as banking data.  The IBK model is robust to noisy data and obtains effectiveness </w:t>
      </w:r>
      <w:r w:rsidR="001001B4">
        <w:t xml:space="preserve">through its regression techniques when using a set of independent variables (‘Status’, ‘History’, ‘Credit’) to predict the result of the </w:t>
      </w:r>
      <w:r w:rsidR="00905D93">
        <w:t>dependent</w:t>
      </w:r>
      <w:r w:rsidR="001001B4">
        <w:t xml:space="preserve"> variable (‘Crisk’) (17 p.607).  From this, IBK’s Nearest Neighbor may be the most practical method due to its predictive </w:t>
      </w:r>
      <w:r w:rsidR="009633CC">
        <w:t>accuracies</w:t>
      </w:r>
      <w:r w:rsidR="001001B4">
        <w:t xml:space="preserve"> and simple interpretation framework.</w:t>
      </w:r>
    </w:p>
    <w:p w14:paraId="08F4DCA2" w14:textId="34C0E98D" w:rsidR="00DC6169" w:rsidRDefault="00DC6169">
      <w:r>
        <w:br w:type="page"/>
      </w:r>
    </w:p>
    <w:p w14:paraId="67CC90A0" w14:textId="6197EDE9" w:rsidR="00DC6169" w:rsidRPr="00E62161" w:rsidRDefault="00DC6169" w:rsidP="00E62161">
      <w:pPr>
        <w:pStyle w:val="Heading1"/>
        <w:rPr>
          <w:b/>
          <w:bCs/>
          <w:color w:val="auto"/>
        </w:rPr>
      </w:pPr>
      <w:bookmarkStart w:id="12" w:name="_Toc157444582"/>
      <w:r w:rsidRPr="00E62161">
        <w:rPr>
          <w:b/>
          <w:bCs/>
          <w:color w:val="auto"/>
        </w:rPr>
        <w:lastRenderedPageBreak/>
        <w:t>Reflective Commentary</w:t>
      </w:r>
      <w:bookmarkEnd w:id="12"/>
      <w:r w:rsidRPr="00E62161">
        <w:rPr>
          <w:b/>
          <w:bCs/>
          <w:color w:val="auto"/>
        </w:rPr>
        <w:t xml:space="preserve"> </w:t>
      </w:r>
    </w:p>
    <w:p w14:paraId="38FC5FB3" w14:textId="77777777" w:rsidR="00E62161" w:rsidRDefault="00E62161"/>
    <w:p w14:paraId="6F9B0555" w14:textId="77777777" w:rsidR="00D56A34" w:rsidRPr="00094DB3" w:rsidRDefault="00D56A34" w:rsidP="00094DB3">
      <w:pPr>
        <w:pStyle w:val="Heading2"/>
        <w:rPr>
          <w:b/>
          <w:bCs/>
          <w:color w:val="auto"/>
          <w:sz w:val="28"/>
          <w:szCs w:val="28"/>
        </w:rPr>
      </w:pPr>
      <w:bookmarkStart w:id="13" w:name="_Toc157444583"/>
      <w:r w:rsidRPr="00094DB3">
        <w:rPr>
          <w:b/>
          <w:bCs/>
          <w:color w:val="auto"/>
          <w:sz w:val="28"/>
          <w:szCs w:val="28"/>
        </w:rPr>
        <w:t>Was it a success?</w:t>
      </w:r>
      <w:bookmarkEnd w:id="13"/>
    </w:p>
    <w:p w14:paraId="647B0384" w14:textId="77777777" w:rsidR="00094DB3" w:rsidRDefault="00094DB3" w:rsidP="00094DB3">
      <w:pPr>
        <w:pStyle w:val="NoSpacing"/>
      </w:pPr>
    </w:p>
    <w:p w14:paraId="0E7EA523" w14:textId="4048D037" w:rsidR="004E4E38" w:rsidRDefault="004E4E38">
      <w:r>
        <w:t>The majority of models applied to the South</w:t>
      </w:r>
      <w:r w:rsidR="0034498A">
        <w:t xml:space="preserve"> German</w:t>
      </w:r>
      <w:r>
        <w:t xml:space="preserve"> Credit dataset were classification algorithms by </w:t>
      </w:r>
      <w:r w:rsidR="002E6CB3">
        <w:t>predicted</w:t>
      </w:r>
      <w:r>
        <w:t xml:space="preserve"> the target class through analysing the dataset.  </w:t>
      </w:r>
      <w:r w:rsidR="0034498A">
        <w:t>These algorithms</w:t>
      </w:r>
      <w:r>
        <w:t xml:space="preserve"> are regarded as the most commonly used </w:t>
      </w:r>
      <w:r w:rsidR="0034498A">
        <w:t>DM</w:t>
      </w:r>
      <w:r>
        <w:t xml:space="preserve"> techniques (18 p.150).</w:t>
      </w:r>
    </w:p>
    <w:p w14:paraId="10BA601D" w14:textId="77777777" w:rsidR="00094DB3" w:rsidRDefault="00094DB3" w:rsidP="00094DB3">
      <w:pPr>
        <w:pStyle w:val="NoSpacing"/>
      </w:pPr>
    </w:p>
    <w:p w14:paraId="0FC09CC4" w14:textId="4FD10A55" w:rsidR="00D56A34" w:rsidRPr="009E0E14" w:rsidRDefault="005510AC" w:rsidP="009E0E14">
      <w:pPr>
        <w:pStyle w:val="Heading3"/>
        <w:rPr>
          <w:b/>
          <w:bCs/>
          <w:color w:val="auto"/>
        </w:rPr>
      </w:pPr>
      <w:bookmarkStart w:id="14" w:name="_Toc157444584"/>
      <w:r w:rsidRPr="009E0E14">
        <w:rPr>
          <w:b/>
          <w:bCs/>
          <w:color w:val="auto"/>
        </w:rPr>
        <w:t>Linear Regression</w:t>
      </w:r>
      <w:bookmarkEnd w:id="14"/>
    </w:p>
    <w:p w14:paraId="071D6133" w14:textId="1CB06978" w:rsidR="005510AC" w:rsidRDefault="00FA26C9" w:rsidP="005510AC">
      <w:pPr>
        <w:pStyle w:val="NoSpacing"/>
      </w:pPr>
      <w:r>
        <w:t>The model predicted moderate accuracies and efficiencies and edge</w:t>
      </w:r>
      <w:r w:rsidR="0034498A">
        <w:t>d</w:t>
      </w:r>
      <w:r>
        <w:t xml:space="preserve"> a slightly improved performance rate </w:t>
      </w:r>
      <w:r w:rsidR="00786996">
        <w:t>utilising</w:t>
      </w:r>
      <w:r>
        <w:t xml:space="preserve"> the training set data.  </w:t>
      </w:r>
      <w:r w:rsidR="00786996">
        <w:t xml:space="preserve">There were minimal differences between the MAE and RAE </w:t>
      </w:r>
      <w:r w:rsidR="00905D93">
        <w:t>results</w:t>
      </w:r>
      <w:r w:rsidR="00786996">
        <w:t xml:space="preserve"> of the test split and train</w:t>
      </w:r>
      <w:r w:rsidR="0034498A">
        <w:t>ing</w:t>
      </w:r>
      <w:r w:rsidR="00786996">
        <w:t xml:space="preserve"> set.  Due to the target variable (Crisk) being binary (Bad or Good), linear regression resulted in an inaccurate approach. </w:t>
      </w:r>
      <w:r>
        <w:t xml:space="preserve"> </w:t>
      </w:r>
    </w:p>
    <w:p w14:paraId="19B0F5C0" w14:textId="77777777" w:rsidR="005510AC" w:rsidRDefault="005510AC" w:rsidP="005510AC">
      <w:pPr>
        <w:pStyle w:val="NoSpacing"/>
      </w:pPr>
    </w:p>
    <w:p w14:paraId="3BFC5F9B" w14:textId="77777777" w:rsidR="005510AC" w:rsidRDefault="005510AC" w:rsidP="005510AC">
      <w:pPr>
        <w:pStyle w:val="NoSpacing"/>
      </w:pPr>
    </w:p>
    <w:p w14:paraId="1E809DB4" w14:textId="16125E18" w:rsidR="005510AC" w:rsidRPr="009E0E14" w:rsidRDefault="005510AC" w:rsidP="009E0E14">
      <w:pPr>
        <w:pStyle w:val="Heading3"/>
        <w:rPr>
          <w:b/>
          <w:bCs/>
          <w:color w:val="auto"/>
        </w:rPr>
      </w:pPr>
      <w:bookmarkStart w:id="15" w:name="_Toc157444585"/>
      <w:r w:rsidRPr="009E0E14">
        <w:rPr>
          <w:b/>
          <w:bCs/>
          <w:color w:val="auto"/>
        </w:rPr>
        <w:t>Random Trees</w:t>
      </w:r>
      <w:bookmarkEnd w:id="15"/>
    </w:p>
    <w:p w14:paraId="16D7DC39" w14:textId="73CE70F4" w:rsidR="005510AC" w:rsidRDefault="00786996" w:rsidP="005510AC">
      <w:pPr>
        <w:pStyle w:val="NoSpacing"/>
      </w:pPr>
      <w:r>
        <w:t>Adopting this technique obtained complexities with a total of 563 nodes in the tree structure, which could be minimised by eradicating irrelevant parameters.  A weak correlation resulted from the split set of 66% compared to a perfect correlation within the training set.  The Random Tree model</w:t>
      </w:r>
      <w:r w:rsidR="009633CC">
        <w:t xml:space="preserve"> can assist in decomposing complex relationships but only if strategic modifications are applied through performance evaluation.</w:t>
      </w:r>
      <w:r>
        <w:t xml:space="preserve"> </w:t>
      </w:r>
    </w:p>
    <w:p w14:paraId="0A379B21" w14:textId="77777777" w:rsidR="005510AC" w:rsidRDefault="005510AC" w:rsidP="005510AC">
      <w:pPr>
        <w:pStyle w:val="NoSpacing"/>
      </w:pPr>
    </w:p>
    <w:p w14:paraId="47064BF0" w14:textId="77777777" w:rsidR="005510AC" w:rsidRDefault="005510AC" w:rsidP="005510AC">
      <w:pPr>
        <w:pStyle w:val="NoSpacing"/>
      </w:pPr>
    </w:p>
    <w:p w14:paraId="183F784E" w14:textId="188E96A2" w:rsidR="005510AC" w:rsidRPr="009E0E14" w:rsidRDefault="005510AC" w:rsidP="009E0E14">
      <w:pPr>
        <w:pStyle w:val="Heading3"/>
        <w:rPr>
          <w:b/>
          <w:bCs/>
          <w:color w:val="auto"/>
        </w:rPr>
      </w:pPr>
      <w:bookmarkStart w:id="16" w:name="_Toc157444586"/>
      <w:r w:rsidRPr="009E0E14">
        <w:rPr>
          <w:b/>
          <w:bCs/>
          <w:color w:val="auto"/>
        </w:rPr>
        <w:t>M5P</w:t>
      </w:r>
      <w:bookmarkEnd w:id="16"/>
    </w:p>
    <w:p w14:paraId="6E66C861" w14:textId="6DB444C5" w:rsidR="005510AC" w:rsidRDefault="009633CC" w:rsidP="005510AC">
      <w:pPr>
        <w:pStyle w:val="NoSpacing"/>
      </w:pPr>
      <w:r>
        <w:t xml:space="preserve">Applying pruning, M5P was able to provide accurate </w:t>
      </w:r>
      <w:r w:rsidR="00905D93">
        <w:t>predicting</w:t>
      </w:r>
      <w:r>
        <w:t xml:space="preserve"> formulas on specified conditions </w:t>
      </w:r>
      <w:r w:rsidR="00905D93">
        <w:t>concerning</w:t>
      </w:r>
      <w:r>
        <w:t xml:space="preserve"> the target variable (Crisk).  The training set proved to be accurate and was easier to interpret its tree structure due to removing irrelevant nodes, compared to </w:t>
      </w:r>
      <w:r w:rsidR="00ED0CE6">
        <w:t>the Random Tree model.</w:t>
      </w:r>
    </w:p>
    <w:p w14:paraId="53103AD9" w14:textId="77777777" w:rsidR="005510AC" w:rsidRDefault="005510AC" w:rsidP="005510AC">
      <w:pPr>
        <w:pStyle w:val="NoSpacing"/>
      </w:pPr>
    </w:p>
    <w:p w14:paraId="3DBAD194" w14:textId="77777777" w:rsidR="005510AC" w:rsidRDefault="005510AC" w:rsidP="005510AC">
      <w:pPr>
        <w:pStyle w:val="NoSpacing"/>
      </w:pPr>
    </w:p>
    <w:p w14:paraId="44730D1E" w14:textId="139C9097" w:rsidR="005510AC" w:rsidRPr="009E0E14" w:rsidRDefault="005510AC" w:rsidP="009E0E14">
      <w:pPr>
        <w:pStyle w:val="Heading3"/>
        <w:rPr>
          <w:b/>
          <w:bCs/>
          <w:color w:val="auto"/>
        </w:rPr>
      </w:pPr>
      <w:bookmarkStart w:id="17" w:name="_Toc157444587"/>
      <w:r w:rsidRPr="009E0E14">
        <w:rPr>
          <w:b/>
          <w:bCs/>
          <w:color w:val="auto"/>
        </w:rPr>
        <w:t>K</w:t>
      </w:r>
      <w:r w:rsidR="00ED0CE6" w:rsidRPr="009E0E14">
        <w:rPr>
          <w:b/>
          <w:bCs/>
          <w:color w:val="auto"/>
        </w:rPr>
        <w:t>-</w:t>
      </w:r>
      <w:r w:rsidRPr="009E0E14">
        <w:rPr>
          <w:b/>
          <w:bCs/>
          <w:color w:val="auto"/>
        </w:rPr>
        <w:t>Nearest Neighbor</w:t>
      </w:r>
      <w:r w:rsidR="00ED0CE6" w:rsidRPr="009E0E14">
        <w:rPr>
          <w:b/>
          <w:bCs/>
          <w:color w:val="auto"/>
        </w:rPr>
        <w:t xml:space="preserve"> (lazy IBK)</w:t>
      </w:r>
      <w:bookmarkEnd w:id="17"/>
    </w:p>
    <w:p w14:paraId="6475332A" w14:textId="6CB19A06" w:rsidR="005510AC" w:rsidRDefault="00ED0CE6" w:rsidP="005510AC">
      <w:pPr>
        <w:pStyle w:val="NoSpacing"/>
      </w:pPr>
      <w:r>
        <w:t xml:space="preserve">Selected as the most appropriate model for the given dataset, lazy IBK resulted in the most </w:t>
      </w:r>
      <w:r w:rsidR="00905D93">
        <w:t>accuracy</w:t>
      </w:r>
      <w:r>
        <w:t xml:space="preserve"> out of each model.</w:t>
      </w:r>
      <w:r w:rsidR="00905D93">
        <w:t xml:space="preserve">  </w:t>
      </w:r>
      <w:r w:rsidR="006A39E4">
        <w:t>E</w:t>
      </w:r>
      <w:r>
        <w:t xml:space="preserve">xecuting a 10-Fold Cross-Validation with a K value of 1 proved to be inefficient, indicating weak predictions with high error rates.  After making modifications to increase the K value to 3 and selecting </w:t>
      </w:r>
      <w:r w:rsidR="000D7CDE">
        <w:t>the</w:t>
      </w:r>
      <w:r>
        <w:t xml:space="preserve"> training set test, </w:t>
      </w:r>
      <w:r w:rsidR="00905D93">
        <w:t xml:space="preserve">a </w:t>
      </w:r>
      <w:r>
        <w:t>correlation was strengthened in the relationship between</w:t>
      </w:r>
      <w:r w:rsidR="000D7CDE">
        <w:t xml:space="preserve"> predicted and actual values and errors were decreased – </w:t>
      </w:r>
      <w:r w:rsidR="00220927">
        <w:t>improving</w:t>
      </w:r>
      <w:r w:rsidR="000D7CDE">
        <w:t xml:space="preserve"> accuracy and efficiency.</w:t>
      </w:r>
    </w:p>
    <w:p w14:paraId="412E3334" w14:textId="77777777" w:rsidR="005510AC" w:rsidRDefault="005510AC" w:rsidP="005510AC">
      <w:pPr>
        <w:pStyle w:val="NoSpacing"/>
      </w:pPr>
    </w:p>
    <w:p w14:paraId="59806C65" w14:textId="77777777" w:rsidR="00ED0CE6" w:rsidRDefault="00ED0CE6" w:rsidP="005510AC">
      <w:pPr>
        <w:pStyle w:val="NoSpacing"/>
      </w:pPr>
    </w:p>
    <w:p w14:paraId="2F891DBC" w14:textId="2766D9AE" w:rsidR="00FA26C9" w:rsidRPr="009E0E14" w:rsidRDefault="00FA26C9" w:rsidP="009E0E14">
      <w:pPr>
        <w:pStyle w:val="Heading3"/>
        <w:rPr>
          <w:b/>
          <w:bCs/>
          <w:color w:val="auto"/>
        </w:rPr>
      </w:pPr>
      <w:bookmarkStart w:id="18" w:name="_Toc157444588"/>
      <w:r w:rsidRPr="009E0E14">
        <w:rPr>
          <w:b/>
          <w:bCs/>
          <w:color w:val="auto"/>
        </w:rPr>
        <w:t>K-</w:t>
      </w:r>
      <w:r w:rsidR="009E0E14">
        <w:rPr>
          <w:b/>
          <w:bCs/>
          <w:color w:val="auto"/>
        </w:rPr>
        <w:t>M</w:t>
      </w:r>
      <w:r w:rsidRPr="009E0E14">
        <w:rPr>
          <w:b/>
          <w:bCs/>
          <w:color w:val="auto"/>
        </w:rPr>
        <w:t>eans Clustering</w:t>
      </w:r>
      <w:bookmarkEnd w:id="18"/>
    </w:p>
    <w:p w14:paraId="59016A30" w14:textId="07859E1E" w:rsidR="005510AC" w:rsidRDefault="000D7CDE" w:rsidP="005510AC">
      <w:pPr>
        <w:pStyle w:val="NoSpacing"/>
      </w:pPr>
      <w:r>
        <w:t>The clustering model proved to be ineffective for forecasting each instance as a credit risk or determining if loans will be paid correctly.  However, clustering can be utilised to form similarities in the data which resulted in patterns between the</w:t>
      </w:r>
      <w:r w:rsidR="00220927">
        <w:t xml:space="preserve"> target</w:t>
      </w:r>
      <w:r>
        <w:t xml:space="preserve"> variable (Crisk) and</w:t>
      </w:r>
      <w:r w:rsidR="00220927">
        <w:t xml:space="preserve"> independent variables of </w:t>
      </w:r>
      <w:r>
        <w:t xml:space="preserve">‘Age’, ‘Duration’ and ‘Credit’.  Interpretation challenges existed due to </w:t>
      </w:r>
      <w:r w:rsidR="00220927">
        <w:t>not declaring any nominal attributes, which</w:t>
      </w:r>
      <w:r>
        <w:t xml:space="preserve"> would have provided explicit labels for analysis.</w:t>
      </w:r>
    </w:p>
    <w:p w14:paraId="724241B7" w14:textId="77777777" w:rsidR="005510AC" w:rsidRDefault="005510AC" w:rsidP="005510AC">
      <w:pPr>
        <w:pStyle w:val="NoSpacing"/>
      </w:pPr>
    </w:p>
    <w:p w14:paraId="2FE06F99" w14:textId="77777777" w:rsidR="00D56A34" w:rsidRDefault="00D56A34"/>
    <w:p w14:paraId="6B9FA1E4" w14:textId="77777777" w:rsidR="009E0E14" w:rsidRDefault="009E0E14">
      <w:r>
        <w:br w:type="page"/>
      </w:r>
    </w:p>
    <w:p w14:paraId="6B9167B7" w14:textId="19E46FBF" w:rsidR="00D56A34" w:rsidRPr="007E591E" w:rsidRDefault="00D56A34" w:rsidP="007E591E">
      <w:pPr>
        <w:pStyle w:val="Heading2"/>
        <w:rPr>
          <w:b/>
          <w:bCs/>
          <w:color w:val="auto"/>
          <w:sz w:val="28"/>
          <w:szCs w:val="28"/>
        </w:rPr>
      </w:pPr>
      <w:bookmarkStart w:id="19" w:name="_Toc157444589"/>
      <w:r w:rsidRPr="007E591E">
        <w:rPr>
          <w:b/>
          <w:bCs/>
          <w:color w:val="auto"/>
          <w:sz w:val="28"/>
          <w:szCs w:val="28"/>
        </w:rPr>
        <w:lastRenderedPageBreak/>
        <w:t>Advantages and Disadvantages</w:t>
      </w:r>
      <w:bookmarkEnd w:id="19"/>
    </w:p>
    <w:p w14:paraId="03C13155" w14:textId="77777777" w:rsidR="00905D93" w:rsidRPr="00905D93" w:rsidRDefault="00905D93" w:rsidP="00905D93"/>
    <w:tbl>
      <w:tblPr>
        <w:tblStyle w:val="TableGrid"/>
        <w:tblW w:w="0" w:type="auto"/>
        <w:tblLook w:val="04A0" w:firstRow="1" w:lastRow="0" w:firstColumn="1" w:lastColumn="0" w:noHBand="0" w:noVBand="1"/>
      </w:tblPr>
      <w:tblGrid>
        <w:gridCol w:w="3005"/>
        <w:gridCol w:w="3005"/>
        <w:gridCol w:w="3006"/>
      </w:tblGrid>
      <w:tr w:rsidR="00D56A34" w14:paraId="240629F5" w14:textId="77777777" w:rsidTr="00D56A34">
        <w:tc>
          <w:tcPr>
            <w:tcW w:w="3005" w:type="dxa"/>
            <w:shd w:val="clear" w:color="auto" w:fill="8EAADB" w:themeFill="accent1" w:themeFillTint="99"/>
          </w:tcPr>
          <w:p w14:paraId="7A360B22" w14:textId="4DAFE691" w:rsidR="00D56A34" w:rsidRPr="00D56A34" w:rsidRDefault="00D56A34">
            <w:pPr>
              <w:rPr>
                <w:b/>
                <w:bCs/>
              </w:rPr>
            </w:pPr>
            <w:r w:rsidRPr="00D56A34">
              <w:rPr>
                <w:b/>
                <w:bCs/>
              </w:rPr>
              <w:t xml:space="preserve">Classification Model </w:t>
            </w:r>
          </w:p>
        </w:tc>
        <w:tc>
          <w:tcPr>
            <w:tcW w:w="3005" w:type="dxa"/>
            <w:shd w:val="clear" w:color="auto" w:fill="8EAADB" w:themeFill="accent1" w:themeFillTint="99"/>
          </w:tcPr>
          <w:p w14:paraId="065619CE" w14:textId="384568D9" w:rsidR="00D56A34" w:rsidRPr="00D56A34" w:rsidRDefault="00D56A34">
            <w:pPr>
              <w:rPr>
                <w:b/>
                <w:bCs/>
              </w:rPr>
            </w:pPr>
            <w:r w:rsidRPr="00D56A34">
              <w:rPr>
                <w:b/>
                <w:bCs/>
              </w:rPr>
              <w:t>Advantages</w:t>
            </w:r>
          </w:p>
        </w:tc>
        <w:tc>
          <w:tcPr>
            <w:tcW w:w="3006" w:type="dxa"/>
            <w:shd w:val="clear" w:color="auto" w:fill="8EAADB" w:themeFill="accent1" w:themeFillTint="99"/>
          </w:tcPr>
          <w:p w14:paraId="3028B074" w14:textId="2EA98D42" w:rsidR="00D56A34" w:rsidRPr="00D56A34" w:rsidRDefault="00D56A34">
            <w:pPr>
              <w:rPr>
                <w:b/>
                <w:bCs/>
              </w:rPr>
            </w:pPr>
            <w:r w:rsidRPr="00D56A34">
              <w:rPr>
                <w:b/>
                <w:bCs/>
              </w:rPr>
              <w:t>Disadvantages</w:t>
            </w:r>
          </w:p>
        </w:tc>
      </w:tr>
      <w:tr w:rsidR="005B68B8" w14:paraId="56F97CA7" w14:textId="77777777" w:rsidTr="00D56A34">
        <w:tc>
          <w:tcPr>
            <w:tcW w:w="3005" w:type="dxa"/>
            <w:shd w:val="clear" w:color="auto" w:fill="D0CECE" w:themeFill="background2" w:themeFillShade="E6"/>
          </w:tcPr>
          <w:p w14:paraId="1B84715A" w14:textId="5BBAFE40" w:rsidR="005B68B8" w:rsidRDefault="005B68B8" w:rsidP="005B68B8">
            <w:r>
              <w:t>Linear Regression</w:t>
            </w:r>
          </w:p>
        </w:tc>
        <w:tc>
          <w:tcPr>
            <w:tcW w:w="3005" w:type="dxa"/>
          </w:tcPr>
          <w:p w14:paraId="42FD38E6" w14:textId="1C92A783" w:rsidR="005B68B8" w:rsidRDefault="009F08C3" w:rsidP="005B68B8">
            <w:r>
              <w:t xml:space="preserve">Easy to interpret and provides good performance when the connections between the target and predictors </w:t>
            </w:r>
            <w:r w:rsidR="006A39E4">
              <w:t>are</w:t>
            </w:r>
            <w:r>
              <w:t xml:space="preserve"> linear.</w:t>
            </w:r>
          </w:p>
        </w:tc>
        <w:tc>
          <w:tcPr>
            <w:tcW w:w="3006" w:type="dxa"/>
          </w:tcPr>
          <w:p w14:paraId="077CBA08" w14:textId="79B7334A" w:rsidR="005B68B8" w:rsidRDefault="00972F68" w:rsidP="005B68B8">
            <w:r>
              <w:t>Fails to perform effectively with non-linear relationships.</w:t>
            </w:r>
          </w:p>
        </w:tc>
      </w:tr>
      <w:tr w:rsidR="00D56A34" w14:paraId="687EF8BC" w14:textId="77777777" w:rsidTr="00D56A34">
        <w:tc>
          <w:tcPr>
            <w:tcW w:w="3005" w:type="dxa"/>
            <w:shd w:val="clear" w:color="auto" w:fill="D0CECE" w:themeFill="background2" w:themeFillShade="E6"/>
          </w:tcPr>
          <w:p w14:paraId="3C2FF1E7" w14:textId="64D871C5" w:rsidR="00D56A34" w:rsidRDefault="005B68B8">
            <w:r>
              <w:t xml:space="preserve">Random </w:t>
            </w:r>
            <w:r w:rsidR="00972F68">
              <w:t>Tree</w:t>
            </w:r>
          </w:p>
        </w:tc>
        <w:tc>
          <w:tcPr>
            <w:tcW w:w="3005" w:type="dxa"/>
          </w:tcPr>
          <w:p w14:paraId="165FFF97" w14:textId="71CFDC11" w:rsidR="00D56A34" w:rsidRDefault="00972F68">
            <w:r>
              <w:t>Performs well with complex and non-linear interactions.</w:t>
            </w:r>
          </w:p>
        </w:tc>
        <w:tc>
          <w:tcPr>
            <w:tcW w:w="3006" w:type="dxa"/>
          </w:tcPr>
          <w:p w14:paraId="7BDD0112" w14:textId="70BA5229" w:rsidR="00D56A34" w:rsidRDefault="00972F68">
            <w:r>
              <w:t>May become very complex if pruning modifications are not applied</w:t>
            </w:r>
            <w:r w:rsidR="00EF35B0">
              <w:t xml:space="preserve"> for node reduction.</w:t>
            </w:r>
          </w:p>
        </w:tc>
      </w:tr>
      <w:tr w:rsidR="001001B4" w14:paraId="6C2EF73B" w14:textId="77777777" w:rsidTr="00D56A34">
        <w:tc>
          <w:tcPr>
            <w:tcW w:w="3005" w:type="dxa"/>
            <w:shd w:val="clear" w:color="auto" w:fill="D0CECE" w:themeFill="background2" w:themeFillShade="E6"/>
          </w:tcPr>
          <w:p w14:paraId="2361F222" w14:textId="73D25713" w:rsidR="001001B4" w:rsidRDefault="001001B4">
            <w:r>
              <w:t>M5P</w:t>
            </w:r>
          </w:p>
        </w:tc>
        <w:tc>
          <w:tcPr>
            <w:tcW w:w="3005" w:type="dxa"/>
          </w:tcPr>
          <w:p w14:paraId="7F92B693" w14:textId="5BA9D479" w:rsidR="001001B4" w:rsidRDefault="009F08C3">
            <w:r>
              <w:t>Handles both numeric and nominal attributes efficiently and captures relationships between the target variable and multiple features.</w:t>
            </w:r>
          </w:p>
        </w:tc>
        <w:tc>
          <w:tcPr>
            <w:tcW w:w="3006" w:type="dxa"/>
          </w:tcPr>
          <w:p w14:paraId="3A731665" w14:textId="33B4A12F" w:rsidR="001001B4" w:rsidRDefault="009F08C3">
            <w:r>
              <w:t>Failure to modify pruning can result in interpretability issues.</w:t>
            </w:r>
          </w:p>
        </w:tc>
      </w:tr>
      <w:tr w:rsidR="00D56A34" w14:paraId="43435489" w14:textId="77777777" w:rsidTr="00D56A34">
        <w:tc>
          <w:tcPr>
            <w:tcW w:w="3005" w:type="dxa"/>
            <w:shd w:val="clear" w:color="auto" w:fill="D0CECE" w:themeFill="background2" w:themeFillShade="E6"/>
          </w:tcPr>
          <w:p w14:paraId="6A194565" w14:textId="61505408" w:rsidR="00D56A34" w:rsidRDefault="005B68B8">
            <w:r>
              <w:t xml:space="preserve">K-Means </w:t>
            </w:r>
            <w:r w:rsidR="00D56A34">
              <w:t>Clustering</w:t>
            </w:r>
          </w:p>
        </w:tc>
        <w:tc>
          <w:tcPr>
            <w:tcW w:w="3005" w:type="dxa"/>
          </w:tcPr>
          <w:p w14:paraId="6688329E" w14:textId="15D88CE5" w:rsidR="00D56A34" w:rsidRDefault="00972F68">
            <w:r>
              <w:t>Great for identifying data patterns, clusters and hidden structures.</w:t>
            </w:r>
          </w:p>
        </w:tc>
        <w:tc>
          <w:tcPr>
            <w:tcW w:w="3006" w:type="dxa"/>
          </w:tcPr>
          <w:p w14:paraId="120ACC11" w14:textId="4A8E4E06" w:rsidR="00D56A34" w:rsidRDefault="00972F68">
            <w:r>
              <w:t>Selecting incorrect cluster centroids may prove to be sensitive.</w:t>
            </w:r>
          </w:p>
        </w:tc>
      </w:tr>
      <w:tr w:rsidR="00D56A34" w14:paraId="1EE266FC" w14:textId="77777777" w:rsidTr="00D56A34">
        <w:tc>
          <w:tcPr>
            <w:tcW w:w="3005" w:type="dxa"/>
            <w:shd w:val="clear" w:color="auto" w:fill="D0CECE" w:themeFill="background2" w:themeFillShade="E6"/>
          </w:tcPr>
          <w:p w14:paraId="090ED3A1" w14:textId="2921398B" w:rsidR="00D56A34" w:rsidRDefault="00D56A34">
            <w:r>
              <w:t>Nearest Neighbour (KNN)</w:t>
            </w:r>
          </w:p>
        </w:tc>
        <w:tc>
          <w:tcPr>
            <w:tcW w:w="3005" w:type="dxa"/>
          </w:tcPr>
          <w:p w14:paraId="18D98262" w14:textId="09C7E7C5" w:rsidR="00D56A34" w:rsidRDefault="00EF35B0">
            <w:r>
              <w:t>Obtains</w:t>
            </w:r>
            <w:r w:rsidR="006A39E4">
              <w:t xml:space="preserve"> good</w:t>
            </w:r>
            <w:r w:rsidR="001001B4">
              <w:t xml:space="preserve"> performance for predictability and is simplistic to comprehend its results.</w:t>
            </w:r>
          </w:p>
        </w:tc>
        <w:tc>
          <w:tcPr>
            <w:tcW w:w="3006" w:type="dxa"/>
          </w:tcPr>
          <w:p w14:paraId="6B6BBA99" w14:textId="647ED979" w:rsidR="00D56A34" w:rsidRDefault="001001B4">
            <w:r>
              <w:t>Performance may be affected by using the incorrect number of K values.</w:t>
            </w:r>
          </w:p>
        </w:tc>
      </w:tr>
    </w:tbl>
    <w:p w14:paraId="1B89DA92" w14:textId="77777777" w:rsidR="00D56A34" w:rsidRDefault="00D56A34"/>
    <w:p w14:paraId="2B4F0C7D" w14:textId="77777777" w:rsidR="00EF35B0" w:rsidRDefault="00EF35B0"/>
    <w:p w14:paraId="795908B0" w14:textId="77777777" w:rsidR="00FA26C9" w:rsidRPr="007E591E" w:rsidRDefault="00D56A34" w:rsidP="007E591E">
      <w:pPr>
        <w:pStyle w:val="Heading2"/>
        <w:rPr>
          <w:b/>
          <w:bCs/>
          <w:color w:val="auto"/>
          <w:sz w:val="28"/>
          <w:szCs w:val="28"/>
        </w:rPr>
      </w:pPr>
      <w:bookmarkStart w:id="20" w:name="_Toc157444590"/>
      <w:r w:rsidRPr="007E591E">
        <w:rPr>
          <w:b/>
          <w:bCs/>
          <w:color w:val="auto"/>
          <w:sz w:val="28"/>
          <w:szCs w:val="28"/>
        </w:rPr>
        <w:t>Future Improvements</w:t>
      </w:r>
      <w:bookmarkEnd w:id="20"/>
    </w:p>
    <w:p w14:paraId="1F47D8D9" w14:textId="74D4B5A3" w:rsidR="000D7CDE" w:rsidRDefault="00C873D3">
      <w:r>
        <w:t xml:space="preserve">To improve the data mining mechanisms, it would have been efficient to </w:t>
      </w:r>
      <w:r w:rsidR="00EF35B0">
        <w:t>incorporate</w:t>
      </w:r>
      <w:r>
        <w:t xml:space="preserve"> nominal attributes to </w:t>
      </w:r>
      <w:r w:rsidR="00EF35B0">
        <w:t>harness</w:t>
      </w:r>
      <w:r>
        <w:t xml:space="preserve"> a comprehensive predictive analysis.  Due to each attribute being numeric, it was challenging during the </w:t>
      </w:r>
      <w:r w:rsidR="00042B55">
        <w:t>evaluation phase</w:t>
      </w:r>
      <w:r>
        <w:t xml:space="preserve"> and caused WEKA to </w:t>
      </w:r>
      <w:r w:rsidR="00FD2EFE">
        <w:t xml:space="preserve">not </w:t>
      </w:r>
      <w:r>
        <w:t xml:space="preserve">provide accuracy percentages in the statistics.  The analyst declared </w:t>
      </w:r>
      <w:r w:rsidR="00042B55">
        <w:t>nominal</w:t>
      </w:r>
      <w:r>
        <w:t xml:space="preserve"> attributes</w:t>
      </w:r>
      <w:r w:rsidR="00042B55">
        <w:t xml:space="preserve"> </w:t>
      </w:r>
      <w:r>
        <w:t xml:space="preserve">and transformed the data into nominal results by using Microsoft Excel, but due to lack of technical skill was unable to </w:t>
      </w:r>
      <w:r w:rsidR="00042B55">
        <w:t xml:space="preserve">make the ARFF file compatible with WEKA.  This resulted in the analyst </w:t>
      </w:r>
      <w:r w:rsidR="00905D93">
        <w:t>relating</w:t>
      </w:r>
      <w:r w:rsidR="00042B55">
        <w:t xml:space="preserve"> to the context section of the ARFF to determine each result, which impeded time</w:t>
      </w:r>
      <w:r w:rsidR="00FD2EFE">
        <w:t xml:space="preserve"> and formed complexities.</w:t>
      </w:r>
    </w:p>
    <w:p w14:paraId="0897056D" w14:textId="3700321C" w:rsidR="00042B55" w:rsidRDefault="00042B55">
      <w:r>
        <w:t>A classification model, J48 Decision Tree, may have provided a more accurate and efficient analysis for the South German Credit dataset but due to all attributes being numeric, it failed to</w:t>
      </w:r>
      <w:r w:rsidR="00C27497">
        <w:t xml:space="preserve"> be</w:t>
      </w:r>
      <w:r>
        <w:t xml:space="preserve"> implemented in WEKA.</w:t>
      </w:r>
      <w:r w:rsidR="00C27497">
        <w:t xml:space="preserve">  The J48 would improve performance </w:t>
      </w:r>
      <w:r w:rsidR="00905D93">
        <w:t>by</w:t>
      </w:r>
      <w:r w:rsidR="00C27497">
        <w:t xml:space="preserve"> applying pruning techniques to summarise the relevant attributes and eradicate complexities in the decision tree, unlike the Random Tree model which consisted of interpretation discrepancies</w:t>
      </w:r>
      <w:r w:rsidR="00FD2EFE">
        <w:t xml:space="preserve"> through excessive nodes</w:t>
      </w:r>
      <w:r w:rsidR="00C27497">
        <w:t>.</w:t>
      </w:r>
    </w:p>
    <w:p w14:paraId="4C18D873" w14:textId="4DDED9DE" w:rsidR="00E62161" w:rsidRDefault="00E62161">
      <w:r>
        <w:br w:type="page"/>
      </w:r>
    </w:p>
    <w:p w14:paraId="14132CAE" w14:textId="34844BEC" w:rsidR="00E62161" w:rsidRPr="00E62161" w:rsidRDefault="00E62161" w:rsidP="00E62161">
      <w:pPr>
        <w:pStyle w:val="Heading1"/>
        <w:rPr>
          <w:b/>
          <w:bCs/>
        </w:rPr>
      </w:pPr>
      <w:bookmarkStart w:id="21" w:name="_Toc157444591"/>
      <w:r w:rsidRPr="00E62161">
        <w:rPr>
          <w:b/>
          <w:bCs/>
          <w:color w:val="auto"/>
        </w:rPr>
        <w:lastRenderedPageBreak/>
        <w:t>References</w:t>
      </w:r>
      <w:bookmarkEnd w:id="21"/>
      <w:r w:rsidRPr="00E62161">
        <w:rPr>
          <w:b/>
          <w:bCs/>
          <w:color w:val="auto"/>
        </w:rPr>
        <w:t xml:space="preserve"> </w:t>
      </w:r>
    </w:p>
    <w:p w14:paraId="7CBBDD5A" w14:textId="77777777" w:rsidR="00E62161" w:rsidRDefault="00E62161"/>
    <w:p w14:paraId="214D0D3E" w14:textId="1B2A3DD4" w:rsidR="00341B07" w:rsidRPr="00B44F9F" w:rsidRDefault="00341B07" w:rsidP="00B44F9F">
      <w:pPr>
        <w:pStyle w:val="ListParagraph"/>
        <w:numPr>
          <w:ilvl w:val="0"/>
          <w:numId w:val="4"/>
        </w:numPr>
        <w:rPr>
          <w:rFonts w:ascii="Calibri" w:hAnsi="Calibri" w:cs="Calibri"/>
          <w:color w:val="000000"/>
        </w:rPr>
      </w:pPr>
      <w:r w:rsidRPr="00B44F9F">
        <w:rPr>
          <w:rFonts w:ascii="Calibri" w:hAnsi="Calibri" w:cs="Calibri"/>
          <w:color w:val="000000"/>
        </w:rPr>
        <w:t>Dery D. Data Mining in Business Analytics</w:t>
      </w:r>
      <w:proofErr w:type="gramStart"/>
      <w:r w:rsidRPr="00B44F9F">
        <w:rPr>
          <w:rFonts w:ascii="Calibri" w:hAnsi="Calibri" w:cs="Calibri"/>
          <w:color w:val="000000"/>
        </w:rPr>
        <w:t xml:space="preserve">. </w:t>
      </w:r>
      <w:proofErr w:type="gramEnd"/>
      <w:r w:rsidRPr="00B44F9F">
        <w:rPr>
          <w:rFonts w:ascii="Calibri" w:hAnsi="Calibri" w:cs="Calibri"/>
          <w:color w:val="000000"/>
        </w:rPr>
        <w:t>Western Governors University</w:t>
      </w:r>
      <w:proofErr w:type="gramStart"/>
      <w:r w:rsidRPr="00B44F9F">
        <w:rPr>
          <w:rFonts w:ascii="Calibri" w:hAnsi="Calibri" w:cs="Calibri"/>
          <w:color w:val="000000"/>
        </w:rPr>
        <w:t xml:space="preserve">. </w:t>
      </w:r>
      <w:proofErr w:type="gramEnd"/>
      <w:r w:rsidRPr="00B44F9F">
        <w:rPr>
          <w:rFonts w:ascii="Calibri" w:hAnsi="Calibri" w:cs="Calibri"/>
          <w:color w:val="000000"/>
        </w:rPr>
        <w:t>2020 [Accessed on 13.01.2024]</w:t>
      </w:r>
      <w:proofErr w:type="gramStart"/>
      <w:r w:rsidRPr="00B44F9F">
        <w:rPr>
          <w:rFonts w:ascii="Calibri" w:hAnsi="Calibri" w:cs="Calibri"/>
          <w:color w:val="000000"/>
        </w:rPr>
        <w:t xml:space="preserve">. </w:t>
      </w:r>
      <w:proofErr w:type="gramEnd"/>
      <w:r w:rsidRPr="00B44F9F">
        <w:rPr>
          <w:rFonts w:ascii="Calibri" w:hAnsi="Calibri" w:cs="Calibri"/>
          <w:color w:val="000000"/>
        </w:rPr>
        <w:t xml:space="preserve">Available from: </w:t>
      </w:r>
      <w:hyperlink r:id="rId35" w:history="1">
        <w:r w:rsidRPr="00B44F9F">
          <w:rPr>
            <w:rStyle w:val="Hyperlink"/>
            <w:rFonts w:ascii="Calibri" w:hAnsi="Calibri" w:cs="Calibri"/>
          </w:rPr>
          <w:t>https://www.wgu.edu/blog/data-mining-business-analytics2005.html</w:t>
        </w:r>
      </w:hyperlink>
    </w:p>
    <w:p w14:paraId="69350A16" w14:textId="68BACE6C" w:rsidR="00341B07" w:rsidRDefault="00341B07" w:rsidP="00B44F9F">
      <w:pPr>
        <w:pStyle w:val="ListParagraph"/>
        <w:numPr>
          <w:ilvl w:val="0"/>
          <w:numId w:val="4"/>
        </w:numPr>
        <w:rPr>
          <w:rFonts w:ascii="Calibri" w:hAnsi="Calibri" w:cs="Calibri"/>
          <w:color w:val="000000"/>
        </w:rPr>
      </w:pPr>
      <w:r w:rsidRPr="00B44F9F">
        <w:rPr>
          <w:rFonts w:ascii="Calibri" w:hAnsi="Calibri" w:cs="Calibri"/>
          <w:color w:val="000000"/>
        </w:rPr>
        <w:t xml:space="preserve">Verma K, Bhardwaj S, Arya R, Salim </w:t>
      </w:r>
      <w:proofErr w:type="spellStart"/>
      <w:r w:rsidRPr="00B44F9F">
        <w:rPr>
          <w:rFonts w:ascii="Calibri" w:hAnsi="Calibri" w:cs="Calibri"/>
          <w:color w:val="000000"/>
        </w:rPr>
        <w:t>Ul</w:t>
      </w:r>
      <w:proofErr w:type="spellEnd"/>
      <w:r w:rsidRPr="00B44F9F">
        <w:rPr>
          <w:rFonts w:ascii="Calibri" w:hAnsi="Calibri" w:cs="Calibri"/>
          <w:color w:val="000000"/>
        </w:rPr>
        <w:t xml:space="preserve"> Islam M, Bhushan M, Kumar A, Samant P. Latest Tools for Data Mining and Machine Learning</w:t>
      </w:r>
      <w:proofErr w:type="gramStart"/>
      <w:r w:rsidRPr="00B44F9F">
        <w:rPr>
          <w:rFonts w:ascii="Calibri" w:hAnsi="Calibri" w:cs="Calibri"/>
          <w:color w:val="000000"/>
        </w:rPr>
        <w:t xml:space="preserve">. </w:t>
      </w:r>
      <w:proofErr w:type="gramEnd"/>
      <w:r w:rsidRPr="00B44F9F">
        <w:rPr>
          <w:rFonts w:ascii="Calibri" w:hAnsi="Calibri" w:cs="Calibri"/>
          <w:color w:val="000000"/>
        </w:rPr>
        <w:t>International Journal of Innovative Technology and Exploring Engineering</w:t>
      </w:r>
      <w:proofErr w:type="gramStart"/>
      <w:r w:rsidRPr="00B44F9F">
        <w:rPr>
          <w:rFonts w:ascii="Calibri" w:hAnsi="Calibri" w:cs="Calibri"/>
          <w:color w:val="000000"/>
        </w:rPr>
        <w:t xml:space="preserve">. </w:t>
      </w:r>
      <w:proofErr w:type="gramEnd"/>
      <w:r w:rsidRPr="00B44F9F">
        <w:rPr>
          <w:rFonts w:ascii="Calibri" w:hAnsi="Calibri" w:cs="Calibri"/>
          <w:color w:val="000000"/>
        </w:rPr>
        <w:t>2019 Aug 23;8(9S)</w:t>
      </w:r>
      <w:proofErr w:type="gramStart"/>
      <w:r w:rsidRPr="00B44F9F">
        <w:rPr>
          <w:rFonts w:ascii="Calibri" w:hAnsi="Calibri" w:cs="Calibri"/>
          <w:color w:val="000000"/>
        </w:rPr>
        <w:t>.</w:t>
      </w:r>
      <w:r w:rsidR="00B44F9F" w:rsidRPr="00B44F9F">
        <w:rPr>
          <w:rFonts w:ascii="Calibri" w:hAnsi="Calibri" w:cs="Calibri"/>
          <w:color w:val="000000"/>
        </w:rPr>
        <w:t xml:space="preserve"> </w:t>
      </w:r>
      <w:proofErr w:type="gramEnd"/>
      <w:r w:rsidR="00B44F9F" w:rsidRPr="00B44F9F">
        <w:rPr>
          <w:rFonts w:ascii="Calibri" w:hAnsi="Calibri" w:cs="Calibri"/>
          <w:color w:val="000000"/>
        </w:rPr>
        <w:t>DOI: 10.35940/ijitee.I1003.0789S19</w:t>
      </w:r>
    </w:p>
    <w:p w14:paraId="280D68BE" w14:textId="79CC4867" w:rsidR="00E15325" w:rsidRDefault="00E15325" w:rsidP="00F96E5A">
      <w:pPr>
        <w:pStyle w:val="ListParagraph"/>
        <w:numPr>
          <w:ilvl w:val="0"/>
          <w:numId w:val="4"/>
        </w:numPr>
        <w:rPr>
          <w:rFonts w:ascii="Calibri" w:hAnsi="Calibri" w:cs="Calibri"/>
          <w:color w:val="000000"/>
        </w:rPr>
      </w:pPr>
      <w:r w:rsidRPr="00E15325">
        <w:rPr>
          <w:rFonts w:ascii="Calibri" w:hAnsi="Calibri" w:cs="Calibri"/>
          <w:color w:val="000000"/>
        </w:rPr>
        <w:t>Rodriguez MZ, Comin CH, Casanova D, Bruno OM, Amancio DR, Costa L da F, et al. Clustering algorithms: A comparative approach</w:t>
      </w:r>
      <w:proofErr w:type="gramStart"/>
      <w:r w:rsidRPr="00E15325">
        <w:rPr>
          <w:rFonts w:ascii="Calibri" w:hAnsi="Calibri" w:cs="Calibri"/>
          <w:color w:val="000000"/>
        </w:rPr>
        <w:t xml:space="preserve">. </w:t>
      </w:r>
      <w:proofErr w:type="gramEnd"/>
      <w:r w:rsidRPr="00E15325">
        <w:rPr>
          <w:rFonts w:ascii="Calibri" w:hAnsi="Calibri" w:cs="Calibri"/>
          <w:color w:val="000000"/>
        </w:rPr>
        <w:t>PLOS ONE</w:t>
      </w:r>
      <w:proofErr w:type="gramStart"/>
      <w:r w:rsidRPr="00E15325">
        <w:rPr>
          <w:rFonts w:ascii="Calibri" w:hAnsi="Calibri" w:cs="Calibri"/>
          <w:color w:val="000000"/>
        </w:rPr>
        <w:t xml:space="preserve">. </w:t>
      </w:r>
      <w:proofErr w:type="gramEnd"/>
      <w:r w:rsidRPr="00E15325">
        <w:rPr>
          <w:rFonts w:ascii="Calibri" w:hAnsi="Calibri" w:cs="Calibri"/>
          <w:color w:val="000000"/>
        </w:rPr>
        <w:t>2019;14(1)</w:t>
      </w:r>
      <w:proofErr w:type="gramStart"/>
      <w:r w:rsidRPr="00E15325">
        <w:rPr>
          <w:rFonts w:ascii="Calibri" w:hAnsi="Calibri" w:cs="Calibri"/>
          <w:color w:val="000000"/>
        </w:rPr>
        <w:t xml:space="preserve">. </w:t>
      </w:r>
      <w:proofErr w:type="gramEnd"/>
      <w:r w:rsidRPr="00E15325">
        <w:rPr>
          <w:rFonts w:ascii="Calibri" w:hAnsi="Calibri" w:cs="Calibri"/>
          <w:color w:val="000000"/>
        </w:rPr>
        <w:t xml:space="preserve">Available from: </w:t>
      </w:r>
      <w:hyperlink r:id="rId36" w:history="1">
        <w:r w:rsidRPr="00581BFD">
          <w:rPr>
            <w:rStyle w:val="Hyperlink"/>
            <w:rFonts w:ascii="Calibri" w:hAnsi="Calibri" w:cs="Calibri"/>
          </w:rPr>
          <w:t>https://journals.plos.org/plosone/article?id=10.1371/journal.pone.0210236</w:t>
        </w:r>
      </w:hyperlink>
    </w:p>
    <w:p w14:paraId="1F9607D6" w14:textId="7CE3FAC9" w:rsidR="00E15325" w:rsidRPr="0023748C" w:rsidRDefault="00E15325" w:rsidP="003C1C80">
      <w:pPr>
        <w:pStyle w:val="ListParagraph"/>
        <w:numPr>
          <w:ilvl w:val="0"/>
          <w:numId w:val="4"/>
        </w:numPr>
        <w:spacing w:before="100" w:beforeAutospacing="1" w:after="100" w:afterAutospacing="1"/>
        <w:rPr>
          <w:rFonts w:ascii="Calibri" w:hAnsi="Calibri" w:cs="Calibri"/>
          <w:color w:val="000000"/>
        </w:rPr>
      </w:pPr>
      <w:proofErr w:type="spellStart"/>
      <w:r w:rsidRPr="00E15325">
        <w:rPr>
          <w:rFonts w:asciiTheme="minorHAnsi" w:hAnsiTheme="minorHAnsi" w:cstheme="minorHAnsi"/>
        </w:rPr>
        <w:t>Alelyani</w:t>
      </w:r>
      <w:proofErr w:type="spellEnd"/>
      <w:r w:rsidRPr="0023748C">
        <w:rPr>
          <w:rFonts w:asciiTheme="minorHAnsi" w:hAnsiTheme="minorHAnsi" w:cstheme="minorHAnsi"/>
        </w:rPr>
        <w:t xml:space="preserve"> S</w:t>
      </w:r>
      <w:r w:rsidRPr="00E15325">
        <w:rPr>
          <w:rFonts w:asciiTheme="minorHAnsi" w:hAnsiTheme="minorHAnsi" w:cstheme="minorHAnsi"/>
        </w:rPr>
        <w:t>, Tang J, Liu H. Feature Selection for Clustering: A Review</w:t>
      </w:r>
      <w:proofErr w:type="gramStart"/>
      <w:r w:rsidRPr="00E15325">
        <w:rPr>
          <w:rFonts w:asciiTheme="minorHAnsi" w:hAnsiTheme="minorHAnsi" w:cstheme="minorHAnsi"/>
        </w:rPr>
        <w:t>.</w:t>
      </w:r>
      <w:r w:rsidRPr="0023748C">
        <w:rPr>
          <w:rFonts w:asciiTheme="minorHAnsi" w:hAnsiTheme="minorHAnsi" w:cstheme="minorHAnsi"/>
        </w:rPr>
        <w:t xml:space="preserve"> </w:t>
      </w:r>
      <w:proofErr w:type="gramEnd"/>
      <w:r w:rsidRPr="0023748C">
        <w:rPr>
          <w:rFonts w:asciiTheme="minorHAnsi" w:hAnsiTheme="minorHAnsi" w:cstheme="minorHAnsi"/>
        </w:rPr>
        <w:t>Data Clustering</w:t>
      </w:r>
      <w:proofErr w:type="gramStart"/>
      <w:r w:rsidRPr="0023748C">
        <w:rPr>
          <w:rFonts w:asciiTheme="minorHAnsi" w:hAnsiTheme="minorHAnsi" w:cstheme="minorHAnsi"/>
        </w:rPr>
        <w:t>.</w:t>
      </w:r>
      <w:r w:rsidRPr="00E15325">
        <w:rPr>
          <w:rFonts w:asciiTheme="minorHAnsi" w:hAnsiTheme="minorHAnsi" w:cstheme="minorHAnsi"/>
        </w:rPr>
        <w:t xml:space="preserve"> </w:t>
      </w:r>
      <w:proofErr w:type="gramEnd"/>
      <w:r w:rsidRPr="00E15325">
        <w:rPr>
          <w:rFonts w:asciiTheme="minorHAnsi" w:hAnsiTheme="minorHAnsi" w:cstheme="minorHAnsi"/>
        </w:rPr>
        <w:t>2018.</w:t>
      </w:r>
      <w:r w:rsidRPr="0023748C">
        <w:rPr>
          <w:rFonts w:asciiTheme="minorHAnsi" w:hAnsiTheme="minorHAnsi" w:cstheme="minorHAnsi"/>
        </w:rPr>
        <w:t xml:space="preserve"> </w:t>
      </w:r>
      <w:r w:rsidRPr="0023748C">
        <w:rPr>
          <w:rFonts w:asciiTheme="minorHAnsi" w:hAnsiTheme="minorHAnsi" w:cstheme="minorHAnsi"/>
          <w:shd w:val="clear" w:color="auto" w:fill="FFFFFF"/>
        </w:rPr>
        <w:t>DOI:</w:t>
      </w:r>
      <w:hyperlink r:id="rId37" w:tgtFrame="_blank" w:history="1">
        <w:r w:rsidRPr="0023748C">
          <w:rPr>
            <w:rStyle w:val="Hyperlink"/>
            <w:rFonts w:asciiTheme="minorHAnsi" w:hAnsiTheme="minorHAnsi" w:cstheme="minorHAnsi"/>
            <w:color w:val="auto"/>
            <w:u w:val="none"/>
            <w:bdr w:val="none" w:sz="0" w:space="0" w:color="auto" w:frame="1"/>
            <w:shd w:val="clear" w:color="auto" w:fill="FFFFFF"/>
          </w:rPr>
          <w:t>10.1201/9781315373515-2</w:t>
        </w:r>
      </w:hyperlink>
    </w:p>
    <w:p w14:paraId="5476E988" w14:textId="6B6DABBA" w:rsidR="001A0A78" w:rsidRPr="001A0A78" w:rsidRDefault="001A0A78" w:rsidP="001A0A78">
      <w:pPr>
        <w:pStyle w:val="ListParagraph"/>
        <w:numPr>
          <w:ilvl w:val="0"/>
          <w:numId w:val="4"/>
        </w:numPr>
        <w:rPr>
          <w:rFonts w:ascii="Calibri" w:hAnsi="Calibri" w:cs="Calibri"/>
          <w:color w:val="000000"/>
        </w:rPr>
      </w:pPr>
      <w:r w:rsidRPr="001A0A78">
        <w:rPr>
          <w:rFonts w:ascii="Calibri" w:hAnsi="Calibri" w:cs="Calibri"/>
          <w:color w:val="000000"/>
        </w:rPr>
        <w:t>Cai J, Luo J, Wang S, Yang S. Feature selection in machine learning: A new perspective</w:t>
      </w:r>
      <w:proofErr w:type="gramStart"/>
      <w:r w:rsidRPr="001A0A78">
        <w:rPr>
          <w:rFonts w:ascii="Calibri" w:hAnsi="Calibri" w:cs="Calibri"/>
          <w:color w:val="000000"/>
        </w:rPr>
        <w:t xml:space="preserve">. </w:t>
      </w:r>
      <w:proofErr w:type="gramEnd"/>
      <w:r w:rsidRPr="001A0A78">
        <w:rPr>
          <w:rFonts w:ascii="Calibri" w:hAnsi="Calibri" w:cs="Calibri"/>
          <w:color w:val="000000"/>
        </w:rPr>
        <w:t>Neurocomputing [Internet]</w:t>
      </w:r>
      <w:proofErr w:type="gramStart"/>
      <w:r w:rsidRPr="001A0A78">
        <w:rPr>
          <w:rFonts w:ascii="Calibri" w:hAnsi="Calibri" w:cs="Calibri"/>
          <w:color w:val="000000"/>
        </w:rPr>
        <w:t xml:space="preserve">. </w:t>
      </w:r>
      <w:proofErr w:type="gramEnd"/>
      <w:r w:rsidRPr="001A0A78">
        <w:rPr>
          <w:rFonts w:ascii="Calibri" w:hAnsi="Calibri" w:cs="Calibri"/>
          <w:color w:val="000000"/>
        </w:rPr>
        <w:t>2018 Jul;300</w:t>
      </w:r>
      <w:proofErr w:type="gramStart"/>
      <w:r w:rsidR="00C63504">
        <w:rPr>
          <w:rFonts w:ascii="Calibri" w:hAnsi="Calibri" w:cs="Calibri"/>
          <w:color w:val="000000"/>
        </w:rPr>
        <w:t xml:space="preserve">. </w:t>
      </w:r>
      <w:proofErr w:type="gramEnd"/>
      <w:r w:rsidR="00C63504" w:rsidRPr="0023748C">
        <w:rPr>
          <w:rFonts w:asciiTheme="minorHAnsi" w:hAnsiTheme="minorHAnsi" w:cstheme="minorHAnsi"/>
          <w:color w:val="000000"/>
        </w:rPr>
        <w:t xml:space="preserve">DOI: </w:t>
      </w:r>
      <w:hyperlink r:id="rId38" w:tgtFrame="_blank" w:tooltip="Persistent link using digital object identifier" w:history="1">
        <w:r w:rsidR="00C63504" w:rsidRPr="0023748C">
          <w:rPr>
            <w:rStyle w:val="anchor-text"/>
            <w:rFonts w:asciiTheme="minorHAnsi" w:hAnsiTheme="minorHAnsi" w:cstheme="minorHAnsi"/>
            <w:color w:val="1F1F1F"/>
          </w:rPr>
          <w:t>https://doi.org/10.1016/j.neucom.2017.11.077</w:t>
        </w:r>
      </w:hyperlink>
    </w:p>
    <w:p w14:paraId="70E9FC1E" w14:textId="668898DB" w:rsidR="001A0A78" w:rsidRDefault="001A0A78" w:rsidP="001A0A78">
      <w:pPr>
        <w:pStyle w:val="ListParagraph"/>
        <w:numPr>
          <w:ilvl w:val="0"/>
          <w:numId w:val="4"/>
        </w:numPr>
        <w:spacing w:before="100" w:beforeAutospacing="1" w:after="100" w:afterAutospacing="1"/>
        <w:rPr>
          <w:rFonts w:ascii="Calibri" w:hAnsi="Calibri" w:cs="Calibri"/>
          <w:color w:val="000000"/>
        </w:rPr>
      </w:pPr>
      <w:r w:rsidRPr="001A0A78">
        <w:rPr>
          <w:rFonts w:ascii="Calibri" w:hAnsi="Calibri" w:cs="Calibri"/>
          <w:color w:val="000000"/>
        </w:rPr>
        <w:t>‌</w:t>
      </w:r>
      <w:r w:rsidR="0023748C">
        <w:rPr>
          <w:rFonts w:ascii="Calibri" w:hAnsi="Calibri" w:cs="Calibri"/>
          <w:color w:val="000000"/>
        </w:rPr>
        <w:t xml:space="preserve">Moin K I, </w:t>
      </w:r>
      <w:proofErr w:type="spellStart"/>
      <w:r w:rsidR="0023748C">
        <w:rPr>
          <w:rFonts w:ascii="Calibri" w:hAnsi="Calibri" w:cs="Calibri"/>
          <w:color w:val="000000"/>
        </w:rPr>
        <w:t>Dr.</w:t>
      </w:r>
      <w:proofErr w:type="spellEnd"/>
      <w:r w:rsidR="0023748C">
        <w:rPr>
          <w:rFonts w:ascii="Calibri" w:hAnsi="Calibri" w:cs="Calibri"/>
          <w:color w:val="000000"/>
        </w:rPr>
        <w:t xml:space="preserve"> Ahmed Q B. Use of Data Mining in Banking</w:t>
      </w:r>
      <w:proofErr w:type="gramStart"/>
      <w:r w:rsidR="0023748C">
        <w:rPr>
          <w:rFonts w:ascii="Calibri" w:hAnsi="Calibri" w:cs="Calibri"/>
          <w:color w:val="000000"/>
        </w:rPr>
        <w:t xml:space="preserve">. </w:t>
      </w:r>
      <w:proofErr w:type="gramEnd"/>
      <w:r w:rsidR="0023748C">
        <w:rPr>
          <w:rFonts w:ascii="Calibri" w:hAnsi="Calibri" w:cs="Calibri"/>
          <w:color w:val="000000"/>
        </w:rPr>
        <w:t>International Journal of Engineering Research and Applications</w:t>
      </w:r>
      <w:proofErr w:type="gramStart"/>
      <w:r w:rsidR="0023748C">
        <w:rPr>
          <w:rFonts w:ascii="Calibri" w:hAnsi="Calibri" w:cs="Calibri"/>
          <w:color w:val="000000"/>
        </w:rPr>
        <w:t xml:space="preserve">. </w:t>
      </w:r>
      <w:proofErr w:type="gramEnd"/>
      <w:r w:rsidR="0023748C">
        <w:rPr>
          <w:rFonts w:ascii="Calibri" w:hAnsi="Calibri" w:cs="Calibri"/>
          <w:color w:val="000000"/>
        </w:rPr>
        <w:t>2012;2(2)</w:t>
      </w:r>
    </w:p>
    <w:p w14:paraId="1B3AC780" w14:textId="5895C920" w:rsidR="00B44F9F" w:rsidRDefault="001C3EB3" w:rsidP="001C3EB3">
      <w:pPr>
        <w:pStyle w:val="ListParagraph"/>
        <w:numPr>
          <w:ilvl w:val="0"/>
          <w:numId w:val="4"/>
        </w:numPr>
        <w:rPr>
          <w:rFonts w:ascii="Calibri" w:hAnsi="Calibri" w:cs="Calibri"/>
          <w:color w:val="000000"/>
        </w:rPr>
      </w:pPr>
      <w:r>
        <w:rPr>
          <w:rFonts w:ascii="Calibri" w:hAnsi="Calibri" w:cs="Calibri"/>
          <w:color w:val="000000"/>
        </w:rPr>
        <w:t>Kumar V S, Rokade A, MS S.</w:t>
      </w:r>
      <w:r w:rsidRPr="001C3EB3">
        <w:rPr>
          <w:rFonts w:ascii="Calibri" w:hAnsi="Calibri" w:cs="Calibri"/>
          <w:color w:val="000000"/>
        </w:rPr>
        <w:t xml:space="preserve"> Bank Loan Approval Prediction Using Data Science Technique</w:t>
      </w:r>
      <w:proofErr w:type="gramStart"/>
      <w:r>
        <w:rPr>
          <w:rFonts w:ascii="Calibri" w:hAnsi="Calibri" w:cs="Calibri"/>
          <w:color w:val="000000"/>
        </w:rPr>
        <w:t xml:space="preserve">. </w:t>
      </w:r>
      <w:proofErr w:type="gramEnd"/>
      <w:r w:rsidRPr="001C3EB3">
        <w:rPr>
          <w:rFonts w:ascii="Calibri" w:hAnsi="Calibri" w:cs="Calibri"/>
          <w:color w:val="000000"/>
        </w:rPr>
        <w:t xml:space="preserve">International Research </w:t>
      </w:r>
      <w:r>
        <w:rPr>
          <w:rFonts w:ascii="Calibri" w:hAnsi="Calibri" w:cs="Calibri"/>
          <w:color w:val="000000"/>
        </w:rPr>
        <w:t xml:space="preserve">Journal of Modernization </w:t>
      </w:r>
      <w:r w:rsidRPr="001C3EB3">
        <w:rPr>
          <w:rFonts w:ascii="Calibri" w:hAnsi="Calibri" w:cs="Calibri"/>
          <w:color w:val="000000"/>
        </w:rPr>
        <w:t>in Engineering Technology</w:t>
      </w:r>
      <w:r>
        <w:rPr>
          <w:rFonts w:ascii="Calibri" w:hAnsi="Calibri" w:cs="Calibri"/>
          <w:color w:val="000000"/>
        </w:rPr>
        <w:t xml:space="preserve"> and Science</w:t>
      </w:r>
      <w:proofErr w:type="gramStart"/>
      <w:r w:rsidRPr="001C3EB3">
        <w:rPr>
          <w:rFonts w:ascii="Calibri" w:hAnsi="Calibri" w:cs="Calibri"/>
          <w:color w:val="000000"/>
        </w:rPr>
        <w:t xml:space="preserve">. </w:t>
      </w:r>
      <w:proofErr w:type="gramEnd"/>
      <w:r w:rsidRPr="001C3EB3">
        <w:rPr>
          <w:rFonts w:ascii="Calibri" w:hAnsi="Calibri" w:cs="Calibri"/>
          <w:color w:val="000000"/>
        </w:rPr>
        <w:t>202</w:t>
      </w:r>
      <w:r>
        <w:rPr>
          <w:rFonts w:ascii="Calibri" w:hAnsi="Calibri" w:cs="Calibri"/>
          <w:color w:val="000000"/>
        </w:rPr>
        <w:t>0;2(2)</w:t>
      </w:r>
      <w:proofErr w:type="gramStart"/>
      <w:r w:rsidRPr="001C3EB3">
        <w:rPr>
          <w:rFonts w:ascii="Calibri" w:hAnsi="Calibri" w:cs="Calibri"/>
          <w:color w:val="000000"/>
        </w:rPr>
        <w:t>.</w:t>
      </w:r>
      <w:r>
        <w:rPr>
          <w:rFonts w:ascii="Calibri" w:hAnsi="Calibri" w:cs="Calibri"/>
          <w:color w:val="000000"/>
        </w:rPr>
        <w:t xml:space="preserve"> </w:t>
      </w:r>
      <w:proofErr w:type="gramEnd"/>
      <w:r>
        <w:rPr>
          <w:rFonts w:ascii="Calibri" w:hAnsi="Calibri" w:cs="Calibri"/>
          <w:color w:val="000000"/>
        </w:rPr>
        <w:t xml:space="preserve">Available from: </w:t>
      </w:r>
      <w:hyperlink r:id="rId39" w:history="1">
        <w:r w:rsidRPr="00581BFD">
          <w:rPr>
            <w:rStyle w:val="Hyperlink"/>
            <w:rFonts w:ascii="Calibri" w:hAnsi="Calibri" w:cs="Calibri"/>
          </w:rPr>
          <w:t>https://www.irjmets.com/uploadedfiles/paper/volume2/issue_5_may_2020/1222/1628083027.pdf</w:t>
        </w:r>
      </w:hyperlink>
    </w:p>
    <w:p w14:paraId="2C190578" w14:textId="14E8F870" w:rsidR="001C3EB3" w:rsidRPr="001C3EB3" w:rsidRDefault="001C3EB3" w:rsidP="001C3EB3">
      <w:pPr>
        <w:pStyle w:val="ListParagraph"/>
        <w:numPr>
          <w:ilvl w:val="0"/>
          <w:numId w:val="4"/>
        </w:numPr>
        <w:rPr>
          <w:rFonts w:asciiTheme="minorHAnsi" w:hAnsiTheme="minorHAnsi" w:cstheme="minorHAnsi"/>
          <w:color w:val="000000"/>
        </w:rPr>
      </w:pPr>
      <w:r w:rsidRPr="001C3EB3">
        <w:rPr>
          <w:rFonts w:asciiTheme="minorHAnsi" w:hAnsiTheme="minorHAnsi" w:cstheme="minorHAnsi"/>
          <w:color w:val="222222"/>
          <w:shd w:val="clear" w:color="auto" w:fill="FFFFFF"/>
        </w:rPr>
        <w:t xml:space="preserve">Moradi S, Mokhatab </w:t>
      </w:r>
      <w:proofErr w:type="spellStart"/>
      <w:r w:rsidRPr="001C3EB3">
        <w:rPr>
          <w:rFonts w:asciiTheme="minorHAnsi" w:hAnsiTheme="minorHAnsi" w:cstheme="minorHAnsi"/>
          <w:color w:val="222222"/>
          <w:shd w:val="clear" w:color="auto" w:fill="FFFFFF"/>
        </w:rPr>
        <w:t>Rafiei</w:t>
      </w:r>
      <w:proofErr w:type="spellEnd"/>
      <w:r w:rsidRPr="001C3EB3">
        <w:rPr>
          <w:rFonts w:asciiTheme="minorHAnsi" w:hAnsiTheme="minorHAnsi" w:cstheme="minorHAnsi"/>
          <w:color w:val="222222"/>
          <w:shd w:val="clear" w:color="auto" w:fill="FFFFFF"/>
        </w:rPr>
        <w:t xml:space="preserve"> </w:t>
      </w:r>
      <w:proofErr w:type="gramStart"/>
      <w:r w:rsidRPr="001C3EB3">
        <w:rPr>
          <w:rFonts w:asciiTheme="minorHAnsi" w:hAnsiTheme="minorHAnsi" w:cstheme="minorHAnsi"/>
          <w:color w:val="222222"/>
          <w:shd w:val="clear" w:color="auto" w:fill="FFFFFF"/>
        </w:rPr>
        <w:t xml:space="preserve">F. </w:t>
      </w:r>
      <w:proofErr w:type="gramEnd"/>
      <w:r w:rsidRPr="001C3EB3">
        <w:rPr>
          <w:rFonts w:asciiTheme="minorHAnsi" w:hAnsiTheme="minorHAnsi" w:cstheme="minorHAnsi"/>
          <w:color w:val="222222"/>
          <w:shd w:val="clear" w:color="auto" w:fill="FFFFFF"/>
        </w:rPr>
        <w:t>A dynamic credit risk assessment model with data mining techniques: evidence from Iranian banks</w:t>
      </w:r>
      <w:proofErr w:type="gramStart"/>
      <w:r w:rsidRPr="001C3EB3">
        <w:rPr>
          <w:rFonts w:asciiTheme="minorHAnsi" w:hAnsiTheme="minorHAnsi" w:cstheme="minorHAnsi"/>
          <w:color w:val="222222"/>
          <w:shd w:val="clear" w:color="auto" w:fill="FFFFFF"/>
        </w:rPr>
        <w:t>. </w:t>
      </w:r>
      <w:proofErr w:type="gramEnd"/>
      <w:r w:rsidRPr="001C3EB3">
        <w:rPr>
          <w:rFonts w:asciiTheme="minorHAnsi" w:hAnsiTheme="minorHAnsi" w:cstheme="minorHAnsi"/>
          <w:color w:val="222222"/>
          <w:shd w:val="clear" w:color="auto" w:fill="FFFFFF"/>
        </w:rPr>
        <w:t>Financial Innovation</w:t>
      </w:r>
      <w:proofErr w:type="gramStart"/>
      <w:r>
        <w:rPr>
          <w:rFonts w:asciiTheme="minorHAnsi" w:hAnsiTheme="minorHAnsi" w:cstheme="minorHAnsi"/>
          <w:color w:val="222222"/>
          <w:shd w:val="clear" w:color="auto" w:fill="FFFFFF"/>
        </w:rPr>
        <w:t xml:space="preserve">. </w:t>
      </w:r>
      <w:proofErr w:type="gramEnd"/>
      <w:r w:rsidRPr="001C3EB3">
        <w:rPr>
          <w:rFonts w:asciiTheme="minorHAnsi" w:hAnsiTheme="minorHAnsi" w:cstheme="minorHAnsi"/>
          <w:color w:val="222222"/>
          <w:shd w:val="clear" w:color="auto" w:fill="FFFFFF"/>
        </w:rPr>
        <w:t>2019</w:t>
      </w:r>
      <w:r>
        <w:rPr>
          <w:rFonts w:asciiTheme="minorHAnsi" w:hAnsiTheme="minorHAnsi" w:cstheme="minorHAnsi"/>
          <w:color w:val="222222"/>
          <w:shd w:val="clear" w:color="auto" w:fill="FFFFFF"/>
        </w:rPr>
        <w:t>;5(15)</w:t>
      </w:r>
      <w:proofErr w:type="gramStart"/>
      <w:r w:rsidRPr="001C3EB3">
        <w:rPr>
          <w:rFonts w:asciiTheme="minorHAnsi" w:hAnsiTheme="minorHAnsi" w:cstheme="minorHAnsi"/>
          <w:color w:val="222222"/>
          <w:shd w:val="clear" w:color="auto" w:fill="FFFFFF"/>
        </w:rPr>
        <w:t xml:space="preserve">. </w:t>
      </w:r>
      <w:proofErr w:type="gramEnd"/>
      <w:r>
        <w:fldChar w:fldCharType="begin"/>
      </w:r>
      <w:r>
        <w:instrText>HYPERLINK "https://doi.org/10.1186/s40854-019-0121-9"</w:instrText>
      </w:r>
      <w:r>
        <w:fldChar w:fldCharType="separate"/>
      </w:r>
      <w:r w:rsidRPr="00581BFD">
        <w:rPr>
          <w:rStyle w:val="Hyperlink"/>
          <w:rFonts w:asciiTheme="minorHAnsi" w:hAnsiTheme="minorHAnsi" w:cstheme="minorHAnsi"/>
          <w:shd w:val="clear" w:color="auto" w:fill="FFFFFF"/>
        </w:rPr>
        <w:t>https://doi.org/10.1186/s40854-019-0121-9</w:t>
      </w:r>
      <w:r>
        <w:rPr>
          <w:rStyle w:val="Hyperlink"/>
          <w:rFonts w:asciiTheme="minorHAnsi" w:hAnsiTheme="minorHAnsi" w:cstheme="minorHAnsi"/>
          <w:shd w:val="clear" w:color="auto" w:fill="FFFFFF"/>
        </w:rPr>
        <w:fldChar w:fldCharType="end"/>
      </w:r>
    </w:p>
    <w:p w14:paraId="73A17C40" w14:textId="77777777" w:rsidR="00B73C8F" w:rsidRPr="003537A6" w:rsidRDefault="00B73C8F" w:rsidP="00B73C8F">
      <w:pPr>
        <w:pStyle w:val="ListParagraph"/>
        <w:numPr>
          <w:ilvl w:val="0"/>
          <w:numId w:val="4"/>
        </w:numPr>
        <w:rPr>
          <w:rFonts w:ascii="Calibri" w:hAnsi="Calibri" w:cs="Calibri"/>
          <w:color w:val="000000"/>
        </w:rPr>
      </w:pPr>
      <w:proofErr w:type="spellStart"/>
      <w:r w:rsidRPr="003537A6">
        <w:rPr>
          <w:rFonts w:ascii="Calibri" w:hAnsi="Calibri" w:cs="Calibri"/>
          <w:color w:val="000000"/>
        </w:rPr>
        <w:t>GarcíaS</w:t>
      </w:r>
      <w:proofErr w:type="spellEnd"/>
      <w:r w:rsidRPr="003537A6">
        <w:rPr>
          <w:rFonts w:ascii="Calibri" w:hAnsi="Calibri" w:cs="Calibri"/>
          <w:color w:val="000000"/>
        </w:rPr>
        <w:t xml:space="preserve">, </w:t>
      </w:r>
      <w:proofErr w:type="spellStart"/>
      <w:r w:rsidRPr="003537A6">
        <w:rPr>
          <w:rFonts w:ascii="Calibri" w:hAnsi="Calibri" w:cs="Calibri"/>
          <w:color w:val="000000"/>
        </w:rPr>
        <w:t>Julián</w:t>
      </w:r>
      <w:proofErr w:type="spellEnd"/>
      <w:r w:rsidRPr="003537A6">
        <w:rPr>
          <w:rFonts w:ascii="Calibri" w:hAnsi="Calibri" w:cs="Calibri"/>
          <w:color w:val="000000"/>
        </w:rPr>
        <w:t xml:space="preserve"> Luengo, Herrera F</w:t>
      </w:r>
      <w:r>
        <w:rPr>
          <w:rFonts w:ascii="Calibri" w:hAnsi="Calibri" w:cs="Calibri"/>
          <w:color w:val="000000"/>
        </w:rPr>
        <w:t>.</w:t>
      </w:r>
      <w:r w:rsidRPr="003537A6">
        <w:rPr>
          <w:rFonts w:ascii="Calibri" w:hAnsi="Calibri" w:cs="Calibri"/>
          <w:color w:val="000000"/>
        </w:rPr>
        <w:t xml:space="preserve"> Data Preprocessing in Data Mining</w:t>
      </w:r>
      <w:proofErr w:type="gramStart"/>
      <w:r w:rsidRPr="003537A6">
        <w:rPr>
          <w:rFonts w:ascii="Calibri" w:hAnsi="Calibri" w:cs="Calibri"/>
          <w:color w:val="000000"/>
        </w:rPr>
        <w:t xml:space="preserve">. </w:t>
      </w:r>
      <w:proofErr w:type="gramEnd"/>
      <w:r>
        <w:rPr>
          <w:rFonts w:ascii="Calibri" w:hAnsi="Calibri" w:cs="Calibri"/>
          <w:color w:val="000000"/>
        </w:rPr>
        <w:t>Intelligent Systems Reference Library 72</w:t>
      </w:r>
      <w:proofErr w:type="gramStart"/>
      <w:r>
        <w:rPr>
          <w:rFonts w:ascii="Calibri" w:hAnsi="Calibri" w:cs="Calibri"/>
          <w:color w:val="000000"/>
        </w:rPr>
        <w:t>.</w:t>
      </w:r>
      <w:r w:rsidRPr="003537A6">
        <w:rPr>
          <w:rFonts w:ascii="Calibri" w:hAnsi="Calibri" w:cs="Calibri"/>
          <w:color w:val="000000"/>
        </w:rPr>
        <w:t xml:space="preserve"> </w:t>
      </w:r>
      <w:proofErr w:type="gramEnd"/>
      <w:r w:rsidRPr="003537A6">
        <w:rPr>
          <w:rFonts w:ascii="Calibri" w:hAnsi="Calibri" w:cs="Calibri"/>
          <w:color w:val="000000"/>
        </w:rPr>
        <w:t>Springer International Publishing; 2015.</w:t>
      </w:r>
    </w:p>
    <w:p w14:paraId="56A4AB05" w14:textId="5F814EAD" w:rsidR="001C3EB3" w:rsidRPr="003537A6" w:rsidRDefault="003537A6" w:rsidP="001C3EB3">
      <w:pPr>
        <w:pStyle w:val="ListParagraph"/>
        <w:numPr>
          <w:ilvl w:val="0"/>
          <w:numId w:val="4"/>
        </w:numPr>
        <w:rPr>
          <w:rFonts w:asciiTheme="minorHAnsi" w:hAnsiTheme="minorHAnsi" w:cstheme="minorHAnsi"/>
          <w:color w:val="000000"/>
        </w:rPr>
      </w:pPr>
      <w:r>
        <w:rPr>
          <w:rFonts w:asciiTheme="minorHAnsi" w:hAnsiTheme="minorHAnsi" w:cstheme="minorHAnsi"/>
          <w:color w:val="222222"/>
          <w:shd w:val="clear" w:color="auto" w:fill="FFFFFF"/>
        </w:rPr>
        <w:t xml:space="preserve">Alasadi S </w:t>
      </w:r>
      <w:proofErr w:type="spellStart"/>
      <w:r>
        <w:rPr>
          <w:rFonts w:asciiTheme="minorHAnsi" w:hAnsiTheme="minorHAnsi" w:cstheme="minorHAnsi"/>
          <w:color w:val="222222"/>
          <w:shd w:val="clear" w:color="auto" w:fill="FFFFFF"/>
        </w:rPr>
        <w:t>S</w:t>
      </w:r>
      <w:proofErr w:type="spellEnd"/>
      <w:r>
        <w:rPr>
          <w:rFonts w:asciiTheme="minorHAnsi" w:hAnsiTheme="minorHAnsi" w:cstheme="minorHAnsi"/>
          <w:color w:val="222222"/>
          <w:shd w:val="clear" w:color="auto" w:fill="FFFFFF"/>
        </w:rPr>
        <w:t xml:space="preserve">, </w:t>
      </w:r>
      <w:proofErr w:type="spellStart"/>
      <w:r>
        <w:rPr>
          <w:rFonts w:asciiTheme="minorHAnsi" w:hAnsiTheme="minorHAnsi" w:cstheme="minorHAnsi"/>
          <w:color w:val="222222"/>
          <w:shd w:val="clear" w:color="auto" w:fill="FFFFFF"/>
        </w:rPr>
        <w:t>Bhaya</w:t>
      </w:r>
      <w:proofErr w:type="spellEnd"/>
      <w:r>
        <w:rPr>
          <w:rFonts w:asciiTheme="minorHAnsi" w:hAnsiTheme="minorHAnsi" w:cstheme="minorHAnsi"/>
          <w:color w:val="222222"/>
          <w:shd w:val="clear" w:color="auto" w:fill="FFFFFF"/>
        </w:rPr>
        <w:t xml:space="preserve"> W S. Review of Data Preprocessing Techniques in Data Mining</w:t>
      </w:r>
      <w:proofErr w:type="gramStart"/>
      <w:r>
        <w:rPr>
          <w:rFonts w:asciiTheme="minorHAnsi" w:hAnsiTheme="minorHAnsi" w:cstheme="minorHAnsi"/>
          <w:color w:val="222222"/>
          <w:shd w:val="clear" w:color="auto" w:fill="FFFFFF"/>
        </w:rPr>
        <w:t xml:space="preserve">. </w:t>
      </w:r>
      <w:proofErr w:type="gramEnd"/>
      <w:r>
        <w:rPr>
          <w:rFonts w:asciiTheme="minorHAnsi" w:hAnsiTheme="minorHAnsi" w:cstheme="minorHAnsi"/>
          <w:color w:val="222222"/>
          <w:shd w:val="clear" w:color="auto" w:fill="FFFFFF"/>
        </w:rPr>
        <w:t>Journal of Engineering and Applied Sciences</w:t>
      </w:r>
      <w:proofErr w:type="gramStart"/>
      <w:r>
        <w:rPr>
          <w:rFonts w:asciiTheme="minorHAnsi" w:hAnsiTheme="minorHAnsi" w:cstheme="minorHAnsi"/>
          <w:color w:val="222222"/>
          <w:shd w:val="clear" w:color="auto" w:fill="FFFFFF"/>
        </w:rPr>
        <w:t xml:space="preserve">. </w:t>
      </w:r>
      <w:proofErr w:type="gramEnd"/>
      <w:r>
        <w:rPr>
          <w:rFonts w:asciiTheme="minorHAnsi" w:hAnsiTheme="minorHAnsi" w:cstheme="minorHAnsi"/>
          <w:color w:val="222222"/>
          <w:shd w:val="clear" w:color="auto" w:fill="FFFFFF"/>
        </w:rPr>
        <w:t>2017;12(16)</w:t>
      </w:r>
      <w:proofErr w:type="gramStart"/>
      <w:r>
        <w:rPr>
          <w:rFonts w:asciiTheme="minorHAnsi" w:hAnsiTheme="minorHAnsi" w:cstheme="minorHAnsi"/>
          <w:color w:val="222222"/>
          <w:shd w:val="clear" w:color="auto" w:fill="FFFFFF"/>
        </w:rPr>
        <w:t xml:space="preserve">. </w:t>
      </w:r>
      <w:proofErr w:type="gramEnd"/>
      <w:r>
        <w:rPr>
          <w:rFonts w:asciiTheme="minorHAnsi" w:hAnsiTheme="minorHAnsi" w:cstheme="minorHAnsi"/>
          <w:color w:val="222222"/>
          <w:shd w:val="clear" w:color="auto" w:fill="FFFFFF"/>
        </w:rPr>
        <w:t xml:space="preserve">Available from: </w:t>
      </w:r>
      <w:hyperlink r:id="rId40" w:history="1">
        <w:r w:rsidRPr="009A7F33">
          <w:rPr>
            <w:rStyle w:val="Hyperlink"/>
            <w:rFonts w:asciiTheme="minorHAnsi" w:hAnsiTheme="minorHAnsi" w:cstheme="minorHAnsi"/>
            <w:shd w:val="clear" w:color="auto" w:fill="FFFFFF"/>
          </w:rPr>
          <w:t>https://www.researchgate.net/publication/319990923_Review_of_Data_Preprocessing_Techniques_in_Data_Mining</w:t>
        </w:r>
      </w:hyperlink>
    </w:p>
    <w:p w14:paraId="63CD8267" w14:textId="70CA3ED1" w:rsidR="003537A6" w:rsidRDefault="003537A6" w:rsidP="003537A6">
      <w:pPr>
        <w:pStyle w:val="ListParagraph"/>
        <w:numPr>
          <w:ilvl w:val="0"/>
          <w:numId w:val="4"/>
        </w:numPr>
        <w:spacing w:before="100" w:beforeAutospacing="1" w:after="100" w:afterAutospacing="1"/>
        <w:rPr>
          <w:rFonts w:ascii="Calibri" w:hAnsi="Calibri" w:cs="Calibri"/>
          <w:color w:val="000000"/>
        </w:rPr>
      </w:pPr>
      <w:r w:rsidRPr="003537A6">
        <w:rPr>
          <w:rFonts w:ascii="Calibri" w:hAnsi="Calibri" w:cs="Calibri"/>
          <w:color w:val="000000"/>
        </w:rPr>
        <w:t>‌</w:t>
      </w:r>
      <w:r w:rsidR="00522BF4">
        <w:rPr>
          <w:rFonts w:ascii="Calibri" w:hAnsi="Calibri" w:cs="Calibri"/>
          <w:color w:val="000000"/>
        </w:rPr>
        <w:t>Rivera S, Hammond T. What is data mining and what are the best techniques to follow</w:t>
      </w:r>
      <w:proofErr w:type="gramStart"/>
      <w:r w:rsidR="00522BF4">
        <w:rPr>
          <w:rFonts w:ascii="Calibri" w:hAnsi="Calibri" w:cs="Calibri"/>
          <w:color w:val="000000"/>
        </w:rPr>
        <w:t xml:space="preserve">? </w:t>
      </w:r>
      <w:proofErr w:type="gramEnd"/>
      <w:r w:rsidR="00522BF4">
        <w:rPr>
          <w:rFonts w:ascii="Calibri" w:hAnsi="Calibri" w:cs="Calibri"/>
          <w:color w:val="000000"/>
        </w:rPr>
        <w:t>2023 [Accessed on 28.01.2024]</w:t>
      </w:r>
      <w:proofErr w:type="gramStart"/>
      <w:r w:rsidR="00522BF4">
        <w:rPr>
          <w:rFonts w:ascii="Calibri" w:hAnsi="Calibri" w:cs="Calibri"/>
          <w:color w:val="000000"/>
        </w:rPr>
        <w:t xml:space="preserve">. </w:t>
      </w:r>
      <w:proofErr w:type="gramEnd"/>
      <w:r w:rsidR="00522BF4">
        <w:rPr>
          <w:rFonts w:ascii="Calibri" w:hAnsi="Calibri" w:cs="Calibri"/>
          <w:color w:val="000000"/>
        </w:rPr>
        <w:t xml:space="preserve">Available from: </w:t>
      </w:r>
      <w:hyperlink r:id="rId41" w:history="1">
        <w:r w:rsidR="00522BF4" w:rsidRPr="004461F8">
          <w:rPr>
            <w:rStyle w:val="Hyperlink"/>
            <w:rFonts w:ascii="Calibri" w:hAnsi="Calibri" w:cs="Calibri"/>
          </w:rPr>
          <w:t>https://www.thoughtspot.com/data-trends/data-science/data-mining</w:t>
        </w:r>
      </w:hyperlink>
    </w:p>
    <w:p w14:paraId="4259596C" w14:textId="603389F0" w:rsidR="00522BF4" w:rsidRPr="00522BF4" w:rsidRDefault="00522BF4" w:rsidP="00522BF4">
      <w:pPr>
        <w:pStyle w:val="ListParagraph"/>
        <w:numPr>
          <w:ilvl w:val="0"/>
          <w:numId w:val="4"/>
        </w:numPr>
        <w:rPr>
          <w:rFonts w:ascii="Calibri" w:hAnsi="Calibri" w:cs="Calibri"/>
          <w:color w:val="000000"/>
        </w:rPr>
      </w:pPr>
      <w:r w:rsidRPr="00522BF4">
        <w:rPr>
          <w:rFonts w:ascii="Calibri" w:hAnsi="Calibri" w:cs="Calibri"/>
          <w:color w:val="000000"/>
        </w:rPr>
        <w:t>Bruha I. Pre- and Post-processing in Machine Learning and Data Mining</w:t>
      </w:r>
      <w:proofErr w:type="gramStart"/>
      <w:r w:rsidRPr="00522BF4">
        <w:rPr>
          <w:rFonts w:ascii="Calibri" w:hAnsi="Calibri" w:cs="Calibri"/>
          <w:color w:val="000000"/>
        </w:rPr>
        <w:t xml:space="preserve">. </w:t>
      </w:r>
      <w:proofErr w:type="gramEnd"/>
      <w:r w:rsidRPr="00522BF4">
        <w:rPr>
          <w:rFonts w:ascii="Calibri" w:hAnsi="Calibri" w:cs="Calibri"/>
          <w:color w:val="000000"/>
        </w:rPr>
        <w:t>Machine Learning and Its Applications</w:t>
      </w:r>
      <w:proofErr w:type="gramStart"/>
      <w:r w:rsidRPr="00522BF4">
        <w:rPr>
          <w:rFonts w:ascii="Calibri" w:hAnsi="Calibri" w:cs="Calibri"/>
          <w:color w:val="000000"/>
        </w:rPr>
        <w:t xml:space="preserve">. </w:t>
      </w:r>
      <w:proofErr w:type="gramEnd"/>
      <w:r w:rsidRPr="00522BF4">
        <w:rPr>
          <w:rFonts w:ascii="Calibri" w:hAnsi="Calibri" w:cs="Calibri"/>
          <w:color w:val="000000"/>
        </w:rPr>
        <w:t>2001;</w:t>
      </w:r>
      <w:r>
        <w:rPr>
          <w:rFonts w:ascii="Calibri" w:hAnsi="Calibri" w:cs="Calibri"/>
          <w:color w:val="000000"/>
        </w:rPr>
        <w:t>2049</w:t>
      </w:r>
      <w:proofErr w:type="gramStart"/>
      <w:r>
        <w:rPr>
          <w:rFonts w:ascii="Calibri" w:hAnsi="Calibri" w:cs="Calibri"/>
          <w:color w:val="000000"/>
        </w:rPr>
        <w:t xml:space="preserve">. </w:t>
      </w:r>
      <w:proofErr w:type="gramEnd"/>
      <w:r>
        <w:rPr>
          <w:rFonts w:ascii="Calibri" w:hAnsi="Calibri" w:cs="Calibri"/>
          <w:color w:val="000000"/>
        </w:rPr>
        <w:t xml:space="preserve">DOI: </w:t>
      </w:r>
      <w:hyperlink r:id="rId42" w:history="1">
        <w:r w:rsidRPr="004461F8">
          <w:rPr>
            <w:rStyle w:val="Hyperlink"/>
            <w:rFonts w:asciiTheme="minorHAnsi" w:hAnsiTheme="minorHAnsi" w:cstheme="minorHAnsi"/>
            <w:shd w:val="clear" w:color="auto" w:fill="FCFCFC"/>
          </w:rPr>
          <w:t>https://doi.org/10.1007/3-540-44673-7_13</w:t>
        </w:r>
      </w:hyperlink>
    </w:p>
    <w:p w14:paraId="51919ECF" w14:textId="78D5A450" w:rsidR="00C4383F" w:rsidRDefault="00C4383F" w:rsidP="00C4383F">
      <w:pPr>
        <w:pStyle w:val="ListParagraph"/>
        <w:numPr>
          <w:ilvl w:val="0"/>
          <w:numId w:val="4"/>
        </w:numPr>
        <w:rPr>
          <w:rFonts w:ascii="Calibri" w:hAnsi="Calibri" w:cs="Calibri"/>
          <w:color w:val="000000"/>
        </w:rPr>
      </w:pPr>
      <w:r w:rsidRPr="00C4383F">
        <w:rPr>
          <w:rFonts w:ascii="Calibri" w:hAnsi="Calibri" w:cs="Calibri"/>
          <w:color w:val="000000"/>
        </w:rPr>
        <w:t>Yang J, Li Y, Liu Q, Li L, Feng A, Wang T, et al. Brief introduction of medical database and data mining technology in big data era</w:t>
      </w:r>
      <w:proofErr w:type="gramStart"/>
      <w:r w:rsidRPr="00C4383F">
        <w:rPr>
          <w:rFonts w:ascii="Calibri" w:hAnsi="Calibri" w:cs="Calibri"/>
          <w:color w:val="000000"/>
        </w:rPr>
        <w:t xml:space="preserve">. </w:t>
      </w:r>
      <w:proofErr w:type="gramEnd"/>
      <w:r w:rsidRPr="00C4383F">
        <w:rPr>
          <w:rFonts w:ascii="Calibri" w:hAnsi="Calibri" w:cs="Calibri"/>
          <w:color w:val="000000"/>
        </w:rPr>
        <w:t>Journal of Evidence-Based Medicine</w:t>
      </w:r>
      <w:proofErr w:type="gramStart"/>
      <w:r w:rsidRPr="00C4383F">
        <w:rPr>
          <w:rFonts w:ascii="Calibri" w:hAnsi="Calibri" w:cs="Calibri"/>
          <w:color w:val="000000"/>
        </w:rPr>
        <w:t xml:space="preserve">. </w:t>
      </w:r>
      <w:proofErr w:type="gramEnd"/>
      <w:r w:rsidRPr="00C4383F">
        <w:rPr>
          <w:rFonts w:ascii="Calibri" w:hAnsi="Calibri" w:cs="Calibri"/>
          <w:color w:val="000000"/>
        </w:rPr>
        <w:t>2020;13(1)</w:t>
      </w:r>
      <w:proofErr w:type="gramStart"/>
      <w:r w:rsidRPr="00C4383F">
        <w:rPr>
          <w:rFonts w:ascii="Calibri" w:hAnsi="Calibri" w:cs="Calibri"/>
          <w:color w:val="000000"/>
        </w:rPr>
        <w:t xml:space="preserve">. </w:t>
      </w:r>
      <w:proofErr w:type="gramEnd"/>
      <w:r w:rsidRPr="00C4383F">
        <w:rPr>
          <w:rFonts w:ascii="Calibri" w:hAnsi="Calibri" w:cs="Calibri"/>
          <w:color w:val="000000"/>
        </w:rPr>
        <w:t xml:space="preserve">Available from: </w:t>
      </w:r>
      <w:hyperlink r:id="rId43" w:history="1">
        <w:r w:rsidRPr="004461F8">
          <w:rPr>
            <w:rStyle w:val="Hyperlink"/>
            <w:rFonts w:ascii="Calibri" w:hAnsi="Calibri" w:cs="Calibri"/>
          </w:rPr>
          <w:t>https://www.ncbi.nlm.nih.gov/pmc/articles/PMC7065247/</w:t>
        </w:r>
      </w:hyperlink>
    </w:p>
    <w:p w14:paraId="788383C4" w14:textId="18AB660F" w:rsidR="00222A80" w:rsidRPr="005B0FFE" w:rsidRDefault="00222A80" w:rsidP="005B0FFE">
      <w:pPr>
        <w:pStyle w:val="ListParagraph"/>
        <w:numPr>
          <w:ilvl w:val="0"/>
          <w:numId w:val="4"/>
        </w:numPr>
        <w:rPr>
          <w:rFonts w:asciiTheme="minorHAnsi" w:hAnsiTheme="minorHAnsi" w:cstheme="minorHAnsi"/>
          <w:color w:val="000000"/>
        </w:rPr>
      </w:pPr>
      <w:proofErr w:type="spellStart"/>
      <w:r w:rsidRPr="00222A80">
        <w:rPr>
          <w:rFonts w:asciiTheme="minorHAnsi" w:hAnsiTheme="minorHAnsi" w:cstheme="minorHAnsi"/>
          <w:color w:val="000000"/>
        </w:rPr>
        <w:t>Kalmegh</w:t>
      </w:r>
      <w:proofErr w:type="spellEnd"/>
      <w:r w:rsidRPr="00222A80">
        <w:rPr>
          <w:rFonts w:asciiTheme="minorHAnsi" w:hAnsiTheme="minorHAnsi" w:cstheme="minorHAnsi"/>
          <w:color w:val="000000"/>
        </w:rPr>
        <w:t xml:space="preserve"> S. </w:t>
      </w:r>
      <w:r w:rsidRPr="00222A80">
        <w:rPr>
          <w:rFonts w:asciiTheme="minorHAnsi" w:hAnsiTheme="minorHAnsi" w:cstheme="minorHAnsi"/>
        </w:rPr>
        <w:t xml:space="preserve">Analysis of WEKA Data Mining Algorithm </w:t>
      </w:r>
      <w:proofErr w:type="spellStart"/>
      <w:r w:rsidRPr="00222A80">
        <w:rPr>
          <w:rFonts w:asciiTheme="minorHAnsi" w:hAnsiTheme="minorHAnsi" w:cstheme="minorHAnsi"/>
        </w:rPr>
        <w:t>REPTree</w:t>
      </w:r>
      <w:proofErr w:type="spellEnd"/>
      <w:r w:rsidRPr="00222A80">
        <w:rPr>
          <w:rFonts w:asciiTheme="minorHAnsi" w:hAnsiTheme="minorHAnsi" w:cstheme="minorHAnsi"/>
        </w:rPr>
        <w:t xml:space="preserve">, Simple Cart and </w:t>
      </w:r>
      <w:proofErr w:type="spellStart"/>
      <w:r w:rsidRPr="00222A80">
        <w:rPr>
          <w:rFonts w:asciiTheme="minorHAnsi" w:hAnsiTheme="minorHAnsi" w:cstheme="minorHAnsi"/>
        </w:rPr>
        <w:t>RandomTree</w:t>
      </w:r>
      <w:proofErr w:type="spellEnd"/>
      <w:r w:rsidRPr="00222A80">
        <w:rPr>
          <w:rFonts w:asciiTheme="minorHAnsi" w:hAnsiTheme="minorHAnsi" w:cstheme="minorHAnsi"/>
        </w:rPr>
        <w:t xml:space="preserve"> for Classification of Indian News</w:t>
      </w:r>
      <w:proofErr w:type="gramStart"/>
      <w:r w:rsidRPr="00222A80">
        <w:rPr>
          <w:rFonts w:asciiTheme="minorHAnsi" w:hAnsiTheme="minorHAnsi" w:cstheme="minorHAnsi"/>
        </w:rPr>
        <w:t xml:space="preserve">. </w:t>
      </w:r>
      <w:proofErr w:type="gramEnd"/>
      <w:r w:rsidRPr="00222A80">
        <w:rPr>
          <w:rFonts w:asciiTheme="minorHAnsi" w:hAnsiTheme="minorHAnsi" w:cstheme="minorHAnsi"/>
        </w:rPr>
        <w:t>International Journal of Innovative Science, Engineering &amp; Technology</w:t>
      </w:r>
      <w:proofErr w:type="gramStart"/>
      <w:r w:rsidRPr="00222A80">
        <w:rPr>
          <w:rFonts w:asciiTheme="minorHAnsi" w:hAnsiTheme="minorHAnsi" w:cstheme="minorHAnsi"/>
        </w:rPr>
        <w:t xml:space="preserve">. </w:t>
      </w:r>
      <w:proofErr w:type="gramEnd"/>
      <w:r w:rsidRPr="00222A80">
        <w:rPr>
          <w:rFonts w:asciiTheme="minorHAnsi" w:hAnsiTheme="minorHAnsi" w:cstheme="minorHAnsi"/>
        </w:rPr>
        <w:t>2015;2(2)</w:t>
      </w:r>
      <w:proofErr w:type="gramStart"/>
      <w:r w:rsidRPr="00222A80">
        <w:rPr>
          <w:rFonts w:asciiTheme="minorHAnsi" w:hAnsiTheme="minorHAnsi" w:cstheme="minorHAnsi"/>
        </w:rPr>
        <w:t xml:space="preserve">. </w:t>
      </w:r>
      <w:proofErr w:type="gramEnd"/>
      <w:r w:rsidRPr="00222A80">
        <w:rPr>
          <w:rFonts w:asciiTheme="minorHAnsi" w:hAnsiTheme="minorHAnsi" w:cstheme="minorHAnsi"/>
        </w:rPr>
        <w:t xml:space="preserve">Available from: </w:t>
      </w:r>
      <w:hyperlink r:id="rId44" w:history="1">
        <w:r w:rsidRPr="00222A80">
          <w:rPr>
            <w:rStyle w:val="Hyperlink"/>
            <w:rFonts w:asciiTheme="minorHAnsi" w:hAnsiTheme="minorHAnsi" w:cstheme="minorHAnsi"/>
          </w:rPr>
          <w:t>https://ijiset.com/vol2/v2s2/IJISET_V2_I2_63.pdf</w:t>
        </w:r>
      </w:hyperlink>
    </w:p>
    <w:p w14:paraId="5D989A55" w14:textId="77777777" w:rsidR="005B0FFE" w:rsidRPr="005B0FFE" w:rsidRDefault="005B0FFE" w:rsidP="005B0FFE">
      <w:pPr>
        <w:pStyle w:val="ListParagraph"/>
        <w:numPr>
          <w:ilvl w:val="0"/>
          <w:numId w:val="4"/>
        </w:numPr>
        <w:rPr>
          <w:rFonts w:asciiTheme="minorHAnsi" w:hAnsiTheme="minorHAnsi" w:cstheme="minorHAnsi"/>
          <w:color w:val="000000"/>
        </w:rPr>
      </w:pPr>
      <w:r>
        <w:rPr>
          <w:rFonts w:asciiTheme="minorHAnsi" w:hAnsiTheme="minorHAnsi" w:cstheme="minorHAnsi"/>
        </w:rPr>
        <w:t xml:space="preserve">Reddy C K, </w:t>
      </w:r>
      <w:proofErr w:type="spellStart"/>
      <w:r>
        <w:rPr>
          <w:rFonts w:asciiTheme="minorHAnsi" w:hAnsiTheme="minorHAnsi" w:cstheme="minorHAnsi"/>
        </w:rPr>
        <w:t>Vinzamuri</w:t>
      </w:r>
      <w:proofErr w:type="spellEnd"/>
      <w:r>
        <w:rPr>
          <w:rFonts w:asciiTheme="minorHAnsi" w:hAnsiTheme="minorHAnsi" w:cstheme="minorHAnsi"/>
        </w:rPr>
        <w:t xml:space="preserve"> B. Data Clustering: Algorithms and Applications</w:t>
      </w:r>
      <w:proofErr w:type="gramStart"/>
      <w:r>
        <w:rPr>
          <w:rFonts w:asciiTheme="minorHAnsi" w:hAnsiTheme="minorHAnsi" w:cstheme="minorHAnsi"/>
        </w:rPr>
        <w:t xml:space="preserve">. </w:t>
      </w:r>
      <w:proofErr w:type="gramEnd"/>
      <w:r>
        <w:rPr>
          <w:rFonts w:asciiTheme="minorHAnsi" w:hAnsiTheme="minorHAnsi" w:cstheme="minorHAnsi"/>
        </w:rPr>
        <w:t>CRC Press</w:t>
      </w:r>
      <w:proofErr w:type="gramStart"/>
      <w:r>
        <w:rPr>
          <w:rFonts w:asciiTheme="minorHAnsi" w:hAnsiTheme="minorHAnsi" w:cstheme="minorHAnsi"/>
        </w:rPr>
        <w:t xml:space="preserve">. </w:t>
      </w:r>
      <w:proofErr w:type="gramEnd"/>
      <w:r>
        <w:rPr>
          <w:rFonts w:asciiTheme="minorHAnsi" w:hAnsiTheme="minorHAnsi" w:cstheme="minorHAnsi"/>
        </w:rPr>
        <w:t>2018.</w:t>
      </w:r>
    </w:p>
    <w:p w14:paraId="3D13EA2E" w14:textId="76C60AC9" w:rsidR="00B33F3E" w:rsidRPr="00B33F3E" w:rsidRDefault="00B33F3E" w:rsidP="00B33F3E">
      <w:pPr>
        <w:pStyle w:val="ListParagraph"/>
        <w:numPr>
          <w:ilvl w:val="0"/>
          <w:numId w:val="4"/>
        </w:numPr>
        <w:rPr>
          <w:rFonts w:asciiTheme="minorHAnsi" w:hAnsiTheme="minorHAnsi" w:cstheme="minorHAnsi"/>
          <w:color w:val="000000"/>
        </w:rPr>
      </w:pPr>
      <w:r w:rsidRPr="00B33F3E">
        <w:rPr>
          <w:rFonts w:asciiTheme="minorHAnsi" w:hAnsiTheme="minorHAnsi" w:cstheme="minorHAnsi"/>
          <w:color w:val="000000"/>
        </w:rPr>
        <w:t xml:space="preserve">Triguero I, García-Gil D, </w:t>
      </w:r>
      <w:proofErr w:type="spellStart"/>
      <w:r w:rsidRPr="00B33F3E">
        <w:rPr>
          <w:rFonts w:asciiTheme="minorHAnsi" w:hAnsiTheme="minorHAnsi" w:cstheme="minorHAnsi"/>
          <w:color w:val="000000"/>
        </w:rPr>
        <w:t>Maillo</w:t>
      </w:r>
      <w:proofErr w:type="spellEnd"/>
      <w:r w:rsidRPr="00B33F3E">
        <w:rPr>
          <w:rFonts w:asciiTheme="minorHAnsi" w:hAnsiTheme="minorHAnsi" w:cstheme="minorHAnsi"/>
          <w:color w:val="000000"/>
        </w:rPr>
        <w:t xml:space="preserve"> J, Luengo J, García S, Herrera F. Transforming big data into smart data: An insight on the use of the k-nearest </w:t>
      </w:r>
      <w:proofErr w:type="spellStart"/>
      <w:proofErr w:type="gramStart"/>
      <w:r w:rsidRPr="00B33F3E">
        <w:rPr>
          <w:rFonts w:asciiTheme="minorHAnsi" w:hAnsiTheme="minorHAnsi" w:cstheme="minorHAnsi"/>
          <w:color w:val="000000"/>
        </w:rPr>
        <w:t>neighbors</w:t>
      </w:r>
      <w:proofErr w:type="spellEnd"/>
      <w:proofErr w:type="gramEnd"/>
      <w:r w:rsidRPr="00B33F3E">
        <w:rPr>
          <w:rFonts w:asciiTheme="minorHAnsi" w:hAnsiTheme="minorHAnsi" w:cstheme="minorHAnsi"/>
          <w:color w:val="000000"/>
        </w:rPr>
        <w:t xml:space="preserve"> algorithm to obtain quality data. Wiley Interdisciplinary Reviews: Data Mining and Knowledge Discovery</w:t>
      </w:r>
      <w:proofErr w:type="gramStart"/>
      <w:r w:rsidRPr="00B33F3E">
        <w:rPr>
          <w:rFonts w:asciiTheme="minorHAnsi" w:hAnsiTheme="minorHAnsi" w:cstheme="minorHAnsi"/>
          <w:color w:val="000000"/>
        </w:rPr>
        <w:t xml:space="preserve">. </w:t>
      </w:r>
      <w:proofErr w:type="gramEnd"/>
      <w:r w:rsidRPr="00B33F3E">
        <w:rPr>
          <w:rFonts w:asciiTheme="minorHAnsi" w:hAnsiTheme="minorHAnsi" w:cstheme="minorHAnsi"/>
          <w:color w:val="000000"/>
        </w:rPr>
        <w:t>2018;9(2)</w:t>
      </w:r>
      <w:proofErr w:type="gramStart"/>
      <w:r w:rsidRPr="00B33F3E">
        <w:rPr>
          <w:rFonts w:asciiTheme="minorHAnsi" w:hAnsiTheme="minorHAnsi" w:cstheme="minorHAnsi"/>
          <w:color w:val="000000"/>
        </w:rPr>
        <w:t xml:space="preserve">. </w:t>
      </w:r>
      <w:proofErr w:type="gramEnd"/>
      <w:r w:rsidRPr="00B33F3E">
        <w:rPr>
          <w:rFonts w:asciiTheme="minorHAnsi" w:hAnsiTheme="minorHAnsi" w:cstheme="minorHAnsi"/>
        </w:rPr>
        <w:t>DOI: 10.1002/widm.1289</w:t>
      </w:r>
    </w:p>
    <w:p w14:paraId="400BB5FC" w14:textId="7023FB7E" w:rsidR="00B33F3E" w:rsidRPr="00CE5033" w:rsidRDefault="00972F68" w:rsidP="00B33F3E">
      <w:pPr>
        <w:pStyle w:val="ListParagraph"/>
        <w:numPr>
          <w:ilvl w:val="0"/>
          <w:numId w:val="4"/>
        </w:numPr>
        <w:spacing w:before="100" w:beforeAutospacing="1" w:after="100" w:afterAutospacing="1"/>
        <w:rPr>
          <w:rFonts w:asciiTheme="minorHAnsi" w:hAnsiTheme="minorHAnsi" w:cstheme="minorHAnsi"/>
          <w:color w:val="000000"/>
          <w:sz w:val="18"/>
          <w:szCs w:val="18"/>
        </w:rPr>
      </w:pPr>
      <w:proofErr w:type="spellStart"/>
      <w:r w:rsidRPr="00972F68">
        <w:rPr>
          <w:rFonts w:asciiTheme="minorHAnsi" w:hAnsiTheme="minorHAnsi" w:cstheme="minorHAnsi"/>
          <w:color w:val="2E414F"/>
          <w:shd w:val="clear" w:color="auto" w:fill="FFFFFF"/>
        </w:rPr>
        <w:t>Imandoust</w:t>
      </w:r>
      <w:proofErr w:type="spellEnd"/>
      <w:r w:rsidRPr="00972F68">
        <w:rPr>
          <w:rFonts w:asciiTheme="minorHAnsi" w:hAnsiTheme="minorHAnsi" w:cstheme="minorHAnsi"/>
          <w:color w:val="2E414F"/>
          <w:shd w:val="clear" w:color="auto" w:fill="FFFFFF"/>
        </w:rPr>
        <w:t xml:space="preserve">, S.B., </w:t>
      </w:r>
      <w:proofErr w:type="spellStart"/>
      <w:r w:rsidRPr="00972F68">
        <w:rPr>
          <w:rFonts w:asciiTheme="minorHAnsi" w:hAnsiTheme="minorHAnsi" w:cstheme="minorHAnsi"/>
          <w:color w:val="2E414F"/>
          <w:shd w:val="clear" w:color="auto" w:fill="FFFFFF"/>
        </w:rPr>
        <w:t>Bolandraftar</w:t>
      </w:r>
      <w:proofErr w:type="spellEnd"/>
      <w:r w:rsidRPr="00972F68">
        <w:rPr>
          <w:rFonts w:asciiTheme="minorHAnsi" w:hAnsiTheme="minorHAnsi" w:cstheme="minorHAnsi"/>
          <w:color w:val="2E414F"/>
          <w:shd w:val="clear" w:color="auto" w:fill="FFFFFF"/>
        </w:rPr>
        <w:t>, M. Application of K-Nearest Neighbor (KNN) Approach for Predicting Economic Events: Theoretical Background.</w:t>
      </w:r>
      <w:r w:rsidR="00CE5033">
        <w:rPr>
          <w:rFonts w:asciiTheme="minorHAnsi" w:hAnsiTheme="minorHAnsi" w:cstheme="minorHAnsi"/>
          <w:color w:val="2E414F"/>
          <w:shd w:val="clear" w:color="auto" w:fill="FFFFFF"/>
        </w:rPr>
        <w:t xml:space="preserve"> International Journal of Engineering Research and Applications</w:t>
      </w:r>
      <w:proofErr w:type="gramStart"/>
      <w:r w:rsidR="00CE5033">
        <w:rPr>
          <w:rFonts w:asciiTheme="minorHAnsi" w:hAnsiTheme="minorHAnsi" w:cstheme="minorHAnsi"/>
          <w:color w:val="2E414F"/>
          <w:shd w:val="clear" w:color="auto" w:fill="FFFFFF"/>
        </w:rPr>
        <w:t xml:space="preserve">. </w:t>
      </w:r>
      <w:proofErr w:type="gramEnd"/>
      <w:r w:rsidR="00CE5033">
        <w:rPr>
          <w:rFonts w:asciiTheme="minorHAnsi" w:hAnsiTheme="minorHAnsi" w:cstheme="minorHAnsi"/>
          <w:color w:val="2E414F"/>
          <w:shd w:val="clear" w:color="auto" w:fill="FFFFFF"/>
        </w:rPr>
        <w:t>2013;3(5)</w:t>
      </w:r>
      <w:proofErr w:type="gramStart"/>
      <w:r w:rsidR="00CE5033">
        <w:rPr>
          <w:rFonts w:asciiTheme="minorHAnsi" w:hAnsiTheme="minorHAnsi" w:cstheme="minorHAnsi"/>
          <w:color w:val="2E414F"/>
          <w:shd w:val="clear" w:color="auto" w:fill="FFFFFF"/>
        </w:rPr>
        <w:t xml:space="preserve">. </w:t>
      </w:r>
      <w:proofErr w:type="gramEnd"/>
      <w:r w:rsidR="00CE5033">
        <w:rPr>
          <w:rFonts w:asciiTheme="minorHAnsi" w:hAnsiTheme="minorHAnsi" w:cstheme="minorHAnsi"/>
          <w:color w:val="2E414F"/>
          <w:shd w:val="clear" w:color="auto" w:fill="FFFFFF"/>
        </w:rPr>
        <w:t xml:space="preserve">Available from: </w:t>
      </w:r>
      <w:hyperlink r:id="rId45" w:history="1">
        <w:r w:rsidR="00CE5033" w:rsidRPr="004461F8">
          <w:rPr>
            <w:rStyle w:val="Hyperlink"/>
            <w:rFonts w:asciiTheme="minorHAnsi" w:hAnsiTheme="minorHAnsi" w:cstheme="minorHAnsi"/>
            <w:shd w:val="clear" w:color="auto" w:fill="FFFFFF"/>
          </w:rPr>
          <w:t>https://www.ijera.com/papers/Vol3_issue5/DI35605610.pdf</w:t>
        </w:r>
      </w:hyperlink>
    </w:p>
    <w:p w14:paraId="34A40B8C" w14:textId="1439A270" w:rsidR="00CE5033" w:rsidRDefault="004E4E38" w:rsidP="004E4E38">
      <w:pPr>
        <w:pStyle w:val="ListParagraph"/>
        <w:numPr>
          <w:ilvl w:val="0"/>
          <w:numId w:val="4"/>
        </w:numPr>
        <w:rPr>
          <w:rFonts w:asciiTheme="minorHAnsi" w:hAnsiTheme="minorHAnsi" w:cstheme="minorHAnsi"/>
        </w:rPr>
      </w:pPr>
      <w:r>
        <w:rPr>
          <w:rFonts w:asciiTheme="minorHAnsi" w:hAnsiTheme="minorHAnsi" w:cstheme="minorHAnsi"/>
        </w:rPr>
        <w:t xml:space="preserve">Keles M K. </w:t>
      </w:r>
      <w:r w:rsidRPr="004E4E38">
        <w:rPr>
          <w:rFonts w:asciiTheme="minorHAnsi" w:hAnsiTheme="minorHAnsi" w:cstheme="minorHAnsi"/>
        </w:rPr>
        <w:t>Breast Cancer Prediction and Detection Using Data Mining Classification Algorithms: A Comparative Study</w:t>
      </w:r>
      <w:proofErr w:type="gramStart"/>
      <w:r w:rsidRPr="004E4E38">
        <w:rPr>
          <w:rFonts w:asciiTheme="minorHAnsi" w:hAnsiTheme="minorHAnsi" w:cstheme="minorHAnsi"/>
        </w:rPr>
        <w:t xml:space="preserve">. </w:t>
      </w:r>
      <w:proofErr w:type="spellStart"/>
      <w:proofErr w:type="gramEnd"/>
      <w:r w:rsidRPr="004E4E38">
        <w:rPr>
          <w:rFonts w:asciiTheme="minorHAnsi" w:hAnsiTheme="minorHAnsi" w:cstheme="minorHAnsi"/>
        </w:rPr>
        <w:t>Tehnicki</w:t>
      </w:r>
      <w:proofErr w:type="spellEnd"/>
      <w:r w:rsidRPr="004E4E38">
        <w:rPr>
          <w:rFonts w:asciiTheme="minorHAnsi" w:hAnsiTheme="minorHAnsi" w:cstheme="minorHAnsi"/>
        </w:rPr>
        <w:t xml:space="preserve"> </w:t>
      </w:r>
      <w:proofErr w:type="spellStart"/>
      <w:r w:rsidRPr="004E4E38">
        <w:rPr>
          <w:rFonts w:asciiTheme="minorHAnsi" w:hAnsiTheme="minorHAnsi" w:cstheme="minorHAnsi"/>
        </w:rPr>
        <w:t>vjesnik</w:t>
      </w:r>
      <w:proofErr w:type="spellEnd"/>
      <w:r w:rsidRPr="004E4E38">
        <w:rPr>
          <w:rFonts w:asciiTheme="minorHAnsi" w:hAnsiTheme="minorHAnsi" w:cstheme="minorHAnsi"/>
        </w:rPr>
        <w:t xml:space="preserve"> - Technical Gazette</w:t>
      </w:r>
      <w:proofErr w:type="gramStart"/>
      <w:r w:rsidRPr="004E4E38">
        <w:rPr>
          <w:rFonts w:asciiTheme="minorHAnsi" w:hAnsiTheme="minorHAnsi" w:cstheme="minorHAnsi"/>
        </w:rPr>
        <w:t xml:space="preserve">. </w:t>
      </w:r>
      <w:proofErr w:type="gramEnd"/>
      <w:r w:rsidRPr="004E4E38">
        <w:rPr>
          <w:rFonts w:asciiTheme="minorHAnsi" w:hAnsiTheme="minorHAnsi" w:cstheme="minorHAnsi"/>
        </w:rPr>
        <w:t>2019;26(1)</w:t>
      </w:r>
      <w:proofErr w:type="gramStart"/>
      <w:r w:rsidRPr="004E4E38">
        <w:rPr>
          <w:rFonts w:asciiTheme="minorHAnsi" w:hAnsiTheme="minorHAnsi" w:cstheme="minorHAnsi"/>
        </w:rPr>
        <w:t xml:space="preserve">. </w:t>
      </w:r>
      <w:proofErr w:type="gramEnd"/>
      <w:r w:rsidRPr="004E4E38">
        <w:rPr>
          <w:rFonts w:asciiTheme="minorHAnsi" w:hAnsiTheme="minorHAnsi" w:cstheme="minorHAnsi"/>
        </w:rPr>
        <w:t xml:space="preserve">DOI: </w:t>
      </w:r>
      <w:hyperlink r:id="rId46" w:tooltip="doi" w:history="1">
        <w:r w:rsidRPr="004E4E38">
          <w:rPr>
            <w:rStyle w:val="Hyperlink"/>
            <w:rFonts w:asciiTheme="minorHAnsi" w:hAnsiTheme="minorHAnsi" w:cstheme="minorHAnsi"/>
            <w:color w:val="auto"/>
            <w:u w:val="none"/>
          </w:rPr>
          <w:t>https://doi.org/10.17559/TV-20180417102943</w:t>
        </w:r>
      </w:hyperlink>
    </w:p>
    <w:p w14:paraId="2401B8CD" w14:textId="77777777" w:rsidR="00341B07" w:rsidRPr="00341B07" w:rsidRDefault="00341B07" w:rsidP="00341B07">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341B07">
        <w:rPr>
          <w:rFonts w:ascii="Calibri" w:eastAsia="Times New Roman" w:hAnsi="Calibri" w:cs="Calibri"/>
          <w:color w:val="000000"/>
          <w:kern w:val="0"/>
          <w:sz w:val="27"/>
          <w:szCs w:val="27"/>
          <w:lang w:eastAsia="en-GB"/>
          <w14:ligatures w14:val="none"/>
        </w:rPr>
        <w:t>‌</w:t>
      </w:r>
    </w:p>
    <w:p w14:paraId="1A322236" w14:textId="77777777" w:rsidR="00DC6169" w:rsidRDefault="00DC6169"/>
    <w:sectPr w:rsidR="00DC6169">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6967E" w14:textId="77777777" w:rsidR="001E7984" w:rsidRDefault="001E7984" w:rsidP="00DC6169">
      <w:pPr>
        <w:spacing w:after="0" w:line="240" w:lineRule="auto"/>
      </w:pPr>
      <w:r>
        <w:separator/>
      </w:r>
    </w:p>
  </w:endnote>
  <w:endnote w:type="continuationSeparator" w:id="0">
    <w:p w14:paraId="0915F3D8" w14:textId="77777777" w:rsidR="001E7984" w:rsidRDefault="001E7984" w:rsidP="00DC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5E664" w14:textId="2CC061CF" w:rsidR="00DC6169" w:rsidRPr="00DC6169" w:rsidRDefault="00DC6169">
    <w:pPr>
      <w:pStyle w:val="Footer"/>
      <w:jc w:val="center"/>
      <w:rPr>
        <w:b/>
        <w:bCs/>
      </w:rPr>
    </w:pPr>
    <w:r w:rsidRPr="002071A9">
      <w:rPr>
        <w:b/>
        <w:bCs/>
        <w:noProof/>
      </w:rPr>
      <w:drawing>
        <wp:anchor distT="0" distB="0" distL="114300" distR="114300" simplePos="0" relativeHeight="251660288" behindDoc="0" locked="0" layoutInCell="1" allowOverlap="1" wp14:anchorId="4947F8E3" wp14:editId="3E9E07B0">
          <wp:simplePos x="0" y="0"/>
          <wp:positionH relativeFrom="column">
            <wp:posOffset>4663123</wp:posOffset>
          </wp:positionH>
          <wp:positionV relativeFrom="paragraph">
            <wp:posOffset>-34925</wp:posOffset>
          </wp:positionV>
          <wp:extent cx="1560195" cy="542925"/>
          <wp:effectExtent l="0" t="0" r="1905" b="0"/>
          <wp:wrapNone/>
          <wp:docPr id="336234705" name="Picture 33623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19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071A9">
      <w:rPr>
        <w:b/>
        <w:bCs/>
        <w:noProof/>
      </w:rPr>
      <w:drawing>
        <wp:anchor distT="0" distB="0" distL="114300" distR="114300" simplePos="0" relativeHeight="251659264" behindDoc="0" locked="0" layoutInCell="1" allowOverlap="1" wp14:anchorId="528B4ACC" wp14:editId="58002574">
          <wp:simplePos x="0" y="0"/>
          <wp:positionH relativeFrom="margin">
            <wp:posOffset>-447040</wp:posOffset>
          </wp:positionH>
          <wp:positionV relativeFrom="paragraph">
            <wp:posOffset>-130175</wp:posOffset>
          </wp:positionV>
          <wp:extent cx="1057275" cy="632460"/>
          <wp:effectExtent l="0" t="0" r="0" b="0"/>
          <wp:wrapNone/>
          <wp:docPr id="1255924939" name="Picture 125592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632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C6169">
      <w:rPr>
        <w:b/>
        <w:bCs/>
      </w:rPr>
      <w:t xml:space="preserve">Page </w:t>
    </w:r>
    <w:r w:rsidRPr="00DC6169">
      <w:rPr>
        <w:b/>
        <w:bCs/>
      </w:rPr>
      <w:fldChar w:fldCharType="begin"/>
    </w:r>
    <w:r w:rsidRPr="00DC6169">
      <w:rPr>
        <w:b/>
        <w:bCs/>
      </w:rPr>
      <w:instrText xml:space="preserve"> PAGE  \* Arabic  \* MERGEFORMAT </w:instrText>
    </w:r>
    <w:r w:rsidRPr="00DC6169">
      <w:rPr>
        <w:b/>
        <w:bCs/>
      </w:rPr>
      <w:fldChar w:fldCharType="separate"/>
    </w:r>
    <w:r w:rsidRPr="00DC6169">
      <w:rPr>
        <w:b/>
        <w:bCs/>
        <w:noProof/>
      </w:rPr>
      <w:t>2</w:t>
    </w:r>
    <w:r w:rsidRPr="00DC6169">
      <w:rPr>
        <w:b/>
        <w:bCs/>
      </w:rPr>
      <w:fldChar w:fldCharType="end"/>
    </w:r>
    <w:r w:rsidRPr="00DC6169">
      <w:rPr>
        <w:b/>
        <w:bCs/>
      </w:rPr>
      <w:t xml:space="preserve"> of </w:t>
    </w:r>
    <w:r w:rsidRPr="00DC6169">
      <w:rPr>
        <w:b/>
        <w:bCs/>
      </w:rPr>
      <w:fldChar w:fldCharType="begin"/>
    </w:r>
    <w:r w:rsidRPr="00DC6169">
      <w:rPr>
        <w:b/>
        <w:bCs/>
      </w:rPr>
      <w:instrText xml:space="preserve"> NUMPAGES  \* Arabic  \* MERGEFORMAT </w:instrText>
    </w:r>
    <w:r w:rsidRPr="00DC6169">
      <w:rPr>
        <w:b/>
        <w:bCs/>
      </w:rPr>
      <w:fldChar w:fldCharType="separate"/>
    </w:r>
    <w:r w:rsidRPr="00DC6169">
      <w:rPr>
        <w:b/>
        <w:bCs/>
        <w:noProof/>
      </w:rPr>
      <w:t>2</w:t>
    </w:r>
    <w:r w:rsidRPr="00DC6169">
      <w:rPr>
        <w:b/>
        <w:bCs/>
      </w:rPr>
      <w:fldChar w:fldCharType="end"/>
    </w:r>
  </w:p>
  <w:p w14:paraId="6F0E027B" w14:textId="3A54B165" w:rsidR="00DC6169" w:rsidRDefault="00DC6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AF769" w14:textId="77777777" w:rsidR="001E7984" w:rsidRDefault="001E7984" w:rsidP="00DC6169">
      <w:pPr>
        <w:spacing w:after="0" w:line="240" w:lineRule="auto"/>
      </w:pPr>
      <w:r>
        <w:separator/>
      </w:r>
    </w:p>
  </w:footnote>
  <w:footnote w:type="continuationSeparator" w:id="0">
    <w:p w14:paraId="281D5EA4" w14:textId="77777777" w:rsidR="001E7984" w:rsidRDefault="001E7984" w:rsidP="00DC6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FD8F8" w14:textId="67F8D766" w:rsidR="00DC6169" w:rsidRPr="00DC6169" w:rsidRDefault="00DC6169" w:rsidP="00DC6169">
    <w:pPr>
      <w:pStyle w:val="Header"/>
      <w:tabs>
        <w:tab w:val="clear" w:pos="4513"/>
      </w:tabs>
      <w:rPr>
        <w:b/>
        <w:bCs/>
      </w:rPr>
    </w:pPr>
    <w:r w:rsidRPr="00DC6169">
      <w:rPr>
        <w:b/>
        <w:bCs/>
      </w:rPr>
      <w:t>Shane Clement</w:t>
    </w:r>
    <w:r>
      <w:rPr>
        <w:b/>
        <w:bCs/>
      </w:rPr>
      <w:tab/>
      <w:t>Data Mining</w:t>
    </w:r>
    <w:r w:rsidR="006F79E8">
      <w:rPr>
        <w:b/>
        <w:bCs/>
      </w:rPr>
      <w:t xml:space="preserve"> 2023-2024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8198F"/>
    <w:multiLevelType w:val="hybridMultilevel"/>
    <w:tmpl w:val="5260AF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B00C96"/>
    <w:multiLevelType w:val="hybridMultilevel"/>
    <w:tmpl w:val="02FCCC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1472A5"/>
    <w:multiLevelType w:val="hybridMultilevel"/>
    <w:tmpl w:val="EEC23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D2658F"/>
    <w:multiLevelType w:val="hybridMultilevel"/>
    <w:tmpl w:val="21E6CE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64895504">
    <w:abstractNumId w:val="3"/>
  </w:num>
  <w:num w:numId="2" w16cid:durableId="1879661677">
    <w:abstractNumId w:val="0"/>
  </w:num>
  <w:num w:numId="3" w16cid:durableId="228619363">
    <w:abstractNumId w:val="1"/>
  </w:num>
  <w:num w:numId="4" w16cid:durableId="1455246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A7B"/>
    <w:rsid w:val="00013844"/>
    <w:rsid w:val="000254DA"/>
    <w:rsid w:val="0003309A"/>
    <w:rsid w:val="00042B55"/>
    <w:rsid w:val="00051F35"/>
    <w:rsid w:val="000831EF"/>
    <w:rsid w:val="00094DB3"/>
    <w:rsid w:val="00097C6E"/>
    <w:rsid w:val="000D7CDE"/>
    <w:rsid w:val="000F78D9"/>
    <w:rsid w:val="001001B4"/>
    <w:rsid w:val="00110EEE"/>
    <w:rsid w:val="001172BC"/>
    <w:rsid w:val="00134A4A"/>
    <w:rsid w:val="00140074"/>
    <w:rsid w:val="0014064A"/>
    <w:rsid w:val="001456AA"/>
    <w:rsid w:val="00163692"/>
    <w:rsid w:val="0017157D"/>
    <w:rsid w:val="00180A3D"/>
    <w:rsid w:val="00186BC8"/>
    <w:rsid w:val="0019579B"/>
    <w:rsid w:val="001A0A78"/>
    <w:rsid w:val="001A318C"/>
    <w:rsid w:val="001A54AD"/>
    <w:rsid w:val="001C34BA"/>
    <w:rsid w:val="001C3EB3"/>
    <w:rsid w:val="001E6D2A"/>
    <w:rsid w:val="001E7984"/>
    <w:rsid w:val="00200EA1"/>
    <w:rsid w:val="00220927"/>
    <w:rsid w:val="002226B8"/>
    <w:rsid w:val="00222A80"/>
    <w:rsid w:val="00225A65"/>
    <w:rsid w:val="0023748C"/>
    <w:rsid w:val="00265DCC"/>
    <w:rsid w:val="00295F8A"/>
    <w:rsid w:val="002D3F13"/>
    <w:rsid w:val="002D4BA0"/>
    <w:rsid w:val="002E6CB3"/>
    <w:rsid w:val="00302C79"/>
    <w:rsid w:val="00333064"/>
    <w:rsid w:val="00341B07"/>
    <w:rsid w:val="003439C9"/>
    <w:rsid w:val="00344567"/>
    <w:rsid w:val="0034498A"/>
    <w:rsid w:val="003537A6"/>
    <w:rsid w:val="00373C75"/>
    <w:rsid w:val="00381AC2"/>
    <w:rsid w:val="0039283E"/>
    <w:rsid w:val="003A2867"/>
    <w:rsid w:val="003B18AC"/>
    <w:rsid w:val="003D0DFA"/>
    <w:rsid w:val="003F0B8C"/>
    <w:rsid w:val="0040654A"/>
    <w:rsid w:val="004722B5"/>
    <w:rsid w:val="00476651"/>
    <w:rsid w:val="004874C9"/>
    <w:rsid w:val="004B136F"/>
    <w:rsid w:val="004B7337"/>
    <w:rsid w:val="004E4E38"/>
    <w:rsid w:val="00521E93"/>
    <w:rsid w:val="00522BF4"/>
    <w:rsid w:val="005259F1"/>
    <w:rsid w:val="005510AC"/>
    <w:rsid w:val="00562469"/>
    <w:rsid w:val="005A0E80"/>
    <w:rsid w:val="005A2EE5"/>
    <w:rsid w:val="005A55C4"/>
    <w:rsid w:val="005B0FFE"/>
    <w:rsid w:val="005B68B8"/>
    <w:rsid w:val="005B6B20"/>
    <w:rsid w:val="005C25C7"/>
    <w:rsid w:val="005D2A7B"/>
    <w:rsid w:val="005D6F91"/>
    <w:rsid w:val="006000DB"/>
    <w:rsid w:val="00602EAE"/>
    <w:rsid w:val="00602FCB"/>
    <w:rsid w:val="00612C04"/>
    <w:rsid w:val="0062495B"/>
    <w:rsid w:val="00677D59"/>
    <w:rsid w:val="006A39E4"/>
    <w:rsid w:val="006F79E8"/>
    <w:rsid w:val="00716D38"/>
    <w:rsid w:val="00737271"/>
    <w:rsid w:val="0074469A"/>
    <w:rsid w:val="00781246"/>
    <w:rsid w:val="00786996"/>
    <w:rsid w:val="0079679B"/>
    <w:rsid w:val="007B5C10"/>
    <w:rsid w:val="007E591E"/>
    <w:rsid w:val="007F3457"/>
    <w:rsid w:val="00813C6B"/>
    <w:rsid w:val="00836D65"/>
    <w:rsid w:val="008462E7"/>
    <w:rsid w:val="00854DFB"/>
    <w:rsid w:val="00860EE3"/>
    <w:rsid w:val="0086314D"/>
    <w:rsid w:val="00891C3A"/>
    <w:rsid w:val="00897B8F"/>
    <w:rsid w:val="008A0126"/>
    <w:rsid w:val="008B5DBA"/>
    <w:rsid w:val="008C653E"/>
    <w:rsid w:val="008D0FFE"/>
    <w:rsid w:val="008D3482"/>
    <w:rsid w:val="008D35DE"/>
    <w:rsid w:val="008F3072"/>
    <w:rsid w:val="008F5D34"/>
    <w:rsid w:val="00905D93"/>
    <w:rsid w:val="009231EF"/>
    <w:rsid w:val="00924135"/>
    <w:rsid w:val="00952A40"/>
    <w:rsid w:val="009633CC"/>
    <w:rsid w:val="00972F68"/>
    <w:rsid w:val="0099773C"/>
    <w:rsid w:val="009B6F4C"/>
    <w:rsid w:val="009E0E14"/>
    <w:rsid w:val="009E3D4C"/>
    <w:rsid w:val="009F08C3"/>
    <w:rsid w:val="00A0174F"/>
    <w:rsid w:val="00A046C5"/>
    <w:rsid w:val="00A11099"/>
    <w:rsid w:val="00A42186"/>
    <w:rsid w:val="00A619B1"/>
    <w:rsid w:val="00A873B6"/>
    <w:rsid w:val="00AA1C78"/>
    <w:rsid w:val="00AA4404"/>
    <w:rsid w:val="00AB1BE9"/>
    <w:rsid w:val="00AB4513"/>
    <w:rsid w:val="00AB5DB8"/>
    <w:rsid w:val="00AE54DC"/>
    <w:rsid w:val="00AF0AB8"/>
    <w:rsid w:val="00B2381F"/>
    <w:rsid w:val="00B24D93"/>
    <w:rsid w:val="00B33F3E"/>
    <w:rsid w:val="00B44F9F"/>
    <w:rsid w:val="00B60643"/>
    <w:rsid w:val="00B62677"/>
    <w:rsid w:val="00B7065D"/>
    <w:rsid w:val="00B73C8F"/>
    <w:rsid w:val="00B8736E"/>
    <w:rsid w:val="00B94913"/>
    <w:rsid w:val="00BB6C10"/>
    <w:rsid w:val="00BE7BAA"/>
    <w:rsid w:val="00BF1575"/>
    <w:rsid w:val="00BF176C"/>
    <w:rsid w:val="00C064E8"/>
    <w:rsid w:val="00C27497"/>
    <w:rsid w:val="00C3145C"/>
    <w:rsid w:val="00C4383F"/>
    <w:rsid w:val="00C476F6"/>
    <w:rsid w:val="00C63504"/>
    <w:rsid w:val="00C87111"/>
    <w:rsid w:val="00C873D3"/>
    <w:rsid w:val="00CA3068"/>
    <w:rsid w:val="00CA72E1"/>
    <w:rsid w:val="00CE5033"/>
    <w:rsid w:val="00CF3F8A"/>
    <w:rsid w:val="00CF6D6E"/>
    <w:rsid w:val="00D4014B"/>
    <w:rsid w:val="00D46CFD"/>
    <w:rsid w:val="00D56A34"/>
    <w:rsid w:val="00DC6169"/>
    <w:rsid w:val="00E04867"/>
    <w:rsid w:val="00E15325"/>
    <w:rsid w:val="00E25792"/>
    <w:rsid w:val="00E439C5"/>
    <w:rsid w:val="00E62161"/>
    <w:rsid w:val="00EB0670"/>
    <w:rsid w:val="00EB1FE3"/>
    <w:rsid w:val="00EB6866"/>
    <w:rsid w:val="00EB711E"/>
    <w:rsid w:val="00EC2605"/>
    <w:rsid w:val="00ED0CE6"/>
    <w:rsid w:val="00ED5181"/>
    <w:rsid w:val="00ED5ED9"/>
    <w:rsid w:val="00EE1D81"/>
    <w:rsid w:val="00EF35B0"/>
    <w:rsid w:val="00F27A8B"/>
    <w:rsid w:val="00F32FBD"/>
    <w:rsid w:val="00F349A3"/>
    <w:rsid w:val="00F54E6E"/>
    <w:rsid w:val="00F56DE9"/>
    <w:rsid w:val="00F76F61"/>
    <w:rsid w:val="00F860D9"/>
    <w:rsid w:val="00FA26C9"/>
    <w:rsid w:val="00FD2EFE"/>
    <w:rsid w:val="00FE1A73"/>
    <w:rsid w:val="00FE341F"/>
    <w:rsid w:val="00FE5BB8"/>
    <w:rsid w:val="00FF6CB1"/>
    <w:rsid w:val="57FA7E17"/>
    <w:rsid w:val="6E44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713AA9"/>
  <w15:chartTrackingRefBased/>
  <w15:docId w15:val="{05988E95-A9BB-4193-8176-ED3B15F74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1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0E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0E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C61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C6169"/>
  </w:style>
  <w:style w:type="character" w:customStyle="1" w:styleId="eop">
    <w:name w:val="eop"/>
    <w:basedOn w:val="DefaultParagraphFont"/>
    <w:rsid w:val="00DC6169"/>
  </w:style>
  <w:style w:type="paragraph" w:styleId="Header">
    <w:name w:val="header"/>
    <w:basedOn w:val="Normal"/>
    <w:link w:val="HeaderChar"/>
    <w:uiPriority w:val="99"/>
    <w:unhideWhenUsed/>
    <w:rsid w:val="00DC6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169"/>
  </w:style>
  <w:style w:type="paragraph" w:styleId="Footer">
    <w:name w:val="footer"/>
    <w:basedOn w:val="Normal"/>
    <w:link w:val="FooterChar"/>
    <w:uiPriority w:val="99"/>
    <w:unhideWhenUsed/>
    <w:rsid w:val="00DC6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169"/>
  </w:style>
  <w:style w:type="character" w:customStyle="1" w:styleId="Heading1Char">
    <w:name w:val="Heading 1 Char"/>
    <w:basedOn w:val="DefaultParagraphFont"/>
    <w:link w:val="Heading1"/>
    <w:uiPriority w:val="9"/>
    <w:rsid w:val="00E6216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BF1575"/>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ListParagraphChar">
    <w:name w:val="List Paragraph Char"/>
    <w:basedOn w:val="DefaultParagraphFont"/>
    <w:link w:val="ListParagraph"/>
    <w:uiPriority w:val="34"/>
    <w:rsid w:val="00BF1575"/>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341B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41B07"/>
    <w:rPr>
      <w:color w:val="0563C1" w:themeColor="hyperlink"/>
      <w:u w:val="single"/>
    </w:rPr>
  </w:style>
  <w:style w:type="character" w:styleId="UnresolvedMention">
    <w:name w:val="Unresolved Mention"/>
    <w:basedOn w:val="DefaultParagraphFont"/>
    <w:uiPriority w:val="99"/>
    <w:semiHidden/>
    <w:unhideWhenUsed/>
    <w:rsid w:val="00341B07"/>
    <w:rPr>
      <w:color w:val="605E5C"/>
      <w:shd w:val="clear" w:color="auto" w:fill="E1DFDD"/>
    </w:rPr>
  </w:style>
  <w:style w:type="character" w:customStyle="1" w:styleId="anchor-text">
    <w:name w:val="anchor-text"/>
    <w:basedOn w:val="DefaultParagraphFont"/>
    <w:rsid w:val="00C63504"/>
  </w:style>
  <w:style w:type="table" w:styleId="TableGrid">
    <w:name w:val="Table Grid"/>
    <w:basedOn w:val="TableNormal"/>
    <w:uiPriority w:val="39"/>
    <w:rsid w:val="00D5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831EF"/>
    <w:pPr>
      <w:spacing w:after="0" w:line="240" w:lineRule="auto"/>
    </w:pPr>
  </w:style>
  <w:style w:type="character" w:styleId="FollowedHyperlink">
    <w:name w:val="FollowedHyperlink"/>
    <w:basedOn w:val="DefaultParagraphFont"/>
    <w:uiPriority w:val="99"/>
    <w:semiHidden/>
    <w:unhideWhenUsed/>
    <w:rsid w:val="00C4383F"/>
    <w:rPr>
      <w:color w:val="954F72" w:themeColor="followedHyperlink"/>
      <w:u w:val="single"/>
    </w:rPr>
  </w:style>
  <w:style w:type="character" w:customStyle="1" w:styleId="Heading2Char">
    <w:name w:val="Heading 2 Char"/>
    <w:basedOn w:val="DefaultParagraphFont"/>
    <w:link w:val="Heading2"/>
    <w:uiPriority w:val="9"/>
    <w:rsid w:val="009E0E1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0E1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05D93"/>
    <w:pPr>
      <w:outlineLvl w:val="9"/>
    </w:pPr>
    <w:rPr>
      <w:kern w:val="0"/>
      <w:lang w:val="en-US"/>
      <w14:ligatures w14:val="none"/>
    </w:rPr>
  </w:style>
  <w:style w:type="paragraph" w:styleId="TOC1">
    <w:name w:val="toc 1"/>
    <w:basedOn w:val="Normal"/>
    <w:next w:val="Normal"/>
    <w:autoRedefine/>
    <w:uiPriority w:val="39"/>
    <w:unhideWhenUsed/>
    <w:rsid w:val="00905D93"/>
    <w:pPr>
      <w:spacing w:after="100"/>
    </w:pPr>
  </w:style>
  <w:style w:type="paragraph" w:styleId="TOC3">
    <w:name w:val="toc 3"/>
    <w:basedOn w:val="Normal"/>
    <w:next w:val="Normal"/>
    <w:autoRedefine/>
    <w:uiPriority w:val="39"/>
    <w:unhideWhenUsed/>
    <w:rsid w:val="00905D93"/>
    <w:pPr>
      <w:spacing w:after="100"/>
      <w:ind w:left="440"/>
    </w:pPr>
  </w:style>
  <w:style w:type="paragraph" w:styleId="TOC2">
    <w:name w:val="toc 2"/>
    <w:basedOn w:val="Normal"/>
    <w:next w:val="Normal"/>
    <w:autoRedefine/>
    <w:uiPriority w:val="39"/>
    <w:unhideWhenUsed/>
    <w:rsid w:val="007E591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90640">
      <w:bodyDiv w:val="1"/>
      <w:marLeft w:val="0"/>
      <w:marRight w:val="0"/>
      <w:marTop w:val="0"/>
      <w:marBottom w:val="0"/>
      <w:divBdr>
        <w:top w:val="none" w:sz="0" w:space="0" w:color="auto"/>
        <w:left w:val="none" w:sz="0" w:space="0" w:color="auto"/>
        <w:bottom w:val="none" w:sz="0" w:space="0" w:color="auto"/>
        <w:right w:val="none" w:sz="0" w:space="0" w:color="auto"/>
      </w:divBdr>
      <w:divsChild>
        <w:div w:id="1349067499">
          <w:marLeft w:val="0"/>
          <w:marRight w:val="720"/>
          <w:marTop w:val="0"/>
          <w:marBottom w:val="0"/>
          <w:divBdr>
            <w:top w:val="none" w:sz="0" w:space="0" w:color="auto"/>
            <w:left w:val="none" w:sz="0" w:space="0" w:color="auto"/>
            <w:bottom w:val="none" w:sz="0" w:space="0" w:color="auto"/>
            <w:right w:val="none" w:sz="0" w:space="0" w:color="auto"/>
          </w:divBdr>
        </w:div>
        <w:div w:id="403528287">
          <w:marLeft w:val="0"/>
          <w:marRight w:val="0"/>
          <w:marTop w:val="0"/>
          <w:marBottom w:val="0"/>
          <w:divBdr>
            <w:top w:val="none" w:sz="0" w:space="0" w:color="auto"/>
            <w:left w:val="none" w:sz="0" w:space="0" w:color="auto"/>
            <w:bottom w:val="none" w:sz="0" w:space="0" w:color="auto"/>
            <w:right w:val="none" w:sz="0" w:space="0" w:color="auto"/>
          </w:divBdr>
        </w:div>
      </w:divsChild>
    </w:div>
    <w:div w:id="370882552">
      <w:bodyDiv w:val="1"/>
      <w:marLeft w:val="0"/>
      <w:marRight w:val="0"/>
      <w:marTop w:val="0"/>
      <w:marBottom w:val="0"/>
      <w:divBdr>
        <w:top w:val="none" w:sz="0" w:space="0" w:color="auto"/>
        <w:left w:val="none" w:sz="0" w:space="0" w:color="auto"/>
        <w:bottom w:val="none" w:sz="0" w:space="0" w:color="auto"/>
        <w:right w:val="none" w:sz="0" w:space="0" w:color="auto"/>
      </w:divBdr>
      <w:divsChild>
        <w:div w:id="455755040">
          <w:marLeft w:val="0"/>
          <w:marRight w:val="720"/>
          <w:marTop w:val="0"/>
          <w:marBottom w:val="0"/>
          <w:divBdr>
            <w:top w:val="none" w:sz="0" w:space="0" w:color="auto"/>
            <w:left w:val="none" w:sz="0" w:space="0" w:color="auto"/>
            <w:bottom w:val="none" w:sz="0" w:space="0" w:color="auto"/>
            <w:right w:val="none" w:sz="0" w:space="0" w:color="auto"/>
          </w:divBdr>
        </w:div>
        <w:div w:id="2002461245">
          <w:marLeft w:val="0"/>
          <w:marRight w:val="0"/>
          <w:marTop w:val="0"/>
          <w:marBottom w:val="0"/>
          <w:divBdr>
            <w:top w:val="none" w:sz="0" w:space="0" w:color="auto"/>
            <w:left w:val="none" w:sz="0" w:space="0" w:color="auto"/>
            <w:bottom w:val="none" w:sz="0" w:space="0" w:color="auto"/>
            <w:right w:val="none" w:sz="0" w:space="0" w:color="auto"/>
          </w:divBdr>
        </w:div>
      </w:divsChild>
    </w:div>
    <w:div w:id="512498458">
      <w:bodyDiv w:val="1"/>
      <w:marLeft w:val="0"/>
      <w:marRight w:val="0"/>
      <w:marTop w:val="0"/>
      <w:marBottom w:val="0"/>
      <w:divBdr>
        <w:top w:val="none" w:sz="0" w:space="0" w:color="auto"/>
        <w:left w:val="none" w:sz="0" w:space="0" w:color="auto"/>
        <w:bottom w:val="none" w:sz="0" w:space="0" w:color="auto"/>
        <w:right w:val="none" w:sz="0" w:space="0" w:color="auto"/>
      </w:divBdr>
      <w:divsChild>
        <w:div w:id="1611744708">
          <w:marLeft w:val="0"/>
          <w:marRight w:val="720"/>
          <w:marTop w:val="0"/>
          <w:marBottom w:val="0"/>
          <w:divBdr>
            <w:top w:val="none" w:sz="0" w:space="0" w:color="auto"/>
            <w:left w:val="none" w:sz="0" w:space="0" w:color="auto"/>
            <w:bottom w:val="none" w:sz="0" w:space="0" w:color="auto"/>
            <w:right w:val="none" w:sz="0" w:space="0" w:color="auto"/>
          </w:divBdr>
        </w:div>
        <w:div w:id="2322170">
          <w:marLeft w:val="0"/>
          <w:marRight w:val="0"/>
          <w:marTop w:val="0"/>
          <w:marBottom w:val="0"/>
          <w:divBdr>
            <w:top w:val="none" w:sz="0" w:space="0" w:color="auto"/>
            <w:left w:val="none" w:sz="0" w:space="0" w:color="auto"/>
            <w:bottom w:val="none" w:sz="0" w:space="0" w:color="auto"/>
            <w:right w:val="none" w:sz="0" w:space="0" w:color="auto"/>
          </w:divBdr>
        </w:div>
      </w:divsChild>
    </w:div>
    <w:div w:id="690375108">
      <w:bodyDiv w:val="1"/>
      <w:marLeft w:val="0"/>
      <w:marRight w:val="0"/>
      <w:marTop w:val="0"/>
      <w:marBottom w:val="0"/>
      <w:divBdr>
        <w:top w:val="none" w:sz="0" w:space="0" w:color="auto"/>
        <w:left w:val="none" w:sz="0" w:space="0" w:color="auto"/>
        <w:bottom w:val="none" w:sz="0" w:space="0" w:color="auto"/>
        <w:right w:val="none" w:sz="0" w:space="0" w:color="auto"/>
      </w:divBdr>
      <w:divsChild>
        <w:div w:id="1215434955">
          <w:marLeft w:val="0"/>
          <w:marRight w:val="720"/>
          <w:marTop w:val="0"/>
          <w:marBottom w:val="0"/>
          <w:divBdr>
            <w:top w:val="none" w:sz="0" w:space="0" w:color="auto"/>
            <w:left w:val="none" w:sz="0" w:space="0" w:color="auto"/>
            <w:bottom w:val="none" w:sz="0" w:space="0" w:color="auto"/>
            <w:right w:val="none" w:sz="0" w:space="0" w:color="auto"/>
          </w:divBdr>
        </w:div>
        <w:div w:id="1495101475">
          <w:marLeft w:val="0"/>
          <w:marRight w:val="0"/>
          <w:marTop w:val="0"/>
          <w:marBottom w:val="0"/>
          <w:divBdr>
            <w:top w:val="none" w:sz="0" w:space="0" w:color="auto"/>
            <w:left w:val="none" w:sz="0" w:space="0" w:color="auto"/>
            <w:bottom w:val="none" w:sz="0" w:space="0" w:color="auto"/>
            <w:right w:val="none" w:sz="0" w:space="0" w:color="auto"/>
          </w:divBdr>
        </w:div>
      </w:divsChild>
    </w:div>
    <w:div w:id="952786757">
      <w:bodyDiv w:val="1"/>
      <w:marLeft w:val="0"/>
      <w:marRight w:val="0"/>
      <w:marTop w:val="0"/>
      <w:marBottom w:val="0"/>
      <w:divBdr>
        <w:top w:val="none" w:sz="0" w:space="0" w:color="auto"/>
        <w:left w:val="none" w:sz="0" w:space="0" w:color="auto"/>
        <w:bottom w:val="none" w:sz="0" w:space="0" w:color="auto"/>
        <w:right w:val="none" w:sz="0" w:space="0" w:color="auto"/>
      </w:divBdr>
      <w:divsChild>
        <w:div w:id="1165702140">
          <w:marLeft w:val="0"/>
          <w:marRight w:val="720"/>
          <w:marTop w:val="0"/>
          <w:marBottom w:val="0"/>
          <w:divBdr>
            <w:top w:val="none" w:sz="0" w:space="0" w:color="auto"/>
            <w:left w:val="none" w:sz="0" w:space="0" w:color="auto"/>
            <w:bottom w:val="none" w:sz="0" w:space="0" w:color="auto"/>
            <w:right w:val="none" w:sz="0" w:space="0" w:color="auto"/>
          </w:divBdr>
        </w:div>
        <w:div w:id="1327323160">
          <w:marLeft w:val="0"/>
          <w:marRight w:val="0"/>
          <w:marTop w:val="0"/>
          <w:marBottom w:val="0"/>
          <w:divBdr>
            <w:top w:val="none" w:sz="0" w:space="0" w:color="auto"/>
            <w:left w:val="none" w:sz="0" w:space="0" w:color="auto"/>
            <w:bottom w:val="none" w:sz="0" w:space="0" w:color="auto"/>
            <w:right w:val="none" w:sz="0" w:space="0" w:color="auto"/>
          </w:divBdr>
        </w:div>
      </w:divsChild>
    </w:div>
    <w:div w:id="1328822960">
      <w:bodyDiv w:val="1"/>
      <w:marLeft w:val="0"/>
      <w:marRight w:val="0"/>
      <w:marTop w:val="0"/>
      <w:marBottom w:val="0"/>
      <w:divBdr>
        <w:top w:val="none" w:sz="0" w:space="0" w:color="auto"/>
        <w:left w:val="none" w:sz="0" w:space="0" w:color="auto"/>
        <w:bottom w:val="none" w:sz="0" w:space="0" w:color="auto"/>
        <w:right w:val="none" w:sz="0" w:space="0" w:color="auto"/>
      </w:divBdr>
      <w:divsChild>
        <w:div w:id="303387277">
          <w:marLeft w:val="0"/>
          <w:marRight w:val="720"/>
          <w:marTop w:val="0"/>
          <w:marBottom w:val="0"/>
          <w:divBdr>
            <w:top w:val="none" w:sz="0" w:space="0" w:color="auto"/>
            <w:left w:val="none" w:sz="0" w:space="0" w:color="auto"/>
            <w:bottom w:val="none" w:sz="0" w:space="0" w:color="auto"/>
            <w:right w:val="none" w:sz="0" w:space="0" w:color="auto"/>
          </w:divBdr>
        </w:div>
        <w:div w:id="467475440">
          <w:marLeft w:val="0"/>
          <w:marRight w:val="0"/>
          <w:marTop w:val="0"/>
          <w:marBottom w:val="0"/>
          <w:divBdr>
            <w:top w:val="none" w:sz="0" w:space="0" w:color="auto"/>
            <w:left w:val="none" w:sz="0" w:space="0" w:color="auto"/>
            <w:bottom w:val="none" w:sz="0" w:space="0" w:color="auto"/>
            <w:right w:val="none" w:sz="0" w:space="0" w:color="auto"/>
          </w:divBdr>
        </w:div>
      </w:divsChild>
    </w:div>
    <w:div w:id="1330716385">
      <w:bodyDiv w:val="1"/>
      <w:marLeft w:val="0"/>
      <w:marRight w:val="0"/>
      <w:marTop w:val="0"/>
      <w:marBottom w:val="0"/>
      <w:divBdr>
        <w:top w:val="none" w:sz="0" w:space="0" w:color="auto"/>
        <w:left w:val="none" w:sz="0" w:space="0" w:color="auto"/>
        <w:bottom w:val="none" w:sz="0" w:space="0" w:color="auto"/>
        <w:right w:val="none" w:sz="0" w:space="0" w:color="auto"/>
      </w:divBdr>
      <w:divsChild>
        <w:div w:id="172840406">
          <w:marLeft w:val="0"/>
          <w:marRight w:val="720"/>
          <w:marTop w:val="0"/>
          <w:marBottom w:val="0"/>
          <w:divBdr>
            <w:top w:val="none" w:sz="0" w:space="0" w:color="auto"/>
            <w:left w:val="none" w:sz="0" w:space="0" w:color="auto"/>
            <w:bottom w:val="none" w:sz="0" w:space="0" w:color="auto"/>
            <w:right w:val="none" w:sz="0" w:space="0" w:color="auto"/>
          </w:divBdr>
        </w:div>
        <w:div w:id="309596890">
          <w:marLeft w:val="0"/>
          <w:marRight w:val="0"/>
          <w:marTop w:val="0"/>
          <w:marBottom w:val="0"/>
          <w:divBdr>
            <w:top w:val="none" w:sz="0" w:space="0" w:color="auto"/>
            <w:left w:val="none" w:sz="0" w:space="0" w:color="auto"/>
            <w:bottom w:val="none" w:sz="0" w:space="0" w:color="auto"/>
            <w:right w:val="none" w:sz="0" w:space="0" w:color="auto"/>
          </w:divBdr>
        </w:div>
      </w:divsChild>
    </w:div>
    <w:div w:id="1491092159">
      <w:bodyDiv w:val="1"/>
      <w:marLeft w:val="0"/>
      <w:marRight w:val="0"/>
      <w:marTop w:val="0"/>
      <w:marBottom w:val="0"/>
      <w:divBdr>
        <w:top w:val="none" w:sz="0" w:space="0" w:color="auto"/>
        <w:left w:val="none" w:sz="0" w:space="0" w:color="auto"/>
        <w:bottom w:val="none" w:sz="0" w:space="0" w:color="auto"/>
        <w:right w:val="none" w:sz="0" w:space="0" w:color="auto"/>
      </w:divBdr>
      <w:divsChild>
        <w:div w:id="398983426">
          <w:marLeft w:val="0"/>
          <w:marRight w:val="720"/>
          <w:marTop w:val="0"/>
          <w:marBottom w:val="0"/>
          <w:divBdr>
            <w:top w:val="none" w:sz="0" w:space="0" w:color="auto"/>
            <w:left w:val="none" w:sz="0" w:space="0" w:color="auto"/>
            <w:bottom w:val="none" w:sz="0" w:space="0" w:color="auto"/>
            <w:right w:val="none" w:sz="0" w:space="0" w:color="auto"/>
          </w:divBdr>
        </w:div>
        <w:div w:id="961182350">
          <w:marLeft w:val="0"/>
          <w:marRight w:val="0"/>
          <w:marTop w:val="0"/>
          <w:marBottom w:val="0"/>
          <w:divBdr>
            <w:top w:val="none" w:sz="0" w:space="0" w:color="auto"/>
            <w:left w:val="none" w:sz="0" w:space="0" w:color="auto"/>
            <w:bottom w:val="none" w:sz="0" w:space="0" w:color="auto"/>
            <w:right w:val="none" w:sz="0" w:space="0" w:color="auto"/>
          </w:divBdr>
        </w:div>
      </w:divsChild>
    </w:div>
    <w:div w:id="1556040427">
      <w:bodyDiv w:val="1"/>
      <w:marLeft w:val="0"/>
      <w:marRight w:val="0"/>
      <w:marTop w:val="0"/>
      <w:marBottom w:val="0"/>
      <w:divBdr>
        <w:top w:val="none" w:sz="0" w:space="0" w:color="auto"/>
        <w:left w:val="none" w:sz="0" w:space="0" w:color="auto"/>
        <w:bottom w:val="none" w:sz="0" w:space="0" w:color="auto"/>
        <w:right w:val="none" w:sz="0" w:space="0" w:color="auto"/>
      </w:divBdr>
      <w:divsChild>
        <w:div w:id="543909113">
          <w:marLeft w:val="0"/>
          <w:marRight w:val="720"/>
          <w:marTop w:val="0"/>
          <w:marBottom w:val="0"/>
          <w:divBdr>
            <w:top w:val="none" w:sz="0" w:space="0" w:color="auto"/>
            <w:left w:val="none" w:sz="0" w:space="0" w:color="auto"/>
            <w:bottom w:val="none" w:sz="0" w:space="0" w:color="auto"/>
            <w:right w:val="none" w:sz="0" w:space="0" w:color="auto"/>
          </w:divBdr>
        </w:div>
        <w:div w:id="1556963837">
          <w:marLeft w:val="0"/>
          <w:marRight w:val="0"/>
          <w:marTop w:val="0"/>
          <w:marBottom w:val="0"/>
          <w:divBdr>
            <w:top w:val="none" w:sz="0" w:space="0" w:color="auto"/>
            <w:left w:val="none" w:sz="0" w:space="0" w:color="auto"/>
            <w:bottom w:val="none" w:sz="0" w:space="0" w:color="auto"/>
            <w:right w:val="none" w:sz="0" w:space="0" w:color="auto"/>
          </w:divBdr>
        </w:div>
      </w:divsChild>
    </w:div>
    <w:div w:id="1848321201">
      <w:bodyDiv w:val="1"/>
      <w:marLeft w:val="0"/>
      <w:marRight w:val="0"/>
      <w:marTop w:val="0"/>
      <w:marBottom w:val="0"/>
      <w:divBdr>
        <w:top w:val="none" w:sz="0" w:space="0" w:color="auto"/>
        <w:left w:val="none" w:sz="0" w:space="0" w:color="auto"/>
        <w:bottom w:val="none" w:sz="0" w:space="0" w:color="auto"/>
        <w:right w:val="none" w:sz="0" w:space="0" w:color="auto"/>
      </w:divBdr>
      <w:divsChild>
        <w:div w:id="28385134">
          <w:marLeft w:val="0"/>
          <w:marRight w:val="720"/>
          <w:marTop w:val="0"/>
          <w:marBottom w:val="0"/>
          <w:divBdr>
            <w:top w:val="none" w:sz="0" w:space="0" w:color="auto"/>
            <w:left w:val="none" w:sz="0" w:space="0" w:color="auto"/>
            <w:bottom w:val="none" w:sz="0" w:space="0" w:color="auto"/>
            <w:right w:val="none" w:sz="0" w:space="0" w:color="auto"/>
          </w:divBdr>
        </w:div>
        <w:div w:id="1546218426">
          <w:marLeft w:val="0"/>
          <w:marRight w:val="0"/>
          <w:marTop w:val="0"/>
          <w:marBottom w:val="0"/>
          <w:divBdr>
            <w:top w:val="none" w:sz="0" w:space="0" w:color="auto"/>
            <w:left w:val="none" w:sz="0" w:space="0" w:color="auto"/>
            <w:bottom w:val="none" w:sz="0" w:space="0" w:color="auto"/>
            <w:right w:val="none" w:sz="0" w:space="0" w:color="auto"/>
          </w:divBdr>
        </w:div>
      </w:divsChild>
    </w:div>
    <w:div w:id="1957133768">
      <w:bodyDiv w:val="1"/>
      <w:marLeft w:val="0"/>
      <w:marRight w:val="0"/>
      <w:marTop w:val="0"/>
      <w:marBottom w:val="0"/>
      <w:divBdr>
        <w:top w:val="none" w:sz="0" w:space="0" w:color="auto"/>
        <w:left w:val="none" w:sz="0" w:space="0" w:color="auto"/>
        <w:bottom w:val="none" w:sz="0" w:space="0" w:color="auto"/>
        <w:right w:val="none" w:sz="0" w:space="0" w:color="auto"/>
      </w:divBdr>
      <w:divsChild>
        <w:div w:id="572198911">
          <w:marLeft w:val="0"/>
          <w:marRight w:val="720"/>
          <w:marTop w:val="0"/>
          <w:marBottom w:val="0"/>
          <w:divBdr>
            <w:top w:val="none" w:sz="0" w:space="0" w:color="auto"/>
            <w:left w:val="none" w:sz="0" w:space="0" w:color="auto"/>
            <w:bottom w:val="none" w:sz="0" w:space="0" w:color="auto"/>
            <w:right w:val="none" w:sz="0" w:space="0" w:color="auto"/>
          </w:divBdr>
        </w:div>
        <w:div w:id="1002977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irjmets.com/uploadedfiles/paper/volume2/issue_5_may_2020/1222/1628083027.pdf"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i.org/10.1007/3-540-44673-7_13"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dx.doi.org/10.1201/9781315373515-2" TargetMode="External"/><Relationship Id="rId40" Type="http://schemas.openxmlformats.org/officeDocument/2006/relationships/hyperlink" Target="https://www.researchgate.net/publication/319990923_Review_of_Data_Preprocessing_Techniques_in_Data_Mining" TargetMode="External"/><Relationship Id="rId45" Type="http://schemas.openxmlformats.org/officeDocument/2006/relationships/hyperlink" Target="https://www.ijera.com/papers/Vol3_issue5/DI35605610.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journals.plos.org/plosone/article?id=10.1371/journal.pone.0210236"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ijiset.com/vol2/v2s2/IJISET_V2_I2_63.pdf" TargetMode="External"/><Relationship Id="rId52"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wgu.edu/blog/data-mining-business-analytics2005.html" TargetMode="External"/><Relationship Id="rId43" Type="http://schemas.openxmlformats.org/officeDocument/2006/relationships/hyperlink" Target="https://www.ncbi.nlm.nih.gov/pmc/articles/PMC7065247/"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016/j.neucom.2017.11.077" TargetMode="External"/><Relationship Id="rId46" Type="http://schemas.openxmlformats.org/officeDocument/2006/relationships/hyperlink" Target="https://doi.org/10.17559/TV-20180417102943" TargetMode="External"/><Relationship Id="rId20" Type="http://schemas.openxmlformats.org/officeDocument/2006/relationships/image" Target="media/image13.png"/><Relationship Id="rId41" Type="http://schemas.openxmlformats.org/officeDocument/2006/relationships/hyperlink" Target="https://www.thoughtspot.com/data-trends/data-science/data-min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9.emf"/><Relationship Id="rId1"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40B764-8506-4A0B-8D5B-509467AF7912}">
  <ds:schemaRefs>
    <ds:schemaRef ds:uri="http://schemas.openxmlformats.org/officeDocument/2006/bibliography"/>
  </ds:schemaRefs>
</ds:datastoreItem>
</file>

<file path=customXml/itemProps2.xml><?xml version="1.0" encoding="utf-8"?>
<ds:datastoreItem xmlns:ds="http://schemas.openxmlformats.org/officeDocument/2006/customXml" ds:itemID="{628016D1-94CE-484B-AF19-40EBD3CEA903}"/>
</file>

<file path=customXml/itemProps3.xml><?xml version="1.0" encoding="utf-8"?>
<ds:datastoreItem xmlns:ds="http://schemas.openxmlformats.org/officeDocument/2006/customXml" ds:itemID="{49AEFAB6-5C3D-43B8-8678-8B437B414F4D}"/>
</file>

<file path=docProps/app.xml><?xml version="1.0" encoding="utf-8"?>
<Properties xmlns="http://schemas.openxmlformats.org/officeDocument/2006/extended-properties" xmlns:vt="http://schemas.openxmlformats.org/officeDocument/2006/docPropsVTypes">
  <Template>Normal</Template>
  <TotalTime>1589</TotalTime>
  <Pages>21</Pages>
  <Words>4244</Words>
  <Characters>24319</Characters>
  <Application>Microsoft Office Word</Application>
  <DocSecurity>0</DocSecurity>
  <Lines>565</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134351 (Shane Clement)</dc:creator>
  <cp:keywords/>
  <dc:description/>
  <cp:lastModifiedBy>134351 (Shane Clement)</cp:lastModifiedBy>
  <cp:revision>93</cp:revision>
  <dcterms:created xsi:type="dcterms:W3CDTF">2024-01-13T20:05:00Z</dcterms:created>
  <dcterms:modified xsi:type="dcterms:W3CDTF">2024-01-29T18:18:00Z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c4a9060b3fb721332c54fbba23264b95a55279494f5afe0fc8df69df700c3143</vt:lpwstr>
  </property>
</Properties>
</file>