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C77F4" w14:textId="77777777" w:rsidR="00C07FE8" w:rsidRDefault="00C07FE8" w:rsidP="00C07FE8">
      <w:pPr>
        <w:pStyle w:val="NormalWeb"/>
        <w:spacing w:before="0" w:beforeAutospacing="0" w:after="0" w:afterAutospacing="0"/>
        <w:rPr>
          <w:color w:val="0E101A"/>
        </w:rPr>
      </w:pPr>
    </w:p>
    <w:p w14:paraId="55792B56" w14:textId="77777777" w:rsidR="00C07FE8" w:rsidRDefault="00C07FE8" w:rsidP="00C07FE8">
      <w:pPr>
        <w:pStyle w:val="NormalWeb"/>
        <w:spacing w:before="0" w:beforeAutospacing="0" w:after="0" w:afterAutospacing="0"/>
        <w:rPr>
          <w:color w:val="0E101A"/>
        </w:rPr>
      </w:pPr>
    </w:p>
    <w:p w14:paraId="6B0EA6A9" w14:textId="77777777" w:rsidR="00C07FE8" w:rsidRDefault="00C07FE8" w:rsidP="00C07FE8">
      <w:pPr>
        <w:pStyle w:val="NormalWeb"/>
        <w:spacing w:before="0" w:beforeAutospacing="0" w:after="0" w:afterAutospacing="0"/>
        <w:rPr>
          <w:color w:val="0E101A"/>
        </w:rPr>
      </w:pPr>
    </w:p>
    <w:p w14:paraId="602E4AD0" w14:textId="77777777" w:rsidR="00C07FE8" w:rsidRDefault="00C07FE8" w:rsidP="00C07FE8">
      <w:pPr>
        <w:pStyle w:val="NormalWeb"/>
        <w:spacing w:before="0" w:beforeAutospacing="0" w:after="0" w:afterAutospacing="0"/>
        <w:rPr>
          <w:color w:val="0E101A"/>
        </w:rPr>
      </w:pPr>
    </w:p>
    <w:p w14:paraId="6AFA3EC4" w14:textId="77777777" w:rsidR="00C07FE8" w:rsidRDefault="00C07FE8" w:rsidP="00C07FE8">
      <w:pPr>
        <w:pStyle w:val="NormalWeb"/>
        <w:spacing w:before="0" w:beforeAutospacing="0" w:after="0" w:afterAutospacing="0"/>
        <w:rPr>
          <w:color w:val="0E101A"/>
        </w:rPr>
      </w:pPr>
    </w:p>
    <w:p w14:paraId="436E5D71" w14:textId="77777777" w:rsidR="00C07FE8" w:rsidRDefault="00C07FE8" w:rsidP="00C07FE8">
      <w:pPr>
        <w:pStyle w:val="NormalWeb"/>
        <w:spacing w:before="0" w:beforeAutospacing="0" w:after="0" w:afterAutospacing="0"/>
        <w:rPr>
          <w:color w:val="0E101A"/>
        </w:rPr>
      </w:pPr>
    </w:p>
    <w:p w14:paraId="317378D1" w14:textId="77777777" w:rsidR="00C07FE8" w:rsidRDefault="00C07FE8" w:rsidP="00C07FE8">
      <w:pPr>
        <w:pStyle w:val="NormalWeb"/>
        <w:spacing w:before="0" w:beforeAutospacing="0" w:after="0" w:afterAutospacing="0"/>
        <w:rPr>
          <w:color w:val="0E101A"/>
        </w:rPr>
      </w:pPr>
    </w:p>
    <w:p w14:paraId="249C7F15" w14:textId="77777777" w:rsidR="00C07FE8" w:rsidRDefault="00C07FE8" w:rsidP="00C07FE8">
      <w:pPr>
        <w:pStyle w:val="NormalWeb"/>
        <w:spacing w:before="0" w:beforeAutospacing="0" w:after="0" w:afterAutospacing="0"/>
        <w:rPr>
          <w:color w:val="0E101A"/>
        </w:rPr>
      </w:pPr>
    </w:p>
    <w:p w14:paraId="57997C37" w14:textId="77777777" w:rsidR="00C07FE8" w:rsidRDefault="00C07FE8" w:rsidP="00C07FE8">
      <w:pPr>
        <w:pStyle w:val="NormalWeb"/>
        <w:spacing w:before="0" w:beforeAutospacing="0" w:after="0" w:afterAutospacing="0"/>
        <w:rPr>
          <w:color w:val="0E101A"/>
        </w:rPr>
      </w:pPr>
    </w:p>
    <w:p w14:paraId="318CE719" w14:textId="77777777" w:rsidR="00C07FE8" w:rsidRDefault="00C07FE8" w:rsidP="00C07FE8">
      <w:pPr>
        <w:pStyle w:val="NormalWeb"/>
        <w:spacing w:before="0" w:beforeAutospacing="0" w:after="0" w:afterAutospacing="0"/>
        <w:rPr>
          <w:color w:val="0E101A"/>
        </w:rPr>
      </w:pPr>
    </w:p>
    <w:p w14:paraId="2B19A742" w14:textId="77777777" w:rsidR="00C07FE8" w:rsidRDefault="00C07FE8" w:rsidP="00C07FE8">
      <w:pPr>
        <w:pStyle w:val="NormalWeb"/>
        <w:spacing w:before="0" w:beforeAutospacing="0" w:after="0" w:afterAutospacing="0"/>
        <w:rPr>
          <w:color w:val="0E101A"/>
        </w:rPr>
      </w:pPr>
    </w:p>
    <w:p w14:paraId="2EBE9BB5" w14:textId="77777777" w:rsidR="00C07FE8" w:rsidRDefault="00C07FE8" w:rsidP="00C07FE8">
      <w:pPr>
        <w:pStyle w:val="NormalWeb"/>
        <w:spacing w:before="0" w:beforeAutospacing="0" w:after="0" w:afterAutospacing="0"/>
        <w:rPr>
          <w:color w:val="0E101A"/>
        </w:rPr>
      </w:pPr>
    </w:p>
    <w:p w14:paraId="786B0440" w14:textId="77777777" w:rsidR="00C07FE8" w:rsidRDefault="00C07FE8" w:rsidP="00C07FE8">
      <w:pPr>
        <w:pStyle w:val="NormalWeb"/>
        <w:spacing w:before="0" w:beforeAutospacing="0" w:after="0" w:afterAutospacing="0"/>
        <w:rPr>
          <w:color w:val="0E101A"/>
        </w:rPr>
      </w:pPr>
    </w:p>
    <w:p w14:paraId="5575415F" w14:textId="77777777" w:rsidR="00C07FE8" w:rsidRDefault="00C07FE8" w:rsidP="00C07FE8">
      <w:pPr>
        <w:pStyle w:val="NormalWeb"/>
        <w:spacing w:before="0" w:beforeAutospacing="0" w:after="0" w:afterAutospacing="0"/>
        <w:rPr>
          <w:color w:val="0E101A"/>
        </w:rPr>
      </w:pPr>
    </w:p>
    <w:p w14:paraId="236A680C" w14:textId="77777777" w:rsidR="00C07FE8" w:rsidRDefault="00C07FE8" w:rsidP="00C07FE8">
      <w:pPr>
        <w:pStyle w:val="NormalWeb"/>
        <w:spacing w:before="0" w:beforeAutospacing="0" w:after="0" w:afterAutospacing="0"/>
        <w:rPr>
          <w:color w:val="0E101A"/>
        </w:rPr>
      </w:pPr>
    </w:p>
    <w:p w14:paraId="10EE513F" w14:textId="77777777" w:rsidR="00C07FE8" w:rsidRDefault="00C07FE8" w:rsidP="00C07FE8">
      <w:pPr>
        <w:pStyle w:val="NormalWeb"/>
        <w:spacing w:before="0" w:beforeAutospacing="0" w:after="0" w:afterAutospacing="0"/>
        <w:rPr>
          <w:color w:val="0E101A"/>
        </w:rPr>
      </w:pPr>
    </w:p>
    <w:p w14:paraId="686E02B0" w14:textId="77777777" w:rsidR="00C07FE8" w:rsidRDefault="00C07FE8" w:rsidP="00C07FE8">
      <w:pPr>
        <w:pStyle w:val="NormalWeb"/>
        <w:spacing w:before="0" w:beforeAutospacing="0" w:after="0" w:afterAutospacing="0"/>
        <w:rPr>
          <w:color w:val="0E101A"/>
        </w:rPr>
      </w:pPr>
    </w:p>
    <w:p w14:paraId="1AFD7F0D" w14:textId="77777777" w:rsidR="00C07FE8" w:rsidRDefault="00C07FE8" w:rsidP="00C07FE8">
      <w:pPr>
        <w:tabs>
          <w:tab w:val="center" w:pos="4513"/>
          <w:tab w:val="right" w:pos="9026"/>
        </w:tabs>
        <w:jc w:val="center"/>
        <w:rPr>
          <w:sz w:val="48"/>
          <w:szCs w:val="48"/>
        </w:rPr>
      </w:pPr>
      <w:r w:rsidRPr="00507598">
        <w:rPr>
          <w:sz w:val="48"/>
          <w:szCs w:val="48"/>
        </w:rPr>
        <w:t>Module – Global sustainable tourism</w:t>
      </w:r>
    </w:p>
    <w:p w14:paraId="09FFCC93" w14:textId="77777777" w:rsidR="00C07FE8" w:rsidRDefault="00C07FE8" w:rsidP="00C07FE8">
      <w:pPr>
        <w:tabs>
          <w:tab w:val="center" w:pos="4513"/>
          <w:tab w:val="right" w:pos="9026"/>
        </w:tabs>
        <w:jc w:val="center"/>
        <w:rPr>
          <w:sz w:val="48"/>
          <w:szCs w:val="48"/>
        </w:rPr>
      </w:pPr>
      <w:r>
        <w:rPr>
          <w:sz w:val="48"/>
          <w:szCs w:val="48"/>
        </w:rPr>
        <w:t>Module Code – BMTP5023</w:t>
      </w:r>
    </w:p>
    <w:p w14:paraId="3557D561" w14:textId="77777777" w:rsidR="00C07FE8" w:rsidRDefault="00C07FE8" w:rsidP="00C07FE8">
      <w:pPr>
        <w:jc w:val="center"/>
        <w:rPr>
          <w:sz w:val="48"/>
          <w:szCs w:val="48"/>
        </w:rPr>
      </w:pPr>
      <w:r>
        <w:rPr>
          <w:sz w:val="48"/>
          <w:szCs w:val="48"/>
        </w:rPr>
        <w:t>Lecturer – Kathryn Roberts</w:t>
      </w:r>
    </w:p>
    <w:p w14:paraId="05A1CA00" w14:textId="77777777" w:rsidR="00C07FE8" w:rsidRDefault="00C07FE8" w:rsidP="00C07FE8">
      <w:pPr>
        <w:jc w:val="center"/>
        <w:rPr>
          <w:sz w:val="36"/>
          <w:szCs w:val="36"/>
          <w:u w:val="single"/>
        </w:rPr>
      </w:pPr>
    </w:p>
    <w:p w14:paraId="2ACF1AB9" w14:textId="77777777" w:rsidR="00C07FE8" w:rsidRDefault="00C07FE8" w:rsidP="00C07FE8">
      <w:pPr>
        <w:jc w:val="center"/>
        <w:rPr>
          <w:sz w:val="36"/>
          <w:szCs w:val="36"/>
          <w:u w:val="single"/>
        </w:rPr>
      </w:pPr>
    </w:p>
    <w:p w14:paraId="6640F1F0" w14:textId="77777777" w:rsidR="00C07FE8" w:rsidRDefault="00C07FE8" w:rsidP="00C07FE8">
      <w:pPr>
        <w:jc w:val="center"/>
        <w:rPr>
          <w:sz w:val="36"/>
          <w:szCs w:val="36"/>
          <w:u w:val="single"/>
        </w:rPr>
      </w:pPr>
    </w:p>
    <w:p w14:paraId="648E7002" w14:textId="77777777" w:rsidR="00C07FE8" w:rsidRDefault="00C07FE8" w:rsidP="00C07FE8">
      <w:pPr>
        <w:jc w:val="center"/>
        <w:rPr>
          <w:sz w:val="36"/>
          <w:szCs w:val="36"/>
          <w:u w:val="single"/>
        </w:rPr>
      </w:pPr>
    </w:p>
    <w:p w14:paraId="7FF33CDD" w14:textId="77777777" w:rsidR="00C07FE8" w:rsidRDefault="00C07FE8" w:rsidP="00C07FE8">
      <w:pPr>
        <w:pStyle w:val="NormalWeb"/>
        <w:spacing w:before="0" w:beforeAutospacing="0" w:after="0" w:afterAutospacing="0"/>
        <w:rPr>
          <w:color w:val="0E101A"/>
        </w:rPr>
      </w:pPr>
    </w:p>
    <w:p w14:paraId="22359CBE" w14:textId="77777777" w:rsidR="00C07FE8" w:rsidRDefault="00C07FE8" w:rsidP="00C07FE8">
      <w:pPr>
        <w:pStyle w:val="NormalWeb"/>
        <w:spacing w:before="0" w:beforeAutospacing="0" w:after="0" w:afterAutospacing="0"/>
        <w:rPr>
          <w:color w:val="0E101A"/>
        </w:rPr>
      </w:pPr>
    </w:p>
    <w:p w14:paraId="69D218D1" w14:textId="77777777" w:rsidR="00C07FE8" w:rsidRDefault="00C07FE8" w:rsidP="00C07FE8">
      <w:pPr>
        <w:pStyle w:val="NormalWeb"/>
        <w:spacing w:before="0" w:beforeAutospacing="0" w:after="0" w:afterAutospacing="0"/>
        <w:rPr>
          <w:color w:val="0E101A"/>
        </w:rPr>
      </w:pPr>
    </w:p>
    <w:p w14:paraId="254CC4F5" w14:textId="77777777" w:rsidR="00C07FE8" w:rsidRDefault="00C07FE8" w:rsidP="00C07FE8">
      <w:pPr>
        <w:pStyle w:val="NormalWeb"/>
        <w:spacing w:before="0" w:beforeAutospacing="0" w:after="0" w:afterAutospacing="0"/>
        <w:rPr>
          <w:color w:val="0E101A"/>
        </w:rPr>
      </w:pPr>
    </w:p>
    <w:p w14:paraId="0971652E" w14:textId="77777777" w:rsidR="00C07FE8" w:rsidRDefault="00C07FE8" w:rsidP="00C07FE8">
      <w:pPr>
        <w:pStyle w:val="NormalWeb"/>
        <w:spacing w:before="0" w:beforeAutospacing="0" w:after="0" w:afterAutospacing="0"/>
        <w:rPr>
          <w:color w:val="0E101A"/>
        </w:rPr>
      </w:pPr>
    </w:p>
    <w:p w14:paraId="557B5232" w14:textId="77777777" w:rsidR="00C07FE8" w:rsidRDefault="00C07FE8" w:rsidP="00C07FE8">
      <w:pPr>
        <w:pStyle w:val="NormalWeb"/>
        <w:spacing w:before="0" w:beforeAutospacing="0" w:after="0" w:afterAutospacing="0"/>
        <w:rPr>
          <w:color w:val="0E101A"/>
        </w:rPr>
      </w:pPr>
    </w:p>
    <w:p w14:paraId="4FFAB9B9" w14:textId="77777777" w:rsidR="00C07FE8" w:rsidRDefault="00C07FE8" w:rsidP="00C07FE8">
      <w:pPr>
        <w:pStyle w:val="NormalWeb"/>
        <w:spacing w:before="0" w:beforeAutospacing="0" w:after="0" w:afterAutospacing="0"/>
        <w:rPr>
          <w:color w:val="0E101A"/>
        </w:rPr>
      </w:pPr>
    </w:p>
    <w:p w14:paraId="6AE3537B" w14:textId="77777777" w:rsidR="00C07FE8" w:rsidRDefault="00C07FE8" w:rsidP="00C07FE8">
      <w:pPr>
        <w:pStyle w:val="NormalWeb"/>
        <w:spacing w:before="0" w:beforeAutospacing="0" w:after="0" w:afterAutospacing="0"/>
        <w:rPr>
          <w:color w:val="0E101A"/>
        </w:rPr>
      </w:pPr>
    </w:p>
    <w:p w14:paraId="48DCEED2" w14:textId="77777777" w:rsidR="00C07FE8" w:rsidRDefault="00C07FE8" w:rsidP="00C07FE8">
      <w:pPr>
        <w:pStyle w:val="NormalWeb"/>
        <w:spacing w:before="0" w:beforeAutospacing="0" w:after="0" w:afterAutospacing="0"/>
        <w:rPr>
          <w:color w:val="0E101A"/>
        </w:rPr>
      </w:pPr>
    </w:p>
    <w:p w14:paraId="739833BB" w14:textId="77777777" w:rsidR="00C07FE8" w:rsidRDefault="00C07FE8" w:rsidP="00C07FE8">
      <w:pPr>
        <w:pStyle w:val="NormalWeb"/>
        <w:spacing w:before="0" w:beforeAutospacing="0" w:after="0" w:afterAutospacing="0"/>
        <w:rPr>
          <w:color w:val="0E101A"/>
        </w:rPr>
      </w:pPr>
    </w:p>
    <w:p w14:paraId="3DADE1E8" w14:textId="77777777" w:rsidR="00C07FE8" w:rsidRDefault="00C07FE8" w:rsidP="00C07FE8">
      <w:pPr>
        <w:pStyle w:val="NormalWeb"/>
        <w:spacing w:before="0" w:beforeAutospacing="0" w:after="0" w:afterAutospacing="0"/>
        <w:rPr>
          <w:color w:val="0E101A"/>
        </w:rPr>
      </w:pPr>
    </w:p>
    <w:p w14:paraId="3888A507" w14:textId="77777777" w:rsidR="00C07FE8" w:rsidRDefault="00C07FE8" w:rsidP="00C07FE8">
      <w:pPr>
        <w:pStyle w:val="NormalWeb"/>
        <w:spacing w:before="0" w:beforeAutospacing="0" w:after="0" w:afterAutospacing="0"/>
        <w:rPr>
          <w:color w:val="0E101A"/>
        </w:rPr>
      </w:pPr>
    </w:p>
    <w:p w14:paraId="60C26CA0" w14:textId="77777777" w:rsidR="00C07FE8" w:rsidRDefault="00C07FE8" w:rsidP="00C07FE8">
      <w:pPr>
        <w:pStyle w:val="NormalWeb"/>
        <w:spacing w:before="0" w:beforeAutospacing="0" w:after="0" w:afterAutospacing="0"/>
        <w:rPr>
          <w:color w:val="0E101A"/>
        </w:rPr>
      </w:pPr>
    </w:p>
    <w:p w14:paraId="053BC8EC" w14:textId="77777777" w:rsidR="00C07FE8" w:rsidRDefault="00C07FE8" w:rsidP="00C07FE8">
      <w:pPr>
        <w:pStyle w:val="NormalWeb"/>
        <w:spacing w:before="0" w:beforeAutospacing="0" w:after="0" w:afterAutospacing="0"/>
        <w:rPr>
          <w:color w:val="0E101A"/>
        </w:rPr>
      </w:pPr>
    </w:p>
    <w:p w14:paraId="7BD86E0B" w14:textId="77777777" w:rsidR="00C07FE8" w:rsidRDefault="00C07FE8" w:rsidP="00C07FE8">
      <w:pPr>
        <w:pStyle w:val="NormalWeb"/>
        <w:spacing w:before="0" w:beforeAutospacing="0" w:after="0" w:afterAutospacing="0"/>
        <w:rPr>
          <w:color w:val="0E101A"/>
        </w:rPr>
      </w:pPr>
    </w:p>
    <w:p w14:paraId="6D8F1A6F" w14:textId="5054710E"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lastRenderedPageBreak/>
        <w:t>The Premier Inn is a hotel chain owned by the company Whitbread and it's one of the biggest chain hotels in the world. It is the UK’s largest hotel chain with 72,000 rooms and 800 hotels and it’s known for its affordable rooms and familiarity. The premier inn has a good reputation with multiple awards and an overall score which is 79%. The premier inn obviously must make sure it is an ethical and sustainable company to uphold its fantastic reputation in the UK. There is a reason why Premier Inn as a brand is so successful in the UK and a huge reason is down to their planning just like any other business. This is where the importance of corporate social responsibility for their business is. Corporate social responsibility is essential to a business and its success. It is also hugely important to back up how they are sustainable and ethical to the public. However, a term called ‘greenwashing’ means a business lying about how green and sustainable they are. For example, McDonald's has been caught greenwashing on multiple instances, most recently of these being the new paper straws being marketed as sustainable as they are paper. This was found to be greenwashing as these paper straws contain plastic. This should make us question what we are told and are all businesses as sustainable as they say.</w:t>
      </w:r>
    </w:p>
    <w:p w14:paraId="528216DA" w14:textId="77777777" w:rsidR="00C07FE8" w:rsidRPr="00C07FE8" w:rsidRDefault="00C07FE8" w:rsidP="00C07FE8">
      <w:pPr>
        <w:pStyle w:val="NormalWeb"/>
        <w:spacing w:before="0" w:beforeAutospacing="0" w:after="0" w:afterAutospacing="0"/>
        <w:rPr>
          <w:rFonts w:ascii="Arial" w:hAnsi="Arial" w:cs="Arial"/>
          <w:color w:val="0E101A"/>
        </w:rPr>
      </w:pPr>
    </w:p>
    <w:p w14:paraId="25F60697" w14:textId="63B39132"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xml:space="preserve">  The Premier Inn's corporate social responsibility is a crucial part of its success. Their corporate social responsibility is one of the best in the UK as they are an extremely ethical and sustainable business. There is a crucial link between CSR (corporate social responsibility) and the circular economy. The Premier Inn has considered this whilst </w:t>
      </w:r>
      <w:proofErr w:type="spellStart"/>
      <w:r w:rsidRPr="00C07FE8">
        <w:rPr>
          <w:rFonts w:ascii="Arial" w:hAnsi="Arial" w:cs="Arial"/>
          <w:color w:val="0E101A"/>
        </w:rPr>
        <w:t>analyzing</w:t>
      </w:r>
      <w:proofErr w:type="spellEnd"/>
      <w:r w:rsidRPr="00C07FE8">
        <w:rPr>
          <w:rFonts w:ascii="Arial" w:hAnsi="Arial" w:cs="Arial"/>
          <w:color w:val="0E101A"/>
        </w:rPr>
        <w:t xml:space="preserve"> its CSR policy on its website. The Premier Inn is a very community-driven hotel chain which justifies their familiarity within the UK. An example of a community-driven project they do is with their staff, the Premier Inn sponsors each team member to volunteer hours to a local cause that they and the local community are passionate about and support. This shows the Premier Inn's CSR in action which shows what they are contributing and how they are giving back to the community. The Premier Inn's actions to be more sustainable are also highlighted on its website. The main things that they do to be more sustainable are –</w:t>
      </w:r>
    </w:p>
    <w:p w14:paraId="7AD6097F" w14:textId="77777777" w:rsidR="00C07FE8" w:rsidRPr="00C07FE8" w:rsidRDefault="00C07FE8" w:rsidP="00C07FE8">
      <w:pPr>
        <w:pStyle w:val="NormalWeb"/>
        <w:spacing w:before="0" w:beforeAutospacing="0" w:after="0" w:afterAutospacing="0"/>
        <w:rPr>
          <w:rFonts w:ascii="Arial" w:hAnsi="Arial" w:cs="Arial"/>
          <w:color w:val="0E101A"/>
        </w:rPr>
      </w:pPr>
    </w:p>
    <w:p w14:paraId="6A67A8D8"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Limit the amount of food waste that is produced</w:t>
      </w:r>
    </w:p>
    <w:p w14:paraId="25C54614"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Donate food (140 tonnes of food have already been donated which is equivalent to 335,000 meals</w:t>
      </w:r>
    </w:p>
    <w:p w14:paraId="1C1E3E6A" w14:textId="00374148"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Make sure that everything is sourced sustainably</w:t>
      </w:r>
    </w:p>
    <w:p w14:paraId="62D0093F" w14:textId="77777777" w:rsidR="00C07FE8" w:rsidRPr="00C07FE8" w:rsidRDefault="00C07FE8" w:rsidP="00C07FE8">
      <w:pPr>
        <w:pStyle w:val="NormalWeb"/>
        <w:spacing w:before="0" w:beforeAutospacing="0" w:after="0" w:afterAutospacing="0"/>
        <w:rPr>
          <w:rFonts w:ascii="Arial" w:hAnsi="Arial" w:cs="Arial"/>
          <w:color w:val="0E101A"/>
        </w:rPr>
      </w:pPr>
    </w:p>
    <w:p w14:paraId="4F4D377B" w14:textId="61FFA88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In their CSR they have also outlined goals which they have for the future showing how they are always striving to be more sustainable as a business. The Premier Inn aims to cut its food waste in half by 2030. With Premier Inn being the largest UK chain hotel, it is crucial they set a good example as other businesses may feel pressured to become more sustainable and improve their CSR. The Premier Inn has made sustainability an integral part of its corporate agenda.</w:t>
      </w:r>
    </w:p>
    <w:p w14:paraId="27F127D3" w14:textId="77777777" w:rsidR="00C07FE8" w:rsidRPr="00C07FE8" w:rsidRDefault="00C07FE8" w:rsidP="00C07FE8">
      <w:pPr>
        <w:pStyle w:val="NormalWeb"/>
        <w:spacing w:before="0" w:beforeAutospacing="0" w:after="0" w:afterAutospacing="0"/>
        <w:rPr>
          <w:rFonts w:ascii="Arial" w:hAnsi="Arial" w:cs="Arial"/>
          <w:color w:val="0E101A"/>
        </w:rPr>
      </w:pPr>
    </w:p>
    <w:p w14:paraId="605654C1"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xml:space="preserve">The triple bottom line theory is a business concept that states ‘firms should stick to measuring their environmental and social impact’. The triple bottom line theory can then be broken down into 3 categories, the 3 P’s. The 3 Ps are profit, people, and planet. This theory should be extremely important to businesses as making sure they are run ethically is so important in the modern world. Making sure a business is run ethically avoids getting into a lot of legal trouble if certain things such as health and safety regulations aren’t up to standard. About the triple bottom line theory, Premier </w:t>
      </w:r>
      <w:r w:rsidRPr="00C07FE8">
        <w:rPr>
          <w:rFonts w:ascii="Arial" w:hAnsi="Arial" w:cs="Arial"/>
          <w:color w:val="0E101A"/>
        </w:rPr>
        <w:lastRenderedPageBreak/>
        <w:t>Inn is implementing this theory within their business. This is obvious as they are striving to make positive changes to their business and within the communities in which they are located. The Premier Inn has noticed its social responsibility and taken the action necessary to be more sustainable. This is a step in the right direction if more businesses also decided to make changes and act for their social responsibility then things like pollution causing climate change would be severely reduced.</w:t>
      </w:r>
    </w:p>
    <w:p w14:paraId="6AFE5F9B"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Also, this relates to when compared to another massive hotel chain within the UK Premier Inn's CSR is similar in certain ways, compared to the Ibis hotels around the UK owned by the global company ‘Accor’ they both have a very good CSR policy. The fact that these two giant hotel chains in the UK both have a very high standard of CSR clearly shows the link with how important a good CSR policy is to successful business in the 21st century.</w:t>
      </w:r>
    </w:p>
    <w:p w14:paraId="3BA6A1F0" w14:textId="699188E4"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Accor, just like the Premier Inn is always striving to be improving and to be more sustainable. The fact that both these businesses set future aims and goals for themselves is pivotal to their success. It's brilliant that now in the 21st century companies value their reputation and therefore there is a massive increase in companies being more sustainable to compete with one another. The competitive nature between businesses and the increase of sustainable practices in the world will hopefully continue to encourage businesses to set goals and to always improve on their policies. Another similarity between these two hotel chains is their clear passion for helping the communities in which they work. For example, 100% of Accor’s hotels are engaged in a citizen or solidarity project. Just like the Premier Inn's scheme of getting staff members to volunteer 3 hours to the community, Accor’s scheme is brilliant and shows us that they value the community and are also giving back to the communities in which they are located.</w:t>
      </w:r>
    </w:p>
    <w:p w14:paraId="0F3D785C" w14:textId="77777777" w:rsidR="00C07FE8" w:rsidRPr="00C07FE8" w:rsidRDefault="00C07FE8" w:rsidP="00C07FE8">
      <w:pPr>
        <w:pStyle w:val="NormalWeb"/>
        <w:spacing w:before="0" w:beforeAutospacing="0" w:after="0" w:afterAutospacing="0"/>
        <w:rPr>
          <w:rFonts w:ascii="Arial" w:hAnsi="Arial" w:cs="Arial"/>
          <w:color w:val="0E101A"/>
        </w:rPr>
      </w:pPr>
    </w:p>
    <w:p w14:paraId="029F4BEF" w14:textId="443F199E"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However, one of the reasons for two of the most successful hotel chains to have such high standards of CSR responsibility could be down to governmental pressures. An example of this is an article which I found by BBC News in my research. This article talks about the pressures that most big businesses are facing as they will need to prove to the government their plan to become net zero. From this year (2023) businesses will have to show their plan of how they will become net zero by 2050. A statistic from this BBC article shows the change in the world and the real battle against climate change is finally beginning to be taken seriously.</w:t>
      </w:r>
    </w:p>
    <w:p w14:paraId="43C6A514" w14:textId="77777777" w:rsidR="00C07FE8" w:rsidRPr="00C07FE8" w:rsidRDefault="00C07FE8" w:rsidP="00C07FE8">
      <w:pPr>
        <w:pStyle w:val="NormalWeb"/>
        <w:spacing w:before="0" w:beforeAutospacing="0" w:after="0" w:afterAutospacing="0"/>
        <w:rPr>
          <w:rFonts w:ascii="Arial" w:hAnsi="Arial" w:cs="Arial"/>
          <w:color w:val="0E101A"/>
        </w:rPr>
      </w:pPr>
    </w:p>
    <w:p w14:paraId="3430B7D6"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Although both Premier Inn and Accor’s CSR policies are to a very high standard, they can still both gain things from each other’s policies. One thing the Premier Inns CSR could gain from Accor is one of their objectives with their partners. Every year Accor will ‘create one major innovation to develop alternative and responsible methods.</w:t>
      </w:r>
    </w:p>
    <w:p w14:paraId="4C09666F"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xml:space="preserve">This shows that Accor is constantly acting and doing positive things as a company. The Premier Inn is also doing this however their CSR doesn’t highlight such regular action as a company. This in my opinion is just one minor adjustment that the premier inn could add to its CSR plan to improve it even further. However, both companies are proving to the travel and tourism industry the changes they have already made through acting. For example, the Premier Inn already has 98% of its hotels powered by renewable energy. They have also vowed to cut carbon emissions by 50% by 2025 and then become net zero 10 years earlier than most businesses in 2040. This is a huge task to become net zero as there any many </w:t>
      </w:r>
      <w:r w:rsidRPr="00C07FE8">
        <w:rPr>
          <w:rFonts w:ascii="Arial" w:hAnsi="Arial" w:cs="Arial"/>
          <w:color w:val="0E101A"/>
        </w:rPr>
        <w:lastRenderedPageBreak/>
        <w:t>challenges that come with being net zero such as being extremely costly. The fact that the Premier Inn has pledged to become net zero 10 years before most companies show they’re not shying away from the difficulties of trying to become net zero. Also, nearly all the Premier Inn’s hotels are now fuelled by renewable energy which shows their plan coming into action instead of misleading the public. Greenwashing is a huge problem in the industry now with companies showing off their plans and achievements whilst not being fully true. Thankfully both Accor and Premier Inn haven’t had any incidents with greenwashing as far as I am aware from my research. It is important that businesses now follow ethical practices to make sure they are not eventually caught out. For example, if they cut costs therefore compromising safety to increase profit, the most important thing for a business they may eventually get into a lot of legal trouble if they are caught. An example of this is a company like Volkswagen, a German car maker that is one of the largest in the world, was found cheating on emissions tests. This is something that huge companies should not be able to get away with under any circumstance. Volkswagen got found out eventually which is why it should be so important for businesses to be ethical and sustainable from the beginning instead of doing things like lying or greenwashing. However, Volkswagen still denied this instance and said that they had ‘misunderstood the testing requirements. An instance like this with such a renowned company should have repercussions on its reputation as it is unfair for them to just get away with it. Companies such as the Premier Inn and Accor have such high standards and a part of upholding them is the value of their reputation.</w:t>
      </w:r>
    </w:p>
    <w:p w14:paraId="1FAB8B11"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To conclude, whilst looking at the Premier Inn's CSR policy they are driven to make a change and be an ethical and sustainable business. However, there are things they can add to make their CSR even better. Comparing it to Accor we can see why these two companies are so successful seeing the similarities between them. Also, a lot of truth is brought to the statement ‘CSR is widely regarded as key to a successful business in the 21st century’. This is clearly shown with both companies I have spoken about in this essay are extremely successful due to their planning and constant will to become better and adapt to the world around them. The Premier Inn has embraced being more sustainable, whilst comparing it to theories such as the three pillars of sustainability we can see that the Premier Inn has struck the perfect balance between profit which is a business’s goal whilst remaining very ethical and sustainable. Overall, my findings on sustainability in the hotel industry show me that companies are starting to make a change. Hopefully, governmental pressures and other pressures from competitors encourage more companies to focus more on their CSR to become more sustainable. However, nothing is perfect and one tweak that I would make to the Premier Inn CSR is to reduce things such as single-use plastic. Something that would be brilliant is also to become eventually waste-free and repurpose everything which could be their end goal as they are always striving to improve as a business and to be more sustainable.</w:t>
      </w:r>
    </w:p>
    <w:p w14:paraId="1302BD61" w14:textId="77777777" w:rsidR="00C07FE8" w:rsidRPr="00C07FE8" w:rsidRDefault="00C07FE8" w:rsidP="00C07FE8">
      <w:pPr>
        <w:pStyle w:val="NormalWeb"/>
        <w:spacing w:before="0" w:beforeAutospacing="0" w:after="0" w:afterAutospacing="0"/>
        <w:rPr>
          <w:rFonts w:ascii="Arial" w:hAnsi="Arial" w:cs="Arial"/>
          <w:color w:val="0E101A"/>
        </w:rPr>
      </w:pPr>
    </w:p>
    <w:p w14:paraId="6B280089" w14:textId="77777777" w:rsidR="00C07FE8" w:rsidRPr="00C07FE8" w:rsidRDefault="00C07FE8" w:rsidP="00C07FE8">
      <w:pPr>
        <w:pStyle w:val="NormalWeb"/>
        <w:spacing w:before="0" w:beforeAutospacing="0" w:after="0" w:afterAutospacing="0"/>
        <w:rPr>
          <w:rFonts w:ascii="Arial" w:hAnsi="Arial" w:cs="Arial"/>
          <w:color w:val="0E101A"/>
        </w:rPr>
      </w:pPr>
    </w:p>
    <w:p w14:paraId="78A980DA" w14:textId="77777777" w:rsidR="00C07FE8" w:rsidRPr="00C07FE8" w:rsidRDefault="00C07FE8" w:rsidP="00C07FE8">
      <w:pPr>
        <w:pStyle w:val="NormalWeb"/>
        <w:spacing w:before="0" w:beforeAutospacing="0" w:after="0" w:afterAutospacing="0"/>
        <w:rPr>
          <w:rFonts w:ascii="Arial" w:hAnsi="Arial" w:cs="Arial"/>
          <w:color w:val="0E101A"/>
        </w:rPr>
      </w:pPr>
    </w:p>
    <w:p w14:paraId="19C1196B" w14:textId="77777777" w:rsidR="00C07FE8" w:rsidRPr="00C07FE8" w:rsidRDefault="00C07FE8" w:rsidP="00C07FE8">
      <w:pPr>
        <w:pStyle w:val="NormalWeb"/>
        <w:spacing w:before="0" w:beforeAutospacing="0" w:after="0" w:afterAutospacing="0"/>
        <w:rPr>
          <w:rFonts w:ascii="Arial" w:hAnsi="Arial" w:cs="Arial"/>
          <w:color w:val="0E101A"/>
        </w:rPr>
      </w:pPr>
    </w:p>
    <w:p w14:paraId="1FF8D8D8" w14:textId="77777777" w:rsidR="00C07FE8" w:rsidRPr="00C07FE8" w:rsidRDefault="00C07FE8" w:rsidP="00C07FE8">
      <w:pPr>
        <w:pStyle w:val="NormalWeb"/>
        <w:spacing w:before="0" w:beforeAutospacing="0" w:after="0" w:afterAutospacing="0"/>
        <w:rPr>
          <w:rFonts w:ascii="Arial" w:hAnsi="Arial" w:cs="Arial"/>
          <w:color w:val="0E101A"/>
        </w:rPr>
      </w:pPr>
    </w:p>
    <w:p w14:paraId="28A38813" w14:textId="77777777" w:rsidR="00C07FE8" w:rsidRPr="00C07FE8" w:rsidRDefault="00C07FE8" w:rsidP="00C07FE8">
      <w:pPr>
        <w:pStyle w:val="NormalWeb"/>
        <w:spacing w:before="0" w:beforeAutospacing="0" w:after="0" w:afterAutospacing="0"/>
        <w:rPr>
          <w:rFonts w:ascii="Arial" w:hAnsi="Arial" w:cs="Arial"/>
          <w:color w:val="0E101A"/>
        </w:rPr>
      </w:pPr>
    </w:p>
    <w:p w14:paraId="24A7FDD2" w14:textId="77777777" w:rsidR="00C07FE8" w:rsidRPr="00C07FE8" w:rsidRDefault="00C07FE8" w:rsidP="00C07FE8">
      <w:pPr>
        <w:pStyle w:val="NormalWeb"/>
        <w:spacing w:before="0" w:beforeAutospacing="0" w:after="0" w:afterAutospacing="0"/>
        <w:rPr>
          <w:rFonts w:ascii="Arial" w:hAnsi="Arial" w:cs="Arial"/>
          <w:color w:val="0E101A"/>
        </w:rPr>
      </w:pPr>
    </w:p>
    <w:p w14:paraId="5BC12E9D" w14:textId="77777777" w:rsidR="00C07FE8" w:rsidRPr="00C07FE8" w:rsidRDefault="00C07FE8" w:rsidP="00C07FE8">
      <w:pPr>
        <w:pStyle w:val="NormalWeb"/>
        <w:spacing w:before="0" w:beforeAutospacing="0" w:after="0" w:afterAutospacing="0"/>
        <w:rPr>
          <w:rFonts w:ascii="Arial" w:hAnsi="Arial" w:cs="Arial"/>
          <w:color w:val="0E101A"/>
        </w:rPr>
      </w:pPr>
    </w:p>
    <w:p w14:paraId="1D262843" w14:textId="77777777" w:rsidR="00C07FE8" w:rsidRPr="00C07FE8" w:rsidRDefault="00C07FE8" w:rsidP="00C07FE8">
      <w:pPr>
        <w:pStyle w:val="NormalWeb"/>
        <w:spacing w:before="0" w:beforeAutospacing="0" w:after="0" w:afterAutospacing="0"/>
        <w:rPr>
          <w:rFonts w:ascii="Arial" w:hAnsi="Arial" w:cs="Arial"/>
          <w:color w:val="0E101A"/>
        </w:rPr>
      </w:pPr>
    </w:p>
    <w:p w14:paraId="5BE3430B" w14:textId="77777777" w:rsidR="00C07FE8" w:rsidRPr="00C07FE8" w:rsidRDefault="00C07FE8" w:rsidP="00C07FE8">
      <w:pPr>
        <w:pStyle w:val="NormalWeb"/>
        <w:spacing w:before="0" w:beforeAutospacing="0" w:after="0" w:afterAutospacing="0"/>
        <w:rPr>
          <w:rFonts w:ascii="Arial" w:hAnsi="Arial" w:cs="Arial"/>
          <w:color w:val="0E101A"/>
        </w:rPr>
      </w:pPr>
    </w:p>
    <w:p w14:paraId="388FD962" w14:textId="77777777" w:rsidR="00C07FE8" w:rsidRPr="00C07FE8" w:rsidRDefault="00C07FE8" w:rsidP="00C07FE8">
      <w:pPr>
        <w:pStyle w:val="NormalWeb"/>
        <w:spacing w:before="0" w:beforeAutospacing="0" w:after="0" w:afterAutospacing="0"/>
        <w:rPr>
          <w:rFonts w:ascii="Arial" w:hAnsi="Arial" w:cs="Arial"/>
          <w:color w:val="0E101A"/>
        </w:rPr>
      </w:pPr>
    </w:p>
    <w:p w14:paraId="01935D05" w14:textId="77777777" w:rsidR="00C07FE8" w:rsidRPr="00C07FE8" w:rsidRDefault="00C07FE8" w:rsidP="00C07FE8">
      <w:pPr>
        <w:pStyle w:val="NormalWeb"/>
        <w:spacing w:before="0" w:beforeAutospacing="0" w:after="0" w:afterAutospacing="0"/>
        <w:rPr>
          <w:rFonts w:ascii="Arial" w:hAnsi="Arial" w:cs="Arial"/>
          <w:color w:val="0E101A"/>
        </w:rPr>
      </w:pPr>
    </w:p>
    <w:p w14:paraId="0D64492F" w14:textId="77777777" w:rsidR="00C07FE8" w:rsidRPr="00C07FE8" w:rsidRDefault="00C07FE8" w:rsidP="00C07FE8">
      <w:pPr>
        <w:pStyle w:val="NormalWeb"/>
        <w:spacing w:before="0" w:beforeAutospacing="0" w:after="0" w:afterAutospacing="0"/>
        <w:rPr>
          <w:rFonts w:ascii="Arial" w:hAnsi="Arial" w:cs="Arial"/>
          <w:color w:val="0E101A"/>
        </w:rPr>
      </w:pPr>
    </w:p>
    <w:p w14:paraId="5B5844AC" w14:textId="77777777" w:rsidR="00C07FE8" w:rsidRPr="00C07FE8" w:rsidRDefault="00C07FE8" w:rsidP="00C07FE8">
      <w:pPr>
        <w:pStyle w:val="NormalWeb"/>
        <w:spacing w:before="0" w:beforeAutospacing="0" w:after="0" w:afterAutospacing="0"/>
        <w:rPr>
          <w:rFonts w:ascii="Arial" w:hAnsi="Arial" w:cs="Arial"/>
          <w:color w:val="0E101A"/>
        </w:rPr>
      </w:pPr>
    </w:p>
    <w:p w14:paraId="644F7374"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u w:val="single"/>
        </w:rPr>
        <w:t>References</w:t>
      </w:r>
    </w:p>
    <w:p w14:paraId="570D2020" w14:textId="77777777" w:rsidR="00C07FE8" w:rsidRPr="00C07FE8" w:rsidRDefault="00C07FE8" w:rsidP="00C07FE8">
      <w:pPr>
        <w:pStyle w:val="NormalWeb"/>
        <w:spacing w:before="0" w:beforeAutospacing="0" w:after="0" w:afterAutospacing="0"/>
        <w:rPr>
          <w:rFonts w:ascii="Arial" w:hAnsi="Arial" w:cs="Arial"/>
          <w:color w:val="0E101A"/>
        </w:rPr>
      </w:pPr>
    </w:p>
    <w:p w14:paraId="2D96568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Accor (2016) - </w:t>
      </w:r>
      <w:hyperlink r:id="rId6" w:tgtFrame="_blank" w:history="1">
        <w:r w:rsidRPr="00C07FE8">
          <w:rPr>
            <w:rStyle w:val="Hyperlink"/>
            <w:rFonts w:ascii="Arial" w:hAnsi="Arial" w:cs="Arial"/>
            <w:color w:val="4A6EE0"/>
          </w:rPr>
          <w:t>AccorHotels takes its corporate responsibility to the next level with bold new CSR commitments looking | Accor – Newsroom</w:t>
        </w:r>
      </w:hyperlink>
    </w:p>
    <w:p w14:paraId="7B831A6A" w14:textId="77777777" w:rsidR="00C07FE8" w:rsidRPr="00C07FE8" w:rsidRDefault="00C07FE8" w:rsidP="00C07FE8">
      <w:pPr>
        <w:pStyle w:val="NormalWeb"/>
        <w:spacing w:before="0" w:beforeAutospacing="0" w:after="0" w:afterAutospacing="0"/>
        <w:rPr>
          <w:rFonts w:ascii="Arial" w:hAnsi="Arial" w:cs="Arial"/>
          <w:color w:val="0E101A"/>
        </w:rPr>
      </w:pPr>
    </w:p>
    <w:p w14:paraId="6F994160"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BBC News (2021) - UK firms forced to show how they will hit net zero - </w:t>
      </w:r>
      <w:hyperlink r:id="rId7" w:tgtFrame="_blank" w:history="1">
        <w:r w:rsidRPr="00C07FE8">
          <w:rPr>
            <w:rStyle w:val="Hyperlink"/>
            <w:rFonts w:ascii="Arial" w:hAnsi="Arial" w:cs="Arial"/>
            <w:color w:val="4A6EE0"/>
          </w:rPr>
          <w:t>COP26: UK firms forced to show how they will hit net zero - BBC News</w:t>
        </w:r>
      </w:hyperlink>
    </w:p>
    <w:p w14:paraId="656DFD3A" w14:textId="77777777" w:rsidR="00C07FE8" w:rsidRPr="00C07FE8" w:rsidRDefault="00C07FE8" w:rsidP="00C07FE8">
      <w:pPr>
        <w:pStyle w:val="NormalWeb"/>
        <w:spacing w:before="0" w:beforeAutospacing="0" w:after="0" w:afterAutospacing="0"/>
        <w:rPr>
          <w:rFonts w:ascii="Arial" w:hAnsi="Arial" w:cs="Arial"/>
          <w:color w:val="0E101A"/>
        </w:rPr>
      </w:pPr>
    </w:p>
    <w:p w14:paraId="479895E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BBC News (2021) - Climate change, top companies exaggerating their progress - </w:t>
      </w:r>
      <w:hyperlink r:id="rId8" w:tgtFrame="_blank" w:history="1">
        <w:r w:rsidRPr="00C07FE8">
          <w:rPr>
            <w:rStyle w:val="Hyperlink"/>
            <w:rFonts w:ascii="Arial" w:hAnsi="Arial" w:cs="Arial"/>
            <w:color w:val="4A6EE0"/>
          </w:rPr>
          <w:t>Climate change: Top companies exaggerating their progress - study - BBC News</w:t>
        </w:r>
      </w:hyperlink>
    </w:p>
    <w:p w14:paraId="43BC889A" w14:textId="77777777" w:rsidR="00C07FE8" w:rsidRPr="00C07FE8" w:rsidRDefault="00C07FE8" w:rsidP="00C07FE8">
      <w:pPr>
        <w:pStyle w:val="NormalWeb"/>
        <w:spacing w:before="0" w:beforeAutospacing="0" w:after="0" w:afterAutospacing="0"/>
        <w:rPr>
          <w:rFonts w:ascii="Arial" w:hAnsi="Arial" w:cs="Arial"/>
          <w:color w:val="0E101A"/>
        </w:rPr>
      </w:pPr>
    </w:p>
    <w:p w14:paraId="32D15E2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Hong (2022) - </w:t>
      </w:r>
      <w:hyperlink r:id="rId9" w:anchor=":~:text=The%20circular%20economy%20%28CE%29%20has%20recently%20emerged%20as,the%20benefits%20and%20drivers%20of%20their%20long-term%20implementation." w:tgtFrame="_blank" w:history="1">
        <w:r w:rsidRPr="00C07FE8">
          <w:rPr>
            <w:rStyle w:val="Hyperlink"/>
            <w:rFonts w:ascii="Arial" w:hAnsi="Arial" w:cs="Arial"/>
            <w:color w:val="4A6EE0"/>
          </w:rPr>
          <w:t>Full article: Circular economy practices and corporate social responsibility performance: the role of sense-giving (tandfonline.com)</w:t>
        </w:r>
      </w:hyperlink>
    </w:p>
    <w:p w14:paraId="2516C335" w14:textId="77777777" w:rsidR="00C07FE8" w:rsidRPr="00C07FE8" w:rsidRDefault="00C07FE8" w:rsidP="00C07FE8">
      <w:pPr>
        <w:pStyle w:val="NormalWeb"/>
        <w:spacing w:before="0" w:beforeAutospacing="0" w:after="0" w:afterAutospacing="0"/>
        <w:rPr>
          <w:rFonts w:ascii="Arial" w:hAnsi="Arial" w:cs="Arial"/>
          <w:color w:val="0E101A"/>
        </w:rPr>
      </w:pPr>
    </w:p>
    <w:p w14:paraId="754BA071"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Koons (2022) - </w:t>
      </w:r>
      <w:hyperlink r:id="rId10" w:anchor=":~:text=Greenwashing%20Examples%20%E2%80%93%20Top%2010%20Greenwashing%20Companies%202022%3A,Misleading%20Claims%20about%20Green%20Products%20...%20More%20items" w:tgtFrame="_blank" w:history="1">
        <w:r w:rsidRPr="00C07FE8">
          <w:rPr>
            <w:rStyle w:val="Hyperlink"/>
            <w:rFonts w:ascii="Arial" w:hAnsi="Arial" w:cs="Arial"/>
            <w:color w:val="4A6EE0"/>
          </w:rPr>
          <w:t>Greenwashing Examples 2022: 10 Companies That Greenwash (</w:t>
        </w:r>
        <w:proofErr w:type="spellStart"/>
        <w:r w:rsidRPr="00C07FE8">
          <w:rPr>
            <w:rStyle w:val="Hyperlink"/>
            <w:rFonts w:ascii="Arial" w:hAnsi="Arial" w:cs="Arial"/>
            <w:color w:val="4A6EE0"/>
          </w:rPr>
          <w:t>energytracker.Asia</w:t>
        </w:r>
        <w:proofErr w:type="spellEnd"/>
        <w:r w:rsidRPr="00C07FE8">
          <w:rPr>
            <w:rStyle w:val="Hyperlink"/>
            <w:rFonts w:ascii="Arial" w:hAnsi="Arial" w:cs="Arial"/>
            <w:color w:val="4A6EE0"/>
          </w:rPr>
          <w:t>)</w:t>
        </w:r>
      </w:hyperlink>
    </w:p>
    <w:p w14:paraId="7157073C" w14:textId="77777777" w:rsidR="00C07FE8" w:rsidRPr="00C07FE8" w:rsidRDefault="00C07FE8" w:rsidP="00C07FE8">
      <w:pPr>
        <w:pStyle w:val="NormalWeb"/>
        <w:spacing w:before="0" w:beforeAutospacing="0" w:after="0" w:afterAutospacing="0"/>
        <w:rPr>
          <w:rFonts w:ascii="Arial" w:hAnsi="Arial" w:cs="Arial"/>
          <w:color w:val="0E101A"/>
        </w:rPr>
      </w:pPr>
    </w:p>
    <w:p w14:paraId="32BD7020"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KMPG (2023) - Climate and sustainability, regulatory changes - </w:t>
      </w:r>
      <w:hyperlink r:id="rId11" w:tgtFrame="_blank" w:history="1">
        <w:r w:rsidRPr="00C07FE8">
          <w:rPr>
            <w:rStyle w:val="Hyperlink"/>
            <w:rFonts w:ascii="Arial" w:hAnsi="Arial" w:cs="Arial"/>
            <w:color w:val="4A6EE0"/>
          </w:rPr>
          <w:t>Climate and Sustainability: 2023 Regulatory Challenges (kpmg.com)</w:t>
        </w:r>
      </w:hyperlink>
    </w:p>
    <w:p w14:paraId="288341AF" w14:textId="77777777" w:rsidR="00C07FE8" w:rsidRPr="00C07FE8" w:rsidRDefault="00C07FE8" w:rsidP="00C07FE8">
      <w:pPr>
        <w:pStyle w:val="NormalWeb"/>
        <w:spacing w:before="0" w:beforeAutospacing="0" w:after="0" w:afterAutospacing="0"/>
        <w:rPr>
          <w:rFonts w:ascii="Arial" w:hAnsi="Arial" w:cs="Arial"/>
          <w:color w:val="0E101A"/>
        </w:rPr>
      </w:pPr>
    </w:p>
    <w:p w14:paraId="4E7BAA0B"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Miller (2020) - The Triple Bottom Line theory - </w:t>
      </w:r>
      <w:hyperlink r:id="rId12" w:tgtFrame="_blank" w:history="1">
        <w:r w:rsidRPr="00C07FE8">
          <w:rPr>
            <w:rStyle w:val="Hyperlink"/>
            <w:rFonts w:ascii="Arial" w:hAnsi="Arial" w:cs="Arial"/>
            <w:color w:val="4A6EE0"/>
          </w:rPr>
          <w:t>The Triple Bottom Line: What It Is &amp; Why It’s Important (hbs.edu)</w:t>
        </w:r>
      </w:hyperlink>
    </w:p>
    <w:p w14:paraId="79374F2B" w14:textId="77777777" w:rsidR="00C07FE8" w:rsidRPr="00C07FE8" w:rsidRDefault="00C07FE8" w:rsidP="00C07FE8">
      <w:pPr>
        <w:pStyle w:val="NormalWeb"/>
        <w:spacing w:before="0" w:beforeAutospacing="0" w:after="0" w:afterAutospacing="0"/>
        <w:rPr>
          <w:rFonts w:ascii="Arial" w:hAnsi="Arial" w:cs="Arial"/>
          <w:color w:val="0E101A"/>
        </w:rPr>
      </w:pPr>
    </w:p>
    <w:p w14:paraId="59E52965"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Premier Inn - </w:t>
      </w:r>
      <w:hyperlink r:id="rId13" w:tgtFrame="_blank" w:history="1">
        <w:r w:rsidRPr="00C07FE8">
          <w:rPr>
            <w:rStyle w:val="Hyperlink"/>
            <w:rFonts w:ascii="Arial" w:hAnsi="Arial" w:cs="Arial"/>
            <w:color w:val="4A6EE0"/>
          </w:rPr>
          <w:t>Force for Good | About Us | Premier Inn</w:t>
        </w:r>
      </w:hyperlink>
    </w:p>
    <w:p w14:paraId="4771DC6F" w14:textId="77777777" w:rsidR="00C07FE8" w:rsidRPr="00C07FE8" w:rsidRDefault="00C07FE8" w:rsidP="00C07FE8">
      <w:pPr>
        <w:pStyle w:val="NormalWeb"/>
        <w:spacing w:before="0" w:beforeAutospacing="0" w:after="0" w:afterAutospacing="0"/>
        <w:rPr>
          <w:rFonts w:ascii="Arial" w:hAnsi="Arial" w:cs="Arial"/>
          <w:color w:val="0E101A"/>
        </w:rPr>
      </w:pPr>
    </w:p>
    <w:p w14:paraId="762278DF"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Premier Inn (2023) - </w:t>
      </w:r>
      <w:hyperlink r:id="rId14" w:anchor="/!" w:tgtFrame="_blank" w:history="1">
        <w:r w:rsidRPr="00C07FE8">
          <w:rPr>
            <w:rStyle w:val="Hyperlink"/>
            <w:rFonts w:ascii="Arial" w:hAnsi="Arial" w:cs="Arial"/>
            <w:color w:val="4A6EE0"/>
          </w:rPr>
          <w:t>Net zero carbon emissions | News | 2021 | Premier Inn</w:t>
        </w:r>
      </w:hyperlink>
    </w:p>
    <w:p w14:paraId="2383E818" w14:textId="77777777" w:rsidR="00C07FE8" w:rsidRPr="00C07FE8" w:rsidRDefault="00C07FE8" w:rsidP="00C07FE8">
      <w:pPr>
        <w:pStyle w:val="NormalWeb"/>
        <w:spacing w:before="0" w:beforeAutospacing="0" w:after="0" w:afterAutospacing="0"/>
        <w:rPr>
          <w:rFonts w:ascii="Arial" w:hAnsi="Arial" w:cs="Arial"/>
          <w:color w:val="0E101A"/>
        </w:rPr>
      </w:pPr>
    </w:p>
    <w:p w14:paraId="166B958C"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Rockstrom</w:t>
      </w:r>
      <w:proofErr w:type="spellEnd"/>
      <w:r w:rsidRPr="00C07FE8">
        <w:rPr>
          <w:rFonts w:ascii="Arial" w:hAnsi="Arial" w:cs="Arial"/>
          <w:color w:val="0E101A"/>
        </w:rPr>
        <w:t xml:space="preserve"> (2023) - </w:t>
      </w:r>
      <w:hyperlink r:id="rId15" w:tgtFrame="_blank" w:history="1">
        <w:r w:rsidRPr="00C07FE8">
          <w:rPr>
            <w:rStyle w:val="Hyperlink"/>
            <w:rFonts w:ascii="Arial" w:hAnsi="Arial" w:cs="Arial"/>
            <w:color w:val="4A6EE0"/>
          </w:rPr>
          <w:t>Greenwashing or a net zero necessity? Climate scientists on carbon offsetting | Carbon offsetting | The Guardian</w:t>
        </w:r>
      </w:hyperlink>
    </w:p>
    <w:p w14:paraId="3854D182" w14:textId="77777777" w:rsidR="00C07FE8" w:rsidRPr="00C07FE8" w:rsidRDefault="00C07FE8" w:rsidP="00C07FE8">
      <w:pPr>
        <w:pStyle w:val="NormalWeb"/>
        <w:spacing w:before="0" w:beforeAutospacing="0" w:after="0" w:afterAutospacing="0"/>
        <w:rPr>
          <w:rFonts w:ascii="Arial" w:hAnsi="Arial" w:cs="Arial"/>
          <w:color w:val="0E101A"/>
        </w:rPr>
      </w:pPr>
    </w:p>
    <w:p w14:paraId="28F6442A"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Simon (2023) - 3 pillars of sustainability explained - </w:t>
      </w:r>
      <w:hyperlink r:id="rId16" w:tgtFrame="_blank" w:history="1">
        <w:r w:rsidRPr="00C07FE8">
          <w:rPr>
            <w:rStyle w:val="Hyperlink"/>
            <w:rFonts w:ascii="Arial" w:hAnsi="Arial" w:cs="Arial"/>
            <w:color w:val="4A6EE0"/>
          </w:rPr>
          <w:t>3 Pillars Of Sustainability Explained (Guide &amp; Examples) - Sustainability Success (sustainability-success.com)</w:t>
        </w:r>
      </w:hyperlink>
    </w:p>
    <w:p w14:paraId="0AA1D43B" w14:textId="77777777" w:rsidR="00C07FE8" w:rsidRPr="00C07FE8" w:rsidRDefault="00C07FE8" w:rsidP="00C07FE8">
      <w:pPr>
        <w:pStyle w:val="NormalWeb"/>
        <w:spacing w:before="0" w:beforeAutospacing="0" w:after="0" w:afterAutospacing="0"/>
        <w:rPr>
          <w:rFonts w:ascii="Arial" w:hAnsi="Arial" w:cs="Arial"/>
          <w:color w:val="0E101A"/>
        </w:rPr>
      </w:pPr>
    </w:p>
    <w:p w14:paraId="7D578E28"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22F5939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422CA3E9"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u w:val="single"/>
        </w:rPr>
        <w:t>Academic references</w:t>
      </w:r>
    </w:p>
    <w:p w14:paraId="4598EC20" w14:textId="77777777" w:rsidR="00C07FE8" w:rsidRPr="00C07FE8" w:rsidRDefault="00C07FE8" w:rsidP="00C07FE8">
      <w:pPr>
        <w:pStyle w:val="NormalWeb"/>
        <w:spacing w:before="0" w:beforeAutospacing="0" w:after="0" w:afterAutospacing="0"/>
        <w:rPr>
          <w:rFonts w:ascii="Arial" w:hAnsi="Arial" w:cs="Arial"/>
          <w:color w:val="0E101A"/>
        </w:rPr>
      </w:pPr>
    </w:p>
    <w:p w14:paraId="16A7503C"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Chomvivlailuk</w:t>
      </w:r>
      <w:proofErr w:type="spellEnd"/>
      <w:r w:rsidRPr="00C07FE8">
        <w:rPr>
          <w:rFonts w:ascii="Arial" w:hAnsi="Arial" w:cs="Arial"/>
          <w:color w:val="0E101A"/>
        </w:rPr>
        <w:t xml:space="preserve"> (2023) - Journal of responsibility and tourism research - </w:t>
      </w:r>
      <w:hyperlink r:id="rId17" w:tgtFrame="_blank" w:history="1">
        <w:r w:rsidRPr="00C07FE8">
          <w:rPr>
            <w:rStyle w:val="Hyperlink"/>
            <w:rFonts w:ascii="Arial" w:hAnsi="Arial" w:cs="Arial"/>
            <w:color w:val="4A6EE0"/>
          </w:rPr>
          <w:t>https://librarysearch.uwtsd.ac.uk/permalink/44WHELF_UWTSD/1ir6fgh/cdi_proquest_journals_2761091835</w:t>
        </w:r>
      </w:hyperlink>
    </w:p>
    <w:p w14:paraId="2BBDC1A6" w14:textId="77777777" w:rsidR="00C07FE8" w:rsidRPr="00C07FE8" w:rsidRDefault="00C07FE8" w:rsidP="00C07FE8">
      <w:pPr>
        <w:pStyle w:val="NormalWeb"/>
        <w:spacing w:before="0" w:beforeAutospacing="0" w:after="0" w:afterAutospacing="0"/>
        <w:rPr>
          <w:rFonts w:ascii="Arial" w:hAnsi="Arial" w:cs="Arial"/>
          <w:color w:val="0E101A"/>
        </w:rPr>
      </w:pPr>
    </w:p>
    <w:p w14:paraId="29BACB75"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Gardetti</w:t>
      </w:r>
      <w:proofErr w:type="spellEnd"/>
      <w:r w:rsidRPr="00C07FE8">
        <w:rPr>
          <w:rFonts w:ascii="Arial" w:hAnsi="Arial" w:cs="Arial"/>
          <w:color w:val="0E101A"/>
        </w:rPr>
        <w:t>/Torres (2016) - Sustainability in hospitality, how innovative hotels are transforming the industry - </w:t>
      </w:r>
      <w:hyperlink r:id="rId18" w:tgtFrame="_blank" w:history="1">
        <w:r w:rsidRPr="00C07FE8">
          <w:rPr>
            <w:rStyle w:val="Hyperlink"/>
            <w:rFonts w:ascii="Arial" w:hAnsi="Arial" w:cs="Arial"/>
            <w:color w:val="4A6EE0"/>
          </w:rPr>
          <w:t>https://librarysearch.uwtsd.ac.uk/permalink/44WHELF_UWTSD/11c0l68/alma99210056802421</w:t>
        </w:r>
      </w:hyperlink>
    </w:p>
    <w:p w14:paraId="7E1C0C49" w14:textId="77777777" w:rsidR="00C07FE8" w:rsidRPr="00C07FE8" w:rsidRDefault="00C07FE8" w:rsidP="00C07FE8">
      <w:pPr>
        <w:pStyle w:val="NormalWeb"/>
        <w:spacing w:before="0" w:beforeAutospacing="0" w:after="0" w:afterAutospacing="0"/>
        <w:rPr>
          <w:rFonts w:ascii="Arial" w:hAnsi="Arial" w:cs="Arial"/>
          <w:color w:val="0E101A"/>
        </w:rPr>
      </w:pPr>
    </w:p>
    <w:p w14:paraId="151042FC"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2BE677C5"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438D7936" w14:textId="77777777" w:rsidR="00C07FE8" w:rsidRPr="00C07FE8" w:rsidRDefault="00C07FE8" w:rsidP="00C07FE8">
      <w:pPr>
        <w:pStyle w:val="NormalWeb"/>
        <w:spacing w:before="0" w:beforeAutospacing="0" w:after="0" w:afterAutospacing="0"/>
        <w:rPr>
          <w:rFonts w:ascii="Arial" w:hAnsi="Arial" w:cs="Arial"/>
          <w:color w:val="0E101A"/>
        </w:rPr>
      </w:pPr>
    </w:p>
    <w:p w14:paraId="256FF2BF"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Hsing</w:t>
      </w:r>
      <w:proofErr w:type="spellEnd"/>
      <w:r w:rsidRPr="00C07FE8">
        <w:rPr>
          <w:rFonts w:ascii="Arial" w:hAnsi="Arial" w:cs="Arial"/>
          <w:color w:val="0E101A"/>
        </w:rPr>
        <w:t>-Hao Wu (2023) - Moving towards net zero carbon society challenges and opportunities - </w:t>
      </w:r>
      <w:hyperlink r:id="rId19" w:tgtFrame="_blank" w:history="1">
        <w:r w:rsidRPr="00C07FE8">
          <w:rPr>
            <w:rStyle w:val="Hyperlink"/>
            <w:rFonts w:ascii="Arial" w:hAnsi="Arial" w:cs="Arial"/>
            <w:color w:val="4A6EE0"/>
          </w:rPr>
          <w:t>https://librarysearch.uwtsd.ac.uk/permalink/44WHELF_UWTSD/11c0l68/alma99100529800302421</w:t>
        </w:r>
      </w:hyperlink>
    </w:p>
    <w:p w14:paraId="52C052F7" w14:textId="77777777" w:rsidR="00C07FE8" w:rsidRPr="00C07FE8" w:rsidRDefault="00C07FE8" w:rsidP="00C07FE8">
      <w:pPr>
        <w:pStyle w:val="NormalWeb"/>
        <w:spacing w:before="0" w:beforeAutospacing="0" w:after="0" w:afterAutospacing="0"/>
        <w:rPr>
          <w:rFonts w:ascii="Arial" w:hAnsi="Arial" w:cs="Arial"/>
          <w:color w:val="0E101A"/>
        </w:rPr>
      </w:pPr>
    </w:p>
    <w:p w14:paraId="373BB5CF"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Intechopen</w:t>
      </w:r>
      <w:proofErr w:type="spellEnd"/>
      <w:r w:rsidRPr="00C07FE8">
        <w:rPr>
          <w:rFonts w:ascii="Arial" w:hAnsi="Arial" w:cs="Arial"/>
          <w:color w:val="0E101A"/>
        </w:rPr>
        <w:t xml:space="preserve"> (2023) CSR in the 21st century - </w:t>
      </w:r>
      <w:hyperlink r:id="rId20" w:tgtFrame="_blank" w:history="1">
        <w:r w:rsidRPr="00C07FE8">
          <w:rPr>
            <w:rStyle w:val="Hyperlink"/>
            <w:rFonts w:ascii="Arial" w:hAnsi="Arial" w:cs="Arial"/>
            <w:color w:val="4A6EE0"/>
          </w:rPr>
          <w:t>https://librarysearch.uwtsd.ac.uk/permalink/44WHELF_UWTSD/11c0l68/alma99100531592202421</w:t>
        </w:r>
      </w:hyperlink>
    </w:p>
    <w:p w14:paraId="08BA8525" w14:textId="77777777" w:rsidR="00C07FE8" w:rsidRPr="00C07FE8" w:rsidRDefault="00C07FE8" w:rsidP="00C07FE8">
      <w:pPr>
        <w:pStyle w:val="NormalWeb"/>
        <w:spacing w:before="0" w:beforeAutospacing="0" w:after="0" w:afterAutospacing="0"/>
        <w:rPr>
          <w:rFonts w:ascii="Arial" w:hAnsi="Arial" w:cs="Arial"/>
          <w:color w:val="0E101A"/>
        </w:rPr>
      </w:pPr>
    </w:p>
    <w:p w14:paraId="76927FBB"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Kim (2019) - Sustainability research in the hotel industry - </w:t>
      </w:r>
      <w:hyperlink r:id="rId21" w:tgtFrame="_blank" w:history="1">
        <w:r w:rsidRPr="00C07FE8">
          <w:rPr>
            <w:rStyle w:val="Hyperlink"/>
            <w:rFonts w:ascii="Arial" w:hAnsi="Arial" w:cs="Arial"/>
            <w:color w:val="4A6EE0"/>
          </w:rPr>
          <w:t>https://librarysearch.uwtsd.ac.uk/permalink/44WHELF_UWTSD/11c0l68/alma99100529800302421</w:t>
        </w:r>
      </w:hyperlink>
    </w:p>
    <w:p w14:paraId="6D3B17FA" w14:textId="77777777" w:rsidR="00C07FE8" w:rsidRPr="00C07FE8" w:rsidRDefault="00C07FE8" w:rsidP="00C07FE8">
      <w:pPr>
        <w:pStyle w:val="NormalWeb"/>
        <w:spacing w:before="0" w:beforeAutospacing="0" w:after="0" w:afterAutospacing="0"/>
        <w:rPr>
          <w:rFonts w:ascii="Arial" w:hAnsi="Arial" w:cs="Arial"/>
          <w:color w:val="0E101A"/>
        </w:rPr>
      </w:pPr>
    </w:p>
    <w:p w14:paraId="0F13B328"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Laosiri</w:t>
      </w:r>
      <w:proofErr w:type="spellEnd"/>
      <w:r w:rsidRPr="00C07FE8">
        <w:rPr>
          <w:rFonts w:ascii="Arial" w:hAnsi="Arial" w:cs="Arial"/>
          <w:color w:val="0E101A"/>
        </w:rPr>
        <w:t xml:space="preserve"> </w:t>
      </w:r>
      <w:proofErr w:type="spellStart"/>
      <w:r w:rsidRPr="00C07FE8">
        <w:rPr>
          <w:rFonts w:ascii="Arial" w:hAnsi="Arial" w:cs="Arial"/>
          <w:color w:val="0E101A"/>
        </w:rPr>
        <w:t>Hongthong</w:t>
      </w:r>
      <w:proofErr w:type="spellEnd"/>
      <w:r w:rsidRPr="00C07FE8">
        <w:rPr>
          <w:rFonts w:ascii="Arial" w:hAnsi="Arial" w:cs="Arial"/>
          <w:color w:val="0E101A"/>
        </w:rPr>
        <w:t xml:space="preserve"> (2020) - Sustainable supply chain practices with the triple bottom line and organizational theories - </w:t>
      </w:r>
      <w:hyperlink r:id="rId22" w:tgtFrame="_blank" w:history="1">
        <w:r w:rsidRPr="00C07FE8">
          <w:rPr>
            <w:rStyle w:val="Hyperlink"/>
            <w:rFonts w:ascii="Arial" w:hAnsi="Arial" w:cs="Arial"/>
            <w:color w:val="4A6EE0"/>
          </w:rPr>
          <w:t>https://librarysearch.uwtsd.ac.uk/permalink/44WHELF_UWTSD/1ir6fgh/cdi_proquest_journals_2439974949</w:t>
        </w:r>
      </w:hyperlink>
    </w:p>
    <w:p w14:paraId="01CCB736" w14:textId="77777777" w:rsidR="00C07FE8" w:rsidRPr="00C07FE8" w:rsidRDefault="00C07FE8" w:rsidP="00C07FE8">
      <w:pPr>
        <w:pStyle w:val="NormalWeb"/>
        <w:spacing w:before="0" w:beforeAutospacing="0" w:after="0" w:afterAutospacing="0"/>
        <w:rPr>
          <w:rFonts w:ascii="Arial" w:hAnsi="Arial" w:cs="Arial"/>
          <w:color w:val="0E101A"/>
        </w:rPr>
      </w:pPr>
    </w:p>
    <w:p w14:paraId="259D5681"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Pervis (2019) - 3 pillars of sustainability - </w:t>
      </w:r>
      <w:hyperlink r:id="rId23" w:tgtFrame="_blank" w:history="1">
        <w:r w:rsidRPr="00C07FE8">
          <w:rPr>
            <w:rStyle w:val="Hyperlink"/>
            <w:rFonts w:ascii="Arial" w:hAnsi="Arial" w:cs="Arial"/>
            <w:color w:val="4A6EE0"/>
          </w:rPr>
          <w:t>https://librarysearch.uwtsd.ac.uk/permalink/44WHELF_UWTSD/1ir6fgh/cdi_unpaywall_primary_10_1007_s11625_018_0627_5</w:t>
        </w:r>
      </w:hyperlink>
    </w:p>
    <w:p w14:paraId="200C5C13" w14:textId="77777777" w:rsidR="00C07FE8" w:rsidRPr="00C07FE8" w:rsidRDefault="00C07FE8" w:rsidP="00C07FE8">
      <w:pPr>
        <w:pStyle w:val="NormalWeb"/>
        <w:spacing w:before="0" w:beforeAutospacing="0" w:after="0" w:afterAutospacing="0"/>
        <w:rPr>
          <w:rFonts w:ascii="Arial" w:hAnsi="Arial" w:cs="Arial"/>
          <w:color w:val="0E101A"/>
        </w:rPr>
      </w:pPr>
    </w:p>
    <w:p w14:paraId="1534FAC7"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Routledge (2019) - Impacts of hotels sustainability practices - </w:t>
      </w:r>
      <w:hyperlink r:id="rId24" w:tgtFrame="_blank" w:history="1">
        <w:r w:rsidRPr="00C07FE8">
          <w:rPr>
            <w:rStyle w:val="Hyperlink"/>
            <w:rFonts w:ascii="Arial" w:hAnsi="Arial" w:cs="Arial"/>
            <w:color w:val="4A6EE0"/>
          </w:rPr>
          <w:t>https://librarysearch.uwtsd.ac.uk/permalink/44WHELF_UWTSD/1ir6fgh/cdi_informaworld_taylorfrancis_310_1080_19368623_2019_1570896</w:t>
        </w:r>
      </w:hyperlink>
    </w:p>
    <w:p w14:paraId="2C856EC6" w14:textId="77777777" w:rsidR="00C07FE8" w:rsidRPr="00C07FE8" w:rsidRDefault="00C07FE8" w:rsidP="00C07FE8">
      <w:pPr>
        <w:pStyle w:val="NormalWeb"/>
        <w:spacing w:before="0" w:beforeAutospacing="0" w:after="0" w:afterAutospacing="0"/>
        <w:rPr>
          <w:rFonts w:ascii="Arial" w:hAnsi="Arial" w:cs="Arial"/>
          <w:color w:val="0E101A"/>
        </w:rPr>
      </w:pPr>
    </w:p>
    <w:p w14:paraId="15F76A8A"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Rahman (2015) - Consequences of greenwashing - </w:t>
      </w:r>
      <w:hyperlink r:id="rId25" w:tgtFrame="_blank" w:history="1">
        <w:r w:rsidRPr="00C07FE8">
          <w:rPr>
            <w:rStyle w:val="Hyperlink"/>
            <w:rFonts w:ascii="Arial" w:hAnsi="Arial" w:cs="Arial"/>
            <w:color w:val="4A6EE0"/>
          </w:rPr>
          <w:t>https://librarysearch.uwtsd.ac.uk/permalink/44WHELF_UWTSD/1ir6fgh/cdi_crossref_primary_10_1108_IJCHM_04_2014_0202</w:t>
        </w:r>
      </w:hyperlink>
    </w:p>
    <w:p w14:paraId="4FBEE3FC" w14:textId="77777777" w:rsidR="00C07FE8" w:rsidRPr="00C07FE8" w:rsidRDefault="00C07FE8" w:rsidP="00C07FE8">
      <w:pPr>
        <w:pStyle w:val="NormalWeb"/>
        <w:spacing w:before="0" w:beforeAutospacing="0" w:after="0" w:afterAutospacing="0"/>
        <w:rPr>
          <w:rFonts w:ascii="Arial" w:hAnsi="Arial" w:cs="Arial"/>
          <w:color w:val="0E101A"/>
        </w:rPr>
      </w:pPr>
    </w:p>
    <w:p w14:paraId="693D08B2"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Springer (2020) - Business responsibility, sustainability, and ethics - </w:t>
      </w:r>
      <w:hyperlink r:id="rId26" w:tgtFrame="_blank" w:history="1">
        <w:r w:rsidRPr="00C07FE8">
          <w:rPr>
            <w:rStyle w:val="Hyperlink"/>
            <w:rFonts w:ascii="Arial" w:hAnsi="Arial" w:cs="Arial"/>
            <w:color w:val="4A6EE0"/>
          </w:rPr>
          <w:t>https://librarysearch.uwtsd.ac.uk/permalink/44WHELF_UWTSD/11c0l68/alma99100428801602421</w:t>
        </w:r>
      </w:hyperlink>
    </w:p>
    <w:p w14:paraId="65837FCF" w14:textId="77777777" w:rsidR="00C07FE8" w:rsidRPr="00C07FE8" w:rsidRDefault="00C07FE8" w:rsidP="00C07FE8">
      <w:pPr>
        <w:pStyle w:val="NormalWeb"/>
        <w:spacing w:before="0" w:beforeAutospacing="0" w:after="0" w:afterAutospacing="0"/>
        <w:rPr>
          <w:rFonts w:ascii="Arial" w:hAnsi="Arial" w:cs="Arial"/>
          <w:color w:val="0E101A"/>
        </w:rPr>
      </w:pPr>
    </w:p>
    <w:p w14:paraId="00CB1EAA" w14:textId="77777777" w:rsidR="00C07FE8" w:rsidRPr="00C07FE8" w:rsidRDefault="00C07FE8" w:rsidP="00C07FE8">
      <w:pPr>
        <w:pStyle w:val="NormalWeb"/>
        <w:spacing w:before="0" w:beforeAutospacing="0" w:after="0" w:afterAutospacing="0"/>
        <w:rPr>
          <w:rFonts w:ascii="Arial" w:hAnsi="Arial" w:cs="Arial"/>
          <w:color w:val="0E101A"/>
        </w:rPr>
      </w:pPr>
    </w:p>
    <w:p w14:paraId="0B6419E8" w14:textId="77777777" w:rsidR="00C07FE8" w:rsidRPr="00C07FE8" w:rsidRDefault="00C07FE8" w:rsidP="00C07FE8">
      <w:pPr>
        <w:pStyle w:val="NormalWeb"/>
        <w:spacing w:before="0" w:beforeAutospacing="0" w:after="0" w:afterAutospacing="0"/>
        <w:rPr>
          <w:rFonts w:ascii="Arial" w:hAnsi="Arial" w:cs="Arial"/>
          <w:color w:val="0E101A"/>
        </w:rPr>
      </w:pPr>
    </w:p>
    <w:p w14:paraId="1A428AF6" w14:textId="77777777" w:rsidR="00C07FE8" w:rsidRPr="00C07FE8" w:rsidRDefault="00C07FE8" w:rsidP="00C07FE8">
      <w:pPr>
        <w:pStyle w:val="NormalWeb"/>
        <w:spacing w:before="0" w:beforeAutospacing="0" w:after="0" w:afterAutospacing="0"/>
        <w:rPr>
          <w:rFonts w:ascii="Arial" w:hAnsi="Arial" w:cs="Arial"/>
          <w:color w:val="0E101A"/>
        </w:rPr>
      </w:pPr>
    </w:p>
    <w:p w14:paraId="05D9CEC2" w14:textId="77777777" w:rsidR="00C07FE8" w:rsidRPr="00C07FE8" w:rsidRDefault="00C07FE8" w:rsidP="00C07FE8">
      <w:pPr>
        <w:pStyle w:val="NormalWeb"/>
        <w:spacing w:before="0" w:beforeAutospacing="0" w:after="0" w:afterAutospacing="0"/>
        <w:rPr>
          <w:rFonts w:ascii="Arial" w:hAnsi="Arial" w:cs="Arial"/>
          <w:color w:val="0E101A"/>
        </w:rPr>
      </w:pPr>
    </w:p>
    <w:p w14:paraId="0FDD99F8"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436884B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1BB92D5A"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2A0D9A08"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66DAF18E" w14:textId="77777777" w:rsidR="00C07FE8" w:rsidRPr="00C07FE8" w:rsidRDefault="00C07FE8" w:rsidP="00C07FE8">
      <w:pPr>
        <w:pStyle w:val="NormalWeb"/>
        <w:spacing w:before="0" w:beforeAutospacing="0" w:after="0" w:afterAutospacing="0"/>
        <w:rPr>
          <w:rFonts w:ascii="Arial" w:hAnsi="Arial" w:cs="Arial"/>
          <w:color w:val="0E101A"/>
        </w:rPr>
      </w:pPr>
    </w:p>
    <w:p w14:paraId="7871CDD1" w14:textId="77777777" w:rsidR="00C07FE8" w:rsidRPr="00C07FE8" w:rsidRDefault="00C07FE8" w:rsidP="00C07FE8">
      <w:pPr>
        <w:pStyle w:val="NormalWeb"/>
        <w:spacing w:before="0" w:beforeAutospacing="0" w:after="0" w:afterAutospacing="0"/>
        <w:rPr>
          <w:rFonts w:ascii="Arial" w:hAnsi="Arial" w:cs="Arial"/>
          <w:color w:val="0E101A"/>
        </w:rPr>
      </w:pPr>
    </w:p>
    <w:p w14:paraId="40F1C715" w14:textId="77777777" w:rsidR="00C07FE8" w:rsidRPr="00C07FE8" w:rsidRDefault="00C07FE8" w:rsidP="00C07FE8">
      <w:pPr>
        <w:pStyle w:val="NormalWeb"/>
        <w:spacing w:before="0" w:beforeAutospacing="0" w:after="0" w:afterAutospacing="0"/>
        <w:rPr>
          <w:rFonts w:ascii="Arial" w:hAnsi="Arial" w:cs="Arial"/>
          <w:color w:val="0E101A"/>
        </w:rPr>
      </w:pPr>
    </w:p>
    <w:p w14:paraId="166F49B9" w14:textId="77777777" w:rsidR="00C07FE8" w:rsidRPr="00C07FE8" w:rsidRDefault="00C07FE8" w:rsidP="00C07FE8">
      <w:pPr>
        <w:pStyle w:val="NormalWeb"/>
        <w:spacing w:before="0" w:beforeAutospacing="0" w:after="0" w:afterAutospacing="0"/>
        <w:rPr>
          <w:rFonts w:ascii="Arial" w:hAnsi="Arial" w:cs="Arial"/>
          <w:color w:val="0E101A"/>
        </w:rPr>
      </w:pPr>
    </w:p>
    <w:p w14:paraId="466BF08F" w14:textId="77777777" w:rsidR="00C07FE8" w:rsidRPr="00C07FE8" w:rsidRDefault="00C07FE8" w:rsidP="00C07FE8">
      <w:pPr>
        <w:pStyle w:val="NormalWeb"/>
        <w:spacing w:before="0" w:beforeAutospacing="0" w:after="0" w:afterAutospacing="0"/>
        <w:rPr>
          <w:rFonts w:ascii="Arial" w:hAnsi="Arial" w:cs="Arial"/>
          <w:color w:val="0E101A"/>
        </w:rPr>
      </w:pPr>
    </w:p>
    <w:p w14:paraId="35F87A30" w14:textId="77777777" w:rsidR="00C07FE8" w:rsidRPr="00C07FE8" w:rsidRDefault="00C07FE8" w:rsidP="00C07FE8">
      <w:pPr>
        <w:pStyle w:val="NormalWeb"/>
        <w:spacing w:before="0" w:beforeAutospacing="0" w:after="0" w:afterAutospacing="0"/>
        <w:rPr>
          <w:rFonts w:ascii="Arial" w:hAnsi="Arial" w:cs="Arial"/>
          <w:color w:val="0E101A"/>
        </w:rPr>
      </w:pPr>
    </w:p>
    <w:p w14:paraId="18744DEB" w14:textId="77777777" w:rsidR="00C07FE8" w:rsidRPr="00C07FE8" w:rsidRDefault="00C07FE8" w:rsidP="00C07FE8">
      <w:pPr>
        <w:pStyle w:val="NormalWeb"/>
        <w:spacing w:before="0" w:beforeAutospacing="0" w:after="0" w:afterAutospacing="0"/>
        <w:rPr>
          <w:rFonts w:ascii="Arial" w:hAnsi="Arial" w:cs="Arial"/>
          <w:color w:val="0E101A"/>
        </w:rPr>
      </w:pPr>
    </w:p>
    <w:p w14:paraId="40DDF8FA" w14:textId="77777777" w:rsidR="00C07FE8" w:rsidRPr="00C07FE8" w:rsidRDefault="00C07FE8" w:rsidP="00C07FE8">
      <w:pPr>
        <w:pStyle w:val="NormalWeb"/>
        <w:spacing w:before="0" w:beforeAutospacing="0" w:after="0" w:afterAutospacing="0"/>
        <w:rPr>
          <w:rFonts w:ascii="Arial" w:hAnsi="Arial" w:cs="Arial"/>
          <w:color w:val="0E101A"/>
        </w:rPr>
      </w:pPr>
    </w:p>
    <w:p w14:paraId="1EA56909" w14:textId="77777777" w:rsidR="00C07FE8" w:rsidRPr="00C07FE8" w:rsidRDefault="00C07FE8" w:rsidP="00C07FE8">
      <w:pPr>
        <w:pStyle w:val="NormalWeb"/>
        <w:spacing w:before="0" w:beforeAutospacing="0" w:after="0" w:afterAutospacing="0"/>
        <w:rPr>
          <w:rFonts w:ascii="Arial" w:hAnsi="Arial" w:cs="Arial"/>
          <w:color w:val="0E101A"/>
        </w:rPr>
      </w:pPr>
    </w:p>
    <w:p w14:paraId="4ABB4C6B" w14:textId="77777777" w:rsidR="00C07FE8" w:rsidRPr="00C07FE8" w:rsidRDefault="00C07FE8" w:rsidP="00C07FE8">
      <w:pPr>
        <w:pStyle w:val="NormalWeb"/>
        <w:spacing w:before="0" w:beforeAutospacing="0" w:after="0" w:afterAutospacing="0"/>
        <w:rPr>
          <w:rFonts w:ascii="Arial" w:hAnsi="Arial" w:cs="Arial"/>
          <w:color w:val="0E101A"/>
        </w:rPr>
      </w:pPr>
    </w:p>
    <w:p w14:paraId="73A4C113" w14:textId="77777777" w:rsidR="008E40C0" w:rsidRPr="00C07FE8" w:rsidRDefault="008E40C0">
      <w:pPr>
        <w:rPr>
          <w:rFonts w:ascii="Arial" w:hAnsi="Arial" w:cs="Arial"/>
        </w:rPr>
      </w:pPr>
    </w:p>
    <w:sectPr w:rsidR="008E40C0" w:rsidRPr="00C07FE8">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00B99" w14:textId="77777777" w:rsidR="00980191" w:rsidRDefault="00980191" w:rsidP="00C07FE8">
      <w:pPr>
        <w:spacing w:after="0" w:line="240" w:lineRule="auto"/>
      </w:pPr>
      <w:r>
        <w:separator/>
      </w:r>
    </w:p>
  </w:endnote>
  <w:endnote w:type="continuationSeparator" w:id="0">
    <w:p w14:paraId="669D4704" w14:textId="77777777" w:rsidR="00980191" w:rsidRDefault="00980191" w:rsidP="00C07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18735" w14:textId="77777777" w:rsidR="00980191" w:rsidRDefault="00980191" w:rsidP="00C07FE8">
      <w:pPr>
        <w:spacing w:after="0" w:line="240" w:lineRule="auto"/>
      </w:pPr>
      <w:r>
        <w:separator/>
      </w:r>
    </w:p>
  </w:footnote>
  <w:footnote w:type="continuationSeparator" w:id="0">
    <w:p w14:paraId="314ACD34" w14:textId="77777777" w:rsidR="00980191" w:rsidRDefault="00980191" w:rsidP="00C07F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48D86" w14:textId="4506B603" w:rsidR="00C07FE8" w:rsidRDefault="00C07FE8">
    <w:pPr>
      <w:pStyle w:val="Header"/>
    </w:pPr>
    <w:r>
      <w:t>2203280                                                                                                                                           Oliver Brown</w:t>
    </w:r>
  </w:p>
  <w:p w14:paraId="2D8163AA" w14:textId="77777777" w:rsidR="00C07FE8" w:rsidRDefault="00C07F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FE8"/>
    <w:rsid w:val="007D7EE1"/>
    <w:rsid w:val="008E40C0"/>
    <w:rsid w:val="00980191"/>
    <w:rsid w:val="00B75D86"/>
    <w:rsid w:val="00C07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CAEAA2"/>
  <w15:chartTrackingRefBased/>
  <w15:docId w15:val="{618C526C-ABE3-4972-8678-7001C8AA0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7F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07FE8"/>
    <w:rPr>
      <w:color w:val="0000FF"/>
      <w:u w:val="single"/>
    </w:rPr>
  </w:style>
  <w:style w:type="paragraph" w:styleId="Header">
    <w:name w:val="header"/>
    <w:basedOn w:val="Normal"/>
    <w:link w:val="HeaderChar"/>
    <w:uiPriority w:val="99"/>
    <w:unhideWhenUsed/>
    <w:rsid w:val="00C07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FE8"/>
  </w:style>
  <w:style w:type="paragraph" w:styleId="Footer">
    <w:name w:val="footer"/>
    <w:basedOn w:val="Normal"/>
    <w:link w:val="FooterChar"/>
    <w:uiPriority w:val="99"/>
    <w:unhideWhenUsed/>
    <w:rsid w:val="00C07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05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science-environment-60248830" TargetMode="External"/><Relationship Id="rId13" Type="http://schemas.openxmlformats.org/officeDocument/2006/relationships/hyperlink" Target="https://www.premierinn.com/gb/en/why/force-for-good.html" TargetMode="External"/><Relationship Id="rId18" Type="http://schemas.openxmlformats.org/officeDocument/2006/relationships/hyperlink" Target="https://librarysearch.uwtsd.ac.uk/permalink/44WHELF_UWTSD/11c0l68/alma99210056802421" TargetMode="External"/><Relationship Id="rId26" Type="http://schemas.openxmlformats.org/officeDocument/2006/relationships/hyperlink" Target="https://librarysearch.uwtsd.ac.uk/permalink/44WHELF_UWTSD/11c0l68/alma99100428801602421" TargetMode="External"/><Relationship Id="rId3" Type="http://schemas.openxmlformats.org/officeDocument/2006/relationships/webSettings" Target="webSettings.xml"/><Relationship Id="rId21" Type="http://schemas.openxmlformats.org/officeDocument/2006/relationships/hyperlink" Target="https://librarysearch.uwtsd.ac.uk/permalink/44WHELF_UWTSD/11c0l68/alma99100529800302421" TargetMode="External"/><Relationship Id="rId7" Type="http://schemas.openxmlformats.org/officeDocument/2006/relationships/hyperlink" Target="https://www.bbc.co.uk/news/business-59136214" TargetMode="External"/><Relationship Id="rId12" Type="http://schemas.openxmlformats.org/officeDocument/2006/relationships/hyperlink" Target="https://online.hbs.edu/blog/post/what-is-the-triple-bottom-line" TargetMode="External"/><Relationship Id="rId17" Type="http://schemas.openxmlformats.org/officeDocument/2006/relationships/hyperlink" Target="https://librarysearch.uwtsd.ac.uk/permalink/44WHELF_UWTSD/1ir6fgh/cdi_proquest_journals_2761091835" TargetMode="External"/><Relationship Id="rId25" Type="http://schemas.openxmlformats.org/officeDocument/2006/relationships/hyperlink" Target="https://librarysearch.uwtsd.ac.uk/permalink/44WHELF_UWTSD/1ir6fgh/cdi_crossref_primary_10_1108_IJCHM_04_2014_0202" TargetMode="External"/><Relationship Id="rId2" Type="http://schemas.openxmlformats.org/officeDocument/2006/relationships/settings" Target="settings.xml"/><Relationship Id="rId16" Type="http://schemas.openxmlformats.org/officeDocument/2006/relationships/hyperlink" Target="https://sustainability-success.com/three-pillars-of-sustainability/" TargetMode="External"/><Relationship Id="rId20" Type="http://schemas.openxmlformats.org/officeDocument/2006/relationships/hyperlink" Target="https://librarysearch.uwtsd.ac.uk/permalink/44WHELF_UWTSD/11c0l68/alma99100531592202421"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ress.accor.com/accorhotels-takes-its-corporate-responsibility-to-the-next-level-with-bold-new-csr-commitments-looking/?lang=en" TargetMode="External"/><Relationship Id="rId11" Type="http://schemas.openxmlformats.org/officeDocument/2006/relationships/hyperlink" Target="https://kpmg.com/us/en/articles/2022/ten-key-regulatory-challenges-2023-climate-sustainability.html" TargetMode="External"/><Relationship Id="rId24" Type="http://schemas.openxmlformats.org/officeDocument/2006/relationships/hyperlink" Target="https://librarysearch.uwtsd.ac.uk/permalink/44WHELF_UWTSD/1ir6fgh/cdi_informaworld_taylorfrancis_310_1080_19368623_2019_1570896" TargetMode="External"/><Relationship Id="rId5" Type="http://schemas.openxmlformats.org/officeDocument/2006/relationships/endnotes" Target="endnotes.xml"/><Relationship Id="rId15" Type="http://schemas.openxmlformats.org/officeDocument/2006/relationships/hyperlink" Target="https://www.theguardian.com/environment/2023/jan/18/greenwashing-or-net-zero-necessity-climate-scientists-on-carbon-offsetting-aoe" TargetMode="External"/><Relationship Id="rId23" Type="http://schemas.openxmlformats.org/officeDocument/2006/relationships/hyperlink" Target="https://librarysearch.uwtsd.ac.uk/permalink/44WHELF_UWTSD/1ir6fgh/cdi_unpaywall_primary_10_1007_s11625_018_0627_5" TargetMode="External"/><Relationship Id="rId28" Type="http://schemas.openxmlformats.org/officeDocument/2006/relationships/fontTable" Target="fontTable.xml"/><Relationship Id="rId10" Type="http://schemas.openxmlformats.org/officeDocument/2006/relationships/hyperlink" Target="https://energytracker.asia/greenwashing-examples-10-companies-that-greenwash/" TargetMode="External"/><Relationship Id="rId19" Type="http://schemas.openxmlformats.org/officeDocument/2006/relationships/hyperlink" Target="https://librarysearch.uwtsd.ac.uk/permalink/44WHELF_UWTSD/11c0l68/alma99100529800302421" TargetMode="External"/><Relationship Id="rId4" Type="http://schemas.openxmlformats.org/officeDocument/2006/relationships/footnotes" Target="footnotes.xml"/><Relationship Id="rId9" Type="http://schemas.openxmlformats.org/officeDocument/2006/relationships/hyperlink" Target="https://www.tandfonline.com/doi/full/10.1080/13675567.2023.2237914" TargetMode="External"/><Relationship Id="rId14" Type="http://schemas.openxmlformats.org/officeDocument/2006/relationships/hyperlink" Target="https://www.premierinn.com/gb/en/news/2021/net-zero-carbon-emissions.html" TargetMode="External"/><Relationship Id="rId22" Type="http://schemas.openxmlformats.org/officeDocument/2006/relationships/hyperlink" Target="https://librarysearch.uwtsd.ac.uk/permalink/44WHELF_UWTSD/1ir6fgh/cdi_proquest_journals_2439974949"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2145</Words>
  <Characters>11574</Characters>
  <Application>Microsoft Office Word</Application>
  <DocSecurity>0</DocSecurity>
  <Lines>295</Lines>
  <Paragraphs>39</Paragraphs>
  <ScaleCrop>false</ScaleCrop>
  <Company/>
  <LinksUpToDate>false</LinksUpToDate>
  <CharactersWithSpaces>13695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Brown (2203280)</dc:creator>
  <cp:keywords/>
  <dc:description/>
  <cp:lastModifiedBy>Oli Brown (2203280)</cp:lastModifiedBy>
  <cp:revision>1</cp:revision>
  <dcterms:created xsi:type="dcterms:W3CDTF">2023-11-17T19:29:00Z</dcterms:created>
  <dcterms:modified xsi:type="dcterms:W3CDTF">2023-11-17T19:33:00Z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4c5a521f-4f94-4baa-abd8-e603061b3b0a</vt:lpwstr>
  </property>
</Properties>
</file>