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F015F" w14:textId="77777777" w:rsidR="005E604F" w:rsidRPr="000A1C05" w:rsidRDefault="005E604F" w:rsidP="000A1C0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D28A48E" w14:textId="77777777" w:rsidR="005E604F" w:rsidRPr="000A1C05" w:rsidRDefault="005E604F" w:rsidP="000A1C0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CA4A2E5" w14:textId="77777777" w:rsidR="005E604F" w:rsidRPr="000A1C05" w:rsidRDefault="005E604F" w:rsidP="000A1C0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21C7953" w14:textId="77777777" w:rsidR="005E604F" w:rsidRPr="000A1C05" w:rsidRDefault="005E604F" w:rsidP="000A1C0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F407EE1" w14:textId="77777777" w:rsidR="005E604F" w:rsidRPr="000A1C05" w:rsidRDefault="005E604F" w:rsidP="000A1C0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AC17054" w14:textId="08503C88" w:rsidR="005E604F" w:rsidRPr="000A1C05" w:rsidRDefault="005E604F" w:rsidP="000A1C0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0A1C05">
        <w:rPr>
          <w:rFonts w:ascii="Arial" w:hAnsi="Arial" w:cs="Arial"/>
          <w:b/>
          <w:bCs/>
          <w:sz w:val="28"/>
          <w:szCs w:val="28"/>
        </w:rPr>
        <w:t>Comparing Blended Learning with Traditional Classroom Learning</w:t>
      </w:r>
    </w:p>
    <w:p w14:paraId="194F6C6C" w14:textId="77777777" w:rsidR="0069438B" w:rsidRPr="000A1C05" w:rsidRDefault="0069438B" w:rsidP="000A1C0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92EE921" w14:textId="4FE280E3" w:rsidR="005E604F" w:rsidRPr="000A1C05" w:rsidRDefault="002A5300" w:rsidP="00C9129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Bilyana Ivanova </w:t>
      </w:r>
      <w:r w:rsidR="003E6BFC">
        <w:rPr>
          <w:rFonts w:ascii="Arial" w:hAnsi="Arial" w:cs="Arial"/>
          <w:b/>
          <w:bCs/>
          <w:sz w:val="24"/>
          <w:szCs w:val="24"/>
        </w:rPr>
        <w:t>2108363</w:t>
      </w:r>
    </w:p>
    <w:p w14:paraId="497A1B0B" w14:textId="45AF733C" w:rsidR="005E604F" w:rsidRPr="000A1C05" w:rsidRDefault="00950A1A" w:rsidP="000A1C0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Certhe Skills</w:t>
      </w:r>
      <w:r w:rsidR="00901645">
        <w:rPr>
          <w:rFonts w:ascii="Arial" w:hAnsi="Arial" w:cs="Arial"/>
          <w:b/>
          <w:bCs/>
          <w:sz w:val="24"/>
          <w:szCs w:val="24"/>
        </w:rPr>
        <w:t xml:space="preserve"> for the workplace </w:t>
      </w:r>
    </w:p>
    <w:p w14:paraId="49943430" w14:textId="7341B924" w:rsidR="005E604F" w:rsidRPr="000A1C05" w:rsidRDefault="005E604F" w:rsidP="000A1C0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DFC8E71" w14:textId="356757E6" w:rsidR="005E604F" w:rsidRPr="000A1C05" w:rsidRDefault="005E604F" w:rsidP="0090164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2B8F52C" w14:textId="5DDA1F8B" w:rsidR="0040610A" w:rsidRPr="000A1C05" w:rsidRDefault="0040610A" w:rsidP="000A1C0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A1C05">
        <w:rPr>
          <w:rFonts w:ascii="Arial" w:hAnsi="Arial" w:cs="Arial"/>
          <w:b/>
          <w:bCs/>
          <w:sz w:val="24"/>
          <w:szCs w:val="24"/>
        </w:rPr>
        <w:t xml:space="preserve">University </w:t>
      </w:r>
      <w:r w:rsidR="00901645">
        <w:rPr>
          <w:rFonts w:ascii="Arial" w:hAnsi="Arial" w:cs="Arial"/>
          <w:b/>
          <w:bCs/>
          <w:sz w:val="24"/>
          <w:szCs w:val="24"/>
        </w:rPr>
        <w:t xml:space="preserve">of Wales </w:t>
      </w:r>
      <w:r w:rsidR="00886DDB">
        <w:rPr>
          <w:rFonts w:ascii="Arial" w:hAnsi="Arial" w:cs="Arial"/>
          <w:b/>
          <w:bCs/>
          <w:sz w:val="24"/>
          <w:szCs w:val="24"/>
        </w:rPr>
        <w:t>Trinity Sa</w:t>
      </w:r>
      <w:r w:rsidR="0017159A">
        <w:rPr>
          <w:rFonts w:ascii="Arial" w:hAnsi="Arial" w:cs="Arial"/>
          <w:b/>
          <w:bCs/>
          <w:sz w:val="24"/>
          <w:szCs w:val="24"/>
        </w:rPr>
        <w:t xml:space="preserve">int David </w:t>
      </w:r>
    </w:p>
    <w:p w14:paraId="1A4CA9E1" w14:textId="0A1DE233" w:rsidR="007D2B1C" w:rsidRPr="000A1C05" w:rsidRDefault="007D2B1C" w:rsidP="000A1C0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77B809D" w14:textId="1801E8D2" w:rsidR="007D2B1C" w:rsidRPr="000A1C05" w:rsidRDefault="007D2B1C" w:rsidP="000A1C0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C4D7557" w14:textId="629B5528" w:rsidR="007D2B1C" w:rsidRPr="000A1C05" w:rsidRDefault="007D2B1C" w:rsidP="000A1C0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C1ED577" w14:textId="45F032B0" w:rsidR="007D2B1C" w:rsidRPr="000A1C05" w:rsidRDefault="007D2B1C" w:rsidP="000A1C0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AD5588A" w14:textId="55B26E5D" w:rsidR="007D2B1C" w:rsidRPr="000A1C05" w:rsidRDefault="007D2B1C" w:rsidP="000A1C0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940C385" w14:textId="0499A813" w:rsidR="007D2B1C" w:rsidRPr="000A1C05" w:rsidRDefault="007D2B1C" w:rsidP="000A1C0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5D1A3D1" w14:textId="6E3ECBA2" w:rsidR="007D2B1C" w:rsidRDefault="007D2B1C" w:rsidP="000A1C0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A16E83B" w14:textId="5BD80C4E" w:rsidR="0061327C" w:rsidRDefault="0061327C" w:rsidP="000A1C0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A5CE355" w14:textId="2889E2F0" w:rsidR="0061327C" w:rsidRDefault="0061327C" w:rsidP="000A1C0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CD3C75C" w14:textId="7393FAC5" w:rsidR="0061327C" w:rsidRDefault="0061327C" w:rsidP="000A1C0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</w:rPr>
        <w:id w:val="-1205560651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2F0CD53A" w14:textId="7BA09F77" w:rsidR="00352EE1" w:rsidRPr="00352EE1" w:rsidRDefault="00352EE1" w:rsidP="00352EE1">
          <w:pPr>
            <w:pStyle w:val="TOCHeading"/>
            <w:spacing w:line="360" w:lineRule="auto"/>
            <w:jc w:val="center"/>
            <w:rPr>
              <w:b/>
              <w:bCs/>
              <w:color w:val="auto"/>
            </w:rPr>
          </w:pPr>
          <w:r w:rsidRPr="00352EE1">
            <w:rPr>
              <w:b/>
              <w:bCs/>
              <w:color w:val="auto"/>
            </w:rPr>
            <w:t>Table of Contents</w:t>
          </w:r>
        </w:p>
        <w:p w14:paraId="7F33800A" w14:textId="187455CD" w:rsidR="00352EE1" w:rsidRDefault="00352EE1" w:rsidP="00352EE1">
          <w:pPr>
            <w:pStyle w:val="TOC1"/>
            <w:tabs>
              <w:tab w:val="right" w:leader="dot" w:pos="9350"/>
            </w:tabs>
            <w:spacing w:line="360" w:lineRule="auto"/>
            <w:rPr>
              <w:rFonts w:cstheme="minorBidi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6438674" w:history="1">
            <w:r w:rsidRPr="00FF3CA4">
              <w:rPr>
                <w:rStyle w:val="Hyperlink"/>
                <w:rFonts w:ascii="Arial" w:hAnsi="Arial" w:cs="Arial"/>
                <w:b/>
                <w:bCs/>
                <w:noProof/>
              </w:rPr>
              <w:t>1.0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_Toc96438674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C3EF59" w14:textId="14AF4C50" w:rsidR="00352EE1" w:rsidRDefault="005F60D1" w:rsidP="00352EE1">
          <w:pPr>
            <w:pStyle w:val="TOC2"/>
            <w:tabs>
              <w:tab w:val="right" w:leader="dot" w:pos="9350"/>
            </w:tabs>
            <w:spacing w:line="360" w:lineRule="auto"/>
            <w:rPr>
              <w:rFonts w:cstheme="minorBidi"/>
              <w:noProof/>
            </w:rPr>
          </w:pPr>
          <w:hyperlink w:anchor="_Toc96438675" w:history="1">
            <w:r w:rsidR="00352EE1" w:rsidRPr="00FF3CA4">
              <w:rPr>
                <w:rStyle w:val="Hyperlink"/>
                <w:rFonts w:ascii="Arial" w:hAnsi="Arial" w:cs="Arial"/>
                <w:b/>
                <w:bCs/>
                <w:noProof/>
              </w:rPr>
              <w:t>2.0 Comparing blended learning with traditional classroom learning.</w:t>
            </w:r>
            <w:r w:rsidR="00352EE1">
              <w:rPr>
                <w:noProof/>
                <w:webHidden/>
              </w:rPr>
              <w:tab/>
            </w:r>
            <w:r w:rsidR="00352EE1">
              <w:rPr>
                <w:noProof/>
                <w:webHidden/>
              </w:rPr>
              <w:fldChar w:fldCharType="begin"/>
            </w:r>
            <w:r w:rsidR="00352EE1">
              <w:rPr>
                <w:noProof/>
                <w:webHidden/>
              </w:rPr>
              <w:instrText xml:space="preserve"> PAGEREF _Toc96438675 \h </w:instrText>
            </w:r>
            <w:r w:rsidR="00352EE1">
              <w:rPr>
                <w:noProof/>
                <w:webHidden/>
              </w:rPr>
            </w:r>
            <w:r w:rsidR="00352EE1">
              <w:rPr>
                <w:noProof/>
                <w:webHidden/>
              </w:rPr>
              <w:fldChar w:fldCharType="separate"/>
            </w:r>
            <w:r w:rsidR="00352EE1">
              <w:rPr>
                <w:noProof/>
                <w:webHidden/>
              </w:rPr>
              <w:t>3</w:t>
            </w:r>
            <w:r w:rsidR="00352EE1">
              <w:rPr>
                <w:noProof/>
                <w:webHidden/>
              </w:rPr>
              <w:fldChar w:fldCharType="end"/>
            </w:r>
          </w:hyperlink>
        </w:p>
        <w:p w14:paraId="78C222F0" w14:textId="154386BC" w:rsidR="00352EE1" w:rsidRDefault="005F60D1" w:rsidP="00352EE1">
          <w:pPr>
            <w:pStyle w:val="TOC2"/>
            <w:tabs>
              <w:tab w:val="right" w:leader="dot" w:pos="9350"/>
            </w:tabs>
            <w:spacing w:line="360" w:lineRule="auto"/>
            <w:rPr>
              <w:rFonts w:cstheme="minorBidi"/>
              <w:noProof/>
            </w:rPr>
          </w:pPr>
          <w:hyperlink w:anchor="_Toc96438676" w:history="1">
            <w:r w:rsidR="00352EE1" w:rsidRPr="00FF3CA4">
              <w:rPr>
                <w:rStyle w:val="Hyperlink"/>
                <w:rFonts w:ascii="Arial" w:hAnsi="Arial" w:cs="Arial"/>
                <w:b/>
                <w:bCs/>
                <w:noProof/>
              </w:rPr>
              <w:t>2.1 Pros and Cons of blended learning in university education.</w:t>
            </w:r>
            <w:r w:rsidR="00352EE1">
              <w:rPr>
                <w:noProof/>
                <w:webHidden/>
              </w:rPr>
              <w:tab/>
            </w:r>
            <w:r w:rsidR="00352EE1">
              <w:rPr>
                <w:noProof/>
                <w:webHidden/>
              </w:rPr>
              <w:fldChar w:fldCharType="begin"/>
            </w:r>
            <w:r w:rsidR="00352EE1">
              <w:rPr>
                <w:noProof/>
                <w:webHidden/>
              </w:rPr>
              <w:instrText xml:space="preserve"> PAGEREF _Toc96438676 \h </w:instrText>
            </w:r>
            <w:r w:rsidR="00352EE1">
              <w:rPr>
                <w:noProof/>
                <w:webHidden/>
              </w:rPr>
            </w:r>
            <w:r w:rsidR="00352EE1">
              <w:rPr>
                <w:noProof/>
                <w:webHidden/>
              </w:rPr>
              <w:fldChar w:fldCharType="separate"/>
            </w:r>
            <w:r w:rsidR="00352EE1">
              <w:rPr>
                <w:noProof/>
                <w:webHidden/>
              </w:rPr>
              <w:t>3</w:t>
            </w:r>
            <w:r w:rsidR="00352EE1">
              <w:rPr>
                <w:noProof/>
                <w:webHidden/>
              </w:rPr>
              <w:fldChar w:fldCharType="end"/>
            </w:r>
          </w:hyperlink>
        </w:p>
        <w:p w14:paraId="4AC349E6" w14:textId="279AF02F" w:rsidR="00352EE1" w:rsidRDefault="005F60D1" w:rsidP="00352EE1">
          <w:pPr>
            <w:pStyle w:val="TOC3"/>
            <w:tabs>
              <w:tab w:val="right" w:leader="dot" w:pos="9350"/>
            </w:tabs>
            <w:spacing w:line="360" w:lineRule="auto"/>
            <w:rPr>
              <w:rFonts w:cstheme="minorBidi"/>
              <w:noProof/>
            </w:rPr>
          </w:pPr>
          <w:hyperlink w:anchor="_Toc96438677" w:history="1">
            <w:r w:rsidR="00352EE1" w:rsidRPr="00FF3CA4">
              <w:rPr>
                <w:rStyle w:val="Hyperlink"/>
                <w:rFonts w:ascii="Arial" w:hAnsi="Arial" w:cs="Arial"/>
                <w:b/>
                <w:bCs/>
                <w:noProof/>
              </w:rPr>
              <w:t>2.1.1 Pros of blended learning</w:t>
            </w:r>
            <w:r w:rsidR="00352EE1">
              <w:rPr>
                <w:noProof/>
                <w:webHidden/>
              </w:rPr>
              <w:tab/>
            </w:r>
            <w:r w:rsidR="00352EE1">
              <w:rPr>
                <w:noProof/>
                <w:webHidden/>
              </w:rPr>
              <w:fldChar w:fldCharType="begin"/>
            </w:r>
            <w:r w:rsidR="00352EE1">
              <w:rPr>
                <w:noProof/>
                <w:webHidden/>
              </w:rPr>
              <w:instrText xml:space="preserve"> PAGEREF _Toc96438677 \h </w:instrText>
            </w:r>
            <w:r w:rsidR="00352EE1">
              <w:rPr>
                <w:noProof/>
                <w:webHidden/>
              </w:rPr>
            </w:r>
            <w:r w:rsidR="00352EE1">
              <w:rPr>
                <w:noProof/>
                <w:webHidden/>
              </w:rPr>
              <w:fldChar w:fldCharType="separate"/>
            </w:r>
            <w:r w:rsidR="00352EE1">
              <w:rPr>
                <w:noProof/>
                <w:webHidden/>
              </w:rPr>
              <w:t>3</w:t>
            </w:r>
            <w:r w:rsidR="00352EE1">
              <w:rPr>
                <w:noProof/>
                <w:webHidden/>
              </w:rPr>
              <w:fldChar w:fldCharType="end"/>
            </w:r>
          </w:hyperlink>
        </w:p>
        <w:p w14:paraId="40F6C802" w14:textId="171B3977" w:rsidR="00352EE1" w:rsidRDefault="005F60D1" w:rsidP="00352EE1">
          <w:pPr>
            <w:pStyle w:val="TOC3"/>
            <w:tabs>
              <w:tab w:val="right" w:leader="dot" w:pos="9350"/>
            </w:tabs>
            <w:spacing w:line="360" w:lineRule="auto"/>
            <w:rPr>
              <w:rFonts w:cstheme="minorBidi"/>
              <w:noProof/>
            </w:rPr>
          </w:pPr>
          <w:hyperlink w:anchor="_Toc96438678" w:history="1">
            <w:r w:rsidR="00352EE1" w:rsidRPr="00FF3CA4">
              <w:rPr>
                <w:rStyle w:val="Hyperlink"/>
                <w:rFonts w:ascii="Arial" w:hAnsi="Arial" w:cs="Arial"/>
                <w:b/>
                <w:bCs/>
                <w:noProof/>
              </w:rPr>
              <w:t>2.1.2 CONS</w:t>
            </w:r>
            <w:r w:rsidR="00352EE1">
              <w:rPr>
                <w:noProof/>
                <w:webHidden/>
              </w:rPr>
              <w:tab/>
            </w:r>
            <w:r w:rsidR="00352EE1">
              <w:rPr>
                <w:noProof/>
                <w:webHidden/>
              </w:rPr>
              <w:fldChar w:fldCharType="begin"/>
            </w:r>
            <w:r w:rsidR="00352EE1">
              <w:rPr>
                <w:noProof/>
                <w:webHidden/>
              </w:rPr>
              <w:instrText xml:space="preserve"> PAGEREF _Toc96438678 \h </w:instrText>
            </w:r>
            <w:r w:rsidR="00352EE1">
              <w:rPr>
                <w:noProof/>
                <w:webHidden/>
              </w:rPr>
            </w:r>
            <w:r w:rsidR="00352EE1">
              <w:rPr>
                <w:noProof/>
                <w:webHidden/>
              </w:rPr>
              <w:fldChar w:fldCharType="separate"/>
            </w:r>
            <w:r w:rsidR="00352EE1">
              <w:rPr>
                <w:noProof/>
                <w:webHidden/>
              </w:rPr>
              <w:t>4</w:t>
            </w:r>
            <w:r w:rsidR="00352EE1">
              <w:rPr>
                <w:noProof/>
                <w:webHidden/>
              </w:rPr>
              <w:fldChar w:fldCharType="end"/>
            </w:r>
          </w:hyperlink>
        </w:p>
        <w:p w14:paraId="5663CB31" w14:textId="0DC1A71D" w:rsidR="00352EE1" w:rsidRDefault="005F60D1" w:rsidP="00352EE1">
          <w:pPr>
            <w:pStyle w:val="TOC1"/>
            <w:tabs>
              <w:tab w:val="right" w:leader="dot" w:pos="9350"/>
            </w:tabs>
            <w:spacing w:line="360" w:lineRule="auto"/>
            <w:rPr>
              <w:rFonts w:cstheme="minorBidi"/>
              <w:noProof/>
            </w:rPr>
          </w:pPr>
          <w:hyperlink w:anchor="_Toc96438679" w:history="1">
            <w:r w:rsidR="00352EE1" w:rsidRPr="00FF3CA4">
              <w:rPr>
                <w:rStyle w:val="Hyperlink"/>
                <w:rFonts w:ascii="Arial" w:hAnsi="Arial" w:cs="Arial"/>
                <w:b/>
                <w:bCs/>
                <w:noProof/>
              </w:rPr>
              <w:t>3.0 PROS AND CONS OF TRADITIONAL CLASSROOM LEARNING</w:t>
            </w:r>
            <w:r w:rsidR="00352EE1">
              <w:rPr>
                <w:noProof/>
                <w:webHidden/>
              </w:rPr>
              <w:tab/>
            </w:r>
            <w:r w:rsidR="00352EE1">
              <w:rPr>
                <w:noProof/>
                <w:webHidden/>
              </w:rPr>
              <w:fldChar w:fldCharType="begin"/>
            </w:r>
            <w:r w:rsidR="00352EE1">
              <w:rPr>
                <w:noProof/>
                <w:webHidden/>
              </w:rPr>
              <w:instrText xml:space="preserve"> PAGEREF _Toc96438679 \h </w:instrText>
            </w:r>
            <w:r w:rsidR="00352EE1">
              <w:rPr>
                <w:noProof/>
                <w:webHidden/>
              </w:rPr>
            </w:r>
            <w:r w:rsidR="00352EE1">
              <w:rPr>
                <w:noProof/>
                <w:webHidden/>
              </w:rPr>
              <w:fldChar w:fldCharType="separate"/>
            </w:r>
            <w:r w:rsidR="00352EE1">
              <w:rPr>
                <w:noProof/>
                <w:webHidden/>
              </w:rPr>
              <w:t>4</w:t>
            </w:r>
            <w:r w:rsidR="00352EE1">
              <w:rPr>
                <w:noProof/>
                <w:webHidden/>
              </w:rPr>
              <w:fldChar w:fldCharType="end"/>
            </w:r>
          </w:hyperlink>
        </w:p>
        <w:p w14:paraId="4D77082B" w14:textId="70734EAF" w:rsidR="00352EE1" w:rsidRDefault="005F60D1" w:rsidP="00352EE1">
          <w:pPr>
            <w:pStyle w:val="TOC2"/>
            <w:tabs>
              <w:tab w:val="right" w:leader="dot" w:pos="9350"/>
            </w:tabs>
            <w:spacing w:line="360" w:lineRule="auto"/>
            <w:rPr>
              <w:rFonts w:cstheme="minorBidi"/>
              <w:noProof/>
            </w:rPr>
          </w:pPr>
          <w:hyperlink w:anchor="_Toc96438680" w:history="1">
            <w:r w:rsidR="00352EE1" w:rsidRPr="00FF3CA4">
              <w:rPr>
                <w:rStyle w:val="Hyperlink"/>
                <w:rFonts w:ascii="Arial" w:hAnsi="Arial" w:cs="Arial"/>
                <w:b/>
                <w:bCs/>
                <w:noProof/>
              </w:rPr>
              <w:t>3.1 Pros Of traditional Class room Learning</w:t>
            </w:r>
            <w:r w:rsidR="00352EE1">
              <w:rPr>
                <w:noProof/>
                <w:webHidden/>
              </w:rPr>
              <w:tab/>
            </w:r>
            <w:r w:rsidR="00352EE1">
              <w:rPr>
                <w:noProof/>
                <w:webHidden/>
              </w:rPr>
              <w:fldChar w:fldCharType="begin"/>
            </w:r>
            <w:r w:rsidR="00352EE1">
              <w:rPr>
                <w:noProof/>
                <w:webHidden/>
              </w:rPr>
              <w:instrText xml:space="preserve"> PAGEREF _Toc96438680 \h </w:instrText>
            </w:r>
            <w:r w:rsidR="00352EE1">
              <w:rPr>
                <w:noProof/>
                <w:webHidden/>
              </w:rPr>
            </w:r>
            <w:r w:rsidR="00352EE1">
              <w:rPr>
                <w:noProof/>
                <w:webHidden/>
              </w:rPr>
              <w:fldChar w:fldCharType="separate"/>
            </w:r>
            <w:r w:rsidR="00352EE1">
              <w:rPr>
                <w:noProof/>
                <w:webHidden/>
              </w:rPr>
              <w:t>4</w:t>
            </w:r>
            <w:r w:rsidR="00352EE1">
              <w:rPr>
                <w:noProof/>
                <w:webHidden/>
              </w:rPr>
              <w:fldChar w:fldCharType="end"/>
            </w:r>
          </w:hyperlink>
        </w:p>
        <w:p w14:paraId="6A812CA4" w14:textId="026BC0EC" w:rsidR="00352EE1" w:rsidRDefault="005F60D1" w:rsidP="00352EE1">
          <w:pPr>
            <w:pStyle w:val="TOC3"/>
            <w:tabs>
              <w:tab w:val="right" w:leader="dot" w:pos="9350"/>
            </w:tabs>
            <w:spacing w:line="360" w:lineRule="auto"/>
            <w:rPr>
              <w:rFonts w:cstheme="minorBidi"/>
              <w:noProof/>
            </w:rPr>
          </w:pPr>
          <w:hyperlink w:anchor="_Toc96438681" w:history="1">
            <w:r w:rsidR="00352EE1" w:rsidRPr="00FF3CA4">
              <w:rPr>
                <w:rStyle w:val="Hyperlink"/>
                <w:rFonts w:ascii="Arial" w:hAnsi="Arial" w:cs="Arial"/>
                <w:b/>
                <w:bCs/>
                <w:noProof/>
              </w:rPr>
              <w:t>3.2 Cons of traditional class learning</w:t>
            </w:r>
            <w:r w:rsidR="00352EE1">
              <w:rPr>
                <w:noProof/>
                <w:webHidden/>
              </w:rPr>
              <w:tab/>
            </w:r>
            <w:r w:rsidR="00352EE1">
              <w:rPr>
                <w:noProof/>
                <w:webHidden/>
              </w:rPr>
              <w:fldChar w:fldCharType="begin"/>
            </w:r>
            <w:r w:rsidR="00352EE1">
              <w:rPr>
                <w:noProof/>
                <w:webHidden/>
              </w:rPr>
              <w:instrText xml:space="preserve"> PAGEREF _Toc96438681 \h </w:instrText>
            </w:r>
            <w:r w:rsidR="00352EE1">
              <w:rPr>
                <w:noProof/>
                <w:webHidden/>
              </w:rPr>
            </w:r>
            <w:r w:rsidR="00352EE1">
              <w:rPr>
                <w:noProof/>
                <w:webHidden/>
              </w:rPr>
              <w:fldChar w:fldCharType="separate"/>
            </w:r>
            <w:r w:rsidR="00352EE1">
              <w:rPr>
                <w:noProof/>
                <w:webHidden/>
              </w:rPr>
              <w:t>5</w:t>
            </w:r>
            <w:r w:rsidR="00352EE1">
              <w:rPr>
                <w:noProof/>
                <w:webHidden/>
              </w:rPr>
              <w:fldChar w:fldCharType="end"/>
            </w:r>
          </w:hyperlink>
        </w:p>
        <w:p w14:paraId="789A734E" w14:textId="1655C538" w:rsidR="00352EE1" w:rsidRDefault="005F60D1" w:rsidP="00352EE1">
          <w:pPr>
            <w:pStyle w:val="TOC1"/>
            <w:tabs>
              <w:tab w:val="right" w:leader="dot" w:pos="9350"/>
            </w:tabs>
            <w:spacing w:line="360" w:lineRule="auto"/>
            <w:rPr>
              <w:rFonts w:cstheme="minorBidi"/>
              <w:noProof/>
            </w:rPr>
          </w:pPr>
          <w:hyperlink w:anchor="_Toc96438682" w:history="1">
            <w:r w:rsidR="00352EE1" w:rsidRPr="00FF3CA4">
              <w:rPr>
                <w:rStyle w:val="Hyperlink"/>
                <w:rFonts w:ascii="Arial" w:hAnsi="Arial" w:cs="Arial"/>
                <w:b/>
                <w:bCs/>
                <w:noProof/>
              </w:rPr>
              <w:t>4.0 EVALUATION OF BOTH FORMS OF TEACHING IN THE PAST AND PRESENT</w:t>
            </w:r>
            <w:r w:rsidR="00352EE1">
              <w:rPr>
                <w:noProof/>
                <w:webHidden/>
              </w:rPr>
              <w:tab/>
            </w:r>
            <w:r w:rsidR="00352EE1">
              <w:rPr>
                <w:noProof/>
                <w:webHidden/>
              </w:rPr>
              <w:fldChar w:fldCharType="begin"/>
            </w:r>
            <w:r w:rsidR="00352EE1">
              <w:rPr>
                <w:noProof/>
                <w:webHidden/>
              </w:rPr>
              <w:instrText xml:space="preserve"> PAGEREF _Toc96438682 \h </w:instrText>
            </w:r>
            <w:r w:rsidR="00352EE1">
              <w:rPr>
                <w:noProof/>
                <w:webHidden/>
              </w:rPr>
            </w:r>
            <w:r w:rsidR="00352EE1">
              <w:rPr>
                <w:noProof/>
                <w:webHidden/>
              </w:rPr>
              <w:fldChar w:fldCharType="separate"/>
            </w:r>
            <w:r w:rsidR="00352EE1">
              <w:rPr>
                <w:noProof/>
                <w:webHidden/>
              </w:rPr>
              <w:t>5</w:t>
            </w:r>
            <w:r w:rsidR="00352EE1">
              <w:rPr>
                <w:noProof/>
                <w:webHidden/>
              </w:rPr>
              <w:fldChar w:fldCharType="end"/>
            </w:r>
          </w:hyperlink>
        </w:p>
        <w:p w14:paraId="58466E79" w14:textId="231DD2B6" w:rsidR="00352EE1" w:rsidRDefault="005F60D1" w:rsidP="00352EE1">
          <w:pPr>
            <w:pStyle w:val="TOC2"/>
            <w:tabs>
              <w:tab w:val="right" w:leader="dot" w:pos="9350"/>
            </w:tabs>
            <w:spacing w:line="360" w:lineRule="auto"/>
            <w:rPr>
              <w:rFonts w:cstheme="minorBidi"/>
              <w:noProof/>
            </w:rPr>
          </w:pPr>
          <w:hyperlink w:anchor="_Toc96438683" w:history="1">
            <w:r w:rsidR="00352EE1" w:rsidRPr="00FF3CA4">
              <w:rPr>
                <w:rStyle w:val="Hyperlink"/>
                <w:rFonts w:ascii="Arial" w:hAnsi="Arial" w:cs="Arial"/>
                <w:b/>
                <w:bCs/>
                <w:noProof/>
              </w:rPr>
              <w:t>4.1 Evaluation of blended learning.</w:t>
            </w:r>
            <w:r w:rsidR="00352EE1">
              <w:rPr>
                <w:noProof/>
                <w:webHidden/>
              </w:rPr>
              <w:tab/>
            </w:r>
            <w:r w:rsidR="00352EE1">
              <w:rPr>
                <w:noProof/>
                <w:webHidden/>
              </w:rPr>
              <w:fldChar w:fldCharType="begin"/>
            </w:r>
            <w:r w:rsidR="00352EE1">
              <w:rPr>
                <w:noProof/>
                <w:webHidden/>
              </w:rPr>
              <w:instrText xml:space="preserve"> PAGEREF _Toc96438683 \h </w:instrText>
            </w:r>
            <w:r w:rsidR="00352EE1">
              <w:rPr>
                <w:noProof/>
                <w:webHidden/>
              </w:rPr>
            </w:r>
            <w:r w:rsidR="00352EE1">
              <w:rPr>
                <w:noProof/>
                <w:webHidden/>
              </w:rPr>
              <w:fldChar w:fldCharType="separate"/>
            </w:r>
            <w:r w:rsidR="00352EE1">
              <w:rPr>
                <w:noProof/>
                <w:webHidden/>
              </w:rPr>
              <w:t>5</w:t>
            </w:r>
            <w:r w:rsidR="00352EE1">
              <w:rPr>
                <w:noProof/>
                <w:webHidden/>
              </w:rPr>
              <w:fldChar w:fldCharType="end"/>
            </w:r>
          </w:hyperlink>
        </w:p>
        <w:p w14:paraId="2108EA9B" w14:textId="558DE457" w:rsidR="00352EE1" w:rsidRDefault="005F60D1" w:rsidP="00352EE1">
          <w:pPr>
            <w:pStyle w:val="TOC2"/>
            <w:tabs>
              <w:tab w:val="right" w:leader="dot" w:pos="9350"/>
            </w:tabs>
            <w:spacing w:line="360" w:lineRule="auto"/>
            <w:rPr>
              <w:rFonts w:cstheme="minorBidi"/>
              <w:noProof/>
            </w:rPr>
          </w:pPr>
          <w:hyperlink w:anchor="_Toc96438684" w:history="1">
            <w:r w:rsidR="00352EE1" w:rsidRPr="00FF3CA4">
              <w:rPr>
                <w:rStyle w:val="Hyperlink"/>
                <w:rFonts w:ascii="Arial" w:hAnsi="Arial" w:cs="Arial"/>
                <w:b/>
                <w:bCs/>
                <w:noProof/>
              </w:rPr>
              <w:t>4.2 Evaluation of traditional learning</w:t>
            </w:r>
            <w:r w:rsidR="00352EE1">
              <w:rPr>
                <w:noProof/>
                <w:webHidden/>
              </w:rPr>
              <w:tab/>
            </w:r>
            <w:r w:rsidR="00352EE1">
              <w:rPr>
                <w:noProof/>
                <w:webHidden/>
              </w:rPr>
              <w:fldChar w:fldCharType="begin"/>
            </w:r>
            <w:r w:rsidR="00352EE1">
              <w:rPr>
                <w:noProof/>
                <w:webHidden/>
              </w:rPr>
              <w:instrText xml:space="preserve"> PAGEREF _Toc96438684 \h </w:instrText>
            </w:r>
            <w:r w:rsidR="00352EE1">
              <w:rPr>
                <w:noProof/>
                <w:webHidden/>
              </w:rPr>
            </w:r>
            <w:r w:rsidR="00352EE1">
              <w:rPr>
                <w:noProof/>
                <w:webHidden/>
              </w:rPr>
              <w:fldChar w:fldCharType="separate"/>
            </w:r>
            <w:r w:rsidR="00352EE1">
              <w:rPr>
                <w:noProof/>
                <w:webHidden/>
              </w:rPr>
              <w:t>6</w:t>
            </w:r>
            <w:r w:rsidR="00352EE1">
              <w:rPr>
                <w:noProof/>
                <w:webHidden/>
              </w:rPr>
              <w:fldChar w:fldCharType="end"/>
            </w:r>
          </w:hyperlink>
        </w:p>
        <w:p w14:paraId="6E1CFD32" w14:textId="7C3C77EF" w:rsidR="00352EE1" w:rsidRDefault="005F60D1" w:rsidP="00352EE1">
          <w:pPr>
            <w:pStyle w:val="TOC1"/>
            <w:tabs>
              <w:tab w:val="right" w:leader="dot" w:pos="9350"/>
            </w:tabs>
            <w:spacing w:line="360" w:lineRule="auto"/>
            <w:rPr>
              <w:rFonts w:cstheme="minorBidi"/>
              <w:noProof/>
            </w:rPr>
          </w:pPr>
          <w:hyperlink w:anchor="_Toc96438685" w:history="1">
            <w:r w:rsidR="00352EE1" w:rsidRPr="00FF3CA4">
              <w:rPr>
                <w:rStyle w:val="Hyperlink"/>
                <w:rFonts w:ascii="Arial" w:hAnsi="Arial" w:cs="Arial"/>
                <w:b/>
                <w:bCs/>
                <w:noProof/>
              </w:rPr>
              <w:t>5.0 Recommendation</w:t>
            </w:r>
            <w:r w:rsidR="00352EE1">
              <w:rPr>
                <w:noProof/>
                <w:webHidden/>
              </w:rPr>
              <w:tab/>
            </w:r>
            <w:r w:rsidR="00352EE1">
              <w:rPr>
                <w:noProof/>
                <w:webHidden/>
              </w:rPr>
              <w:fldChar w:fldCharType="begin"/>
            </w:r>
            <w:r w:rsidR="00352EE1">
              <w:rPr>
                <w:noProof/>
                <w:webHidden/>
              </w:rPr>
              <w:instrText xml:space="preserve"> PAGEREF _Toc96438685 \h </w:instrText>
            </w:r>
            <w:r w:rsidR="00352EE1">
              <w:rPr>
                <w:noProof/>
                <w:webHidden/>
              </w:rPr>
            </w:r>
            <w:r w:rsidR="00352EE1">
              <w:rPr>
                <w:noProof/>
                <w:webHidden/>
              </w:rPr>
              <w:fldChar w:fldCharType="separate"/>
            </w:r>
            <w:r w:rsidR="00352EE1">
              <w:rPr>
                <w:noProof/>
                <w:webHidden/>
              </w:rPr>
              <w:t>7</w:t>
            </w:r>
            <w:r w:rsidR="00352EE1">
              <w:rPr>
                <w:noProof/>
                <w:webHidden/>
              </w:rPr>
              <w:fldChar w:fldCharType="end"/>
            </w:r>
          </w:hyperlink>
        </w:p>
        <w:p w14:paraId="692A4C8A" w14:textId="33C227E2" w:rsidR="00352EE1" w:rsidRDefault="005F60D1" w:rsidP="00352EE1">
          <w:pPr>
            <w:pStyle w:val="TOC1"/>
            <w:tabs>
              <w:tab w:val="right" w:leader="dot" w:pos="9350"/>
            </w:tabs>
            <w:spacing w:line="360" w:lineRule="auto"/>
            <w:rPr>
              <w:rFonts w:cstheme="minorBidi"/>
              <w:noProof/>
            </w:rPr>
          </w:pPr>
          <w:hyperlink w:anchor="_Toc96438686" w:history="1">
            <w:r w:rsidR="00352EE1" w:rsidRPr="00FF3CA4">
              <w:rPr>
                <w:rStyle w:val="Hyperlink"/>
                <w:rFonts w:ascii="Arial" w:hAnsi="Arial" w:cs="Arial"/>
                <w:b/>
                <w:bCs/>
                <w:noProof/>
              </w:rPr>
              <w:t>6.0 Conclusion</w:t>
            </w:r>
            <w:r w:rsidR="00352EE1">
              <w:rPr>
                <w:noProof/>
                <w:webHidden/>
              </w:rPr>
              <w:tab/>
            </w:r>
            <w:r w:rsidR="00352EE1">
              <w:rPr>
                <w:noProof/>
                <w:webHidden/>
              </w:rPr>
              <w:fldChar w:fldCharType="begin"/>
            </w:r>
            <w:r w:rsidR="00352EE1">
              <w:rPr>
                <w:noProof/>
                <w:webHidden/>
              </w:rPr>
              <w:instrText xml:space="preserve"> PAGEREF _Toc96438686 \h </w:instrText>
            </w:r>
            <w:r w:rsidR="00352EE1">
              <w:rPr>
                <w:noProof/>
                <w:webHidden/>
              </w:rPr>
            </w:r>
            <w:r w:rsidR="00352EE1">
              <w:rPr>
                <w:noProof/>
                <w:webHidden/>
              </w:rPr>
              <w:fldChar w:fldCharType="separate"/>
            </w:r>
            <w:r w:rsidR="00352EE1">
              <w:rPr>
                <w:noProof/>
                <w:webHidden/>
              </w:rPr>
              <w:t>8</w:t>
            </w:r>
            <w:r w:rsidR="00352EE1">
              <w:rPr>
                <w:noProof/>
                <w:webHidden/>
              </w:rPr>
              <w:fldChar w:fldCharType="end"/>
            </w:r>
          </w:hyperlink>
        </w:p>
        <w:p w14:paraId="1A5CD5F5" w14:textId="3A80D60E" w:rsidR="00352EE1" w:rsidRDefault="00352EE1" w:rsidP="00352EE1">
          <w:pPr>
            <w:spacing w:line="36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0F085C6B" w14:textId="4ECE2A4B" w:rsidR="0061327C" w:rsidRDefault="0061327C" w:rsidP="000A1C0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6396CA4" w14:textId="7409B0E8" w:rsidR="0061327C" w:rsidRDefault="0061327C" w:rsidP="000A1C0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2D4B29D" w14:textId="17BF36B6" w:rsidR="0061327C" w:rsidRDefault="0061327C" w:rsidP="000A1C0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/>
      </w:r>
    </w:p>
    <w:p w14:paraId="1DA2A0BD" w14:textId="02FD241E" w:rsidR="0061327C" w:rsidRDefault="0061327C" w:rsidP="000A1C0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45F41E1" w14:textId="156F2A50" w:rsidR="0061327C" w:rsidRDefault="0061327C" w:rsidP="000A1C0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4B6F3CF" w14:textId="59B4479B" w:rsidR="0061327C" w:rsidRDefault="0061327C" w:rsidP="000A1C0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D2EC6E6" w14:textId="3691659C" w:rsidR="007D2B1C" w:rsidRPr="000A1C05" w:rsidRDefault="007D2B1C" w:rsidP="002D27D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31ECE0C" w14:textId="77777777" w:rsidR="007D2B1C" w:rsidRPr="000A1C05" w:rsidRDefault="007D2B1C" w:rsidP="00AA2D3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63D1DE7" w14:textId="567E31D2" w:rsidR="00B31F12" w:rsidRPr="000A1C05" w:rsidRDefault="007D2B1C" w:rsidP="000A1C05">
      <w:pPr>
        <w:pStyle w:val="Heading1"/>
        <w:spacing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0" w:name="_Toc96438674"/>
      <w:r w:rsidRPr="000A1C05">
        <w:rPr>
          <w:rFonts w:ascii="Arial" w:hAnsi="Arial" w:cs="Arial"/>
          <w:b/>
          <w:bCs/>
          <w:color w:val="auto"/>
          <w:sz w:val="24"/>
          <w:szCs w:val="24"/>
        </w:rPr>
        <w:t xml:space="preserve">1.0 </w:t>
      </w:r>
      <w:r w:rsidR="00B31F12" w:rsidRPr="000A1C05">
        <w:rPr>
          <w:rFonts w:ascii="Arial" w:hAnsi="Arial" w:cs="Arial"/>
          <w:b/>
          <w:bCs/>
          <w:color w:val="auto"/>
          <w:sz w:val="24"/>
          <w:szCs w:val="24"/>
        </w:rPr>
        <w:t>Introduction</w:t>
      </w:r>
      <w:bookmarkEnd w:id="0"/>
      <w:r w:rsidR="00B31F12" w:rsidRPr="000A1C05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</w:p>
    <w:p w14:paraId="777FADE3" w14:textId="3143A23A" w:rsidR="002F365D" w:rsidRPr="000A1C05" w:rsidRDefault="008A1A7F" w:rsidP="000A1C05">
      <w:pPr>
        <w:spacing w:line="360" w:lineRule="auto"/>
        <w:rPr>
          <w:rFonts w:ascii="Arial" w:hAnsi="Arial" w:cs="Arial"/>
          <w:sz w:val="24"/>
          <w:szCs w:val="24"/>
        </w:rPr>
      </w:pPr>
      <w:r w:rsidRPr="000A1C05">
        <w:rPr>
          <w:rFonts w:ascii="Arial" w:hAnsi="Arial" w:cs="Arial"/>
          <w:sz w:val="24"/>
          <w:szCs w:val="24"/>
        </w:rPr>
        <w:t>The world has turned into a unified web due to technology.</w:t>
      </w:r>
      <w:r w:rsidR="006D4998" w:rsidRPr="000A1C05">
        <w:rPr>
          <w:rFonts w:ascii="Arial" w:hAnsi="Arial" w:cs="Arial"/>
          <w:sz w:val="24"/>
          <w:szCs w:val="24"/>
        </w:rPr>
        <w:t xml:space="preserve"> </w:t>
      </w:r>
      <w:r w:rsidR="00AA2D3E">
        <w:rPr>
          <w:rFonts w:ascii="Arial" w:hAnsi="Arial" w:cs="Arial"/>
          <w:sz w:val="24"/>
          <w:szCs w:val="24"/>
        </w:rPr>
        <w:t>Technology has become easy to access and give information from different parts of the world</w:t>
      </w:r>
      <w:r w:rsidR="006D4998" w:rsidRPr="000A1C05">
        <w:rPr>
          <w:rFonts w:ascii="Arial" w:hAnsi="Arial" w:cs="Arial"/>
          <w:sz w:val="24"/>
          <w:szCs w:val="24"/>
        </w:rPr>
        <w:t xml:space="preserve">. </w:t>
      </w:r>
      <w:r w:rsidR="001D45C0" w:rsidRPr="000A1C05">
        <w:rPr>
          <w:rFonts w:ascii="Arial" w:hAnsi="Arial" w:cs="Arial"/>
          <w:sz w:val="24"/>
          <w:szCs w:val="24"/>
        </w:rPr>
        <w:t xml:space="preserve">The shift has also been felt in the education sector as </w:t>
      </w:r>
      <w:r w:rsidR="00606A03" w:rsidRPr="000A1C05">
        <w:rPr>
          <w:rFonts w:ascii="Arial" w:hAnsi="Arial" w:cs="Arial"/>
          <w:sz w:val="24"/>
          <w:szCs w:val="24"/>
        </w:rPr>
        <w:t>blended learning</w:t>
      </w:r>
      <w:r w:rsidR="001D45C0" w:rsidRPr="000A1C05">
        <w:rPr>
          <w:rFonts w:ascii="Arial" w:hAnsi="Arial" w:cs="Arial"/>
          <w:sz w:val="24"/>
          <w:szCs w:val="24"/>
        </w:rPr>
        <w:t xml:space="preserve"> allows online classes. </w:t>
      </w:r>
      <w:r w:rsidR="00B46B90" w:rsidRPr="000A1C05">
        <w:rPr>
          <w:rFonts w:ascii="Arial" w:hAnsi="Arial" w:cs="Arial"/>
          <w:sz w:val="24"/>
          <w:szCs w:val="24"/>
        </w:rPr>
        <w:t xml:space="preserve">This approach </w:t>
      </w:r>
      <w:r w:rsidR="00606A03" w:rsidRPr="000A1C05">
        <w:rPr>
          <w:rFonts w:ascii="Arial" w:hAnsi="Arial" w:cs="Arial"/>
          <w:sz w:val="24"/>
          <w:szCs w:val="24"/>
        </w:rPr>
        <w:t>was deemed more efficient during the covid-19 pandemic</w:t>
      </w:r>
      <w:r w:rsidR="00B46B90" w:rsidRPr="000A1C05">
        <w:rPr>
          <w:rFonts w:ascii="Arial" w:hAnsi="Arial" w:cs="Arial"/>
          <w:sz w:val="24"/>
          <w:szCs w:val="24"/>
        </w:rPr>
        <w:t xml:space="preserve"> when </w:t>
      </w:r>
      <w:r w:rsidR="00AA2D3E">
        <w:rPr>
          <w:rFonts w:ascii="Arial" w:hAnsi="Arial" w:cs="Arial"/>
          <w:sz w:val="24"/>
          <w:szCs w:val="24"/>
        </w:rPr>
        <w:t>stringent lockdown occurred</w:t>
      </w:r>
      <w:r w:rsidR="00B46B90" w:rsidRPr="000A1C05">
        <w:rPr>
          <w:rFonts w:ascii="Arial" w:hAnsi="Arial" w:cs="Arial"/>
          <w:sz w:val="24"/>
          <w:szCs w:val="24"/>
        </w:rPr>
        <w:t xml:space="preserve">. </w:t>
      </w:r>
      <w:r w:rsidR="00E26E15" w:rsidRPr="000A1C05">
        <w:rPr>
          <w:rFonts w:ascii="Arial" w:hAnsi="Arial" w:cs="Arial"/>
          <w:sz w:val="24"/>
          <w:szCs w:val="24"/>
        </w:rPr>
        <w:t>However</w:t>
      </w:r>
      <w:r w:rsidR="00606A03" w:rsidRPr="000A1C05">
        <w:rPr>
          <w:rFonts w:ascii="Arial" w:hAnsi="Arial" w:cs="Arial"/>
          <w:sz w:val="24"/>
          <w:szCs w:val="24"/>
        </w:rPr>
        <w:t>, some schools use the traditional method, which</w:t>
      </w:r>
      <w:r w:rsidR="00E26E15" w:rsidRPr="000A1C05">
        <w:rPr>
          <w:rFonts w:ascii="Arial" w:hAnsi="Arial" w:cs="Arial"/>
          <w:sz w:val="24"/>
          <w:szCs w:val="24"/>
        </w:rPr>
        <w:t xml:space="preserve"> </w:t>
      </w:r>
      <w:r w:rsidR="00606A03" w:rsidRPr="000A1C05">
        <w:rPr>
          <w:rFonts w:ascii="Arial" w:hAnsi="Arial" w:cs="Arial"/>
          <w:sz w:val="24"/>
          <w:szCs w:val="24"/>
        </w:rPr>
        <w:t>some learners consider effective</w:t>
      </w:r>
      <w:r w:rsidR="00E26E15" w:rsidRPr="000A1C05">
        <w:rPr>
          <w:rFonts w:ascii="Arial" w:hAnsi="Arial" w:cs="Arial"/>
          <w:sz w:val="24"/>
          <w:szCs w:val="24"/>
        </w:rPr>
        <w:t xml:space="preserve">. </w:t>
      </w:r>
      <w:r w:rsidR="00FF3F58" w:rsidRPr="000A1C05">
        <w:rPr>
          <w:rFonts w:ascii="Arial" w:hAnsi="Arial" w:cs="Arial"/>
          <w:sz w:val="24"/>
          <w:szCs w:val="24"/>
        </w:rPr>
        <w:t xml:space="preserve">Hence it is </w:t>
      </w:r>
      <w:r w:rsidR="00606A03" w:rsidRPr="000A1C05">
        <w:rPr>
          <w:rFonts w:ascii="Arial" w:hAnsi="Arial" w:cs="Arial"/>
          <w:sz w:val="24"/>
          <w:szCs w:val="24"/>
        </w:rPr>
        <w:t>essential</w:t>
      </w:r>
      <w:r w:rsidR="00FF3F58" w:rsidRPr="000A1C05">
        <w:rPr>
          <w:rFonts w:ascii="Arial" w:hAnsi="Arial" w:cs="Arial"/>
          <w:sz w:val="24"/>
          <w:szCs w:val="24"/>
        </w:rPr>
        <w:t xml:space="preserve"> to evaluate and recommend the best learning approach. The following paragraphs explore </w:t>
      </w:r>
      <w:r w:rsidR="00606A03" w:rsidRPr="000A1C05">
        <w:rPr>
          <w:rFonts w:ascii="Arial" w:hAnsi="Arial" w:cs="Arial"/>
          <w:sz w:val="24"/>
          <w:szCs w:val="24"/>
        </w:rPr>
        <w:t>blended and classic classroom learning while focusing on its advantages, disadvantages, and</w:t>
      </w:r>
      <w:r w:rsidR="00FF3F58" w:rsidRPr="000A1C05">
        <w:rPr>
          <w:rFonts w:ascii="Arial" w:hAnsi="Arial" w:cs="Arial"/>
          <w:sz w:val="24"/>
          <w:szCs w:val="24"/>
        </w:rPr>
        <w:t xml:space="preserve"> effectiveness in the present and the past. </w:t>
      </w:r>
      <w:r w:rsidR="009D1109" w:rsidRPr="000A1C05">
        <w:rPr>
          <w:rFonts w:ascii="Arial" w:hAnsi="Arial" w:cs="Arial"/>
          <w:sz w:val="24"/>
          <w:szCs w:val="24"/>
        </w:rPr>
        <w:t>A recommendation of the best approach has also been made</w:t>
      </w:r>
      <w:r w:rsidR="00A26DA8" w:rsidRPr="000A1C05">
        <w:rPr>
          <w:rFonts w:ascii="Arial" w:hAnsi="Arial" w:cs="Arial"/>
          <w:sz w:val="24"/>
          <w:szCs w:val="24"/>
        </w:rPr>
        <w:t xml:space="preserve">. </w:t>
      </w:r>
    </w:p>
    <w:p w14:paraId="78A7A504" w14:textId="1911BC72" w:rsidR="00B21F7A" w:rsidRPr="000A1C05" w:rsidRDefault="007D2B1C" w:rsidP="000A1C05">
      <w:pPr>
        <w:pStyle w:val="Heading2"/>
        <w:spacing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1" w:name="_Toc96438675"/>
      <w:r w:rsidRPr="000A1C05">
        <w:rPr>
          <w:rFonts w:ascii="Arial" w:hAnsi="Arial" w:cs="Arial"/>
          <w:b/>
          <w:bCs/>
          <w:color w:val="auto"/>
          <w:sz w:val="24"/>
          <w:szCs w:val="24"/>
        </w:rPr>
        <w:t xml:space="preserve">2.0 </w:t>
      </w:r>
      <w:r w:rsidR="004B67CF" w:rsidRPr="000A1C05">
        <w:rPr>
          <w:rFonts w:ascii="Arial" w:hAnsi="Arial" w:cs="Arial"/>
          <w:b/>
          <w:bCs/>
          <w:color w:val="auto"/>
          <w:sz w:val="24"/>
          <w:szCs w:val="24"/>
        </w:rPr>
        <w:t>Comparing blended learning with traditional classroom learning.</w:t>
      </w:r>
      <w:bookmarkEnd w:id="1"/>
      <w:r w:rsidR="004B67CF" w:rsidRPr="000A1C05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</w:p>
    <w:p w14:paraId="59E0835A" w14:textId="5B283D52" w:rsidR="006D140A" w:rsidRPr="000A1C05" w:rsidRDefault="007D2B1C" w:rsidP="000A1C05">
      <w:pPr>
        <w:pStyle w:val="Heading2"/>
        <w:spacing w:line="360" w:lineRule="auto"/>
        <w:ind w:firstLine="720"/>
        <w:rPr>
          <w:rFonts w:ascii="Arial" w:hAnsi="Arial" w:cs="Arial"/>
          <w:b/>
          <w:bCs/>
          <w:color w:val="auto"/>
          <w:sz w:val="24"/>
          <w:szCs w:val="24"/>
        </w:rPr>
      </w:pPr>
      <w:bookmarkStart w:id="2" w:name="_Toc96438676"/>
      <w:r w:rsidRPr="000A1C05">
        <w:rPr>
          <w:rFonts w:ascii="Arial" w:hAnsi="Arial" w:cs="Arial"/>
          <w:b/>
          <w:bCs/>
          <w:color w:val="auto"/>
          <w:sz w:val="24"/>
          <w:szCs w:val="24"/>
        </w:rPr>
        <w:t xml:space="preserve">2.1 </w:t>
      </w:r>
      <w:r w:rsidR="006D140A" w:rsidRPr="000A1C05">
        <w:rPr>
          <w:rFonts w:ascii="Arial" w:hAnsi="Arial" w:cs="Arial"/>
          <w:b/>
          <w:bCs/>
          <w:color w:val="auto"/>
          <w:sz w:val="24"/>
          <w:szCs w:val="24"/>
        </w:rPr>
        <w:t>Pros and Cons of blended learning in university education.</w:t>
      </w:r>
      <w:bookmarkEnd w:id="2"/>
      <w:r w:rsidR="006D140A" w:rsidRPr="000A1C05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</w:p>
    <w:p w14:paraId="68399EC7" w14:textId="51AB102B" w:rsidR="00834F57" w:rsidRPr="000A1C05" w:rsidRDefault="007D2B1C" w:rsidP="000A1C05">
      <w:pPr>
        <w:pStyle w:val="Heading3"/>
        <w:spacing w:line="360" w:lineRule="auto"/>
        <w:ind w:left="720" w:firstLine="720"/>
        <w:rPr>
          <w:rFonts w:ascii="Arial" w:hAnsi="Arial" w:cs="Arial"/>
          <w:b/>
          <w:bCs/>
        </w:rPr>
      </w:pPr>
      <w:bookmarkStart w:id="3" w:name="_Toc96438677"/>
      <w:r w:rsidRPr="000A1C05">
        <w:rPr>
          <w:rFonts w:ascii="Arial" w:hAnsi="Arial" w:cs="Arial"/>
          <w:b/>
          <w:bCs/>
          <w:color w:val="auto"/>
        </w:rPr>
        <w:t xml:space="preserve">2.1.1 </w:t>
      </w:r>
      <w:r w:rsidR="00834F57" w:rsidRPr="000A1C05">
        <w:rPr>
          <w:rFonts w:ascii="Arial" w:hAnsi="Arial" w:cs="Arial"/>
          <w:b/>
          <w:bCs/>
          <w:color w:val="auto"/>
        </w:rPr>
        <w:t>Pros of blended learning</w:t>
      </w:r>
      <w:bookmarkEnd w:id="3"/>
      <w:r w:rsidR="00834F57" w:rsidRPr="000A1C05">
        <w:rPr>
          <w:rFonts w:ascii="Arial" w:hAnsi="Arial" w:cs="Arial"/>
          <w:b/>
          <w:bCs/>
          <w:color w:val="auto"/>
        </w:rPr>
        <w:t xml:space="preserve"> </w:t>
      </w:r>
    </w:p>
    <w:p w14:paraId="4588E562" w14:textId="21752FC7" w:rsidR="00E13BEB" w:rsidRPr="000A1C05" w:rsidRDefault="00E13BEB" w:rsidP="000A1C05">
      <w:pPr>
        <w:spacing w:line="360" w:lineRule="auto"/>
        <w:rPr>
          <w:rFonts w:ascii="Arial" w:hAnsi="Arial" w:cs="Arial"/>
          <w:sz w:val="24"/>
          <w:szCs w:val="24"/>
        </w:rPr>
      </w:pPr>
      <w:r w:rsidRPr="000A1C05">
        <w:rPr>
          <w:rFonts w:ascii="Arial" w:hAnsi="Arial" w:cs="Arial"/>
          <w:sz w:val="24"/>
          <w:szCs w:val="24"/>
        </w:rPr>
        <w:t>Most students enjoy blended learning because it increases the</w:t>
      </w:r>
      <w:r w:rsidR="00AA2D3E">
        <w:rPr>
          <w:rFonts w:ascii="Arial" w:hAnsi="Arial" w:cs="Arial"/>
          <w:sz w:val="24"/>
          <w:szCs w:val="24"/>
        </w:rPr>
        <w:t>ir</w:t>
      </w:r>
      <w:r w:rsidR="00606A03" w:rsidRPr="000A1C05">
        <w:rPr>
          <w:rFonts w:ascii="Arial" w:hAnsi="Arial" w:cs="Arial"/>
          <w:sz w:val="24"/>
          <w:szCs w:val="24"/>
        </w:rPr>
        <w:t xml:space="preserve"> interest in technology, which is integrated in</w:t>
      </w:r>
      <w:r w:rsidR="00AA2D3E">
        <w:rPr>
          <w:rFonts w:ascii="Arial" w:hAnsi="Arial" w:cs="Arial"/>
          <w:sz w:val="24"/>
          <w:szCs w:val="24"/>
        </w:rPr>
        <w:t>to</w:t>
      </w:r>
      <w:r w:rsidR="00606A03" w:rsidRPr="000A1C05">
        <w:rPr>
          <w:rFonts w:ascii="Arial" w:hAnsi="Arial" w:cs="Arial"/>
          <w:sz w:val="24"/>
          <w:szCs w:val="24"/>
        </w:rPr>
        <w:t xml:space="preserve"> the school, thus ensuring that they </w:t>
      </w:r>
      <w:r w:rsidR="00AA2D3E">
        <w:rPr>
          <w:rFonts w:ascii="Arial" w:hAnsi="Arial" w:cs="Arial"/>
          <w:sz w:val="24"/>
          <w:szCs w:val="24"/>
        </w:rPr>
        <w:t>can</w:t>
      </w:r>
      <w:r w:rsidR="00606A03" w:rsidRPr="000A1C05">
        <w:rPr>
          <w:rFonts w:ascii="Arial" w:hAnsi="Arial" w:cs="Arial"/>
          <w:sz w:val="24"/>
          <w:szCs w:val="24"/>
        </w:rPr>
        <w:t xml:space="preserve"> focus more and remain engaged in the subjects</w:t>
      </w:r>
      <w:r w:rsidRPr="000A1C05">
        <w:rPr>
          <w:rFonts w:ascii="Arial" w:hAnsi="Arial" w:cs="Arial"/>
          <w:sz w:val="24"/>
          <w:szCs w:val="24"/>
        </w:rPr>
        <w:t xml:space="preserve"> they are </w:t>
      </w:r>
      <w:r w:rsidR="003C06E8" w:rsidRPr="000A1C05">
        <w:rPr>
          <w:rFonts w:ascii="Arial" w:hAnsi="Arial" w:cs="Arial"/>
          <w:sz w:val="24"/>
          <w:szCs w:val="24"/>
        </w:rPr>
        <w:t xml:space="preserve">taking and studying. </w:t>
      </w:r>
      <w:r w:rsidR="00645A99" w:rsidRPr="000A1C05">
        <w:rPr>
          <w:rFonts w:ascii="Arial" w:hAnsi="Arial" w:cs="Arial"/>
          <w:sz w:val="24"/>
          <w:szCs w:val="24"/>
        </w:rPr>
        <w:t xml:space="preserve">When </w:t>
      </w:r>
      <w:r w:rsidR="00606A03" w:rsidRPr="000A1C05">
        <w:rPr>
          <w:rFonts w:ascii="Arial" w:hAnsi="Arial" w:cs="Arial"/>
          <w:sz w:val="24"/>
          <w:szCs w:val="24"/>
        </w:rPr>
        <w:t>students are</w:t>
      </w:r>
      <w:r w:rsidR="00645A99" w:rsidRPr="000A1C05">
        <w:rPr>
          <w:rFonts w:ascii="Arial" w:hAnsi="Arial" w:cs="Arial"/>
          <w:sz w:val="24"/>
          <w:szCs w:val="24"/>
        </w:rPr>
        <w:t xml:space="preserve"> highly interested, </w:t>
      </w:r>
      <w:r w:rsidR="00606A03" w:rsidRPr="000A1C05">
        <w:rPr>
          <w:rFonts w:ascii="Arial" w:hAnsi="Arial" w:cs="Arial"/>
          <w:sz w:val="24"/>
          <w:szCs w:val="24"/>
        </w:rPr>
        <w:t>they are</w:t>
      </w:r>
      <w:r w:rsidR="00645A99" w:rsidRPr="000A1C05">
        <w:rPr>
          <w:rFonts w:ascii="Arial" w:hAnsi="Arial" w:cs="Arial"/>
          <w:sz w:val="24"/>
          <w:szCs w:val="24"/>
        </w:rPr>
        <w:t xml:space="preserve"> also likely to be focused in class. </w:t>
      </w:r>
      <w:r w:rsidR="002242AA" w:rsidRPr="000A1C05">
        <w:rPr>
          <w:rFonts w:ascii="Arial" w:hAnsi="Arial" w:cs="Arial"/>
          <w:sz w:val="24"/>
          <w:szCs w:val="24"/>
        </w:rPr>
        <w:t>This is linked to the ability of the student to engage in the classwork, personal studies</w:t>
      </w:r>
      <w:r w:rsidR="00AA2D3E">
        <w:rPr>
          <w:rFonts w:ascii="Arial" w:hAnsi="Arial" w:cs="Arial"/>
          <w:sz w:val="24"/>
          <w:szCs w:val="24"/>
        </w:rPr>
        <w:t>,</w:t>
      </w:r>
      <w:r w:rsidR="002242AA" w:rsidRPr="000A1C05">
        <w:rPr>
          <w:rFonts w:ascii="Arial" w:hAnsi="Arial" w:cs="Arial"/>
          <w:sz w:val="24"/>
          <w:szCs w:val="24"/>
        </w:rPr>
        <w:t xml:space="preserve"> and research</w:t>
      </w:r>
      <w:r w:rsidR="00AA2D3E">
        <w:rPr>
          <w:rFonts w:ascii="Arial" w:hAnsi="Arial" w:cs="Arial"/>
          <w:sz w:val="24"/>
          <w:szCs w:val="24"/>
        </w:rPr>
        <w:t>,</w:t>
      </w:r>
      <w:r w:rsidR="002242AA" w:rsidRPr="000A1C05">
        <w:rPr>
          <w:rFonts w:ascii="Arial" w:hAnsi="Arial" w:cs="Arial"/>
          <w:sz w:val="24"/>
          <w:szCs w:val="24"/>
        </w:rPr>
        <w:t xml:space="preserve"> thus creating more opportunities for them to learn and remain more focused </w:t>
      </w:r>
      <w:r w:rsidR="00AA2D3E">
        <w:rPr>
          <w:rFonts w:ascii="Arial" w:hAnsi="Arial" w:cs="Arial"/>
          <w:sz w:val="24"/>
          <w:szCs w:val="24"/>
        </w:rPr>
        <w:t>o</w:t>
      </w:r>
      <w:r w:rsidR="002242AA" w:rsidRPr="000A1C05">
        <w:rPr>
          <w:rFonts w:ascii="Arial" w:hAnsi="Arial" w:cs="Arial"/>
          <w:sz w:val="24"/>
          <w:szCs w:val="24"/>
        </w:rPr>
        <w:t xml:space="preserve">n what they are studying. </w:t>
      </w:r>
      <w:r w:rsidR="005B3500" w:rsidRPr="000A1C05">
        <w:rPr>
          <w:rFonts w:ascii="Arial" w:hAnsi="Arial" w:cs="Arial"/>
          <w:sz w:val="24"/>
          <w:szCs w:val="24"/>
        </w:rPr>
        <w:t xml:space="preserve">Blended learning also gives autonomy to the student as it becomes easier to plan and engage in studies according to </w:t>
      </w:r>
      <w:r w:rsidR="00AD01A0" w:rsidRPr="000A1C05">
        <w:rPr>
          <w:rFonts w:ascii="Arial" w:hAnsi="Arial" w:cs="Arial"/>
          <w:sz w:val="24"/>
          <w:szCs w:val="24"/>
        </w:rPr>
        <w:t>a personal schedule.</w:t>
      </w:r>
      <w:r w:rsidR="007C7D91" w:rsidRPr="000A1C05">
        <w:rPr>
          <w:rFonts w:ascii="Arial" w:hAnsi="Arial" w:cs="Arial"/>
          <w:sz w:val="24"/>
          <w:szCs w:val="24"/>
        </w:rPr>
        <w:t xml:space="preserve"> </w:t>
      </w:r>
      <w:r w:rsidR="000316DD" w:rsidRPr="000A1C05">
        <w:rPr>
          <w:rFonts w:ascii="Arial" w:hAnsi="Arial" w:cs="Arial"/>
          <w:sz w:val="24"/>
          <w:szCs w:val="24"/>
        </w:rPr>
        <w:t>Also,</w:t>
      </w:r>
      <w:r w:rsidR="007C7D91" w:rsidRPr="000A1C05">
        <w:rPr>
          <w:rFonts w:ascii="Arial" w:hAnsi="Arial" w:cs="Arial"/>
          <w:sz w:val="24"/>
          <w:szCs w:val="24"/>
        </w:rPr>
        <w:t xml:space="preserve"> they </w:t>
      </w:r>
      <w:r w:rsidR="00606A03" w:rsidRPr="000A1C05">
        <w:rPr>
          <w:rFonts w:ascii="Arial" w:hAnsi="Arial" w:cs="Arial"/>
          <w:sz w:val="24"/>
          <w:szCs w:val="24"/>
        </w:rPr>
        <w:t>can</w:t>
      </w:r>
      <w:r w:rsidR="007C7D91" w:rsidRPr="000A1C05">
        <w:rPr>
          <w:rFonts w:ascii="Arial" w:hAnsi="Arial" w:cs="Arial"/>
          <w:sz w:val="24"/>
          <w:szCs w:val="24"/>
        </w:rPr>
        <w:t xml:space="preserve"> set their own learning goals</w:t>
      </w:r>
      <w:r w:rsidR="00AA2D3E">
        <w:rPr>
          <w:rFonts w:ascii="Arial" w:hAnsi="Arial" w:cs="Arial"/>
          <w:sz w:val="24"/>
          <w:szCs w:val="24"/>
        </w:rPr>
        <w:t>,</w:t>
      </w:r>
      <w:r w:rsidR="007C7D91" w:rsidRPr="000A1C05">
        <w:rPr>
          <w:rFonts w:ascii="Arial" w:hAnsi="Arial" w:cs="Arial"/>
          <w:sz w:val="24"/>
          <w:szCs w:val="24"/>
        </w:rPr>
        <w:t xml:space="preserve"> thus increasing their ability to learn and remain engaged in school. </w:t>
      </w:r>
      <w:r w:rsidR="00673F0F" w:rsidRPr="000A1C05">
        <w:rPr>
          <w:rFonts w:ascii="Arial" w:hAnsi="Arial" w:cs="Arial"/>
          <w:sz w:val="24"/>
          <w:szCs w:val="24"/>
        </w:rPr>
        <w:t>Therefore,</w:t>
      </w:r>
      <w:r w:rsidR="00A748E9" w:rsidRPr="000A1C05">
        <w:rPr>
          <w:rFonts w:ascii="Arial" w:hAnsi="Arial" w:cs="Arial"/>
          <w:sz w:val="24"/>
          <w:szCs w:val="24"/>
        </w:rPr>
        <w:t xml:space="preserve"> blended learning is highly engaging for the learner</w:t>
      </w:r>
      <w:r w:rsidR="00B320EC" w:rsidRPr="000A1C05">
        <w:rPr>
          <w:rFonts w:ascii="Arial" w:hAnsi="Arial" w:cs="Arial"/>
          <w:sz w:val="24"/>
          <w:szCs w:val="24"/>
        </w:rPr>
        <w:t xml:space="preserve"> (</w:t>
      </w:r>
      <w:r w:rsidR="00B320EC" w:rsidRPr="000A1C05">
        <w:rPr>
          <w:rFonts w:ascii="Arial" w:hAnsi="Arial" w:cs="Arial"/>
          <w:color w:val="222222"/>
          <w:sz w:val="24"/>
          <w:szCs w:val="24"/>
          <w:shd w:val="clear" w:color="auto" w:fill="FFFFFF"/>
        </w:rPr>
        <w:t>Hamid and Aras, 2020).</w:t>
      </w:r>
    </w:p>
    <w:p w14:paraId="0FFFCAF3" w14:textId="5A18A528" w:rsidR="009E4818" w:rsidRPr="000A1C05" w:rsidRDefault="009E4818" w:rsidP="000A1C05">
      <w:pPr>
        <w:spacing w:line="360" w:lineRule="auto"/>
        <w:rPr>
          <w:rFonts w:ascii="Arial" w:hAnsi="Arial" w:cs="Arial"/>
          <w:sz w:val="24"/>
          <w:szCs w:val="24"/>
        </w:rPr>
      </w:pPr>
      <w:r w:rsidRPr="000A1C05">
        <w:rPr>
          <w:rFonts w:ascii="Arial" w:hAnsi="Arial" w:cs="Arial"/>
          <w:sz w:val="24"/>
          <w:szCs w:val="24"/>
        </w:rPr>
        <w:t xml:space="preserve">Authenticity and ownership </w:t>
      </w:r>
      <w:r w:rsidR="000316DD" w:rsidRPr="000A1C05">
        <w:rPr>
          <w:rFonts w:ascii="Arial" w:hAnsi="Arial" w:cs="Arial"/>
          <w:sz w:val="24"/>
          <w:szCs w:val="24"/>
        </w:rPr>
        <w:t>are</w:t>
      </w:r>
      <w:r w:rsidRPr="000A1C05">
        <w:rPr>
          <w:rFonts w:ascii="Arial" w:hAnsi="Arial" w:cs="Arial"/>
          <w:sz w:val="24"/>
          <w:szCs w:val="24"/>
        </w:rPr>
        <w:t xml:space="preserve"> also </w:t>
      </w:r>
      <w:r w:rsidR="00AA2D3E">
        <w:rPr>
          <w:rFonts w:ascii="Arial" w:hAnsi="Arial" w:cs="Arial"/>
          <w:sz w:val="24"/>
          <w:szCs w:val="24"/>
        </w:rPr>
        <w:t>crucial</w:t>
      </w:r>
      <w:r w:rsidRPr="000A1C05">
        <w:rPr>
          <w:rFonts w:ascii="Arial" w:hAnsi="Arial" w:cs="Arial"/>
          <w:sz w:val="24"/>
          <w:szCs w:val="24"/>
        </w:rPr>
        <w:t xml:space="preserve"> in the </w:t>
      </w:r>
      <w:r w:rsidR="00606A03" w:rsidRPr="000A1C05">
        <w:rPr>
          <w:rFonts w:ascii="Arial" w:hAnsi="Arial" w:cs="Arial"/>
          <w:sz w:val="24"/>
          <w:szCs w:val="24"/>
        </w:rPr>
        <w:t>student's learning process,</w:t>
      </w:r>
      <w:r w:rsidRPr="000A1C05">
        <w:rPr>
          <w:rFonts w:ascii="Arial" w:hAnsi="Arial" w:cs="Arial"/>
          <w:sz w:val="24"/>
          <w:szCs w:val="24"/>
        </w:rPr>
        <w:t xml:space="preserve"> which keeps </w:t>
      </w:r>
      <w:r w:rsidR="00606A03" w:rsidRPr="000A1C05">
        <w:rPr>
          <w:rFonts w:ascii="Arial" w:hAnsi="Arial" w:cs="Arial"/>
          <w:sz w:val="24"/>
          <w:szCs w:val="24"/>
        </w:rPr>
        <w:t>them</w:t>
      </w:r>
      <w:r w:rsidRPr="000A1C05">
        <w:rPr>
          <w:rFonts w:ascii="Arial" w:hAnsi="Arial" w:cs="Arial"/>
          <w:sz w:val="24"/>
          <w:szCs w:val="24"/>
        </w:rPr>
        <w:t xml:space="preserve"> fully engaged in the learning process. Students learn on their own without being pushed or forced to. </w:t>
      </w:r>
      <w:r w:rsidR="000316DD" w:rsidRPr="000A1C05">
        <w:rPr>
          <w:rFonts w:ascii="Arial" w:hAnsi="Arial" w:cs="Arial"/>
          <w:sz w:val="24"/>
          <w:szCs w:val="24"/>
        </w:rPr>
        <w:t>Also,</w:t>
      </w:r>
      <w:r w:rsidR="00B612C0" w:rsidRPr="000A1C05">
        <w:rPr>
          <w:rFonts w:ascii="Arial" w:hAnsi="Arial" w:cs="Arial"/>
          <w:sz w:val="24"/>
          <w:szCs w:val="24"/>
        </w:rPr>
        <w:t xml:space="preserve"> they </w:t>
      </w:r>
      <w:r w:rsidR="00606A03" w:rsidRPr="000A1C05">
        <w:rPr>
          <w:rFonts w:ascii="Arial" w:hAnsi="Arial" w:cs="Arial"/>
          <w:sz w:val="24"/>
          <w:szCs w:val="24"/>
        </w:rPr>
        <w:t>can</w:t>
      </w:r>
      <w:r w:rsidR="00B612C0" w:rsidRPr="000A1C05">
        <w:rPr>
          <w:rFonts w:ascii="Arial" w:hAnsi="Arial" w:cs="Arial"/>
          <w:sz w:val="24"/>
          <w:szCs w:val="24"/>
        </w:rPr>
        <w:t xml:space="preserve"> work under little or no supervision</w:t>
      </w:r>
      <w:r w:rsidR="00606A03" w:rsidRPr="000A1C05">
        <w:rPr>
          <w:rFonts w:ascii="Arial" w:hAnsi="Arial" w:cs="Arial"/>
          <w:sz w:val="24"/>
          <w:szCs w:val="24"/>
        </w:rPr>
        <w:t>,</w:t>
      </w:r>
      <w:r w:rsidR="00B612C0" w:rsidRPr="000A1C05">
        <w:rPr>
          <w:rFonts w:ascii="Arial" w:hAnsi="Arial" w:cs="Arial"/>
          <w:sz w:val="24"/>
          <w:szCs w:val="24"/>
        </w:rPr>
        <w:t xml:space="preserve"> which becomes the </w:t>
      </w:r>
      <w:r w:rsidR="00606A03" w:rsidRPr="000A1C05">
        <w:rPr>
          <w:rFonts w:ascii="Arial" w:hAnsi="Arial" w:cs="Arial"/>
          <w:sz w:val="24"/>
          <w:szCs w:val="24"/>
        </w:rPr>
        <w:t>primary</w:t>
      </w:r>
      <w:r w:rsidR="00B612C0" w:rsidRPr="000A1C05">
        <w:rPr>
          <w:rFonts w:ascii="Arial" w:hAnsi="Arial" w:cs="Arial"/>
          <w:sz w:val="24"/>
          <w:szCs w:val="24"/>
        </w:rPr>
        <w:t xml:space="preserve"> source of </w:t>
      </w:r>
      <w:r w:rsidR="00354A7D" w:rsidRPr="000A1C05">
        <w:rPr>
          <w:rFonts w:ascii="Arial" w:hAnsi="Arial" w:cs="Arial"/>
          <w:sz w:val="24"/>
          <w:szCs w:val="24"/>
        </w:rPr>
        <w:t>motivation because the learner can handle and manage themselves efficiently</w:t>
      </w:r>
      <w:r w:rsidR="00AA2194" w:rsidRPr="000A1C05">
        <w:rPr>
          <w:rFonts w:ascii="Arial" w:hAnsi="Arial" w:cs="Arial"/>
          <w:sz w:val="24"/>
          <w:szCs w:val="24"/>
        </w:rPr>
        <w:t xml:space="preserve"> (</w:t>
      </w:r>
      <w:r w:rsidR="00AA2194" w:rsidRPr="000A1C05">
        <w:rPr>
          <w:rFonts w:ascii="Arial" w:hAnsi="Arial" w:cs="Arial"/>
          <w:color w:val="222222"/>
          <w:sz w:val="24"/>
          <w:szCs w:val="24"/>
          <w:shd w:val="clear" w:color="auto" w:fill="FFFFFF"/>
        </w:rPr>
        <w:t>Al Zumor et al.,2013)</w:t>
      </w:r>
      <w:r w:rsidR="00354A7D" w:rsidRPr="000A1C05">
        <w:rPr>
          <w:rFonts w:ascii="Arial" w:hAnsi="Arial" w:cs="Arial"/>
          <w:sz w:val="24"/>
          <w:szCs w:val="24"/>
        </w:rPr>
        <w:t xml:space="preserve">. </w:t>
      </w:r>
      <w:r w:rsidR="00585C58" w:rsidRPr="000A1C05">
        <w:rPr>
          <w:rFonts w:ascii="Arial" w:hAnsi="Arial" w:cs="Arial"/>
          <w:sz w:val="24"/>
          <w:szCs w:val="24"/>
        </w:rPr>
        <w:t xml:space="preserve">Students </w:t>
      </w:r>
      <w:r w:rsidR="00606A03" w:rsidRPr="000A1C05">
        <w:rPr>
          <w:rFonts w:ascii="Arial" w:hAnsi="Arial" w:cs="Arial"/>
          <w:sz w:val="24"/>
          <w:szCs w:val="24"/>
        </w:rPr>
        <w:t>can</w:t>
      </w:r>
      <w:r w:rsidR="00585C58" w:rsidRPr="000A1C05">
        <w:rPr>
          <w:rFonts w:ascii="Arial" w:hAnsi="Arial" w:cs="Arial"/>
          <w:sz w:val="24"/>
          <w:szCs w:val="24"/>
        </w:rPr>
        <w:t xml:space="preserve"> plan on their time which guides how they study and engage in the learning process. </w:t>
      </w:r>
      <w:r w:rsidR="00B06185" w:rsidRPr="000A1C05">
        <w:rPr>
          <w:rFonts w:ascii="Arial" w:hAnsi="Arial" w:cs="Arial"/>
          <w:sz w:val="24"/>
          <w:szCs w:val="24"/>
        </w:rPr>
        <w:t>Blended learning is also highly flexible</w:t>
      </w:r>
      <w:r w:rsidR="00AA2D3E">
        <w:rPr>
          <w:rFonts w:ascii="Arial" w:hAnsi="Arial" w:cs="Arial"/>
          <w:sz w:val="24"/>
          <w:szCs w:val="24"/>
        </w:rPr>
        <w:t>,</w:t>
      </w:r>
      <w:r w:rsidR="00B06185" w:rsidRPr="000A1C05">
        <w:rPr>
          <w:rFonts w:ascii="Arial" w:hAnsi="Arial" w:cs="Arial"/>
          <w:sz w:val="24"/>
          <w:szCs w:val="24"/>
        </w:rPr>
        <w:t xml:space="preserve"> which ensures that the student can work at their pace as they remain engaged in the learning process. </w:t>
      </w:r>
      <w:r w:rsidR="008A12CA" w:rsidRPr="000A1C05">
        <w:rPr>
          <w:rFonts w:ascii="Arial" w:hAnsi="Arial" w:cs="Arial"/>
          <w:sz w:val="24"/>
          <w:szCs w:val="24"/>
        </w:rPr>
        <w:t>As the students go through school, it is supposed to prepare them for the future</w:t>
      </w:r>
      <w:r w:rsidR="00AA2D3E">
        <w:rPr>
          <w:rFonts w:ascii="Arial" w:hAnsi="Arial" w:cs="Arial"/>
          <w:sz w:val="24"/>
          <w:szCs w:val="24"/>
        </w:rPr>
        <w:t>;</w:t>
      </w:r>
      <w:r w:rsidR="008A12CA" w:rsidRPr="000A1C05">
        <w:rPr>
          <w:rFonts w:ascii="Arial" w:hAnsi="Arial" w:cs="Arial"/>
          <w:sz w:val="24"/>
          <w:szCs w:val="24"/>
        </w:rPr>
        <w:t xml:space="preserve"> therefore</w:t>
      </w:r>
      <w:r w:rsidR="00AA2D3E">
        <w:rPr>
          <w:rFonts w:ascii="Arial" w:hAnsi="Arial" w:cs="Arial"/>
          <w:sz w:val="24"/>
          <w:szCs w:val="24"/>
        </w:rPr>
        <w:t>,</w:t>
      </w:r>
      <w:r w:rsidR="008A12CA" w:rsidRPr="000A1C05">
        <w:rPr>
          <w:rFonts w:ascii="Arial" w:hAnsi="Arial" w:cs="Arial"/>
          <w:sz w:val="24"/>
          <w:szCs w:val="24"/>
        </w:rPr>
        <w:t xml:space="preserve"> blended learning is associated with the modern work environment</w:t>
      </w:r>
      <w:r w:rsidR="00AA2D3E">
        <w:rPr>
          <w:rFonts w:ascii="Arial" w:hAnsi="Arial" w:cs="Arial"/>
          <w:sz w:val="24"/>
          <w:szCs w:val="24"/>
        </w:rPr>
        <w:t>,</w:t>
      </w:r>
      <w:r w:rsidR="008A12CA" w:rsidRPr="000A1C05">
        <w:rPr>
          <w:rFonts w:ascii="Arial" w:hAnsi="Arial" w:cs="Arial"/>
          <w:sz w:val="24"/>
          <w:szCs w:val="24"/>
        </w:rPr>
        <w:t xml:space="preserve"> which m</w:t>
      </w:r>
      <w:r w:rsidR="00AA2D3E">
        <w:rPr>
          <w:rFonts w:ascii="Arial" w:hAnsi="Arial" w:cs="Arial"/>
          <w:sz w:val="24"/>
          <w:szCs w:val="24"/>
        </w:rPr>
        <w:t>ain</w:t>
      </w:r>
      <w:r w:rsidR="008A12CA" w:rsidRPr="000A1C05">
        <w:rPr>
          <w:rFonts w:ascii="Arial" w:hAnsi="Arial" w:cs="Arial"/>
          <w:sz w:val="24"/>
          <w:szCs w:val="24"/>
        </w:rPr>
        <w:t>ly occurs online.</w:t>
      </w:r>
      <w:r w:rsidR="009E13C9" w:rsidRPr="000A1C05">
        <w:rPr>
          <w:rFonts w:ascii="Arial" w:hAnsi="Arial" w:cs="Arial"/>
          <w:sz w:val="24"/>
          <w:szCs w:val="24"/>
        </w:rPr>
        <w:t xml:space="preserve"> </w:t>
      </w:r>
      <w:r w:rsidR="00673F0F" w:rsidRPr="000A1C05">
        <w:rPr>
          <w:rFonts w:ascii="Arial" w:hAnsi="Arial" w:cs="Arial"/>
          <w:sz w:val="24"/>
          <w:szCs w:val="24"/>
        </w:rPr>
        <w:t>Also,</w:t>
      </w:r>
      <w:r w:rsidR="009E13C9" w:rsidRPr="000A1C05">
        <w:rPr>
          <w:rFonts w:ascii="Arial" w:hAnsi="Arial" w:cs="Arial"/>
          <w:sz w:val="24"/>
          <w:szCs w:val="24"/>
        </w:rPr>
        <w:t xml:space="preserve"> students slowly learn t</w:t>
      </w:r>
      <w:r w:rsidR="00606A03" w:rsidRPr="000A1C05">
        <w:rPr>
          <w:rFonts w:ascii="Arial" w:hAnsi="Arial" w:cs="Arial"/>
          <w:sz w:val="24"/>
          <w:szCs w:val="24"/>
        </w:rPr>
        <w:t>o translate</w:t>
      </w:r>
      <w:r w:rsidR="009E13C9" w:rsidRPr="000A1C05">
        <w:rPr>
          <w:rFonts w:ascii="Arial" w:hAnsi="Arial" w:cs="Arial"/>
          <w:sz w:val="24"/>
          <w:szCs w:val="24"/>
        </w:rPr>
        <w:t xml:space="preserve"> the ability to work with </w:t>
      </w:r>
      <w:r w:rsidR="00AA2D3E">
        <w:rPr>
          <w:rFonts w:ascii="Arial" w:hAnsi="Arial" w:cs="Arial"/>
          <w:sz w:val="24"/>
          <w:szCs w:val="24"/>
        </w:rPr>
        <w:t xml:space="preserve">little </w:t>
      </w:r>
      <w:r w:rsidR="009E13C9" w:rsidRPr="000A1C05">
        <w:rPr>
          <w:rFonts w:ascii="Arial" w:hAnsi="Arial" w:cs="Arial"/>
          <w:sz w:val="24"/>
          <w:szCs w:val="24"/>
        </w:rPr>
        <w:t>supervision in school</w:t>
      </w:r>
      <w:r w:rsidR="007436B7" w:rsidRPr="000A1C05">
        <w:rPr>
          <w:rFonts w:ascii="Arial" w:hAnsi="Arial" w:cs="Arial"/>
          <w:sz w:val="24"/>
          <w:szCs w:val="24"/>
        </w:rPr>
        <w:t xml:space="preserve"> (</w:t>
      </w:r>
      <w:r w:rsidR="007436B7" w:rsidRPr="000A1C05">
        <w:rPr>
          <w:rFonts w:ascii="Arial" w:hAnsi="Arial" w:cs="Arial"/>
          <w:color w:val="222222"/>
          <w:sz w:val="24"/>
          <w:szCs w:val="24"/>
          <w:shd w:val="clear" w:color="auto" w:fill="FFFFFF"/>
        </w:rPr>
        <w:t>Saltan, 2017)</w:t>
      </w:r>
      <w:r w:rsidR="00673F0F" w:rsidRPr="000A1C05">
        <w:rPr>
          <w:rFonts w:ascii="Arial" w:hAnsi="Arial" w:cs="Arial"/>
          <w:sz w:val="24"/>
          <w:szCs w:val="24"/>
        </w:rPr>
        <w:t xml:space="preserve">. That aside, the students learn to implement research skills and computer literacy skills. </w:t>
      </w:r>
    </w:p>
    <w:p w14:paraId="5944DCBB" w14:textId="16371E50" w:rsidR="006774DB" w:rsidRPr="000A1C05" w:rsidRDefault="007D2B1C" w:rsidP="000A1C05">
      <w:pPr>
        <w:pStyle w:val="Heading3"/>
        <w:spacing w:line="360" w:lineRule="auto"/>
        <w:rPr>
          <w:rFonts w:ascii="Arial" w:hAnsi="Arial" w:cs="Arial"/>
          <w:b/>
          <w:bCs/>
          <w:color w:val="auto"/>
        </w:rPr>
      </w:pPr>
      <w:bookmarkStart w:id="4" w:name="_Toc96438678"/>
      <w:r w:rsidRPr="000A1C05">
        <w:rPr>
          <w:rFonts w:ascii="Arial" w:hAnsi="Arial" w:cs="Arial"/>
          <w:b/>
          <w:bCs/>
          <w:color w:val="auto"/>
        </w:rPr>
        <w:t xml:space="preserve">2.1.2 </w:t>
      </w:r>
      <w:r w:rsidR="006774DB" w:rsidRPr="000A1C05">
        <w:rPr>
          <w:rFonts w:ascii="Arial" w:hAnsi="Arial" w:cs="Arial"/>
          <w:b/>
          <w:bCs/>
          <w:color w:val="auto"/>
        </w:rPr>
        <w:t>CONS</w:t>
      </w:r>
      <w:bookmarkEnd w:id="4"/>
      <w:r w:rsidR="006774DB" w:rsidRPr="000A1C05">
        <w:rPr>
          <w:rFonts w:ascii="Arial" w:hAnsi="Arial" w:cs="Arial"/>
          <w:b/>
          <w:bCs/>
          <w:color w:val="auto"/>
        </w:rPr>
        <w:t xml:space="preserve"> </w:t>
      </w:r>
    </w:p>
    <w:p w14:paraId="719C243C" w14:textId="066DDE98" w:rsidR="007C7D91" w:rsidRPr="000A1C05" w:rsidRDefault="000969B5" w:rsidP="000A1C05">
      <w:pPr>
        <w:spacing w:line="360" w:lineRule="auto"/>
        <w:rPr>
          <w:rFonts w:ascii="Arial" w:hAnsi="Arial" w:cs="Arial"/>
          <w:sz w:val="24"/>
          <w:szCs w:val="24"/>
        </w:rPr>
      </w:pPr>
      <w:r w:rsidRPr="000A1C05">
        <w:rPr>
          <w:rFonts w:ascii="Arial" w:hAnsi="Arial" w:cs="Arial"/>
          <w:sz w:val="24"/>
          <w:szCs w:val="24"/>
        </w:rPr>
        <w:t xml:space="preserve">Regardless of the positive aspects of blended learning, there </w:t>
      </w:r>
      <w:r w:rsidR="00AA2D3E">
        <w:rPr>
          <w:rFonts w:ascii="Arial" w:hAnsi="Arial" w:cs="Arial"/>
          <w:sz w:val="24"/>
          <w:szCs w:val="24"/>
        </w:rPr>
        <w:t xml:space="preserve">are </w:t>
      </w:r>
      <w:r w:rsidRPr="000A1C05">
        <w:rPr>
          <w:rFonts w:ascii="Arial" w:hAnsi="Arial" w:cs="Arial"/>
          <w:sz w:val="24"/>
          <w:szCs w:val="24"/>
        </w:rPr>
        <w:t>disadvantages</w:t>
      </w:r>
      <w:r w:rsidR="00AA2D3E">
        <w:rPr>
          <w:rFonts w:ascii="Arial" w:hAnsi="Arial" w:cs="Arial"/>
          <w:sz w:val="24"/>
          <w:szCs w:val="24"/>
        </w:rPr>
        <w:t>, including</w:t>
      </w:r>
      <w:r w:rsidRPr="000A1C05">
        <w:rPr>
          <w:rFonts w:ascii="Arial" w:hAnsi="Arial" w:cs="Arial"/>
          <w:sz w:val="24"/>
          <w:szCs w:val="24"/>
        </w:rPr>
        <w:t xml:space="preserve"> a limited technological infrastructure. </w:t>
      </w:r>
      <w:r w:rsidR="005A2887" w:rsidRPr="000A1C05">
        <w:rPr>
          <w:rFonts w:ascii="Arial" w:hAnsi="Arial" w:cs="Arial"/>
          <w:sz w:val="24"/>
          <w:szCs w:val="24"/>
        </w:rPr>
        <w:t>Working with a stable internet connection and computer setup can be expensive for the students</w:t>
      </w:r>
      <w:r w:rsidR="007E223A" w:rsidRPr="000A1C05">
        <w:rPr>
          <w:rFonts w:ascii="Arial" w:hAnsi="Arial" w:cs="Arial"/>
          <w:sz w:val="24"/>
          <w:szCs w:val="24"/>
        </w:rPr>
        <w:t xml:space="preserve"> (</w:t>
      </w:r>
      <w:r w:rsidR="007E223A" w:rsidRPr="000A1C05">
        <w:rPr>
          <w:rFonts w:ascii="Arial" w:hAnsi="Arial" w:cs="Arial"/>
          <w:color w:val="222222"/>
          <w:sz w:val="24"/>
          <w:szCs w:val="24"/>
          <w:shd w:val="clear" w:color="auto" w:fill="FFFFFF"/>
        </w:rPr>
        <w:t>Kaur, 2013)</w:t>
      </w:r>
      <w:r w:rsidR="005A2887" w:rsidRPr="000A1C05">
        <w:rPr>
          <w:rFonts w:ascii="Arial" w:hAnsi="Arial" w:cs="Arial"/>
          <w:sz w:val="24"/>
          <w:szCs w:val="24"/>
        </w:rPr>
        <w:t xml:space="preserve">. </w:t>
      </w:r>
      <w:r w:rsidR="00D61DB1" w:rsidRPr="000A1C05">
        <w:rPr>
          <w:rFonts w:ascii="Arial" w:hAnsi="Arial" w:cs="Arial"/>
          <w:sz w:val="24"/>
          <w:szCs w:val="24"/>
        </w:rPr>
        <w:t xml:space="preserve">Also, the teachers will be expected to </w:t>
      </w:r>
      <w:r w:rsidR="00B226B0" w:rsidRPr="000A1C05">
        <w:rPr>
          <w:rFonts w:ascii="Arial" w:hAnsi="Arial" w:cs="Arial"/>
          <w:sz w:val="24"/>
          <w:szCs w:val="24"/>
        </w:rPr>
        <w:t>employ other aspects such as technical support</w:t>
      </w:r>
      <w:r w:rsidR="00AA2D3E">
        <w:rPr>
          <w:rFonts w:ascii="Arial" w:hAnsi="Arial" w:cs="Arial"/>
          <w:sz w:val="24"/>
          <w:szCs w:val="24"/>
        </w:rPr>
        <w:t>,</w:t>
      </w:r>
      <w:r w:rsidR="00B226B0" w:rsidRPr="000A1C05">
        <w:rPr>
          <w:rFonts w:ascii="Arial" w:hAnsi="Arial" w:cs="Arial"/>
          <w:sz w:val="24"/>
          <w:szCs w:val="24"/>
        </w:rPr>
        <w:t xml:space="preserve"> which allows the student to be well connected and engaged. </w:t>
      </w:r>
      <w:r w:rsidR="00B92906" w:rsidRPr="000A1C05">
        <w:rPr>
          <w:rFonts w:ascii="Arial" w:hAnsi="Arial" w:cs="Arial"/>
          <w:sz w:val="24"/>
          <w:szCs w:val="24"/>
        </w:rPr>
        <w:t xml:space="preserve">Blended learning is noted to also cause a cognitive load to the student due to the lack of </w:t>
      </w:r>
      <w:r w:rsidR="00AA2D3E">
        <w:rPr>
          <w:rFonts w:ascii="Arial" w:hAnsi="Arial" w:cs="Arial"/>
          <w:sz w:val="24"/>
          <w:szCs w:val="24"/>
        </w:rPr>
        <w:t xml:space="preserve">a </w:t>
      </w:r>
      <w:r w:rsidR="00B92906" w:rsidRPr="000A1C05">
        <w:rPr>
          <w:rFonts w:ascii="Arial" w:hAnsi="Arial" w:cs="Arial"/>
          <w:sz w:val="24"/>
          <w:szCs w:val="24"/>
        </w:rPr>
        <w:t xml:space="preserve">direct link with their lecturers and tutors. </w:t>
      </w:r>
      <w:r w:rsidR="003320E5" w:rsidRPr="000A1C05">
        <w:rPr>
          <w:rFonts w:ascii="Arial" w:hAnsi="Arial" w:cs="Arial"/>
          <w:sz w:val="24"/>
          <w:szCs w:val="24"/>
        </w:rPr>
        <w:t>Also,</w:t>
      </w:r>
      <w:r w:rsidR="00230F81" w:rsidRPr="000A1C05">
        <w:rPr>
          <w:rFonts w:ascii="Arial" w:hAnsi="Arial" w:cs="Arial"/>
          <w:sz w:val="24"/>
          <w:szCs w:val="24"/>
        </w:rPr>
        <w:t xml:space="preserve"> students develop the act of being highly dependent on technology from the development of easy to use, reliable and up-to-date information. </w:t>
      </w:r>
      <w:r w:rsidR="00373C21" w:rsidRPr="000A1C05">
        <w:rPr>
          <w:rFonts w:ascii="Arial" w:hAnsi="Arial" w:cs="Arial"/>
          <w:sz w:val="24"/>
          <w:szCs w:val="24"/>
        </w:rPr>
        <w:t xml:space="preserve">Besides, using blended learning encourages </w:t>
      </w:r>
      <w:r w:rsidR="00AA2D3E">
        <w:rPr>
          <w:rFonts w:ascii="Arial" w:hAnsi="Arial" w:cs="Arial"/>
          <w:sz w:val="24"/>
          <w:szCs w:val="24"/>
        </w:rPr>
        <w:t>a</w:t>
      </w:r>
      <w:r w:rsidR="00373C21" w:rsidRPr="000A1C05">
        <w:rPr>
          <w:rFonts w:ascii="Arial" w:hAnsi="Arial" w:cs="Arial"/>
          <w:sz w:val="24"/>
          <w:szCs w:val="24"/>
        </w:rPr>
        <w:t xml:space="preserve"> high dependence on technology. </w:t>
      </w:r>
      <w:r w:rsidR="00EE2074" w:rsidRPr="000A1C05">
        <w:rPr>
          <w:rFonts w:ascii="Arial" w:hAnsi="Arial" w:cs="Arial"/>
          <w:sz w:val="24"/>
          <w:szCs w:val="24"/>
        </w:rPr>
        <w:t>Hence it limits the development of technical skills for the two parties, the instructor and the learner</w:t>
      </w:r>
      <w:r w:rsidR="009F1C77" w:rsidRPr="000A1C05">
        <w:rPr>
          <w:rFonts w:ascii="Arial" w:hAnsi="Arial" w:cs="Arial"/>
          <w:sz w:val="24"/>
          <w:szCs w:val="24"/>
        </w:rPr>
        <w:t xml:space="preserve"> (</w:t>
      </w:r>
      <w:r w:rsidR="009F1C77" w:rsidRPr="000A1C05">
        <w:rPr>
          <w:rFonts w:ascii="Arial" w:hAnsi="Arial" w:cs="Arial"/>
          <w:color w:val="222222"/>
          <w:sz w:val="24"/>
          <w:szCs w:val="24"/>
          <w:shd w:val="clear" w:color="auto" w:fill="FFFFFF"/>
        </w:rPr>
        <w:t>Kaur, 2013).</w:t>
      </w:r>
    </w:p>
    <w:p w14:paraId="0AF41DFB" w14:textId="40010EF0" w:rsidR="003320E5" w:rsidRPr="000A1C05" w:rsidRDefault="007D2B1C" w:rsidP="000A1C05">
      <w:pPr>
        <w:pStyle w:val="Heading1"/>
        <w:spacing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5" w:name="_Toc96438679"/>
      <w:r w:rsidRPr="000A1C05">
        <w:rPr>
          <w:rFonts w:ascii="Arial" w:hAnsi="Arial" w:cs="Arial"/>
          <w:b/>
          <w:bCs/>
          <w:color w:val="auto"/>
          <w:sz w:val="24"/>
          <w:szCs w:val="24"/>
        </w:rPr>
        <w:t xml:space="preserve">3.0 </w:t>
      </w:r>
      <w:r w:rsidR="003320E5" w:rsidRPr="000A1C05">
        <w:rPr>
          <w:rFonts w:ascii="Arial" w:hAnsi="Arial" w:cs="Arial"/>
          <w:b/>
          <w:bCs/>
          <w:color w:val="auto"/>
          <w:sz w:val="24"/>
          <w:szCs w:val="24"/>
        </w:rPr>
        <w:t>PROS AND CONS OF TRADITIONAL CLASSROOM LEARNING</w:t>
      </w:r>
      <w:bookmarkEnd w:id="5"/>
      <w:r w:rsidR="003320E5" w:rsidRPr="000A1C05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</w:p>
    <w:p w14:paraId="13867FD7" w14:textId="519A886C" w:rsidR="003320E5" w:rsidRPr="000A1C05" w:rsidRDefault="007D2B1C" w:rsidP="000A1C05">
      <w:pPr>
        <w:pStyle w:val="Heading2"/>
        <w:spacing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6" w:name="_Toc96438680"/>
      <w:r w:rsidRPr="000A1C05">
        <w:rPr>
          <w:rFonts w:ascii="Arial" w:hAnsi="Arial" w:cs="Arial"/>
          <w:b/>
          <w:bCs/>
          <w:color w:val="auto"/>
          <w:sz w:val="24"/>
          <w:szCs w:val="24"/>
        </w:rPr>
        <w:t xml:space="preserve">3.1 </w:t>
      </w:r>
      <w:r w:rsidR="003320E5" w:rsidRPr="000A1C05">
        <w:rPr>
          <w:rFonts w:ascii="Arial" w:hAnsi="Arial" w:cs="Arial"/>
          <w:b/>
          <w:bCs/>
          <w:color w:val="auto"/>
          <w:sz w:val="24"/>
          <w:szCs w:val="24"/>
        </w:rPr>
        <w:t>Pros Of traditional Class room Learning</w:t>
      </w:r>
      <w:bookmarkEnd w:id="6"/>
    </w:p>
    <w:p w14:paraId="6BA4F8DA" w14:textId="0317BBCD" w:rsidR="003D1F1A" w:rsidRPr="000A1C05" w:rsidRDefault="003D1F1A" w:rsidP="000A1C05">
      <w:pPr>
        <w:spacing w:line="360" w:lineRule="auto"/>
        <w:rPr>
          <w:rFonts w:ascii="Arial" w:hAnsi="Arial" w:cs="Arial"/>
          <w:sz w:val="24"/>
          <w:szCs w:val="24"/>
        </w:rPr>
      </w:pPr>
      <w:r w:rsidRPr="000A1C05">
        <w:rPr>
          <w:rFonts w:ascii="Arial" w:hAnsi="Arial" w:cs="Arial"/>
          <w:sz w:val="24"/>
          <w:szCs w:val="24"/>
        </w:rPr>
        <w:t xml:space="preserve">Traditional learning is highly linked to </w:t>
      </w:r>
      <w:r w:rsidR="00606A03" w:rsidRPr="000A1C05">
        <w:rPr>
          <w:rFonts w:ascii="Arial" w:hAnsi="Arial" w:cs="Arial"/>
          <w:sz w:val="24"/>
          <w:szCs w:val="24"/>
        </w:rPr>
        <w:t>being social and having</w:t>
      </w:r>
      <w:r w:rsidRPr="000A1C05">
        <w:rPr>
          <w:rFonts w:ascii="Arial" w:hAnsi="Arial" w:cs="Arial"/>
          <w:sz w:val="24"/>
          <w:szCs w:val="24"/>
        </w:rPr>
        <w:t xml:space="preserve"> a form of support. </w:t>
      </w:r>
      <w:r w:rsidR="00E9032C" w:rsidRPr="000A1C05">
        <w:rPr>
          <w:rFonts w:ascii="Arial" w:hAnsi="Arial" w:cs="Arial"/>
          <w:sz w:val="24"/>
          <w:szCs w:val="24"/>
        </w:rPr>
        <w:t>There is always a community with which the student can work with</w:t>
      </w:r>
      <w:r w:rsidR="00606A03" w:rsidRPr="000A1C05">
        <w:rPr>
          <w:rFonts w:ascii="Arial" w:hAnsi="Arial" w:cs="Arial"/>
          <w:sz w:val="24"/>
          <w:szCs w:val="24"/>
        </w:rPr>
        <w:t>, and the student can refer, hold discussions, and consult within the school</w:t>
      </w:r>
      <w:r w:rsidR="00CB3BE1" w:rsidRPr="000A1C05">
        <w:rPr>
          <w:rFonts w:ascii="Arial" w:hAnsi="Arial" w:cs="Arial"/>
          <w:sz w:val="24"/>
          <w:szCs w:val="24"/>
        </w:rPr>
        <w:t xml:space="preserve">. </w:t>
      </w:r>
      <w:r w:rsidR="003512BA" w:rsidRPr="000A1C05">
        <w:rPr>
          <w:rFonts w:ascii="Arial" w:hAnsi="Arial" w:cs="Arial"/>
          <w:sz w:val="24"/>
          <w:szCs w:val="24"/>
        </w:rPr>
        <w:t xml:space="preserve">It is also possible for the student to have a stable plan which is both solid and dependable. This works effectively for those who need a high level of supervision to learn and get better in their studies. </w:t>
      </w:r>
      <w:r w:rsidR="00AF5E08" w:rsidRPr="000A1C05">
        <w:rPr>
          <w:rFonts w:ascii="Arial" w:hAnsi="Arial" w:cs="Arial"/>
          <w:sz w:val="24"/>
          <w:szCs w:val="24"/>
        </w:rPr>
        <w:t>Also</w:t>
      </w:r>
      <w:r w:rsidR="00606A03" w:rsidRPr="000A1C05">
        <w:rPr>
          <w:rFonts w:ascii="Arial" w:hAnsi="Arial" w:cs="Arial"/>
          <w:sz w:val="24"/>
          <w:szCs w:val="24"/>
        </w:rPr>
        <w:t>,</w:t>
      </w:r>
      <w:r w:rsidR="00AF5E08" w:rsidRPr="000A1C05">
        <w:rPr>
          <w:rFonts w:ascii="Arial" w:hAnsi="Arial" w:cs="Arial"/>
          <w:sz w:val="24"/>
          <w:szCs w:val="24"/>
        </w:rPr>
        <w:t xml:space="preserve"> working with </w:t>
      </w:r>
      <w:r w:rsidR="00832D4D" w:rsidRPr="000A1C05">
        <w:rPr>
          <w:rFonts w:ascii="Arial" w:hAnsi="Arial" w:cs="Arial"/>
          <w:sz w:val="24"/>
          <w:szCs w:val="24"/>
        </w:rPr>
        <w:t>colleagues</w:t>
      </w:r>
      <w:r w:rsidR="00AF5E08" w:rsidRPr="000A1C05">
        <w:rPr>
          <w:rFonts w:ascii="Arial" w:hAnsi="Arial" w:cs="Arial"/>
          <w:sz w:val="24"/>
          <w:szCs w:val="24"/>
        </w:rPr>
        <w:t xml:space="preserve"> ensures that the student has great support</w:t>
      </w:r>
      <w:r w:rsidR="00AA2D3E">
        <w:rPr>
          <w:rFonts w:ascii="Arial" w:hAnsi="Arial" w:cs="Arial"/>
          <w:sz w:val="24"/>
          <w:szCs w:val="24"/>
        </w:rPr>
        <w:t>,</w:t>
      </w:r>
      <w:r w:rsidR="00AF5E08" w:rsidRPr="000A1C05">
        <w:rPr>
          <w:rFonts w:ascii="Arial" w:hAnsi="Arial" w:cs="Arial"/>
          <w:sz w:val="24"/>
          <w:szCs w:val="24"/>
        </w:rPr>
        <w:t xml:space="preserve"> which enhance</w:t>
      </w:r>
      <w:r w:rsidR="00AA2D3E">
        <w:rPr>
          <w:rFonts w:ascii="Arial" w:hAnsi="Arial" w:cs="Arial"/>
          <w:sz w:val="24"/>
          <w:szCs w:val="24"/>
        </w:rPr>
        <w:t>s</w:t>
      </w:r>
      <w:r w:rsidR="00AF5E08" w:rsidRPr="000A1C05">
        <w:rPr>
          <w:rFonts w:ascii="Arial" w:hAnsi="Arial" w:cs="Arial"/>
          <w:sz w:val="24"/>
          <w:szCs w:val="24"/>
        </w:rPr>
        <w:t xml:space="preserve"> their learning process.</w:t>
      </w:r>
      <w:r w:rsidR="00606A03" w:rsidRPr="000A1C05">
        <w:rPr>
          <w:rFonts w:ascii="Arial" w:hAnsi="Arial" w:cs="Arial"/>
          <w:sz w:val="24"/>
          <w:szCs w:val="24"/>
        </w:rPr>
        <w:t xml:space="preserve"> </w:t>
      </w:r>
      <w:r w:rsidR="00832D4D" w:rsidRPr="000A1C05">
        <w:rPr>
          <w:rFonts w:ascii="Arial" w:hAnsi="Arial" w:cs="Arial"/>
          <w:sz w:val="24"/>
          <w:szCs w:val="24"/>
        </w:rPr>
        <w:t>Similarly,</w:t>
      </w:r>
      <w:r w:rsidR="00F40192" w:rsidRPr="000A1C05">
        <w:rPr>
          <w:rFonts w:ascii="Arial" w:hAnsi="Arial" w:cs="Arial"/>
          <w:sz w:val="24"/>
          <w:szCs w:val="24"/>
        </w:rPr>
        <w:t xml:space="preserve"> the student </w:t>
      </w:r>
      <w:r w:rsidR="00606A03" w:rsidRPr="000A1C05">
        <w:rPr>
          <w:rFonts w:ascii="Arial" w:hAnsi="Arial" w:cs="Arial"/>
          <w:sz w:val="24"/>
          <w:szCs w:val="24"/>
        </w:rPr>
        <w:t>can</w:t>
      </w:r>
      <w:r w:rsidR="00F40192" w:rsidRPr="000A1C05">
        <w:rPr>
          <w:rFonts w:ascii="Arial" w:hAnsi="Arial" w:cs="Arial"/>
          <w:sz w:val="24"/>
          <w:szCs w:val="24"/>
        </w:rPr>
        <w:t xml:space="preserve"> get more engaged with the teacher. Having a direct link with the teacher increases the </w:t>
      </w:r>
      <w:r w:rsidR="00606A03" w:rsidRPr="000A1C05">
        <w:rPr>
          <w:rFonts w:ascii="Arial" w:hAnsi="Arial" w:cs="Arial"/>
          <w:sz w:val="24"/>
          <w:szCs w:val="24"/>
        </w:rPr>
        <w:t>student's chances</w:t>
      </w:r>
      <w:r w:rsidR="00F40192" w:rsidRPr="000A1C05">
        <w:rPr>
          <w:rFonts w:ascii="Arial" w:hAnsi="Arial" w:cs="Arial"/>
          <w:sz w:val="24"/>
          <w:szCs w:val="24"/>
        </w:rPr>
        <w:t xml:space="preserve"> to grow </w:t>
      </w:r>
      <w:r w:rsidR="00AA2D3E">
        <w:rPr>
          <w:rFonts w:ascii="Arial" w:hAnsi="Arial" w:cs="Arial"/>
          <w:sz w:val="24"/>
          <w:szCs w:val="24"/>
        </w:rPr>
        <w:t>by making references and asking relevant questions</w:t>
      </w:r>
      <w:r w:rsidR="00596F03" w:rsidRPr="000A1C05">
        <w:rPr>
          <w:rFonts w:ascii="Arial" w:hAnsi="Arial" w:cs="Arial"/>
          <w:sz w:val="24"/>
          <w:szCs w:val="24"/>
        </w:rPr>
        <w:t xml:space="preserve"> (</w:t>
      </w:r>
      <w:r w:rsidR="00596F03" w:rsidRPr="000A1C05">
        <w:rPr>
          <w:rFonts w:ascii="Arial" w:hAnsi="Arial" w:cs="Arial"/>
          <w:color w:val="222222"/>
          <w:sz w:val="24"/>
          <w:szCs w:val="24"/>
          <w:shd w:val="clear" w:color="auto" w:fill="FFFFFF"/>
        </w:rPr>
        <w:t>Li et al.,2014)</w:t>
      </w:r>
      <w:r w:rsidR="00F40192" w:rsidRPr="000A1C05">
        <w:rPr>
          <w:rFonts w:ascii="Arial" w:hAnsi="Arial" w:cs="Arial"/>
          <w:sz w:val="24"/>
          <w:szCs w:val="24"/>
        </w:rPr>
        <w:t xml:space="preserve">. </w:t>
      </w:r>
      <w:r w:rsidR="00C07206" w:rsidRPr="000A1C05">
        <w:rPr>
          <w:rFonts w:ascii="Arial" w:hAnsi="Arial" w:cs="Arial"/>
          <w:sz w:val="24"/>
          <w:szCs w:val="24"/>
        </w:rPr>
        <w:t>Also,</w:t>
      </w:r>
      <w:r w:rsidR="00420401" w:rsidRPr="000A1C05">
        <w:rPr>
          <w:rFonts w:ascii="Arial" w:hAnsi="Arial" w:cs="Arial"/>
          <w:sz w:val="24"/>
          <w:szCs w:val="24"/>
        </w:rPr>
        <w:t xml:space="preserve"> networking becomes easy and possible for the students as they make the right connections </w:t>
      </w:r>
      <w:r w:rsidR="00AA2D3E">
        <w:rPr>
          <w:rFonts w:ascii="Arial" w:hAnsi="Arial" w:cs="Arial"/>
          <w:sz w:val="24"/>
          <w:szCs w:val="24"/>
        </w:rPr>
        <w:t>that</w:t>
      </w:r>
      <w:r w:rsidR="00420401" w:rsidRPr="000A1C05">
        <w:rPr>
          <w:rFonts w:ascii="Arial" w:hAnsi="Arial" w:cs="Arial"/>
          <w:sz w:val="24"/>
          <w:szCs w:val="24"/>
        </w:rPr>
        <w:t xml:space="preserve"> become relevant in their future lives</w:t>
      </w:r>
      <w:r w:rsidR="00320EB0" w:rsidRPr="000A1C05">
        <w:rPr>
          <w:rFonts w:ascii="Arial" w:hAnsi="Arial" w:cs="Arial"/>
          <w:sz w:val="24"/>
          <w:szCs w:val="24"/>
        </w:rPr>
        <w:t xml:space="preserve"> (</w:t>
      </w:r>
      <w:r w:rsidR="00320EB0" w:rsidRPr="000A1C05">
        <w:rPr>
          <w:rFonts w:ascii="Arial" w:hAnsi="Arial" w:cs="Arial"/>
          <w:color w:val="222222"/>
          <w:sz w:val="24"/>
          <w:szCs w:val="24"/>
          <w:shd w:val="clear" w:color="auto" w:fill="FFFFFF"/>
        </w:rPr>
        <w:t>Yan et al., 2018)</w:t>
      </w:r>
      <w:r w:rsidR="00420401" w:rsidRPr="000A1C05">
        <w:rPr>
          <w:rFonts w:ascii="Arial" w:hAnsi="Arial" w:cs="Arial"/>
          <w:sz w:val="24"/>
          <w:szCs w:val="24"/>
        </w:rPr>
        <w:t xml:space="preserve">. </w:t>
      </w:r>
    </w:p>
    <w:p w14:paraId="460503EA" w14:textId="129C11E8" w:rsidR="003B436F" w:rsidRPr="000A1C05" w:rsidRDefault="003B436F" w:rsidP="000A1C05">
      <w:pPr>
        <w:spacing w:line="360" w:lineRule="auto"/>
        <w:rPr>
          <w:rFonts w:ascii="Arial" w:hAnsi="Arial" w:cs="Arial"/>
          <w:sz w:val="24"/>
          <w:szCs w:val="24"/>
        </w:rPr>
      </w:pPr>
      <w:r w:rsidRPr="000A1C05">
        <w:rPr>
          <w:rFonts w:ascii="Arial" w:hAnsi="Arial" w:cs="Arial"/>
          <w:sz w:val="24"/>
          <w:szCs w:val="24"/>
        </w:rPr>
        <w:t xml:space="preserve">Active and highly engaging learning is also achieved </w:t>
      </w:r>
      <w:r w:rsidR="00AA2D3E">
        <w:rPr>
          <w:rFonts w:ascii="Arial" w:hAnsi="Arial" w:cs="Arial"/>
          <w:sz w:val="24"/>
          <w:szCs w:val="24"/>
        </w:rPr>
        <w:t>by</w:t>
      </w:r>
      <w:r w:rsidR="00606A03" w:rsidRPr="000A1C05">
        <w:rPr>
          <w:rFonts w:ascii="Arial" w:hAnsi="Arial" w:cs="Arial"/>
          <w:sz w:val="24"/>
          <w:szCs w:val="24"/>
        </w:rPr>
        <w:t xml:space="preserve"> making</w:t>
      </w:r>
      <w:r w:rsidRPr="000A1C05">
        <w:rPr>
          <w:rFonts w:ascii="Arial" w:hAnsi="Arial" w:cs="Arial"/>
          <w:sz w:val="24"/>
          <w:szCs w:val="24"/>
        </w:rPr>
        <w:t xml:space="preserve"> it easy for the student to enjoy the learning process. </w:t>
      </w:r>
      <w:r w:rsidR="00DC6373" w:rsidRPr="000A1C05">
        <w:rPr>
          <w:rFonts w:ascii="Arial" w:hAnsi="Arial" w:cs="Arial"/>
          <w:sz w:val="24"/>
          <w:szCs w:val="24"/>
        </w:rPr>
        <w:t xml:space="preserve">Students get to benefit from the </w:t>
      </w:r>
      <w:r w:rsidR="007B6DF2" w:rsidRPr="000A1C05">
        <w:rPr>
          <w:rFonts w:ascii="Arial" w:hAnsi="Arial" w:cs="Arial"/>
          <w:sz w:val="24"/>
          <w:szCs w:val="24"/>
        </w:rPr>
        <w:t>one-on-one</w:t>
      </w:r>
      <w:r w:rsidR="00DC6373" w:rsidRPr="000A1C05">
        <w:rPr>
          <w:rFonts w:ascii="Arial" w:hAnsi="Arial" w:cs="Arial"/>
          <w:sz w:val="24"/>
          <w:szCs w:val="24"/>
        </w:rPr>
        <w:t xml:space="preserve"> interaction with the instructors. </w:t>
      </w:r>
      <w:r w:rsidR="005A0113" w:rsidRPr="000A1C05">
        <w:rPr>
          <w:rFonts w:ascii="Arial" w:hAnsi="Arial" w:cs="Arial"/>
          <w:sz w:val="24"/>
          <w:szCs w:val="24"/>
        </w:rPr>
        <w:t>Access to the library and learning material allows the student to engage in every aspect of learning</w:t>
      </w:r>
      <w:r w:rsidR="00AA2D3E">
        <w:rPr>
          <w:rFonts w:ascii="Arial" w:hAnsi="Arial" w:cs="Arial"/>
          <w:sz w:val="24"/>
          <w:szCs w:val="24"/>
        </w:rPr>
        <w:t>,</w:t>
      </w:r>
      <w:r w:rsidR="005A0113" w:rsidRPr="000A1C05">
        <w:rPr>
          <w:rFonts w:ascii="Arial" w:hAnsi="Arial" w:cs="Arial"/>
          <w:sz w:val="24"/>
          <w:szCs w:val="24"/>
        </w:rPr>
        <w:t xml:space="preserve"> such as research and further studies.</w:t>
      </w:r>
      <w:r w:rsidR="00F36EBC" w:rsidRPr="000A1C05">
        <w:rPr>
          <w:rFonts w:ascii="Arial" w:hAnsi="Arial" w:cs="Arial"/>
          <w:sz w:val="24"/>
          <w:szCs w:val="24"/>
        </w:rPr>
        <w:t xml:space="preserve"> When learning online, the student does not get easy access to the research materials readily available in the school. </w:t>
      </w:r>
      <w:r w:rsidR="00E96613" w:rsidRPr="000A1C05">
        <w:rPr>
          <w:rFonts w:ascii="Arial" w:hAnsi="Arial" w:cs="Arial"/>
          <w:sz w:val="24"/>
          <w:szCs w:val="24"/>
        </w:rPr>
        <w:t>Moreover, not every major can be taught through online classes</w:t>
      </w:r>
      <w:r w:rsidR="00AA2D3E">
        <w:rPr>
          <w:rFonts w:ascii="Arial" w:hAnsi="Arial" w:cs="Arial"/>
          <w:sz w:val="24"/>
          <w:szCs w:val="24"/>
        </w:rPr>
        <w:t>;</w:t>
      </w:r>
      <w:r w:rsidR="00012878" w:rsidRPr="000A1C05">
        <w:rPr>
          <w:rFonts w:ascii="Arial" w:hAnsi="Arial" w:cs="Arial"/>
          <w:sz w:val="24"/>
          <w:szCs w:val="24"/>
        </w:rPr>
        <w:t xml:space="preserve"> hence, students taking c</w:t>
      </w:r>
      <w:r w:rsidR="00AA2D3E">
        <w:rPr>
          <w:rFonts w:ascii="Arial" w:hAnsi="Arial" w:cs="Arial"/>
          <w:sz w:val="24"/>
          <w:szCs w:val="24"/>
        </w:rPr>
        <w:t>our</w:t>
      </w:r>
      <w:r w:rsidR="00012878" w:rsidRPr="000A1C05">
        <w:rPr>
          <w:rFonts w:ascii="Arial" w:hAnsi="Arial" w:cs="Arial"/>
          <w:sz w:val="24"/>
          <w:szCs w:val="24"/>
        </w:rPr>
        <w:t>ses such as nursing, music</w:t>
      </w:r>
      <w:r w:rsidR="00AA2D3E">
        <w:rPr>
          <w:rFonts w:ascii="Arial" w:hAnsi="Arial" w:cs="Arial"/>
          <w:sz w:val="24"/>
          <w:szCs w:val="24"/>
        </w:rPr>
        <w:t>,</w:t>
      </w:r>
      <w:r w:rsidR="00012878" w:rsidRPr="000A1C05">
        <w:rPr>
          <w:rFonts w:ascii="Arial" w:hAnsi="Arial" w:cs="Arial"/>
          <w:sz w:val="24"/>
          <w:szCs w:val="24"/>
        </w:rPr>
        <w:t xml:space="preserve"> and agriculture need the traditional learning set up which ensure</w:t>
      </w:r>
      <w:r w:rsidR="00AA2D3E">
        <w:rPr>
          <w:rFonts w:ascii="Arial" w:hAnsi="Arial" w:cs="Arial"/>
          <w:sz w:val="24"/>
          <w:szCs w:val="24"/>
        </w:rPr>
        <w:t>s</w:t>
      </w:r>
      <w:r w:rsidR="00012878" w:rsidRPr="000A1C05">
        <w:rPr>
          <w:rFonts w:ascii="Arial" w:hAnsi="Arial" w:cs="Arial"/>
          <w:sz w:val="24"/>
          <w:szCs w:val="24"/>
        </w:rPr>
        <w:t xml:space="preserve"> that they are fully engaged and active in class. </w:t>
      </w:r>
      <w:r w:rsidR="00EA7521" w:rsidRPr="000A1C05">
        <w:rPr>
          <w:rFonts w:ascii="Arial" w:hAnsi="Arial" w:cs="Arial"/>
          <w:sz w:val="24"/>
          <w:szCs w:val="24"/>
        </w:rPr>
        <w:t xml:space="preserve">There is also the provision of facilities and equipment not available in the online classes. </w:t>
      </w:r>
      <w:r w:rsidR="007B6DF2" w:rsidRPr="000A1C05">
        <w:rPr>
          <w:rFonts w:ascii="Arial" w:hAnsi="Arial" w:cs="Arial"/>
          <w:sz w:val="24"/>
          <w:szCs w:val="24"/>
        </w:rPr>
        <w:t>Therefore,</w:t>
      </w:r>
      <w:r w:rsidR="004E73A5" w:rsidRPr="000A1C05">
        <w:rPr>
          <w:rFonts w:ascii="Arial" w:hAnsi="Arial" w:cs="Arial"/>
          <w:sz w:val="24"/>
          <w:szCs w:val="24"/>
        </w:rPr>
        <w:t xml:space="preserve"> </w:t>
      </w:r>
      <w:r w:rsidR="00AA2D3E">
        <w:rPr>
          <w:rFonts w:ascii="Arial" w:hAnsi="Arial" w:cs="Arial"/>
          <w:sz w:val="24"/>
          <w:szCs w:val="24"/>
        </w:rPr>
        <w:t xml:space="preserve">the </w:t>
      </w:r>
      <w:r w:rsidR="004E73A5" w:rsidRPr="000A1C05">
        <w:rPr>
          <w:rFonts w:ascii="Arial" w:hAnsi="Arial" w:cs="Arial"/>
          <w:sz w:val="24"/>
          <w:szCs w:val="24"/>
        </w:rPr>
        <w:t>traditional learning approach is advantageous to the students learning process and its application</w:t>
      </w:r>
      <w:r w:rsidR="009442DE" w:rsidRPr="000A1C05">
        <w:rPr>
          <w:rFonts w:ascii="Arial" w:hAnsi="Arial" w:cs="Arial"/>
          <w:sz w:val="24"/>
          <w:szCs w:val="24"/>
        </w:rPr>
        <w:t xml:space="preserve"> (</w:t>
      </w:r>
      <w:r w:rsidR="000763CC" w:rsidRPr="000A1C05">
        <w:rPr>
          <w:rFonts w:ascii="Arial" w:hAnsi="Arial" w:cs="Arial"/>
          <w:color w:val="222222"/>
          <w:sz w:val="24"/>
          <w:szCs w:val="24"/>
          <w:shd w:val="clear" w:color="auto" w:fill="FFFFFF"/>
        </w:rPr>
        <w:t>Castronova, 2002</w:t>
      </w:r>
      <w:r w:rsidR="009442DE" w:rsidRPr="000A1C05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="004E73A5" w:rsidRPr="000A1C05">
        <w:rPr>
          <w:rFonts w:ascii="Arial" w:hAnsi="Arial" w:cs="Arial"/>
          <w:sz w:val="24"/>
          <w:szCs w:val="24"/>
        </w:rPr>
        <w:t xml:space="preserve">. </w:t>
      </w:r>
    </w:p>
    <w:p w14:paraId="3CCDF517" w14:textId="3097DE2F" w:rsidR="00D10818" w:rsidRPr="000A1C05" w:rsidRDefault="007D2B1C" w:rsidP="000A1C05">
      <w:pPr>
        <w:pStyle w:val="Heading3"/>
        <w:spacing w:line="360" w:lineRule="auto"/>
        <w:rPr>
          <w:rFonts w:ascii="Arial" w:hAnsi="Arial" w:cs="Arial"/>
          <w:b/>
          <w:bCs/>
          <w:color w:val="auto"/>
        </w:rPr>
      </w:pPr>
      <w:bookmarkStart w:id="7" w:name="_Toc96438681"/>
      <w:r w:rsidRPr="000A1C05">
        <w:rPr>
          <w:rFonts w:ascii="Arial" w:hAnsi="Arial" w:cs="Arial"/>
          <w:b/>
          <w:bCs/>
          <w:color w:val="auto"/>
        </w:rPr>
        <w:t xml:space="preserve">3.2 </w:t>
      </w:r>
      <w:r w:rsidR="00D10818" w:rsidRPr="000A1C05">
        <w:rPr>
          <w:rFonts w:ascii="Arial" w:hAnsi="Arial" w:cs="Arial"/>
          <w:b/>
          <w:bCs/>
          <w:color w:val="auto"/>
        </w:rPr>
        <w:t>C</w:t>
      </w:r>
      <w:r w:rsidR="000A1C05">
        <w:rPr>
          <w:rFonts w:ascii="Arial" w:hAnsi="Arial" w:cs="Arial"/>
          <w:b/>
          <w:bCs/>
          <w:color w:val="auto"/>
        </w:rPr>
        <w:t>ons of traditional class learning</w:t>
      </w:r>
      <w:bookmarkEnd w:id="7"/>
      <w:r w:rsidR="000A1C05">
        <w:rPr>
          <w:rFonts w:ascii="Arial" w:hAnsi="Arial" w:cs="Arial"/>
          <w:b/>
          <w:bCs/>
          <w:color w:val="auto"/>
        </w:rPr>
        <w:t xml:space="preserve"> </w:t>
      </w:r>
    </w:p>
    <w:p w14:paraId="6AE25DA0" w14:textId="3837D1F7" w:rsidR="007A2D85" w:rsidRPr="000A1C05" w:rsidRDefault="003A3F1D" w:rsidP="000A1C05">
      <w:pPr>
        <w:spacing w:line="360" w:lineRule="auto"/>
        <w:rPr>
          <w:rFonts w:ascii="Arial" w:hAnsi="Arial" w:cs="Arial"/>
          <w:sz w:val="24"/>
          <w:szCs w:val="24"/>
        </w:rPr>
      </w:pPr>
      <w:r w:rsidRPr="000A1C05">
        <w:rPr>
          <w:rFonts w:ascii="Arial" w:hAnsi="Arial" w:cs="Arial"/>
          <w:sz w:val="24"/>
          <w:szCs w:val="24"/>
        </w:rPr>
        <w:t>There disadvantages of the tradition learning approach which includes the schedule stiffness which indicates lack of flexibility in the learning processor schedule.</w:t>
      </w:r>
      <w:r w:rsidR="008E453C" w:rsidRPr="000A1C05">
        <w:rPr>
          <w:rFonts w:ascii="Arial" w:hAnsi="Arial" w:cs="Arial"/>
          <w:sz w:val="24"/>
          <w:szCs w:val="24"/>
        </w:rPr>
        <w:t xml:space="preserve"> Students can hardly create their schedule</w:t>
      </w:r>
      <w:r w:rsidR="00606A03" w:rsidRPr="000A1C05">
        <w:rPr>
          <w:rFonts w:ascii="Arial" w:hAnsi="Arial" w:cs="Arial"/>
          <w:sz w:val="24"/>
          <w:szCs w:val="24"/>
        </w:rPr>
        <w:t>, enhancing their learning and</w:t>
      </w:r>
      <w:r w:rsidR="003E6FE3" w:rsidRPr="000A1C05">
        <w:rPr>
          <w:rFonts w:ascii="Arial" w:hAnsi="Arial" w:cs="Arial"/>
          <w:sz w:val="24"/>
          <w:szCs w:val="24"/>
        </w:rPr>
        <w:t xml:space="preserve"> personal work life. </w:t>
      </w:r>
      <w:r w:rsidR="00AA2D3E">
        <w:rPr>
          <w:rFonts w:ascii="Arial" w:hAnsi="Arial" w:cs="Arial"/>
          <w:sz w:val="24"/>
          <w:szCs w:val="24"/>
        </w:rPr>
        <w:t>Higher costs include</w:t>
      </w:r>
      <w:r w:rsidR="00341382" w:rsidRPr="000A1C05">
        <w:rPr>
          <w:rFonts w:ascii="Arial" w:hAnsi="Arial" w:cs="Arial"/>
          <w:sz w:val="24"/>
          <w:szCs w:val="24"/>
        </w:rPr>
        <w:t xml:space="preserve"> money and time</w:t>
      </w:r>
      <w:r w:rsidR="005805BB" w:rsidRPr="000A1C05">
        <w:rPr>
          <w:rFonts w:ascii="Arial" w:hAnsi="Arial" w:cs="Arial"/>
          <w:sz w:val="24"/>
          <w:szCs w:val="24"/>
        </w:rPr>
        <w:t xml:space="preserve"> </w:t>
      </w:r>
      <w:r w:rsidR="00F113EC" w:rsidRPr="000A1C05">
        <w:rPr>
          <w:rFonts w:ascii="Arial" w:hAnsi="Arial" w:cs="Arial"/>
          <w:sz w:val="24"/>
          <w:szCs w:val="24"/>
        </w:rPr>
        <w:t>(</w:t>
      </w:r>
      <w:r w:rsidR="005805BB" w:rsidRPr="000A1C05">
        <w:rPr>
          <w:rFonts w:ascii="Arial" w:hAnsi="Arial" w:cs="Arial"/>
          <w:color w:val="222222"/>
          <w:sz w:val="24"/>
          <w:szCs w:val="24"/>
          <w:shd w:val="clear" w:color="auto" w:fill="FFFFFF"/>
        </w:rPr>
        <w:t>Radović-Marković, 2010</w:t>
      </w:r>
      <w:r w:rsidR="00F113EC" w:rsidRPr="000A1C05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="00341382" w:rsidRPr="000A1C05">
        <w:rPr>
          <w:rFonts w:ascii="Arial" w:hAnsi="Arial" w:cs="Arial"/>
          <w:sz w:val="24"/>
          <w:szCs w:val="24"/>
        </w:rPr>
        <w:t>. The student is expected to commute and go to school every</w:t>
      </w:r>
      <w:r w:rsidR="00606A03" w:rsidRPr="000A1C05">
        <w:rPr>
          <w:rFonts w:ascii="Arial" w:hAnsi="Arial" w:cs="Arial"/>
          <w:sz w:val="24"/>
          <w:szCs w:val="24"/>
        </w:rPr>
        <w:t xml:space="preserve"> </w:t>
      </w:r>
      <w:r w:rsidR="00341382" w:rsidRPr="000A1C05">
        <w:rPr>
          <w:rFonts w:ascii="Arial" w:hAnsi="Arial" w:cs="Arial"/>
          <w:sz w:val="24"/>
          <w:szCs w:val="24"/>
        </w:rPr>
        <w:t>day</w:t>
      </w:r>
      <w:r w:rsidR="00AA2D3E">
        <w:rPr>
          <w:rFonts w:ascii="Arial" w:hAnsi="Arial" w:cs="Arial"/>
          <w:sz w:val="24"/>
          <w:szCs w:val="24"/>
        </w:rPr>
        <w:t>,</w:t>
      </w:r>
      <w:r w:rsidR="00341382" w:rsidRPr="000A1C05">
        <w:rPr>
          <w:rFonts w:ascii="Arial" w:hAnsi="Arial" w:cs="Arial"/>
          <w:sz w:val="24"/>
          <w:szCs w:val="24"/>
        </w:rPr>
        <w:t xml:space="preserve"> which is expensive for some students. </w:t>
      </w:r>
      <w:r w:rsidR="007B6DF2" w:rsidRPr="000A1C05">
        <w:rPr>
          <w:rFonts w:ascii="Arial" w:hAnsi="Arial" w:cs="Arial"/>
          <w:sz w:val="24"/>
          <w:szCs w:val="24"/>
        </w:rPr>
        <w:t>Also,</w:t>
      </w:r>
      <w:r w:rsidR="002D5661" w:rsidRPr="000A1C05">
        <w:rPr>
          <w:rFonts w:ascii="Arial" w:hAnsi="Arial" w:cs="Arial"/>
          <w:sz w:val="24"/>
          <w:szCs w:val="24"/>
        </w:rPr>
        <w:t xml:space="preserve"> students miss out on their ability to cut out their niche and personality when learning in a large community. </w:t>
      </w:r>
      <w:r w:rsidR="000F215D" w:rsidRPr="000A1C05">
        <w:rPr>
          <w:rFonts w:ascii="Arial" w:hAnsi="Arial" w:cs="Arial"/>
          <w:sz w:val="24"/>
          <w:szCs w:val="24"/>
        </w:rPr>
        <w:t xml:space="preserve">Besides, they do not set their time to </w:t>
      </w:r>
      <w:r w:rsidR="00AA2D3E">
        <w:rPr>
          <w:rFonts w:ascii="Arial" w:hAnsi="Arial" w:cs="Arial"/>
          <w:sz w:val="24"/>
          <w:szCs w:val="24"/>
        </w:rPr>
        <w:t>do</w:t>
      </w:r>
      <w:r w:rsidR="000F215D" w:rsidRPr="000A1C05">
        <w:rPr>
          <w:rFonts w:ascii="Arial" w:hAnsi="Arial" w:cs="Arial"/>
          <w:sz w:val="24"/>
          <w:szCs w:val="24"/>
        </w:rPr>
        <w:t xml:space="preserve"> personal studies as they rely more on what they are taught in class. </w:t>
      </w:r>
      <w:r w:rsidR="007B6DF2" w:rsidRPr="000A1C05">
        <w:rPr>
          <w:rFonts w:ascii="Arial" w:hAnsi="Arial" w:cs="Arial"/>
          <w:sz w:val="24"/>
          <w:szCs w:val="24"/>
        </w:rPr>
        <w:t>For students that need to work as they study, the traditional education approach is rather difficult to use as there is no time to work or engage in other income</w:t>
      </w:r>
      <w:r w:rsidR="00606A03" w:rsidRPr="000A1C05">
        <w:rPr>
          <w:rFonts w:ascii="Arial" w:hAnsi="Arial" w:cs="Arial"/>
          <w:sz w:val="24"/>
          <w:szCs w:val="24"/>
        </w:rPr>
        <w:t>-</w:t>
      </w:r>
      <w:r w:rsidR="007B6DF2" w:rsidRPr="000A1C05">
        <w:rPr>
          <w:rFonts w:ascii="Arial" w:hAnsi="Arial" w:cs="Arial"/>
          <w:sz w:val="24"/>
          <w:szCs w:val="24"/>
        </w:rPr>
        <w:t>generating activities</w:t>
      </w:r>
      <w:r w:rsidR="006F66A4" w:rsidRPr="000A1C05">
        <w:rPr>
          <w:rFonts w:ascii="Arial" w:hAnsi="Arial" w:cs="Arial"/>
          <w:sz w:val="24"/>
          <w:szCs w:val="24"/>
        </w:rPr>
        <w:t xml:space="preserve"> (</w:t>
      </w:r>
      <w:r w:rsidR="006F66A4" w:rsidRPr="000A1C05">
        <w:rPr>
          <w:rFonts w:ascii="Arial" w:hAnsi="Arial" w:cs="Arial"/>
          <w:color w:val="222222"/>
          <w:sz w:val="24"/>
          <w:szCs w:val="24"/>
          <w:shd w:val="clear" w:color="auto" w:fill="FFFFFF"/>
        </w:rPr>
        <w:t>Boumová, 2008)</w:t>
      </w:r>
      <w:r w:rsidR="007B6DF2" w:rsidRPr="000A1C05">
        <w:rPr>
          <w:rFonts w:ascii="Arial" w:hAnsi="Arial" w:cs="Arial"/>
          <w:sz w:val="24"/>
          <w:szCs w:val="24"/>
        </w:rPr>
        <w:t xml:space="preserve">. </w:t>
      </w:r>
    </w:p>
    <w:p w14:paraId="4630D981" w14:textId="776DB893" w:rsidR="00610AE5" w:rsidRPr="000A1C05" w:rsidRDefault="007D2B1C" w:rsidP="000A1C05">
      <w:pPr>
        <w:pStyle w:val="Heading1"/>
        <w:spacing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8" w:name="_Toc96438682"/>
      <w:r w:rsidRPr="000A1C05">
        <w:rPr>
          <w:rFonts w:ascii="Arial" w:hAnsi="Arial" w:cs="Arial"/>
          <w:b/>
          <w:bCs/>
          <w:color w:val="auto"/>
          <w:sz w:val="24"/>
          <w:szCs w:val="24"/>
        </w:rPr>
        <w:t xml:space="preserve">4.0 </w:t>
      </w:r>
      <w:r w:rsidR="00610AE5" w:rsidRPr="000A1C05">
        <w:rPr>
          <w:rFonts w:ascii="Arial" w:hAnsi="Arial" w:cs="Arial"/>
          <w:b/>
          <w:bCs/>
          <w:color w:val="auto"/>
          <w:sz w:val="24"/>
          <w:szCs w:val="24"/>
        </w:rPr>
        <w:t>EVALUATION OF BOTH FORMS OF TEACHING IN THE PAST AND PRESENT</w:t>
      </w:r>
      <w:bookmarkEnd w:id="8"/>
    </w:p>
    <w:p w14:paraId="38CCDA5B" w14:textId="3B884F8B" w:rsidR="00B63CF2" w:rsidRPr="000A1C05" w:rsidRDefault="007D2B1C" w:rsidP="000A1C05">
      <w:pPr>
        <w:pStyle w:val="Heading2"/>
        <w:spacing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9" w:name="_Toc96438683"/>
      <w:r w:rsidRPr="000A1C05">
        <w:rPr>
          <w:rFonts w:ascii="Arial" w:hAnsi="Arial" w:cs="Arial"/>
          <w:b/>
          <w:bCs/>
          <w:color w:val="auto"/>
          <w:sz w:val="24"/>
          <w:szCs w:val="24"/>
        </w:rPr>
        <w:t xml:space="preserve">4.1 </w:t>
      </w:r>
      <w:r w:rsidR="00B63CF2" w:rsidRPr="000A1C05">
        <w:rPr>
          <w:rFonts w:ascii="Arial" w:hAnsi="Arial" w:cs="Arial"/>
          <w:b/>
          <w:bCs/>
          <w:color w:val="auto"/>
          <w:sz w:val="24"/>
          <w:szCs w:val="24"/>
        </w:rPr>
        <w:t>Evaluation of blended learning.</w:t>
      </w:r>
      <w:bookmarkEnd w:id="9"/>
      <w:r w:rsidR="00B63CF2" w:rsidRPr="000A1C05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</w:p>
    <w:p w14:paraId="7411CCB1" w14:textId="1ECDC45E" w:rsidR="00CF4FDC" w:rsidRPr="000A1C05" w:rsidRDefault="00D23E5C" w:rsidP="000A1C05">
      <w:pPr>
        <w:spacing w:line="360" w:lineRule="auto"/>
        <w:rPr>
          <w:rFonts w:ascii="Arial" w:hAnsi="Arial" w:cs="Arial"/>
          <w:sz w:val="24"/>
          <w:szCs w:val="24"/>
        </w:rPr>
      </w:pPr>
      <w:r w:rsidRPr="000A1C05">
        <w:rPr>
          <w:rFonts w:ascii="Arial" w:hAnsi="Arial" w:cs="Arial"/>
          <w:sz w:val="24"/>
          <w:szCs w:val="24"/>
        </w:rPr>
        <w:t xml:space="preserve"> Blended learning started in early 2000, </w:t>
      </w:r>
      <w:r w:rsidR="00D60AD2" w:rsidRPr="000A1C05">
        <w:rPr>
          <w:rFonts w:ascii="Arial" w:hAnsi="Arial" w:cs="Arial"/>
          <w:sz w:val="24"/>
          <w:szCs w:val="24"/>
        </w:rPr>
        <w:t xml:space="preserve">as </w:t>
      </w:r>
      <w:r w:rsidR="00AA2D3E">
        <w:rPr>
          <w:rFonts w:ascii="Arial" w:hAnsi="Arial" w:cs="Arial"/>
          <w:sz w:val="24"/>
          <w:szCs w:val="24"/>
        </w:rPr>
        <w:t>Cooney et al. (2000) noted</w:t>
      </w:r>
      <w:r w:rsidR="00D60AD2" w:rsidRPr="000A1C05">
        <w:rPr>
          <w:rFonts w:ascii="Arial" w:hAnsi="Arial" w:cs="Arial"/>
          <w:sz w:val="24"/>
          <w:szCs w:val="24"/>
        </w:rPr>
        <w:t xml:space="preserve">. </w:t>
      </w:r>
      <w:r w:rsidR="00A853D4" w:rsidRPr="000A1C05">
        <w:rPr>
          <w:rFonts w:ascii="Arial" w:hAnsi="Arial" w:cs="Arial"/>
          <w:sz w:val="24"/>
          <w:szCs w:val="24"/>
        </w:rPr>
        <w:t xml:space="preserve">The main aim was to incorporate work and play in </w:t>
      </w:r>
      <w:r w:rsidR="00F43675" w:rsidRPr="000A1C05">
        <w:rPr>
          <w:rFonts w:ascii="Arial" w:hAnsi="Arial" w:cs="Arial"/>
          <w:sz w:val="24"/>
          <w:szCs w:val="24"/>
        </w:rPr>
        <w:t>pre-kindergarten</w:t>
      </w:r>
      <w:r w:rsidR="00A853D4" w:rsidRPr="000A1C05">
        <w:rPr>
          <w:rFonts w:ascii="Arial" w:hAnsi="Arial" w:cs="Arial"/>
          <w:sz w:val="24"/>
          <w:szCs w:val="24"/>
        </w:rPr>
        <w:t xml:space="preserve"> to engage the blended activities. </w:t>
      </w:r>
      <w:r w:rsidR="009B4739" w:rsidRPr="000A1C05">
        <w:rPr>
          <w:rFonts w:ascii="Arial" w:hAnsi="Arial" w:cs="Arial"/>
          <w:sz w:val="24"/>
          <w:szCs w:val="24"/>
        </w:rPr>
        <w:t xml:space="preserve">In 2003, blended learning had come into place </w:t>
      </w:r>
      <w:r w:rsidR="00606A03" w:rsidRPr="000A1C05">
        <w:rPr>
          <w:rFonts w:ascii="Arial" w:hAnsi="Arial" w:cs="Arial"/>
          <w:sz w:val="24"/>
          <w:szCs w:val="24"/>
        </w:rPr>
        <w:t>to indicate</w:t>
      </w:r>
      <w:r w:rsidR="009B4739" w:rsidRPr="000A1C05">
        <w:rPr>
          <w:rFonts w:ascii="Arial" w:hAnsi="Arial" w:cs="Arial"/>
          <w:sz w:val="24"/>
          <w:szCs w:val="24"/>
        </w:rPr>
        <w:t xml:space="preserve"> how well the learning process would work and how it would work</w:t>
      </w:r>
      <w:r w:rsidR="00E61EB4" w:rsidRPr="000A1C05">
        <w:rPr>
          <w:rFonts w:ascii="Arial" w:hAnsi="Arial" w:cs="Arial"/>
          <w:sz w:val="24"/>
          <w:szCs w:val="24"/>
        </w:rPr>
        <w:t xml:space="preserve">. It was a period for defining blended learning and showing what it was all about. </w:t>
      </w:r>
      <w:r w:rsidR="00C5133A" w:rsidRPr="000A1C05">
        <w:rPr>
          <w:rFonts w:ascii="Arial" w:hAnsi="Arial" w:cs="Arial"/>
          <w:sz w:val="24"/>
          <w:szCs w:val="24"/>
        </w:rPr>
        <w:t xml:space="preserve">During this period, it was noted that blended learning has a </w:t>
      </w:r>
      <w:r w:rsidR="00F43675" w:rsidRPr="000A1C05">
        <w:rPr>
          <w:rFonts w:ascii="Arial" w:hAnsi="Arial" w:cs="Arial"/>
          <w:sz w:val="24"/>
          <w:szCs w:val="24"/>
        </w:rPr>
        <w:t>face-to-face</w:t>
      </w:r>
      <w:r w:rsidR="00C5133A" w:rsidRPr="000A1C05">
        <w:rPr>
          <w:rFonts w:ascii="Arial" w:hAnsi="Arial" w:cs="Arial"/>
          <w:sz w:val="24"/>
          <w:szCs w:val="24"/>
        </w:rPr>
        <w:t xml:space="preserve"> connection between the learner and the tutor</w:t>
      </w:r>
      <w:r w:rsidR="00AA2D3E">
        <w:rPr>
          <w:rFonts w:ascii="Arial" w:hAnsi="Arial" w:cs="Arial"/>
          <w:sz w:val="24"/>
          <w:szCs w:val="24"/>
        </w:rPr>
        <w:t>;</w:t>
      </w:r>
      <w:r w:rsidR="00C5133A" w:rsidRPr="000A1C05">
        <w:rPr>
          <w:rFonts w:ascii="Arial" w:hAnsi="Arial" w:cs="Arial"/>
          <w:sz w:val="24"/>
          <w:szCs w:val="24"/>
        </w:rPr>
        <w:t xml:space="preserve"> thus</w:t>
      </w:r>
      <w:r w:rsidR="00AF5E41">
        <w:rPr>
          <w:rFonts w:ascii="Arial" w:hAnsi="Arial" w:cs="Arial"/>
          <w:sz w:val="24"/>
          <w:szCs w:val="24"/>
        </w:rPr>
        <w:t>,</w:t>
      </w:r>
      <w:r w:rsidR="00C5133A" w:rsidRPr="000A1C05">
        <w:rPr>
          <w:rFonts w:ascii="Arial" w:hAnsi="Arial" w:cs="Arial"/>
          <w:sz w:val="24"/>
          <w:szCs w:val="24"/>
        </w:rPr>
        <w:t xml:space="preserve"> it was linked to a distance learning approach. </w:t>
      </w:r>
      <w:r w:rsidR="00814AC1" w:rsidRPr="000A1C05">
        <w:rPr>
          <w:rFonts w:ascii="Arial" w:hAnsi="Arial" w:cs="Arial"/>
          <w:sz w:val="24"/>
          <w:szCs w:val="24"/>
        </w:rPr>
        <w:t xml:space="preserve">Later, </w:t>
      </w:r>
      <w:r w:rsidR="00AF5E41">
        <w:rPr>
          <w:rFonts w:ascii="Arial" w:hAnsi="Arial" w:cs="Arial"/>
          <w:sz w:val="24"/>
          <w:szCs w:val="24"/>
        </w:rPr>
        <w:t>blended learning models</w:t>
      </w:r>
      <w:r w:rsidR="00814AC1" w:rsidRPr="000A1C05">
        <w:rPr>
          <w:rFonts w:ascii="Arial" w:hAnsi="Arial" w:cs="Arial"/>
          <w:sz w:val="24"/>
          <w:szCs w:val="24"/>
        </w:rPr>
        <w:t xml:space="preserve"> were suggested</w:t>
      </w:r>
      <w:r w:rsidR="00606A03" w:rsidRPr="000A1C05">
        <w:rPr>
          <w:rFonts w:ascii="Arial" w:hAnsi="Arial" w:cs="Arial"/>
          <w:sz w:val="24"/>
          <w:szCs w:val="24"/>
        </w:rPr>
        <w:t>, which included a blend of learning activities, a blend of students, and</w:t>
      </w:r>
      <w:r w:rsidR="00814AC1" w:rsidRPr="000A1C05">
        <w:rPr>
          <w:rFonts w:ascii="Arial" w:hAnsi="Arial" w:cs="Arial"/>
          <w:sz w:val="24"/>
          <w:szCs w:val="24"/>
        </w:rPr>
        <w:t xml:space="preserve"> a blend of </w:t>
      </w:r>
      <w:r w:rsidR="00825C74" w:rsidRPr="000A1C05">
        <w:rPr>
          <w:rFonts w:ascii="Arial" w:hAnsi="Arial" w:cs="Arial"/>
          <w:sz w:val="24"/>
          <w:szCs w:val="24"/>
        </w:rPr>
        <w:t xml:space="preserve">instructors. </w:t>
      </w:r>
      <w:r w:rsidR="00390C56" w:rsidRPr="000A1C05">
        <w:rPr>
          <w:rFonts w:ascii="Arial" w:hAnsi="Arial" w:cs="Arial"/>
          <w:sz w:val="24"/>
          <w:szCs w:val="24"/>
        </w:rPr>
        <w:t xml:space="preserve">The second model came up with an approach </w:t>
      </w:r>
      <w:r w:rsidR="00606A03" w:rsidRPr="000A1C05">
        <w:rPr>
          <w:rFonts w:ascii="Arial" w:hAnsi="Arial" w:cs="Arial"/>
          <w:sz w:val="24"/>
          <w:szCs w:val="24"/>
        </w:rPr>
        <w:t>that had students learning online and face-to-</w:t>
      </w:r>
      <w:r w:rsidR="00390C56" w:rsidRPr="000A1C05">
        <w:rPr>
          <w:rFonts w:ascii="Arial" w:hAnsi="Arial" w:cs="Arial"/>
          <w:sz w:val="24"/>
          <w:szCs w:val="24"/>
        </w:rPr>
        <w:t xml:space="preserve">face learning process with their tutors. </w:t>
      </w:r>
      <w:r w:rsidR="00764900" w:rsidRPr="000A1C05">
        <w:rPr>
          <w:rFonts w:ascii="Arial" w:hAnsi="Arial" w:cs="Arial"/>
          <w:sz w:val="24"/>
          <w:szCs w:val="24"/>
        </w:rPr>
        <w:t>The third model was all about having a variety of instructors teaching and working with students online.</w:t>
      </w:r>
      <w:r w:rsidR="00CF4FDC" w:rsidRPr="000A1C05">
        <w:rPr>
          <w:rFonts w:ascii="Arial" w:hAnsi="Arial" w:cs="Arial"/>
          <w:sz w:val="24"/>
          <w:szCs w:val="24"/>
        </w:rPr>
        <w:t xml:space="preserve"> Following these models, blended learning was </w:t>
      </w:r>
      <w:r w:rsidR="00606A03" w:rsidRPr="000A1C05">
        <w:rPr>
          <w:rFonts w:ascii="Arial" w:hAnsi="Arial" w:cs="Arial"/>
          <w:sz w:val="24"/>
          <w:szCs w:val="24"/>
        </w:rPr>
        <w:t>impactful and</w:t>
      </w:r>
      <w:r w:rsidR="00CF4FDC" w:rsidRPr="000A1C05">
        <w:rPr>
          <w:rFonts w:ascii="Arial" w:hAnsi="Arial" w:cs="Arial"/>
          <w:sz w:val="24"/>
          <w:szCs w:val="24"/>
        </w:rPr>
        <w:t xml:space="preserve"> highly practical in higher </w:t>
      </w:r>
      <w:r w:rsidR="00606A03" w:rsidRPr="000A1C05">
        <w:rPr>
          <w:rFonts w:ascii="Arial" w:hAnsi="Arial" w:cs="Arial"/>
          <w:sz w:val="24"/>
          <w:szCs w:val="24"/>
        </w:rPr>
        <w:t>education</w:t>
      </w:r>
      <w:r w:rsidR="00CF4FDC" w:rsidRPr="000A1C05">
        <w:rPr>
          <w:rFonts w:ascii="Arial" w:hAnsi="Arial" w:cs="Arial"/>
          <w:sz w:val="24"/>
          <w:szCs w:val="24"/>
        </w:rPr>
        <w:t xml:space="preserve">. </w:t>
      </w:r>
      <w:r w:rsidR="002D32CF" w:rsidRPr="000A1C05">
        <w:rPr>
          <w:rFonts w:ascii="Arial" w:hAnsi="Arial" w:cs="Arial"/>
          <w:sz w:val="24"/>
          <w:szCs w:val="24"/>
        </w:rPr>
        <w:t>The blended learning approach was noted to work efficiently when combined with the school pol</w:t>
      </w:r>
      <w:r w:rsidR="000763CC" w:rsidRPr="000A1C05">
        <w:rPr>
          <w:rFonts w:ascii="Arial" w:hAnsi="Arial" w:cs="Arial"/>
          <w:sz w:val="24"/>
          <w:szCs w:val="24"/>
        </w:rPr>
        <w:t>ic</w:t>
      </w:r>
      <w:r w:rsidR="002D32CF" w:rsidRPr="000A1C05">
        <w:rPr>
          <w:rFonts w:ascii="Arial" w:hAnsi="Arial" w:cs="Arial"/>
          <w:sz w:val="24"/>
          <w:szCs w:val="24"/>
        </w:rPr>
        <w:t>ies, goals, vision</w:t>
      </w:r>
      <w:r w:rsidR="000763CC" w:rsidRPr="000A1C05">
        <w:rPr>
          <w:rFonts w:ascii="Arial" w:hAnsi="Arial" w:cs="Arial"/>
          <w:sz w:val="24"/>
          <w:szCs w:val="24"/>
        </w:rPr>
        <w:t>,</w:t>
      </w:r>
      <w:r w:rsidR="002D32CF" w:rsidRPr="000A1C05">
        <w:rPr>
          <w:rFonts w:ascii="Arial" w:hAnsi="Arial" w:cs="Arial"/>
          <w:sz w:val="24"/>
          <w:szCs w:val="24"/>
        </w:rPr>
        <w:t xml:space="preserve"> and mission. </w:t>
      </w:r>
      <w:r w:rsidR="000763CC" w:rsidRPr="000A1C05">
        <w:rPr>
          <w:rFonts w:ascii="Arial" w:hAnsi="Arial" w:cs="Arial"/>
          <w:sz w:val="24"/>
          <w:szCs w:val="24"/>
        </w:rPr>
        <w:t>Students can engage more in learning and interactive sessions with their tutors through blended learning</w:t>
      </w:r>
      <w:r w:rsidR="001C5245" w:rsidRPr="000A1C05">
        <w:rPr>
          <w:rFonts w:ascii="Arial" w:hAnsi="Arial" w:cs="Arial"/>
          <w:sz w:val="24"/>
          <w:szCs w:val="24"/>
        </w:rPr>
        <w:t xml:space="preserve">. </w:t>
      </w:r>
      <w:r w:rsidR="009D57B8" w:rsidRPr="000A1C05">
        <w:rPr>
          <w:rFonts w:ascii="Arial" w:hAnsi="Arial" w:cs="Arial"/>
          <w:sz w:val="24"/>
          <w:szCs w:val="24"/>
        </w:rPr>
        <w:t xml:space="preserve">It was also preferred </w:t>
      </w:r>
      <w:r w:rsidR="00AF5E41">
        <w:rPr>
          <w:rFonts w:ascii="Arial" w:hAnsi="Arial" w:cs="Arial"/>
          <w:sz w:val="24"/>
          <w:szCs w:val="24"/>
        </w:rPr>
        <w:t>to engage</w:t>
      </w:r>
      <w:r w:rsidR="009D57B8" w:rsidRPr="000A1C05">
        <w:rPr>
          <w:rFonts w:ascii="Arial" w:hAnsi="Arial" w:cs="Arial"/>
          <w:sz w:val="24"/>
          <w:szCs w:val="24"/>
        </w:rPr>
        <w:t xml:space="preserve"> </w:t>
      </w:r>
      <w:r w:rsidR="000763CC" w:rsidRPr="000A1C05">
        <w:rPr>
          <w:rFonts w:ascii="Arial" w:hAnsi="Arial" w:cs="Arial"/>
          <w:sz w:val="24"/>
          <w:szCs w:val="24"/>
        </w:rPr>
        <w:t xml:space="preserve">in </w:t>
      </w:r>
      <w:r w:rsidR="009D57B8" w:rsidRPr="000A1C05">
        <w:rPr>
          <w:rFonts w:ascii="Arial" w:hAnsi="Arial" w:cs="Arial"/>
          <w:sz w:val="24"/>
          <w:szCs w:val="24"/>
        </w:rPr>
        <w:t>reflective learning and engagement</w:t>
      </w:r>
      <w:r w:rsidR="007277F0" w:rsidRPr="000A1C05">
        <w:rPr>
          <w:rFonts w:ascii="Arial" w:hAnsi="Arial" w:cs="Arial"/>
          <w:sz w:val="24"/>
          <w:szCs w:val="24"/>
        </w:rPr>
        <w:t xml:space="preserve"> (</w:t>
      </w:r>
      <w:r w:rsidR="007277F0" w:rsidRPr="000A1C05">
        <w:rPr>
          <w:rFonts w:ascii="Arial" w:hAnsi="Arial" w:cs="Arial"/>
          <w:color w:val="222222"/>
          <w:sz w:val="24"/>
          <w:szCs w:val="24"/>
          <w:shd w:val="clear" w:color="auto" w:fill="FFFFFF"/>
        </w:rPr>
        <w:t>Güzer and Caner, 2014).</w:t>
      </w:r>
    </w:p>
    <w:p w14:paraId="0997354A" w14:textId="596F7CD2" w:rsidR="008F25EB" w:rsidRPr="000A1C05" w:rsidRDefault="008F25EB" w:rsidP="000A1C05">
      <w:pPr>
        <w:spacing w:line="360" w:lineRule="auto"/>
        <w:rPr>
          <w:rFonts w:ascii="Arial" w:hAnsi="Arial" w:cs="Arial"/>
          <w:sz w:val="24"/>
          <w:szCs w:val="24"/>
        </w:rPr>
      </w:pPr>
      <w:r w:rsidRPr="000A1C05">
        <w:rPr>
          <w:rFonts w:ascii="Arial" w:hAnsi="Arial" w:cs="Arial"/>
          <w:sz w:val="24"/>
          <w:szCs w:val="24"/>
        </w:rPr>
        <w:t>Blended learning gained popularity between 2007 and 2009</w:t>
      </w:r>
      <w:r w:rsidR="000763CC" w:rsidRPr="000A1C05">
        <w:rPr>
          <w:rFonts w:ascii="Arial" w:hAnsi="Arial" w:cs="Arial"/>
          <w:sz w:val="24"/>
          <w:szCs w:val="24"/>
        </w:rPr>
        <w:t>,</w:t>
      </w:r>
      <w:r w:rsidRPr="000A1C05">
        <w:rPr>
          <w:rFonts w:ascii="Arial" w:hAnsi="Arial" w:cs="Arial"/>
          <w:sz w:val="24"/>
          <w:szCs w:val="24"/>
        </w:rPr>
        <w:t xml:space="preserve"> which was linked to a high level of popularity and an increas</w:t>
      </w:r>
      <w:r w:rsidR="000763CC" w:rsidRPr="000A1C05">
        <w:rPr>
          <w:rFonts w:ascii="Arial" w:hAnsi="Arial" w:cs="Arial"/>
          <w:sz w:val="24"/>
          <w:szCs w:val="24"/>
        </w:rPr>
        <w:t>ing</w:t>
      </w:r>
      <w:r w:rsidRPr="000A1C05">
        <w:rPr>
          <w:rFonts w:ascii="Arial" w:hAnsi="Arial" w:cs="Arial"/>
          <w:sz w:val="24"/>
          <w:szCs w:val="24"/>
        </w:rPr>
        <w:t xml:space="preserve"> trend of awareness </w:t>
      </w:r>
      <w:r w:rsidR="000763CC" w:rsidRPr="000A1C05">
        <w:rPr>
          <w:rFonts w:ascii="Arial" w:hAnsi="Arial" w:cs="Arial"/>
          <w:sz w:val="24"/>
          <w:szCs w:val="24"/>
        </w:rPr>
        <w:t>that</w:t>
      </w:r>
      <w:r w:rsidRPr="000A1C05">
        <w:rPr>
          <w:rFonts w:ascii="Arial" w:hAnsi="Arial" w:cs="Arial"/>
          <w:sz w:val="24"/>
          <w:szCs w:val="24"/>
        </w:rPr>
        <w:t xml:space="preserve"> came along with a careful evaluation of the approach of blended learning. </w:t>
      </w:r>
      <w:r w:rsidR="000763CC" w:rsidRPr="000A1C05">
        <w:rPr>
          <w:rFonts w:ascii="Arial" w:hAnsi="Arial" w:cs="Arial"/>
          <w:sz w:val="24"/>
          <w:szCs w:val="24"/>
        </w:rPr>
        <w:t xml:space="preserve">Students who worked with the traditional approach were more satisfied </w:t>
      </w:r>
      <w:r w:rsidR="00AF5E41">
        <w:rPr>
          <w:rFonts w:ascii="Arial" w:hAnsi="Arial" w:cs="Arial"/>
          <w:sz w:val="24"/>
          <w:szCs w:val="24"/>
        </w:rPr>
        <w:t>during the evaluation process than</w:t>
      </w:r>
      <w:r w:rsidR="00B87970" w:rsidRPr="000A1C05">
        <w:rPr>
          <w:rFonts w:ascii="Arial" w:hAnsi="Arial" w:cs="Arial"/>
          <w:sz w:val="24"/>
          <w:szCs w:val="24"/>
        </w:rPr>
        <w:t xml:space="preserve"> engaging in blended learni</w:t>
      </w:r>
      <w:r w:rsidR="00EF2F39" w:rsidRPr="000A1C05">
        <w:rPr>
          <w:rFonts w:ascii="Arial" w:hAnsi="Arial" w:cs="Arial"/>
          <w:sz w:val="24"/>
          <w:szCs w:val="24"/>
        </w:rPr>
        <w:t>n</w:t>
      </w:r>
      <w:r w:rsidR="00B87970" w:rsidRPr="000A1C05">
        <w:rPr>
          <w:rFonts w:ascii="Arial" w:hAnsi="Arial" w:cs="Arial"/>
          <w:sz w:val="24"/>
          <w:szCs w:val="24"/>
        </w:rPr>
        <w:t>g.</w:t>
      </w:r>
      <w:r w:rsidR="00D7196F" w:rsidRPr="000A1C05">
        <w:rPr>
          <w:rFonts w:ascii="Arial" w:hAnsi="Arial" w:cs="Arial"/>
          <w:sz w:val="24"/>
          <w:szCs w:val="24"/>
        </w:rPr>
        <w:t xml:space="preserve"> On the other hand, students </w:t>
      </w:r>
      <w:r w:rsidR="000763CC" w:rsidRPr="000A1C05">
        <w:rPr>
          <w:rFonts w:ascii="Arial" w:hAnsi="Arial" w:cs="Arial"/>
          <w:sz w:val="24"/>
          <w:szCs w:val="24"/>
        </w:rPr>
        <w:t>involv</w:t>
      </w:r>
      <w:r w:rsidR="00D7196F" w:rsidRPr="000A1C05">
        <w:rPr>
          <w:rFonts w:ascii="Arial" w:hAnsi="Arial" w:cs="Arial"/>
          <w:sz w:val="24"/>
          <w:szCs w:val="24"/>
        </w:rPr>
        <w:t xml:space="preserve">ed in blended learning were more appreciative of the approach </w:t>
      </w:r>
      <w:r w:rsidR="000763CC" w:rsidRPr="000A1C05">
        <w:rPr>
          <w:rFonts w:ascii="Arial" w:hAnsi="Arial" w:cs="Arial"/>
          <w:sz w:val="24"/>
          <w:szCs w:val="24"/>
        </w:rPr>
        <w:t>main</w:t>
      </w:r>
      <w:r w:rsidR="00D7196F" w:rsidRPr="000A1C05">
        <w:rPr>
          <w:rFonts w:ascii="Arial" w:hAnsi="Arial" w:cs="Arial"/>
          <w:sz w:val="24"/>
          <w:szCs w:val="24"/>
        </w:rPr>
        <w:t>ly because of their great analytical skills. Hence blended learning was preferred because students became more engaged in the learning process</w:t>
      </w:r>
      <w:r w:rsidR="000763CC" w:rsidRPr="000A1C05">
        <w:rPr>
          <w:rFonts w:ascii="Arial" w:hAnsi="Arial" w:cs="Arial"/>
          <w:sz w:val="24"/>
          <w:szCs w:val="24"/>
        </w:rPr>
        <w:t>,</w:t>
      </w:r>
      <w:r w:rsidR="00D7196F" w:rsidRPr="000A1C05">
        <w:rPr>
          <w:rFonts w:ascii="Arial" w:hAnsi="Arial" w:cs="Arial"/>
          <w:sz w:val="24"/>
          <w:szCs w:val="24"/>
        </w:rPr>
        <w:t xml:space="preserve"> which created more opportunities for the</w:t>
      </w:r>
      <w:r w:rsidR="000763CC" w:rsidRPr="000A1C05">
        <w:rPr>
          <w:rFonts w:ascii="Arial" w:hAnsi="Arial" w:cs="Arial"/>
          <w:sz w:val="24"/>
          <w:szCs w:val="24"/>
        </w:rPr>
        <w:t>m</w:t>
      </w:r>
      <w:r w:rsidR="00D7196F" w:rsidRPr="000A1C05">
        <w:rPr>
          <w:rFonts w:ascii="Arial" w:hAnsi="Arial" w:cs="Arial"/>
          <w:sz w:val="24"/>
          <w:szCs w:val="24"/>
        </w:rPr>
        <w:t xml:space="preserve"> to </w:t>
      </w:r>
      <w:r w:rsidR="000763CC" w:rsidRPr="000A1C05">
        <w:rPr>
          <w:rFonts w:ascii="Arial" w:hAnsi="Arial" w:cs="Arial"/>
          <w:sz w:val="24"/>
          <w:szCs w:val="24"/>
        </w:rPr>
        <w:t>control</w:t>
      </w:r>
      <w:r w:rsidR="00D7196F" w:rsidRPr="000A1C05">
        <w:rPr>
          <w:rFonts w:ascii="Arial" w:hAnsi="Arial" w:cs="Arial"/>
          <w:sz w:val="24"/>
          <w:szCs w:val="24"/>
        </w:rPr>
        <w:t xml:space="preserve"> their studies. </w:t>
      </w:r>
      <w:r w:rsidR="00A1593C" w:rsidRPr="000A1C05">
        <w:rPr>
          <w:rFonts w:ascii="Arial" w:hAnsi="Arial" w:cs="Arial"/>
          <w:sz w:val="24"/>
          <w:szCs w:val="24"/>
        </w:rPr>
        <w:t xml:space="preserve">Blended learning has also been noted to be convenient, accessible, and </w:t>
      </w:r>
      <w:r w:rsidR="000763CC" w:rsidRPr="000A1C05">
        <w:rPr>
          <w:rFonts w:ascii="Arial" w:hAnsi="Arial" w:cs="Arial"/>
          <w:sz w:val="24"/>
          <w:szCs w:val="24"/>
        </w:rPr>
        <w:t>promoting</w:t>
      </w:r>
      <w:r w:rsidR="00A1593C" w:rsidRPr="000A1C05">
        <w:rPr>
          <w:rFonts w:ascii="Arial" w:hAnsi="Arial" w:cs="Arial"/>
          <w:sz w:val="24"/>
          <w:szCs w:val="24"/>
        </w:rPr>
        <w:t xml:space="preserve"> </w:t>
      </w:r>
      <w:r w:rsidR="000763CC" w:rsidRPr="000A1C05">
        <w:rPr>
          <w:rFonts w:ascii="Arial" w:hAnsi="Arial" w:cs="Arial"/>
          <w:sz w:val="24"/>
          <w:szCs w:val="24"/>
        </w:rPr>
        <w:t>learning autonomy</w:t>
      </w:r>
      <w:r w:rsidR="00A1593C" w:rsidRPr="000A1C05">
        <w:rPr>
          <w:rFonts w:ascii="Arial" w:hAnsi="Arial" w:cs="Arial"/>
          <w:sz w:val="24"/>
          <w:szCs w:val="24"/>
        </w:rPr>
        <w:t xml:space="preserve"> for most students. </w:t>
      </w:r>
      <w:r w:rsidR="00D71E07" w:rsidRPr="000A1C05">
        <w:rPr>
          <w:rFonts w:ascii="Arial" w:hAnsi="Arial" w:cs="Arial"/>
          <w:sz w:val="24"/>
          <w:szCs w:val="24"/>
        </w:rPr>
        <w:t>Currently, blended learning is more interactive and engaging for the students.</w:t>
      </w:r>
      <w:r w:rsidR="00EF2F39" w:rsidRPr="000A1C05">
        <w:rPr>
          <w:rFonts w:ascii="Arial" w:hAnsi="Arial" w:cs="Arial"/>
          <w:sz w:val="24"/>
          <w:szCs w:val="24"/>
        </w:rPr>
        <w:t xml:space="preserve"> </w:t>
      </w:r>
      <w:r w:rsidR="006E1891" w:rsidRPr="000A1C05">
        <w:rPr>
          <w:rFonts w:ascii="Arial" w:hAnsi="Arial" w:cs="Arial"/>
          <w:sz w:val="24"/>
          <w:szCs w:val="24"/>
        </w:rPr>
        <w:t>Problem</w:t>
      </w:r>
      <w:r w:rsidR="000763CC" w:rsidRPr="000A1C05">
        <w:rPr>
          <w:rFonts w:ascii="Arial" w:hAnsi="Arial" w:cs="Arial"/>
          <w:sz w:val="24"/>
          <w:szCs w:val="24"/>
        </w:rPr>
        <w:t>-</w:t>
      </w:r>
      <w:r w:rsidR="006E1891" w:rsidRPr="000A1C05">
        <w:rPr>
          <w:rFonts w:ascii="Arial" w:hAnsi="Arial" w:cs="Arial"/>
          <w:sz w:val="24"/>
          <w:szCs w:val="24"/>
        </w:rPr>
        <w:t xml:space="preserve">solving skills were also achieved as more students could easily and comfortably engage with their tutors as they also spent time </w:t>
      </w:r>
      <w:r w:rsidR="000763CC" w:rsidRPr="000A1C05">
        <w:rPr>
          <w:rFonts w:ascii="Arial" w:hAnsi="Arial" w:cs="Arial"/>
          <w:sz w:val="24"/>
          <w:szCs w:val="24"/>
        </w:rPr>
        <w:t>researching and learning independently</w:t>
      </w:r>
      <w:r w:rsidR="006E1891" w:rsidRPr="000A1C05">
        <w:rPr>
          <w:rFonts w:ascii="Arial" w:hAnsi="Arial" w:cs="Arial"/>
          <w:sz w:val="24"/>
          <w:szCs w:val="24"/>
        </w:rPr>
        <w:t xml:space="preserve">. </w:t>
      </w:r>
      <w:r w:rsidR="00E128CC" w:rsidRPr="000A1C05">
        <w:rPr>
          <w:rFonts w:ascii="Arial" w:hAnsi="Arial" w:cs="Arial"/>
          <w:sz w:val="24"/>
          <w:szCs w:val="24"/>
        </w:rPr>
        <w:t>Therefore,</w:t>
      </w:r>
      <w:r w:rsidR="00AF2C8A" w:rsidRPr="000A1C05">
        <w:rPr>
          <w:rFonts w:ascii="Arial" w:hAnsi="Arial" w:cs="Arial"/>
          <w:sz w:val="24"/>
          <w:szCs w:val="24"/>
        </w:rPr>
        <w:t xml:space="preserve"> blended learning has been chosen and preferred over the other forms of </w:t>
      </w:r>
      <w:r w:rsidR="000763CC" w:rsidRPr="000A1C05">
        <w:rPr>
          <w:rFonts w:ascii="Arial" w:hAnsi="Arial" w:cs="Arial"/>
          <w:sz w:val="24"/>
          <w:szCs w:val="24"/>
        </w:rPr>
        <w:t>knowledge</w:t>
      </w:r>
      <w:r w:rsidR="004275CD" w:rsidRPr="000A1C05">
        <w:rPr>
          <w:rFonts w:ascii="Arial" w:hAnsi="Arial" w:cs="Arial"/>
          <w:sz w:val="24"/>
          <w:szCs w:val="24"/>
        </w:rPr>
        <w:t xml:space="preserve"> (</w:t>
      </w:r>
      <w:r w:rsidR="004275CD" w:rsidRPr="000A1C05">
        <w:rPr>
          <w:rFonts w:ascii="Arial" w:hAnsi="Arial" w:cs="Arial"/>
          <w:color w:val="222222"/>
          <w:sz w:val="24"/>
          <w:szCs w:val="24"/>
          <w:shd w:val="clear" w:color="auto" w:fill="FFFFFF"/>
        </w:rPr>
        <w:t>Güzer and Caner, 2014).</w:t>
      </w:r>
    </w:p>
    <w:p w14:paraId="2975C9F5" w14:textId="1D2E978B" w:rsidR="005C71B5" w:rsidRPr="000A1C05" w:rsidRDefault="00F8751F" w:rsidP="000A1C05">
      <w:pPr>
        <w:pStyle w:val="Heading2"/>
        <w:spacing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10" w:name="_Toc96438684"/>
      <w:r w:rsidRPr="000A1C05">
        <w:rPr>
          <w:rFonts w:ascii="Arial" w:hAnsi="Arial" w:cs="Arial"/>
          <w:b/>
          <w:bCs/>
          <w:color w:val="auto"/>
          <w:sz w:val="24"/>
          <w:szCs w:val="24"/>
        </w:rPr>
        <w:t xml:space="preserve">4.2 </w:t>
      </w:r>
      <w:r w:rsidR="005C71B5" w:rsidRPr="000A1C05">
        <w:rPr>
          <w:rFonts w:ascii="Arial" w:hAnsi="Arial" w:cs="Arial"/>
          <w:b/>
          <w:bCs/>
          <w:color w:val="auto"/>
          <w:sz w:val="24"/>
          <w:szCs w:val="24"/>
        </w:rPr>
        <w:t>Evaluation of traditional learning</w:t>
      </w:r>
      <w:bookmarkEnd w:id="10"/>
      <w:r w:rsidR="005C71B5" w:rsidRPr="000A1C05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</w:p>
    <w:p w14:paraId="24683A54" w14:textId="5232C413" w:rsidR="000E08CF" w:rsidRPr="000A1C05" w:rsidRDefault="00A85154" w:rsidP="000A1C05">
      <w:pPr>
        <w:spacing w:line="360" w:lineRule="auto"/>
        <w:rPr>
          <w:rFonts w:ascii="Arial" w:hAnsi="Arial" w:cs="Arial"/>
          <w:sz w:val="24"/>
          <w:szCs w:val="24"/>
        </w:rPr>
      </w:pPr>
      <w:r w:rsidRPr="000A1C05">
        <w:rPr>
          <w:rFonts w:ascii="Arial" w:hAnsi="Arial" w:cs="Arial"/>
          <w:sz w:val="24"/>
          <w:szCs w:val="24"/>
        </w:rPr>
        <w:t xml:space="preserve">Traditional learning has always been the chosen mode of education because of </w:t>
      </w:r>
      <w:r w:rsidR="000763CC" w:rsidRPr="000A1C05">
        <w:rPr>
          <w:rFonts w:ascii="Arial" w:hAnsi="Arial" w:cs="Arial"/>
          <w:sz w:val="24"/>
          <w:szCs w:val="24"/>
        </w:rPr>
        <w:t>its associated benefits</w:t>
      </w:r>
      <w:r w:rsidRPr="000A1C05">
        <w:rPr>
          <w:rFonts w:ascii="Arial" w:hAnsi="Arial" w:cs="Arial"/>
          <w:sz w:val="24"/>
          <w:szCs w:val="24"/>
        </w:rPr>
        <w:t xml:space="preserve">. </w:t>
      </w:r>
      <w:r w:rsidR="00830255" w:rsidRPr="000A1C05">
        <w:rPr>
          <w:rFonts w:ascii="Arial" w:hAnsi="Arial" w:cs="Arial"/>
          <w:sz w:val="24"/>
          <w:szCs w:val="24"/>
        </w:rPr>
        <w:t xml:space="preserve">Students always have direct interaction with their tutor and </w:t>
      </w:r>
      <w:r w:rsidR="00AE061C" w:rsidRPr="000A1C05">
        <w:rPr>
          <w:rFonts w:ascii="Arial" w:hAnsi="Arial" w:cs="Arial"/>
          <w:sz w:val="24"/>
          <w:szCs w:val="24"/>
        </w:rPr>
        <w:t xml:space="preserve">other students. </w:t>
      </w:r>
      <w:r w:rsidR="000763CC" w:rsidRPr="000A1C05">
        <w:rPr>
          <w:rFonts w:ascii="Arial" w:hAnsi="Arial" w:cs="Arial"/>
          <w:sz w:val="24"/>
          <w:szCs w:val="24"/>
        </w:rPr>
        <w:t>Like in the past, the approach is still considered effective because of the ability to consult and ask relevant questions depending on their needs and</w:t>
      </w:r>
      <w:r w:rsidR="00603A4F" w:rsidRPr="000A1C05">
        <w:rPr>
          <w:rFonts w:ascii="Arial" w:hAnsi="Arial" w:cs="Arial"/>
          <w:sz w:val="24"/>
          <w:szCs w:val="24"/>
        </w:rPr>
        <w:t xml:space="preserve"> education</w:t>
      </w:r>
      <w:r w:rsidR="00AF5E41">
        <w:rPr>
          <w:rFonts w:ascii="Arial" w:hAnsi="Arial" w:cs="Arial"/>
          <w:sz w:val="24"/>
          <w:szCs w:val="24"/>
        </w:rPr>
        <w:t>al</w:t>
      </w:r>
      <w:r w:rsidR="00603A4F" w:rsidRPr="000A1C05">
        <w:rPr>
          <w:rFonts w:ascii="Arial" w:hAnsi="Arial" w:cs="Arial"/>
          <w:sz w:val="24"/>
          <w:szCs w:val="24"/>
        </w:rPr>
        <w:t xml:space="preserve"> goals. </w:t>
      </w:r>
      <w:r w:rsidR="00C3601B" w:rsidRPr="000A1C05">
        <w:rPr>
          <w:rFonts w:ascii="Arial" w:hAnsi="Arial" w:cs="Arial"/>
          <w:sz w:val="24"/>
          <w:szCs w:val="24"/>
        </w:rPr>
        <w:t xml:space="preserve">It has always been considered to be more effective because of </w:t>
      </w:r>
      <w:r w:rsidR="00D77FB4" w:rsidRPr="000A1C05">
        <w:rPr>
          <w:rFonts w:ascii="Arial" w:hAnsi="Arial" w:cs="Arial"/>
          <w:sz w:val="24"/>
          <w:szCs w:val="24"/>
        </w:rPr>
        <w:t>t</w:t>
      </w:r>
      <w:r w:rsidR="00C3601B" w:rsidRPr="000A1C05">
        <w:rPr>
          <w:rFonts w:ascii="Arial" w:hAnsi="Arial" w:cs="Arial"/>
          <w:sz w:val="24"/>
          <w:szCs w:val="24"/>
        </w:rPr>
        <w:t xml:space="preserve">he high level of practicability associated. </w:t>
      </w:r>
      <w:r w:rsidR="001C3F51" w:rsidRPr="000A1C05">
        <w:rPr>
          <w:rFonts w:ascii="Arial" w:hAnsi="Arial" w:cs="Arial"/>
          <w:sz w:val="24"/>
          <w:szCs w:val="24"/>
        </w:rPr>
        <w:t xml:space="preserve">However, this approach is considered </w:t>
      </w:r>
      <w:r w:rsidR="00AF5E41">
        <w:rPr>
          <w:rFonts w:ascii="Arial" w:hAnsi="Arial" w:cs="Arial"/>
          <w:sz w:val="24"/>
          <w:szCs w:val="24"/>
        </w:rPr>
        <w:t>somewhat</w:t>
      </w:r>
      <w:r w:rsidR="001C3F51" w:rsidRPr="000A1C05">
        <w:rPr>
          <w:rFonts w:ascii="Arial" w:hAnsi="Arial" w:cs="Arial"/>
          <w:sz w:val="24"/>
          <w:szCs w:val="24"/>
        </w:rPr>
        <w:t xml:space="preserve"> out of date and not very relevant in modern days. </w:t>
      </w:r>
      <w:r w:rsidR="00954B32" w:rsidRPr="000A1C05">
        <w:rPr>
          <w:rFonts w:ascii="Arial" w:hAnsi="Arial" w:cs="Arial"/>
          <w:sz w:val="24"/>
          <w:szCs w:val="24"/>
        </w:rPr>
        <w:t>Traditional learning has been challenged because of the changing times</w:t>
      </w:r>
      <w:r w:rsidR="00AF5E41">
        <w:rPr>
          <w:rFonts w:ascii="Arial" w:hAnsi="Arial" w:cs="Arial"/>
          <w:sz w:val="24"/>
          <w:szCs w:val="24"/>
        </w:rPr>
        <w:t>,</w:t>
      </w:r>
      <w:r w:rsidR="00954B32" w:rsidRPr="000A1C05">
        <w:rPr>
          <w:rFonts w:ascii="Arial" w:hAnsi="Arial" w:cs="Arial"/>
          <w:sz w:val="24"/>
          <w:szCs w:val="24"/>
        </w:rPr>
        <w:t xml:space="preserve"> especially for the higher learners who want to study as they work. </w:t>
      </w:r>
      <w:r w:rsidR="00D77FB4" w:rsidRPr="000A1C05">
        <w:rPr>
          <w:rFonts w:ascii="Arial" w:hAnsi="Arial" w:cs="Arial"/>
          <w:sz w:val="24"/>
          <w:szCs w:val="24"/>
        </w:rPr>
        <w:t>Also,</w:t>
      </w:r>
      <w:r w:rsidR="00F921A0" w:rsidRPr="000A1C05">
        <w:rPr>
          <w:rFonts w:ascii="Arial" w:hAnsi="Arial" w:cs="Arial"/>
          <w:sz w:val="24"/>
          <w:szCs w:val="24"/>
        </w:rPr>
        <w:t xml:space="preserve"> most people are striving to be employed</w:t>
      </w:r>
      <w:r w:rsidR="00AF5E41">
        <w:rPr>
          <w:rFonts w:ascii="Arial" w:hAnsi="Arial" w:cs="Arial"/>
          <w:sz w:val="24"/>
          <w:szCs w:val="24"/>
        </w:rPr>
        <w:t>,</w:t>
      </w:r>
      <w:r w:rsidR="00F921A0" w:rsidRPr="000A1C05">
        <w:rPr>
          <w:rFonts w:ascii="Arial" w:hAnsi="Arial" w:cs="Arial"/>
          <w:sz w:val="24"/>
          <w:szCs w:val="24"/>
        </w:rPr>
        <w:t xml:space="preserve"> which leads to some working up to three jobs to survive; </w:t>
      </w:r>
      <w:r w:rsidR="001672D7" w:rsidRPr="000A1C05">
        <w:rPr>
          <w:rFonts w:ascii="Arial" w:hAnsi="Arial" w:cs="Arial"/>
          <w:sz w:val="24"/>
          <w:szCs w:val="24"/>
        </w:rPr>
        <w:t>thus,</w:t>
      </w:r>
      <w:r w:rsidR="00F921A0" w:rsidRPr="000A1C05">
        <w:rPr>
          <w:rFonts w:ascii="Arial" w:hAnsi="Arial" w:cs="Arial"/>
          <w:sz w:val="24"/>
          <w:szCs w:val="24"/>
        </w:rPr>
        <w:t xml:space="preserve"> </w:t>
      </w:r>
      <w:r w:rsidR="00AF5E41">
        <w:rPr>
          <w:rFonts w:ascii="Arial" w:hAnsi="Arial" w:cs="Arial"/>
          <w:sz w:val="24"/>
          <w:szCs w:val="24"/>
        </w:rPr>
        <w:t xml:space="preserve">the </w:t>
      </w:r>
      <w:r w:rsidR="00F921A0" w:rsidRPr="000A1C05">
        <w:rPr>
          <w:rFonts w:ascii="Arial" w:hAnsi="Arial" w:cs="Arial"/>
          <w:sz w:val="24"/>
          <w:szCs w:val="24"/>
        </w:rPr>
        <w:t xml:space="preserve">traditional approach keeps on losing its significance in the current world. </w:t>
      </w:r>
      <w:r w:rsidR="00D77FB4" w:rsidRPr="000A1C05">
        <w:rPr>
          <w:rFonts w:ascii="Arial" w:hAnsi="Arial" w:cs="Arial"/>
          <w:sz w:val="24"/>
          <w:szCs w:val="24"/>
        </w:rPr>
        <w:t xml:space="preserve">Students </w:t>
      </w:r>
      <w:r w:rsidR="00AF5E41">
        <w:rPr>
          <w:rFonts w:ascii="Arial" w:hAnsi="Arial" w:cs="Arial"/>
          <w:sz w:val="24"/>
          <w:szCs w:val="24"/>
        </w:rPr>
        <w:t>who depend more on the conventional method are noted to lack the skills to study and learn independently,</w:t>
      </w:r>
      <w:r w:rsidR="00D77FB4" w:rsidRPr="000A1C05">
        <w:rPr>
          <w:rFonts w:ascii="Arial" w:hAnsi="Arial" w:cs="Arial"/>
          <w:sz w:val="24"/>
          <w:szCs w:val="24"/>
        </w:rPr>
        <w:t xml:space="preserve"> which kills some of the skills such as research skills and others linked to the development of the student</w:t>
      </w:r>
      <w:r w:rsidR="00606A03" w:rsidRPr="000A1C05">
        <w:rPr>
          <w:rFonts w:ascii="Arial" w:hAnsi="Arial" w:cs="Arial"/>
          <w:sz w:val="24"/>
          <w:szCs w:val="24"/>
        </w:rPr>
        <w:t>'</w:t>
      </w:r>
      <w:r w:rsidR="00D77FB4" w:rsidRPr="000A1C05">
        <w:rPr>
          <w:rFonts w:ascii="Arial" w:hAnsi="Arial" w:cs="Arial"/>
          <w:sz w:val="24"/>
          <w:szCs w:val="24"/>
        </w:rPr>
        <w:t>s learning abilities</w:t>
      </w:r>
      <w:r w:rsidR="009D4DB6" w:rsidRPr="000A1C05">
        <w:rPr>
          <w:rFonts w:ascii="Arial" w:hAnsi="Arial" w:cs="Arial"/>
          <w:sz w:val="24"/>
          <w:szCs w:val="24"/>
        </w:rPr>
        <w:t xml:space="preserve"> (</w:t>
      </w:r>
      <w:r w:rsidR="009D4DB6" w:rsidRPr="000A1C05">
        <w:rPr>
          <w:rFonts w:ascii="Arial" w:hAnsi="Arial" w:cs="Arial"/>
          <w:color w:val="222222"/>
          <w:sz w:val="24"/>
          <w:szCs w:val="24"/>
          <w:shd w:val="clear" w:color="auto" w:fill="FFFFFF"/>
        </w:rPr>
        <w:t>Yan et al.,2018).</w:t>
      </w:r>
    </w:p>
    <w:p w14:paraId="0B9A9FA4" w14:textId="20CC21A0" w:rsidR="005D4BE1" w:rsidRPr="000A1C05" w:rsidRDefault="005D4BE1" w:rsidP="000A1C05">
      <w:pPr>
        <w:spacing w:line="360" w:lineRule="auto"/>
        <w:rPr>
          <w:rFonts w:ascii="Arial" w:hAnsi="Arial" w:cs="Arial"/>
          <w:sz w:val="24"/>
          <w:szCs w:val="24"/>
        </w:rPr>
      </w:pPr>
      <w:r w:rsidRPr="000A1C05">
        <w:rPr>
          <w:rFonts w:ascii="Arial" w:hAnsi="Arial" w:cs="Arial"/>
          <w:sz w:val="24"/>
          <w:szCs w:val="24"/>
        </w:rPr>
        <w:t>Despite having a</w:t>
      </w:r>
      <w:r w:rsidR="00AF5E41">
        <w:rPr>
          <w:rFonts w:ascii="Arial" w:hAnsi="Arial" w:cs="Arial"/>
          <w:sz w:val="24"/>
          <w:szCs w:val="24"/>
        </w:rPr>
        <w:t xml:space="preserve"> correct</w:t>
      </w:r>
      <w:r w:rsidRPr="000A1C05">
        <w:rPr>
          <w:rFonts w:ascii="Arial" w:hAnsi="Arial" w:cs="Arial"/>
          <w:sz w:val="24"/>
          <w:szCs w:val="24"/>
        </w:rPr>
        <w:t xml:space="preserve"> approach, i</w:t>
      </w:r>
      <w:r w:rsidR="000763CC" w:rsidRPr="000A1C05">
        <w:rPr>
          <w:rFonts w:ascii="Arial" w:hAnsi="Arial" w:cs="Arial"/>
          <w:sz w:val="24"/>
          <w:szCs w:val="24"/>
        </w:rPr>
        <w:t>t should be applied alongside blended learning to ensure that it is practical and relevant to the learners in the learning proces</w:t>
      </w:r>
      <w:r w:rsidRPr="000A1C05">
        <w:rPr>
          <w:rFonts w:ascii="Arial" w:hAnsi="Arial" w:cs="Arial"/>
          <w:sz w:val="24"/>
          <w:szCs w:val="24"/>
        </w:rPr>
        <w:t>s. The world has shifted the meetings more to being online</w:t>
      </w:r>
      <w:r w:rsidR="00AF5E41">
        <w:rPr>
          <w:rFonts w:ascii="Arial" w:hAnsi="Arial" w:cs="Arial"/>
          <w:sz w:val="24"/>
          <w:szCs w:val="24"/>
        </w:rPr>
        <w:t>,</w:t>
      </w:r>
      <w:r w:rsidRPr="000A1C05">
        <w:rPr>
          <w:rFonts w:ascii="Arial" w:hAnsi="Arial" w:cs="Arial"/>
          <w:sz w:val="24"/>
          <w:szCs w:val="24"/>
        </w:rPr>
        <w:t xml:space="preserve"> which takes away the need to engage </w:t>
      </w:r>
      <w:r w:rsidR="00AF5E41">
        <w:rPr>
          <w:rFonts w:ascii="Arial" w:hAnsi="Arial" w:cs="Arial"/>
          <w:sz w:val="24"/>
          <w:szCs w:val="24"/>
        </w:rPr>
        <w:t xml:space="preserve">in </w:t>
      </w:r>
      <w:r w:rsidRPr="000A1C05">
        <w:rPr>
          <w:rFonts w:ascii="Arial" w:hAnsi="Arial" w:cs="Arial"/>
          <w:sz w:val="24"/>
          <w:szCs w:val="24"/>
        </w:rPr>
        <w:t xml:space="preserve">physical </w:t>
      </w:r>
      <w:r w:rsidR="00AF5E41">
        <w:rPr>
          <w:rFonts w:ascii="Arial" w:hAnsi="Arial" w:cs="Arial"/>
          <w:sz w:val="24"/>
          <w:szCs w:val="24"/>
        </w:rPr>
        <w:t>session</w:t>
      </w:r>
      <w:r w:rsidRPr="000A1C05">
        <w:rPr>
          <w:rFonts w:ascii="Arial" w:hAnsi="Arial" w:cs="Arial"/>
          <w:sz w:val="24"/>
          <w:szCs w:val="24"/>
        </w:rPr>
        <w:t>s such as being in school</w:t>
      </w:r>
      <w:r w:rsidR="00566270" w:rsidRPr="000A1C05">
        <w:rPr>
          <w:rFonts w:ascii="Arial" w:hAnsi="Arial" w:cs="Arial"/>
          <w:sz w:val="24"/>
          <w:szCs w:val="24"/>
        </w:rPr>
        <w:t xml:space="preserve">. The traditional approach is considered more effective when working with younger children who need to work within a schedule and under supervision. </w:t>
      </w:r>
      <w:r w:rsidR="00C05DE3" w:rsidRPr="000A1C05">
        <w:rPr>
          <w:rFonts w:ascii="Arial" w:hAnsi="Arial" w:cs="Arial"/>
          <w:sz w:val="24"/>
          <w:szCs w:val="24"/>
        </w:rPr>
        <w:t>Regardless it is slowly losing its essence</w:t>
      </w:r>
      <w:r w:rsidR="00AF5E41">
        <w:rPr>
          <w:rFonts w:ascii="Arial" w:hAnsi="Arial" w:cs="Arial"/>
          <w:sz w:val="24"/>
          <w:szCs w:val="24"/>
        </w:rPr>
        <w:t>,</w:t>
      </w:r>
      <w:r w:rsidR="00C05DE3" w:rsidRPr="000A1C05">
        <w:rPr>
          <w:rFonts w:ascii="Arial" w:hAnsi="Arial" w:cs="Arial"/>
          <w:sz w:val="24"/>
          <w:szCs w:val="24"/>
        </w:rPr>
        <w:t xml:space="preserve"> especially for the higher education where people work as they learn. </w:t>
      </w:r>
      <w:r w:rsidR="000763CC" w:rsidRPr="000A1C05">
        <w:rPr>
          <w:rFonts w:ascii="Arial" w:hAnsi="Arial" w:cs="Arial"/>
          <w:sz w:val="24"/>
          <w:szCs w:val="24"/>
        </w:rPr>
        <w:t>Also,</w:t>
      </w:r>
      <w:r w:rsidR="00D52E0B" w:rsidRPr="000A1C05">
        <w:rPr>
          <w:rFonts w:ascii="Arial" w:hAnsi="Arial" w:cs="Arial"/>
          <w:sz w:val="24"/>
          <w:szCs w:val="24"/>
        </w:rPr>
        <w:t xml:space="preserve"> people want to engage in studies from any part of the world without necessarily moving around</w:t>
      </w:r>
      <w:r w:rsidR="00AF5E41">
        <w:rPr>
          <w:rFonts w:ascii="Arial" w:hAnsi="Arial" w:cs="Arial"/>
          <w:sz w:val="24"/>
          <w:szCs w:val="24"/>
        </w:rPr>
        <w:t>;</w:t>
      </w:r>
      <w:r w:rsidR="00D52E0B" w:rsidRPr="000A1C05">
        <w:rPr>
          <w:rFonts w:ascii="Arial" w:hAnsi="Arial" w:cs="Arial"/>
          <w:sz w:val="24"/>
          <w:szCs w:val="24"/>
        </w:rPr>
        <w:t xml:space="preserve"> this </w:t>
      </w:r>
      <w:r w:rsidR="00AF5E41">
        <w:rPr>
          <w:rFonts w:ascii="Arial" w:hAnsi="Arial" w:cs="Arial"/>
          <w:sz w:val="24"/>
          <w:szCs w:val="24"/>
        </w:rPr>
        <w:t>takes</w:t>
      </w:r>
      <w:r w:rsidR="00D52E0B" w:rsidRPr="000A1C05">
        <w:rPr>
          <w:rFonts w:ascii="Arial" w:hAnsi="Arial" w:cs="Arial"/>
          <w:sz w:val="24"/>
          <w:szCs w:val="24"/>
        </w:rPr>
        <w:t xml:space="preserve"> away the essence of a highly structured school or institution</w:t>
      </w:r>
      <w:r w:rsidR="008C37D5" w:rsidRPr="000A1C05">
        <w:rPr>
          <w:rFonts w:ascii="Arial" w:hAnsi="Arial" w:cs="Arial"/>
          <w:sz w:val="24"/>
          <w:szCs w:val="24"/>
        </w:rPr>
        <w:t xml:space="preserve"> (</w:t>
      </w:r>
      <w:r w:rsidR="008C37D5" w:rsidRPr="000A1C05">
        <w:rPr>
          <w:rFonts w:ascii="Arial" w:hAnsi="Arial" w:cs="Arial"/>
          <w:color w:val="222222"/>
          <w:sz w:val="24"/>
          <w:szCs w:val="24"/>
          <w:shd w:val="clear" w:color="auto" w:fill="FFFFFF"/>
        </w:rPr>
        <w:t>Rashty, 2003)</w:t>
      </w:r>
      <w:r w:rsidR="00D52E0B" w:rsidRPr="000A1C05">
        <w:rPr>
          <w:rFonts w:ascii="Arial" w:hAnsi="Arial" w:cs="Arial"/>
          <w:sz w:val="24"/>
          <w:szCs w:val="24"/>
        </w:rPr>
        <w:t xml:space="preserve">. </w:t>
      </w:r>
    </w:p>
    <w:p w14:paraId="29572CC8" w14:textId="22AFA74C" w:rsidR="00945337" w:rsidRPr="000A1C05" w:rsidRDefault="00F8751F" w:rsidP="000A1C05">
      <w:pPr>
        <w:pStyle w:val="Heading1"/>
        <w:spacing w:line="360" w:lineRule="auto"/>
        <w:rPr>
          <w:rFonts w:ascii="Arial" w:hAnsi="Arial" w:cs="Arial"/>
          <w:sz w:val="24"/>
          <w:szCs w:val="24"/>
        </w:rPr>
      </w:pPr>
      <w:bookmarkStart w:id="11" w:name="_Toc96438685"/>
      <w:r w:rsidRPr="000A1C05">
        <w:rPr>
          <w:rFonts w:ascii="Arial" w:hAnsi="Arial" w:cs="Arial"/>
          <w:b/>
          <w:bCs/>
          <w:color w:val="auto"/>
          <w:sz w:val="24"/>
          <w:szCs w:val="24"/>
        </w:rPr>
        <w:t xml:space="preserve">5.0 </w:t>
      </w:r>
      <w:r w:rsidR="00945337" w:rsidRPr="000A1C05">
        <w:rPr>
          <w:rFonts w:ascii="Arial" w:hAnsi="Arial" w:cs="Arial"/>
          <w:b/>
          <w:bCs/>
          <w:color w:val="auto"/>
          <w:sz w:val="24"/>
          <w:szCs w:val="24"/>
        </w:rPr>
        <w:t>Recommendation</w:t>
      </w:r>
      <w:bookmarkEnd w:id="11"/>
    </w:p>
    <w:p w14:paraId="19D238A8" w14:textId="3CBB658D" w:rsidR="003469A2" w:rsidRPr="000A1C05" w:rsidRDefault="000763CC" w:rsidP="000A1C05">
      <w:pPr>
        <w:spacing w:line="360" w:lineRule="auto"/>
        <w:rPr>
          <w:rFonts w:ascii="Arial" w:hAnsi="Arial" w:cs="Arial"/>
          <w:sz w:val="24"/>
          <w:szCs w:val="24"/>
        </w:rPr>
      </w:pPr>
      <w:r w:rsidRPr="000A1C05">
        <w:rPr>
          <w:rFonts w:ascii="Arial" w:hAnsi="Arial" w:cs="Arial"/>
          <w:sz w:val="24"/>
          <w:szCs w:val="24"/>
        </w:rPr>
        <w:t>The best evaluation of the two approaches is blended learning,</w:t>
      </w:r>
      <w:r w:rsidR="00C72850" w:rsidRPr="000A1C05">
        <w:rPr>
          <w:rFonts w:ascii="Arial" w:hAnsi="Arial" w:cs="Arial"/>
          <w:sz w:val="24"/>
          <w:szCs w:val="24"/>
        </w:rPr>
        <w:t xml:space="preserve"> which </w:t>
      </w:r>
      <w:r w:rsidRPr="000A1C05">
        <w:rPr>
          <w:rFonts w:ascii="Arial" w:hAnsi="Arial" w:cs="Arial"/>
          <w:sz w:val="24"/>
          <w:szCs w:val="24"/>
        </w:rPr>
        <w:t>creates</w:t>
      </w:r>
      <w:r w:rsidR="00C72850" w:rsidRPr="000A1C05">
        <w:rPr>
          <w:rFonts w:ascii="Arial" w:hAnsi="Arial" w:cs="Arial"/>
          <w:sz w:val="24"/>
          <w:szCs w:val="24"/>
        </w:rPr>
        <w:t xml:space="preserve"> the need to have online and physical classes that students </w:t>
      </w:r>
      <w:r w:rsidR="001648DA" w:rsidRPr="000A1C05">
        <w:rPr>
          <w:rFonts w:ascii="Arial" w:hAnsi="Arial" w:cs="Arial"/>
          <w:sz w:val="24"/>
          <w:szCs w:val="24"/>
        </w:rPr>
        <w:t xml:space="preserve">could use. </w:t>
      </w:r>
      <w:r w:rsidR="003028E4" w:rsidRPr="000A1C05">
        <w:rPr>
          <w:rFonts w:ascii="Arial" w:hAnsi="Arial" w:cs="Arial"/>
          <w:sz w:val="24"/>
          <w:szCs w:val="24"/>
        </w:rPr>
        <w:t xml:space="preserve">This approach is identified to fit the </w:t>
      </w:r>
      <w:r w:rsidRPr="000A1C05">
        <w:rPr>
          <w:rFonts w:ascii="Arial" w:hAnsi="Arial" w:cs="Arial"/>
          <w:sz w:val="24"/>
          <w:szCs w:val="24"/>
        </w:rPr>
        <w:t>world's present state,</w:t>
      </w:r>
      <w:r w:rsidR="003028E4" w:rsidRPr="000A1C05">
        <w:rPr>
          <w:rFonts w:ascii="Arial" w:hAnsi="Arial" w:cs="Arial"/>
          <w:sz w:val="24"/>
          <w:szCs w:val="24"/>
        </w:rPr>
        <w:t xml:space="preserve"> which has shifted from the </w:t>
      </w:r>
      <w:r w:rsidRPr="000A1C05">
        <w:rPr>
          <w:rFonts w:ascii="Arial" w:hAnsi="Arial" w:cs="Arial"/>
          <w:sz w:val="24"/>
          <w:szCs w:val="24"/>
        </w:rPr>
        <w:t>materi</w:t>
      </w:r>
      <w:r w:rsidR="003028E4" w:rsidRPr="000A1C05">
        <w:rPr>
          <w:rFonts w:ascii="Arial" w:hAnsi="Arial" w:cs="Arial"/>
          <w:sz w:val="24"/>
          <w:szCs w:val="24"/>
        </w:rPr>
        <w:t xml:space="preserve">al to the online meetings and engagements. </w:t>
      </w:r>
      <w:r w:rsidR="001F48F3" w:rsidRPr="000A1C05">
        <w:rPr>
          <w:rFonts w:ascii="Arial" w:hAnsi="Arial" w:cs="Arial"/>
          <w:sz w:val="24"/>
          <w:szCs w:val="24"/>
        </w:rPr>
        <w:t xml:space="preserve">There has been a shift in the </w:t>
      </w:r>
      <w:r w:rsidRPr="000A1C05">
        <w:rPr>
          <w:rFonts w:ascii="Arial" w:hAnsi="Arial" w:cs="Arial"/>
          <w:sz w:val="24"/>
          <w:szCs w:val="24"/>
        </w:rPr>
        <w:t>attention</w:t>
      </w:r>
      <w:r w:rsidR="001F48F3" w:rsidRPr="000A1C05">
        <w:rPr>
          <w:rFonts w:ascii="Arial" w:hAnsi="Arial" w:cs="Arial"/>
          <w:sz w:val="24"/>
          <w:szCs w:val="24"/>
        </w:rPr>
        <w:t xml:space="preserve"> of the people</w:t>
      </w:r>
      <w:r w:rsidR="00606A03" w:rsidRPr="000A1C05">
        <w:rPr>
          <w:rFonts w:ascii="Arial" w:hAnsi="Arial" w:cs="Arial"/>
          <w:sz w:val="24"/>
          <w:szCs w:val="24"/>
        </w:rPr>
        <w:t>'</w:t>
      </w:r>
      <w:r w:rsidR="001F48F3" w:rsidRPr="000A1C05">
        <w:rPr>
          <w:rFonts w:ascii="Arial" w:hAnsi="Arial" w:cs="Arial"/>
          <w:sz w:val="24"/>
          <w:szCs w:val="24"/>
        </w:rPr>
        <w:t>s demands</w:t>
      </w:r>
      <w:r w:rsidRPr="000A1C05">
        <w:rPr>
          <w:rFonts w:ascii="Arial" w:hAnsi="Arial" w:cs="Arial"/>
          <w:sz w:val="24"/>
          <w:szCs w:val="24"/>
        </w:rPr>
        <w:t>;</w:t>
      </w:r>
      <w:r w:rsidR="001F48F3" w:rsidRPr="000A1C05">
        <w:rPr>
          <w:rFonts w:ascii="Arial" w:hAnsi="Arial" w:cs="Arial"/>
          <w:sz w:val="24"/>
          <w:szCs w:val="24"/>
        </w:rPr>
        <w:t xml:space="preserve"> there has also been a need for </w:t>
      </w:r>
      <w:r w:rsidRPr="000A1C05">
        <w:rPr>
          <w:rFonts w:ascii="Arial" w:hAnsi="Arial" w:cs="Arial"/>
          <w:sz w:val="24"/>
          <w:szCs w:val="24"/>
        </w:rPr>
        <w:t>most</w:t>
      </w:r>
      <w:r w:rsidR="001F48F3" w:rsidRPr="000A1C05">
        <w:rPr>
          <w:rFonts w:ascii="Arial" w:hAnsi="Arial" w:cs="Arial"/>
          <w:sz w:val="24"/>
          <w:szCs w:val="24"/>
        </w:rPr>
        <w:t xml:space="preserve"> people to use blended learning over traditional learning because one can do it at their own pace. </w:t>
      </w:r>
      <w:r w:rsidR="00AF5E41">
        <w:rPr>
          <w:rFonts w:ascii="Arial" w:hAnsi="Arial" w:cs="Arial"/>
          <w:sz w:val="24"/>
          <w:szCs w:val="24"/>
        </w:rPr>
        <w:t>Student autonomy is</w:t>
      </w:r>
      <w:r w:rsidR="00BD3A36" w:rsidRPr="000A1C05">
        <w:rPr>
          <w:rFonts w:ascii="Arial" w:hAnsi="Arial" w:cs="Arial"/>
          <w:sz w:val="24"/>
          <w:szCs w:val="24"/>
        </w:rPr>
        <w:t xml:space="preserve"> linked with blended learning</w:t>
      </w:r>
      <w:r w:rsidRPr="000A1C05">
        <w:rPr>
          <w:rFonts w:ascii="Arial" w:hAnsi="Arial" w:cs="Arial"/>
          <w:sz w:val="24"/>
          <w:szCs w:val="24"/>
        </w:rPr>
        <w:t>, which allows students to grow in different areas of their lives,</w:t>
      </w:r>
      <w:r w:rsidR="00BD3A36" w:rsidRPr="000A1C05">
        <w:rPr>
          <w:rFonts w:ascii="Arial" w:hAnsi="Arial" w:cs="Arial"/>
          <w:sz w:val="24"/>
          <w:szCs w:val="24"/>
        </w:rPr>
        <w:t xml:space="preserve"> such as work and career. </w:t>
      </w:r>
      <w:r w:rsidR="004E4928" w:rsidRPr="000A1C05">
        <w:rPr>
          <w:rFonts w:ascii="Arial" w:hAnsi="Arial" w:cs="Arial"/>
          <w:sz w:val="24"/>
          <w:szCs w:val="24"/>
        </w:rPr>
        <w:t xml:space="preserve">It is also able to </w:t>
      </w:r>
      <w:r w:rsidRPr="000A1C05">
        <w:rPr>
          <w:rFonts w:ascii="Arial" w:hAnsi="Arial" w:cs="Arial"/>
          <w:sz w:val="24"/>
          <w:szCs w:val="24"/>
        </w:rPr>
        <w:t>qualify</w:t>
      </w:r>
      <w:r w:rsidR="004E4928" w:rsidRPr="000A1C05">
        <w:rPr>
          <w:rFonts w:ascii="Arial" w:hAnsi="Arial" w:cs="Arial"/>
          <w:sz w:val="24"/>
          <w:szCs w:val="24"/>
        </w:rPr>
        <w:t xml:space="preserve"> for both practical and theoretical </w:t>
      </w:r>
      <w:r w:rsidR="00E55187" w:rsidRPr="000A1C05">
        <w:rPr>
          <w:rFonts w:ascii="Arial" w:hAnsi="Arial" w:cs="Arial"/>
          <w:sz w:val="24"/>
          <w:szCs w:val="24"/>
        </w:rPr>
        <w:t xml:space="preserve">learning processes. </w:t>
      </w:r>
      <w:r w:rsidR="005E3ECD" w:rsidRPr="000A1C05">
        <w:rPr>
          <w:rFonts w:ascii="Arial" w:hAnsi="Arial" w:cs="Arial"/>
          <w:sz w:val="24"/>
          <w:szCs w:val="24"/>
        </w:rPr>
        <w:t>Hence blended learning is the best approach to learning</w:t>
      </w:r>
      <w:r w:rsidR="00D667F4" w:rsidRPr="000A1C05">
        <w:rPr>
          <w:rFonts w:ascii="Arial" w:hAnsi="Arial" w:cs="Arial"/>
          <w:sz w:val="24"/>
          <w:szCs w:val="24"/>
        </w:rPr>
        <w:t xml:space="preserve"> </w:t>
      </w:r>
      <w:r w:rsidR="003E672E" w:rsidRPr="000A1C05">
        <w:rPr>
          <w:rFonts w:ascii="Arial" w:hAnsi="Arial" w:cs="Arial"/>
          <w:sz w:val="24"/>
          <w:szCs w:val="24"/>
        </w:rPr>
        <w:t>(</w:t>
      </w:r>
      <w:r w:rsidR="00D667F4" w:rsidRPr="000A1C05">
        <w:rPr>
          <w:rFonts w:ascii="Arial" w:hAnsi="Arial" w:cs="Arial"/>
          <w:color w:val="222222"/>
          <w:sz w:val="24"/>
          <w:szCs w:val="24"/>
          <w:shd w:val="clear" w:color="auto" w:fill="FFFFFF"/>
        </w:rPr>
        <w:t>Akbarov</w:t>
      </w:r>
      <w:r w:rsidR="00C61206" w:rsidRPr="000A1C0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3E672E" w:rsidRPr="000A1C05">
        <w:rPr>
          <w:rFonts w:ascii="Arial" w:hAnsi="Arial" w:cs="Arial"/>
          <w:color w:val="222222"/>
          <w:sz w:val="24"/>
          <w:szCs w:val="24"/>
          <w:shd w:val="clear" w:color="auto" w:fill="FFFFFF"/>
        </w:rPr>
        <w:t>et al.,</w:t>
      </w:r>
      <w:r w:rsidR="00D667F4" w:rsidRPr="000A1C0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2018</w:t>
      </w:r>
      <w:r w:rsidR="003E672E" w:rsidRPr="000A1C05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="005E3ECD" w:rsidRPr="000A1C05">
        <w:rPr>
          <w:rFonts w:ascii="Arial" w:hAnsi="Arial" w:cs="Arial"/>
          <w:sz w:val="24"/>
          <w:szCs w:val="24"/>
        </w:rPr>
        <w:t xml:space="preserve">. </w:t>
      </w:r>
    </w:p>
    <w:p w14:paraId="3E536713" w14:textId="09145410" w:rsidR="00794402" w:rsidRPr="000A1C05" w:rsidRDefault="00F8751F" w:rsidP="000A1C05">
      <w:pPr>
        <w:pStyle w:val="Heading1"/>
        <w:spacing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12" w:name="_Toc96438686"/>
      <w:r w:rsidRPr="000A1C05">
        <w:rPr>
          <w:rFonts w:ascii="Arial" w:hAnsi="Arial" w:cs="Arial"/>
          <w:b/>
          <w:bCs/>
          <w:color w:val="auto"/>
          <w:sz w:val="24"/>
          <w:szCs w:val="24"/>
        </w:rPr>
        <w:t xml:space="preserve">6.0 </w:t>
      </w:r>
      <w:r w:rsidR="00794402" w:rsidRPr="000A1C05">
        <w:rPr>
          <w:rFonts w:ascii="Arial" w:hAnsi="Arial" w:cs="Arial"/>
          <w:b/>
          <w:bCs/>
          <w:color w:val="auto"/>
          <w:sz w:val="24"/>
          <w:szCs w:val="24"/>
        </w:rPr>
        <w:t>Conclusion</w:t>
      </w:r>
      <w:bookmarkEnd w:id="12"/>
      <w:r w:rsidR="00794402" w:rsidRPr="000A1C05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</w:p>
    <w:p w14:paraId="0BADEE00" w14:textId="0B6ACDBE" w:rsidR="00E97EFB" w:rsidRPr="000A1C05" w:rsidRDefault="00E97EFB" w:rsidP="000A1C05">
      <w:pPr>
        <w:spacing w:line="360" w:lineRule="auto"/>
        <w:rPr>
          <w:rFonts w:ascii="Arial" w:hAnsi="Arial" w:cs="Arial"/>
          <w:sz w:val="24"/>
          <w:szCs w:val="24"/>
        </w:rPr>
      </w:pPr>
      <w:r w:rsidRPr="000A1C05">
        <w:rPr>
          <w:rFonts w:ascii="Arial" w:hAnsi="Arial" w:cs="Arial"/>
          <w:sz w:val="24"/>
          <w:szCs w:val="24"/>
        </w:rPr>
        <w:t xml:space="preserve">Education is a crucial aspect of life </w:t>
      </w:r>
      <w:r w:rsidR="000763CC" w:rsidRPr="000A1C05">
        <w:rPr>
          <w:rFonts w:ascii="Arial" w:hAnsi="Arial" w:cs="Arial"/>
          <w:sz w:val="24"/>
          <w:szCs w:val="24"/>
        </w:rPr>
        <w:t>that has existed for a long time d</w:t>
      </w:r>
      <w:r w:rsidR="0070644E" w:rsidRPr="000A1C05">
        <w:rPr>
          <w:rFonts w:ascii="Arial" w:hAnsi="Arial" w:cs="Arial"/>
          <w:sz w:val="24"/>
          <w:szCs w:val="24"/>
        </w:rPr>
        <w:t>ue to the need to enhance education and the opportunities t</w:t>
      </w:r>
      <w:r w:rsidR="000763CC" w:rsidRPr="000A1C05">
        <w:rPr>
          <w:rFonts w:ascii="Arial" w:hAnsi="Arial" w:cs="Arial"/>
          <w:sz w:val="24"/>
          <w:szCs w:val="24"/>
        </w:rPr>
        <w:t>o be</w:t>
      </w:r>
      <w:r w:rsidR="0070644E" w:rsidRPr="000A1C05">
        <w:rPr>
          <w:rFonts w:ascii="Arial" w:hAnsi="Arial" w:cs="Arial"/>
          <w:sz w:val="24"/>
          <w:szCs w:val="24"/>
        </w:rPr>
        <w:t xml:space="preserve"> educated. </w:t>
      </w:r>
      <w:r w:rsidR="00070F1C" w:rsidRPr="000A1C05">
        <w:rPr>
          <w:rFonts w:ascii="Arial" w:hAnsi="Arial" w:cs="Arial"/>
          <w:sz w:val="24"/>
          <w:szCs w:val="24"/>
        </w:rPr>
        <w:t xml:space="preserve">Blended learning is one of the approaches </w:t>
      </w:r>
      <w:r w:rsidR="000763CC" w:rsidRPr="000A1C05">
        <w:rPr>
          <w:rFonts w:ascii="Arial" w:hAnsi="Arial" w:cs="Arial"/>
          <w:sz w:val="24"/>
          <w:szCs w:val="24"/>
        </w:rPr>
        <w:t>to increase the students' abilities to</w:t>
      </w:r>
      <w:r w:rsidR="00070F1C" w:rsidRPr="000A1C05">
        <w:rPr>
          <w:rFonts w:ascii="Arial" w:hAnsi="Arial" w:cs="Arial"/>
          <w:sz w:val="24"/>
          <w:szCs w:val="24"/>
        </w:rPr>
        <w:t xml:space="preserve"> work as they learn. </w:t>
      </w:r>
      <w:r w:rsidR="00803866" w:rsidRPr="000A1C05">
        <w:rPr>
          <w:rFonts w:ascii="Arial" w:hAnsi="Arial" w:cs="Arial"/>
          <w:sz w:val="24"/>
          <w:szCs w:val="24"/>
        </w:rPr>
        <w:t xml:space="preserve">Blended learning engages both online and physical classes. </w:t>
      </w:r>
      <w:r w:rsidR="0033309B" w:rsidRPr="000A1C05">
        <w:rPr>
          <w:rFonts w:ascii="Arial" w:hAnsi="Arial" w:cs="Arial"/>
          <w:sz w:val="24"/>
          <w:szCs w:val="24"/>
        </w:rPr>
        <w:t xml:space="preserve">There is also the traditional learning approach where students have to attend school physically as they meet their tutor. </w:t>
      </w:r>
      <w:r w:rsidR="00CA79A3" w:rsidRPr="000A1C05">
        <w:rPr>
          <w:rFonts w:ascii="Arial" w:hAnsi="Arial" w:cs="Arial"/>
          <w:sz w:val="24"/>
          <w:szCs w:val="24"/>
        </w:rPr>
        <w:t xml:space="preserve">Blended learning has been preferred due to </w:t>
      </w:r>
      <w:r w:rsidR="000763CC" w:rsidRPr="000A1C05">
        <w:rPr>
          <w:rFonts w:ascii="Arial" w:hAnsi="Arial" w:cs="Arial"/>
          <w:sz w:val="24"/>
          <w:szCs w:val="24"/>
        </w:rPr>
        <w:t>its convenience</w:t>
      </w:r>
      <w:r w:rsidR="00CA79A3" w:rsidRPr="000A1C05">
        <w:rPr>
          <w:rFonts w:ascii="Arial" w:hAnsi="Arial" w:cs="Arial"/>
          <w:sz w:val="24"/>
          <w:szCs w:val="24"/>
        </w:rPr>
        <w:t xml:space="preserve"> for the tutor and the student. </w:t>
      </w:r>
      <w:r w:rsidR="00336D86" w:rsidRPr="000A1C05">
        <w:rPr>
          <w:rFonts w:ascii="Arial" w:hAnsi="Arial" w:cs="Arial"/>
          <w:sz w:val="24"/>
          <w:szCs w:val="24"/>
        </w:rPr>
        <w:t>However, it is r</w:t>
      </w:r>
      <w:r w:rsidR="000763CC" w:rsidRPr="000A1C05">
        <w:rPr>
          <w:rFonts w:ascii="Arial" w:hAnsi="Arial" w:cs="Arial"/>
          <w:sz w:val="24"/>
          <w:szCs w:val="24"/>
        </w:rPr>
        <w:t>elatively</w:t>
      </w:r>
      <w:r w:rsidR="00336D86" w:rsidRPr="000A1C05">
        <w:rPr>
          <w:rFonts w:ascii="Arial" w:hAnsi="Arial" w:cs="Arial"/>
          <w:sz w:val="24"/>
          <w:szCs w:val="24"/>
        </w:rPr>
        <w:t xml:space="preserve"> expensive due to </w:t>
      </w:r>
      <w:r w:rsidR="000763CC" w:rsidRPr="000A1C05">
        <w:rPr>
          <w:rFonts w:ascii="Arial" w:hAnsi="Arial" w:cs="Arial"/>
          <w:sz w:val="24"/>
          <w:szCs w:val="24"/>
        </w:rPr>
        <w:t>setting</w:t>
      </w:r>
      <w:r w:rsidR="00336D86" w:rsidRPr="000A1C05">
        <w:rPr>
          <w:rFonts w:ascii="Arial" w:hAnsi="Arial" w:cs="Arial"/>
          <w:sz w:val="24"/>
          <w:szCs w:val="24"/>
        </w:rPr>
        <w:t xml:space="preserve"> a good flow of internet and computers. </w:t>
      </w:r>
      <w:r w:rsidR="0060151C" w:rsidRPr="000A1C05">
        <w:rPr>
          <w:rFonts w:ascii="Arial" w:hAnsi="Arial" w:cs="Arial"/>
          <w:sz w:val="24"/>
          <w:szCs w:val="24"/>
        </w:rPr>
        <w:t xml:space="preserve">Traditional learning is identified to make it easier for </w:t>
      </w:r>
      <w:r w:rsidR="00AF5E41">
        <w:rPr>
          <w:rFonts w:ascii="Arial" w:hAnsi="Arial" w:cs="Arial"/>
          <w:sz w:val="24"/>
          <w:szCs w:val="24"/>
        </w:rPr>
        <w:t>students</w:t>
      </w:r>
      <w:r w:rsidR="0060151C" w:rsidRPr="000A1C05">
        <w:rPr>
          <w:rFonts w:ascii="Arial" w:hAnsi="Arial" w:cs="Arial"/>
          <w:sz w:val="24"/>
          <w:szCs w:val="24"/>
        </w:rPr>
        <w:t xml:space="preserve"> to learn and have a good network of friends with whom the</w:t>
      </w:r>
      <w:r w:rsidR="000763CC" w:rsidRPr="000A1C05">
        <w:rPr>
          <w:rFonts w:ascii="Arial" w:hAnsi="Arial" w:cs="Arial"/>
          <w:sz w:val="24"/>
          <w:szCs w:val="24"/>
        </w:rPr>
        <w:t>y</w:t>
      </w:r>
      <w:r w:rsidR="0060151C" w:rsidRPr="000A1C05">
        <w:rPr>
          <w:rFonts w:ascii="Arial" w:hAnsi="Arial" w:cs="Arial"/>
          <w:sz w:val="24"/>
          <w:szCs w:val="24"/>
        </w:rPr>
        <w:t xml:space="preserve"> can relate and engage. </w:t>
      </w:r>
      <w:r w:rsidR="008122EC" w:rsidRPr="000A1C05">
        <w:rPr>
          <w:rFonts w:ascii="Arial" w:hAnsi="Arial" w:cs="Arial"/>
          <w:sz w:val="24"/>
          <w:szCs w:val="24"/>
        </w:rPr>
        <w:t xml:space="preserve">Blended learning is considered more effective due to the autonomy and the ability of the student to </w:t>
      </w:r>
      <w:r w:rsidR="000763CC" w:rsidRPr="000A1C05">
        <w:rPr>
          <w:rFonts w:ascii="Arial" w:hAnsi="Arial" w:cs="Arial"/>
          <w:sz w:val="24"/>
          <w:szCs w:val="24"/>
        </w:rPr>
        <w:t>commit</w:t>
      </w:r>
      <w:r w:rsidR="008122EC" w:rsidRPr="000A1C05">
        <w:rPr>
          <w:rFonts w:ascii="Arial" w:hAnsi="Arial" w:cs="Arial"/>
          <w:sz w:val="24"/>
          <w:szCs w:val="24"/>
        </w:rPr>
        <w:t xml:space="preserve"> their efforts in </w:t>
      </w:r>
      <w:r w:rsidR="00AF5E41">
        <w:rPr>
          <w:rFonts w:ascii="Arial" w:hAnsi="Arial" w:cs="Arial"/>
          <w:sz w:val="24"/>
          <w:szCs w:val="24"/>
        </w:rPr>
        <w:t>education</w:t>
      </w:r>
      <w:r w:rsidR="008122EC" w:rsidRPr="000A1C05">
        <w:rPr>
          <w:rFonts w:ascii="Arial" w:hAnsi="Arial" w:cs="Arial"/>
          <w:sz w:val="24"/>
          <w:szCs w:val="24"/>
        </w:rPr>
        <w:t xml:space="preserve">. </w:t>
      </w:r>
      <w:r w:rsidR="005818BB" w:rsidRPr="000A1C05">
        <w:rPr>
          <w:rFonts w:ascii="Arial" w:hAnsi="Arial" w:cs="Arial"/>
          <w:sz w:val="24"/>
          <w:szCs w:val="24"/>
        </w:rPr>
        <w:t>T</w:t>
      </w:r>
      <w:r w:rsidR="000763CC" w:rsidRPr="000A1C05">
        <w:rPr>
          <w:rFonts w:ascii="Arial" w:hAnsi="Arial" w:cs="Arial"/>
          <w:sz w:val="24"/>
          <w:szCs w:val="24"/>
        </w:rPr>
        <w:t>he traditional learning approach is more suitable for younger children who need a high level of supervision than</w:t>
      </w:r>
      <w:r w:rsidR="005818BB" w:rsidRPr="000A1C05">
        <w:rPr>
          <w:rFonts w:ascii="Arial" w:hAnsi="Arial" w:cs="Arial"/>
          <w:sz w:val="24"/>
          <w:szCs w:val="24"/>
        </w:rPr>
        <w:t xml:space="preserve"> others. </w:t>
      </w:r>
    </w:p>
    <w:p w14:paraId="4CA2ED70" w14:textId="217BC3B2" w:rsidR="000763CC" w:rsidRPr="000A1C05" w:rsidRDefault="000763CC" w:rsidP="000A1C05">
      <w:pPr>
        <w:spacing w:line="360" w:lineRule="auto"/>
        <w:rPr>
          <w:rFonts w:ascii="Arial" w:hAnsi="Arial" w:cs="Arial"/>
          <w:sz w:val="24"/>
          <w:szCs w:val="24"/>
        </w:rPr>
      </w:pPr>
    </w:p>
    <w:p w14:paraId="240F4D9F" w14:textId="7A218AF3" w:rsidR="000763CC" w:rsidRPr="000A1C05" w:rsidRDefault="000763CC" w:rsidP="000A1C05">
      <w:pPr>
        <w:spacing w:line="360" w:lineRule="auto"/>
        <w:rPr>
          <w:rFonts w:ascii="Arial" w:hAnsi="Arial" w:cs="Arial"/>
          <w:sz w:val="24"/>
          <w:szCs w:val="24"/>
        </w:rPr>
      </w:pPr>
    </w:p>
    <w:p w14:paraId="73DC8356" w14:textId="6DA76C35" w:rsidR="000763CC" w:rsidRPr="000A1C05" w:rsidRDefault="000763CC" w:rsidP="000A1C05">
      <w:pPr>
        <w:spacing w:line="360" w:lineRule="auto"/>
        <w:rPr>
          <w:rFonts w:ascii="Arial" w:hAnsi="Arial" w:cs="Arial"/>
          <w:sz w:val="24"/>
          <w:szCs w:val="24"/>
        </w:rPr>
      </w:pPr>
    </w:p>
    <w:p w14:paraId="5E8C3787" w14:textId="4FCD0DF9" w:rsidR="007547D0" w:rsidRDefault="007547D0" w:rsidP="000A1C05">
      <w:pPr>
        <w:spacing w:line="360" w:lineRule="auto"/>
        <w:rPr>
          <w:rFonts w:ascii="Arial" w:hAnsi="Arial" w:cs="Arial"/>
          <w:sz w:val="24"/>
          <w:szCs w:val="24"/>
        </w:rPr>
      </w:pPr>
    </w:p>
    <w:p w14:paraId="089DE0C1" w14:textId="2BC3F0AE" w:rsidR="00AB6AF4" w:rsidRDefault="00AB6AF4" w:rsidP="000A1C05">
      <w:pPr>
        <w:spacing w:line="360" w:lineRule="auto"/>
        <w:rPr>
          <w:rFonts w:ascii="Arial" w:hAnsi="Arial" w:cs="Arial"/>
          <w:sz w:val="24"/>
          <w:szCs w:val="24"/>
        </w:rPr>
      </w:pPr>
    </w:p>
    <w:p w14:paraId="16F50F44" w14:textId="52576531" w:rsidR="00AB6AF4" w:rsidRDefault="00AB6AF4" w:rsidP="000A1C05">
      <w:pPr>
        <w:spacing w:line="360" w:lineRule="auto"/>
        <w:rPr>
          <w:rFonts w:ascii="Arial" w:hAnsi="Arial" w:cs="Arial"/>
          <w:sz w:val="24"/>
          <w:szCs w:val="24"/>
        </w:rPr>
      </w:pPr>
    </w:p>
    <w:p w14:paraId="7DD1D932" w14:textId="76864F8B" w:rsidR="00AB6AF4" w:rsidRDefault="00AB6AF4" w:rsidP="000A1C05">
      <w:pPr>
        <w:spacing w:line="360" w:lineRule="auto"/>
        <w:rPr>
          <w:rFonts w:ascii="Arial" w:hAnsi="Arial" w:cs="Arial"/>
          <w:sz w:val="24"/>
          <w:szCs w:val="24"/>
        </w:rPr>
      </w:pPr>
    </w:p>
    <w:p w14:paraId="19A6756B" w14:textId="21F34F55" w:rsidR="00AB6AF4" w:rsidRDefault="00AB6AF4" w:rsidP="000A1C05">
      <w:pPr>
        <w:spacing w:line="360" w:lineRule="auto"/>
        <w:rPr>
          <w:rFonts w:ascii="Arial" w:hAnsi="Arial" w:cs="Arial"/>
          <w:sz w:val="24"/>
          <w:szCs w:val="24"/>
        </w:rPr>
      </w:pPr>
    </w:p>
    <w:p w14:paraId="0E3731F8" w14:textId="7684B282" w:rsidR="00AB6AF4" w:rsidRDefault="00AB6AF4" w:rsidP="000A1C05">
      <w:pPr>
        <w:spacing w:line="360" w:lineRule="auto"/>
        <w:rPr>
          <w:rFonts w:ascii="Arial" w:hAnsi="Arial" w:cs="Arial"/>
          <w:sz w:val="24"/>
          <w:szCs w:val="24"/>
        </w:rPr>
      </w:pPr>
    </w:p>
    <w:p w14:paraId="5BC12700" w14:textId="1C021BEB" w:rsidR="00AB6AF4" w:rsidRDefault="00AB6AF4" w:rsidP="000A1C05">
      <w:pPr>
        <w:spacing w:line="360" w:lineRule="auto"/>
        <w:rPr>
          <w:rFonts w:ascii="Arial" w:hAnsi="Arial" w:cs="Arial"/>
          <w:sz w:val="24"/>
          <w:szCs w:val="24"/>
        </w:rPr>
      </w:pPr>
    </w:p>
    <w:p w14:paraId="17F5D5F3" w14:textId="4D1D7B02" w:rsidR="00AB6AF4" w:rsidRDefault="00AB6AF4" w:rsidP="000A1C05">
      <w:pPr>
        <w:spacing w:line="360" w:lineRule="auto"/>
        <w:rPr>
          <w:rFonts w:ascii="Arial" w:hAnsi="Arial" w:cs="Arial"/>
          <w:sz w:val="24"/>
          <w:szCs w:val="24"/>
        </w:rPr>
      </w:pPr>
    </w:p>
    <w:p w14:paraId="7F04CA3F" w14:textId="77777777" w:rsidR="00AB6AF4" w:rsidRDefault="00AB6AF4" w:rsidP="000A1C05">
      <w:pPr>
        <w:spacing w:line="360" w:lineRule="auto"/>
        <w:rPr>
          <w:rFonts w:ascii="Arial" w:hAnsi="Arial" w:cs="Arial"/>
          <w:sz w:val="24"/>
          <w:szCs w:val="24"/>
        </w:rPr>
      </w:pPr>
    </w:p>
    <w:p w14:paraId="5A635F11" w14:textId="77777777" w:rsidR="00AF5E41" w:rsidRPr="000A1C05" w:rsidRDefault="00AF5E41" w:rsidP="000A1C05">
      <w:pPr>
        <w:spacing w:line="360" w:lineRule="auto"/>
        <w:rPr>
          <w:rFonts w:ascii="Arial" w:hAnsi="Arial" w:cs="Arial"/>
          <w:sz w:val="24"/>
          <w:szCs w:val="24"/>
        </w:rPr>
      </w:pPr>
    </w:p>
    <w:p w14:paraId="2B9ACEBA" w14:textId="6363ED12" w:rsidR="000A1C05" w:rsidRPr="000A1C05" w:rsidRDefault="00F8751F" w:rsidP="000A1C0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1C05">
        <w:rPr>
          <w:rFonts w:ascii="Arial" w:hAnsi="Arial" w:cs="Arial"/>
          <w:b/>
          <w:bCs/>
          <w:sz w:val="24"/>
          <w:szCs w:val="24"/>
        </w:rPr>
        <w:t xml:space="preserve">7.0 </w:t>
      </w:r>
      <w:r w:rsidR="007B4A71" w:rsidRPr="007B4A71">
        <w:rPr>
          <w:rFonts w:ascii="Arial" w:hAnsi="Arial" w:cs="Arial"/>
          <w:b/>
          <w:bCs/>
          <w:sz w:val="24"/>
          <w:szCs w:val="24"/>
        </w:rPr>
        <w:t>References</w:t>
      </w:r>
    </w:p>
    <w:p w14:paraId="6CF97781" w14:textId="77777777" w:rsidR="000A1C05" w:rsidRPr="007B4A71" w:rsidRDefault="000A1C05" w:rsidP="000A1C05">
      <w:pPr>
        <w:spacing w:line="360" w:lineRule="auto"/>
        <w:rPr>
          <w:rFonts w:ascii="Arial" w:hAnsi="Arial" w:cs="Arial"/>
          <w:sz w:val="24"/>
          <w:szCs w:val="24"/>
        </w:rPr>
      </w:pPr>
      <w:r w:rsidRPr="007B4A71">
        <w:rPr>
          <w:rFonts w:ascii="Arial" w:hAnsi="Arial" w:cs="Arial"/>
          <w:sz w:val="24"/>
          <w:szCs w:val="24"/>
        </w:rPr>
        <w:t>Akbarov, A., Gönen, K. and Aydogan, H., 2018. Students' Attitudes toward Blended Learning in EFL Context. </w:t>
      </w:r>
      <w:r w:rsidRPr="007B4A71">
        <w:rPr>
          <w:rFonts w:ascii="Arial" w:hAnsi="Arial" w:cs="Arial"/>
          <w:i/>
          <w:iCs/>
          <w:sz w:val="24"/>
          <w:szCs w:val="24"/>
        </w:rPr>
        <w:t>Acta Didactica Napocensia</w:t>
      </w:r>
      <w:r w:rsidRPr="007B4A71">
        <w:rPr>
          <w:rFonts w:ascii="Arial" w:hAnsi="Arial" w:cs="Arial"/>
          <w:sz w:val="24"/>
          <w:szCs w:val="24"/>
        </w:rPr>
        <w:t>, </w:t>
      </w:r>
      <w:r w:rsidRPr="007B4A71">
        <w:rPr>
          <w:rFonts w:ascii="Arial" w:hAnsi="Arial" w:cs="Arial"/>
          <w:i/>
          <w:iCs/>
          <w:sz w:val="24"/>
          <w:szCs w:val="24"/>
        </w:rPr>
        <w:t>11</w:t>
      </w:r>
      <w:r w:rsidRPr="007B4A71">
        <w:rPr>
          <w:rFonts w:ascii="Arial" w:hAnsi="Arial" w:cs="Arial"/>
          <w:sz w:val="24"/>
          <w:szCs w:val="24"/>
        </w:rPr>
        <w:t>(1), pp.61-68.</w:t>
      </w:r>
      <w:r w:rsidRPr="007B4A71">
        <w:rPr>
          <w:rFonts w:ascii="Arial" w:hAnsi="Arial" w:cs="Arial"/>
          <w:b/>
          <w:bCs/>
          <w:sz w:val="24"/>
          <w:szCs w:val="24"/>
        </w:rPr>
        <w:t>             </w:t>
      </w:r>
    </w:p>
    <w:p w14:paraId="396A8A12" w14:textId="77777777" w:rsidR="000A1C05" w:rsidRPr="007B4A71" w:rsidRDefault="000A1C05" w:rsidP="000A1C05">
      <w:pPr>
        <w:spacing w:line="360" w:lineRule="auto"/>
        <w:rPr>
          <w:rFonts w:ascii="Arial" w:hAnsi="Arial" w:cs="Arial"/>
          <w:sz w:val="24"/>
          <w:szCs w:val="24"/>
        </w:rPr>
      </w:pPr>
      <w:r w:rsidRPr="007B4A71">
        <w:rPr>
          <w:rFonts w:ascii="Arial" w:hAnsi="Arial" w:cs="Arial"/>
          <w:sz w:val="24"/>
          <w:szCs w:val="24"/>
        </w:rPr>
        <w:t>Al Zumor, A.W.Q., Al Refaai, I.K., Eddin, E.A.B. and Al-Rahman, F.H.A., 2013. EFL Students' Perceptions of a Blended Learning Environment: Advantages, Limitations and Suggestions for Improvement. </w:t>
      </w:r>
      <w:r w:rsidRPr="007B4A71">
        <w:rPr>
          <w:rFonts w:ascii="Arial" w:hAnsi="Arial" w:cs="Arial"/>
          <w:i/>
          <w:iCs/>
          <w:sz w:val="24"/>
          <w:szCs w:val="24"/>
        </w:rPr>
        <w:t>English Language Teaching</w:t>
      </w:r>
      <w:r w:rsidRPr="007B4A71">
        <w:rPr>
          <w:rFonts w:ascii="Arial" w:hAnsi="Arial" w:cs="Arial"/>
          <w:sz w:val="24"/>
          <w:szCs w:val="24"/>
        </w:rPr>
        <w:t>, </w:t>
      </w:r>
      <w:r w:rsidRPr="007B4A71">
        <w:rPr>
          <w:rFonts w:ascii="Arial" w:hAnsi="Arial" w:cs="Arial"/>
          <w:i/>
          <w:iCs/>
          <w:sz w:val="24"/>
          <w:szCs w:val="24"/>
        </w:rPr>
        <w:t>6</w:t>
      </w:r>
      <w:r w:rsidRPr="007B4A71">
        <w:rPr>
          <w:rFonts w:ascii="Arial" w:hAnsi="Arial" w:cs="Arial"/>
          <w:sz w:val="24"/>
          <w:szCs w:val="24"/>
        </w:rPr>
        <w:t>(10), pp.95-110.</w:t>
      </w:r>
    </w:p>
    <w:p w14:paraId="473FB845" w14:textId="77777777" w:rsidR="000A1C05" w:rsidRPr="007B4A71" w:rsidRDefault="000A1C05" w:rsidP="000A1C05">
      <w:pPr>
        <w:spacing w:line="360" w:lineRule="auto"/>
        <w:rPr>
          <w:rFonts w:ascii="Arial" w:hAnsi="Arial" w:cs="Arial"/>
          <w:sz w:val="24"/>
          <w:szCs w:val="24"/>
        </w:rPr>
      </w:pPr>
      <w:r w:rsidRPr="007B4A71">
        <w:rPr>
          <w:rFonts w:ascii="Arial" w:hAnsi="Arial" w:cs="Arial"/>
          <w:sz w:val="24"/>
          <w:szCs w:val="24"/>
        </w:rPr>
        <w:t>Boumová, V., 2008. </w:t>
      </w:r>
      <w:r w:rsidRPr="007B4A71">
        <w:rPr>
          <w:rFonts w:ascii="Arial" w:hAnsi="Arial" w:cs="Arial"/>
          <w:i/>
          <w:iCs/>
          <w:sz w:val="24"/>
          <w:szCs w:val="24"/>
        </w:rPr>
        <w:t>Traditional vs. modern teaching methods: Advantages and disadvantages of each</w:t>
      </w:r>
      <w:r w:rsidRPr="007B4A71">
        <w:rPr>
          <w:rFonts w:ascii="Arial" w:hAnsi="Arial" w:cs="Arial"/>
          <w:sz w:val="24"/>
          <w:szCs w:val="24"/>
        </w:rPr>
        <w:t> (Doctoral dissertation, Masarykova univerzita, Filozofická fakulta).</w:t>
      </w:r>
    </w:p>
    <w:p w14:paraId="728CFFD6" w14:textId="77777777" w:rsidR="000A1C05" w:rsidRPr="007B4A71" w:rsidRDefault="000A1C05" w:rsidP="000A1C05">
      <w:pPr>
        <w:spacing w:line="360" w:lineRule="auto"/>
        <w:rPr>
          <w:rFonts w:ascii="Arial" w:hAnsi="Arial" w:cs="Arial"/>
          <w:sz w:val="24"/>
          <w:szCs w:val="24"/>
        </w:rPr>
      </w:pPr>
      <w:r w:rsidRPr="007B4A71">
        <w:rPr>
          <w:rFonts w:ascii="Arial" w:hAnsi="Arial" w:cs="Arial"/>
          <w:sz w:val="24"/>
          <w:szCs w:val="24"/>
        </w:rPr>
        <w:t>Castronova, J.A., 2002. Discovery learning for the 21st century: What is it and how does it compare to traditional learning in effectiveness in the 21st century. </w:t>
      </w:r>
      <w:r w:rsidRPr="007B4A71">
        <w:rPr>
          <w:rFonts w:ascii="Arial" w:hAnsi="Arial" w:cs="Arial"/>
          <w:i/>
          <w:iCs/>
          <w:sz w:val="24"/>
          <w:szCs w:val="24"/>
        </w:rPr>
        <w:t>Action research exchange</w:t>
      </w:r>
      <w:r w:rsidRPr="007B4A71">
        <w:rPr>
          <w:rFonts w:ascii="Arial" w:hAnsi="Arial" w:cs="Arial"/>
          <w:sz w:val="24"/>
          <w:szCs w:val="24"/>
        </w:rPr>
        <w:t>, </w:t>
      </w:r>
      <w:r w:rsidRPr="007B4A71">
        <w:rPr>
          <w:rFonts w:ascii="Arial" w:hAnsi="Arial" w:cs="Arial"/>
          <w:i/>
          <w:iCs/>
          <w:sz w:val="24"/>
          <w:szCs w:val="24"/>
        </w:rPr>
        <w:t>1</w:t>
      </w:r>
      <w:r w:rsidRPr="007B4A71">
        <w:rPr>
          <w:rFonts w:ascii="Arial" w:hAnsi="Arial" w:cs="Arial"/>
          <w:sz w:val="24"/>
          <w:szCs w:val="24"/>
        </w:rPr>
        <w:t>(1), pp.1-12.</w:t>
      </w:r>
      <w:r w:rsidRPr="007B4A71">
        <w:rPr>
          <w:rFonts w:ascii="Arial" w:hAnsi="Arial" w:cs="Arial"/>
          <w:b/>
          <w:bCs/>
          <w:sz w:val="24"/>
          <w:szCs w:val="24"/>
        </w:rPr>
        <w:t>   </w:t>
      </w:r>
    </w:p>
    <w:p w14:paraId="263FAD9A" w14:textId="77777777" w:rsidR="000A1C05" w:rsidRPr="007B4A71" w:rsidRDefault="000A1C05" w:rsidP="000A1C05">
      <w:pPr>
        <w:spacing w:line="360" w:lineRule="auto"/>
        <w:rPr>
          <w:rFonts w:ascii="Arial" w:hAnsi="Arial" w:cs="Arial"/>
          <w:sz w:val="24"/>
          <w:szCs w:val="24"/>
        </w:rPr>
      </w:pPr>
      <w:r w:rsidRPr="007B4A71">
        <w:rPr>
          <w:rFonts w:ascii="Arial" w:hAnsi="Arial" w:cs="Arial"/>
          <w:sz w:val="24"/>
          <w:szCs w:val="24"/>
        </w:rPr>
        <w:t>Cooney, M.H., Gupton, P., &amp; O</w:t>
      </w:r>
      <w:r w:rsidRPr="000A1C05">
        <w:rPr>
          <w:rFonts w:ascii="Arial" w:hAnsi="Arial" w:cs="Arial"/>
          <w:sz w:val="24"/>
          <w:szCs w:val="24"/>
        </w:rPr>
        <w:t>'</w:t>
      </w:r>
      <w:r w:rsidRPr="007B4A71">
        <w:rPr>
          <w:rFonts w:ascii="Arial" w:hAnsi="Arial" w:cs="Arial"/>
          <w:sz w:val="24"/>
          <w:szCs w:val="24"/>
        </w:rPr>
        <w:t>Laughlin, M. (2000). Blurring the lines of play and work to create blended classroom learning experiences. Early Childhood Education Journal, 27(3), 165-171.</w:t>
      </w:r>
    </w:p>
    <w:p w14:paraId="73F3C655" w14:textId="77777777" w:rsidR="000A1C05" w:rsidRPr="007B4A71" w:rsidRDefault="000A1C05" w:rsidP="000A1C05">
      <w:pPr>
        <w:spacing w:line="360" w:lineRule="auto"/>
        <w:rPr>
          <w:rFonts w:ascii="Arial" w:hAnsi="Arial" w:cs="Arial"/>
          <w:sz w:val="24"/>
          <w:szCs w:val="24"/>
        </w:rPr>
      </w:pPr>
      <w:r w:rsidRPr="007B4A71">
        <w:rPr>
          <w:rFonts w:ascii="Arial" w:hAnsi="Arial" w:cs="Arial"/>
          <w:sz w:val="24"/>
          <w:szCs w:val="24"/>
        </w:rPr>
        <w:t>Güzer, B. and Caner, H., 2014. The past, present and future of blended learning: an in-depth analysis of literature. </w:t>
      </w:r>
      <w:r w:rsidRPr="007B4A71">
        <w:rPr>
          <w:rFonts w:ascii="Arial" w:hAnsi="Arial" w:cs="Arial"/>
          <w:i/>
          <w:iCs/>
          <w:sz w:val="24"/>
          <w:szCs w:val="24"/>
        </w:rPr>
        <w:t>Procedia-social and behavioral sciences</w:t>
      </w:r>
      <w:r w:rsidRPr="007B4A71">
        <w:rPr>
          <w:rFonts w:ascii="Arial" w:hAnsi="Arial" w:cs="Arial"/>
          <w:sz w:val="24"/>
          <w:szCs w:val="24"/>
        </w:rPr>
        <w:t>, </w:t>
      </w:r>
      <w:r w:rsidRPr="007B4A71">
        <w:rPr>
          <w:rFonts w:ascii="Arial" w:hAnsi="Arial" w:cs="Arial"/>
          <w:i/>
          <w:iCs/>
          <w:sz w:val="24"/>
          <w:szCs w:val="24"/>
        </w:rPr>
        <w:t>116</w:t>
      </w:r>
      <w:r w:rsidRPr="007B4A71">
        <w:rPr>
          <w:rFonts w:ascii="Arial" w:hAnsi="Arial" w:cs="Arial"/>
          <w:sz w:val="24"/>
          <w:szCs w:val="24"/>
        </w:rPr>
        <w:t>, pp.4596-4603.</w:t>
      </w:r>
    </w:p>
    <w:p w14:paraId="6A0C9F77" w14:textId="77777777" w:rsidR="000A1C05" w:rsidRPr="007B4A71" w:rsidRDefault="000A1C05" w:rsidP="000A1C05">
      <w:pPr>
        <w:spacing w:line="360" w:lineRule="auto"/>
        <w:rPr>
          <w:rFonts w:ascii="Arial" w:hAnsi="Arial" w:cs="Arial"/>
          <w:sz w:val="24"/>
          <w:szCs w:val="24"/>
        </w:rPr>
      </w:pPr>
      <w:r w:rsidRPr="007B4A71">
        <w:rPr>
          <w:rFonts w:ascii="Arial" w:hAnsi="Arial" w:cs="Arial"/>
          <w:sz w:val="24"/>
          <w:szCs w:val="24"/>
        </w:rPr>
        <w:t>Hamid, H. and Aras, I., 2020. Blended Learning in Research Statistics Course at The English Education Department of Borneo Tarakan University. </w:t>
      </w:r>
      <w:r w:rsidRPr="007B4A71">
        <w:rPr>
          <w:rFonts w:ascii="Arial" w:hAnsi="Arial" w:cs="Arial"/>
          <w:i/>
          <w:iCs/>
          <w:sz w:val="24"/>
          <w:szCs w:val="24"/>
        </w:rPr>
        <w:t>International Journal of Emerging Technologies in Learning</w:t>
      </w:r>
      <w:r w:rsidRPr="007B4A71">
        <w:rPr>
          <w:rFonts w:ascii="Arial" w:hAnsi="Arial" w:cs="Arial"/>
          <w:sz w:val="24"/>
          <w:szCs w:val="24"/>
        </w:rPr>
        <w:t>, </w:t>
      </w:r>
      <w:r w:rsidRPr="007B4A71">
        <w:rPr>
          <w:rFonts w:ascii="Arial" w:hAnsi="Arial" w:cs="Arial"/>
          <w:i/>
          <w:iCs/>
          <w:sz w:val="24"/>
          <w:szCs w:val="24"/>
        </w:rPr>
        <w:t>15</w:t>
      </w:r>
      <w:r w:rsidRPr="007B4A71">
        <w:rPr>
          <w:rFonts w:ascii="Arial" w:hAnsi="Arial" w:cs="Arial"/>
          <w:sz w:val="24"/>
          <w:szCs w:val="24"/>
        </w:rPr>
        <w:t>(7).</w:t>
      </w:r>
    </w:p>
    <w:p w14:paraId="014E8A5A" w14:textId="77777777" w:rsidR="000A1C05" w:rsidRPr="007B4A71" w:rsidRDefault="000A1C05" w:rsidP="000A1C05">
      <w:pPr>
        <w:spacing w:line="360" w:lineRule="auto"/>
        <w:rPr>
          <w:rFonts w:ascii="Arial" w:hAnsi="Arial" w:cs="Arial"/>
          <w:sz w:val="24"/>
          <w:szCs w:val="24"/>
        </w:rPr>
      </w:pPr>
      <w:r w:rsidRPr="007B4A71">
        <w:rPr>
          <w:rFonts w:ascii="Arial" w:hAnsi="Arial" w:cs="Arial"/>
          <w:sz w:val="24"/>
          <w:szCs w:val="24"/>
        </w:rPr>
        <w:t>Kaur, M., 2013. Blended learning-its challenges and future. </w:t>
      </w:r>
      <w:r w:rsidRPr="007B4A71">
        <w:rPr>
          <w:rFonts w:ascii="Arial" w:hAnsi="Arial" w:cs="Arial"/>
          <w:i/>
          <w:iCs/>
          <w:sz w:val="24"/>
          <w:szCs w:val="24"/>
        </w:rPr>
        <w:t>Procedia-social and behavioral sciences</w:t>
      </w:r>
      <w:r w:rsidRPr="007B4A71">
        <w:rPr>
          <w:rFonts w:ascii="Arial" w:hAnsi="Arial" w:cs="Arial"/>
          <w:sz w:val="24"/>
          <w:szCs w:val="24"/>
        </w:rPr>
        <w:t>, </w:t>
      </w:r>
      <w:r w:rsidRPr="007B4A71">
        <w:rPr>
          <w:rFonts w:ascii="Arial" w:hAnsi="Arial" w:cs="Arial"/>
          <w:i/>
          <w:iCs/>
          <w:sz w:val="24"/>
          <w:szCs w:val="24"/>
        </w:rPr>
        <w:t>93</w:t>
      </w:r>
      <w:r w:rsidRPr="007B4A71">
        <w:rPr>
          <w:rFonts w:ascii="Arial" w:hAnsi="Arial" w:cs="Arial"/>
          <w:sz w:val="24"/>
          <w:szCs w:val="24"/>
        </w:rPr>
        <w:t>, pp.612-617.</w:t>
      </w:r>
    </w:p>
    <w:p w14:paraId="3D1E444F" w14:textId="77777777" w:rsidR="000A1C05" w:rsidRPr="007B4A71" w:rsidRDefault="000A1C05" w:rsidP="000A1C05">
      <w:pPr>
        <w:spacing w:line="360" w:lineRule="auto"/>
        <w:rPr>
          <w:rFonts w:ascii="Arial" w:hAnsi="Arial" w:cs="Arial"/>
          <w:sz w:val="24"/>
          <w:szCs w:val="24"/>
        </w:rPr>
      </w:pPr>
      <w:r w:rsidRPr="007B4A71">
        <w:rPr>
          <w:rFonts w:ascii="Arial" w:hAnsi="Arial" w:cs="Arial"/>
          <w:sz w:val="24"/>
          <w:szCs w:val="24"/>
        </w:rPr>
        <w:t>Li, F., Qi, J., Wang, G. and Wang, X., 2014. Traditional classroom vs e-learning in higher education: Difference between students' behavioral engagement. </w:t>
      </w:r>
      <w:r w:rsidRPr="007B4A71">
        <w:rPr>
          <w:rFonts w:ascii="Arial" w:hAnsi="Arial" w:cs="Arial"/>
          <w:i/>
          <w:iCs/>
          <w:sz w:val="24"/>
          <w:szCs w:val="24"/>
        </w:rPr>
        <w:t>International Journal of Emerging Technologies in Learning</w:t>
      </w:r>
      <w:r w:rsidRPr="007B4A71">
        <w:rPr>
          <w:rFonts w:ascii="Arial" w:hAnsi="Arial" w:cs="Arial"/>
          <w:sz w:val="24"/>
          <w:szCs w:val="24"/>
        </w:rPr>
        <w:t>, </w:t>
      </w:r>
      <w:r w:rsidRPr="007B4A71">
        <w:rPr>
          <w:rFonts w:ascii="Arial" w:hAnsi="Arial" w:cs="Arial"/>
          <w:i/>
          <w:iCs/>
          <w:sz w:val="24"/>
          <w:szCs w:val="24"/>
        </w:rPr>
        <w:t>9</w:t>
      </w:r>
      <w:r w:rsidRPr="007B4A71">
        <w:rPr>
          <w:rFonts w:ascii="Arial" w:hAnsi="Arial" w:cs="Arial"/>
          <w:sz w:val="24"/>
          <w:szCs w:val="24"/>
        </w:rPr>
        <w:t>(2).</w:t>
      </w:r>
    </w:p>
    <w:p w14:paraId="4D2F6B95" w14:textId="77777777" w:rsidR="000A1C05" w:rsidRPr="007B4A71" w:rsidRDefault="000A1C05" w:rsidP="000A1C05">
      <w:pPr>
        <w:spacing w:line="360" w:lineRule="auto"/>
        <w:rPr>
          <w:rFonts w:ascii="Arial" w:hAnsi="Arial" w:cs="Arial"/>
          <w:sz w:val="24"/>
          <w:szCs w:val="24"/>
        </w:rPr>
      </w:pPr>
      <w:r w:rsidRPr="007B4A71">
        <w:rPr>
          <w:rFonts w:ascii="Arial" w:hAnsi="Arial" w:cs="Arial"/>
          <w:sz w:val="24"/>
          <w:szCs w:val="24"/>
        </w:rPr>
        <w:t>Radović-Marković, M., 2010. Advantages and disadvantages of e-learning in comparison to traditional forms of learning. </w:t>
      </w:r>
      <w:r w:rsidRPr="007B4A71">
        <w:rPr>
          <w:rFonts w:ascii="Arial" w:hAnsi="Arial" w:cs="Arial"/>
          <w:i/>
          <w:iCs/>
          <w:sz w:val="24"/>
          <w:szCs w:val="24"/>
        </w:rPr>
        <w:t>Annals of the University of Petroşani, Economics</w:t>
      </w:r>
      <w:r w:rsidRPr="007B4A71">
        <w:rPr>
          <w:rFonts w:ascii="Arial" w:hAnsi="Arial" w:cs="Arial"/>
          <w:sz w:val="24"/>
          <w:szCs w:val="24"/>
        </w:rPr>
        <w:t>, </w:t>
      </w:r>
      <w:r w:rsidRPr="007B4A71">
        <w:rPr>
          <w:rFonts w:ascii="Arial" w:hAnsi="Arial" w:cs="Arial"/>
          <w:i/>
          <w:iCs/>
          <w:sz w:val="24"/>
          <w:szCs w:val="24"/>
        </w:rPr>
        <w:t>10</w:t>
      </w:r>
      <w:r w:rsidRPr="007B4A71">
        <w:rPr>
          <w:rFonts w:ascii="Arial" w:hAnsi="Arial" w:cs="Arial"/>
          <w:sz w:val="24"/>
          <w:szCs w:val="24"/>
        </w:rPr>
        <w:t>(2), pp.289-298.</w:t>
      </w:r>
    </w:p>
    <w:p w14:paraId="2F3F131D" w14:textId="77777777" w:rsidR="000A1C05" w:rsidRPr="007B4A71" w:rsidRDefault="000A1C05" w:rsidP="000A1C05">
      <w:pPr>
        <w:spacing w:line="360" w:lineRule="auto"/>
        <w:rPr>
          <w:rFonts w:ascii="Arial" w:hAnsi="Arial" w:cs="Arial"/>
          <w:sz w:val="24"/>
          <w:szCs w:val="24"/>
        </w:rPr>
      </w:pPr>
      <w:r w:rsidRPr="007B4A71">
        <w:rPr>
          <w:rFonts w:ascii="Arial" w:hAnsi="Arial" w:cs="Arial"/>
          <w:sz w:val="24"/>
          <w:szCs w:val="24"/>
        </w:rPr>
        <w:t>Rashty, D., 2003. Traditional learning vs. eLearning. </w:t>
      </w:r>
      <w:r w:rsidRPr="007B4A71">
        <w:rPr>
          <w:rFonts w:ascii="Arial" w:hAnsi="Arial" w:cs="Arial"/>
          <w:i/>
          <w:iCs/>
          <w:sz w:val="24"/>
          <w:szCs w:val="24"/>
        </w:rPr>
        <w:t>Retrieved May</w:t>
      </w:r>
      <w:r w:rsidRPr="007B4A71">
        <w:rPr>
          <w:rFonts w:ascii="Arial" w:hAnsi="Arial" w:cs="Arial"/>
          <w:sz w:val="24"/>
          <w:szCs w:val="24"/>
        </w:rPr>
        <w:t>, </w:t>
      </w:r>
      <w:r w:rsidRPr="007B4A71">
        <w:rPr>
          <w:rFonts w:ascii="Arial" w:hAnsi="Arial" w:cs="Arial"/>
          <w:i/>
          <w:iCs/>
          <w:sz w:val="24"/>
          <w:szCs w:val="24"/>
        </w:rPr>
        <w:t>10</w:t>
      </w:r>
      <w:r w:rsidRPr="007B4A71">
        <w:rPr>
          <w:rFonts w:ascii="Arial" w:hAnsi="Arial" w:cs="Arial"/>
          <w:sz w:val="24"/>
          <w:szCs w:val="24"/>
        </w:rPr>
        <w:t>, p.2011.</w:t>
      </w:r>
    </w:p>
    <w:p w14:paraId="21CD0D2A" w14:textId="77777777" w:rsidR="000A1C05" w:rsidRPr="007B4A71" w:rsidRDefault="000A1C05" w:rsidP="000A1C05">
      <w:pPr>
        <w:spacing w:line="360" w:lineRule="auto"/>
        <w:rPr>
          <w:rFonts w:ascii="Arial" w:hAnsi="Arial" w:cs="Arial"/>
          <w:sz w:val="24"/>
          <w:szCs w:val="24"/>
        </w:rPr>
      </w:pPr>
      <w:r w:rsidRPr="007B4A71">
        <w:rPr>
          <w:rFonts w:ascii="Arial" w:hAnsi="Arial" w:cs="Arial"/>
          <w:sz w:val="24"/>
          <w:szCs w:val="24"/>
        </w:rPr>
        <w:t>Saltan, F., 2017. Blended learning experience of students participating pedagogical formation program: Advantages and limitation of blended education. </w:t>
      </w:r>
      <w:r w:rsidRPr="007B4A71">
        <w:rPr>
          <w:rFonts w:ascii="Arial" w:hAnsi="Arial" w:cs="Arial"/>
          <w:i/>
          <w:iCs/>
          <w:sz w:val="24"/>
          <w:szCs w:val="24"/>
        </w:rPr>
        <w:t>International Journal of Higher Education</w:t>
      </w:r>
      <w:r w:rsidRPr="007B4A71">
        <w:rPr>
          <w:rFonts w:ascii="Arial" w:hAnsi="Arial" w:cs="Arial"/>
          <w:sz w:val="24"/>
          <w:szCs w:val="24"/>
        </w:rPr>
        <w:t>, </w:t>
      </w:r>
      <w:r w:rsidRPr="007B4A71">
        <w:rPr>
          <w:rFonts w:ascii="Arial" w:hAnsi="Arial" w:cs="Arial"/>
          <w:i/>
          <w:iCs/>
          <w:sz w:val="24"/>
          <w:szCs w:val="24"/>
        </w:rPr>
        <w:t>6</w:t>
      </w:r>
      <w:r w:rsidRPr="007B4A71">
        <w:rPr>
          <w:rFonts w:ascii="Arial" w:hAnsi="Arial" w:cs="Arial"/>
          <w:sz w:val="24"/>
          <w:szCs w:val="24"/>
        </w:rPr>
        <w:t>(1), pp.63-73.</w:t>
      </w:r>
    </w:p>
    <w:p w14:paraId="527EBEA0" w14:textId="77777777" w:rsidR="000A1C05" w:rsidRPr="007B4A71" w:rsidRDefault="000A1C05" w:rsidP="000A1C05">
      <w:pPr>
        <w:spacing w:line="360" w:lineRule="auto"/>
        <w:rPr>
          <w:rFonts w:ascii="Arial" w:hAnsi="Arial" w:cs="Arial"/>
          <w:sz w:val="24"/>
          <w:szCs w:val="24"/>
        </w:rPr>
      </w:pPr>
      <w:r w:rsidRPr="007B4A71">
        <w:rPr>
          <w:rFonts w:ascii="Arial" w:hAnsi="Arial" w:cs="Arial"/>
          <w:sz w:val="24"/>
          <w:szCs w:val="24"/>
        </w:rPr>
        <w:t>Yan, J., Li, L., Yan, J. and Niu, Y., 2018. A comparison of flipped and traditional classroom learning: A case study in mechanical engineering. </w:t>
      </w:r>
      <w:r w:rsidRPr="007B4A71">
        <w:rPr>
          <w:rFonts w:ascii="Arial" w:hAnsi="Arial" w:cs="Arial"/>
          <w:i/>
          <w:iCs/>
          <w:sz w:val="24"/>
          <w:szCs w:val="24"/>
        </w:rPr>
        <w:t>The International journal of engineering education</w:t>
      </w:r>
      <w:r w:rsidRPr="007B4A71">
        <w:rPr>
          <w:rFonts w:ascii="Arial" w:hAnsi="Arial" w:cs="Arial"/>
          <w:sz w:val="24"/>
          <w:szCs w:val="24"/>
        </w:rPr>
        <w:t>, </w:t>
      </w:r>
      <w:r w:rsidRPr="007B4A71">
        <w:rPr>
          <w:rFonts w:ascii="Arial" w:hAnsi="Arial" w:cs="Arial"/>
          <w:i/>
          <w:iCs/>
          <w:sz w:val="24"/>
          <w:szCs w:val="24"/>
        </w:rPr>
        <w:t>34</w:t>
      </w:r>
      <w:r w:rsidRPr="007B4A71">
        <w:rPr>
          <w:rFonts w:ascii="Arial" w:hAnsi="Arial" w:cs="Arial"/>
          <w:sz w:val="24"/>
          <w:szCs w:val="24"/>
        </w:rPr>
        <w:t>(6), pp.1876-1887.</w:t>
      </w:r>
    </w:p>
    <w:sectPr w:rsidR="000A1C05" w:rsidRPr="007B4A71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7E3030" w14:textId="77777777" w:rsidR="007A71DB" w:rsidRDefault="007A71DB" w:rsidP="00B31F12">
      <w:pPr>
        <w:spacing w:after="0" w:line="240" w:lineRule="auto"/>
      </w:pPr>
      <w:r>
        <w:separator/>
      </w:r>
    </w:p>
  </w:endnote>
  <w:endnote w:type="continuationSeparator" w:id="0">
    <w:p w14:paraId="08FE8D14" w14:textId="77777777" w:rsidR="007A71DB" w:rsidRDefault="007A71DB" w:rsidP="00B31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25FF8" w14:textId="77777777" w:rsidR="007A71DB" w:rsidRDefault="007A71DB" w:rsidP="00B31F12">
      <w:pPr>
        <w:spacing w:after="0" w:line="240" w:lineRule="auto"/>
      </w:pPr>
      <w:r>
        <w:separator/>
      </w:r>
    </w:p>
  </w:footnote>
  <w:footnote w:type="continuationSeparator" w:id="0">
    <w:p w14:paraId="62071460" w14:textId="77777777" w:rsidR="007A71DB" w:rsidRDefault="007A71DB" w:rsidP="00B31F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663890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C086C1F" w14:textId="42EFFC0C" w:rsidR="005E604F" w:rsidRDefault="005E604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0604FE" w14:textId="77777777" w:rsidR="005E604F" w:rsidRDefault="005E604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0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sLS0MLc0MbcwNzAzsDBR0lEKTi0uzszPAykwrAUAwK9AVywAAAA="/>
  </w:docVars>
  <w:rsids>
    <w:rsidRoot w:val="004B67CF"/>
    <w:rsid w:val="00012878"/>
    <w:rsid w:val="000316DD"/>
    <w:rsid w:val="00070F1C"/>
    <w:rsid w:val="000763CC"/>
    <w:rsid w:val="000969B5"/>
    <w:rsid w:val="000A1C05"/>
    <w:rsid w:val="000E08CF"/>
    <w:rsid w:val="000F215D"/>
    <w:rsid w:val="001348CC"/>
    <w:rsid w:val="00143916"/>
    <w:rsid w:val="0016205D"/>
    <w:rsid w:val="001648DA"/>
    <w:rsid w:val="001672D7"/>
    <w:rsid w:val="0017159A"/>
    <w:rsid w:val="00190F1D"/>
    <w:rsid w:val="001A56C3"/>
    <w:rsid w:val="001C3F51"/>
    <w:rsid w:val="001C5245"/>
    <w:rsid w:val="001D45C0"/>
    <w:rsid w:val="001F48F3"/>
    <w:rsid w:val="002242AA"/>
    <w:rsid w:val="00230F81"/>
    <w:rsid w:val="002A5300"/>
    <w:rsid w:val="002D27DF"/>
    <w:rsid w:val="002D32CF"/>
    <w:rsid w:val="002D5661"/>
    <w:rsid w:val="002F365D"/>
    <w:rsid w:val="003028E4"/>
    <w:rsid w:val="00320EB0"/>
    <w:rsid w:val="003320E5"/>
    <w:rsid w:val="0033309B"/>
    <w:rsid w:val="00336D86"/>
    <w:rsid w:val="00341382"/>
    <w:rsid w:val="003469A2"/>
    <w:rsid w:val="003512BA"/>
    <w:rsid w:val="00352EE1"/>
    <w:rsid w:val="00354A7D"/>
    <w:rsid w:val="00373C21"/>
    <w:rsid w:val="00390C56"/>
    <w:rsid w:val="003A0794"/>
    <w:rsid w:val="003A3F1D"/>
    <w:rsid w:val="003B436F"/>
    <w:rsid w:val="003C06E8"/>
    <w:rsid w:val="003C4A9B"/>
    <w:rsid w:val="003D1F1A"/>
    <w:rsid w:val="003E672E"/>
    <w:rsid w:val="003E6BFC"/>
    <w:rsid w:val="003E6FE3"/>
    <w:rsid w:val="0040610A"/>
    <w:rsid w:val="00420401"/>
    <w:rsid w:val="004275CD"/>
    <w:rsid w:val="00443ADF"/>
    <w:rsid w:val="00486E1D"/>
    <w:rsid w:val="004B67CF"/>
    <w:rsid w:val="004D2A14"/>
    <w:rsid w:val="004E0134"/>
    <w:rsid w:val="004E4928"/>
    <w:rsid w:val="004E73A5"/>
    <w:rsid w:val="00566270"/>
    <w:rsid w:val="005805BB"/>
    <w:rsid w:val="005818BB"/>
    <w:rsid w:val="00585C58"/>
    <w:rsid w:val="00596F03"/>
    <w:rsid w:val="005A0113"/>
    <w:rsid w:val="005A2887"/>
    <w:rsid w:val="005B3500"/>
    <w:rsid w:val="005C6DE4"/>
    <w:rsid w:val="005C71B5"/>
    <w:rsid w:val="005D4BE1"/>
    <w:rsid w:val="005E3ECD"/>
    <w:rsid w:val="005E604F"/>
    <w:rsid w:val="005F60D1"/>
    <w:rsid w:val="0060151C"/>
    <w:rsid w:val="00603A4F"/>
    <w:rsid w:val="00606A03"/>
    <w:rsid w:val="00610AE5"/>
    <w:rsid w:val="0061327C"/>
    <w:rsid w:val="00645A99"/>
    <w:rsid w:val="0065436E"/>
    <w:rsid w:val="00673F0F"/>
    <w:rsid w:val="006774DB"/>
    <w:rsid w:val="0069438B"/>
    <w:rsid w:val="006D140A"/>
    <w:rsid w:val="006D4998"/>
    <w:rsid w:val="006E1891"/>
    <w:rsid w:val="006F66A4"/>
    <w:rsid w:val="0070644E"/>
    <w:rsid w:val="007277F0"/>
    <w:rsid w:val="007436B7"/>
    <w:rsid w:val="007547D0"/>
    <w:rsid w:val="00764900"/>
    <w:rsid w:val="00794402"/>
    <w:rsid w:val="007A2D85"/>
    <w:rsid w:val="007A71DB"/>
    <w:rsid w:val="007B4A71"/>
    <w:rsid w:val="007B6DF2"/>
    <w:rsid w:val="007C7D91"/>
    <w:rsid w:val="007D2B1C"/>
    <w:rsid w:val="007E223A"/>
    <w:rsid w:val="007E7231"/>
    <w:rsid w:val="00803866"/>
    <w:rsid w:val="008122EC"/>
    <w:rsid w:val="00814AC1"/>
    <w:rsid w:val="00825C74"/>
    <w:rsid w:val="00830255"/>
    <w:rsid w:val="00832D4D"/>
    <w:rsid w:val="00834F57"/>
    <w:rsid w:val="00886DDB"/>
    <w:rsid w:val="008A12CA"/>
    <w:rsid w:val="008A1A7F"/>
    <w:rsid w:val="008C37D5"/>
    <w:rsid w:val="008E453C"/>
    <w:rsid w:val="008F25EB"/>
    <w:rsid w:val="00901645"/>
    <w:rsid w:val="009442DE"/>
    <w:rsid w:val="00945337"/>
    <w:rsid w:val="00950A1A"/>
    <w:rsid w:val="00954B32"/>
    <w:rsid w:val="009B4739"/>
    <w:rsid w:val="009D1109"/>
    <w:rsid w:val="009D4DB6"/>
    <w:rsid w:val="009D57B8"/>
    <w:rsid w:val="009E13C9"/>
    <w:rsid w:val="009E4818"/>
    <w:rsid w:val="009F1C77"/>
    <w:rsid w:val="00A1593C"/>
    <w:rsid w:val="00A26DA8"/>
    <w:rsid w:val="00A748E9"/>
    <w:rsid w:val="00A85154"/>
    <w:rsid w:val="00A853D4"/>
    <w:rsid w:val="00AA2194"/>
    <w:rsid w:val="00AA2D3E"/>
    <w:rsid w:val="00AB6AF4"/>
    <w:rsid w:val="00AD01A0"/>
    <w:rsid w:val="00AE061C"/>
    <w:rsid w:val="00AF2C8A"/>
    <w:rsid w:val="00AF5E08"/>
    <w:rsid w:val="00AF5E41"/>
    <w:rsid w:val="00B06185"/>
    <w:rsid w:val="00B21F7A"/>
    <w:rsid w:val="00B226B0"/>
    <w:rsid w:val="00B31F12"/>
    <w:rsid w:val="00B320EC"/>
    <w:rsid w:val="00B46B90"/>
    <w:rsid w:val="00B612C0"/>
    <w:rsid w:val="00B63CF2"/>
    <w:rsid w:val="00B87970"/>
    <w:rsid w:val="00B92906"/>
    <w:rsid w:val="00BD3A36"/>
    <w:rsid w:val="00C05DE3"/>
    <w:rsid w:val="00C07206"/>
    <w:rsid w:val="00C3601B"/>
    <w:rsid w:val="00C5133A"/>
    <w:rsid w:val="00C54341"/>
    <w:rsid w:val="00C60431"/>
    <w:rsid w:val="00C61206"/>
    <w:rsid w:val="00C72850"/>
    <w:rsid w:val="00C9129F"/>
    <w:rsid w:val="00CA79A3"/>
    <w:rsid w:val="00CB3BE1"/>
    <w:rsid w:val="00CF4FDC"/>
    <w:rsid w:val="00D10818"/>
    <w:rsid w:val="00D23E5C"/>
    <w:rsid w:val="00D27EE9"/>
    <w:rsid w:val="00D52E0B"/>
    <w:rsid w:val="00D60AD2"/>
    <w:rsid w:val="00D61DB1"/>
    <w:rsid w:val="00D667F4"/>
    <w:rsid w:val="00D7196F"/>
    <w:rsid w:val="00D71E07"/>
    <w:rsid w:val="00D77FB4"/>
    <w:rsid w:val="00DC6373"/>
    <w:rsid w:val="00DF71BE"/>
    <w:rsid w:val="00E128CC"/>
    <w:rsid w:val="00E13059"/>
    <w:rsid w:val="00E13BEB"/>
    <w:rsid w:val="00E26E15"/>
    <w:rsid w:val="00E55187"/>
    <w:rsid w:val="00E61EB4"/>
    <w:rsid w:val="00E8239F"/>
    <w:rsid w:val="00E9032C"/>
    <w:rsid w:val="00E96613"/>
    <w:rsid w:val="00E97EFB"/>
    <w:rsid w:val="00EA1ECB"/>
    <w:rsid w:val="00EA7521"/>
    <w:rsid w:val="00EE2074"/>
    <w:rsid w:val="00EE52FC"/>
    <w:rsid w:val="00EF2F39"/>
    <w:rsid w:val="00EF3C2E"/>
    <w:rsid w:val="00F113EC"/>
    <w:rsid w:val="00F237D4"/>
    <w:rsid w:val="00F36EBC"/>
    <w:rsid w:val="00F40192"/>
    <w:rsid w:val="00F43675"/>
    <w:rsid w:val="00F741BE"/>
    <w:rsid w:val="00F8751F"/>
    <w:rsid w:val="00F921A0"/>
    <w:rsid w:val="00FA5222"/>
    <w:rsid w:val="00FF3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40BF5"/>
  <w15:chartTrackingRefBased/>
  <w15:docId w15:val="{F4C26D05-366C-4EE4-8F92-616392B6C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4A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C4A9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C4A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4A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C4A9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C4A9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31F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1F12"/>
  </w:style>
  <w:style w:type="paragraph" w:styleId="Footer">
    <w:name w:val="footer"/>
    <w:basedOn w:val="Normal"/>
    <w:link w:val="FooterChar"/>
    <w:uiPriority w:val="99"/>
    <w:unhideWhenUsed/>
    <w:rsid w:val="00B31F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1F12"/>
  </w:style>
  <w:style w:type="paragraph" w:styleId="TOCHeading">
    <w:name w:val="TOC Heading"/>
    <w:basedOn w:val="Heading1"/>
    <w:next w:val="Normal"/>
    <w:uiPriority w:val="39"/>
    <w:unhideWhenUsed/>
    <w:qFormat/>
    <w:rsid w:val="0061327C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61327C"/>
    <w:pPr>
      <w:spacing w:after="100"/>
      <w:ind w:left="220"/>
    </w:pPr>
    <w:rPr>
      <w:rFonts w:eastAsiaTheme="minorEastAsia" w:cs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61327C"/>
    <w:pPr>
      <w:spacing w:after="100"/>
    </w:pPr>
    <w:rPr>
      <w:rFonts w:eastAsiaTheme="minorEastAsia" w:cs="Times New Roman"/>
    </w:rPr>
  </w:style>
  <w:style w:type="paragraph" w:styleId="TOC3">
    <w:name w:val="toc 3"/>
    <w:basedOn w:val="Normal"/>
    <w:next w:val="Normal"/>
    <w:autoRedefine/>
    <w:uiPriority w:val="39"/>
    <w:unhideWhenUsed/>
    <w:rsid w:val="0061327C"/>
    <w:pPr>
      <w:spacing w:after="100"/>
      <w:ind w:left="440"/>
    </w:pPr>
    <w:rPr>
      <w:rFonts w:eastAsiaTheme="minorEastAsia" w:cs="Times New Roman"/>
    </w:rPr>
  </w:style>
  <w:style w:type="character" w:styleId="Hyperlink">
    <w:name w:val="Hyperlink"/>
    <w:basedOn w:val="DefaultParagraphFont"/>
    <w:uiPriority w:val="99"/>
    <w:unhideWhenUsed/>
    <w:rsid w:val="0061327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88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8A299-4AB5-4C3E-B6E3-5F779B33F0F2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2513</Words>
  <Characters>14329</Characters>
  <Application>Microsoft Office Word</Application>
  <DocSecurity>0</DocSecurity>
  <Lines>119</Lines>
  <Paragraphs>33</Paragraphs>
  <ScaleCrop>false</ScaleCrop>
  <Company/>
  <LinksUpToDate>false</LinksUpToDate>
  <CharactersWithSpaces>16809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Bilyana Ivanova</cp:lastModifiedBy>
  <cp:revision>2</cp:revision>
  <dcterms:created xsi:type="dcterms:W3CDTF">2022-02-22T14:33:00Z</dcterms:created>
  <dcterms:modified xsi:type="dcterms:W3CDTF">2022-02-22T14:33:00Z</dcterms:modified>
</cp:coreProperties>
</file>