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55D99" w:rsidRDefault="00155D99" w14:paraId="7D13FAFF" w14:textId="77777777">
      <w:pPr>
        <w:pStyle w:val="s2"/>
        <w:spacing w:before="0" w:beforeAutospacing="0" w:after="0" w:afterAutospacing="0"/>
        <w:jc w:val="center"/>
        <w:rPr>
          <w:rFonts w:ascii="-webkit-standard" w:hAnsi="-webkit-standard"/>
          <w:color w:val="000000"/>
          <w:sz w:val="27"/>
          <w:szCs w:val="27"/>
        </w:rPr>
      </w:pPr>
      <w:r>
        <w:rPr>
          <w:rStyle w:val="s3"/>
          <w:rFonts w:ascii="Arial" w:hAnsi="Arial" w:cs="Arial"/>
          <w:b/>
          <w:bCs/>
          <w:color w:val="000000"/>
          <w:sz w:val="27"/>
          <w:szCs w:val="27"/>
        </w:rPr>
        <w:t>Measuring, Monitoring, and Controlling Mumps in the UK</w:t>
      </w:r>
    </w:p>
    <w:p w:rsidR="00155D99" w:rsidRDefault="00155D99" w14:paraId="029111C2" w14:textId="77777777">
      <w:pPr>
        <w:pStyle w:val="s2"/>
        <w:spacing w:before="0" w:beforeAutospacing="0" w:after="0" w:afterAutospacing="0"/>
        <w:jc w:val="center"/>
        <w:rPr>
          <w:rFonts w:ascii="-webkit-standard" w:hAnsi="-webkit-standard"/>
          <w:color w:val="000000"/>
          <w:sz w:val="27"/>
          <w:szCs w:val="27"/>
        </w:rPr>
      </w:pPr>
      <w:r>
        <w:rPr>
          <w:rFonts w:ascii="-webkit-standard" w:hAnsi="-webkit-standard"/>
          <w:color w:val="000000"/>
          <w:sz w:val="27"/>
          <w:szCs w:val="27"/>
        </w:rPr>
        <w:t> </w:t>
      </w:r>
    </w:p>
    <w:p w:rsidR="00155D99" w:rsidRDefault="00155D99" w14:paraId="1263028A" w14:textId="77777777">
      <w:pPr>
        <w:pStyle w:val="s2"/>
        <w:spacing w:before="0" w:beforeAutospacing="0" w:after="0" w:afterAutospacing="0"/>
        <w:jc w:val="center"/>
        <w:rPr>
          <w:rFonts w:ascii="-webkit-standard" w:hAnsi="-webkit-standard"/>
          <w:color w:val="000000"/>
          <w:sz w:val="27"/>
          <w:szCs w:val="27"/>
        </w:rPr>
      </w:pPr>
      <w:r>
        <w:rPr>
          <w:rFonts w:ascii="-webkit-standard" w:hAnsi="-webkit-standard"/>
          <w:color w:val="000000"/>
          <w:sz w:val="27"/>
          <w:szCs w:val="27"/>
        </w:rPr>
        <w:t> </w:t>
      </w:r>
    </w:p>
    <w:p w:rsidR="00155D99" w:rsidRDefault="00155D99" w14:paraId="7B653169" w14:textId="77777777">
      <w:pPr>
        <w:pStyle w:val="s2"/>
        <w:spacing w:before="0" w:beforeAutospacing="0" w:after="0" w:afterAutospacing="0"/>
        <w:jc w:val="center"/>
        <w:rPr>
          <w:rFonts w:ascii="-webkit-standard" w:hAnsi="-webkit-standard"/>
          <w:color w:val="000000"/>
          <w:sz w:val="27"/>
          <w:szCs w:val="27"/>
        </w:rPr>
      </w:pPr>
      <w:r>
        <w:rPr>
          <w:rFonts w:ascii="-webkit-standard" w:hAnsi="-webkit-standard"/>
          <w:color w:val="000000"/>
          <w:sz w:val="27"/>
          <w:szCs w:val="27"/>
        </w:rPr>
        <w:t> </w:t>
      </w:r>
    </w:p>
    <w:p w:rsidR="00155D99" w:rsidRDefault="00155D99" w14:paraId="742592B6" w14:textId="77777777">
      <w:pPr>
        <w:pStyle w:val="s2"/>
        <w:spacing w:before="0" w:beforeAutospacing="0" w:after="0" w:afterAutospacing="0"/>
        <w:jc w:val="center"/>
        <w:rPr>
          <w:rFonts w:ascii="-webkit-standard" w:hAnsi="-webkit-standard"/>
          <w:color w:val="000000"/>
          <w:sz w:val="27"/>
          <w:szCs w:val="27"/>
        </w:rPr>
      </w:pPr>
      <w:r>
        <w:rPr>
          <w:rFonts w:ascii="-webkit-standard" w:hAnsi="-webkit-standard"/>
          <w:color w:val="000000"/>
          <w:sz w:val="27"/>
          <w:szCs w:val="27"/>
        </w:rPr>
        <w:t> </w:t>
      </w:r>
    </w:p>
    <w:p w:rsidR="00155D99" w:rsidRDefault="00155D99" w14:paraId="607A3CD6" w14:textId="77777777">
      <w:pPr>
        <w:pStyle w:val="s2"/>
        <w:spacing w:before="0" w:beforeAutospacing="0" w:after="0" w:afterAutospacing="0"/>
        <w:jc w:val="center"/>
        <w:rPr>
          <w:rFonts w:ascii="-webkit-standard" w:hAnsi="-webkit-standard"/>
          <w:color w:val="000000"/>
          <w:sz w:val="27"/>
          <w:szCs w:val="27"/>
        </w:rPr>
      </w:pPr>
      <w:r>
        <w:rPr>
          <w:rFonts w:ascii="-webkit-standard" w:hAnsi="-webkit-standard"/>
          <w:color w:val="000000"/>
          <w:sz w:val="27"/>
          <w:szCs w:val="27"/>
        </w:rPr>
        <w:t> </w:t>
      </w:r>
    </w:p>
    <w:p w:rsidR="00155D99" w:rsidP="0CFC3F68" w:rsidRDefault="00155D99" w14:paraId="6A184C7B" w14:textId="3707E022">
      <w:pPr>
        <w:pStyle w:val="s2"/>
        <w:spacing w:before="0" w:beforeAutospacing="off" w:after="0" w:afterAutospacing="off"/>
        <w:jc w:val="center"/>
        <w:rPr>
          <w:rStyle w:val="s4"/>
          <w:rFonts w:ascii="Arial" w:hAnsi="Arial" w:cs="Arial"/>
          <w:color w:val="000000"/>
          <w:sz w:val="22"/>
          <w:szCs w:val="22"/>
        </w:rPr>
      </w:pPr>
      <w:r w:rsidRPr="0CFC3F68" w:rsidR="5E8E9D1D">
        <w:rPr>
          <w:rStyle w:val="s4"/>
          <w:rFonts w:ascii="Arial" w:hAnsi="Arial" w:cs="Arial"/>
          <w:color w:val="000000" w:themeColor="text1" w:themeTint="FF" w:themeShade="FF"/>
          <w:sz w:val="22"/>
          <w:szCs w:val="22"/>
        </w:rPr>
        <w:t xml:space="preserve">Student </w:t>
      </w:r>
      <w:r w:rsidRPr="0CFC3F68" w:rsidR="00155D99">
        <w:rPr>
          <w:rStyle w:val="s4"/>
          <w:rFonts w:ascii="Arial" w:hAnsi="Arial" w:cs="Arial"/>
          <w:color w:val="000000" w:themeColor="text1" w:themeTint="FF" w:themeShade="FF"/>
          <w:sz w:val="22"/>
          <w:szCs w:val="22"/>
        </w:rPr>
        <w:t>Name</w:t>
      </w:r>
      <w:r w:rsidRPr="0CFC3F68" w:rsidR="26DB2194">
        <w:rPr>
          <w:rStyle w:val="s4"/>
          <w:rFonts w:ascii="Arial" w:hAnsi="Arial" w:cs="Arial"/>
          <w:color w:val="000000" w:themeColor="text1" w:themeTint="FF" w:themeShade="FF"/>
          <w:sz w:val="22"/>
          <w:szCs w:val="22"/>
        </w:rPr>
        <w:t>: Sabina Ditta</w:t>
      </w:r>
    </w:p>
    <w:p w:rsidR="26DB2194" w:rsidP="0CFC3F68" w:rsidRDefault="26DB2194" w14:paraId="1C096CB9" w14:textId="70D47D26">
      <w:pPr>
        <w:pStyle w:val="s2"/>
        <w:spacing w:before="0" w:beforeAutospacing="off" w:after="0" w:afterAutospacing="off"/>
        <w:jc w:val="center"/>
        <w:rPr>
          <w:rStyle w:val="s4"/>
          <w:rFonts w:ascii="Arial" w:hAnsi="Arial" w:cs="Arial"/>
          <w:color w:val="000000" w:themeColor="text1" w:themeTint="FF" w:themeShade="FF"/>
          <w:sz w:val="22"/>
          <w:szCs w:val="22"/>
        </w:rPr>
      </w:pPr>
      <w:r w:rsidRPr="0CFC3F68" w:rsidR="26DB2194">
        <w:rPr>
          <w:rStyle w:val="s4"/>
          <w:rFonts w:ascii="Arial" w:hAnsi="Arial" w:cs="Arial"/>
          <w:color w:val="000000" w:themeColor="text1" w:themeTint="FF" w:themeShade="FF"/>
          <w:sz w:val="22"/>
          <w:szCs w:val="22"/>
        </w:rPr>
        <w:t>Student Number 2129516</w:t>
      </w:r>
    </w:p>
    <w:p w:rsidR="39B10051" w:rsidP="0CFC3F68" w:rsidRDefault="39B10051" w14:paraId="409424EE" w14:textId="11C7F694">
      <w:pPr>
        <w:pStyle w:val="s2"/>
        <w:spacing w:before="0" w:beforeAutospacing="off" w:after="0" w:afterAutospacing="off"/>
        <w:jc w:val="center"/>
        <w:rPr>
          <w:rStyle w:val="s4"/>
          <w:rFonts w:ascii="Arial" w:hAnsi="Arial" w:cs="Arial"/>
          <w:color w:val="000000" w:themeColor="text1" w:themeTint="FF" w:themeShade="FF"/>
          <w:sz w:val="22"/>
          <w:szCs w:val="22"/>
        </w:rPr>
      </w:pPr>
      <w:r w:rsidRPr="0CFC3F68" w:rsidR="39B10051">
        <w:rPr>
          <w:rStyle w:val="s4"/>
          <w:rFonts w:ascii="Arial" w:hAnsi="Arial" w:cs="Arial"/>
          <w:color w:val="000000" w:themeColor="text1" w:themeTint="FF" w:themeShade="FF"/>
          <w:sz w:val="22"/>
          <w:szCs w:val="22"/>
        </w:rPr>
        <w:t xml:space="preserve">Lecture: Aishat </w:t>
      </w:r>
      <w:proofErr w:type="spellStart"/>
      <w:r w:rsidRPr="0CFC3F68" w:rsidR="39B10051">
        <w:rPr>
          <w:rStyle w:val="s4"/>
          <w:rFonts w:ascii="Arial" w:hAnsi="Arial" w:cs="Arial"/>
          <w:color w:val="000000" w:themeColor="text1" w:themeTint="FF" w:themeShade="FF"/>
          <w:sz w:val="22"/>
          <w:szCs w:val="22"/>
        </w:rPr>
        <w:t>Bakre</w:t>
      </w:r>
      <w:proofErr w:type="spellEnd"/>
    </w:p>
    <w:p w:rsidR="39B10051" w:rsidP="0CFC3F68" w:rsidRDefault="39B10051" w14:paraId="731F39A1" w14:textId="13E9D5B4">
      <w:pPr>
        <w:pStyle w:val="s2"/>
        <w:spacing w:before="0" w:beforeAutospacing="off" w:after="0" w:afterAutospacing="off"/>
        <w:jc w:val="center"/>
        <w:rPr>
          <w:rStyle w:val="s4"/>
          <w:rFonts w:ascii="Arial" w:hAnsi="Arial" w:cs="Arial"/>
          <w:color w:val="000000" w:themeColor="text1" w:themeTint="FF" w:themeShade="FF"/>
          <w:sz w:val="22"/>
          <w:szCs w:val="22"/>
        </w:rPr>
      </w:pPr>
      <w:r w:rsidRPr="0CFC3F68" w:rsidR="39B10051">
        <w:rPr>
          <w:rStyle w:val="s4"/>
          <w:rFonts w:ascii="Arial" w:hAnsi="Arial" w:cs="Arial"/>
          <w:color w:val="000000" w:themeColor="text1" w:themeTint="FF" w:themeShade="FF"/>
          <w:sz w:val="22"/>
          <w:szCs w:val="22"/>
        </w:rPr>
        <w:t>LCHS4004_BIRM</w:t>
      </w:r>
    </w:p>
    <w:p w:rsidR="2901A12C" w:rsidP="2901A12C" w:rsidRDefault="2901A12C" w14:paraId="080DA83C" w14:textId="727A462D">
      <w:pPr>
        <w:pStyle w:val="s2"/>
        <w:spacing w:before="0" w:beforeAutospacing="off" w:after="0" w:afterAutospacing="off"/>
        <w:jc w:val="center"/>
        <w:rPr>
          <w:rStyle w:val="s4"/>
          <w:rFonts w:ascii="Arial" w:hAnsi="Arial" w:cs="Arial"/>
          <w:color w:val="000000" w:themeColor="text1" w:themeTint="FF" w:themeShade="FF"/>
          <w:sz w:val="27"/>
          <w:szCs w:val="27"/>
        </w:rPr>
      </w:pPr>
    </w:p>
    <w:p w:rsidR="2901A12C" w:rsidP="2901A12C" w:rsidRDefault="2901A12C" w14:paraId="068249F5" w14:textId="6D029AF7">
      <w:pPr>
        <w:pStyle w:val="s2"/>
        <w:spacing w:before="0" w:beforeAutospacing="off" w:after="0" w:afterAutospacing="off"/>
        <w:jc w:val="center"/>
        <w:rPr>
          <w:rStyle w:val="s4"/>
          <w:rFonts w:ascii="Arial" w:hAnsi="Arial" w:cs="Arial"/>
          <w:color w:val="000000" w:themeColor="text1" w:themeTint="FF" w:themeShade="FF"/>
          <w:sz w:val="27"/>
          <w:szCs w:val="27"/>
        </w:rPr>
      </w:pPr>
    </w:p>
    <w:p w:rsidR="2901A12C" w:rsidP="2901A12C" w:rsidRDefault="2901A12C" w14:paraId="12D1A6FE" w14:textId="77905CD4">
      <w:pPr>
        <w:pStyle w:val="s2"/>
        <w:spacing w:before="0" w:beforeAutospacing="off" w:after="0" w:afterAutospacing="off"/>
        <w:jc w:val="center"/>
        <w:rPr>
          <w:rStyle w:val="s4"/>
          <w:rFonts w:ascii="Arial" w:hAnsi="Arial" w:cs="Arial"/>
          <w:color w:val="000000" w:themeColor="text1" w:themeTint="FF" w:themeShade="FF"/>
          <w:sz w:val="27"/>
          <w:szCs w:val="27"/>
        </w:rPr>
      </w:pPr>
    </w:p>
    <w:p w:rsidR="2901A12C" w:rsidP="2901A12C" w:rsidRDefault="2901A12C" w14:paraId="4E21B8DE" w14:textId="35240704">
      <w:pPr>
        <w:pStyle w:val="s2"/>
        <w:spacing w:before="0" w:beforeAutospacing="off" w:after="0" w:afterAutospacing="off"/>
        <w:jc w:val="center"/>
        <w:rPr>
          <w:rStyle w:val="s4"/>
          <w:rFonts w:ascii="Arial" w:hAnsi="Arial" w:cs="Arial"/>
          <w:color w:val="000000" w:themeColor="text1" w:themeTint="FF" w:themeShade="FF"/>
          <w:sz w:val="27"/>
          <w:szCs w:val="27"/>
        </w:rPr>
      </w:pPr>
    </w:p>
    <w:p w:rsidR="2901A12C" w:rsidP="2901A12C" w:rsidRDefault="2901A12C" w14:paraId="2FB43D13" w14:textId="56D12906">
      <w:pPr>
        <w:pStyle w:val="s2"/>
        <w:spacing w:before="0" w:beforeAutospacing="off" w:after="0" w:afterAutospacing="off"/>
        <w:jc w:val="center"/>
        <w:rPr>
          <w:rStyle w:val="s4"/>
          <w:rFonts w:ascii="Arial" w:hAnsi="Arial" w:cs="Arial"/>
          <w:color w:val="000000" w:themeColor="text1" w:themeTint="FF" w:themeShade="FF"/>
          <w:sz w:val="27"/>
          <w:szCs w:val="27"/>
        </w:rPr>
      </w:pPr>
    </w:p>
    <w:p w:rsidR="2901A12C" w:rsidP="2901A12C" w:rsidRDefault="2901A12C" w14:paraId="33FD4B06" w14:textId="78AB8CBA">
      <w:pPr>
        <w:pStyle w:val="s2"/>
        <w:spacing w:before="0" w:beforeAutospacing="off" w:after="0" w:afterAutospacing="off"/>
        <w:jc w:val="center"/>
        <w:rPr>
          <w:rStyle w:val="s4"/>
          <w:rFonts w:ascii="Arial" w:hAnsi="Arial" w:cs="Arial"/>
          <w:color w:val="000000" w:themeColor="text1" w:themeTint="FF" w:themeShade="FF"/>
          <w:sz w:val="27"/>
          <w:szCs w:val="27"/>
        </w:rPr>
      </w:pPr>
    </w:p>
    <w:p w:rsidR="2901A12C" w:rsidP="2901A12C" w:rsidRDefault="2901A12C" w14:paraId="4357E834" w14:textId="6C5F3147">
      <w:pPr>
        <w:pStyle w:val="s2"/>
        <w:spacing w:before="0" w:beforeAutospacing="off" w:after="0" w:afterAutospacing="off"/>
        <w:jc w:val="center"/>
        <w:rPr>
          <w:rStyle w:val="s4"/>
          <w:rFonts w:ascii="Arial" w:hAnsi="Arial" w:cs="Arial"/>
          <w:color w:val="000000" w:themeColor="text1" w:themeTint="FF" w:themeShade="FF"/>
          <w:sz w:val="27"/>
          <w:szCs w:val="27"/>
        </w:rPr>
      </w:pPr>
    </w:p>
    <w:p w:rsidR="2901A12C" w:rsidP="2901A12C" w:rsidRDefault="2901A12C" w14:paraId="65B7253D" w14:textId="0C007FB5">
      <w:pPr>
        <w:pStyle w:val="s2"/>
        <w:spacing w:before="0" w:beforeAutospacing="off" w:after="0" w:afterAutospacing="off"/>
        <w:jc w:val="center"/>
        <w:rPr>
          <w:rStyle w:val="s4"/>
          <w:rFonts w:ascii="Arial" w:hAnsi="Arial" w:cs="Arial"/>
          <w:color w:val="000000" w:themeColor="text1" w:themeTint="FF" w:themeShade="FF"/>
          <w:sz w:val="27"/>
          <w:szCs w:val="27"/>
        </w:rPr>
      </w:pPr>
    </w:p>
    <w:p w:rsidR="2901A12C" w:rsidP="2901A12C" w:rsidRDefault="2901A12C" w14:paraId="57378E98" w14:textId="6422ED90">
      <w:pPr>
        <w:pStyle w:val="s2"/>
        <w:spacing w:before="0" w:beforeAutospacing="off" w:after="0" w:afterAutospacing="off"/>
        <w:jc w:val="center"/>
        <w:rPr>
          <w:rStyle w:val="s4"/>
          <w:rFonts w:ascii="Arial" w:hAnsi="Arial" w:cs="Arial"/>
          <w:color w:val="000000" w:themeColor="text1" w:themeTint="FF" w:themeShade="FF"/>
          <w:sz w:val="27"/>
          <w:szCs w:val="27"/>
        </w:rPr>
      </w:pPr>
    </w:p>
    <w:p w:rsidR="2901A12C" w:rsidP="2901A12C" w:rsidRDefault="2901A12C" w14:paraId="6721A512" w14:textId="2F4C2743">
      <w:pPr>
        <w:pStyle w:val="s2"/>
        <w:spacing w:before="0" w:beforeAutospacing="off" w:after="0" w:afterAutospacing="off"/>
        <w:jc w:val="center"/>
        <w:rPr>
          <w:rStyle w:val="s4"/>
          <w:rFonts w:ascii="Arial" w:hAnsi="Arial" w:cs="Arial"/>
          <w:color w:val="000000" w:themeColor="text1" w:themeTint="FF" w:themeShade="FF"/>
          <w:sz w:val="27"/>
          <w:szCs w:val="27"/>
        </w:rPr>
      </w:pPr>
    </w:p>
    <w:p w:rsidR="2901A12C" w:rsidP="2901A12C" w:rsidRDefault="2901A12C" w14:paraId="7980B709" w14:textId="42AA4C18">
      <w:pPr>
        <w:pStyle w:val="s2"/>
        <w:spacing w:before="0" w:beforeAutospacing="off" w:after="0" w:afterAutospacing="off"/>
        <w:jc w:val="center"/>
        <w:rPr>
          <w:rStyle w:val="s4"/>
          <w:rFonts w:ascii="Arial" w:hAnsi="Arial" w:cs="Arial"/>
          <w:color w:val="000000" w:themeColor="text1" w:themeTint="FF" w:themeShade="FF"/>
          <w:sz w:val="27"/>
          <w:szCs w:val="27"/>
        </w:rPr>
      </w:pPr>
    </w:p>
    <w:p w:rsidR="2901A12C" w:rsidP="2901A12C" w:rsidRDefault="2901A12C" w14:paraId="4F7A1893" w14:textId="7A5F9FBE">
      <w:pPr>
        <w:pStyle w:val="s2"/>
        <w:spacing w:before="0" w:beforeAutospacing="off" w:after="0" w:afterAutospacing="off"/>
        <w:jc w:val="center"/>
        <w:rPr>
          <w:rStyle w:val="s4"/>
          <w:rFonts w:ascii="Arial" w:hAnsi="Arial" w:cs="Arial"/>
          <w:color w:val="000000" w:themeColor="text1" w:themeTint="FF" w:themeShade="FF"/>
          <w:sz w:val="27"/>
          <w:szCs w:val="27"/>
        </w:rPr>
      </w:pPr>
    </w:p>
    <w:p w:rsidR="2901A12C" w:rsidP="2901A12C" w:rsidRDefault="2901A12C" w14:paraId="00E3857F" w14:textId="64671413">
      <w:pPr>
        <w:pStyle w:val="s2"/>
        <w:spacing w:before="0" w:beforeAutospacing="off" w:after="0" w:afterAutospacing="off"/>
        <w:jc w:val="center"/>
        <w:rPr>
          <w:rStyle w:val="s4"/>
          <w:rFonts w:ascii="Arial" w:hAnsi="Arial" w:cs="Arial"/>
          <w:color w:val="000000" w:themeColor="text1" w:themeTint="FF" w:themeShade="FF"/>
          <w:sz w:val="27"/>
          <w:szCs w:val="27"/>
        </w:rPr>
      </w:pPr>
    </w:p>
    <w:p w:rsidR="2901A12C" w:rsidP="2901A12C" w:rsidRDefault="2901A12C" w14:paraId="27404C3F" w14:textId="35192E9B">
      <w:pPr>
        <w:pStyle w:val="s2"/>
        <w:spacing w:before="0" w:beforeAutospacing="off" w:after="0" w:afterAutospacing="off"/>
        <w:jc w:val="center"/>
        <w:rPr>
          <w:rStyle w:val="s4"/>
          <w:rFonts w:ascii="Arial" w:hAnsi="Arial" w:cs="Arial"/>
          <w:color w:val="000000" w:themeColor="text1" w:themeTint="FF" w:themeShade="FF"/>
          <w:sz w:val="27"/>
          <w:szCs w:val="27"/>
        </w:rPr>
      </w:pPr>
    </w:p>
    <w:p w:rsidR="2901A12C" w:rsidP="2901A12C" w:rsidRDefault="2901A12C" w14:paraId="07F9DC80" w14:textId="30B23798">
      <w:pPr>
        <w:pStyle w:val="s2"/>
        <w:spacing w:before="0" w:beforeAutospacing="off" w:after="0" w:afterAutospacing="off"/>
        <w:jc w:val="center"/>
        <w:rPr>
          <w:rStyle w:val="s4"/>
          <w:rFonts w:ascii="Arial" w:hAnsi="Arial" w:cs="Arial"/>
          <w:color w:val="000000" w:themeColor="text1" w:themeTint="FF" w:themeShade="FF"/>
          <w:sz w:val="27"/>
          <w:szCs w:val="27"/>
        </w:rPr>
      </w:pPr>
    </w:p>
    <w:p w:rsidR="2901A12C" w:rsidP="2901A12C" w:rsidRDefault="2901A12C" w14:paraId="6CF54FAD" w14:textId="632334BF">
      <w:pPr>
        <w:pStyle w:val="s2"/>
        <w:spacing w:before="0" w:beforeAutospacing="off" w:after="0" w:afterAutospacing="off"/>
        <w:jc w:val="center"/>
        <w:rPr>
          <w:rStyle w:val="s4"/>
          <w:rFonts w:ascii="Arial" w:hAnsi="Arial" w:cs="Arial"/>
          <w:color w:val="000000" w:themeColor="text1" w:themeTint="FF" w:themeShade="FF"/>
          <w:sz w:val="27"/>
          <w:szCs w:val="27"/>
        </w:rPr>
      </w:pPr>
    </w:p>
    <w:p w:rsidR="2901A12C" w:rsidP="2901A12C" w:rsidRDefault="2901A12C" w14:paraId="5016F942" w14:textId="673939BA">
      <w:pPr>
        <w:pStyle w:val="s2"/>
        <w:spacing w:before="0" w:beforeAutospacing="off" w:after="0" w:afterAutospacing="off"/>
        <w:jc w:val="center"/>
        <w:rPr>
          <w:rStyle w:val="s4"/>
          <w:rFonts w:ascii="Arial" w:hAnsi="Arial" w:cs="Arial"/>
          <w:color w:val="000000" w:themeColor="text1" w:themeTint="FF" w:themeShade="FF"/>
          <w:sz w:val="27"/>
          <w:szCs w:val="27"/>
        </w:rPr>
      </w:pPr>
    </w:p>
    <w:p w:rsidR="2901A12C" w:rsidP="2901A12C" w:rsidRDefault="2901A12C" w14:paraId="43E2DF13" w14:textId="23228386">
      <w:pPr>
        <w:pStyle w:val="s2"/>
        <w:spacing w:before="0" w:beforeAutospacing="off" w:after="0" w:afterAutospacing="off"/>
        <w:jc w:val="center"/>
        <w:rPr>
          <w:rStyle w:val="s4"/>
          <w:rFonts w:ascii="Arial" w:hAnsi="Arial" w:cs="Arial"/>
          <w:color w:val="000000" w:themeColor="text1" w:themeTint="FF" w:themeShade="FF"/>
          <w:sz w:val="27"/>
          <w:szCs w:val="27"/>
        </w:rPr>
      </w:pPr>
    </w:p>
    <w:p w:rsidR="2901A12C" w:rsidP="2901A12C" w:rsidRDefault="2901A12C" w14:paraId="541D100E" w14:textId="691FD5C7">
      <w:pPr>
        <w:pStyle w:val="s2"/>
        <w:spacing w:before="0" w:beforeAutospacing="off" w:after="0" w:afterAutospacing="off"/>
        <w:jc w:val="center"/>
        <w:rPr>
          <w:rStyle w:val="s4"/>
          <w:rFonts w:ascii="Arial" w:hAnsi="Arial" w:cs="Arial"/>
          <w:color w:val="000000" w:themeColor="text1" w:themeTint="FF" w:themeShade="FF"/>
          <w:sz w:val="27"/>
          <w:szCs w:val="27"/>
        </w:rPr>
      </w:pPr>
    </w:p>
    <w:p w:rsidR="2901A12C" w:rsidP="2901A12C" w:rsidRDefault="2901A12C" w14:paraId="0CB0182D" w14:textId="10C368A4">
      <w:pPr>
        <w:pStyle w:val="s2"/>
        <w:spacing w:before="0" w:beforeAutospacing="off" w:after="0" w:afterAutospacing="off"/>
        <w:jc w:val="center"/>
        <w:rPr>
          <w:rStyle w:val="s4"/>
          <w:rFonts w:ascii="Arial" w:hAnsi="Arial" w:cs="Arial"/>
          <w:color w:val="000000" w:themeColor="text1" w:themeTint="FF" w:themeShade="FF"/>
          <w:sz w:val="27"/>
          <w:szCs w:val="27"/>
        </w:rPr>
      </w:pPr>
    </w:p>
    <w:p w:rsidR="2901A12C" w:rsidP="2901A12C" w:rsidRDefault="2901A12C" w14:paraId="6576325D" w14:textId="6FFE186F">
      <w:pPr>
        <w:pStyle w:val="s2"/>
        <w:spacing w:before="0" w:beforeAutospacing="off" w:after="0" w:afterAutospacing="off"/>
        <w:jc w:val="center"/>
        <w:rPr>
          <w:rStyle w:val="s4"/>
          <w:rFonts w:ascii="Arial" w:hAnsi="Arial" w:cs="Arial"/>
          <w:color w:val="000000" w:themeColor="text1" w:themeTint="FF" w:themeShade="FF"/>
          <w:sz w:val="27"/>
          <w:szCs w:val="27"/>
        </w:rPr>
      </w:pPr>
    </w:p>
    <w:p w:rsidR="2901A12C" w:rsidP="2901A12C" w:rsidRDefault="2901A12C" w14:paraId="0C74B671" w14:textId="4093E1EA">
      <w:pPr>
        <w:pStyle w:val="s2"/>
        <w:spacing w:before="0" w:beforeAutospacing="off" w:after="0" w:afterAutospacing="off"/>
        <w:jc w:val="center"/>
        <w:rPr>
          <w:rStyle w:val="s4"/>
          <w:rFonts w:ascii="Arial" w:hAnsi="Arial" w:cs="Arial"/>
          <w:color w:val="000000" w:themeColor="text1" w:themeTint="FF" w:themeShade="FF"/>
          <w:sz w:val="27"/>
          <w:szCs w:val="27"/>
        </w:rPr>
      </w:pPr>
    </w:p>
    <w:p w:rsidR="2901A12C" w:rsidP="2901A12C" w:rsidRDefault="2901A12C" w14:paraId="5FA74ED3" w14:textId="4F4BAA2F">
      <w:pPr>
        <w:pStyle w:val="s2"/>
        <w:spacing w:before="0" w:beforeAutospacing="off" w:after="0" w:afterAutospacing="off"/>
        <w:jc w:val="center"/>
        <w:rPr>
          <w:rStyle w:val="s4"/>
          <w:rFonts w:ascii="Arial" w:hAnsi="Arial" w:cs="Arial"/>
          <w:color w:val="000000" w:themeColor="text1" w:themeTint="FF" w:themeShade="FF"/>
          <w:sz w:val="27"/>
          <w:szCs w:val="27"/>
        </w:rPr>
      </w:pPr>
    </w:p>
    <w:p w:rsidR="2901A12C" w:rsidP="2901A12C" w:rsidRDefault="2901A12C" w14:paraId="60241826" w14:textId="299F3A3C">
      <w:pPr>
        <w:pStyle w:val="s2"/>
        <w:spacing w:before="0" w:beforeAutospacing="off" w:after="0" w:afterAutospacing="off"/>
        <w:jc w:val="center"/>
        <w:rPr>
          <w:rStyle w:val="s4"/>
          <w:rFonts w:ascii="Arial" w:hAnsi="Arial" w:cs="Arial"/>
          <w:color w:val="000000" w:themeColor="text1" w:themeTint="FF" w:themeShade="FF"/>
          <w:sz w:val="27"/>
          <w:szCs w:val="27"/>
        </w:rPr>
      </w:pPr>
    </w:p>
    <w:p w:rsidR="2901A12C" w:rsidP="2901A12C" w:rsidRDefault="2901A12C" w14:paraId="4280B774" w14:textId="0E54EBED">
      <w:pPr>
        <w:pStyle w:val="s2"/>
        <w:spacing w:before="0" w:beforeAutospacing="off" w:after="0" w:afterAutospacing="off"/>
        <w:jc w:val="center"/>
        <w:rPr>
          <w:rStyle w:val="s4"/>
          <w:rFonts w:ascii="Arial" w:hAnsi="Arial" w:cs="Arial"/>
          <w:color w:val="000000" w:themeColor="text1" w:themeTint="FF" w:themeShade="FF"/>
          <w:sz w:val="27"/>
          <w:szCs w:val="27"/>
        </w:rPr>
      </w:pPr>
    </w:p>
    <w:p w:rsidR="2901A12C" w:rsidP="2901A12C" w:rsidRDefault="2901A12C" w14:paraId="4BBF120F" w14:textId="1FAEC673">
      <w:pPr>
        <w:pStyle w:val="s2"/>
        <w:spacing w:before="0" w:beforeAutospacing="off" w:after="0" w:afterAutospacing="off"/>
        <w:jc w:val="center"/>
        <w:rPr>
          <w:rStyle w:val="s4"/>
          <w:rFonts w:ascii="Arial" w:hAnsi="Arial" w:cs="Arial"/>
          <w:color w:val="000000" w:themeColor="text1" w:themeTint="FF" w:themeShade="FF"/>
          <w:sz w:val="27"/>
          <w:szCs w:val="27"/>
        </w:rPr>
      </w:pPr>
    </w:p>
    <w:p w:rsidR="2901A12C" w:rsidP="2901A12C" w:rsidRDefault="2901A12C" w14:paraId="32342288" w14:textId="1DC73E78">
      <w:pPr>
        <w:pStyle w:val="s2"/>
        <w:spacing w:before="0" w:beforeAutospacing="off" w:after="0" w:afterAutospacing="off"/>
        <w:jc w:val="center"/>
        <w:rPr>
          <w:rStyle w:val="s4"/>
          <w:rFonts w:ascii="Arial" w:hAnsi="Arial" w:cs="Arial"/>
          <w:color w:val="000000" w:themeColor="text1" w:themeTint="FF" w:themeShade="FF"/>
          <w:sz w:val="27"/>
          <w:szCs w:val="27"/>
        </w:rPr>
      </w:pPr>
    </w:p>
    <w:p w:rsidR="2901A12C" w:rsidP="2901A12C" w:rsidRDefault="2901A12C" w14:paraId="1A700ACE" w14:textId="21BEB4C9">
      <w:pPr>
        <w:pStyle w:val="s2"/>
        <w:spacing w:before="0" w:beforeAutospacing="off" w:after="0" w:afterAutospacing="off"/>
        <w:jc w:val="center"/>
        <w:rPr>
          <w:rStyle w:val="s4"/>
          <w:rFonts w:ascii="Arial" w:hAnsi="Arial" w:cs="Arial"/>
          <w:color w:val="000000" w:themeColor="text1" w:themeTint="FF" w:themeShade="FF"/>
          <w:sz w:val="27"/>
          <w:szCs w:val="27"/>
        </w:rPr>
      </w:pPr>
    </w:p>
    <w:p w:rsidR="2901A12C" w:rsidP="2901A12C" w:rsidRDefault="2901A12C" w14:paraId="1C3A983F" w14:textId="52F90F75">
      <w:pPr>
        <w:pStyle w:val="s2"/>
        <w:spacing w:before="0" w:beforeAutospacing="off" w:after="0" w:afterAutospacing="off"/>
        <w:jc w:val="center"/>
        <w:rPr>
          <w:rStyle w:val="s4"/>
          <w:rFonts w:ascii="Arial" w:hAnsi="Arial" w:cs="Arial"/>
          <w:color w:val="000000" w:themeColor="text1" w:themeTint="FF" w:themeShade="FF"/>
          <w:sz w:val="27"/>
          <w:szCs w:val="27"/>
        </w:rPr>
      </w:pPr>
    </w:p>
    <w:p w:rsidR="2901A12C" w:rsidP="2901A12C" w:rsidRDefault="2901A12C" w14:paraId="1CB90D76" w14:textId="7A503FF5">
      <w:pPr>
        <w:pStyle w:val="s2"/>
        <w:spacing w:before="0" w:beforeAutospacing="off" w:after="0" w:afterAutospacing="off"/>
        <w:jc w:val="center"/>
        <w:rPr>
          <w:rStyle w:val="s4"/>
          <w:rFonts w:ascii="Arial" w:hAnsi="Arial" w:cs="Arial"/>
          <w:color w:val="000000" w:themeColor="text1" w:themeTint="FF" w:themeShade="FF"/>
          <w:sz w:val="27"/>
          <w:szCs w:val="27"/>
        </w:rPr>
      </w:pPr>
    </w:p>
    <w:p w:rsidR="2901A12C" w:rsidP="2901A12C" w:rsidRDefault="2901A12C" w14:paraId="49D8940E" w14:textId="07B7449F">
      <w:pPr>
        <w:pStyle w:val="s2"/>
        <w:spacing w:before="0" w:beforeAutospacing="off" w:after="0" w:afterAutospacing="off"/>
        <w:jc w:val="center"/>
        <w:rPr>
          <w:rStyle w:val="s4"/>
          <w:rFonts w:ascii="Arial" w:hAnsi="Arial" w:cs="Arial"/>
          <w:color w:val="000000" w:themeColor="text1" w:themeTint="FF" w:themeShade="FF"/>
          <w:sz w:val="27"/>
          <w:szCs w:val="27"/>
        </w:rPr>
      </w:pPr>
    </w:p>
    <w:p w:rsidR="2901A12C" w:rsidP="2901A12C" w:rsidRDefault="2901A12C" w14:paraId="707D9D32" w14:textId="0DCB0370">
      <w:pPr>
        <w:pStyle w:val="s2"/>
        <w:spacing w:before="0" w:beforeAutospacing="off" w:after="0" w:afterAutospacing="off"/>
        <w:jc w:val="center"/>
        <w:rPr>
          <w:rStyle w:val="s4"/>
          <w:rFonts w:ascii="Arial" w:hAnsi="Arial" w:cs="Arial"/>
          <w:color w:val="000000" w:themeColor="text1" w:themeTint="FF" w:themeShade="FF"/>
          <w:sz w:val="27"/>
          <w:szCs w:val="27"/>
        </w:rPr>
      </w:pPr>
    </w:p>
    <w:p w:rsidR="2901A12C" w:rsidP="2901A12C" w:rsidRDefault="2901A12C" w14:paraId="7B9AC471" w14:textId="4408BAC0">
      <w:pPr>
        <w:pStyle w:val="s2"/>
        <w:spacing w:before="0" w:beforeAutospacing="off" w:after="0" w:afterAutospacing="off"/>
        <w:jc w:val="center"/>
        <w:rPr>
          <w:rStyle w:val="s4"/>
          <w:rFonts w:ascii="Arial" w:hAnsi="Arial" w:cs="Arial"/>
          <w:color w:val="000000" w:themeColor="text1" w:themeTint="FF" w:themeShade="FF"/>
          <w:sz w:val="27"/>
          <w:szCs w:val="27"/>
        </w:rPr>
      </w:pPr>
    </w:p>
    <w:p w:rsidR="2901A12C" w:rsidP="2901A12C" w:rsidRDefault="2901A12C" w14:paraId="7FD80244" w14:textId="78FD3D2E">
      <w:pPr>
        <w:pStyle w:val="s2"/>
        <w:spacing w:before="0" w:beforeAutospacing="off" w:after="0" w:afterAutospacing="off"/>
        <w:jc w:val="center"/>
        <w:rPr>
          <w:rStyle w:val="s4"/>
          <w:rFonts w:ascii="Arial" w:hAnsi="Arial" w:cs="Arial"/>
          <w:color w:val="000000" w:themeColor="text1" w:themeTint="FF" w:themeShade="FF"/>
          <w:sz w:val="27"/>
          <w:szCs w:val="27"/>
        </w:rPr>
      </w:pPr>
    </w:p>
    <w:p w:rsidR="2901A12C" w:rsidP="2901A12C" w:rsidRDefault="2901A12C" w14:paraId="0F566D5D" w14:textId="4D59D4F9">
      <w:pPr>
        <w:pStyle w:val="s2"/>
        <w:spacing w:before="0" w:beforeAutospacing="off" w:after="0" w:afterAutospacing="off"/>
        <w:jc w:val="center"/>
        <w:rPr>
          <w:rStyle w:val="s4"/>
          <w:rFonts w:ascii="Arial" w:hAnsi="Arial" w:cs="Arial"/>
          <w:color w:val="000000" w:themeColor="text1" w:themeTint="FF" w:themeShade="FF"/>
          <w:sz w:val="27"/>
          <w:szCs w:val="27"/>
        </w:rPr>
      </w:pPr>
    </w:p>
    <w:p w:rsidR="2901A12C" w:rsidP="2901A12C" w:rsidRDefault="2901A12C" w14:paraId="0E238C1D" w14:textId="74962068">
      <w:pPr>
        <w:pStyle w:val="s2"/>
        <w:spacing w:before="0" w:beforeAutospacing="off" w:after="0" w:afterAutospacing="off"/>
        <w:jc w:val="center"/>
        <w:rPr>
          <w:rStyle w:val="s4"/>
          <w:rFonts w:ascii="Arial" w:hAnsi="Arial" w:cs="Arial"/>
          <w:color w:val="000000" w:themeColor="text1" w:themeTint="FF" w:themeShade="FF"/>
          <w:sz w:val="27"/>
          <w:szCs w:val="27"/>
        </w:rPr>
      </w:pPr>
    </w:p>
    <w:p w:rsidR="2901A12C" w:rsidP="2901A12C" w:rsidRDefault="2901A12C" w14:paraId="231DF9B4" w14:textId="0C1260EF">
      <w:pPr>
        <w:pStyle w:val="s2"/>
        <w:spacing w:before="0" w:beforeAutospacing="off" w:after="0" w:afterAutospacing="off"/>
        <w:jc w:val="center"/>
        <w:rPr>
          <w:rStyle w:val="s4"/>
          <w:rFonts w:ascii="Arial" w:hAnsi="Arial" w:cs="Arial"/>
          <w:color w:val="000000" w:themeColor="text1" w:themeTint="FF" w:themeShade="FF"/>
          <w:sz w:val="27"/>
          <w:szCs w:val="27"/>
        </w:rPr>
      </w:pPr>
    </w:p>
    <w:p w:rsidR="2901A12C" w:rsidP="2901A12C" w:rsidRDefault="2901A12C" w14:paraId="55FD71B7" w14:textId="194A72CD">
      <w:pPr>
        <w:pStyle w:val="s2"/>
        <w:spacing w:before="0" w:beforeAutospacing="off" w:after="0" w:afterAutospacing="off"/>
        <w:jc w:val="center"/>
        <w:rPr>
          <w:rStyle w:val="s4"/>
          <w:rFonts w:ascii="Arial" w:hAnsi="Arial" w:cs="Arial"/>
          <w:color w:val="000000" w:themeColor="text1" w:themeTint="FF" w:themeShade="FF"/>
          <w:sz w:val="27"/>
          <w:szCs w:val="27"/>
        </w:rPr>
      </w:pPr>
    </w:p>
    <w:p w:rsidR="2901A12C" w:rsidP="2901A12C" w:rsidRDefault="2901A12C" w14:paraId="4156A736" w14:textId="20C54849">
      <w:pPr>
        <w:pStyle w:val="s2"/>
        <w:spacing w:before="0" w:beforeAutospacing="off" w:after="0" w:afterAutospacing="off"/>
        <w:jc w:val="center"/>
        <w:rPr>
          <w:rStyle w:val="s4"/>
          <w:rFonts w:ascii="Arial" w:hAnsi="Arial" w:cs="Arial"/>
          <w:color w:val="000000" w:themeColor="text1" w:themeTint="FF" w:themeShade="FF"/>
          <w:sz w:val="27"/>
          <w:szCs w:val="27"/>
        </w:rPr>
      </w:pPr>
    </w:p>
    <w:p w:rsidR="00155D99" w:rsidP="0CFC3F68" w:rsidRDefault="00155D99" w14:paraId="413B04E4" w14:textId="77777777">
      <w:pPr>
        <w:pStyle w:val="s2"/>
        <w:spacing w:before="0" w:beforeAutospacing="off" w:after="0" w:afterAutospacing="off"/>
        <w:jc w:val="center"/>
        <w:rPr>
          <w:rFonts w:ascii="Arial" w:hAnsi="Arial" w:eastAsia="Arial" w:cs="Arial"/>
          <w:color w:val="000000"/>
          <w:sz w:val="22"/>
          <w:szCs w:val="22"/>
        </w:rPr>
      </w:pPr>
      <w:r w:rsidRPr="0CFC3F68" w:rsidR="00155D99">
        <w:rPr>
          <w:rStyle w:val="s3"/>
          <w:rFonts w:ascii="Arial" w:hAnsi="Arial" w:eastAsia="Arial" w:cs="Arial"/>
          <w:b w:val="1"/>
          <w:bCs w:val="1"/>
          <w:color w:val="000000" w:themeColor="text1" w:themeTint="FF" w:themeShade="FF"/>
          <w:sz w:val="22"/>
          <w:szCs w:val="22"/>
        </w:rPr>
        <w:t>Measuring, Monitoring, and Controlling Mumps in the UK</w:t>
      </w:r>
    </w:p>
    <w:p w:rsidR="2901A12C" w:rsidP="0CFC3F68" w:rsidRDefault="2901A12C" w14:paraId="318753FF" w14:textId="27567415">
      <w:pPr>
        <w:pStyle w:val="s2"/>
        <w:spacing w:before="0" w:beforeAutospacing="off" w:after="0" w:afterAutospacing="off"/>
        <w:jc w:val="center"/>
        <w:rPr>
          <w:rStyle w:val="s3"/>
          <w:rFonts w:ascii="Arial" w:hAnsi="Arial" w:eastAsia="Arial" w:cs="Arial"/>
          <w:b w:val="1"/>
          <w:bCs w:val="1"/>
          <w:color w:val="000000" w:themeColor="text1" w:themeTint="FF" w:themeShade="FF"/>
          <w:sz w:val="22"/>
          <w:szCs w:val="22"/>
        </w:rPr>
      </w:pPr>
    </w:p>
    <w:p w:rsidR="00155D99" w:rsidP="0CFC3F68" w:rsidRDefault="00155D99" w14:paraId="1037827C" w14:textId="77777777">
      <w:pPr>
        <w:pStyle w:val="s5"/>
        <w:spacing w:before="0" w:beforeAutospacing="off" w:after="0" w:afterAutospacing="off"/>
        <w:jc w:val="both"/>
        <w:rPr>
          <w:rFonts w:ascii="Arial" w:hAnsi="Arial" w:eastAsia="Arial" w:cs="Arial"/>
          <w:color w:val="000000"/>
          <w:sz w:val="22"/>
          <w:szCs w:val="22"/>
        </w:rPr>
      </w:pPr>
      <w:r w:rsidRPr="0CFC3F68" w:rsidR="00155D99">
        <w:rPr>
          <w:rStyle w:val="s3"/>
          <w:rFonts w:ascii="Arial" w:hAnsi="Arial" w:eastAsia="Arial" w:cs="Arial"/>
          <w:b w:val="1"/>
          <w:bCs w:val="1"/>
          <w:color w:val="000000" w:themeColor="text1" w:themeTint="FF" w:themeShade="FF"/>
          <w:sz w:val="22"/>
          <w:szCs w:val="22"/>
        </w:rPr>
        <w:t>Introduction</w:t>
      </w:r>
    </w:p>
    <w:p w:rsidR="2901A12C" w:rsidP="0CFC3F68" w:rsidRDefault="2901A12C" w14:paraId="12803138" w14:textId="4175C0ED">
      <w:pPr>
        <w:pStyle w:val="s5"/>
        <w:spacing w:before="0" w:beforeAutospacing="off" w:after="0" w:afterAutospacing="off"/>
        <w:jc w:val="both"/>
        <w:rPr>
          <w:rStyle w:val="s3"/>
          <w:rFonts w:ascii="Arial" w:hAnsi="Arial" w:eastAsia="Arial" w:cs="Arial"/>
          <w:b w:val="1"/>
          <w:bCs w:val="1"/>
          <w:color w:val="000000" w:themeColor="text1" w:themeTint="FF" w:themeShade="FF"/>
          <w:sz w:val="22"/>
          <w:szCs w:val="22"/>
        </w:rPr>
      </w:pPr>
    </w:p>
    <w:p w:rsidR="00155D99" w:rsidP="0CFC3F68" w:rsidRDefault="00155D99" w14:paraId="3C9598DA" w14:textId="77777777">
      <w:pPr>
        <w:pStyle w:val="s8"/>
        <w:spacing w:before="0" w:beforeAutospacing="off" w:after="0" w:afterAutospacing="off"/>
        <w:ind w:firstLine="540"/>
        <w:jc w:val="both"/>
        <w:rPr>
          <w:rFonts w:ascii="Arial" w:hAnsi="Arial" w:eastAsia="Arial" w:cs="Arial"/>
          <w:color w:val="000000"/>
          <w:sz w:val="22"/>
          <w:szCs w:val="22"/>
        </w:rPr>
      </w:pPr>
      <w:r w:rsidRPr="0CFC3F68" w:rsidR="00155D99">
        <w:rPr>
          <w:rStyle w:val="s6"/>
          <w:rFonts w:ascii="Arial" w:hAnsi="Arial" w:eastAsia="Arial" w:cs="Arial"/>
          <w:color w:val="353740"/>
          <w:sz w:val="22"/>
          <w:szCs w:val="22"/>
        </w:rPr>
        <w:t>According to</w:t>
      </w:r>
      <w:r w:rsidRPr="0CFC3F68" w:rsidR="00155D99">
        <w:rPr>
          <w:rStyle w:val="apple-converted-space"/>
          <w:rFonts w:ascii="Arial" w:hAnsi="Arial" w:eastAsia="Arial" w:cs="Arial"/>
          <w:color w:val="353740"/>
          <w:sz w:val="22"/>
          <w:szCs w:val="22"/>
        </w:rPr>
        <w:t> </w:t>
      </w:r>
      <w:proofErr w:type="spellStart"/>
      <w:r w:rsidRPr="0CFC3F68" w:rsidR="00155D99">
        <w:rPr>
          <w:rStyle w:val="s7"/>
          <w:rFonts w:ascii="Arial" w:hAnsi="Arial" w:eastAsia="Arial" w:cs="Arial"/>
          <w:color w:val="222222"/>
          <w:sz w:val="22"/>
          <w:szCs w:val="22"/>
          <w:shd w:val="clear" w:color="auto" w:fill="FFFFFF"/>
        </w:rPr>
        <w:t>Bozzola</w:t>
      </w:r>
      <w:proofErr w:type="spellEnd"/>
      <w:r w:rsidRPr="0CFC3F68" w:rsidR="00155D99">
        <w:rPr>
          <w:rStyle w:val="apple-converted-space"/>
          <w:rFonts w:ascii="Arial" w:hAnsi="Arial" w:eastAsia="Arial" w:cs="Arial"/>
          <w:color w:val="222222"/>
          <w:sz w:val="22"/>
          <w:szCs w:val="22"/>
          <w:shd w:val="clear" w:color="auto" w:fill="FFFFFF"/>
        </w:rPr>
        <w:t> </w:t>
      </w:r>
      <w:r w:rsidRPr="0CFC3F68" w:rsidR="00155D99">
        <w:rPr>
          <w:rStyle w:val="s7"/>
          <w:rFonts w:ascii="Arial" w:hAnsi="Arial" w:eastAsia="Arial" w:cs="Arial"/>
          <w:color w:val="222222"/>
          <w:sz w:val="22"/>
          <w:szCs w:val="22"/>
          <w:shd w:val="clear" w:color="auto" w:fill="FFFFFF"/>
        </w:rPr>
        <w:t>et al. (2020),</w:t>
      </w:r>
      <w:r w:rsidRPr="0CFC3F68" w:rsidR="00155D99">
        <w:rPr>
          <w:rStyle w:val="apple-converted-space"/>
          <w:rFonts w:ascii="Arial" w:hAnsi="Arial" w:eastAsia="Arial" w:cs="Arial"/>
          <w:color w:val="222222"/>
          <w:sz w:val="22"/>
          <w:szCs w:val="22"/>
          <w:shd w:val="clear" w:color="auto" w:fill="FFFFFF"/>
        </w:rPr>
        <w:t> </w:t>
      </w:r>
      <w:r w:rsidRPr="0CFC3F68" w:rsidR="00155D99">
        <w:rPr>
          <w:rStyle w:val="s6"/>
          <w:rFonts w:ascii="Arial" w:hAnsi="Arial" w:eastAsia="Arial" w:cs="Arial"/>
          <w:color w:val="353740"/>
          <w:sz w:val="22"/>
          <w:szCs w:val="22"/>
        </w:rPr>
        <w:t>the highly contagious viral illness known as mumps can result in fever, headaches, and swollen salivary glands. While</w:t>
      </w:r>
      <w:r w:rsidRPr="0CFC3F68" w:rsidR="00155D99">
        <w:rPr>
          <w:rStyle w:val="apple-converted-space"/>
          <w:rFonts w:ascii="Arial" w:hAnsi="Arial" w:eastAsia="Arial" w:cs="Arial"/>
          <w:color w:val="353740"/>
          <w:sz w:val="22"/>
          <w:szCs w:val="22"/>
        </w:rPr>
        <w:t> </w:t>
      </w:r>
      <w:r w:rsidRPr="0CFC3F68" w:rsidR="00155D99">
        <w:rPr>
          <w:rStyle w:val="s6"/>
          <w:rFonts w:ascii="Arial" w:hAnsi="Arial" w:eastAsia="Arial" w:cs="Arial"/>
          <w:color w:val="353740"/>
          <w:sz w:val="22"/>
          <w:szCs w:val="22"/>
        </w:rPr>
        <w:t>mumps</w:t>
      </w:r>
      <w:r w:rsidRPr="0CFC3F68" w:rsidR="00155D99">
        <w:rPr>
          <w:rStyle w:val="apple-converted-space"/>
          <w:rFonts w:ascii="Arial" w:hAnsi="Arial" w:eastAsia="Arial" w:cs="Arial"/>
          <w:color w:val="353740"/>
          <w:sz w:val="22"/>
          <w:szCs w:val="22"/>
        </w:rPr>
        <w:t> </w:t>
      </w:r>
      <w:r w:rsidRPr="0CFC3F68" w:rsidR="00155D99">
        <w:rPr>
          <w:rStyle w:val="s6"/>
          <w:rFonts w:ascii="Arial" w:hAnsi="Arial" w:eastAsia="Arial" w:cs="Arial"/>
          <w:color w:val="353740"/>
          <w:sz w:val="22"/>
          <w:szCs w:val="22"/>
        </w:rPr>
        <w:t xml:space="preserve">is typically a minor illness in children, it can occasionally result in more serious side effects like encephalitis or meningitis, which are inflammations of the brain and spinal cord (inflammation of the brain). Contact with saliva or other respiratory secretions from a person with mumps can spread the disease. The measles, mumps, and rubella (MMR) vaccine is the strongest </w:t>
      </w:r>
      <w:proofErr w:type="spellStart"/>
      <w:r w:rsidRPr="0CFC3F68" w:rsidR="00155D99">
        <w:rPr>
          <w:rStyle w:val="s6"/>
          <w:rFonts w:ascii="Arial" w:hAnsi="Arial" w:eastAsia="Arial" w:cs="Arial"/>
          <w:color w:val="353740"/>
          <w:sz w:val="22"/>
          <w:szCs w:val="22"/>
        </w:rPr>
        <w:t>defense</w:t>
      </w:r>
      <w:proofErr w:type="spellEnd"/>
      <w:r w:rsidRPr="0CFC3F68" w:rsidR="00155D99">
        <w:rPr>
          <w:rStyle w:val="s6"/>
          <w:rFonts w:ascii="Arial" w:hAnsi="Arial" w:eastAsia="Arial" w:cs="Arial"/>
          <w:color w:val="353740"/>
          <w:sz w:val="22"/>
          <w:szCs w:val="22"/>
        </w:rPr>
        <w:t xml:space="preserve"> against mumps. The major goal of this essay is to show the theories put out in the UK regarding how to gauge the prevalence of</w:t>
      </w:r>
      <w:r w:rsidRPr="0CFC3F68" w:rsidR="00155D99">
        <w:rPr>
          <w:rStyle w:val="apple-converted-space"/>
          <w:rFonts w:ascii="Arial" w:hAnsi="Arial" w:eastAsia="Arial" w:cs="Arial"/>
          <w:color w:val="353740"/>
          <w:sz w:val="22"/>
          <w:szCs w:val="22"/>
        </w:rPr>
        <w:t> </w:t>
      </w:r>
      <w:proofErr w:type="spellStart"/>
      <w:r w:rsidRPr="0CFC3F68" w:rsidR="00155D99">
        <w:rPr>
          <w:rStyle w:val="s6"/>
          <w:rFonts w:ascii="Arial" w:hAnsi="Arial" w:eastAsia="Arial" w:cs="Arial"/>
          <w:color w:val="353740"/>
          <w:sz w:val="22"/>
          <w:szCs w:val="22"/>
        </w:rPr>
        <w:t>mumos</w:t>
      </w:r>
      <w:proofErr w:type="spellEnd"/>
      <w:r w:rsidRPr="0CFC3F68" w:rsidR="00155D99">
        <w:rPr>
          <w:rStyle w:val="s6"/>
          <w:rFonts w:ascii="Arial" w:hAnsi="Arial" w:eastAsia="Arial" w:cs="Arial"/>
          <w:color w:val="353740"/>
          <w:sz w:val="22"/>
          <w:szCs w:val="22"/>
        </w:rPr>
        <w:t xml:space="preserve">. It also </w:t>
      </w:r>
      <w:r w:rsidRPr="0CFC3F68" w:rsidR="00155D99">
        <w:rPr>
          <w:rStyle w:val="s6"/>
          <w:rFonts w:ascii="Arial" w:hAnsi="Arial" w:eastAsia="Arial" w:cs="Arial"/>
          <w:color w:val="353740"/>
          <w:sz w:val="22"/>
          <w:szCs w:val="22"/>
        </w:rPr>
        <w:t>emphasizes</w:t>
      </w:r>
      <w:r w:rsidRPr="0CFC3F68" w:rsidR="00155D99">
        <w:rPr>
          <w:rStyle w:val="s6"/>
          <w:rFonts w:ascii="Arial" w:hAnsi="Arial" w:eastAsia="Arial" w:cs="Arial"/>
          <w:color w:val="353740"/>
          <w:sz w:val="22"/>
          <w:szCs w:val="22"/>
        </w:rPr>
        <w:t xml:space="preserve"> the control and monitoring techniques applied in the UK.</w:t>
      </w:r>
    </w:p>
    <w:p w:rsidR="2901A12C" w:rsidP="0CFC3F68" w:rsidRDefault="2901A12C" w14:paraId="60D3A67F" w14:textId="0121AF47">
      <w:pPr>
        <w:pStyle w:val="s8"/>
        <w:spacing w:before="0" w:beforeAutospacing="off" w:after="0" w:afterAutospacing="off"/>
        <w:ind w:firstLine="540"/>
        <w:jc w:val="both"/>
        <w:rPr>
          <w:rStyle w:val="s6"/>
          <w:rFonts w:ascii="Arial" w:hAnsi="Arial" w:eastAsia="Arial" w:cs="Arial"/>
          <w:color w:val="353740"/>
          <w:sz w:val="22"/>
          <w:szCs w:val="22"/>
        </w:rPr>
      </w:pPr>
    </w:p>
    <w:p w:rsidR="00155D99" w:rsidP="0CFC3F68" w:rsidRDefault="00155D99" w14:paraId="5215B9D0" w14:textId="77777777">
      <w:pPr>
        <w:pStyle w:val="s5"/>
        <w:spacing w:before="0" w:beforeAutospacing="off" w:after="0" w:afterAutospacing="off"/>
        <w:jc w:val="both"/>
        <w:rPr>
          <w:rFonts w:ascii="Arial" w:hAnsi="Arial" w:eastAsia="Arial" w:cs="Arial"/>
          <w:color w:val="000000"/>
          <w:sz w:val="22"/>
          <w:szCs w:val="22"/>
        </w:rPr>
      </w:pPr>
      <w:r w:rsidRPr="0CFC3F68" w:rsidR="00155D99">
        <w:rPr>
          <w:rStyle w:val="s3"/>
          <w:rFonts w:ascii="Arial" w:hAnsi="Arial" w:eastAsia="Arial" w:cs="Arial"/>
          <w:b w:val="1"/>
          <w:bCs w:val="1"/>
          <w:color w:val="000000" w:themeColor="text1" w:themeTint="FF" w:themeShade="FF"/>
          <w:sz w:val="22"/>
          <w:szCs w:val="22"/>
        </w:rPr>
        <w:t>Strategies in the UK to Measure the Incidence of Mumps</w:t>
      </w:r>
      <w:r w:rsidRPr="0CFC3F68" w:rsidR="00155D99">
        <w:rPr>
          <w:rStyle w:val="apple-converted-space"/>
          <w:rFonts w:ascii="Arial" w:hAnsi="Arial" w:eastAsia="Arial" w:cs="Arial"/>
          <w:b w:val="1"/>
          <w:bCs w:val="1"/>
          <w:color w:val="000000" w:themeColor="text1" w:themeTint="FF" w:themeShade="FF"/>
          <w:sz w:val="22"/>
          <w:szCs w:val="22"/>
        </w:rPr>
        <w:t> </w:t>
      </w:r>
    </w:p>
    <w:p w:rsidR="2901A12C" w:rsidP="0CFC3F68" w:rsidRDefault="2901A12C" w14:paraId="5E4CE67D" w14:textId="207C62C6">
      <w:pPr>
        <w:pStyle w:val="s5"/>
        <w:spacing w:before="0" w:beforeAutospacing="off" w:after="0" w:afterAutospacing="off"/>
        <w:jc w:val="both"/>
        <w:rPr>
          <w:rStyle w:val="apple-converted-space"/>
          <w:rFonts w:ascii="Arial" w:hAnsi="Arial" w:eastAsia="Arial" w:cs="Arial"/>
          <w:b w:val="1"/>
          <w:bCs w:val="1"/>
          <w:color w:val="000000" w:themeColor="text1" w:themeTint="FF" w:themeShade="FF"/>
          <w:sz w:val="22"/>
          <w:szCs w:val="22"/>
        </w:rPr>
      </w:pPr>
    </w:p>
    <w:p w:rsidR="00155D99" w:rsidP="0CFC3F68" w:rsidRDefault="00155D99" w14:paraId="26863981" w14:textId="77777777">
      <w:pPr>
        <w:pStyle w:val="s8"/>
        <w:spacing w:before="0" w:beforeAutospacing="off" w:after="0" w:afterAutospacing="off"/>
        <w:ind w:firstLine="540"/>
        <w:jc w:val="both"/>
        <w:rPr>
          <w:rFonts w:ascii="Arial" w:hAnsi="Arial" w:eastAsia="Arial" w:cs="Arial"/>
          <w:color w:val="000000"/>
          <w:sz w:val="22"/>
          <w:szCs w:val="22"/>
        </w:rPr>
      </w:pPr>
      <w:r w:rsidRPr="0CFC3F68" w:rsidR="00155D99">
        <w:rPr>
          <w:rStyle w:val="s6"/>
          <w:rFonts w:ascii="Arial" w:hAnsi="Arial" w:eastAsia="Arial" w:cs="Arial"/>
          <w:color w:val="353740"/>
          <w:sz w:val="22"/>
          <w:szCs w:val="22"/>
        </w:rPr>
        <w:t xml:space="preserve">The incidence of mumps in the United Kingdom can be calculated in various ways. </w:t>
      </w:r>
      <w:r w:rsidRPr="0CFC3F68" w:rsidR="00155D99">
        <w:rPr>
          <w:rStyle w:val="s6"/>
          <w:rFonts w:ascii="Arial" w:hAnsi="Arial" w:eastAsia="Arial" w:cs="Arial"/>
          <w:color w:val="353740"/>
          <w:sz w:val="22"/>
          <w:szCs w:val="22"/>
        </w:rPr>
        <w:t>Utilizing</w:t>
      </w:r>
      <w:r w:rsidRPr="0CFC3F68" w:rsidR="00155D99">
        <w:rPr>
          <w:rStyle w:val="s6"/>
          <w:rFonts w:ascii="Arial" w:hAnsi="Arial" w:eastAsia="Arial" w:cs="Arial"/>
          <w:color w:val="353740"/>
          <w:sz w:val="22"/>
          <w:szCs w:val="22"/>
        </w:rPr>
        <w:t xml:space="preserve"> information from national surveillance systems, like the National Notifiable Diseases Surveillance System, is one strategy (NNDSS). This system gathers information from hospitals, labs, and GP offices about various infectious disorders, including mumps. The occurrence of</w:t>
      </w:r>
      <w:r w:rsidRPr="0CFC3F68" w:rsidR="00155D99">
        <w:rPr>
          <w:rStyle w:val="apple-converted-space"/>
          <w:rFonts w:ascii="Arial" w:hAnsi="Arial" w:eastAsia="Arial" w:cs="Arial"/>
          <w:color w:val="353740"/>
          <w:sz w:val="22"/>
          <w:szCs w:val="22"/>
        </w:rPr>
        <w:t> </w:t>
      </w:r>
      <w:r w:rsidRPr="0CFC3F68" w:rsidR="00155D99">
        <w:rPr>
          <w:rStyle w:val="s6"/>
          <w:rFonts w:ascii="Arial" w:hAnsi="Arial" w:eastAsia="Arial" w:cs="Arial"/>
          <w:color w:val="353740"/>
          <w:sz w:val="22"/>
          <w:szCs w:val="22"/>
        </w:rPr>
        <w:t>mumps</w:t>
      </w:r>
      <w:r w:rsidRPr="0CFC3F68" w:rsidR="00155D99">
        <w:rPr>
          <w:rStyle w:val="apple-converted-space"/>
          <w:rFonts w:ascii="Arial" w:hAnsi="Arial" w:eastAsia="Arial" w:cs="Arial"/>
          <w:color w:val="353740"/>
          <w:sz w:val="22"/>
          <w:szCs w:val="22"/>
        </w:rPr>
        <w:t> </w:t>
      </w:r>
      <w:r w:rsidRPr="0CFC3F68" w:rsidR="00155D99">
        <w:rPr>
          <w:rStyle w:val="s6"/>
          <w:rFonts w:ascii="Arial" w:hAnsi="Arial" w:eastAsia="Arial" w:cs="Arial"/>
          <w:color w:val="353740"/>
          <w:sz w:val="22"/>
          <w:szCs w:val="22"/>
        </w:rPr>
        <w:t>is then examined using the collected data</w:t>
      </w:r>
      <w:r w:rsidRPr="0CFC3F68" w:rsidR="00155D99">
        <w:rPr>
          <w:rStyle w:val="apple-converted-space"/>
          <w:rFonts w:ascii="Arial" w:hAnsi="Arial" w:eastAsia="Arial" w:cs="Arial"/>
          <w:color w:val="222222"/>
          <w:sz w:val="22"/>
          <w:szCs w:val="22"/>
          <w:shd w:val="clear" w:color="auto" w:fill="FFFFFF"/>
        </w:rPr>
        <w:t> </w:t>
      </w:r>
      <w:r w:rsidRPr="0CFC3F68" w:rsidR="00155D99">
        <w:rPr>
          <w:rStyle w:val="s7"/>
          <w:rFonts w:ascii="Arial" w:hAnsi="Arial" w:eastAsia="Arial" w:cs="Arial"/>
          <w:color w:val="222222"/>
          <w:sz w:val="22"/>
          <w:szCs w:val="22"/>
          <w:shd w:val="clear" w:color="auto" w:fill="FFFFFF"/>
        </w:rPr>
        <w:t>(Maple, 2021)</w:t>
      </w:r>
      <w:r w:rsidRPr="0CFC3F68" w:rsidR="00155D99">
        <w:rPr>
          <w:rStyle w:val="s6"/>
          <w:rFonts w:ascii="Arial" w:hAnsi="Arial" w:eastAsia="Arial" w:cs="Arial"/>
          <w:color w:val="353740"/>
          <w:sz w:val="22"/>
          <w:szCs w:val="22"/>
        </w:rPr>
        <w:t xml:space="preserve">. Sentinel surveillance systems are the second way to gauge the prevalence of mumps. In these systems, a network of general practitioners' offices or other healthcare facilities reports mumps cases to a central </w:t>
      </w:r>
      <w:r w:rsidRPr="0CFC3F68" w:rsidR="00155D99">
        <w:rPr>
          <w:rStyle w:val="s6"/>
          <w:rFonts w:ascii="Arial" w:hAnsi="Arial" w:eastAsia="Arial" w:cs="Arial"/>
          <w:color w:val="353740"/>
          <w:sz w:val="22"/>
          <w:szCs w:val="22"/>
        </w:rPr>
        <w:t>organization</w:t>
      </w:r>
      <w:r w:rsidRPr="0CFC3F68" w:rsidR="00155D99">
        <w:rPr>
          <w:rStyle w:val="s6"/>
          <w:rFonts w:ascii="Arial" w:hAnsi="Arial" w:eastAsia="Arial" w:cs="Arial"/>
          <w:color w:val="353740"/>
          <w:sz w:val="22"/>
          <w:szCs w:val="22"/>
        </w:rPr>
        <w:t>. This enables the collection of more comprehensive data on the number of instances and the characteristics of those affected. Through demographic surveys, the prevalence of</w:t>
      </w:r>
      <w:r w:rsidRPr="0CFC3F68" w:rsidR="00155D99">
        <w:rPr>
          <w:rStyle w:val="apple-converted-space"/>
          <w:rFonts w:ascii="Arial" w:hAnsi="Arial" w:eastAsia="Arial" w:cs="Arial"/>
          <w:color w:val="353740"/>
          <w:sz w:val="22"/>
          <w:szCs w:val="22"/>
        </w:rPr>
        <w:t> </w:t>
      </w:r>
      <w:proofErr w:type="spellStart"/>
      <w:r w:rsidRPr="0CFC3F68" w:rsidR="00155D99">
        <w:rPr>
          <w:rStyle w:val="s6"/>
          <w:rFonts w:ascii="Arial" w:hAnsi="Arial" w:eastAsia="Arial" w:cs="Arial"/>
          <w:color w:val="353740"/>
          <w:sz w:val="22"/>
          <w:szCs w:val="22"/>
        </w:rPr>
        <w:t>mumpscan</w:t>
      </w:r>
      <w:proofErr w:type="spellEnd"/>
      <w:r w:rsidRPr="0CFC3F68" w:rsidR="00155D99">
        <w:rPr>
          <w:rStyle w:val="s6"/>
          <w:rFonts w:ascii="Arial" w:hAnsi="Arial" w:eastAsia="Arial" w:cs="Arial"/>
          <w:color w:val="353740"/>
          <w:sz w:val="22"/>
          <w:szCs w:val="22"/>
        </w:rPr>
        <w:t xml:space="preserve"> also be determined</w:t>
      </w:r>
      <w:r w:rsidRPr="0CFC3F68" w:rsidR="00155D99">
        <w:rPr>
          <w:rStyle w:val="apple-converted-space"/>
          <w:rFonts w:ascii="Arial" w:hAnsi="Arial" w:eastAsia="Arial" w:cs="Arial"/>
          <w:color w:val="222222"/>
          <w:sz w:val="22"/>
          <w:szCs w:val="22"/>
          <w:shd w:val="clear" w:color="auto" w:fill="FFFFFF"/>
        </w:rPr>
        <w:t> </w:t>
      </w:r>
      <w:r w:rsidRPr="0CFC3F68" w:rsidR="00155D99">
        <w:rPr>
          <w:rStyle w:val="s7"/>
          <w:rFonts w:ascii="Arial" w:hAnsi="Arial" w:eastAsia="Arial" w:cs="Arial"/>
          <w:color w:val="222222"/>
          <w:sz w:val="22"/>
          <w:szCs w:val="22"/>
          <w:shd w:val="clear" w:color="auto" w:fill="FFFFFF"/>
        </w:rPr>
        <w:t>(Zhou et al., 2020)</w:t>
      </w:r>
      <w:r w:rsidRPr="0CFC3F68" w:rsidR="00155D99">
        <w:rPr>
          <w:rStyle w:val="s6"/>
          <w:rFonts w:ascii="Arial" w:hAnsi="Arial" w:eastAsia="Arial" w:cs="Arial"/>
          <w:color w:val="353740"/>
          <w:sz w:val="22"/>
          <w:szCs w:val="22"/>
        </w:rPr>
        <w:t xml:space="preserve">. These surveys can be used to assess the demographics and population size of those impacted by the disease. Lastly, information from routine </w:t>
      </w:r>
      <w:r w:rsidRPr="0CFC3F68" w:rsidR="00155D99">
        <w:rPr>
          <w:rStyle w:val="s6"/>
          <w:rFonts w:ascii="Arial" w:hAnsi="Arial" w:eastAsia="Arial" w:cs="Arial"/>
          <w:color w:val="353740"/>
          <w:sz w:val="22"/>
          <w:szCs w:val="22"/>
        </w:rPr>
        <w:t>immunization</w:t>
      </w:r>
      <w:r w:rsidRPr="0CFC3F68" w:rsidR="00155D99">
        <w:rPr>
          <w:rStyle w:val="s6"/>
          <w:rFonts w:ascii="Arial" w:hAnsi="Arial" w:eastAsia="Arial" w:cs="Arial"/>
          <w:color w:val="353740"/>
          <w:sz w:val="22"/>
          <w:szCs w:val="22"/>
        </w:rPr>
        <w:t xml:space="preserve"> programs can also be used to estimate the incidence of</w:t>
      </w:r>
      <w:r w:rsidRPr="0CFC3F68" w:rsidR="00155D99">
        <w:rPr>
          <w:rStyle w:val="apple-converted-space"/>
          <w:rFonts w:ascii="Arial" w:hAnsi="Arial" w:eastAsia="Arial" w:cs="Arial"/>
          <w:color w:val="353740"/>
          <w:sz w:val="22"/>
          <w:szCs w:val="22"/>
        </w:rPr>
        <w:t> </w:t>
      </w:r>
      <w:r w:rsidRPr="0CFC3F68" w:rsidR="00155D99">
        <w:rPr>
          <w:rStyle w:val="s6"/>
          <w:rFonts w:ascii="Arial" w:hAnsi="Arial" w:eastAsia="Arial" w:cs="Arial"/>
          <w:color w:val="353740"/>
          <w:sz w:val="22"/>
          <w:szCs w:val="22"/>
        </w:rPr>
        <w:t xml:space="preserve">mumps. The number of persons who are </w:t>
      </w:r>
      <w:r w:rsidRPr="0CFC3F68" w:rsidR="00155D99">
        <w:rPr>
          <w:rStyle w:val="s6"/>
          <w:rFonts w:ascii="Arial" w:hAnsi="Arial" w:eastAsia="Arial" w:cs="Arial"/>
          <w:color w:val="353740"/>
          <w:sz w:val="22"/>
          <w:szCs w:val="22"/>
        </w:rPr>
        <w:t>immunized</w:t>
      </w:r>
      <w:r w:rsidRPr="0CFC3F68" w:rsidR="00155D99">
        <w:rPr>
          <w:rStyle w:val="s6"/>
          <w:rFonts w:ascii="Arial" w:hAnsi="Arial" w:eastAsia="Arial" w:cs="Arial"/>
          <w:color w:val="353740"/>
          <w:sz w:val="22"/>
          <w:szCs w:val="22"/>
        </w:rPr>
        <w:t xml:space="preserve"> against the mumps and the number of people who are most likely to contract the illness can be estimated using this data.</w:t>
      </w:r>
    </w:p>
    <w:p w:rsidR="2901A12C" w:rsidP="0CFC3F68" w:rsidRDefault="2901A12C" w14:paraId="233F0265" w14:textId="54873571">
      <w:pPr>
        <w:pStyle w:val="s8"/>
        <w:spacing w:before="0" w:beforeAutospacing="off" w:after="0" w:afterAutospacing="off"/>
        <w:ind w:firstLine="540"/>
        <w:jc w:val="both"/>
        <w:rPr>
          <w:rStyle w:val="s6"/>
          <w:rFonts w:ascii="Arial" w:hAnsi="Arial" w:eastAsia="Arial" w:cs="Arial"/>
          <w:color w:val="353740"/>
          <w:sz w:val="22"/>
          <w:szCs w:val="22"/>
        </w:rPr>
      </w:pPr>
    </w:p>
    <w:p w:rsidR="2901A12C" w:rsidP="0CFC3F68" w:rsidRDefault="2901A12C" w14:paraId="24A871BE" w14:textId="5F2F7578">
      <w:pPr>
        <w:pStyle w:val="s5"/>
        <w:spacing w:before="0" w:beforeAutospacing="off" w:after="0" w:afterAutospacing="off"/>
        <w:jc w:val="both"/>
        <w:rPr>
          <w:rStyle w:val="s9"/>
          <w:rFonts w:ascii="Arial" w:hAnsi="Arial" w:eastAsia="Arial" w:cs="Arial"/>
          <w:b w:val="1"/>
          <w:bCs w:val="1"/>
          <w:color w:val="353740"/>
          <w:sz w:val="22"/>
          <w:szCs w:val="22"/>
        </w:rPr>
      </w:pPr>
    </w:p>
    <w:p w:rsidR="0CFC3F68" w:rsidP="0CFC3F68" w:rsidRDefault="0CFC3F68" w14:paraId="16446A23" w14:textId="4721DC30">
      <w:pPr>
        <w:pStyle w:val="s5"/>
        <w:spacing w:before="0" w:beforeAutospacing="off" w:after="0" w:afterAutospacing="off"/>
        <w:jc w:val="both"/>
        <w:rPr>
          <w:rStyle w:val="s9"/>
          <w:rFonts w:ascii="Arial" w:hAnsi="Arial" w:eastAsia="Arial" w:cs="Arial"/>
          <w:b w:val="1"/>
          <w:bCs w:val="1"/>
          <w:color w:val="353740"/>
          <w:sz w:val="22"/>
          <w:szCs w:val="22"/>
        </w:rPr>
      </w:pPr>
    </w:p>
    <w:p w:rsidR="0CFC3F68" w:rsidP="0CFC3F68" w:rsidRDefault="0CFC3F68" w14:paraId="27EB8285" w14:textId="43C6CD2A">
      <w:pPr>
        <w:pStyle w:val="s5"/>
        <w:spacing w:before="0" w:beforeAutospacing="off" w:after="0" w:afterAutospacing="off"/>
        <w:jc w:val="both"/>
        <w:rPr>
          <w:rStyle w:val="s9"/>
          <w:rFonts w:ascii="Arial" w:hAnsi="Arial" w:eastAsia="Arial" w:cs="Arial"/>
          <w:b w:val="1"/>
          <w:bCs w:val="1"/>
          <w:color w:val="353740"/>
          <w:sz w:val="22"/>
          <w:szCs w:val="22"/>
        </w:rPr>
      </w:pPr>
    </w:p>
    <w:p w:rsidR="0CFC3F68" w:rsidP="0CFC3F68" w:rsidRDefault="0CFC3F68" w14:paraId="7F91270C" w14:textId="4F912C01">
      <w:pPr>
        <w:pStyle w:val="s5"/>
        <w:spacing w:before="0" w:beforeAutospacing="off" w:after="0" w:afterAutospacing="off"/>
        <w:jc w:val="both"/>
        <w:rPr>
          <w:rStyle w:val="s9"/>
          <w:rFonts w:ascii="Arial" w:hAnsi="Arial" w:eastAsia="Arial" w:cs="Arial"/>
          <w:b w:val="1"/>
          <w:bCs w:val="1"/>
          <w:color w:val="353740"/>
          <w:sz w:val="22"/>
          <w:szCs w:val="22"/>
        </w:rPr>
      </w:pPr>
    </w:p>
    <w:p w:rsidR="0CFC3F68" w:rsidP="0CFC3F68" w:rsidRDefault="0CFC3F68" w14:paraId="438D26CD" w14:textId="666804BF">
      <w:pPr>
        <w:pStyle w:val="s5"/>
        <w:spacing w:before="0" w:beforeAutospacing="off" w:after="0" w:afterAutospacing="off"/>
        <w:jc w:val="both"/>
        <w:rPr>
          <w:rStyle w:val="s9"/>
          <w:rFonts w:ascii="Arial" w:hAnsi="Arial" w:eastAsia="Arial" w:cs="Arial"/>
          <w:b w:val="1"/>
          <w:bCs w:val="1"/>
          <w:color w:val="353740"/>
          <w:sz w:val="22"/>
          <w:szCs w:val="22"/>
        </w:rPr>
      </w:pPr>
    </w:p>
    <w:p w:rsidR="0CFC3F68" w:rsidP="0CFC3F68" w:rsidRDefault="0CFC3F68" w14:paraId="3ABB4D64" w14:textId="720A6DDC">
      <w:pPr>
        <w:pStyle w:val="s5"/>
        <w:spacing w:before="0" w:beforeAutospacing="off" w:after="0" w:afterAutospacing="off"/>
        <w:jc w:val="both"/>
        <w:rPr>
          <w:rStyle w:val="s9"/>
          <w:rFonts w:ascii="Arial" w:hAnsi="Arial" w:eastAsia="Arial" w:cs="Arial"/>
          <w:b w:val="1"/>
          <w:bCs w:val="1"/>
          <w:color w:val="353740"/>
          <w:sz w:val="22"/>
          <w:szCs w:val="22"/>
        </w:rPr>
      </w:pPr>
    </w:p>
    <w:p w:rsidR="0CFC3F68" w:rsidP="0CFC3F68" w:rsidRDefault="0CFC3F68" w14:paraId="4FFCBD40" w14:textId="001CE69E">
      <w:pPr>
        <w:pStyle w:val="s5"/>
        <w:spacing w:before="0" w:beforeAutospacing="off" w:after="0" w:afterAutospacing="off"/>
        <w:jc w:val="both"/>
        <w:rPr>
          <w:rStyle w:val="s9"/>
          <w:rFonts w:ascii="Arial" w:hAnsi="Arial" w:eastAsia="Arial" w:cs="Arial"/>
          <w:b w:val="1"/>
          <w:bCs w:val="1"/>
          <w:color w:val="353740"/>
          <w:sz w:val="22"/>
          <w:szCs w:val="22"/>
        </w:rPr>
      </w:pPr>
    </w:p>
    <w:p w:rsidR="0CFC3F68" w:rsidP="0CFC3F68" w:rsidRDefault="0CFC3F68" w14:paraId="37EFEEA4" w14:textId="5CCB5904">
      <w:pPr>
        <w:pStyle w:val="s5"/>
        <w:spacing w:before="0" w:beforeAutospacing="off" w:after="0" w:afterAutospacing="off"/>
        <w:jc w:val="both"/>
        <w:rPr>
          <w:rStyle w:val="s9"/>
          <w:rFonts w:ascii="Arial" w:hAnsi="Arial" w:eastAsia="Arial" w:cs="Arial"/>
          <w:b w:val="1"/>
          <w:bCs w:val="1"/>
          <w:color w:val="353740"/>
          <w:sz w:val="22"/>
          <w:szCs w:val="22"/>
        </w:rPr>
      </w:pPr>
    </w:p>
    <w:p w:rsidR="0CFC3F68" w:rsidP="0CFC3F68" w:rsidRDefault="0CFC3F68" w14:paraId="41CF97C1" w14:textId="19B1657A">
      <w:pPr>
        <w:pStyle w:val="s5"/>
        <w:spacing w:before="0" w:beforeAutospacing="off" w:after="0" w:afterAutospacing="off"/>
        <w:jc w:val="both"/>
        <w:rPr>
          <w:rStyle w:val="s9"/>
          <w:rFonts w:ascii="Arial" w:hAnsi="Arial" w:eastAsia="Arial" w:cs="Arial"/>
          <w:b w:val="1"/>
          <w:bCs w:val="1"/>
          <w:color w:val="353740"/>
          <w:sz w:val="22"/>
          <w:szCs w:val="22"/>
        </w:rPr>
      </w:pPr>
    </w:p>
    <w:p w:rsidR="0CFC3F68" w:rsidP="0CFC3F68" w:rsidRDefault="0CFC3F68" w14:paraId="1A96CA1D" w14:textId="238E2204">
      <w:pPr>
        <w:pStyle w:val="s5"/>
        <w:spacing w:before="0" w:beforeAutospacing="off" w:after="0" w:afterAutospacing="off"/>
        <w:jc w:val="both"/>
        <w:rPr>
          <w:rStyle w:val="s9"/>
          <w:rFonts w:ascii="Arial" w:hAnsi="Arial" w:eastAsia="Arial" w:cs="Arial"/>
          <w:b w:val="1"/>
          <w:bCs w:val="1"/>
          <w:color w:val="353740"/>
          <w:sz w:val="22"/>
          <w:szCs w:val="22"/>
        </w:rPr>
      </w:pPr>
    </w:p>
    <w:p w:rsidR="0CFC3F68" w:rsidP="0CFC3F68" w:rsidRDefault="0CFC3F68" w14:paraId="6D3BC7FF" w14:textId="751E2406">
      <w:pPr>
        <w:pStyle w:val="s5"/>
        <w:spacing w:before="0" w:beforeAutospacing="off" w:after="0" w:afterAutospacing="off"/>
        <w:jc w:val="both"/>
        <w:rPr>
          <w:rStyle w:val="s9"/>
          <w:rFonts w:ascii="Arial" w:hAnsi="Arial" w:eastAsia="Arial" w:cs="Arial"/>
          <w:b w:val="1"/>
          <w:bCs w:val="1"/>
          <w:color w:val="353740"/>
          <w:sz w:val="22"/>
          <w:szCs w:val="22"/>
        </w:rPr>
      </w:pPr>
    </w:p>
    <w:p w:rsidR="0CFC3F68" w:rsidP="0CFC3F68" w:rsidRDefault="0CFC3F68" w14:paraId="0EE7587C" w14:textId="36E59B0B">
      <w:pPr>
        <w:pStyle w:val="s5"/>
        <w:spacing w:before="0" w:beforeAutospacing="off" w:after="0" w:afterAutospacing="off"/>
        <w:jc w:val="both"/>
        <w:rPr>
          <w:rStyle w:val="s9"/>
          <w:rFonts w:ascii="Arial" w:hAnsi="Arial" w:eastAsia="Arial" w:cs="Arial"/>
          <w:b w:val="1"/>
          <w:bCs w:val="1"/>
          <w:color w:val="353740"/>
          <w:sz w:val="22"/>
          <w:szCs w:val="22"/>
        </w:rPr>
      </w:pPr>
    </w:p>
    <w:p w:rsidR="0CFC3F68" w:rsidP="0CFC3F68" w:rsidRDefault="0CFC3F68" w14:paraId="4303AED0" w14:textId="6E72A98F">
      <w:pPr>
        <w:pStyle w:val="s5"/>
        <w:spacing w:before="0" w:beforeAutospacing="off" w:after="0" w:afterAutospacing="off"/>
        <w:jc w:val="both"/>
        <w:rPr>
          <w:rStyle w:val="s9"/>
          <w:rFonts w:ascii="Arial" w:hAnsi="Arial" w:eastAsia="Arial" w:cs="Arial"/>
          <w:b w:val="1"/>
          <w:bCs w:val="1"/>
          <w:color w:val="353740"/>
          <w:sz w:val="22"/>
          <w:szCs w:val="22"/>
        </w:rPr>
      </w:pPr>
    </w:p>
    <w:p w:rsidR="0CFC3F68" w:rsidP="0CFC3F68" w:rsidRDefault="0CFC3F68" w14:paraId="4B2D1FFB" w14:textId="5B69E8AE">
      <w:pPr>
        <w:pStyle w:val="s5"/>
        <w:spacing w:before="0" w:beforeAutospacing="off" w:after="0" w:afterAutospacing="off"/>
        <w:jc w:val="both"/>
        <w:rPr>
          <w:rStyle w:val="s9"/>
          <w:rFonts w:ascii="Arial" w:hAnsi="Arial" w:eastAsia="Arial" w:cs="Arial"/>
          <w:b w:val="1"/>
          <w:bCs w:val="1"/>
          <w:color w:val="353740"/>
          <w:sz w:val="22"/>
          <w:szCs w:val="22"/>
        </w:rPr>
      </w:pPr>
    </w:p>
    <w:p w:rsidR="0CFC3F68" w:rsidP="0CFC3F68" w:rsidRDefault="0CFC3F68" w14:paraId="27E4A0CE" w14:textId="5CE806D1">
      <w:pPr>
        <w:pStyle w:val="s5"/>
        <w:spacing w:before="0" w:beforeAutospacing="off" w:after="0" w:afterAutospacing="off"/>
        <w:jc w:val="both"/>
        <w:rPr>
          <w:rStyle w:val="s9"/>
          <w:rFonts w:ascii="Arial" w:hAnsi="Arial" w:eastAsia="Arial" w:cs="Arial"/>
          <w:b w:val="1"/>
          <w:bCs w:val="1"/>
          <w:color w:val="353740"/>
          <w:sz w:val="22"/>
          <w:szCs w:val="22"/>
        </w:rPr>
      </w:pPr>
    </w:p>
    <w:p w:rsidR="0CFC3F68" w:rsidP="0CFC3F68" w:rsidRDefault="0CFC3F68" w14:paraId="077B7365" w14:textId="52DB8E83">
      <w:pPr>
        <w:pStyle w:val="s5"/>
        <w:spacing w:before="0" w:beforeAutospacing="off" w:after="0" w:afterAutospacing="off"/>
        <w:jc w:val="both"/>
        <w:rPr>
          <w:rStyle w:val="s9"/>
          <w:rFonts w:ascii="Arial" w:hAnsi="Arial" w:eastAsia="Arial" w:cs="Arial"/>
          <w:b w:val="1"/>
          <w:bCs w:val="1"/>
          <w:color w:val="353740"/>
          <w:sz w:val="22"/>
          <w:szCs w:val="22"/>
        </w:rPr>
      </w:pPr>
    </w:p>
    <w:p w:rsidR="0CFC3F68" w:rsidP="0CFC3F68" w:rsidRDefault="0CFC3F68" w14:paraId="6B2D7411" w14:textId="7E3EF894">
      <w:pPr>
        <w:pStyle w:val="s5"/>
        <w:spacing w:before="0" w:beforeAutospacing="off" w:after="0" w:afterAutospacing="off"/>
        <w:jc w:val="both"/>
        <w:rPr>
          <w:rStyle w:val="s9"/>
          <w:rFonts w:ascii="Arial" w:hAnsi="Arial" w:eastAsia="Arial" w:cs="Arial"/>
          <w:b w:val="1"/>
          <w:bCs w:val="1"/>
          <w:color w:val="353740"/>
          <w:sz w:val="22"/>
          <w:szCs w:val="22"/>
        </w:rPr>
      </w:pPr>
    </w:p>
    <w:p w:rsidR="0CFC3F68" w:rsidP="0CFC3F68" w:rsidRDefault="0CFC3F68" w14:paraId="7F116BEC" w14:textId="41DFB5A7">
      <w:pPr>
        <w:pStyle w:val="s5"/>
        <w:spacing w:before="0" w:beforeAutospacing="off" w:after="0" w:afterAutospacing="off"/>
        <w:jc w:val="both"/>
        <w:rPr>
          <w:rStyle w:val="s9"/>
          <w:rFonts w:ascii="Arial" w:hAnsi="Arial" w:eastAsia="Arial" w:cs="Arial"/>
          <w:b w:val="1"/>
          <w:bCs w:val="1"/>
          <w:color w:val="353740"/>
          <w:sz w:val="22"/>
          <w:szCs w:val="22"/>
        </w:rPr>
      </w:pPr>
    </w:p>
    <w:p w:rsidR="0CFC3F68" w:rsidP="0CFC3F68" w:rsidRDefault="0CFC3F68" w14:paraId="68C53573" w14:textId="5323DF96">
      <w:pPr>
        <w:pStyle w:val="s5"/>
        <w:spacing w:before="0" w:beforeAutospacing="off" w:after="0" w:afterAutospacing="off"/>
        <w:jc w:val="both"/>
        <w:rPr>
          <w:rStyle w:val="s9"/>
          <w:rFonts w:ascii="Arial" w:hAnsi="Arial" w:eastAsia="Arial" w:cs="Arial"/>
          <w:b w:val="1"/>
          <w:bCs w:val="1"/>
          <w:color w:val="353740"/>
          <w:sz w:val="22"/>
          <w:szCs w:val="22"/>
        </w:rPr>
      </w:pPr>
    </w:p>
    <w:p w:rsidR="0CFC3F68" w:rsidP="0CFC3F68" w:rsidRDefault="0CFC3F68" w14:paraId="24D5A6E1" w14:textId="1C811B1A">
      <w:pPr>
        <w:pStyle w:val="s5"/>
        <w:spacing w:before="0" w:beforeAutospacing="off" w:after="0" w:afterAutospacing="off"/>
        <w:jc w:val="both"/>
        <w:rPr>
          <w:rStyle w:val="s9"/>
          <w:rFonts w:ascii="Arial" w:hAnsi="Arial" w:eastAsia="Arial" w:cs="Arial"/>
          <w:b w:val="1"/>
          <w:bCs w:val="1"/>
          <w:color w:val="353740"/>
          <w:sz w:val="22"/>
          <w:szCs w:val="22"/>
        </w:rPr>
      </w:pPr>
    </w:p>
    <w:p w:rsidR="00155D99" w:rsidP="0CFC3F68" w:rsidRDefault="00155D99" w14:paraId="0658D4A5" w14:textId="77777777">
      <w:pPr>
        <w:pStyle w:val="s5"/>
        <w:spacing w:before="0" w:beforeAutospacing="off" w:after="0" w:afterAutospacing="off"/>
        <w:jc w:val="both"/>
        <w:rPr>
          <w:rFonts w:ascii="Arial" w:hAnsi="Arial" w:eastAsia="Arial" w:cs="Arial"/>
          <w:color w:val="000000"/>
          <w:sz w:val="22"/>
          <w:szCs w:val="22"/>
        </w:rPr>
      </w:pPr>
      <w:r w:rsidRPr="0CFC3F68" w:rsidR="00155D99">
        <w:rPr>
          <w:rStyle w:val="s9"/>
          <w:rFonts w:ascii="Arial" w:hAnsi="Arial" w:eastAsia="Arial" w:cs="Arial"/>
          <w:b w:val="1"/>
          <w:bCs w:val="1"/>
          <w:color w:val="353740"/>
          <w:sz w:val="22"/>
          <w:szCs w:val="22"/>
          <w:shd w:val="clear" w:color="auto" w:fill="FFFFFF"/>
        </w:rPr>
        <w:t>Strategies in the UK to Monitor the Incidence of Mumps</w:t>
      </w:r>
      <w:r w:rsidRPr="0CFC3F68" w:rsidR="00155D99">
        <w:rPr>
          <w:rStyle w:val="apple-converted-space"/>
          <w:rFonts w:ascii="Arial" w:hAnsi="Arial" w:eastAsia="Arial" w:cs="Arial"/>
          <w:b w:val="1"/>
          <w:bCs w:val="1"/>
          <w:color w:val="353740"/>
          <w:sz w:val="22"/>
          <w:szCs w:val="22"/>
          <w:shd w:val="clear" w:color="auto" w:fill="FFFFFF"/>
        </w:rPr>
        <w:t> </w:t>
      </w:r>
    </w:p>
    <w:p w:rsidR="2901A12C" w:rsidP="0CFC3F68" w:rsidRDefault="2901A12C" w14:paraId="75B3B253" w14:textId="6CCC71F5">
      <w:pPr>
        <w:pStyle w:val="s5"/>
        <w:spacing w:before="0" w:beforeAutospacing="off" w:after="0" w:afterAutospacing="off"/>
        <w:jc w:val="both"/>
        <w:rPr>
          <w:rStyle w:val="apple-converted-space"/>
          <w:rFonts w:ascii="Arial" w:hAnsi="Arial" w:eastAsia="Arial" w:cs="Arial"/>
          <w:b w:val="1"/>
          <w:bCs w:val="1"/>
          <w:color w:val="353740"/>
          <w:sz w:val="22"/>
          <w:szCs w:val="22"/>
        </w:rPr>
      </w:pPr>
    </w:p>
    <w:p w:rsidR="00155D99" w:rsidP="0CFC3F68" w:rsidRDefault="00155D99" w14:paraId="18E27C0F" w14:textId="77777777">
      <w:pPr>
        <w:pStyle w:val="s8"/>
        <w:spacing w:before="0" w:beforeAutospacing="off" w:after="0" w:afterAutospacing="off"/>
        <w:ind w:firstLine="540"/>
        <w:jc w:val="both"/>
        <w:rPr>
          <w:rFonts w:ascii="Arial" w:hAnsi="Arial" w:eastAsia="Arial" w:cs="Arial"/>
          <w:color w:val="000000"/>
          <w:sz w:val="22"/>
          <w:szCs w:val="22"/>
        </w:rPr>
      </w:pPr>
      <w:r w:rsidRPr="0CFC3F68" w:rsidR="00155D99">
        <w:rPr>
          <w:rStyle w:val="s6"/>
          <w:rFonts w:ascii="Arial" w:hAnsi="Arial" w:eastAsia="Arial" w:cs="Arial"/>
          <w:color w:val="353740"/>
          <w:sz w:val="22"/>
          <w:szCs w:val="22"/>
        </w:rPr>
        <w:t>According to</w:t>
      </w:r>
      <w:r w:rsidRPr="0CFC3F68" w:rsidR="00155D99">
        <w:rPr>
          <w:rStyle w:val="apple-converted-space"/>
          <w:rFonts w:ascii="Arial" w:hAnsi="Arial" w:eastAsia="Arial" w:cs="Arial"/>
          <w:color w:val="353740"/>
          <w:sz w:val="22"/>
          <w:szCs w:val="22"/>
        </w:rPr>
        <w:t> </w:t>
      </w:r>
      <w:r w:rsidRPr="0CFC3F68" w:rsidR="00155D99">
        <w:rPr>
          <w:rStyle w:val="s7"/>
          <w:rFonts w:ascii="Arial" w:hAnsi="Arial" w:eastAsia="Arial" w:cs="Arial"/>
          <w:color w:val="222222"/>
          <w:sz w:val="22"/>
          <w:szCs w:val="22"/>
          <w:shd w:val="clear" w:color="auto" w:fill="FFFFFF"/>
        </w:rPr>
        <w:t>Maple (2021),</w:t>
      </w:r>
      <w:r w:rsidRPr="0CFC3F68" w:rsidR="00155D99">
        <w:rPr>
          <w:rStyle w:val="apple-converted-space"/>
          <w:rFonts w:ascii="Arial" w:hAnsi="Arial" w:eastAsia="Arial" w:cs="Arial"/>
          <w:color w:val="222222"/>
          <w:sz w:val="22"/>
          <w:szCs w:val="22"/>
          <w:shd w:val="clear" w:color="auto" w:fill="FFFFFF"/>
        </w:rPr>
        <w:t> </w:t>
      </w:r>
      <w:r w:rsidRPr="0CFC3F68" w:rsidR="00155D99">
        <w:rPr>
          <w:rStyle w:val="s6"/>
          <w:rFonts w:ascii="Arial" w:hAnsi="Arial" w:eastAsia="Arial" w:cs="Arial"/>
          <w:color w:val="353740"/>
          <w:sz w:val="22"/>
          <w:szCs w:val="22"/>
        </w:rPr>
        <w:t>the prevalence of mumps in the UK can be tracked in various ways. The National Notifiable Diseases Surveillance System (NNDSS) and the Enhanced Surveillance Programme for Mumps are two examples of surveillance systems (ESPM). Hospitals, general practitioners, and laboratories are just a few where these monitoring systems</w:t>
      </w:r>
      <w:r w:rsidRPr="0CFC3F68" w:rsidR="00155D99">
        <w:rPr>
          <w:rStyle w:val="apple-converted-space"/>
          <w:rFonts w:ascii="Arial" w:hAnsi="Arial" w:eastAsia="Arial" w:cs="Arial"/>
          <w:color w:val="353740"/>
          <w:sz w:val="22"/>
          <w:szCs w:val="22"/>
        </w:rPr>
        <w:t> </w:t>
      </w:r>
      <w:r w:rsidRPr="0CFC3F68" w:rsidR="00155D99">
        <w:rPr>
          <w:rStyle w:val="s6"/>
          <w:rFonts w:ascii="Arial" w:hAnsi="Arial" w:eastAsia="Arial" w:cs="Arial"/>
          <w:color w:val="353740"/>
          <w:sz w:val="22"/>
          <w:szCs w:val="22"/>
        </w:rPr>
        <w:t>gather information on mumps cases. The information is used to create regional and national incidence rates for</w:t>
      </w:r>
      <w:r w:rsidRPr="0CFC3F68" w:rsidR="00155D99">
        <w:rPr>
          <w:rStyle w:val="apple-converted-space"/>
          <w:rFonts w:ascii="Arial" w:hAnsi="Arial" w:eastAsia="Arial" w:cs="Arial"/>
          <w:color w:val="353740"/>
          <w:sz w:val="22"/>
          <w:szCs w:val="22"/>
        </w:rPr>
        <w:t> </w:t>
      </w:r>
      <w:r w:rsidRPr="0CFC3F68" w:rsidR="00155D99">
        <w:rPr>
          <w:rStyle w:val="s6"/>
          <w:rFonts w:ascii="Arial" w:hAnsi="Arial" w:eastAsia="Arial" w:cs="Arial"/>
          <w:color w:val="353740"/>
          <w:sz w:val="22"/>
          <w:szCs w:val="22"/>
        </w:rPr>
        <w:t>mumps. The surveillance technique can be used to track the effect of vaccination campaigns on mumps incidence as well. The technology can be used to track vaccination program participation and to pinpoint any regions with low vaccination program participation. The technique can also be used to find regions with a high incidence of</w:t>
      </w:r>
      <w:r w:rsidRPr="0CFC3F68" w:rsidR="00155D99">
        <w:rPr>
          <w:rStyle w:val="apple-converted-space"/>
          <w:rFonts w:ascii="Arial" w:hAnsi="Arial" w:eastAsia="Arial" w:cs="Arial"/>
          <w:color w:val="353740"/>
          <w:sz w:val="22"/>
          <w:szCs w:val="22"/>
        </w:rPr>
        <w:t> </w:t>
      </w:r>
      <w:r w:rsidRPr="0CFC3F68" w:rsidR="00155D99">
        <w:rPr>
          <w:rStyle w:val="s6"/>
          <w:rFonts w:ascii="Arial" w:hAnsi="Arial" w:eastAsia="Arial" w:cs="Arial"/>
          <w:color w:val="353740"/>
          <w:sz w:val="22"/>
          <w:szCs w:val="22"/>
        </w:rPr>
        <w:t>mumps</w:t>
      </w:r>
      <w:r w:rsidRPr="0CFC3F68" w:rsidR="00155D99">
        <w:rPr>
          <w:rStyle w:val="apple-converted-space"/>
          <w:rFonts w:ascii="Arial" w:hAnsi="Arial" w:eastAsia="Arial" w:cs="Arial"/>
          <w:color w:val="353740"/>
          <w:sz w:val="22"/>
          <w:szCs w:val="22"/>
        </w:rPr>
        <w:t> </w:t>
      </w:r>
      <w:r w:rsidRPr="0CFC3F68" w:rsidR="00155D99">
        <w:rPr>
          <w:rStyle w:val="s6"/>
          <w:rFonts w:ascii="Arial" w:hAnsi="Arial" w:eastAsia="Arial" w:cs="Arial"/>
          <w:color w:val="353740"/>
          <w:sz w:val="22"/>
          <w:szCs w:val="22"/>
        </w:rPr>
        <w:t>so that actions can be directed there.</w:t>
      </w:r>
      <w:r w:rsidRPr="0CFC3F68" w:rsidR="00155D99">
        <w:rPr>
          <w:rStyle w:val="apple-converted-space"/>
          <w:rFonts w:ascii="Arial" w:hAnsi="Arial" w:eastAsia="Arial" w:cs="Arial"/>
          <w:color w:val="353740"/>
          <w:sz w:val="22"/>
          <w:szCs w:val="22"/>
        </w:rPr>
        <w:t> </w:t>
      </w:r>
      <w:r w:rsidRPr="0CFC3F68" w:rsidR="00155D99">
        <w:rPr>
          <w:rStyle w:val="s6"/>
          <w:rFonts w:ascii="Arial" w:hAnsi="Arial" w:eastAsia="Arial" w:cs="Arial"/>
          <w:color w:val="353740"/>
          <w:sz w:val="22"/>
          <w:szCs w:val="22"/>
        </w:rPr>
        <w:t>According to</w:t>
      </w:r>
      <w:r w:rsidRPr="0CFC3F68" w:rsidR="00155D99">
        <w:rPr>
          <w:rStyle w:val="apple-converted-space"/>
          <w:rFonts w:ascii="Arial" w:hAnsi="Arial" w:eastAsia="Arial" w:cs="Arial"/>
          <w:color w:val="353740"/>
          <w:sz w:val="22"/>
          <w:szCs w:val="22"/>
        </w:rPr>
        <w:t> </w:t>
      </w:r>
      <w:r w:rsidRPr="0CFC3F68" w:rsidR="00155D99">
        <w:rPr>
          <w:rStyle w:val="s7"/>
          <w:rFonts w:ascii="Arial" w:hAnsi="Arial" w:eastAsia="Arial" w:cs="Arial"/>
          <w:color w:val="222222"/>
          <w:sz w:val="22"/>
          <w:szCs w:val="22"/>
          <w:shd w:val="clear" w:color="auto" w:fill="FFFFFF"/>
        </w:rPr>
        <w:t>Zhou et al. (2020),</w:t>
      </w:r>
      <w:r w:rsidRPr="0CFC3F68" w:rsidR="00155D99">
        <w:rPr>
          <w:rStyle w:val="apple-converted-space"/>
          <w:rFonts w:ascii="Arial" w:hAnsi="Arial" w:eastAsia="Arial" w:cs="Arial"/>
          <w:color w:val="222222"/>
          <w:sz w:val="22"/>
          <w:szCs w:val="22"/>
          <w:shd w:val="clear" w:color="auto" w:fill="FFFFFF"/>
        </w:rPr>
        <w:t> </w:t>
      </w:r>
      <w:r w:rsidRPr="0CFC3F68" w:rsidR="00155D99">
        <w:rPr>
          <w:rStyle w:val="s6"/>
          <w:rFonts w:ascii="Arial" w:hAnsi="Arial" w:eastAsia="Arial" w:cs="Arial"/>
          <w:color w:val="353740"/>
          <w:sz w:val="22"/>
          <w:szCs w:val="22"/>
        </w:rPr>
        <w:t>Sentinel surveillance systems are another method for keeping an eye on the prevalence of mumps. In these systems, a network of general practitioners (GPs) reports on mumps cases in their region</w:t>
      </w:r>
      <w:r w:rsidRPr="0CFC3F68" w:rsidR="00155D99">
        <w:rPr>
          <w:rStyle w:val="apple-converted-space"/>
          <w:rFonts w:ascii="Arial" w:hAnsi="Arial" w:eastAsia="Arial" w:cs="Arial"/>
          <w:color w:val="222222"/>
          <w:sz w:val="22"/>
          <w:szCs w:val="22"/>
          <w:shd w:val="clear" w:color="auto" w:fill="FFFFFF"/>
        </w:rPr>
        <w:t> </w:t>
      </w:r>
      <w:r w:rsidRPr="0CFC3F68" w:rsidR="00155D99">
        <w:rPr>
          <w:rStyle w:val="s7"/>
          <w:rFonts w:ascii="Arial" w:hAnsi="Arial" w:eastAsia="Arial" w:cs="Arial"/>
          <w:color w:val="222222"/>
          <w:sz w:val="22"/>
          <w:szCs w:val="22"/>
          <w:shd w:val="clear" w:color="auto" w:fill="FFFFFF"/>
        </w:rPr>
        <w:t>(Dong et al., 2020)</w:t>
      </w:r>
      <w:r w:rsidRPr="0CFC3F68" w:rsidR="00155D99">
        <w:rPr>
          <w:rStyle w:val="s6"/>
          <w:rFonts w:ascii="Arial" w:hAnsi="Arial" w:eastAsia="Arial" w:cs="Arial"/>
          <w:color w:val="353740"/>
          <w:sz w:val="22"/>
          <w:szCs w:val="22"/>
        </w:rPr>
        <w:t>. The information is used to create sentinel surveillance reports, which offer details on local mumps activity. Population-based studies can also be used to track the prevalence of</w:t>
      </w:r>
      <w:r w:rsidRPr="0CFC3F68" w:rsidR="00155D99">
        <w:rPr>
          <w:rStyle w:val="apple-converted-space"/>
          <w:rFonts w:ascii="Arial" w:hAnsi="Arial" w:eastAsia="Arial" w:cs="Arial"/>
          <w:color w:val="353740"/>
          <w:sz w:val="22"/>
          <w:szCs w:val="22"/>
        </w:rPr>
        <w:t> </w:t>
      </w:r>
      <w:r w:rsidRPr="0CFC3F68" w:rsidR="00155D99">
        <w:rPr>
          <w:rStyle w:val="s6"/>
          <w:rFonts w:ascii="Arial" w:hAnsi="Arial" w:eastAsia="Arial" w:cs="Arial"/>
          <w:color w:val="353740"/>
          <w:sz w:val="22"/>
          <w:szCs w:val="22"/>
        </w:rPr>
        <w:t>mumps</w:t>
      </w:r>
      <w:bookmarkStart w:name="_GoBack" w:id="0"/>
      <w:bookmarkEnd w:id="0"/>
      <w:r w:rsidRPr="0CFC3F68" w:rsidR="00155D99">
        <w:rPr>
          <w:rStyle w:val="s6"/>
          <w:rFonts w:ascii="Arial" w:hAnsi="Arial" w:eastAsia="Arial" w:cs="Arial"/>
          <w:color w:val="353740"/>
          <w:sz w:val="22"/>
          <w:szCs w:val="22"/>
        </w:rPr>
        <w:t>. For this research, information on mumps cases is gathered from various sources, including GP offices, hospitals, and labs. The information is used to calculate the population's total incidence of</w:t>
      </w:r>
      <w:r w:rsidRPr="0CFC3F68" w:rsidR="00155D99">
        <w:rPr>
          <w:rStyle w:val="apple-converted-space"/>
          <w:rFonts w:ascii="Arial" w:hAnsi="Arial" w:eastAsia="Arial" w:cs="Arial"/>
          <w:color w:val="353740"/>
          <w:sz w:val="22"/>
          <w:szCs w:val="22"/>
        </w:rPr>
        <w:t> </w:t>
      </w:r>
      <w:r w:rsidRPr="0CFC3F68" w:rsidR="00155D99">
        <w:rPr>
          <w:rStyle w:val="s6"/>
          <w:rFonts w:ascii="Arial" w:hAnsi="Arial" w:eastAsia="Arial" w:cs="Arial"/>
          <w:color w:val="353740"/>
          <w:sz w:val="22"/>
          <w:szCs w:val="22"/>
        </w:rPr>
        <w:t>mumps. Also, the prevalence of</w:t>
      </w:r>
      <w:r w:rsidRPr="0CFC3F68" w:rsidR="00155D99">
        <w:rPr>
          <w:rStyle w:val="apple-converted-space"/>
          <w:rFonts w:ascii="Arial" w:hAnsi="Arial" w:eastAsia="Arial" w:cs="Arial"/>
          <w:color w:val="353740"/>
          <w:sz w:val="22"/>
          <w:szCs w:val="22"/>
        </w:rPr>
        <w:t> </w:t>
      </w:r>
      <w:r w:rsidRPr="0CFC3F68" w:rsidR="00155D99">
        <w:rPr>
          <w:rStyle w:val="s6"/>
          <w:rFonts w:ascii="Arial" w:hAnsi="Arial" w:eastAsia="Arial" w:cs="Arial"/>
          <w:color w:val="353740"/>
          <w:sz w:val="22"/>
          <w:szCs w:val="22"/>
        </w:rPr>
        <w:t>mumps</w:t>
      </w:r>
      <w:r w:rsidRPr="0CFC3F68" w:rsidR="00155D99">
        <w:rPr>
          <w:rStyle w:val="apple-converted-space"/>
          <w:rFonts w:ascii="Arial" w:hAnsi="Arial" w:eastAsia="Arial" w:cs="Arial"/>
          <w:color w:val="353740"/>
          <w:sz w:val="22"/>
          <w:szCs w:val="22"/>
        </w:rPr>
        <w:t> </w:t>
      </w:r>
      <w:r w:rsidRPr="0CFC3F68" w:rsidR="00155D99">
        <w:rPr>
          <w:rStyle w:val="s6"/>
          <w:rFonts w:ascii="Arial" w:hAnsi="Arial" w:eastAsia="Arial" w:cs="Arial"/>
          <w:color w:val="353740"/>
          <w:sz w:val="22"/>
          <w:szCs w:val="22"/>
        </w:rPr>
        <w:t>can be tracked through clinical surveillance: Sentinel surveillance systems that gather information on the number of cases of the mumps seen by doctors and other clinicians are used to conduct clinical surveillance. Public Health England and the Scottish government compile information on mumps cases reported to sentinel surveillance sites across the UK.</w:t>
      </w:r>
    </w:p>
    <w:p w:rsidR="2901A12C" w:rsidP="0CFC3F68" w:rsidRDefault="2901A12C" w14:paraId="54461F16" w14:textId="1D28BC7B">
      <w:pPr>
        <w:pStyle w:val="s8"/>
        <w:spacing w:before="0" w:beforeAutospacing="off" w:after="0" w:afterAutospacing="off"/>
        <w:ind w:firstLine="540"/>
        <w:jc w:val="both"/>
        <w:rPr>
          <w:rStyle w:val="s6"/>
          <w:rFonts w:ascii="Arial" w:hAnsi="Arial" w:eastAsia="Arial" w:cs="Arial"/>
          <w:color w:val="353740"/>
          <w:sz w:val="22"/>
          <w:szCs w:val="22"/>
        </w:rPr>
      </w:pPr>
    </w:p>
    <w:p w:rsidR="2901A12C" w:rsidP="0CFC3F68" w:rsidRDefault="2901A12C" w14:paraId="6AD5A9B5" w14:textId="733E7540">
      <w:pPr>
        <w:pStyle w:val="s5"/>
        <w:spacing w:before="0" w:beforeAutospacing="off" w:after="0" w:afterAutospacing="off"/>
        <w:jc w:val="both"/>
        <w:rPr>
          <w:rStyle w:val="s3"/>
          <w:rFonts w:ascii="Arial" w:hAnsi="Arial" w:eastAsia="Arial" w:cs="Arial"/>
          <w:b w:val="1"/>
          <w:bCs w:val="1"/>
          <w:color w:val="000000" w:themeColor="text1" w:themeTint="FF" w:themeShade="FF"/>
          <w:sz w:val="22"/>
          <w:szCs w:val="22"/>
        </w:rPr>
      </w:pPr>
    </w:p>
    <w:p w:rsidR="00155D99" w:rsidP="0CFC3F68" w:rsidRDefault="00155D99" w14:paraId="43BE152E" w14:textId="2FCACD61">
      <w:pPr>
        <w:pStyle w:val="s5"/>
        <w:spacing w:before="0" w:beforeAutospacing="off" w:after="0" w:afterAutospacing="off"/>
        <w:jc w:val="both"/>
        <w:rPr>
          <w:rFonts w:ascii="Arial" w:hAnsi="Arial" w:eastAsia="Arial" w:cs="Arial"/>
          <w:color w:val="000000"/>
          <w:sz w:val="22"/>
          <w:szCs w:val="22"/>
        </w:rPr>
      </w:pPr>
      <w:r w:rsidRPr="0CFC3F68" w:rsidR="00155D99">
        <w:rPr>
          <w:rStyle w:val="s3"/>
          <w:rFonts w:ascii="Arial" w:hAnsi="Arial" w:eastAsia="Arial" w:cs="Arial"/>
          <w:b w:val="1"/>
          <w:bCs w:val="1"/>
          <w:color w:val="000000" w:themeColor="text1" w:themeTint="FF" w:themeShade="FF"/>
          <w:sz w:val="22"/>
          <w:szCs w:val="22"/>
        </w:rPr>
        <w:t>Strategies in the UK to Control the Incidence of Mumps</w:t>
      </w:r>
    </w:p>
    <w:p w:rsidR="2901A12C" w:rsidP="0CFC3F68" w:rsidRDefault="2901A12C" w14:paraId="1B126A63" w14:textId="6472B5FD">
      <w:pPr>
        <w:pStyle w:val="s5"/>
        <w:spacing w:before="0" w:beforeAutospacing="off" w:after="0" w:afterAutospacing="off"/>
        <w:jc w:val="both"/>
        <w:rPr>
          <w:rStyle w:val="s3"/>
          <w:rFonts w:ascii="Arial" w:hAnsi="Arial" w:eastAsia="Arial" w:cs="Arial"/>
          <w:b w:val="1"/>
          <w:bCs w:val="1"/>
          <w:color w:val="000000" w:themeColor="text1" w:themeTint="FF" w:themeShade="FF"/>
          <w:sz w:val="22"/>
          <w:szCs w:val="22"/>
        </w:rPr>
      </w:pPr>
    </w:p>
    <w:p w:rsidR="00155D99" w:rsidP="0CFC3F68" w:rsidRDefault="00155D99" w14:paraId="6E3F555B" w14:textId="77777777">
      <w:pPr>
        <w:pStyle w:val="s8"/>
        <w:spacing w:before="0" w:beforeAutospacing="off" w:after="0" w:afterAutospacing="off"/>
        <w:ind w:firstLine="540"/>
        <w:jc w:val="both"/>
        <w:rPr>
          <w:rFonts w:ascii="Arial" w:hAnsi="Arial" w:eastAsia="Arial" w:cs="Arial"/>
          <w:color w:val="000000"/>
          <w:sz w:val="22"/>
          <w:szCs w:val="22"/>
        </w:rPr>
      </w:pPr>
      <w:r w:rsidRPr="0CFC3F68" w:rsidR="00155D99">
        <w:rPr>
          <w:rStyle w:val="s6"/>
          <w:rFonts w:ascii="Arial" w:hAnsi="Arial" w:eastAsia="Arial" w:cs="Arial"/>
          <w:color w:val="353740"/>
          <w:sz w:val="22"/>
          <w:szCs w:val="22"/>
        </w:rPr>
        <w:t>According to</w:t>
      </w:r>
      <w:r w:rsidRPr="0CFC3F68" w:rsidR="00155D99">
        <w:rPr>
          <w:rStyle w:val="apple-converted-space"/>
          <w:rFonts w:ascii="Arial" w:hAnsi="Arial" w:eastAsia="Arial" w:cs="Arial"/>
          <w:color w:val="353740"/>
          <w:sz w:val="22"/>
          <w:szCs w:val="22"/>
        </w:rPr>
        <w:t> </w:t>
      </w:r>
      <w:r w:rsidRPr="0CFC3F68" w:rsidR="00155D99">
        <w:rPr>
          <w:rStyle w:val="s7"/>
          <w:rFonts w:ascii="Arial" w:hAnsi="Arial" w:eastAsia="Arial" w:cs="Arial"/>
          <w:color w:val="222222"/>
          <w:sz w:val="22"/>
          <w:szCs w:val="22"/>
          <w:shd w:val="clear" w:color="auto" w:fill="FFFFFF"/>
        </w:rPr>
        <w:t>Dong</w:t>
      </w:r>
      <w:r w:rsidRPr="0CFC3F68" w:rsidR="00155D99">
        <w:rPr>
          <w:rStyle w:val="apple-converted-space"/>
          <w:rFonts w:ascii="Arial" w:hAnsi="Arial" w:eastAsia="Arial" w:cs="Arial"/>
          <w:color w:val="353740"/>
          <w:sz w:val="22"/>
          <w:szCs w:val="22"/>
        </w:rPr>
        <w:t> </w:t>
      </w:r>
      <w:r w:rsidRPr="0CFC3F68" w:rsidR="00155D99">
        <w:rPr>
          <w:rStyle w:val="s6"/>
          <w:rFonts w:ascii="Arial" w:hAnsi="Arial" w:eastAsia="Arial" w:cs="Arial"/>
          <w:color w:val="353740"/>
          <w:sz w:val="22"/>
          <w:szCs w:val="22"/>
        </w:rPr>
        <w:t xml:space="preserve">et al. (2020), The UK is making several efforts to reduce the prevalence of mumps. </w:t>
      </w:r>
      <w:r w:rsidRPr="0CFC3F68" w:rsidR="00155D99">
        <w:rPr>
          <w:rStyle w:val="s6"/>
          <w:rFonts w:ascii="Arial" w:hAnsi="Arial" w:eastAsia="Arial" w:cs="Arial"/>
          <w:color w:val="353740"/>
          <w:sz w:val="22"/>
          <w:szCs w:val="22"/>
        </w:rPr>
        <w:t xml:space="preserve">Making ensuring people are </w:t>
      </w:r>
      <w:r w:rsidRPr="0CFC3F68" w:rsidR="00155D99">
        <w:rPr>
          <w:rStyle w:val="s6"/>
          <w:rFonts w:ascii="Arial" w:hAnsi="Arial" w:eastAsia="Arial" w:cs="Arial"/>
          <w:color w:val="353740"/>
          <w:sz w:val="22"/>
          <w:szCs w:val="22"/>
        </w:rPr>
        <w:t>immunized</w:t>
      </w:r>
      <w:r w:rsidRPr="0CFC3F68" w:rsidR="00155D99">
        <w:rPr>
          <w:rStyle w:val="s6"/>
          <w:rFonts w:ascii="Arial" w:hAnsi="Arial" w:eastAsia="Arial" w:cs="Arial"/>
          <w:color w:val="353740"/>
          <w:sz w:val="22"/>
          <w:szCs w:val="22"/>
        </w:rPr>
        <w:t xml:space="preserve"> against the virus is the first step.</w:t>
      </w:r>
      <w:r w:rsidRPr="0CFC3F68" w:rsidR="00155D99">
        <w:rPr>
          <w:rStyle w:val="s6"/>
          <w:rFonts w:ascii="Arial" w:hAnsi="Arial" w:eastAsia="Arial" w:cs="Arial"/>
          <w:color w:val="353740"/>
          <w:sz w:val="22"/>
          <w:szCs w:val="22"/>
        </w:rPr>
        <w:t xml:space="preserve"> Mumps cannot be specifically treated with antivirals; hence vaccination is the most effective protection method. The normal childhood vaccination schedule recommended by the UK government includes the mumps vaccination for all children. Measles, mumps, and rubella (MMR) combination vaccines are administered. Adults who have not received a mumps vaccination from the UK government are also advised to consider obtaining the MMR shot. This is crucial for adults who work with children, such as teachers, childcare providers, and healthcare professionals. The second method involves raising public knowledge of the illness's signs and symptoms. The mumps virus brings on the highly contagious illness known as mumps. People who cough or sneeze frequently spread the illness. Children between the ages of 5 and 9 are typically affected</w:t>
      </w:r>
      <w:r w:rsidRPr="0CFC3F68" w:rsidR="00155D99">
        <w:rPr>
          <w:rStyle w:val="s7"/>
          <w:rFonts w:ascii="Arial" w:hAnsi="Arial" w:eastAsia="Arial" w:cs="Arial"/>
          <w:color w:val="222222"/>
          <w:sz w:val="22"/>
          <w:szCs w:val="22"/>
          <w:shd w:val="clear" w:color="auto" w:fill="FFFFFF"/>
        </w:rPr>
        <w:t>(</w:t>
      </w:r>
      <w:proofErr w:type="spellStart"/>
      <w:r w:rsidRPr="0CFC3F68" w:rsidR="00155D99">
        <w:rPr>
          <w:rStyle w:val="s7"/>
          <w:rFonts w:ascii="Arial" w:hAnsi="Arial" w:eastAsia="Arial" w:cs="Arial"/>
          <w:color w:val="222222"/>
          <w:sz w:val="22"/>
          <w:szCs w:val="22"/>
          <w:shd w:val="clear" w:color="auto" w:fill="FFFFFF"/>
        </w:rPr>
        <w:t>Bozzola</w:t>
      </w:r>
      <w:proofErr w:type="spellEnd"/>
      <w:r w:rsidRPr="0CFC3F68" w:rsidR="00155D99">
        <w:rPr>
          <w:rStyle w:val="s7"/>
          <w:rFonts w:ascii="Arial" w:hAnsi="Arial" w:eastAsia="Arial" w:cs="Arial"/>
          <w:color w:val="222222"/>
          <w:sz w:val="22"/>
          <w:szCs w:val="22"/>
          <w:shd w:val="clear" w:color="auto" w:fill="FFFFFF"/>
        </w:rPr>
        <w:t xml:space="preserve"> et al., 2020)</w:t>
      </w:r>
      <w:r w:rsidRPr="0CFC3F68" w:rsidR="00155D99">
        <w:rPr>
          <w:rStyle w:val="s6"/>
          <w:rFonts w:ascii="Arial" w:hAnsi="Arial" w:eastAsia="Arial" w:cs="Arial"/>
          <w:color w:val="353740"/>
          <w:sz w:val="22"/>
          <w:szCs w:val="22"/>
        </w:rPr>
        <w:t>. Fever, headache, muscle aches, weakness, and loss of appetite are some mumps symptoms. The testicles or ovaries may occasionally enlarge as a result. Most people recover from mumps within a few weeks, and it is often not a dangerous condition. Nevertheless, occasionally, mumps can result in more severe issues like meningitis or encephalitis. There is no</w:t>
      </w:r>
      <w:r w:rsidRPr="0CFC3F68" w:rsidR="00155D99">
        <w:rPr>
          <w:rStyle w:val="apple-converted-space"/>
          <w:rFonts w:ascii="Arial" w:hAnsi="Arial" w:eastAsia="Arial" w:cs="Arial"/>
          <w:color w:val="353740"/>
          <w:sz w:val="22"/>
          <w:szCs w:val="22"/>
        </w:rPr>
        <w:t> </w:t>
      </w:r>
      <w:r w:rsidRPr="0CFC3F68" w:rsidR="00155D99">
        <w:rPr>
          <w:rStyle w:val="s6"/>
          <w:rFonts w:ascii="Arial" w:hAnsi="Arial" w:eastAsia="Arial" w:cs="Arial"/>
          <w:color w:val="353740"/>
          <w:sz w:val="22"/>
          <w:szCs w:val="22"/>
        </w:rPr>
        <w:t>known cure for mumps; thus, it is typically advised that those who have them rest at home. The MMR (measles, mumps, and rubella) vaccine is the best approach to avoid contracting the mumps. Working to identify and isolate those who are ill with the disease is the third strategy. This includes monitoring and testing anybody who may have been exposed to the mumps virus. Additionally, it entails offering comfort care to those who have the mumps.</w:t>
      </w:r>
    </w:p>
    <w:p w:rsidR="2901A12C" w:rsidP="0CFC3F68" w:rsidRDefault="2901A12C" w14:paraId="55753334" w14:textId="2CB040C3">
      <w:pPr>
        <w:pStyle w:val="s8"/>
        <w:spacing w:before="0" w:beforeAutospacing="off" w:after="0" w:afterAutospacing="off"/>
        <w:ind w:firstLine="540"/>
        <w:jc w:val="both"/>
        <w:rPr>
          <w:rStyle w:val="s6"/>
          <w:rFonts w:ascii="Arial" w:hAnsi="Arial" w:eastAsia="Arial" w:cs="Arial"/>
          <w:color w:val="353740"/>
          <w:sz w:val="22"/>
          <w:szCs w:val="22"/>
        </w:rPr>
      </w:pPr>
    </w:p>
    <w:p w:rsidR="0CFC3F68" w:rsidP="0CFC3F68" w:rsidRDefault="0CFC3F68" w14:paraId="576F2C6E" w14:textId="0695C226">
      <w:pPr>
        <w:pStyle w:val="s5"/>
        <w:spacing w:before="0" w:beforeAutospacing="off" w:after="0" w:afterAutospacing="off"/>
        <w:jc w:val="both"/>
        <w:rPr>
          <w:rStyle w:val="s3"/>
          <w:rFonts w:ascii="Arial" w:hAnsi="Arial" w:eastAsia="Arial" w:cs="Arial"/>
          <w:b w:val="1"/>
          <w:bCs w:val="1"/>
          <w:color w:val="000000" w:themeColor="text1" w:themeTint="FF" w:themeShade="FF"/>
          <w:sz w:val="22"/>
          <w:szCs w:val="22"/>
        </w:rPr>
      </w:pPr>
    </w:p>
    <w:p w:rsidR="0CFC3F68" w:rsidP="0CFC3F68" w:rsidRDefault="0CFC3F68" w14:paraId="27C0C0B1" w14:textId="004D5EB9">
      <w:pPr>
        <w:pStyle w:val="s5"/>
        <w:spacing w:before="0" w:beforeAutospacing="off" w:after="0" w:afterAutospacing="off"/>
        <w:jc w:val="both"/>
        <w:rPr>
          <w:rStyle w:val="s3"/>
          <w:rFonts w:ascii="Arial" w:hAnsi="Arial" w:eastAsia="Arial" w:cs="Arial"/>
          <w:b w:val="1"/>
          <w:bCs w:val="1"/>
          <w:color w:val="000000" w:themeColor="text1" w:themeTint="FF" w:themeShade="FF"/>
          <w:sz w:val="22"/>
          <w:szCs w:val="22"/>
        </w:rPr>
      </w:pPr>
    </w:p>
    <w:p w:rsidR="0CFC3F68" w:rsidP="0CFC3F68" w:rsidRDefault="0CFC3F68" w14:paraId="54F2BF59" w14:textId="1AA20B0D">
      <w:pPr>
        <w:pStyle w:val="s5"/>
        <w:spacing w:before="0" w:beforeAutospacing="off" w:after="0" w:afterAutospacing="off"/>
        <w:jc w:val="both"/>
        <w:rPr>
          <w:rStyle w:val="s3"/>
          <w:rFonts w:ascii="Arial" w:hAnsi="Arial" w:eastAsia="Arial" w:cs="Arial"/>
          <w:b w:val="1"/>
          <w:bCs w:val="1"/>
          <w:color w:val="000000" w:themeColor="text1" w:themeTint="FF" w:themeShade="FF"/>
          <w:sz w:val="22"/>
          <w:szCs w:val="22"/>
        </w:rPr>
      </w:pPr>
    </w:p>
    <w:p w:rsidR="0CFC3F68" w:rsidP="0CFC3F68" w:rsidRDefault="0CFC3F68" w14:paraId="75119F76" w14:textId="1A1CB632">
      <w:pPr>
        <w:pStyle w:val="s5"/>
        <w:spacing w:before="0" w:beforeAutospacing="off" w:after="0" w:afterAutospacing="off"/>
        <w:jc w:val="both"/>
        <w:rPr>
          <w:rStyle w:val="s3"/>
          <w:rFonts w:ascii="Arial" w:hAnsi="Arial" w:eastAsia="Arial" w:cs="Arial"/>
          <w:b w:val="1"/>
          <w:bCs w:val="1"/>
          <w:color w:val="000000" w:themeColor="text1" w:themeTint="FF" w:themeShade="FF"/>
          <w:sz w:val="22"/>
          <w:szCs w:val="22"/>
        </w:rPr>
      </w:pPr>
    </w:p>
    <w:p w:rsidR="0CFC3F68" w:rsidP="0CFC3F68" w:rsidRDefault="0CFC3F68" w14:paraId="2DD8FC18" w14:textId="263623B9">
      <w:pPr>
        <w:pStyle w:val="s5"/>
        <w:spacing w:before="0" w:beforeAutospacing="off" w:after="0" w:afterAutospacing="off"/>
        <w:jc w:val="both"/>
        <w:rPr>
          <w:rStyle w:val="s3"/>
          <w:rFonts w:ascii="Arial" w:hAnsi="Arial" w:eastAsia="Arial" w:cs="Arial"/>
          <w:b w:val="1"/>
          <w:bCs w:val="1"/>
          <w:color w:val="000000" w:themeColor="text1" w:themeTint="FF" w:themeShade="FF"/>
          <w:sz w:val="22"/>
          <w:szCs w:val="22"/>
        </w:rPr>
      </w:pPr>
    </w:p>
    <w:p w:rsidR="00155D99" w:rsidP="0CFC3F68" w:rsidRDefault="00155D99" w14:paraId="0EBA877C" w14:textId="77777777">
      <w:pPr>
        <w:pStyle w:val="s5"/>
        <w:spacing w:before="0" w:beforeAutospacing="off" w:after="0" w:afterAutospacing="off"/>
        <w:jc w:val="both"/>
        <w:rPr>
          <w:rFonts w:ascii="Arial" w:hAnsi="Arial" w:eastAsia="Arial" w:cs="Arial"/>
          <w:color w:val="000000"/>
          <w:sz w:val="22"/>
          <w:szCs w:val="22"/>
        </w:rPr>
      </w:pPr>
      <w:r w:rsidRPr="0CFC3F68" w:rsidR="00155D99">
        <w:rPr>
          <w:rStyle w:val="s3"/>
          <w:rFonts w:ascii="Arial" w:hAnsi="Arial" w:eastAsia="Arial" w:cs="Arial"/>
          <w:b w:val="1"/>
          <w:bCs w:val="1"/>
          <w:color w:val="000000" w:themeColor="text1" w:themeTint="FF" w:themeShade="FF"/>
          <w:sz w:val="22"/>
          <w:szCs w:val="22"/>
        </w:rPr>
        <w:t>Conclusion</w:t>
      </w:r>
    </w:p>
    <w:p w:rsidR="2901A12C" w:rsidP="0CFC3F68" w:rsidRDefault="2901A12C" w14:paraId="65E8FABA" w14:textId="66D6D1A7">
      <w:pPr>
        <w:pStyle w:val="s5"/>
        <w:spacing w:before="0" w:beforeAutospacing="off" w:after="0" w:afterAutospacing="off"/>
        <w:jc w:val="both"/>
        <w:rPr>
          <w:rStyle w:val="s3"/>
          <w:rFonts w:ascii="Arial" w:hAnsi="Arial" w:eastAsia="Arial" w:cs="Arial"/>
          <w:b w:val="1"/>
          <w:bCs w:val="1"/>
          <w:color w:val="000000" w:themeColor="text1" w:themeTint="FF" w:themeShade="FF"/>
          <w:sz w:val="22"/>
          <w:szCs w:val="22"/>
        </w:rPr>
      </w:pPr>
    </w:p>
    <w:p w:rsidR="00155D99" w:rsidP="0CFC3F68" w:rsidRDefault="00155D99" w14:paraId="24EC6A9A" w14:textId="77777777">
      <w:pPr>
        <w:pStyle w:val="s8"/>
        <w:spacing w:before="0" w:beforeAutospacing="off" w:after="0" w:afterAutospacing="off"/>
        <w:ind w:firstLine="540"/>
        <w:jc w:val="both"/>
        <w:rPr>
          <w:rFonts w:ascii="Arial" w:hAnsi="Arial" w:eastAsia="Arial" w:cs="Arial"/>
          <w:color w:val="000000"/>
          <w:sz w:val="22"/>
          <w:szCs w:val="22"/>
        </w:rPr>
      </w:pPr>
      <w:r w:rsidRPr="0CFC3F68" w:rsidR="00155D99">
        <w:rPr>
          <w:rStyle w:val="s6"/>
          <w:rFonts w:ascii="Arial" w:hAnsi="Arial" w:eastAsia="Arial" w:cs="Arial"/>
          <w:color w:val="353740"/>
          <w:sz w:val="22"/>
          <w:szCs w:val="22"/>
        </w:rPr>
        <w:t xml:space="preserve">The UK government has implemented a plan to manage, track, and calculate the frequency of mumps outbreaks. This involves a countrywide monitoring system that compiles information on instances of the mumps that have been confirmed and a mumps </w:t>
      </w:r>
      <w:r w:rsidRPr="0CFC3F68" w:rsidR="00155D99">
        <w:rPr>
          <w:rStyle w:val="s6"/>
          <w:rFonts w:ascii="Arial" w:hAnsi="Arial" w:eastAsia="Arial" w:cs="Arial"/>
          <w:color w:val="353740"/>
          <w:sz w:val="22"/>
          <w:szCs w:val="22"/>
        </w:rPr>
        <w:t>immunization</w:t>
      </w:r>
      <w:r w:rsidRPr="0CFC3F68" w:rsidR="00155D99">
        <w:rPr>
          <w:rStyle w:val="s6"/>
          <w:rFonts w:ascii="Arial" w:hAnsi="Arial" w:eastAsia="Arial" w:cs="Arial"/>
          <w:color w:val="353740"/>
          <w:sz w:val="22"/>
          <w:szCs w:val="22"/>
        </w:rPr>
        <w:t xml:space="preserve"> program. In order to track epidemics and evaluate the success of the vaccination campaign, the surveillance system is used. The vaccine campaign is intended to stop the mumps from spreading and safeguard those most vulnerable to severe mumps infection.</w:t>
      </w:r>
    </w:p>
    <w:p w:rsidR="00155D99" w:rsidP="0CFC3F68" w:rsidRDefault="00155D99" w14:paraId="7C81F046" w14:textId="7814BCA8">
      <w:pPr>
        <w:pStyle w:val="s8"/>
        <w:spacing w:before="0" w:beforeAutospacing="off" w:after="0" w:afterAutospacing="off"/>
        <w:ind w:firstLine="540"/>
        <w:jc w:val="both"/>
        <w:rPr>
          <w:rStyle w:val="s6"/>
          <w:rFonts w:ascii="Arial" w:hAnsi="Arial" w:eastAsia="Arial" w:cs="Arial"/>
          <w:color w:val="353740"/>
          <w:sz w:val="22"/>
          <w:szCs w:val="22"/>
        </w:rPr>
      </w:pPr>
    </w:p>
    <w:p w:rsidR="0CFC3F68" w:rsidP="0CFC3F68" w:rsidRDefault="0CFC3F68" w14:paraId="7D421E96" w14:textId="78387C58">
      <w:pPr>
        <w:pStyle w:val="s2"/>
        <w:spacing w:before="0" w:beforeAutospacing="off" w:after="0" w:afterAutospacing="off"/>
        <w:ind w:firstLine="540"/>
        <w:jc w:val="both"/>
        <w:rPr>
          <w:rStyle w:val="s6"/>
          <w:rFonts w:ascii="Arial" w:hAnsi="Arial" w:eastAsia="Arial" w:cs="Arial"/>
          <w:color w:val="353740"/>
          <w:sz w:val="22"/>
          <w:szCs w:val="22"/>
        </w:rPr>
      </w:pPr>
    </w:p>
    <w:p w:rsidR="0CFC3F68" w:rsidP="0CFC3F68" w:rsidRDefault="0CFC3F68" w14:paraId="17539CC5" w14:textId="750E9C7A">
      <w:pPr>
        <w:pStyle w:val="s2"/>
        <w:spacing w:before="0" w:beforeAutospacing="off" w:after="0" w:afterAutospacing="off"/>
        <w:ind w:firstLine="540"/>
        <w:jc w:val="center"/>
        <w:rPr>
          <w:rStyle w:val="s6"/>
          <w:rFonts w:ascii="Arial" w:hAnsi="Arial" w:eastAsia="Arial" w:cs="Arial"/>
          <w:color w:val="353740"/>
          <w:sz w:val="22"/>
          <w:szCs w:val="22"/>
        </w:rPr>
      </w:pPr>
    </w:p>
    <w:p w:rsidR="0CFC3F68" w:rsidP="0CFC3F68" w:rsidRDefault="0CFC3F68" w14:paraId="42658DA4" w14:textId="5346A4C1">
      <w:pPr>
        <w:pStyle w:val="s2"/>
        <w:spacing w:before="0" w:beforeAutospacing="off" w:after="0" w:afterAutospacing="off"/>
        <w:ind w:firstLine="540"/>
        <w:jc w:val="center"/>
        <w:rPr>
          <w:rStyle w:val="s6"/>
          <w:rFonts w:ascii="Arial" w:hAnsi="Arial" w:eastAsia="Arial" w:cs="Arial"/>
          <w:color w:val="353740"/>
          <w:sz w:val="22"/>
          <w:szCs w:val="22"/>
        </w:rPr>
      </w:pPr>
    </w:p>
    <w:p w:rsidR="0CFC3F68" w:rsidP="0CFC3F68" w:rsidRDefault="0CFC3F68" w14:paraId="4FDA037E" w14:textId="213292E4">
      <w:pPr>
        <w:pStyle w:val="s2"/>
        <w:spacing w:before="0" w:beforeAutospacing="off" w:after="0" w:afterAutospacing="off"/>
        <w:ind w:firstLine="540"/>
        <w:jc w:val="center"/>
        <w:rPr>
          <w:rStyle w:val="s6"/>
          <w:rFonts w:ascii="Arial" w:hAnsi="Arial" w:eastAsia="Arial" w:cs="Arial"/>
          <w:color w:val="353740"/>
          <w:sz w:val="22"/>
          <w:szCs w:val="22"/>
        </w:rPr>
      </w:pPr>
    </w:p>
    <w:p w:rsidR="0CFC3F68" w:rsidP="0CFC3F68" w:rsidRDefault="0CFC3F68" w14:paraId="324F4401" w14:textId="277A8374">
      <w:pPr>
        <w:pStyle w:val="s2"/>
        <w:spacing w:before="0" w:beforeAutospacing="off" w:after="0" w:afterAutospacing="off"/>
        <w:ind w:firstLine="540"/>
        <w:jc w:val="center"/>
        <w:rPr>
          <w:rStyle w:val="s6"/>
          <w:rFonts w:ascii="Arial" w:hAnsi="Arial" w:eastAsia="Arial" w:cs="Arial"/>
          <w:color w:val="353740"/>
          <w:sz w:val="22"/>
          <w:szCs w:val="22"/>
        </w:rPr>
      </w:pPr>
    </w:p>
    <w:p w:rsidR="0CFC3F68" w:rsidP="0CFC3F68" w:rsidRDefault="0CFC3F68" w14:paraId="06FD3879" w14:textId="60EB921E">
      <w:pPr>
        <w:pStyle w:val="s2"/>
        <w:spacing w:before="0" w:beforeAutospacing="off" w:after="0" w:afterAutospacing="off"/>
        <w:ind w:firstLine="540"/>
        <w:jc w:val="center"/>
        <w:rPr>
          <w:rStyle w:val="s6"/>
          <w:rFonts w:ascii="Arial" w:hAnsi="Arial" w:eastAsia="Arial" w:cs="Arial"/>
          <w:color w:val="353740"/>
          <w:sz w:val="22"/>
          <w:szCs w:val="22"/>
        </w:rPr>
      </w:pPr>
    </w:p>
    <w:p w:rsidR="0CFC3F68" w:rsidP="0CFC3F68" w:rsidRDefault="0CFC3F68" w14:paraId="79D6A760" w14:textId="7D880190">
      <w:pPr>
        <w:pStyle w:val="s2"/>
        <w:spacing w:before="0" w:beforeAutospacing="off" w:after="0" w:afterAutospacing="off"/>
        <w:ind w:firstLine="540"/>
        <w:jc w:val="center"/>
        <w:rPr>
          <w:rStyle w:val="s6"/>
          <w:rFonts w:ascii="Arial" w:hAnsi="Arial" w:eastAsia="Arial" w:cs="Arial"/>
          <w:color w:val="353740"/>
          <w:sz w:val="22"/>
          <w:szCs w:val="22"/>
        </w:rPr>
      </w:pPr>
    </w:p>
    <w:p w:rsidR="0CFC3F68" w:rsidP="0CFC3F68" w:rsidRDefault="0CFC3F68" w14:paraId="78DEF85A" w14:textId="388B47E2">
      <w:pPr>
        <w:pStyle w:val="s2"/>
        <w:spacing w:before="0" w:beforeAutospacing="off" w:after="0" w:afterAutospacing="off"/>
        <w:ind w:firstLine="540"/>
        <w:jc w:val="center"/>
        <w:rPr>
          <w:rStyle w:val="s6"/>
          <w:rFonts w:ascii="Arial" w:hAnsi="Arial" w:eastAsia="Arial" w:cs="Arial"/>
          <w:color w:val="353740"/>
          <w:sz w:val="22"/>
          <w:szCs w:val="22"/>
        </w:rPr>
      </w:pPr>
    </w:p>
    <w:p w:rsidR="0CFC3F68" w:rsidP="0CFC3F68" w:rsidRDefault="0CFC3F68" w14:paraId="6D2C8302" w14:textId="5FCF9662">
      <w:pPr>
        <w:pStyle w:val="s2"/>
        <w:spacing w:before="0" w:beforeAutospacing="off" w:after="0" w:afterAutospacing="off"/>
        <w:ind w:firstLine="540"/>
        <w:jc w:val="center"/>
        <w:rPr>
          <w:rStyle w:val="s6"/>
          <w:rFonts w:ascii="Arial" w:hAnsi="Arial" w:eastAsia="Arial" w:cs="Arial"/>
          <w:color w:val="353740"/>
          <w:sz w:val="22"/>
          <w:szCs w:val="22"/>
        </w:rPr>
      </w:pPr>
    </w:p>
    <w:p w:rsidR="0CFC3F68" w:rsidP="0CFC3F68" w:rsidRDefault="0CFC3F68" w14:paraId="4F3E0309" w14:textId="5CDD06C0">
      <w:pPr>
        <w:pStyle w:val="s2"/>
        <w:spacing w:before="0" w:beforeAutospacing="off" w:after="0" w:afterAutospacing="off"/>
        <w:ind w:firstLine="540"/>
        <w:jc w:val="center"/>
        <w:rPr>
          <w:rStyle w:val="s6"/>
          <w:rFonts w:ascii="Arial" w:hAnsi="Arial" w:eastAsia="Arial" w:cs="Arial"/>
          <w:color w:val="353740"/>
          <w:sz w:val="22"/>
          <w:szCs w:val="22"/>
        </w:rPr>
      </w:pPr>
    </w:p>
    <w:p w:rsidR="0CFC3F68" w:rsidP="0CFC3F68" w:rsidRDefault="0CFC3F68" w14:paraId="443672B6" w14:textId="70D07CD3">
      <w:pPr>
        <w:pStyle w:val="s2"/>
        <w:spacing w:before="0" w:beforeAutospacing="off" w:after="0" w:afterAutospacing="off"/>
        <w:ind w:firstLine="540"/>
        <w:jc w:val="center"/>
        <w:rPr>
          <w:rStyle w:val="s6"/>
          <w:rFonts w:ascii="Arial" w:hAnsi="Arial" w:eastAsia="Arial" w:cs="Arial"/>
          <w:color w:val="353740"/>
          <w:sz w:val="22"/>
          <w:szCs w:val="22"/>
        </w:rPr>
      </w:pPr>
    </w:p>
    <w:p w:rsidR="0CFC3F68" w:rsidP="0CFC3F68" w:rsidRDefault="0CFC3F68" w14:paraId="78AED34B" w14:textId="481EEC87">
      <w:pPr>
        <w:pStyle w:val="s2"/>
        <w:spacing w:before="0" w:beforeAutospacing="off" w:after="0" w:afterAutospacing="off"/>
        <w:ind w:firstLine="540"/>
        <w:jc w:val="center"/>
        <w:rPr>
          <w:rStyle w:val="s6"/>
          <w:rFonts w:ascii="Arial" w:hAnsi="Arial" w:eastAsia="Arial" w:cs="Arial"/>
          <w:color w:val="353740"/>
          <w:sz w:val="22"/>
          <w:szCs w:val="22"/>
        </w:rPr>
      </w:pPr>
    </w:p>
    <w:p w:rsidR="0CFC3F68" w:rsidP="0CFC3F68" w:rsidRDefault="0CFC3F68" w14:paraId="130A490B" w14:textId="129C2A58">
      <w:pPr>
        <w:pStyle w:val="s2"/>
        <w:spacing w:before="0" w:beforeAutospacing="off" w:after="0" w:afterAutospacing="off"/>
        <w:ind w:firstLine="540"/>
        <w:jc w:val="center"/>
        <w:rPr>
          <w:rStyle w:val="s6"/>
          <w:rFonts w:ascii="Arial" w:hAnsi="Arial" w:eastAsia="Arial" w:cs="Arial"/>
          <w:color w:val="353740"/>
          <w:sz w:val="22"/>
          <w:szCs w:val="22"/>
        </w:rPr>
      </w:pPr>
    </w:p>
    <w:p w:rsidR="0CFC3F68" w:rsidP="0CFC3F68" w:rsidRDefault="0CFC3F68" w14:paraId="38FAE6C0" w14:textId="25BDFBCE">
      <w:pPr>
        <w:pStyle w:val="s2"/>
        <w:spacing w:before="0" w:beforeAutospacing="off" w:after="0" w:afterAutospacing="off"/>
        <w:ind w:firstLine="540"/>
        <w:jc w:val="center"/>
        <w:rPr>
          <w:rStyle w:val="s6"/>
          <w:rFonts w:ascii="Arial" w:hAnsi="Arial" w:eastAsia="Arial" w:cs="Arial"/>
          <w:color w:val="353740"/>
          <w:sz w:val="22"/>
          <w:szCs w:val="22"/>
        </w:rPr>
      </w:pPr>
    </w:p>
    <w:p w:rsidR="0CFC3F68" w:rsidP="0CFC3F68" w:rsidRDefault="0CFC3F68" w14:paraId="31F2829B" w14:textId="3B526FB4">
      <w:pPr>
        <w:pStyle w:val="s2"/>
        <w:spacing w:before="0" w:beforeAutospacing="off" w:after="0" w:afterAutospacing="off"/>
        <w:ind w:firstLine="540"/>
        <w:jc w:val="center"/>
        <w:rPr>
          <w:rStyle w:val="s6"/>
          <w:rFonts w:ascii="Arial" w:hAnsi="Arial" w:eastAsia="Arial" w:cs="Arial"/>
          <w:color w:val="353740"/>
          <w:sz w:val="22"/>
          <w:szCs w:val="22"/>
        </w:rPr>
      </w:pPr>
    </w:p>
    <w:p w:rsidR="0CFC3F68" w:rsidP="0CFC3F68" w:rsidRDefault="0CFC3F68" w14:paraId="6C13BF3A" w14:textId="062FB282">
      <w:pPr>
        <w:pStyle w:val="s2"/>
        <w:spacing w:before="0" w:beforeAutospacing="off" w:after="0" w:afterAutospacing="off"/>
        <w:ind w:firstLine="540"/>
        <w:jc w:val="center"/>
        <w:rPr>
          <w:rStyle w:val="s6"/>
          <w:rFonts w:ascii="Arial" w:hAnsi="Arial" w:eastAsia="Arial" w:cs="Arial"/>
          <w:color w:val="353740"/>
          <w:sz w:val="22"/>
          <w:szCs w:val="22"/>
        </w:rPr>
      </w:pPr>
    </w:p>
    <w:p w:rsidR="0CFC3F68" w:rsidP="0CFC3F68" w:rsidRDefault="0CFC3F68" w14:paraId="018A0E3E" w14:textId="548B52AC">
      <w:pPr>
        <w:pStyle w:val="s2"/>
        <w:spacing w:before="0" w:beforeAutospacing="off" w:after="0" w:afterAutospacing="off"/>
        <w:ind w:firstLine="540"/>
        <w:jc w:val="center"/>
        <w:rPr>
          <w:rStyle w:val="s6"/>
          <w:rFonts w:ascii="Arial" w:hAnsi="Arial" w:eastAsia="Arial" w:cs="Arial"/>
          <w:color w:val="353740"/>
          <w:sz w:val="22"/>
          <w:szCs w:val="22"/>
        </w:rPr>
      </w:pPr>
    </w:p>
    <w:p w:rsidR="0CFC3F68" w:rsidP="0CFC3F68" w:rsidRDefault="0CFC3F68" w14:paraId="4993FAA3" w14:textId="36661267">
      <w:pPr>
        <w:pStyle w:val="s2"/>
        <w:spacing w:before="0" w:beforeAutospacing="off" w:after="0" w:afterAutospacing="off"/>
        <w:ind w:firstLine="540"/>
        <w:jc w:val="center"/>
        <w:rPr>
          <w:rStyle w:val="s6"/>
          <w:rFonts w:ascii="Arial" w:hAnsi="Arial" w:eastAsia="Arial" w:cs="Arial"/>
          <w:color w:val="353740"/>
          <w:sz w:val="22"/>
          <w:szCs w:val="22"/>
        </w:rPr>
      </w:pPr>
    </w:p>
    <w:p w:rsidR="0CFC3F68" w:rsidP="0CFC3F68" w:rsidRDefault="0CFC3F68" w14:paraId="34B4572B" w14:textId="7B7A35AE">
      <w:pPr>
        <w:pStyle w:val="s2"/>
        <w:spacing w:before="0" w:beforeAutospacing="off" w:after="0" w:afterAutospacing="off"/>
        <w:ind w:firstLine="540"/>
        <w:jc w:val="center"/>
        <w:rPr>
          <w:rStyle w:val="s6"/>
          <w:rFonts w:ascii="Arial" w:hAnsi="Arial" w:eastAsia="Arial" w:cs="Arial"/>
          <w:color w:val="353740"/>
          <w:sz w:val="22"/>
          <w:szCs w:val="22"/>
        </w:rPr>
      </w:pPr>
    </w:p>
    <w:p w:rsidR="0CFC3F68" w:rsidP="0CFC3F68" w:rsidRDefault="0CFC3F68" w14:paraId="6577ACAE" w14:textId="25D30801">
      <w:pPr>
        <w:pStyle w:val="s2"/>
        <w:spacing w:before="0" w:beforeAutospacing="off" w:after="0" w:afterAutospacing="off"/>
        <w:ind w:firstLine="540"/>
        <w:jc w:val="center"/>
        <w:rPr>
          <w:rStyle w:val="s6"/>
          <w:rFonts w:ascii="Arial" w:hAnsi="Arial" w:eastAsia="Arial" w:cs="Arial"/>
          <w:color w:val="353740"/>
          <w:sz w:val="22"/>
          <w:szCs w:val="22"/>
        </w:rPr>
      </w:pPr>
    </w:p>
    <w:p w:rsidR="0CFC3F68" w:rsidP="0CFC3F68" w:rsidRDefault="0CFC3F68" w14:paraId="7666848D" w14:textId="336DB14C">
      <w:pPr>
        <w:pStyle w:val="s2"/>
        <w:spacing w:before="0" w:beforeAutospacing="off" w:after="0" w:afterAutospacing="off"/>
        <w:ind w:firstLine="540"/>
        <w:jc w:val="center"/>
        <w:rPr>
          <w:rStyle w:val="s6"/>
          <w:rFonts w:ascii="Arial" w:hAnsi="Arial" w:eastAsia="Arial" w:cs="Arial"/>
          <w:color w:val="353740"/>
          <w:sz w:val="22"/>
          <w:szCs w:val="22"/>
        </w:rPr>
      </w:pPr>
    </w:p>
    <w:p w:rsidR="0CFC3F68" w:rsidP="0CFC3F68" w:rsidRDefault="0CFC3F68" w14:paraId="4E0EC8B1" w14:textId="726A2D2E">
      <w:pPr>
        <w:pStyle w:val="s2"/>
        <w:spacing w:before="0" w:beforeAutospacing="off" w:after="0" w:afterAutospacing="off"/>
        <w:ind w:firstLine="540"/>
        <w:jc w:val="center"/>
        <w:rPr>
          <w:rStyle w:val="s6"/>
          <w:rFonts w:ascii="Arial" w:hAnsi="Arial" w:eastAsia="Arial" w:cs="Arial"/>
          <w:color w:val="353740"/>
          <w:sz w:val="22"/>
          <w:szCs w:val="22"/>
        </w:rPr>
      </w:pPr>
    </w:p>
    <w:p w:rsidR="0CFC3F68" w:rsidP="0CFC3F68" w:rsidRDefault="0CFC3F68" w14:paraId="70560714" w14:textId="3072BF98">
      <w:pPr>
        <w:pStyle w:val="s2"/>
        <w:spacing w:before="0" w:beforeAutospacing="off" w:after="0" w:afterAutospacing="off"/>
        <w:ind w:firstLine="540"/>
        <w:jc w:val="center"/>
        <w:rPr>
          <w:rStyle w:val="s6"/>
          <w:rFonts w:ascii="Arial" w:hAnsi="Arial" w:eastAsia="Arial" w:cs="Arial"/>
          <w:color w:val="353740"/>
          <w:sz w:val="22"/>
          <w:szCs w:val="22"/>
        </w:rPr>
      </w:pPr>
    </w:p>
    <w:p w:rsidR="0CFC3F68" w:rsidP="0CFC3F68" w:rsidRDefault="0CFC3F68" w14:paraId="2AAADC7C" w14:textId="386BDBEE">
      <w:pPr>
        <w:pStyle w:val="s2"/>
        <w:spacing w:before="0" w:beforeAutospacing="off" w:after="0" w:afterAutospacing="off"/>
        <w:ind w:firstLine="540"/>
        <w:jc w:val="center"/>
        <w:rPr>
          <w:rStyle w:val="s6"/>
          <w:rFonts w:ascii="Arial" w:hAnsi="Arial" w:eastAsia="Arial" w:cs="Arial"/>
          <w:color w:val="353740"/>
          <w:sz w:val="22"/>
          <w:szCs w:val="22"/>
        </w:rPr>
      </w:pPr>
    </w:p>
    <w:p w:rsidR="0CFC3F68" w:rsidP="0CFC3F68" w:rsidRDefault="0CFC3F68" w14:paraId="178583F9" w14:textId="59830AA5">
      <w:pPr>
        <w:pStyle w:val="s2"/>
        <w:spacing w:before="0" w:beforeAutospacing="off" w:after="0" w:afterAutospacing="off"/>
        <w:ind w:firstLine="540"/>
        <w:jc w:val="center"/>
        <w:rPr>
          <w:rStyle w:val="s6"/>
          <w:rFonts w:ascii="Arial" w:hAnsi="Arial" w:eastAsia="Arial" w:cs="Arial"/>
          <w:color w:val="353740"/>
          <w:sz w:val="22"/>
          <w:szCs w:val="22"/>
        </w:rPr>
      </w:pPr>
    </w:p>
    <w:p w:rsidR="0CFC3F68" w:rsidP="0CFC3F68" w:rsidRDefault="0CFC3F68" w14:paraId="26888F4A" w14:textId="15CC3930">
      <w:pPr>
        <w:pStyle w:val="s2"/>
        <w:spacing w:before="0" w:beforeAutospacing="off" w:after="0" w:afterAutospacing="off"/>
        <w:ind w:firstLine="540"/>
        <w:jc w:val="center"/>
        <w:rPr>
          <w:rStyle w:val="s6"/>
          <w:rFonts w:ascii="Arial" w:hAnsi="Arial" w:eastAsia="Arial" w:cs="Arial"/>
          <w:color w:val="353740"/>
          <w:sz w:val="22"/>
          <w:szCs w:val="22"/>
        </w:rPr>
      </w:pPr>
    </w:p>
    <w:p w:rsidR="0CFC3F68" w:rsidP="0CFC3F68" w:rsidRDefault="0CFC3F68" w14:paraId="4501FD06" w14:textId="213A6E53">
      <w:pPr>
        <w:pStyle w:val="s2"/>
        <w:spacing w:before="0" w:beforeAutospacing="off" w:after="0" w:afterAutospacing="off"/>
        <w:ind w:firstLine="540"/>
        <w:jc w:val="center"/>
        <w:rPr>
          <w:rStyle w:val="s6"/>
          <w:rFonts w:ascii="Arial" w:hAnsi="Arial" w:eastAsia="Arial" w:cs="Arial"/>
          <w:color w:val="353740"/>
          <w:sz w:val="22"/>
          <w:szCs w:val="22"/>
        </w:rPr>
      </w:pPr>
    </w:p>
    <w:p w:rsidR="0CFC3F68" w:rsidP="0CFC3F68" w:rsidRDefault="0CFC3F68" w14:paraId="34E18C9A" w14:textId="0F5C567E">
      <w:pPr>
        <w:pStyle w:val="s2"/>
        <w:spacing w:before="0" w:beforeAutospacing="off" w:after="0" w:afterAutospacing="off"/>
        <w:ind w:firstLine="540"/>
        <w:jc w:val="center"/>
        <w:rPr>
          <w:rStyle w:val="s6"/>
          <w:rFonts w:ascii="Arial" w:hAnsi="Arial" w:eastAsia="Arial" w:cs="Arial"/>
          <w:color w:val="353740"/>
          <w:sz w:val="22"/>
          <w:szCs w:val="22"/>
        </w:rPr>
      </w:pPr>
    </w:p>
    <w:p w:rsidR="0CFC3F68" w:rsidP="0CFC3F68" w:rsidRDefault="0CFC3F68" w14:paraId="62A180E3" w14:textId="15236A60">
      <w:pPr>
        <w:pStyle w:val="s2"/>
        <w:spacing w:before="0" w:beforeAutospacing="off" w:after="0" w:afterAutospacing="off"/>
        <w:ind w:firstLine="540"/>
        <w:jc w:val="center"/>
        <w:rPr>
          <w:rStyle w:val="s6"/>
          <w:rFonts w:ascii="Arial" w:hAnsi="Arial" w:eastAsia="Arial" w:cs="Arial"/>
          <w:color w:val="353740"/>
          <w:sz w:val="22"/>
          <w:szCs w:val="22"/>
        </w:rPr>
      </w:pPr>
    </w:p>
    <w:p w:rsidR="0CFC3F68" w:rsidP="0CFC3F68" w:rsidRDefault="0CFC3F68" w14:paraId="3A7A0C07" w14:textId="194993C4">
      <w:pPr>
        <w:pStyle w:val="s2"/>
        <w:spacing w:before="0" w:beforeAutospacing="off" w:after="0" w:afterAutospacing="off"/>
        <w:ind w:firstLine="540"/>
        <w:jc w:val="center"/>
        <w:rPr>
          <w:rStyle w:val="s6"/>
          <w:rFonts w:ascii="Arial" w:hAnsi="Arial" w:eastAsia="Arial" w:cs="Arial"/>
          <w:color w:val="353740"/>
          <w:sz w:val="22"/>
          <w:szCs w:val="22"/>
        </w:rPr>
      </w:pPr>
    </w:p>
    <w:p w:rsidR="0CFC3F68" w:rsidP="0CFC3F68" w:rsidRDefault="0CFC3F68" w14:paraId="529C922A" w14:textId="6F7D69F7">
      <w:pPr>
        <w:pStyle w:val="s2"/>
        <w:spacing w:before="0" w:beforeAutospacing="off" w:after="0" w:afterAutospacing="off"/>
        <w:ind w:firstLine="540"/>
        <w:jc w:val="center"/>
        <w:rPr>
          <w:rStyle w:val="s6"/>
          <w:rFonts w:ascii="Arial" w:hAnsi="Arial" w:eastAsia="Arial" w:cs="Arial"/>
          <w:color w:val="353740"/>
          <w:sz w:val="22"/>
          <w:szCs w:val="22"/>
        </w:rPr>
      </w:pPr>
    </w:p>
    <w:p w:rsidR="0CFC3F68" w:rsidP="0CFC3F68" w:rsidRDefault="0CFC3F68" w14:paraId="2E64EC19" w14:textId="1E51B796">
      <w:pPr>
        <w:pStyle w:val="s2"/>
        <w:spacing w:before="0" w:beforeAutospacing="off" w:after="0" w:afterAutospacing="off"/>
        <w:ind w:firstLine="540"/>
        <w:jc w:val="center"/>
        <w:rPr>
          <w:rStyle w:val="s6"/>
          <w:rFonts w:ascii="Arial" w:hAnsi="Arial" w:eastAsia="Arial" w:cs="Arial"/>
          <w:color w:val="353740"/>
          <w:sz w:val="22"/>
          <w:szCs w:val="22"/>
        </w:rPr>
      </w:pPr>
    </w:p>
    <w:p w:rsidR="0CFC3F68" w:rsidP="0CFC3F68" w:rsidRDefault="0CFC3F68" w14:paraId="1BF7E2C0" w14:textId="57461606">
      <w:pPr>
        <w:pStyle w:val="s2"/>
        <w:spacing w:before="0" w:beforeAutospacing="off" w:after="0" w:afterAutospacing="off"/>
        <w:ind w:firstLine="540"/>
        <w:jc w:val="center"/>
        <w:rPr>
          <w:rStyle w:val="s6"/>
          <w:rFonts w:ascii="Arial" w:hAnsi="Arial" w:eastAsia="Arial" w:cs="Arial"/>
          <w:color w:val="353740"/>
          <w:sz w:val="22"/>
          <w:szCs w:val="22"/>
        </w:rPr>
      </w:pPr>
    </w:p>
    <w:p w:rsidR="0CFC3F68" w:rsidP="0CFC3F68" w:rsidRDefault="0CFC3F68" w14:paraId="188BEDFE" w14:textId="462FCAC9">
      <w:pPr>
        <w:pStyle w:val="s2"/>
        <w:spacing w:before="0" w:beforeAutospacing="off" w:after="0" w:afterAutospacing="off"/>
        <w:ind w:firstLine="540"/>
        <w:jc w:val="center"/>
        <w:rPr>
          <w:rStyle w:val="s6"/>
          <w:rFonts w:ascii="Arial" w:hAnsi="Arial" w:eastAsia="Arial" w:cs="Arial"/>
          <w:color w:val="353740"/>
          <w:sz w:val="22"/>
          <w:szCs w:val="22"/>
        </w:rPr>
      </w:pPr>
    </w:p>
    <w:p w:rsidR="0CFC3F68" w:rsidP="0CFC3F68" w:rsidRDefault="0CFC3F68" w14:paraId="2718DB25" w14:textId="04891FC2">
      <w:pPr>
        <w:pStyle w:val="s2"/>
        <w:spacing w:before="0" w:beforeAutospacing="off" w:after="0" w:afterAutospacing="off"/>
        <w:ind w:firstLine="540"/>
        <w:jc w:val="center"/>
        <w:rPr>
          <w:rStyle w:val="s6"/>
          <w:rFonts w:ascii="Arial" w:hAnsi="Arial" w:eastAsia="Arial" w:cs="Arial"/>
          <w:color w:val="353740"/>
          <w:sz w:val="22"/>
          <w:szCs w:val="22"/>
        </w:rPr>
      </w:pPr>
    </w:p>
    <w:p w:rsidR="0CFC3F68" w:rsidP="0CFC3F68" w:rsidRDefault="0CFC3F68" w14:paraId="05C4598F" w14:textId="5C520D96">
      <w:pPr>
        <w:pStyle w:val="s2"/>
        <w:spacing w:before="0" w:beforeAutospacing="off" w:after="0" w:afterAutospacing="off"/>
        <w:ind w:firstLine="540"/>
        <w:jc w:val="center"/>
        <w:rPr>
          <w:rStyle w:val="s6"/>
          <w:rFonts w:ascii="Arial" w:hAnsi="Arial" w:eastAsia="Arial" w:cs="Arial"/>
          <w:color w:val="353740"/>
          <w:sz w:val="22"/>
          <w:szCs w:val="22"/>
        </w:rPr>
      </w:pPr>
    </w:p>
    <w:p w:rsidR="0CFC3F68" w:rsidP="0CFC3F68" w:rsidRDefault="0CFC3F68" w14:paraId="1736D13E" w14:textId="299AD73D">
      <w:pPr>
        <w:pStyle w:val="s2"/>
        <w:spacing w:before="0" w:beforeAutospacing="off" w:after="0" w:afterAutospacing="off"/>
        <w:ind w:firstLine="540"/>
        <w:jc w:val="center"/>
        <w:rPr>
          <w:rStyle w:val="s6"/>
          <w:rFonts w:ascii="Arial" w:hAnsi="Arial" w:eastAsia="Arial" w:cs="Arial"/>
          <w:color w:val="353740"/>
          <w:sz w:val="22"/>
          <w:szCs w:val="22"/>
        </w:rPr>
      </w:pPr>
    </w:p>
    <w:p w:rsidR="0CFC3F68" w:rsidP="0CFC3F68" w:rsidRDefault="0CFC3F68" w14:paraId="26BF8933" w14:textId="1E5F9C39">
      <w:pPr>
        <w:pStyle w:val="s2"/>
        <w:spacing w:before="0" w:beforeAutospacing="off" w:after="0" w:afterAutospacing="off"/>
        <w:ind w:firstLine="540"/>
        <w:jc w:val="center"/>
        <w:rPr>
          <w:rStyle w:val="s6"/>
          <w:rFonts w:ascii="Arial" w:hAnsi="Arial" w:eastAsia="Arial" w:cs="Arial"/>
          <w:color w:val="353740"/>
          <w:sz w:val="22"/>
          <w:szCs w:val="22"/>
        </w:rPr>
      </w:pPr>
    </w:p>
    <w:p w:rsidR="0CFC3F68" w:rsidP="0CFC3F68" w:rsidRDefault="0CFC3F68" w14:paraId="76C26F65" w14:textId="74422EC9">
      <w:pPr>
        <w:pStyle w:val="s2"/>
        <w:spacing w:before="0" w:beforeAutospacing="off" w:after="0" w:afterAutospacing="off"/>
        <w:ind w:firstLine="540"/>
        <w:jc w:val="center"/>
        <w:rPr>
          <w:rStyle w:val="s6"/>
          <w:rFonts w:ascii="Arial" w:hAnsi="Arial" w:eastAsia="Arial" w:cs="Arial"/>
          <w:color w:val="353740"/>
          <w:sz w:val="22"/>
          <w:szCs w:val="22"/>
        </w:rPr>
      </w:pPr>
    </w:p>
    <w:p w:rsidR="0CFC3F68" w:rsidP="0CFC3F68" w:rsidRDefault="0CFC3F68" w14:paraId="07AECB38" w14:textId="746140B8">
      <w:pPr>
        <w:pStyle w:val="s2"/>
        <w:spacing w:before="0" w:beforeAutospacing="off" w:after="0" w:afterAutospacing="off"/>
        <w:ind w:firstLine="540"/>
        <w:jc w:val="center"/>
        <w:rPr>
          <w:rStyle w:val="s6"/>
          <w:rFonts w:ascii="Arial" w:hAnsi="Arial" w:eastAsia="Arial" w:cs="Arial"/>
          <w:color w:val="353740"/>
          <w:sz w:val="22"/>
          <w:szCs w:val="22"/>
        </w:rPr>
      </w:pPr>
    </w:p>
    <w:p w:rsidR="0CFC3F68" w:rsidP="0CFC3F68" w:rsidRDefault="0CFC3F68" w14:paraId="397997FE" w14:textId="7C9BD36F">
      <w:pPr>
        <w:pStyle w:val="s2"/>
        <w:spacing w:before="0" w:beforeAutospacing="off" w:after="0" w:afterAutospacing="off"/>
        <w:ind w:firstLine="540"/>
        <w:jc w:val="center"/>
        <w:rPr>
          <w:rStyle w:val="s6"/>
          <w:rFonts w:ascii="Arial" w:hAnsi="Arial" w:eastAsia="Arial" w:cs="Arial"/>
          <w:color w:val="353740"/>
          <w:sz w:val="22"/>
          <w:szCs w:val="22"/>
        </w:rPr>
      </w:pPr>
    </w:p>
    <w:p w:rsidR="0CFC3F68" w:rsidP="0CFC3F68" w:rsidRDefault="0CFC3F68" w14:paraId="1346D82F" w14:textId="20B5969F">
      <w:pPr>
        <w:pStyle w:val="s2"/>
        <w:spacing w:before="0" w:beforeAutospacing="off" w:after="0" w:afterAutospacing="off"/>
        <w:ind w:firstLine="540"/>
        <w:jc w:val="center"/>
        <w:rPr>
          <w:rStyle w:val="s6"/>
          <w:rFonts w:ascii="Arial" w:hAnsi="Arial" w:eastAsia="Arial" w:cs="Arial"/>
          <w:color w:val="353740"/>
          <w:sz w:val="22"/>
          <w:szCs w:val="22"/>
        </w:rPr>
      </w:pPr>
    </w:p>
    <w:p w:rsidR="0CFC3F68" w:rsidP="0CFC3F68" w:rsidRDefault="0CFC3F68" w14:paraId="3F5830B9" w14:textId="5F567067">
      <w:pPr>
        <w:pStyle w:val="s2"/>
        <w:spacing w:before="0" w:beforeAutospacing="off" w:after="0" w:afterAutospacing="off"/>
        <w:ind w:firstLine="540"/>
        <w:jc w:val="center"/>
        <w:rPr>
          <w:rStyle w:val="s6"/>
          <w:rFonts w:ascii="Arial" w:hAnsi="Arial" w:eastAsia="Arial" w:cs="Arial"/>
          <w:color w:val="353740"/>
          <w:sz w:val="22"/>
          <w:szCs w:val="22"/>
        </w:rPr>
      </w:pPr>
    </w:p>
    <w:p w:rsidR="0CFC3F68" w:rsidP="0CFC3F68" w:rsidRDefault="0CFC3F68" w14:paraId="40ECFBBA" w14:textId="7BC7F49D">
      <w:pPr>
        <w:pStyle w:val="s2"/>
        <w:spacing w:before="0" w:beforeAutospacing="off" w:after="0" w:afterAutospacing="off"/>
        <w:ind w:firstLine="540"/>
        <w:jc w:val="center"/>
        <w:rPr>
          <w:rStyle w:val="s6"/>
          <w:rFonts w:ascii="Arial" w:hAnsi="Arial" w:eastAsia="Arial" w:cs="Arial"/>
          <w:color w:val="353740"/>
          <w:sz w:val="22"/>
          <w:szCs w:val="22"/>
        </w:rPr>
      </w:pPr>
    </w:p>
    <w:p w:rsidR="0CFC3F68" w:rsidP="0CFC3F68" w:rsidRDefault="0CFC3F68" w14:paraId="5F5E41D8" w14:textId="44BB402A">
      <w:pPr>
        <w:pStyle w:val="s2"/>
        <w:spacing w:before="0" w:beforeAutospacing="off" w:after="0" w:afterAutospacing="off"/>
        <w:ind w:firstLine="540"/>
        <w:jc w:val="center"/>
        <w:rPr>
          <w:rStyle w:val="s6"/>
          <w:rFonts w:ascii="Arial" w:hAnsi="Arial" w:eastAsia="Arial" w:cs="Arial"/>
          <w:color w:val="353740"/>
          <w:sz w:val="22"/>
          <w:szCs w:val="22"/>
        </w:rPr>
      </w:pPr>
    </w:p>
    <w:p w:rsidR="00155D99" w:rsidP="0CFC3F68" w:rsidRDefault="00155D99" w14:paraId="1CC26586" w14:textId="19C3E182">
      <w:pPr>
        <w:pStyle w:val="s2"/>
        <w:spacing w:before="0" w:beforeAutospacing="off" w:after="0" w:afterAutospacing="off"/>
        <w:ind w:firstLine="540"/>
        <w:jc w:val="center"/>
        <w:rPr>
          <w:rFonts w:ascii="Arial" w:hAnsi="Arial" w:eastAsia="Arial" w:cs="Arial"/>
          <w:color w:val="000000"/>
          <w:sz w:val="22"/>
          <w:szCs w:val="22"/>
        </w:rPr>
      </w:pPr>
      <w:r w:rsidRPr="0CFC3F68" w:rsidR="00155D99">
        <w:rPr>
          <w:rStyle w:val="s6"/>
          <w:rFonts w:ascii="Arial" w:hAnsi="Arial" w:eastAsia="Arial" w:cs="Arial"/>
          <w:color w:val="353740"/>
          <w:sz w:val="22"/>
          <w:szCs w:val="22"/>
        </w:rPr>
        <w:t>References</w:t>
      </w:r>
    </w:p>
    <w:p w:rsidR="2901A12C" w:rsidP="0CFC3F68" w:rsidRDefault="2901A12C" w14:paraId="4287D0EF" w14:textId="2FD21FD9">
      <w:pPr>
        <w:pStyle w:val="s2"/>
        <w:spacing w:before="0" w:beforeAutospacing="off" w:after="0" w:afterAutospacing="off"/>
        <w:ind w:firstLine="540"/>
        <w:jc w:val="both"/>
        <w:rPr>
          <w:rStyle w:val="s6"/>
          <w:rFonts w:ascii="Arial" w:hAnsi="Arial" w:eastAsia="Arial" w:cs="Arial"/>
          <w:color w:val="353740"/>
          <w:sz w:val="22"/>
          <w:szCs w:val="22"/>
        </w:rPr>
      </w:pPr>
    </w:p>
    <w:p w:rsidR="00155D99" w:rsidP="0CFC3F68" w:rsidRDefault="00155D99" w14:paraId="68BD7568" w14:textId="77777777">
      <w:pPr>
        <w:pStyle w:val="s11"/>
        <w:spacing w:before="0" w:beforeAutospacing="off" w:after="0" w:afterAutospacing="off"/>
        <w:ind w:left="540" w:hanging="540"/>
        <w:rPr>
          <w:rFonts w:ascii="Arial" w:hAnsi="Arial" w:eastAsia="Arial" w:cs="Arial"/>
          <w:color w:val="000000"/>
          <w:sz w:val="22"/>
          <w:szCs w:val="22"/>
        </w:rPr>
      </w:pPr>
      <w:proofErr w:type="spellStart"/>
      <w:r w:rsidRPr="0CFC3F68" w:rsidR="00155D99">
        <w:rPr>
          <w:rStyle w:val="s7"/>
          <w:rFonts w:ascii="Arial" w:hAnsi="Arial" w:eastAsia="Arial" w:cs="Arial"/>
          <w:color w:val="222222"/>
          <w:sz w:val="22"/>
          <w:szCs w:val="22"/>
          <w:shd w:val="clear" w:color="auto" w:fill="FFFFFF"/>
        </w:rPr>
        <w:t>Bozzola</w:t>
      </w:r>
      <w:proofErr w:type="spellEnd"/>
      <w:r w:rsidRPr="0CFC3F68" w:rsidR="00155D99">
        <w:rPr>
          <w:rStyle w:val="s7"/>
          <w:rFonts w:ascii="Arial" w:hAnsi="Arial" w:eastAsia="Arial" w:cs="Arial"/>
          <w:color w:val="222222"/>
          <w:sz w:val="22"/>
          <w:szCs w:val="22"/>
          <w:shd w:val="clear" w:color="auto" w:fill="FFFFFF"/>
        </w:rPr>
        <w:t xml:space="preserve">, E., Spina, G., </w:t>
      </w:r>
      <w:r w:rsidRPr="0CFC3F68" w:rsidR="00155D99">
        <w:rPr>
          <w:rStyle w:val="s7"/>
          <w:rFonts w:ascii="Arial" w:hAnsi="Arial" w:eastAsia="Arial" w:cs="Arial"/>
          <w:color w:val="222222"/>
          <w:sz w:val="22"/>
          <w:szCs w:val="22"/>
          <w:shd w:val="clear" w:color="auto" w:fill="FFFFFF"/>
        </w:rPr>
        <w:t>Tozzi</w:t>
      </w:r>
      <w:r w:rsidRPr="0CFC3F68" w:rsidR="00155D99">
        <w:rPr>
          <w:rStyle w:val="s7"/>
          <w:rFonts w:ascii="Arial" w:hAnsi="Arial" w:eastAsia="Arial" w:cs="Arial"/>
          <w:color w:val="222222"/>
          <w:sz w:val="22"/>
          <w:szCs w:val="22"/>
          <w:shd w:val="clear" w:color="auto" w:fill="FFFFFF"/>
        </w:rPr>
        <w:t xml:space="preserve">, A. E., &amp; </w:t>
      </w:r>
      <w:r w:rsidRPr="0CFC3F68" w:rsidR="00155D99">
        <w:rPr>
          <w:rStyle w:val="s7"/>
          <w:rFonts w:ascii="Arial" w:hAnsi="Arial" w:eastAsia="Arial" w:cs="Arial"/>
          <w:color w:val="222222"/>
          <w:sz w:val="22"/>
          <w:szCs w:val="22"/>
          <w:shd w:val="clear" w:color="auto" w:fill="FFFFFF"/>
        </w:rPr>
        <w:t>Villani</w:t>
      </w:r>
      <w:r w:rsidRPr="0CFC3F68" w:rsidR="00155D99">
        <w:rPr>
          <w:rStyle w:val="s7"/>
          <w:rFonts w:ascii="Arial" w:hAnsi="Arial" w:eastAsia="Arial" w:cs="Arial"/>
          <w:color w:val="222222"/>
          <w:sz w:val="22"/>
          <w:szCs w:val="22"/>
          <w:shd w:val="clear" w:color="auto" w:fill="FFFFFF"/>
        </w:rPr>
        <w:t>, A. (2020). Global measles epidemic risk: current perspectives on the growing need for implementing digital communication strategies. </w:t>
      </w:r>
      <w:r w:rsidRPr="0CFC3F68" w:rsidR="00155D99">
        <w:rPr>
          <w:rStyle w:val="s10"/>
          <w:rFonts w:ascii="Arial" w:hAnsi="Arial" w:eastAsia="Arial" w:cs="Arial"/>
          <w:i w:val="1"/>
          <w:iCs w:val="1"/>
          <w:color w:val="222222"/>
          <w:sz w:val="22"/>
          <w:szCs w:val="22"/>
          <w:shd w:val="clear" w:color="auto" w:fill="FFFFFF"/>
        </w:rPr>
        <w:t>Risk Management and Healthcare Policy</w:t>
      </w:r>
      <w:r w:rsidRPr="0CFC3F68" w:rsidR="00155D99">
        <w:rPr>
          <w:rStyle w:val="s7"/>
          <w:rFonts w:ascii="Arial" w:hAnsi="Arial" w:eastAsia="Arial" w:cs="Arial"/>
          <w:color w:val="222222"/>
          <w:sz w:val="22"/>
          <w:szCs w:val="22"/>
          <w:shd w:val="clear" w:color="auto" w:fill="FFFFFF"/>
        </w:rPr>
        <w:t>, </w:t>
      </w:r>
      <w:r w:rsidRPr="0CFC3F68" w:rsidR="00155D99">
        <w:rPr>
          <w:rStyle w:val="s10"/>
          <w:rFonts w:ascii="Arial" w:hAnsi="Arial" w:eastAsia="Arial" w:cs="Arial"/>
          <w:i w:val="1"/>
          <w:iCs w:val="1"/>
          <w:color w:val="222222"/>
          <w:sz w:val="22"/>
          <w:szCs w:val="22"/>
          <w:shd w:val="clear" w:color="auto" w:fill="FFFFFF"/>
        </w:rPr>
        <w:t>13</w:t>
      </w:r>
      <w:r w:rsidRPr="0CFC3F68" w:rsidR="00155D99">
        <w:rPr>
          <w:rStyle w:val="s7"/>
          <w:rFonts w:ascii="Arial" w:hAnsi="Arial" w:eastAsia="Arial" w:cs="Arial"/>
          <w:color w:val="222222"/>
          <w:sz w:val="22"/>
          <w:szCs w:val="22"/>
          <w:shd w:val="clear" w:color="auto" w:fill="FFFFFF"/>
        </w:rPr>
        <w:t>, 2819.</w:t>
      </w:r>
    </w:p>
    <w:p w:rsidR="00155D99" w:rsidP="0CFC3F68" w:rsidRDefault="00155D99" w14:paraId="474E0BAB" w14:textId="77777777">
      <w:pPr>
        <w:pStyle w:val="s11"/>
        <w:spacing w:before="0" w:beforeAutospacing="off" w:after="0" w:afterAutospacing="off"/>
        <w:ind w:left="540" w:hanging="540"/>
        <w:rPr>
          <w:rFonts w:ascii="Arial" w:hAnsi="Arial" w:eastAsia="Arial" w:cs="Arial"/>
          <w:color w:val="000000"/>
          <w:sz w:val="22"/>
          <w:szCs w:val="22"/>
        </w:rPr>
      </w:pPr>
      <w:r w:rsidRPr="0CFC3F68" w:rsidR="00155D99">
        <w:rPr>
          <w:rStyle w:val="s7"/>
          <w:rFonts w:ascii="Arial" w:hAnsi="Arial" w:eastAsia="Arial" w:cs="Arial"/>
          <w:color w:val="222222"/>
          <w:sz w:val="22"/>
          <w:szCs w:val="22"/>
          <w:shd w:val="clear" w:color="auto" w:fill="FFFFFF"/>
        </w:rPr>
        <w:t xml:space="preserve">Dong, Y., Wang, L., </w:t>
      </w:r>
      <w:r w:rsidRPr="0CFC3F68" w:rsidR="00155D99">
        <w:rPr>
          <w:rStyle w:val="s7"/>
          <w:rFonts w:ascii="Arial" w:hAnsi="Arial" w:eastAsia="Arial" w:cs="Arial"/>
          <w:color w:val="222222"/>
          <w:sz w:val="22"/>
          <w:szCs w:val="22"/>
          <w:shd w:val="clear" w:color="auto" w:fill="FFFFFF"/>
        </w:rPr>
        <w:t>Burgner</w:t>
      </w:r>
      <w:r w:rsidRPr="0CFC3F68" w:rsidR="00155D99">
        <w:rPr>
          <w:rStyle w:val="s7"/>
          <w:rFonts w:ascii="Arial" w:hAnsi="Arial" w:eastAsia="Arial" w:cs="Arial"/>
          <w:color w:val="222222"/>
          <w:sz w:val="22"/>
          <w:szCs w:val="22"/>
          <w:shd w:val="clear" w:color="auto" w:fill="FFFFFF"/>
        </w:rPr>
        <w:t xml:space="preserve">, D. P., Miller, J. E., Song, Y., </w:t>
      </w:r>
      <w:r w:rsidRPr="0CFC3F68" w:rsidR="00155D99">
        <w:rPr>
          <w:rStyle w:val="s7"/>
          <w:rFonts w:ascii="Arial" w:hAnsi="Arial" w:eastAsia="Arial" w:cs="Arial"/>
          <w:color w:val="222222"/>
          <w:sz w:val="22"/>
          <w:szCs w:val="22"/>
          <w:shd w:val="clear" w:color="auto" w:fill="FFFFFF"/>
        </w:rPr>
        <w:t>Ren</w:t>
      </w:r>
      <w:r w:rsidRPr="0CFC3F68" w:rsidR="00155D99">
        <w:rPr>
          <w:rStyle w:val="s7"/>
          <w:rFonts w:ascii="Arial" w:hAnsi="Arial" w:eastAsia="Arial" w:cs="Arial"/>
          <w:color w:val="222222"/>
          <w:sz w:val="22"/>
          <w:szCs w:val="22"/>
          <w:shd w:val="clear" w:color="auto" w:fill="FFFFFF"/>
        </w:rPr>
        <w:t>, X., ... &amp; Patton, G. C. (2020). Infectious diseases in children and adolescents in China: analysis of national surveillance data from 2008 to 2017. </w:t>
      </w:r>
      <w:proofErr w:type="spellStart"/>
      <w:r w:rsidRPr="0CFC3F68" w:rsidR="00155D99">
        <w:rPr>
          <w:rStyle w:val="s10"/>
          <w:rFonts w:ascii="Arial" w:hAnsi="Arial" w:eastAsia="Arial" w:cs="Arial"/>
          <w:i w:val="1"/>
          <w:iCs w:val="1"/>
          <w:color w:val="222222"/>
          <w:sz w:val="22"/>
          <w:szCs w:val="22"/>
          <w:shd w:val="clear" w:color="auto" w:fill="FFFFFF"/>
        </w:rPr>
        <w:t>bmj</w:t>
      </w:r>
      <w:proofErr w:type="spellEnd"/>
      <w:r w:rsidRPr="0CFC3F68" w:rsidR="00155D99">
        <w:rPr>
          <w:rStyle w:val="s7"/>
          <w:rFonts w:ascii="Arial" w:hAnsi="Arial" w:eastAsia="Arial" w:cs="Arial"/>
          <w:color w:val="222222"/>
          <w:sz w:val="22"/>
          <w:szCs w:val="22"/>
          <w:shd w:val="clear" w:color="auto" w:fill="FFFFFF"/>
        </w:rPr>
        <w:t>, </w:t>
      </w:r>
      <w:r w:rsidRPr="0CFC3F68" w:rsidR="00155D99">
        <w:rPr>
          <w:rStyle w:val="s10"/>
          <w:rFonts w:ascii="Arial" w:hAnsi="Arial" w:eastAsia="Arial" w:cs="Arial"/>
          <w:i w:val="1"/>
          <w:iCs w:val="1"/>
          <w:color w:val="222222"/>
          <w:sz w:val="22"/>
          <w:szCs w:val="22"/>
          <w:shd w:val="clear" w:color="auto" w:fill="FFFFFF"/>
        </w:rPr>
        <w:t>369</w:t>
      </w:r>
      <w:r w:rsidRPr="0CFC3F68" w:rsidR="00155D99">
        <w:rPr>
          <w:rStyle w:val="s7"/>
          <w:rFonts w:ascii="Arial" w:hAnsi="Arial" w:eastAsia="Arial" w:cs="Arial"/>
          <w:color w:val="222222"/>
          <w:sz w:val="22"/>
          <w:szCs w:val="22"/>
          <w:shd w:val="clear" w:color="auto" w:fill="FFFFFF"/>
        </w:rPr>
        <w:t>.</w:t>
      </w:r>
    </w:p>
    <w:p w:rsidR="00155D99" w:rsidP="0CFC3F68" w:rsidRDefault="00155D99" w14:paraId="182286C0" w14:textId="77777777">
      <w:pPr>
        <w:pStyle w:val="s11"/>
        <w:spacing w:before="0" w:beforeAutospacing="off" w:after="0" w:afterAutospacing="off"/>
        <w:ind w:left="540" w:hanging="540"/>
        <w:rPr>
          <w:rFonts w:ascii="Arial" w:hAnsi="Arial" w:eastAsia="Arial" w:cs="Arial"/>
          <w:color w:val="000000"/>
          <w:sz w:val="22"/>
          <w:szCs w:val="22"/>
        </w:rPr>
      </w:pPr>
      <w:r w:rsidRPr="0CFC3F68" w:rsidR="00155D99">
        <w:rPr>
          <w:rStyle w:val="s7"/>
          <w:rFonts w:ascii="Arial" w:hAnsi="Arial" w:eastAsia="Arial" w:cs="Arial"/>
          <w:color w:val="222222"/>
          <w:sz w:val="22"/>
          <w:szCs w:val="22"/>
          <w:shd w:val="clear" w:color="auto" w:fill="FFFFFF"/>
        </w:rPr>
        <w:t>Maple, P. A. (2021). Population (Antibody) Testing for COVID-19—Technical Challenges, Application and Relevance, an English Perspective. </w:t>
      </w:r>
      <w:r w:rsidRPr="0CFC3F68" w:rsidR="00155D99">
        <w:rPr>
          <w:rStyle w:val="s10"/>
          <w:rFonts w:ascii="Arial" w:hAnsi="Arial" w:eastAsia="Arial" w:cs="Arial"/>
          <w:i w:val="1"/>
          <w:iCs w:val="1"/>
          <w:color w:val="222222"/>
          <w:sz w:val="22"/>
          <w:szCs w:val="22"/>
          <w:shd w:val="clear" w:color="auto" w:fill="FFFFFF"/>
        </w:rPr>
        <w:t>Vaccines</w:t>
      </w:r>
      <w:r w:rsidRPr="0CFC3F68" w:rsidR="00155D99">
        <w:rPr>
          <w:rStyle w:val="s7"/>
          <w:rFonts w:ascii="Arial" w:hAnsi="Arial" w:eastAsia="Arial" w:cs="Arial"/>
          <w:color w:val="222222"/>
          <w:sz w:val="22"/>
          <w:szCs w:val="22"/>
          <w:shd w:val="clear" w:color="auto" w:fill="FFFFFF"/>
        </w:rPr>
        <w:t>, </w:t>
      </w:r>
      <w:r w:rsidRPr="0CFC3F68" w:rsidR="00155D99">
        <w:rPr>
          <w:rStyle w:val="s10"/>
          <w:rFonts w:ascii="Arial" w:hAnsi="Arial" w:eastAsia="Arial" w:cs="Arial"/>
          <w:i w:val="1"/>
          <w:iCs w:val="1"/>
          <w:color w:val="222222"/>
          <w:sz w:val="22"/>
          <w:szCs w:val="22"/>
          <w:shd w:val="clear" w:color="auto" w:fill="FFFFFF"/>
        </w:rPr>
        <w:t>9</w:t>
      </w:r>
      <w:r w:rsidRPr="0CFC3F68" w:rsidR="00155D99">
        <w:rPr>
          <w:rStyle w:val="s7"/>
          <w:rFonts w:ascii="Arial" w:hAnsi="Arial" w:eastAsia="Arial" w:cs="Arial"/>
          <w:color w:val="222222"/>
          <w:sz w:val="22"/>
          <w:szCs w:val="22"/>
          <w:shd w:val="clear" w:color="auto" w:fill="FFFFFF"/>
        </w:rPr>
        <w:t>(6), 550.</w:t>
      </w:r>
    </w:p>
    <w:p w:rsidR="00155D99" w:rsidP="0CFC3F68" w:rsidRDefault="00155D99" w14:paraId="7F982F3D" w14:textId="77777777">
      <w:pPr>
        <w:pStyle w:val="s11"/>
        <w:spacing w:before="0" w:beforeAutospacing="off" w:after="0" w:afterAutospacing="off"/>
        <w:ind w:left="540" w:hanging="540"/>
        <w:rPr>
          <w:rFonts w:ascii="Arial" w:hAnsi="Arial" w:eastAsia="Arial" w:cs="Arial"/>
          <w:color w:val="000000"/>
          <w:sz w:val="22"/>
          <w:szCs w:val="22"/>
        </w:rPr>
      </w:pPr>
      <w:r w:rsidRPr="0CFC3F68" w:rsidR="00155D99">
        <w:rPr>
          <w:rStyle w:val="s7"/>
          <w:rFonts w:ascii="Arial" w:hAnsi="Arial" w:eastAsia="Arial" w:cs="Arial"/>
          <w:color w:val="222222"/>
          <w:sz w:val="22"/>
          <w:szCs w:val="22"/>
          <w:shd w:val="clear" w:color="auto" w:fill="FFFFFF"/>
        </w:rPr>
        <w:t xml:space="preserve">Zhou, C., Song, W., Yin, Z., Li, S., Gong, X., Fang, Q., &amp; Wang, S. (2020). Assessing the changes of mumps characteristics with different vaccination strategies using surveillance data: importance to introduce the 2-dose schedule in </w:t>
      </w:r>
      <w:r w:rsidRPr="0CFC3F68" w:rsidR="00155D99">
        <w:rPr>
          <w:rStyle w:val="s7"/>
          <w:rFonts w:ascii="Arial" w:hAnsi="Arial" w:eastAsia="Arial" w:cs="Arial"/>
          <w:color w:val="222222"/>
          <w:sz w:val="22"/>
          <w:szCs w:val="22"/>
          <w:shd w:val="clear" w:color="auto" w:fill="FFFFFF"/>
        </w:rPr>
        <w:t>Quzhou</w:t>
      </w:r>
      <w:r w:rsidRPr="0CFC3F68" w:rsidR="00155D99">
        <w:rPr>
          <w:rStyle w:val="s7"/>
          <w:rFonts w:ascii="Arial" w:hAnsi="Arial" w:eastAsia="Arial" w:cs="Arial"/>
          <w:color w:val="222222"/>
          <w:sz w:val="22"/>
          <w:szCs w:val="22"/>
          <w:shd w:val="clear" w:color="auto" w:fill="FFFFFF"/>
        </w:rPr>
        <w:t xml:space="preserve"> of China. </w:t>
      </w:r>
      <w:r w:rsidRPr="0CFC3F68" w:rsidR="00155D99">
        <w:rPr>
          <w:rStyle w:val="s10"/>
          <w:rFonts w:ascii="Arial" w:hAnsi="Arial" w:eastAsia="Arial" w:cs="Arial"/>
          <w:i w:val="1"/>
          <w:iCs w:val="1"/>
          <w:color w:val="222222"/>
          <w:sz w:val="22"/>
          <w:szCs w:val="22"/>
          <w:shd w:val="clear" w:color="auto" w:fill="FFFFFF"/>
        </w:rPr>
        <w:t>Journal of immunology research</w:t>
      </w:r>
      <w:r w:rsidRPr="0CFC3F68" w:rsidR="00155D99">
        <w:rPr>
          <w:rStyle w:val="s7"/>
          <w:rFonts w:ascii="Arial" w:hAnsi="Arial" w:eastAsia="Arial" w:cs="Arial"/>
          <w:color w:val="222222"/>
          <w:sz w:val="22"/>
          <w:szCs w:val="22"/>
          <w:shd w:val="clear" w:color="auto" w:fill="FFFFFF"/>
        </w:rPr>
        <w:t>, </w:t>
      </w:r>
      <w:r w:rsidRPr="0CFC3F68" w:rsidR="00155D99">
        <w:rPr>
          <w:rStyle w:val="s10"/>
          <w:rFonts w:ascii="Arial" w:hAnsi="Arial" w:eastAsia="Arial" w:cs="Arial"/>
          <w:i w:val="1"/>
          <w:iCs w:val="1"/>
          <w:color w:val="222222"/>
          <w:sz w:val="22"/>
          <w:szCs w:val="22"/>
          <w:shd w:val="clear" w:color="auto" w:fill="FFFFFF"/>
        </w:rPr>
        <w:t>2020</w:t>
      </w:r>
      <w:r w:rsidRPr="0CFC3F68" w:rsidR="00155D99">
        <w:rPr>
          <w:rStyle w:val="s7"/>
          <w:rFonts w:ascii="Arial" w:hAnsi="Arial" w:eastAsia="Arial" w:cs="Arial"/>
          <w:color w:val="222222"/>
          <w:sz w:val="22"/>
          <w:szCs w:val="22"/>
          <w:shd w:val="clear" w:color="auto" w:fill="FFFFFF"/>
        </w:rPr>
        <w:t>.</w:t>
      </w:r>
    </w:p>
    <w:p w:rsidR="00116EA5" w:rsidP="0CFC3F68" w:rsidRDefault="00116EA5" w14:paraId="7437665E" w14:textId="356D9269">
      <w:pPr>
        <w:rPr>
          <w:rFonts w:ascii="Arial" w:hAnsi="Arial" w:eastAsia="Arial" w:cs="Arial"/>
          <w:sz w:val="22"/>
          <w:szCs w:val="22"/>
        </w:rPr>
      </w:pPr>
      <w:r>
        <w:tab/>
      </w:r>
    </w:p>
    <w:sectPr w:rsidR="00116EA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revisionView w:inkAnnotations="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6EA5"/>
    <w:rsid w:val="00116EA5"/>
    <w:rsid w:val="00155D99"/>
    <w:rsid w:val="03541EE9"/>
    <w:rsid w:val="051FBE9C"/>
    <w:rsid w:val="0CFC3F68"/>
    <w:rsid w:val="1136389C"/>
    <w:rsid w:val="146DD95E"/>
    <w:rsid w:val="26DB2194"/>
    <w:rsid w:val="2901A12C"/>
    <w:rsid w:val="2AFB2C32"/>
    <w:rsid w:val="39B10051"/>
    <w:rsid w:val="3CF7BB99"/>
    <w:rsid w:val="3E2132E2"/>
    <w:rsid w:val="558132C6"/>
    <w:rsid w:val="59BB2BFA"/>
    <w:rsid w:val="5DA2C7B0"/>
    <w:rsid w:val="5E8E9D1D"/>
    <w:rsid w:val="713B2778"/>
    <w:rsid w:val="7472C83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3827EC46"/>
  <w15:chartTrackingRefBased/>
  <w15:docId w15:val="{11B75A44-DF64-784C-A7BD-DF9BF10AA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2" w:customStyle="1">
    <w:name w:val="s2"/>
    <w:basedOn w:val="Normal"/>
    <w:rsid w:val="00155D99"/>
    <w:pPr>
      <w:spacing w:before="100" w:beforeAutospacing="1" w:after="100" w:afterAutospacing="1"/>
    </w:pPr>
    <w:rPr>
      <w:rFonts w:ascii="Times New Roman" w:hAnsi="Times New Roman" w:cs="Times New Roman"/>
      <w:sz w:val="24"/>
      <w:szCs w:val="24"/>
    </w:rPr>
  </w:style>
  <w:style w:type="character" w:styleId="s3" w:customStyle="1">
    <w:name w:val="s3"/>
    <w:basedOn w:val="DefaultParagraphFont"/>
    <w:rsid w:val="00155D99"/>
  </w:style>
  <w:style w:type="character" w:styleId="s4" w:customStyle="1">
    <w:name w:val="s4"/>
    <w:basedOn w:val="DefaultParagraphFont"/>
    <w:rsid w:val="00155D99"/>
  </w:style>
  <w:style w:type="paragraph" w:styleId="s5" w:customStyle="1">
    <w:name w:val="s5"/>
    <w:basedOn w:val="Normal"/>
    <w:rsid w:val="00155D99"/>
    <w:pPr>
      <w:spacing w:before="100" w:beforeAutospacing="1" w:after="100" w:afterAutospacing="1"/>
    </w:pPr>
    <w:rPr>
      <w:rFonts w:ascii="Times New Roman" w:hAnsi="Times New Roman" w:cs="Times New Roman"/>
      <w:sz w:val="24"/>
      <w:szCs w:val="24"/>
    </w:rPr>
  </w:style>
  <w:style w:type="paragraph" w:styleId="s8" w:customStyle="1">
    <w:name w:val="s8"/>
    <w:basedOn w:val="Normal"/>
    <w:rsid w:val="00155D99"/>
    <w:pPr>
      <w:spacing w:before="100" w:beforeAutospacing="1" w:after="100" w:afterAutospacing="1"/>
    </w:pPr>
    <w:rPr>
      <w:rFonts w:ascii="Times New Roman" w:hAnsi="Times New Roman" w:cs="Times New Roman"/>
      <w:sz w:val="24"/>
      <w:szCs w:val="24"/>
    </w:rPr>
  </w:style>
  <w:style w:type="character" w:styleId="s6" w:customStyle="1">
    <w:name w:val="s6"/>
    <w:basedOn w:val="DefaultParagraphFont"/>
    <w:rsid w:val="00155D99"/>
  </w:style>
  <w:style w:type="character" w:styleId="apple-converted-space" w:customStyle="1">
    <w:name w:val="apple-converted-space"/>
    <w:basedOn w:val="DefaultParagraphFont"/>
    <w:rsid w:val="00155D99"/>
  </w:style>
  <w:style w:type="character" w:styleId="s7" w:customStyle="1">
    <w:name w:val="s7"/>
    <w:basedOn w:val="DefaultParagraphFont"/>
    <w:rsid w:val="00155D99"/>
  </w:style>
  <w:style w:type="character" w:styleId="s9" w:customStyle="1">
    <w:name w:val="s9"/>
    <w:basedOn w:val="DefaultParagraphFont"/>
    <w:rsid w:val="00155D99"/>
  </w:style>
  <w:style w:type="paragraph" w:styleId="s11" w:customStyle="1">
    <w:name w:val="s11"/>
    <w:basedOn w:val="Normal"/>
    <w:rsid w:val="00155D99"/>
    <w:pPr>
      <w:spacing w:before="100" w:beforeAutospacing="1" w:after="100" w:afterAutospacing="1"/>
    </w:pPr>
    <w:rPr>
      <w:rFonts w:ascii="Times New Roman" w:hAnsi="Times New Roman" w:cs="Times New Roman"/>
      <w:sz w:val="24"/>
      <w:szCs w:val="24"/>
    </w:rPr>
  </w:style>
  <w:style w:type="character" w:styleId="s10" w:customStyle="1">
    <w:name w:val="s10"/>
    <w:basedOn w:val="DefaultParagraphFont"/>
    <w:rsid w:val="00155D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Sabina Ditta (2129516)</dc:creator>
  <keywords/>
  <dc:description/>
  <lastModifiedBy>Sabina Ditta (2129516)</lastModifiedBy>
  <revision>4</revision>
  <dcterms:created xsi:type="dcterms:W3CDTF">2022-10-30T22:52:00.0000000Z</dcterms:created>
  <dcterms:modified xsi:type="dcterms:W3CDTF">2022-10-30T23:04:25.0423527Z</dcterms:modified>
</coreProperties>
</file>