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BDF1F07" wp14:paraId="00055D1A" wp14:textId="05286A4B">
      <w:pPr>
        <w:rPr>
          <w:b w:val="1"/>
          <w:bCs w:val="1"/>
          <w:sz w:val="22"/>
          <w:szCs w:val="22"/>
        </w:rPr>
      </w:pPr>
      <w:r w:rsidRPr="3BDF1F07" w:rsidR="526BCEF4">
        <w:rPr>
          <w:b w:val="1"/>
          <w:bCs w:val="1"/>
          <w:sz w:val="22"/>
          <w:szCs w:val="22"/>
        </w:rPr>
        <w:t xml:space="preserve">Proposal for Modern Information System Implementation at </w:t>
      </w:r>
      <w:r w:rsidRPr="3BDF1F07" w:rsidR="526BCEF4">
        <w:rPr>
          <w:b w:val="1"/>
          <w:bCs w:val="1"/>
          <w:sz w:val="22"/>
          <w:szCs w:val="22"/>
        </w:rPr>
        <w:t>Kalori</w:t>
      </w:r>
      <w:r w:rsidRPr="3BDF1F07" w:rsidR="526BCEF4">
        <w:rPr>
          <w:b w:val="1"/>
          <w:bCs w:val="1"/>
          <w:sz w:val="22"/>
          <w:szCs w:val="22"/>
        </w:rPr>
        <w:t xml:space="preserve"> Ltd.</w:t>
      </w:r>
    </w:p>
    <w:p xmlns:wp14="http://schemas.microsoft.com/office/word/2010/wordml" w:rsidP="3BDF1F07" wp14:paraId="4C4620FD" wp14:textId="0033561B">
      <w:pPr>
        <w:pStyle w:val="Normal"/>
        <w:rPr>
          <w:b w:val="1"/>
          <w:bCs w:val="1"/>
          <w:sz w:val="22"/>
          <w:szCs w:val="22"/>
        </w:rPr>
      </w:pPr>
      <w:r w:rsidRPr="3BDF1F07" w:rsidR="526BCEF4">
        <w:rPr>
          <w:b w:val="1"/>
          <w:bCs w:val="1"/>
          <w:sz w:val="22"/>
          <w:szCs w:val="22"/>
        </w:rPr>
        <w:t>1. Introduction</w:t>
      </w:r>
    </w:p>
    <w:p xmlns:wp14="http://schemas.microsoft.com/office/word/2010/wordml" w:rsidP="3BDF1F07" wp14:paraId="2C31121D" wp14:textId="0780224D">
      <w:pPr>
        <w:pStyle w:val="Normal"/>
        <w:rPr>
          <w:sz w:val="22"/>
          <w:szCs w:val="22"/>
        </w:rPr>
      </w:pPr>
      <w:r w:rsidRPr="3BDF1F07" w:rsidR="526BCEF4">
        <w:rPr>
          <w:sz w:val="22"/>
          <w:szCs w:val="22"/>
        </w:rPr>
        <w:t>Kalori</w:t>
      </w:r>
      <w:r w:rsidRPr="3BDF1F07" w:rsidR="526BCEF4">
        <w:rPr>
          <w:sz w:val="22"/>
          <w:szCs w:val="22"/>
        </w:rPr>
        <w:t xml:space="preserve"> Ltd. is a rapidly expanding consumer electronics retailer </w:t>
      </w:r>
      <w:r w:rsidRPr="3BDF1F07" w:rsidR="526BCEF4">
        <w:rPr>
          <w:sz w:val="22"/>
          <w:szCs w:val="22"/>
        </w:rPr>
        <w:t>operating</w:t>
      </w:r>
      <w:r w:rsidRPr="3BDF1F07" w:rsidR="526BCEF4">
        <w:rPr>
          <w:sz w:val="22"/>
          <w:szCs w:val="22"/>
        </w:rPr>
        <w:t xml:space="preserve"> 30 physical stores alongside a growing e‑commerce platform. Despite strong sales performance over the past year, the organisation is experiencing significant operational inefficiencies due to outdated and fragmented information systems. These issues are now constraining growth, reducing customer satisfaction, and increasing operational risk. As the company </w:t>
      </w:r>
      <w:r w:rsidRPr="3BDF1F07" w:rsidR="526BCEF4">
        <w:rPr>
          <w:sz w:val="22"/>
          <w:szCs w:val="22"/>
        </w:rPr>
        <w:t>seeks</w:t>
      </w:r>
      <w:r w:rsidRPr="3BDF1F07" w:rsidR="526BCEF4">
        <w:rPr>
          <w:sz w:val="22"/>
          <w:szCs w:val="22"/>
        </w:rPr>
        <w:t xml:space="preserve"> to scale further, the limitations of its current systems have become increasingly visible.</w:t>
      </w:r>
    </w:p>
    <w:p xmlns:wp14="http://schemas.microsoft.com/office/word/2010/wordml" w:rsidP="3BDF1F07" wp14:paraId="77C2CE5F" wp14:textId="4D6FAA91">
      <w:pPr>
        <w:pStyle w:val="Normal"/>
        <w:rPr>
          <w:sz w:val="22"/>
          <w:szCs w:val="22"/>
        </w:rPr>
      </w:pPr>
      <w:r w:rsidRPr="3BDF1F07" w:rsidR="526BCEF4">
        <w:rPr>
          <w:sz w:val="22"/>
          <w:szCs w:val="22"/>
        </w:rPr>
        <w:t xml:space="preserve">The most pressing challenge is the company’s manual inventory tracking system, which has resulted in frequent stock discrepancies between physical stores and online orders. Customers often place online orders for items that appear available but are later found to be out of stock, leading to refunds, complaints, and reputational damage. Store managers also struggle to </w:t>
      </w:r>
      <w:r w:rsidRPr="3BDF1F07" w:rsidR="526BCEF4">
        <w:rPr>
          <w:sz w:val="22"/>
          <w:szCs w:val="22"/>
        </w:rPr>
        <w:t>identify</w:t>
      </w:r>
      <w:r w:rsidRPr="3BDF1F07" w:rsidR="526BCEF4">
        <w:rPr>
          <w:sz w:val="22"/>
          <w:szCs w:val="22"/>
        </w:rPr>
        <w:t xml:space="preserve"> overstocked and understocked items, resulting in unnecessary storage costs, missed sales opportunities, and inefficient replenishment cycles.</w:t>
      </w:r>
    </w:p>
    <w:p xmlns:wp14="http://schemas.microsoft.com/office/word/2010/wordml" w:rsidP="3BDF1F07" wp14:paraId="5E5787A5" wp14:textId="1C5BFD40">
      <w:pPr>
        <w:pStyle w:val="Normal"/>
        <w:rPr>
          <w:sz w:val="22"/>
          <w:szCs w:val="22"/>
        </w:rPr>
      </w:pPr>
      <w:r w:rsidRPr="3BDF1F07" w:rsidR="526BCEF4">
        <w:rPr>
          <w:sz w:val="22"/>
          <w:szCs w:val="22"/>
        </w:rPr>
        <w:t>A second major challenge concerns customer relationship management. Customer data is stored across multiple disconnected systems, making it difficult to track purchase history, manage loyalty programmes, or deliver personalised marketing. The marketing team cannot segment customers effectively, while the customer support team lacks access to complete purchase records, slowing complaint resolution and reducing service quality.</w:t>
      </w:r>
    </w:p>
    <w:p w:rsidR="526BCEF4" w:rsidP="3BDF1F07" w:rsidRDefault="526BCEF4" w14:paraId="31D82EAA" w14:textId="2F1DA761">
      <w:pPr>
        <w:pStyle w:val="Normal"/>
        <w:rPr>
          <w:sz w:val="22"/>
          <w:szCs w:val="22"/>
        </w:rPr>
      </w:pPr>
      <w:r w:rsidRPr="3BDF1F07" w:rsidR="526BCEF4">
        <w:rPr>
          <w:sz w:val="22"/>
          <w:szCs w:val="22"/>
        </w:rPr>
        <w:t>Decision‑making is also hindered by the company’s reliance on manual spreadsheet‑based reporting. Sales reports are often inaccurate, outdated, and inconsistent across departments. Managers lack real‑time visibility of sales trends, making forecasting and strategic planning slow and unreliable. This limits the company’s ability to respond to market changes and optimise stock levels.</w:t>
      </w:r>
    </w:p>
    <w:p w:rsidR="526BCEF4" w:rsidP="3BDF1F07" w:rsidRDefault="526BCEF4" w14:paraId="3D88AEAA" w14:textId="33C23FF9">
      <w:pPr>
        <w:pStyle w:val="Normal"/>
        <w:rPr>
          <w:rFonts w:ascii="Arial" w:hAnsi="Arial" w:eastAsia="Arial" w:cs="Arial"/>
          <w:noProof w:val="0"/>
          <w:sz w:val="22"/>
          <w:szCs w:val="22"/>
          <w:lang w:val="en-US"/>
        </w:rPr>
      </w:pPr>
      <w:r w:rsidRPr="3BDF1F07" w:rsidR="526BCEF4">
        <w:rPr>
          <w:sz w:val="22"/>
          <w:szCs w:val="22"/>
        </w:rPr>
        <w:t xml:space="preserve">Furthermore, </w:t>
      </w:r>
      <w:r w:rsidRPr="3BDF1F07" w:rsidR="526BCEF4">
        <w:rPr>
          <w:sz w:val="22"/>
          <w:szCs w:val="22"/>
        </w:rPr>
        <w:t>Kalori</w:t>
      </w:r>
      <w:r w:rsidRPr="3BDF1F07" w:rsidR="526BCEF4">
        <w:rPr>
          <w:sz w:val="22"/>
          <w:szCs w:val="22"/>
        </w:rPr>
        <w:t xml:space="preserve"> Ltd. is not fully compliant with GDPR </w:t>
      </w:r>
      <w:r w:rsidRPr="3BDF1F07" w:rsidR="187FDD24">
        <w:rPr>
          <w:sz w:val="22"/>
          <w:szCs w:val="22"/>
        </w:rPr>
        <w:t>requirements (Xero, 2026)</w:t>
      </w:r>
      <w:r w:rsidRPr="3BDF1F07" w:rsidR="526BCEF4">
        <w:rPr>
          <w:sz w:val="22"/>
          <w:szCs w:val="22"/>
        </w:rPr>
        <w:t xml:space="preserve">. The current systems lack secure access controls, increasing the risk of unauthorised access to sensitive customer data. With rising cyber threats and strict regulatory penalties, this </w:t>
      </w:r>
      <w:r w:rsidRPr="3BDF1F07" w:rsidR="526BCEF4">
        <w:rPr>
          <w:sz w:val="22"/>
          <w:szCs w:val="22"/>
        </w:rPr>
        <w:t>represents</w:t>
      </w:r>
      <w:r w:rsidRPr="3BDF1F07" w:rsidR="526BCEF4">
        <w:rPr>
          <w:sz w:val="22"/>
          <w:szCs w:val="22"/>
        </w:rPr>
        <w:t xml:space="preserve"> a significant organisational </w:t>
      </w:r>
      <w:r w:rsidRPr="3BDF1F07" w:rsidR="45A71A7A">
        <w:rPr>
          <w:sz w:val="22"/>
          <w:szCs w:val="22"/>
        </w:rPr>
        <w:t>risk</w:t>
      </w:r>
      <w:r w:rsidRPr="3BDF1F07" w:rsidR="45A71A7A">
        <w:rPr>
          <w:sz w:val="22"/>
          <w:szCs w:val="22"/>
        </w:rPr>
        <w:t xml:space="preserve"> (</w:t>
      </w:r>
      <w:r w:rsidRPr="3BDF1F07" w:rsidR="45A71A7A">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Cisco (2025)</w:t>
      </w:r>
    </w:p>
    <w:p w:rsidR="526BCEF4" w:rsidP="3BDF1F07" w:rsidRDefault="526BCEF4" w14:paraId="1A363DC0" w14:textId="023AE2C4">
      <w:pPr>
        <w:pStyle w:val="Normal"/>
        <w:rPr>
          <w:sz w:val="22"/>
          <w:szCs w:val="22"/>
        </w:rPr>
      </w:pPr>
      <w:r w:rsidRPr="3BDF1F07" w:rsidR="526BCEF4">
        <w:rPr>
          <w:sz w:val="22"/>
          <w:szCs w:val="22"/>
        </w:rPr>
        <w:t>Finally, the lack of integration across departments has created operational silos. Sales, finance, and inventory teams use separate software systems that do not communicate, forcing employees to manually transfer data. This increases the likelihood of errors, slows operations, and reduces overall productivity.</w:t>
      </w:r>
    </w:p>
    <w:p w:rsidR="526BCEF4" w:rsidP="3BDF1F07" w:rsidRDefault="526BCEF4" w14:paraId="7ABF1C35" w14:textId="62C7FFC7">
      <w:pPr>
        <w:pStyle w:val="Normal"/>
        <w:rPr>
          <w:rFonts w:ascii="Segoe UI Emoji" w:hAnsi="Segoe UI Emoji" w:eastAsia="Segoe UI Emoji" w:cs="Segoe UI Emoji" w:asciiTheme="minorAscii" w:hAnsiTheme="minorAscii" w:eastAsiaTheme="minorAscii" w:cstheme="minorAscii"/>
          <w:b w:val="0"/>
          <w:bCs w:val="0"/>
          <w:i w:val="0"/>
          <w:iCs w:val="0"/>
          <w:caps w:val="0"/>
          <w:smallCaps w:val="0"/>
          <w:strike w:val="0"/>
          <w:dstrike w:val="0"/>
          <w:noProof w:val="0"/>
          <w:color w:val="auto"/>
          <w:sz w:val="22"/>
          <w:szCs w:val="22"/>
          <w:u w:val="none"/>
          <w:lang w:val="en-GB"/>
        </w:rPr>
      </w:pPr>
      <w:r w:rsidRPr="3BDF1F07" w:rsidR="526BCEF4">
        <w:rPr>
          <w:sz w:val="22"/>
          <w:szCs w:val="22"/>
        </w:rPr>
        <w:t xml:space="preserve">This proposal recommends the implementation of an integrated Enterprise Resource Planning (ERP) system combined with a modern Customer Relationship Management (CRM) platform. These systems will streamline operations, improve data accuracy, enhance customer satisfaction, and support </w:t>
      </w:r>
      <w:r w:rsidRPr="3BDF1F07" w:rsidR="526BCEF4">
        <w:rPr>
          <w:sz w:val="22"/>
          <w:szCs w:val="22"/>
        </w:rPr>
        <w:t>Kalori</w:t>
      </w:r>
      <w:r w:rsidRPr="3BDF1F07" w:rsidR="526BCEF4">
        <w:rPr>
          <w:sz w:val="22"/>
          <w:szCs w:val="22"/>
        </w:rPr>
        <w:t xml:space="preserve"> Ltd.’s long‑term growth strategy</w:t>
      </w:r>
      <w:r w:rsidRPr="3BDF1F07" w:rsidR="0E06B2B8">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(Davis, J. 2025</w:t>
      </w:r>
      <w:r w:rsidRPr="3BDF1F07" w:rsidR="206E0C76">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 Zeshan 2025</w:t>
      </w:r>
      <w:r w:rsidRPr="3BDF1F07" w:rsidR="306EA210">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w:t>
      </w:r>
      <w:r w:rsidRPr="3BDF1F07" w:rsidR="356C5301">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w:t>
      </w:r>
    </w:p>
    <w:p w:rsidR="356C5301" w:rsidP="3BDF1F07" w:rsidRDefault="356C5301" w14:paraId="3D4A807C" w14:textId="16DBE09B">
      <w:pPr>
        <w:pStyle w:val="Normal"/>
        <w:spacing w:before="0" w:beforeAutospacing="off" w:after="0" w:afterAutospacing="off"/>
        <w:ind w:left="0"/>
        <w:rPr>
          <w:rFonts w:ascii="Arial" w:hAnsi="Arial" w:eastAsia="Arial" w:cs="Arial"/>
          <w:noProof w:val="0"/>
          <w:sz w:val="22"/>
          <w:szCs w:val="22"/>
          <w:lang w:val="en-GB"/>
        </w:rPr>
      </w:pPr>
      <w:r w:rsidRPr="3BDF1F07" w:rsidR="356C5301">
        <w:rPr>
          <w:rFonts w:ascii="Arial" w:hAnsi="Arial" w:eastAsia="Arial" w:cs="Arial"/>
          <w:b w:val="1"/>
          <w:bCs w:val="1"/>
          <w:noProof w:val="0"/>
          <w:sz w:val="22"/>
          <w:szCs w:val="22"/>
          <w:lang w:val="en-GB"/>
        </w:rPr>
        <w:t>Evaluation of Existing System</w:t>
      </w:r>
      <w:r w:rsidRPr="3BDF1F07" w:rsidR="356C5301">
        <w:rPr>
          <w:rFonts w:ascii="Arial" w:hAnsi="Arial" w:eastAsia="Arial" w:cs="Arial"/>
          <w:b w:val="1"/>
          <w:bCs w:val="1"/>
          <w:noProof w:val="0"/>
          <w:sz w:val="22"/>
          <w:szCs w:val="22"/>
          <w:lang w:val="en-GB"/>
        </w:rPr>
        <w:t>s</w:t>
      </w:r>
    </w:p>
    <w:p w:rsidR="356C5301" w:rsidP="3BDF1F07" w:rsidRDefault="356C5301" w14:paraId="07F4F67E" w14:textId="043EFB42">
      <w:pPr>
        <w:spacing w:before="240" w:beforeAutospacing="off" w:after="240" w:afterAutospacing="off"/>
      </w:pPr>
      <w:r w:rsidRPr="3BDF1F07" w:rsidR="356C5301">
        <w:rPr>
          <w:rFonts w:ascii="Arial" w:hAnsi="Arial" w:eastAsia="Arial" w:cs="Arial"/>
          <w:noProof w:val="0"/>
          <w:sz w:val="22"/>
          <w:szCs w:val="22"/>
          <w:lang w:val="en-GB"/>
        </w:rPr>
        <w:t xml:space="preserve">Manual Inventory Tracking </w:t>
      </w:r>
      <w:r w:rsidRPr="3BDF1F07" w:rsidR="356C5301">
        <w:rPr>
          <w:rFonts w:ascii="Arial" w:hAnsi="Arial" w:eastAsia="Arial" w:cs="Arial"/>
          <w:noProof w:val="0"/>
          <w:sz w:val="22"/>
          <w:szCs w:val="22"/>
          <w:lang w:val="en-GB"/>
        </w:rPr>
        <w:t>Kalori</w:t>
      </w:r>
      <w:r w:rsidRPr="3BDF1F07" w:rsidR="356C5301">
        <w:rPr>
          <w:rFonts w:ascii="Arial" w:hAnsi="Arial" w:eastAsia="Arial" w:cs="Arial"/>
          <w:noProof w:val="0"/>
          <w:sz w:val="22"/>
          <w:szCs w:val="22"/>
          <w:lang w:val="en-GB"/>
        </w:rPr>
        <w:t xml:space="preserve"> Ltd.’s inventory management is currently performed manually using spreadsheets and paper‑based processes. This approach is highly prone to human error, lacks real‑time visibility, and cannot support the complexity of multi‑channel retail operations. According to Laudon and Laudon (2020), manual systems are inefficient for modern retail environments because they cannot synchronise stock levels across multiple locations or support automated replenishment. The consequences of this outdated system </w:t>
      </w:r>
      <w:r w:rsidRPr="3BDF1F07" w:rsidR="5BAF6927">
        <w:rPr>
          <w:rFonts w:ascii="Arial" w:hAnsi="Arial" w:eastAsia="Arial" w:cs="Arial"/>
          <w:noProof w:val="0"/>
          <w:sz w:val="22"/>
          <w:szCs w:val="22"/>
          <w:lang w:val="en-GB"/>
        </w:rPr>
        <w:t>include Frequent</w:t>
      </w:r>
      <w:r w:rsidRPr="3BDF1F07" w:rsidR="356C5301">
        <w:rPr>
          <w:rFonts w:ascii="Arial" w:hAnsi="Arial" w:eastAsia="Arial" w:cs="Arial"/>
          <w:noProof w:val="0"/>
          <w:sz w:val="22"/>
          <w:szCs w:val="22"/>
          <w:lang w:val="en-GB"/>
        </w:rPr>
        <w:t xml:space="preserve"> stock discrepancies between online and in‑store</w:t>
      </w:r>
      <w:r w:rsidRPr="3BDF1F07" w:rsidR="20E6F520">
        <w:rPr>
          <w:rFonts w:ascii="Arial" w:hAnsi="Arial" w:eastAsia="Arial" w:cs="Arial"/>
          <w:noProof w:val="0"/>
          <w:sz w:val="22"/>
          <w:szCs w:val="22"/>
          <w:lang w:val="en-GB"/>
        </w:rPr>
        <w:t xml:space="preserve"> </w:t>
      </w:r>
      <w:r w:rsidRPr="3BDF1F07" w:rsidR="356C5301">
        <w:rPr>
          <w:rFonts w:ascii="Arial" w:hAnsi="Arial" w:eastAsia="Arial" w:cs="Arial"/>
          <w:noProof w:val="0"/>
          <w:sz w:val="22"/>
          <w:szCs w:val="22"/>
          <w:lang w:val="en-GB"/>
        </w:rPr>
        <w:t>inventory</w:t>
      </w:r>
      <w:r w:rsidRPr="3BDF1F07" w:rsidR="7C5808C2">
        <w:rPr>
          <w:rFonts w:ascii="Arial" w:hAnsi="Arial" w:eastAsia="Arial" w:cs="Arial"/>
          <w:noProof w:val="0"/>
          <w:sz w:val="22"/>
          <w:szCs w:val="22"/>
          <w:lang w:val="en-GB"/>
        </w:rPr>
        <w:t>,</w:t>
      </w:r>
      <w:r w:rsidRPr="3BDF1F07" w:rsidR="356C5301">
        <w:rPr>
          <w:rFonts w:ascii="Arial" w:hAnsi="Arial" w:eastAsia="Arial" w:cs="Arial"/>
          <w:noProof w:val="0"/>
          <w:sz w:val="22"/>
          <w:szCs w:val="22"/>
          <w:lang w:val="en-GB"/>
        </w:rPr>
        <w:t xml:space="preserve"> Customer dissatisfaction due to cancelled </w:t>
      </w:r>
      <w:r w:rsidRPr="3BDF1F07" w:rsidR="46A9C97B">
        <w:rPr>
          <w:rFonts w:ascii="Arial" w:hAnsi="Arial" w:eastAsia="Arial" w:cs="Arial"/>
          <w:noProof w:val="0"/>
          <w:sz w:val="22"/>
          <w:szCs w:val="22"/>
          <w:lang w:val="en-GB"/>
        </w:rPr>
        <w:t xml:space="preserve">orders, </w:t>
      </w:r>
      <w:r w:rsidRPr="3BDF1F07" w:rsidR="356C5301">
        <w:rPr>
          <w:rFonts w:ascii="Arial" w:hAnsi="Arial" w:eastAsia="Arial" w:cs="Arial"/>
          <w:noProof w:val="0"/>
          <w:sz w:val="22"/>
          <w:szCs w:val="22"/>
          <w:lang w:val="en-GB"/>
        </w:rPr>
        <w:t>Overstocking and understocking</w:t>
      </w:r>
      <w:r w:rsidRPr="3BDF1F07" w:rsidR="1258FC65">
        <w:rPr>
          <w:rFonts w:ascii="Arial" w:hAnsi="Arial" w:eastAsia="Arial" w:cs="Arial"/>
          <w:noProof w:val="0"/>
          <w:sz w:val="22"/>
          <w:szCs w:val="22"/>
          <w:lang w:val="en-GB"/>
        </w:rPr>
        <w:t>,</w:t>
      </w:r>
      <w:r w:rsidRPr="3BDF1F07" w:rsidR="356C5301">
        <w:rPr>
          <w:rFonts w:ascii="Arial" w:hAnsi="Arial" w:eastAsia="Arial" w:cs="Arial"/>
          <w:noProof w:val="0"/>
          <w:sz w:val="22"/>
          <w:szCs w:val="22"/>
          <w:lang w:val="en-GB"/>
        </w:rPr>
        <w:t xml:space="preserve"> Inefficient supply chain operations </w:t>
      </w:r>
      <w:r w:rsidRPr="3BDF1F07" w:rsidR="28E514DA">
        <w:rPr>
          <w:rFonts w:ascii="Arial" w:hAnsi="Arial" w:eastAsia="Arial" w:cs="Arial"/>
          <w:noProof w:val="0"/>
          <w:sz w:val="22"/>
          <w:szCs w:val="22"/>
          <w:lang w:val="en-GB"/>
        </w:rPr>
        <w:t>and</w:t>
      </w:r>
      <w:r w:rsidRPr="3BDF1F07" w:rsidR="356C5301">
        <w:rPr>
          <w:rFonts w:ascii="Arial" w:hAnsi="Arial" w:eastAsia="Arial" w:cs="Arial"/>
          <w:noProof w:val="0"/>
          <w:sz w:val="22"/>
          <w:szCs w:val="22"/>
          <w:lang w:val="en-GB"/>
        </w:rPr>
        <w:t xml:space="preserve"> Increased labour costs due to manual stock checks These issues directly </w:t>
      </w:r>
      <w:r w:rsidRPr="3BDF1F07" w:rsidR="356C5301">
        <w:rPr>
          <w:rFonts w:ascii="Arial" w:hAnsi="Arial" w:eastAsia="Arial" w:cs="Arial"/>
          <w:noProof w:val="0"/>
          <w:sz w:val="22"/>
          <w:szCs w:val="22"/>
          <w:lang w:val="en-GB"/>
        </w:rPr>
        <w:t>impact</w:t>
      </w:r>
      <w:r w:rsidRPr="3BDF1F07" w:rsidR="356C5301">
        <w:rPr>
          <w:rFonts w:ascii="Arial" w:hAnsi="Arial" w:eastAsia="Arial" w:cs="Arial"/>
          <w:noProof w:val="0"/>
          <w:sz w:val="22"/>
          <w:szCs w:val="22"/>
          <w:lang w:val="en-GB"/>
        </w:rPr>
        <w:t xml:space="preserve"> profitability and customer loyalty. </w:t>
      </w:r>
    </w:p>
    <w:p w:rsidR="356C5301" w:rsidP="3BDF1F07" w:rsidRDefault="356C5301" w14:paraId="1083AE81" w14:textId="2D2375DD">
      <w:pPr>
        <w:pStyle w:val="Normal"/>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3BDF1F07" w:rsidR="356C5301">
        <w:rPr>
          <w:rFonts w:ascii="Arial" w:hAnsi="Arial" w:eastAsia="Arial" w:cs="Arial"/>
          <w:noProof w:val="0"/>
          <w:sz w:val="22"/>
          <w:szCs w:val="22"/>
          <w:lang w:val="en-GB"/>
        </w:rPr>
        <w:t xml:space="preserve">Fragmented Customer Data Customer information is stored across multiple systems, including point‑of‑sale (POS) terminals, online order databases, and marketing spreadsheets. This fragmentation prevents the company from building a unified customer profile. As O’Brien and </w:t>
      </w:r>
      <w:r w:rsidRPr="3BDF1F07" w:rsidR="356C5301">
        <w:rPr>
          <w:rFonts w:ascii="Arial" w:hAnsi="Arial" w:eastAsia="Arial" w:cs="Arial"/>
          <w:noProof w:val="0"/>
          <w:sz w:val="22"/>
          <w:szCs w:val="22"/>
          <w:lang w:val="en-GB"/>
        </w:rPr>
        <w:t>Marakas</w:t>
      </w:r>
      <w:r w:rsidRPr="3BDF1F07" w:rsidR="356C5301">
        <w:rPr>
          <w:rFonts w:ascii="Arial" w:hAnsi="Arial" w:eastAsia="Arial" w:cs="Arial"/>
          <w:noProof w:val="0"/>
          <w:sz w:val="22"/>
          <w:szCs w:val="22"/>
          <w:lang w:val="en-GB"/>
        </w:rPr>
        <w:t xml:space="preserve"> (2019) note, disconnected CRM systems limit an organisation’s ability to deliver</w:t>
      </w:r>
      <w:r w:rsidRPr="3BDF1F07" w:rsidR="1EDC691F">
        <w:rPr>
          <w:rFonts w:ascii="Arial" w:hAnsi="Arial" w:eastAsia="Arial" w:cs="Arial"/>
          <w:noProof w:val="0"/>
          <w:sz w:val="22"/>
          <w:szCs w:val="22"/>
          <w:lang w:val="en-GB"/>
        </w:rPr>
        <w:t xml:space="preserve"> personalised marketing, manage customer relationships, and analyse customer behaviour</w:t>
      </w:r>
      <w:r w:rsidRPr="3BDF1F07" w:rsidR="71936887">
        <w:rPr>
          <w:rFonts w:ascii="Arial" w:hAnsi="Arial" w:eastAsia="Arial" w:cs="Arial"/>
          <w:noProof w:val="0"/>
          <w:sz w:val="22"/>
          <w:szCs w:val="22"/>
          <w:lang w:val="en-GB"/>
        </w:rPr>
        <w:t xml:space="preserve"> (</w:t>
      </w:r>
      <w:r w:rsidRPr="3BDF1F07" w:rsidR="71936887">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Davis, J. 2025</w:t>
      </w:r>
      <w:r w:rsidRPr="3BDF1F07" w:rsidR="465428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3BDF1F07" w:rsidR="465428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GeeksforGeeks</w:t>
      </w:r>
      <w:r w:rsidRPr="3BDF1F07" w:rsidR="465428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2025</w:t>
      </w:r>
      <w:r w:rsidRPr="3BDF1F07" w:rsidR="71936887">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w:t>
      </w:r>
      <w:r w:rsidRPr="3BDF1F07" w:rsidR="480E962F">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w:t>
      </w:r>
    </w:p>
    <w:p w:rsidR="1B6D2B40" w:rsidP="3BDF1F07" w:rsidRDefault="1B6D2B40" w14:paraId="1411F8AD" w14:textId="7B20486C">
      <w:pPr>
        <w:spacing w:before="240" w:beforeAutospacing="off" w:after="240" w:afterAutospacing="off"/>
        <w:rPr>
          <w:rFonts w:ascii="Arial" w:hAnsi="Arial" w:eastAsia="Arial" w:cs="Arial"/>
          <w:b w:val="1"/>
          <w:bCs w:val="1"/>
          <w:noProof w:val="0"/>
          <w:sz w:val="22"/>
          <w:szCs w:val="22"/>
          <w:lang w:val="en-GB"/>
        </w:rPr>
      </w:pPr>
      <w:r w:rsidRPr="3BDF1F07" w:rsidR="1B6D2B40">
        <w:rPr>
          <w:rFonts w:ascii="Arial" w:hAnsi="Arial" w:eastAsia="Arial" w:cs="Arial"/>
          <w:b w:val="1"/>
          <w:bCs w:val="1"/>
          <w:noProof w:val="0"/>
          <w:sz w:val="22"/>
          <w:szCs w:val="22"/>
          <w:lang w:val="en-GB"/>
        </w:rPr>
        <w:t>The lack of a centralised CRM system results in:</w:t>
      </w:r>
    </w:p>
    <w:p w:rsidR="1B6D2B40" w:rsidP="3BDF1F07" w:rsidRDefault="1B6D2B40" w14:paraId="24D7BBC8" w14:textId="5A6C437B">
      <w:pPr>
        <w:pStyle w:val="Normal"/>
        <w:spacing w:before="240" w:beforeAutospacing="off" w:after="240" w:afterAutospacing="off"/>
      </w:pPr>
      <w:r w:rsidRPr="3BDF1F07" w:rsidR="1B6D2B40">
        <w:rPr>
          <w:rFonts w:ascii="Arial" w:hAnsi="Arial" w:eastAsia="Arial" w:cs="Arial"/>
          <w:noProof w:val="0"/>
          <w:sz w:val="22"/>
          <w:szCs w:val="22"/>
          <w:lang w:val="en-GB"/>
        </w:rPr>
        <w:t>•  Inability to track customer purchase history</w:t>
      </w:r>
    </w:p>
    <w:p w:rsidR="1B6D2B40" w:rsidP="3BDF1F07" w:rsidRDefault="1B6D2B40" w14:paraId="6079F455" w14:textId="25F7E7DF">
      <w:pPr>
        <w:pStyle w:val="Normal"/>
        <w:spacing w:before="240" w:beforeAutospacing="off" w:after="240" w:afterAutospacing="off"/>
      </w:pPr>
      <w:r w:rsidRPr="3BDF1F07" w:rsidR="1B6D2B40">
        <w:rPr>
          <w:rFonts w:ascii="Arial" w:hAnsi="Arial" w:eastAsia="Arial" w:cs="Arial"/>
          <w:noProof w:val="0"/>
          <w:sz w:val="22"/>
          <w:szCs w:val="22"/>
          <w:lang w:val="en-GB"/>
        </w:rPr>
        <w:t>•  Poor customer service due to missing data</w:t>
      </w:r>
    </w:p>
    <w:p w:rsidR="1B6D2B40" w:rsidP="3BDF1F07" w:rsidRDefault="1B6D2B40" w14:paraId="36C94254" w14:textId="42360970">
      <w:pPr>
        <w:pStyle w:val="Normal"/>
        <w:spacing w:before="240" w:beforeAutospacing="off" w:after="240" w:afterAutospacing="off"/>
      </w:pPr>
      <w:r w:rsidRPr="3BDF1F07" w:rsidR="1B6D2B40">
        <w:rPr>
          <w:rFonts w:ascii="Arial" w:hAnsi="Arial" w:eastAsia="Arial" w:cs="Arial"/>
          <w:noProof w:val="0"/>
          <w:sz w:val="22"/>
          <w:szCs w:val="22"/>
          <w:lang w:val="en-GB"/>
        </w:rPr>
        <w:t>•  Ineffective marketing campaigns</w:t>
      </w:r>
    </w:p>
    <w:p w:rsidR="1B6D2B40" w:rsidP="3BDF1F07" w:rsidRDefault="1B6D2B40" w14:paraId="0A598037" w14:textId="550208AE">
      <w:pPr>
        <w:pStyle w:val="Normal"/>
        <w:spacing w:before="240" w:beforeAutospacing="off" w:after="240" w:afterAutospacing="off"/>
      </w:pPr>
      <w:r w:rsidRPr="3BDF1F07" w:rsidR="1B6D2B40">
        <w:rPr>
          <w:rFonts w:ascii="Arial" w:hAnsi="Arial" w:eastAsia="Arial" w:cs="Arial"/>
          <w:noProof w:val="0"/>
          <w:sz w:val="22"/>
          <w:szCs w:val="22"/>
          <w:lang w:val="en-GB"/>
        </w:rPr>
        <w:t>•  Limited customer segmentation</w:t>
      </w:r>
    </w:p>
    <w:p w:rsidR="1B6D2B40" w:rsidP="3BDF1F07" w:rsidRDefault="1B6D2B40" w14:paraId="03346B87" w14:textId="0C6E8DF1">
      <w:pPr>
        <w:pStyle w:val="Normal"/>
        <w:spacing w:before="240" w:beforeAutospacing="off" w:after="240" w:afterAutospacing="off"/>
      </w:pPr>
      <w:r w:rsidRPr="3BDF1F07" w:rsidR="1B6D2B40">
        <w:rPr>
          <w:rFonts w:ascii="Arial" w:hAnsi="Arial" w:eastAsia="Arial" w:cs="Arial"/>
          <w:noProof w:val="0"/>
          <w:sz w:val="22"/>
          <w:szCs w:val="22"/>
          <w:lang w:val="en-GB"/>
        </w:rPr>
        <w:t>•  Reduced customer retention</w:t>
      </w:r>
    </w:p>
    <w:p w:rsidR="3BDF1F07" w:rsidP="3BDF1F07" w:rsidRDefault="3BDF1F07" w14:paraId="76FF9910" w14:textId="2FBEEEED">
      <w:pPr>
        <w:pStyle w:val="Normal"/>
        <w:spacing w:before="240" w:beforeAutospacing="off" w:after="240" w:afterAutospacing="off"/>
        <w:ind w:left="0"/>
        <w:rPr>
          <w:rFonts w:ascii="Arial" w:hAnsi="Arial" w:eastAsia="Arial" w:cs="Arial"/>
          <w:noProof w:val="0"/>
          <w:sz w:val="22"/>
          <w:szCs w:val="22"/>
          <w:lang w:val="en-GB"/>
        </w:rPr>
      </w:pPr>
    </w:p>
    <w:p w:rsidR="1B6D2B40" w:rsidP="3BDF1F07" w:rsidRDefault="1B6D2B40" w14:paraId="72E79C96" w14:textId="30324B31">
      <w:pPr>
        <w:pStyle w:val="Normal"/>
        <w:spacing w:before="240" w:beforeAutospacing="off" w:after="240" w:afterAutospacing="off"/>
        <w:rPr>
          <w:rFonts w:ascii="Arial" w:hAnsi="Arial" w:eastAsia="Arial" w:cs="Arial"/>
          <w:b w:val="1"/>
          <w:bCs w:val="1"/>
          <w:noProof w:val="0"/>
          <w:sz w:val="22"/>
          <w:szCs w:val="22"/>
          <w:lang w:val="en-GB"/>
        </w:rPr>
      </w:pPr>
      <w:r w:rsidRPr="3BDF1F07" w:rsidR="1B6D2B40">
        <w:rPr>
          <w:rFonts w:ascii="Arial" w:hAnsi="Arial" w:eastAsia="Arial" w:cs="Arial"/>
          <w:b w:val="1"/>
          <w:bCs w:val="1"/>
          <w:noProof w:val="0"/>
          <w:sz w:val="22"/>
          <w:szCs w:val="22"/>
          <w:lang w:val="en-GB"/>
        </w:rPr>
        <w:t>Spreadsheet‑Based Reporting</w:t>
      </w:r>
    </w:p>
    <w:p w:rsidR="1B6D2B40" w:rsidP="360DD6CD" w:rsidRDefault="1B6D2B40" w14:paraId="6050EF8E" w14:textId="76FCF1C9">
      <w:pPr>
        <w:pStyle w:val="Normal"/>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r w:rsidRPr="360DD6CD" w:rsidR="33845765">
        <w:rPr>
          <w:rFonts w:ascii="Arial" w:hAnsi="Arial" w:eastAsia="Arial" w:cs="Arial"/>
          <w:noProof w:val="0"/>
          <w:sz w:val="22"/>
          <w:szCs w:val="22"/>
          <w:lang w:val="en-GB"/>
        </w:rPr>
        <w:t xml:space="preserve">Sales and performance reports are manually compiled using spreadsheets. This process is slow, error‑prone, and lacks real‑time accuracy. Stair and Reynolds (2019) argue that spreadsheet‑based reporting is unsuitable for fast‑growing organisations because it cannot support real‑time analytics or automated data </w:t>
      </w:r>
      <w:r w:rsidRPr="360DD6CD" w:rsidR="68B87AC0">
        <w:rPr>
          <w:rFonts w:ascii="Arial" w:hAnsi="Arial" w:eastAsia="Arial" w:cs="Arial"/>
          <w:noProof w:val="0"/>
          <w:sz w:val="22"/>
          <w:szCs w:val="22"/>
          <w:lang w:val="en-GB"/>
        </w:rPr>
        <w:t>validation (</w:t>
      </w:r>
      <w:r w:rsidRPr="360DD6CD" w:rsidR="68B87A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AIS Consulting, 2025</w:t>
      </w:r>
      <w:r w:rsidRPr="360DD6CD" w:rsidR="1E6330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360DD6CD" w:rsidR="1E6330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Jacobs, M. 2024</w:t>
      </w:r>
      <w:r w:rsidRPr="360DD6CD" w:rsidR="68B87A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2F2BE2AD" w:rsidP="3BDF1F07" w:rsidRDefault="2F2BE2AD" w14:paraId="2457F29C" w14:textId="40E32303">
      <w:pPr>
        <w:pStyle w:val="Normal"/>
        <w:spacing w:before="240" w:beforeAutospacing="off" w:after="240" w:afterAutospacing="off"/>
        <w:rPr>
          <w:rFonts w:ascii="Arial" w:hAnsi="Arial" w:eastAsia="Arial" w:cs="Arial"/>
          <w:noProof w:val="0"/>
          <w:sz w:val="22"/>
          <w:szCs w:val="22"/>
          <w:lang w:val="en-GB"/>
        </w:rPr>
      </w:pPr>
      <w:r w:rsidRPr="3BDF1F07" w:rsidR="2F2BE2AD">
        <w:rPr>
          <w:rFonts w:ascii="Arial" w:hAnsi="Arial" w:eastAsia="Arial" w:cs="Arial"/>
          <w:noProof w:val="0"/>
          <w:sz w:val="22"/>
          <w:szCs w:val="22"/>
          <w:lang w:val="en-GB"/>
        </w:rPr>
        <w:t>The consequences include:</w:t>
      </w:r>
    </w:p>
    <w:p w:rsidR="2F2BE2AD" w:rsidP="3BDF1F07" w:rsidRDefault="2F2BE2AD" w14:paraId="2CC6AD6B" w14:textId="7B64E2B3">
      <w:pPr>
        <w:pStyle w:val="Normal"/>
        <w:spacing w:before="240" w:beforeAutospacing="off" w:after="240" w:afterAutospacing="off"/>
      </w:pPr>
      <w:r w:rsidRPr="3BDF1F07" w:rsidR="2F2BE2AD">
        <w:rPr>
          <w:rFonts w:ascii="Arial" w:hAnsi="Arial" w:eastAsia="Arial" w:cs="Arial"/>
          <w:noProof w:val="0"/>
          <w:sz w:val="22"/>
          <w:szCs w:val="22"/>
          <w:lang w:val="en-GB"/>
        </w:rPr>
        <w:t xml:space="preserve">• </w:t>
      </w:r>
      <w:r w:rsidRPr="3BDF1F07" w:rsidR="4E366501">
        <w:rPr>
          <w:rFonts w:ascii="Arial" w:hAnsi="Arial" w:eastAsia="Arial" w:cs="Arial"/>
          <w:noProof w:val="0"/>
          <w:sz w:val="22"/>
          <w:szCs w:val="22"/>
          <w:lang w:val="en-GB"/>
        </w:rPr>
        <w:t xml:space="preserve"> </w:t>
      </w:r>
      <w:r w:rsidRPr="3BDF1F07" w:rsidR="2F2BE2AD">
        <w:rPr>
          <w:rFonts w:ascii="Arial" w:hAnsi="Arial" w:eastAsia="Arial" w:cs="Arial"/>
          <w:noProof w:val="0"/>
          <w:sz w:val="22"/>
          <w:szCs w:val="22"/>
          <w:lang w:val="en-GB"/>
        </w:rPr>
        <w:t>Delayed decision‑making</w:t>
      </w:r>
    </w:p>
    <w:p w:rsidR="2F2BE2AD" w:rsidP="3BDF1F07" w:rsidRDefault="2F2BE2AD" w14:paraId="41985D62" w14:textId="650091E0">
      <w:pPr>
        <w:pStyle w:val="Normal"/>
        <w:spacing w:before="240" w:beforeAutospacing="off" w:after="240" w:afterAutospacing="off"/>
      </w:pPr>
      <w:r w:rsidRPr="3BDF1F07" w:rsidR="2F2BE2AD">
        <w:rPr>
          <w:rFonts w:ascii="Arial" w:hAnsi="Arial" w:eastAsia="Arial" w:cs="Arial"/>
          <w:noProof w:val="0"/>
          <w:sz w:val="22"/>
          <w:szCs w:val="22"/>
          <w:lang w:val="en-GB"/>
        </w:rPr>
        <w:t xml:space="preserve">• </w:t>
      </w:r>
      <w:r w:rsidRPr="3BDF1F07" w:rsidR="528E17C4">
        <w:rPr>
          <w:rFonts w:ascii="Arial" w:hAnsi="Arial" w:eastAsia="Arial" w:cs="Arial"/>
          <w:noProof w:val="0"/>
          <w:sz w:val="22"/>
          <w:szCs w:val="22"/>
          <w:lang w:val="en-GB"/>
        </w:rPr>
        <w:t xml:space="preserve"> </w:t>
      </w:r>
      <w:r w:rsidRPr="3BDF1F07" w:rsidR="2F2BE2AD">
        <w:rPr>
          <w:rFonts w:ascii="Arial" w:hAnsi="Arial" w:eastAsia="Arial" w:cs="Arial"/>
          <w:noProof w:val="0"/>
          <w:sz w:val="22"/>
          <w:szCs w:val="22"/>
          <w:lang w:val="en-GB"/>
        </w:rPr>
        <w:t>Inaccurate sales forecasts</w:t>
      </w:r>
    </w:p>
    <w:p w:rsidR="2F2BE2AD" w:rsidP="3BDF1F07" w:rsidRDefault="2F2BE2AD" w14:paraId="4FAD8F8A" w14:textId="4E6E6FE8">
      <w:pPr>
        <w:pStyle w:val="Normal"/>
        <w:spacing w:before="240" w:beforeAutospacing="off" w:after="240" w:afterAutospacing="off"/>
      </w:pPr>
      <w:r w:rsidRPr="3BDF1F07" w:rsidR="2F2BE2AD">
        <w:rPr>
          <w:rFonts w:ascii="Arial" w:hAnsi="Arial" w:eastAsia="Arial" w:cs="Arial"/>
          <w:noProof w:val="0"/>
          <w:sz w:val="22"/>
          <w:szCs w:val="22"/>
          <w:lang w:val="en-GB"/>
        </w:rPr>
        <w:t xml:space="preserve">• </w:t>
      </w:r>
      <w:r w:rsidRPr="3BDF1F07" w:rsidR="647568CB">
        <w:rPr>
          <w:rFonts w:ascii="Arial" w:hAnsi="Arial" w:eastAsia="Arial" w:cs="Arial"/>
          <w:noProof w:val="0"/>
          <w:sz w:val="22"/>
          <w:szCs w:val="22"/>
          <w:lang w:val="en-GB"/>
        </w:rPr>
        <w:t xml:space="preserve"> </w:t>
      </w:r>
      <w:r w:rsidRPr="3BDF1F07" w:rsidR="2F2BE2AD">
        <w:rPr>
          <w:rFonts w:ascii="Arial" w:hAnsi="Arial" w:eastAsia="Arial" w:cs="Arial"/>
          <w:noProof w:val="0"/>
          <w:sz w:val="22"/>
          <w:szCs w:val="22"/>
          <w:lang w:val="en-GB"/>
        </w:rPr>
        <w:t>Poor visibility of business performance</w:t>
      </w:r>
    </w:p>
    <w:p w:rsidR="2F2BE2AD" w:rsidP="3BDF1F07" w:rsidRDefault="2F2BE2AD" w14:paraId="66600867" w14:textId="6CA49392">
      <w:pPr>
        <w:pStyle w:val="Normal"/>
        <w:spacing w:before="240" w:beforeAutospacing="off" w:after="240" w:afterAutospacing="off"/>
      </w:pPr>
      <w:r w:rsidRPr="3BDF1F07" w:rsidR="2F2BE2AD">
        <w:rPr>
          <w:rFonts w:ascii="Arial" w:hAnsi="Arial" w:eastAsia="Arial" w:cs="Arial"/>
          <w:noProof w:val="0"/>
          <w:sz w:val="22"/>
          <w:szCs w:val="22"/>
          <w:lang w:val="en-GB"/>
        </w:rPr>
        <w:t xml:space="preserve">• </w:t>
      </w:r>
      <w:r w:rsidRPr="3BDF1F07" w:rsidR="30045B8A">
        <w:rPr>
          <w:rFonts w:ascii="Arial" w:hAnsi="Arial" w:eastAsia="Arial" w:cs="Arial"/>
          <w:noProof w:val="0"/>
          <w:sz w:val="22"/>
          <w:szCs w:val="22"/>
          <w:lang w:val="en-GB"/>
        </w:rPr>
        <w:t xml:space="preserve"> </w:t>
      </w:r>
      <w:r w:rsidRPr="3BDF1F07" w:rsidR="2F2BE2AD">
        <w:rPr>
          <w:rFonts w:ascii="Arial" w:hAnsi="Arial" w:eastAsia="Arial" w:cs="Arial"/>
          <w:noProof w:val="0"/>
          <w:sz w:val="22"/>
          <w:szCs w:val="22"/>
          <w:lang w:val="en-GB"/>
        </w:rPr>
        <w:t>Inability to respond quickly to market trends</w:t>
      </w:r>
    </w:p>
    <w:p w:rsidR="2F2BE2AD" w:rsidP="3BDF1F07" w:rsidRDefault="2F2BE2AD" w14:paraId="663E39D7" w14:textId="4720B527">
      <w:pPr>
        <w:pStyle w:val="Normal"/>
        <w:spacing w:before="240" w:beforeAutospacing="off" w:after="240" w:afterAutospacing="off"/>
        <w:rPr>
          <w:rFonts w:ascii="Arial" w:hAnsi="Arial" w:eastAsia="Arial" w:cs="Arial"/>
          <w:b w:val="1"/>
          <w:bCs w:val="1"/>
          <w:noProof w:val="0"/>
          <w:sz w:val="22"/>
          <w:szCs w:val="22"/>
          <w:lang w:val="en-GB"/>
        </w:rPr>
      </w:pPr>
      <w:r w:rsidRPr="3BDF1F07" w:rsidR="2F2BE2AD">
        <w:rPr>
          <w:rFonts w:ascii="Arial" w:hAnsi="Arial" w:eastAsia="Arial" w:cs="Arial"/>
          <w:b w:val="1"/>
          <w:bCs w:val="1"/>
          <w:noProof w:val="0"/>
          <w:sz w:val="22"/>
          <w:szCs w:val="22"/>
          <w:lang w:val="en-GB"/>
        </w:rPr>
        <w:t>Lack of GDPR Compliance</w:t>
      </w:r>
    </w:p>
    <w:p w:rsidR="2F2BE2AD" w:rsidP="360DD6CD" w:rsidRDefault="2F2BE2AD" w14:paraId="1723DE25" w14:textId="43DFD32A">
      <w:pPr>
        <w:pStyle w:val="Normal"/>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r w:rsidRPr="360DD6CD" w:rsidR="04E4E091">
        <w:rPr>
          <w:rFonts w:ascii="Arial" w:hAnsi="Arial" w:eastAsia="Arial" w:cs="Arial"/>
          <w:noProof w:val="0"/>
          <w:sz w:val="22"/>
          <w:szCs w:val="22"/>
          <w:lang w:val="en-GB"/>
        </w:rPr>
        <w:t xml:space="preserve">The company’s current systems lack secure access controls, audit trails, and data‑protection mechanisms. This exposes the organisation to legal and financial risks. According to Whitman and </w:t>
      </w:r>
      <w:r w:rsidRPr="360DD6CD" w:rsidR="04E4E091">
        <w:rPr>
          <w:rFonts w:ascii="Arial" w:hAnsi="Arial" w:eastAsia="Arial" w:cs="Arial"/>
          <w:noProof w:val="0"/>
          <w:sz w:val="22"/>
          <w:szCs w:val="22"/>
          <w:lang w:val="en-GB"/>
        </w:rPr>
        <w:t>Mattord</w:t>
      </w:r>
      <w:r w:rsidRPr="360DD6CD" w:rsidR="04E4E091">
        <w:rPr>
          <w:rFonts w:ascii="Arial" w:hAnsi="Arial" w:eastAsia="Arial" w:cs="Arial"/>
          <w:noProof w:val="0"/>
          <w:sz w:val="22"/>
          <w:szCs w:val="22"/>
          <w:lang w:val="en-GB"/>
        </w:rPr>
        <w:t xml:space="preserve"> (2022), organisations must implement secure information systems with role‑based access, encryption, and </w:t>
      </w:r>
      <w:r w:rsidRPr="360DD6CD" w:rsidR="04E4E091">
        <w:rPr>
          <w:rFonts w:ascii="Arial" w:hAnsi="Arial" w:eastAsia="Arial" w:cs="Arial"/>
          <w:noProof w:val="0"/>
          <w:sz w:val="22"/>
          <w:szCs w:val="22"/>
          <w:lang w:val="en-GB"/>
        </w:rPr>
        <w:t>monitoring</w:t>
      </w:r>
      <w:r w:rsidRPr="360DD6CD" w:rsidR="04E4E091">
        <w:rPr>
          <w:rFonts w:ascii="Arial" w:hAnsi="Arial" w:eastAsia="Arial" w:cs="Arial"/>
          <w:noProof w:val="0"/>
          <w:sz w:val="22"/>
          <w:szCs w:val="22"/>
          <w:lang w:val="en-GB"/>
        </w:rPr>
        <w:t xml:space="preserve"> to </w:t>
      </w:r>
      <w:r w:rsidRPr="360DD6CD" w:rsidR="04E4E091">
        <w:rPr>
          <w:rFonts w:ascii="Arial" w:hAnsi="Arial" w:eastAsia="Arial" w:cs="Arial"/>
          <w:noProof w:val="0"/>
          <w:sz w:val="22"/>
          <w:szCs w:val="22"/>
          <w:lang w:val="en-GB"/>
        </w:rPr>
        <w:t>comply with</w:t>
      </w:r>
      <w:r w:rsidRPr="360DD6CD" w:rsidR="04E4E091">
        <w:rPr>
          <w:rFonts w:ascii="Arial" w:hAnsi="Arial" w:eastAsia="Arial" w:cs="Arial"/>
          <w:noProof w:val="0"/>
          <w:sz w:val="22"/>
          <w:szCs w:val="22"/>
          <w:lang w:val="en-GB"/>
        </w:rPr>
        <w:t xml:space="preserve"> GDPR and protect customer data</w:t>
      </w:r>
      <w:r w:rsidRPr="360DD6CD" w:rsidR="430C998E">
        <w:rPr>
          <w:rFonts w:ascii="Arial" w:hAnsi="Arial" w:eastAsia="Arial" w:cs="Arial"/>
          <w:noProof w:val="0"/>
          <w:sz w:val="22"/>
          <w:szCs w:val="22"/>
          <w:lang w:val="en-GB"/>
        </w:rPr>
        <w:t xml:space="preserve"> (</w:t>
      </w:r>
      <w:r w:rsidRPr="360DD6CD" w:rsidR="430C99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Data Privacy Advisory Service, 2025;</w:t>
      </w:r>
      <w:r w:rsidRPr="360DD6CD" w:rsidR="430C998E">
        <w:rPr>
          <w:b w:val="0"/>
          <w:bCs w:val="0"/>
          <w:sz w:val="22"/>
          <w:szCs w:val="22"/>
        </w:rPr>
        <w:t xml:space="preserve"> Xero, 2026</w:t>
      </w:r>
      <w:r w:rsidRPr="360DD6CD" w:rsidR="430C99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2F2BE2AD" w:rsidP="3BDF1F07" w:rsidRDefault="2F2BE2AD" w14:paraId="2AD1D43B" w14:textId="661E1498">
      <w:pPr>
        <w:spacing w:before="240" w:beforeAutospacing="off" w:after="240" w:afterAutospacing="off"/>
        <w:rPr>
          <w:rFonts w:ascii="Arial" w:hAnsi="Arial" w:eastAsia="Arial" w:cs="Arial"/>
          <w:b w:val="1"/>
          <w:bCs w:val="1"/>
          <w:noProof w:val="0"/>
          <w:sz w:val="22"/>
          <w:szCs w:val="22"/>
          <w:lang w:val="en-GB"/>
        </w:rPr>
      </w:pPr>
      <w:r w:rsidRPr="3BDF1F07" w:rsidR="2F2BE2AD">
        <w:rPr>
          <w:rFonts w:ascii="Arial" w:hAnsi="Arial" w:eastAsia="Arial" w:cs="Arial"/>
          <w:b w:val="1"/>
          <w:bCs w:val="1"/>
          <w:noProof w:val="0"/>
          <w:sz w:val="22"/>
          <w:szCs w:val="22"/>
          <w:lang w:val="en-GB"/>
        </w:rPr>
        <w:t>Lack of System Integration</w:t>
      </w:r>
    </w:p>
    <w:p w:rsidR="2F2BE2AD" w:rsidP="360DD6CD" w:rsidRDefault="2F2BE2AD" w14:paraId="1731F5C9" w14:textId="29296CB6">
      <w:pPr>
        <w:pStyle w:val="Normal"/>
        <w:spacing w:before="240" w:beforeAutospacing="off" w:after="240" w:afterAutospacing="off"/>
        <w:rPr>
          <w:rFonts w:ascii="Arial" w:hAnsi="Arial" w:eastAsia="Arial" w:cs="Arial"/>
          <w:noProof w:val="0"/>
          <w:sz w:val="22"/>
          <w:szCs w:val="22"/>
          <w:lang w:val="en-GB"/>
        </w:rPr>
      </w:pPr>
      <w:r w:rsidRPr="360DD6CD" w:rsidR="04E4E091">
        <w:rPr>
          <w:rFonts w:ascii="Arial" w:hAnsi="Arial" w:eastAsia="Arial" w:cs="Arial"/>
          <w:noProof w:val="0"/>
          <w:sz w:val="22"/>
          <w:szCs w:val="22"/>
          <w:lang w:val="en-GB"/>
        </w:rPr>
        <w:t xml:space="preserve">Sales, finance, inventory, and marketing systems </w:t>
      </w:r>
      <w:r w:rsidRPr="360DD6CD" w:rsidR="04E4E091">
        <w:rPr>
          <w:rFonts w:ascii="Arial" w:hAnsi="Arial" w:eastAsia="Arial" w:cs="Arial"/>
          <w:noProof w:val="0"/>
          <w:sz w:val="22"/>
          <w:szCs w:val="22"/>
          <w:lang w:val="en-GB"/>
        </w:rPr>
        <w:t>operate</w:t>
      </w:r>
      <w:r w:rsidRPr="360DD6CD" w:rsidR="04E4E091">
        <w:rPr>
          <w:rFonts w:ascii="Arial" w:hAnsi="Arial" w:eastAsia="Arial" w:cs="Arial"/>
          <w:noProof w:val="0"/>
          <w:sz w:val="22"/>
          <w:szCs w:val="22"/>
          <w:lang w:val="en-GB"/>
        </w:rPr>
        <w:t xml:space="preserve"> independently. This siloed structure forces employees to manually transfer data, increasing the likelihood of errors and slowing operations. Turban</w:t>
      </w:r>
      <w:r w:rsidRPr="360DD6CD" w:rsidR="1C2A5CC4">
        <w:rPr>
          <w:rFonts w:ascii="Arial" w:hAnsi="Arial" w:eastAsia="Arial" w:cs="Arial"/>
          <w:noProof w:val="0"/>
          <w:sz w:val="22"/>
          <w:szCs w:val="22"/>
          <w:lang w:val="en-GB"/>
        </w:rPr>
        <w:t xml:space="preserve">, </w:t>
      </w:r>
      <w:r w:rsidRPr="360DD6CD" w:rsidR="04E4E091">
        <w:rPr>
          <w:rFonts w:ascii="Arial" w:hAnsi="Arial" w:eastAsia="Arial" w:cs="Arial"/>
          <w:noProof w:val="0"/>
          <w:sz w:val="22"/>
          <w:szCs w:val="22"/>
          <w:lang w:val="en-GB"/>
        </w:rPr>
        <w:t>(2018) emphasise that integrated systems are essential for improving organisational efficiency and enabling seamless data flow across departments</w:t>
      </w:r>
      <w:r w:rsidRPr="360DD6CD" w:rsidR="630C7679">
        <w:rPr>
          <w:rFonts w:ascii="Arial" w:hAnsi="Arial" w:eastAsia="Arial" w:cs="Arial"/>
          <w:noProof w:val="0"/>
          <w:sz w:val="22"/>
          <w:szCs w:val="22"/>
          <w:lang w:val="en-GB"/>
        </w:rPr>
        <w:t xml:space="preserve"> (</w:t>
      </w:r>
      <w:r w:rsidRPr="360DD6CD" w:rsidR="630C76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Yasar, K. and Ehrens, 2022;</w:t>
      </w:r>
      <w:r w:rsidRPr="360DD6CD" w:rsidR="4DDD61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0DD6CD" w:rsidR="4DDD61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AltexSoft</w:t>
      </w:r>
      <w:r w:rsidRPr="360DD6CD" w:rsidR="4DDD61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Editorial Team (2024</w:t>
      </w:r>
      <w:r w:rsidRPr="360DD6CD" w:rsidR="630C76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139CF0CB" w:rsidP="360DD6CD" w:rsidRDefault="139CF0CB" w14:paraId="7706F645" w14:textId="6A6EC10F">
      <w:pPr>
        <w:pStyle w:val="Normal"/>
        <w:spacing w:before="0" w:beforeAutospacing="off" w:after="0" w:afterAutospacing="off"/>
        <w:ind w:left="0"/>
        <w:rPr>
          <w:rFonts w:ascii="Arial" w:hAnsi="Arial" w:eastAsia="Arial" w:cs="Arial"/>
          <w:b w:val="1"/>
          <w:bCs w:val="1"/>
          <w:noProof w:val="0"/>
          <w:sz w:val="22"/>
          <w:szCs w:val="22"/>
          <w:lang w:val="en-GB"/>
        </w:rPr>
      </w:pPr>
      <w:r w:rsidRPr="360DD6CD" w:rsidR="139CF0CB">
        <w:rPr>
          <w:rFonts w:ascii="Arial" w:hAnsi="Arial" w:eastAsia="Arial" w:cs="Arial"/>
          <w:b w:val="1"/>
          <w:bCs w:val="1"/>
          <w:noProof w:val="0"/>
          <w:sz w:val="22"/>
          <w:szCs w:val="22"/>
          <w:lang w:val="en-GB"/>
        </w:rPr>
        <w:t>Recommended Solution</w:t>
      </w:r>
    </w:p>
    <w:p w:rsidR="139CF0CB" w:rsidP="360DD6CD" w:rsidRDefault="139CF0CB" w14:paraId="1150A3E3" w14:textId="33A34C99">
      <w:pPr>
        <w:pStyle w:val="Normal"/>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0DD6CD" w:rsidR="139CF0CB">
        <w:rPr>
          <w:rFonts w:ascii="Arial" w:hAnsi="Arial" w:eastAsia="Arial" w:cs="Arial"/>
          <w:noProof w:val="0"/>
          <w:sz w:val="22"/>
          <w:szCs w:val="22"/>
          <w:lang w:val="en-GB"/>
        </w:rPr>
        <w:t>Proposed Information System: ERP + CRM Integration</w:t>
      </w:r>
      <w:r w:rsidRPr="360DD6CD" w:rsidR="6559D0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(Microsoft Dynamics 365, 2026)</w:t>
      </w:r>
      <w:r w:rsidRPr="360DD6CD" w:rsidR="139CF0CB">
        <w:rPr>
          <w:rFonts w:ascii="Arial" w:hAnsi="Arial" w:eastAsia="Arial" w:cs="Arial"/>
          <w:noProof w:val="0"/>
          <w:sz w:val="22"/>
          <w:szCs w:val="22"/>
          <w:lang w:val="en-GB"/>
        </w:rPr>
        <w:t xml:space="preserve"> To address the challenges identified, due to the issues identified  this report recommends implementing,</w:t>
      </w:r>
      <w:r w:rsidRPr="360DD6CD" w:rsidR="6694DC81">
        <w:rPr>
          <w:rFonts w:ascii="Arial" w:hAnsi="Arial" w:eastAsia="Arial" w:cs="Arial"/>
          <w:noProof w:val="0"/>
          <w:sz w:val="22"/>
          <w:szCs w:val="22"/>
          <w:lang w:val="en-GB"/>
        </w:rPr>
        <w:t xml:space="preserve"> a </w:t>
      </w:r>
      <w:r w:rsidRPr="360DD6CD" w:rsidR="139CF0CB">
        <w:rPr>
          <w:rFonts w:ascii="Arial" w:hAnsi="Arial" w:eastAsia="Arial" w:cs="Arial"/>
          <w:noProof w:val="0"/>
          <w:sz w:val="22"/>
          <w:szCs w:val="22"/>
          <w:lang w:val="en-GB"/>
        </w:rPr>
        <w:t>cloud‑based Enterprise Resource Planning (ERP) system</w:t>
      </w:r>
      <w:r w:rsidRPr="360DD6CD" w:rsidR="384E9EE7">
        <w:rPr>
          <w:rFonts w:ascii="Arial" w:hAnsi="Arial" w:eastAsia="Arial" w:cs="Arial"/>
          <w:noProof w:val="0"/>
          <w:sz w:val="22"/>
          <w:szCs w:val="22"/>
          <w:lang w:val="en-GB"/>
        </w:rPr>
        <w:t xml:space="preserve">, as well as a </w:t>
      </w:r>
      <w:r w:rsidRPr="360DD6CD" w:rsidR="139CF0CB">
        <w:rPr>
          <w:rFonts w:ascii="Arial" w:hAnsi="Arial" w:eastAsia="Arial" w:cs="Arial"/>
          <w:noProof w:val="0"/>
          <w:sz w:val="22"/>
          <w:szCs w:val="22"/>
          <w:lang w:val="en-GB"/>
        </w:rPr>
        <w:t xml:space="preserve">modern Customer Relationship Management (CRM) </w:t>
      </w:r>
      <w:r w:rsidRPr="360DD6CD" w:rsidR="5FFFA4AF">
        <w:rPr>
          <w:rFonts w:ascii="Arial" w:hAnsi="Arial" w:eastAsia="Arial" w:cs="Arial"/>
          <w:noProof w:val="0"/>
          <w:sz w:val="22"/>
          <w:szCs w:val="22"/>
          <w:lang w:val="en-GB"/>
        </w:rPr>
        <w:t>platform</w:t>
      </w:r>
      <w:r w:rsidRPr="360DD6CD" w:rsidR="53547024">
        <w:rPr>
          <w:rFonts w:ascii="Arial" w:hAnsi="Arial" w:eastAsia="Arial" w:cs="Arial"/>
          <w:noProof w:val="0"/>
          <w:sz w:val="22"/>
          <w:szCs w:val="22"/>
          <w:lang w:val="en-GB"/>
        </w:rPr>
        <w:t xml:space="preserve"> </w:t>
      </w:r>
      <w:r w:rsidRPr="360DD6CD" w:rsidR="2E32BEFF">
        <w:rPr>
          <w:rFonts w:ascii="Arial" w:hAnsi="Arial" w:eastAsia="Arial" w:cs="Arial"/>
          <w:noProof w:val="0"/>
          <w:sz w:val="22"/>
          <w:szCs w:val="22"/>
          <w:lang w:val="en-GB"/>
        </w:rPr>
        <w:t>wi</w:t>
      </w:r>
      <w:r w:rsidRPr="360DD6CD" w:rsidR="53547024">
        <w:rPr>
          <w:rFonts w:ascii="Arial" w:hAnsi="Arial" w:eastAsia="Arial" w:cs="Arial"/>
          <w:noProof w:val="0"/>
          <w:sz w:val="22"/>
          <w:szCs w:val="22"/>
          <w:lang w:val="en-GB"/>
        </w:rPr>
        <w:t>th</w:t>
      </w:r>
      <w:r w:rsidRPr="360DD6CD" w:rsidR="139CF0CB">
        <w:rPr>
          <w:rFonts w:ascii="Arial" w:hAnsi="Arial" w:eastAsia="Arial" w:cs="Arial"/>
          <w:noProof w:val="0"/>
          <w:sz w:val="22"/>
          <w:szCs w:val="22"/>
          <w:lang w:val="en-GB"/>
        </w:rPr>
        <w:t xml:space="preserve"> Full integration between ERP, CRM, POS, and e‑commerce systems This combination will provide a unified, real‑time view of inventory, sales, customer data, and financial performance.</w:t>
      </w:r>
      <w:r w:rsidRPr="360DD6CD" w:rsidR="786F1B68">
        <w:rPr>
          <w:rFonts w:ascii="Arial" w:hAnsi="Arial" w:eastAsia="Arial" w:cs="Arial"/>
          <w:noProof w:val="0"/>
          <w:sz w:val="22"/>
          <w:szCs w:val="22"/>
          <w:lang w:val="en-GB"/>
        </w:rPr>
        <w:t xml:space="preserve"> My </w:t>
      </w:r>
      <w:r w:rsidRPr="360DD6CD" w:rsidR="139CF0CB">
        <w:rPr>
          <w:rFonts w:ascii="Arial" w:hAnsi="Arial" w:eastAsia="Arial" w:cs="Arial"/>
          <w:noProof w:val="0"/>
          <w:sz w:val="22"/>
          <w:szCs w:val="22"/>
          <w:lang w:val="en-GB"/>
        </w:rPr>
        <w:t xml:space="preserve">Justification for ERP Implementation </w:t>
      </w:r>
      <w:r w:rsidRPr="360DD6CD" w:rsidR="4F774DEA">
        <w:rPr>
          <w:rFonts w:ascii="Arial" w:hAnsi="Arial" w:eastAsia="Arial" w:cs="Arial"/>
          <w:noProof w:val="0"/>
          <w:sz w:val="22"/>
          <w:szCs w:val="22"/>
          <w:lang w:val="en-GB"/>
        </w:rPr>
        <w:t>an</w:t>
      </w:r>
      <w:r w:rsidRPr="360DD6CD" w:rsidR="139CF0CB">
        <w:rPr>
          <w:rFonts w:ascii="Arial" w:hAnsi="Arial" w:eastAsia="Arial" w:cs="Arial"/>
          <w:noProof w:val="0"/>
          <w:sz w:val="22"/>
          <w:szCs w:val="22"/>
          <w:lang w:val="en-GB"/>
        </w:rPr>
        <w:t xml:space="preserve"> ERP system integrates core business functions</w:t>
      </w:r>
      <w:r w:rsidRPr="360DD6CD" w:rsidR="56C60F0A">
        <w:rPr>
          <w:rFonts w:ascii="Arial" w:hAnsi="Arial" w:eastAsia="Arial" w:cs="Arial"/>
          <w:noProof w:val="0"/>
          <w:sz w:val="22"/>
          <w:szCs w:val="22"/>
          <w:lang w:val="en-GB"/>
        </w:rPr>
        <w:t xml:space="preserve"> </w:t>
      </w:r>
      <w:r w:rsidRPr="360DD6CD" w:rsidR="139CF0CB">
        <w:rPr>
          <w:rFonts w:ascii="Arial" w:hAnsi="Arial" w:eastAsia="Arial" w:cs="Arial"/>
          <w:noProof w:val="0"/>
          <w:sz w:val="22"/>
          <w:szCs w:val="22"/>
          <w:lang w:val="en-GB"/>
        </w:rPr>
        <w:t>including inventory, finance, sales, and supply chain</w:t>
      </w:r>
      <w:r w:rsidRPr="360DD6CD" w:rsidR="5B5EB656">
        <w:rPr>
          <w:rFonts w:ascii="Arial" w:hAnsi="Arial" w:eastAsia="Arial" w:cs="Arial"/>
          <w:noProof w:val="0"/>
          <w:sz w:val="22"/>
          <w:szCs w:val="22"/>
          <w:lang w:val="en-GB"/>
        </w:rPr>
        <w:t xml:space="preserve"> </w:t>
      </w:r>
      <w:r w:rsidRPr="360DD6CD" w:rsidR="139CF0CB">
        <w:rPr>
          <w:rFonts w:ascii="Arial" w:hAnsi="Arial" w:eastAsia="Arial" w:cs="Arial"/>
          <w:noProof w:val="0"/>
          <w:sz w:val="22"/>
          <w:szCs w:val="22"/>
          <w:lang w:val="en-GB"/>
        </w:rPr>
        <w:t xml:space="preserve">into a single platform. According to Monk and Wagner (2013), ERP systems improve operational efficiency by automating processes, reducing duplication, and providing real‑time data visibility. For </w:t>
      </w:r>
      <w:r w:rsidRPr="360DD6CD" w:rsidR="139CF0CB">
        <w:rPr>
          <w:rFonts w:ascii="Arial" w:hAnsi="Arial" w:eastAsia="Arial" w:cs="Arial"/>
          <w:noProof w:val="0"/>
          <w:sz w:val="22"/>
          <w:szCs w:val="22"/>
          <w:lang w:val="en-GB"/>
        </w:rPr>
        <w:t>Kalori</w:t>
      </w:r>
      <w:r w:rsidRPr="360DD6CD" w:rsidR="139CF0CB">
        <w:rPr>
          <w:rFonts w:ascii="Arial" w:hAnsi="Arial" w:eastAsia="Arial" w:cs="Arial"/>
          <w:noProof w:val="0"/>
          <w:sz w:val="22"/>
          <w:szCs w:val="22"/>
          <w:lang w:val="en-GB"/>
        </w:rPr>
        <w:t xml:space="preserve"> Ltd., an ERP system will</w:t>
      </w:r>
      <w:r w:rsidRPr="360DD6CD" w:rsidR="60317891">
        <w:rPr>
          <w:rFonts w:ascii="Arial" w:hAnsi="Arial" w:eastAsia="Arial" w:cs="Arial"/>
          <w:noProof w:val="0"/>
          <w:sz w:val="22"/>
          <w:szCs w:val="22"/>
          <w:lang w:val="en-GB"/>
        </w:rPr>
        <w:t xml:space="preserve"> s</w:t>
      </w:r>
      <w:r w:rsidRPr="360DD6CD" w:rsidR="139CF0CB">
        <w:rPr>
          <w:rFonts w:ascii="Arial" w:hAnsi="Arial" w:eastAsia="Arial" w:cs="Arial"/>
          <w:noProof w:val="0"/>
          <w:sz w:val="22"/>
          <w:szCs w:val="22"/>
          <w:lang w:val="en-GB"/>
        </w:rPr>
        <w:t>ynchronise inventory across all 30 stores and the e‑commerce platform</w:t>
      </w:r>
      <w:r w:rsidRPr="360DD6CD" w:rsidR="22CB1F24">
        <w:rPr>
          <w:rFonts w:ascii="Arial" w:hAnsi="Arial" w:eastAsia="Arial" w:cs="Arial"/>
          <w:noProof w:val="0"/>
          <w:sz w:val="22"/>
          <w:szCs w:val="22"/>
          <w:lang w:val="en-GB"/>
        </w:rPr>
        <w:t>, a</w:t>
      </w:r>
      <w:r w:rsidRPr="360DD6CD" w:rsidR="139CF0CB">
        <w:rPr>
          <w:rFonts w:ascii="Arial" w:hAnsi="Arial" w:eastAsia="Arial" w:cs="Arial"/>
          <w:noProof w:val="0"/>
          <w:sz w:val="22"/>
          <w:szCs w:val="22"/>
          <w:lang w:val="en-GB"/>
        </w:rPr>
        <w:t>utomate stock replenishment</w:t>
      </w:r>
      <w:r w:rsidRPr="360DD6CD" w:rsidR="3DC762A2">
        <w:rPr>
          <w:rFonts w:ascii="Arial" w:hAnsi="Arial" w:eastAsia="Arial" w:cs="Arial"/>
          <w:noProof w:val="0"/>
          <w:sz w:val="22"/>
          <w:szCs w:val="22"/>
          <w:lang w:val="en-GB"/>
        </w:rPr>
        <w:t>,</w:t>
      </w:r>
      <w:r w:rsidRPr="360DD6CD" w:rsidR="139CF0CB">
        <w:rPr>
          <w:rFonts w:ascii="Arial" w:hAnsi="Arial" w:eastAsia="Arial" w:cs="Arial"/>
          <w:noProof w:val="0"/>
          <w:sz w:val="22"/>
          <w:szCs w:val="22"/>
          <w:lang w:val="en-GB"/>
        </w:rPr>
        <w:t xml:space="preserve"> </w:t>
      </w:r>
      <w:r w:rsidRPr="360DD6CD" w:rsidR="6B5F48B4">
        <w:rPr>
          <w:rFonts w:ascii="Arial" w:hAnsi="Arial" w:eastAsia="Arial" w:cs="Arial"/>
          <w:noProof w:val="0"/>
          <w:sz w:val="22"/>
          <w:szCs w:val="22"/>
          <w:lang w:val="en-GB"/>
        </w:rPr>
        <w:t>reduce</w:t>
      </w:r>
      <w:r w:rsidRPr="360DD6CD" w:rsidR="139CF0CB">
        <w:rPr>
          <w:rFonts w:ascii="Arial" w:hAnsi="Arial" w:eastAsia="Arial" w:cs="Arial"/>
          <w:noProof w:val="0"/>
          <w:sz w:val="22"/>
          <w:szCs w:val="22"/>
          <w:lang w:val="en-GB"/>
        </w:rPr>
        <w:t xml:space="preserve"> stock discrepancies</w:t>
      </w:r>
      <w:r w:rsidRPr="360DD6CD" w:rsidR="7CC64F74">
        <w:rPr>
          <w:rFonts w:ascii="Arial" w:hAnsi="Arial" w:eastAsia="Arial" w:cs="Arial"/>
          <w:noProof w:val="0"/>
          <w:sz w:val="22"/>
          <w:szCs w:val="22"/>
          <w:lang w:val="en-GB"/>
        </w:rPr>
        <w:t>,</w:t>
      </w:r>
      <w:r w:rsidRPr="360DD6CD" w:rsidR="139CF0CB">
        <w:rPr>
          <w:rFonts w:ascii="Arial" w:hAnsi="Arial" w:eastAsia="Arial" w:cs="Arial"/>
          <w:noProof w:val="0"/>
          <w:sz w:val="22"/>
          <w:szCs w:val="22"/>
          <w:lang w:val="en-GB"/>
        </w:rPr>
        <w:t xml:space="preserve"> </w:t>
      </w:r>
      <w:r w:rsidRPr="360DD6CD" w:rsidR="5719C4EF">
        <w:rPr>
          <w:rFonts w:ascii="Arial" w:hAnsi="Arial" w:eastAsia="Arial" w:cs="Arial"/>
          <w:noProof w:val="0"/>
          <w:sz w:val="22"/>
          <w:szCs w:val="22"/>
          <w:lang w:val="en-GB"/>
        </w:rPr>
        <w:t>improve</w:t>
      </w:r>
      <w:r w:rsidRPr="360DD6CD" w:rsidR="139CF0CB">
        <w:rPr>
          <w:rFonts w:ascii="Arial" w:hAnsi="Arial" w:eastAsia="Arial" w:cs="Arial"/>
          <w:noProof w:val="0"/>
          <w:sz w:val="22"/>
          <w:szCs w:val="22"/>
          <w:lang w:val="en-GB"/>
        </w:rPr>
        <w:t xml:space="preserve"> supply chain coordination</w:t>
      </w:r>
      <w:r w:rsidRPr="360DD6CD" w:rsidR="14C12E54">
        <w:rPr>
          <w:rFonts w:ascii="Arial" w:hAnsi="Arial" w:eastAsia="Arial" w:cs="Arial"/>
          <w:noProof w:val="0"/>
          <w:sz w:val="22"/>
          <w:szCs w:val="22"/>
          <w:lang w:val="en-GB"/>
        </w:rPr>
        <w:t xml:space="preserve">, </w:t>
      </w:r>
      <w:r w:rsidRPr="360DD6CD" w:rsidR="139CF0CB">
        <w:rPr>
          <w:rFonts w:ascii="Arial" w:hAnsi="Arial" w:eastAsia="Arial" w:cs="Arial"/>
          <w:noProof w:val="0"/>
          <w:sz w:val="22"/>
          <w:szCs w:val="22"/>
          <w:lang w:val="en-GB"/>
        </w:rPr>
        <w:t>Provide real‑time sales and inventory dashboards</w:t>
      </w:r>
      <w:r w:rsidRPr="360DD6CD" w:rsidR="399F3EA8">
        <w:rPr>
          <w:rFonts w:ascii="Arial" w:hAnsi="Arial" w:eastAsia="Arial" w:cs="Arial"/>
          <w:noProof w:val="0"/>
          <w:sz w:val="22"/>
          <w:szCs w:val="22"/>
          <w:lang w:val="en-GB"/>
        </w:rPr>
        <w:t xml:space="preserve"> and</w:t>
      </w:r>
      <w:r w:rsidRPr="360DD6CD" w:rsidR="139CF0CB">
        <w:rPr>
          <w:rFonts w:ascii="Arial" w:hAnsi="Arial" w:eastAsia="Arial" w:cs="Arial"/>
          <w:noProof w:val="0"/>
          <w:sz w:val="22"/>
          <w:szCs w:val="22"/>
          <w:lang w:val="en-GB"/>
        </w:rPr>
        <w:t xml:space="preserve"> </w:t>
      </w:r>
      <w:r w:rsidRPr="360DD6CD" w:rsidR="139CF0CB">
        <w:rPr>
          <w:rFonts w:ascii="Arial" w:hAnsi="Arial" w:eastAsia="Arial" w:cs="Arial"/>
          <w:noProof w:val="0"/>
          <w:sz w:val="22"/>
          <w:szCs w:val="22"/>
          <w:lang w:val="en-GB"/>
        </w:rPr>
        <w:t>Support GDPR compliance through secure access control</w:t>
      </w:r>
      <w:r w:rsidRPr="360DD6CD" w:rsidR="248A5E76">
        <w:rPr>
          <w:rFonts w:ascii="Arial" w:hAnsi="Arial" w:eastAsia="Arial" w:cs="Arial"/>
          <w:noProof w:val="0"/>
          <w:sz w:val="22"/>
          <w:szCs w:val="22"/>
          <w:lang w:val="en-GB"/>
        </w:rPr>
        <w:t>s (</w:t>
      </w:r>
      <w:r w:rsidRPr="360DD6CD" w:rsidR="248A5E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Aawoods</w:t>
      </w:r>
      <w:r w:rsidRPr="360DD6CD" w:rsidR="248A5E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2025;</w:t>
      </w:r>
      <w:r w:rsidRPr="360DD6CD" w:rsidR="6DF3F0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GDPR.eu, 2019).</w:t>
      </w:r>
    </w:p>
    <w:p w:rsidR="139CF0CB" w:rsidP="360DD6CD" w:rsidRDefault="139CF0CB" w14:paraId="11A4E29A" w14:textId="1F49B935">
      <w:pPr>
        <w:spacing w:before="240" w:beforeAutospacing="off" w:after="240" w:afterAutospacing="off"/>
        <w:rPr>
          <w:rFonts w:ascii="Arial" w:hAnsi="Arial" w:eastAsia="Arial" w:cs="Arial"/>
          <w:noProof w:val="0"/>
          <w:sz w:val="22"/>
          <w:szCs w:val="22"/>
          <w:lang w:val="en-GB"/>
        </w:rPr>
      </w:pPr>
      <w:r w:rsidRPr="360DD6CD" w:rsidR="139CF0CB">
        <w:rPr>
          <w:rFonts w:ascii="Arial" w:hAnsi="Arial" w:eastAsia="Arial" w:cs="Arial"/>
          <w:b w:val="1"/>
          <w:bCs w:val="1"/>
          <w:noProof w:val="0"/>
          <w:sz w:val="22"/>
          <w:szCs w:val="22"/>
          <w:lang w:val="en-GB"/>
        </w:rPr>
        <w:t>Justification for CRM Implementation</w:t>
      </w:r>
    </w:p>
    <w:p w:rsidR="47BB72BE" w:rsidP="360DD6CD" w:rsidRDefault="47BB72BE" w14:paraId="0A767CAE" w14:textId="490F1DC5">
      <w:pPr>
        <w:pStyle w:val="Normal"/>
        <w:spacing w:before="240" w:beforeAutospacing="off" w:after="240" w:afterAutospacing="off"/>
        <w:rPr>
          <w:rFonts w:ascii="Arial" w:hAnsi="Arial" w:eastAsia="Arial" w:cs="Arial"/>
          <w:noProof w:val="0"/>
          <w:sz w:val="22"/>
          <w:szCs w:val="22"/>
          <w:lang w:val="en-GB"/>
        </w:rPr>
      </w:pPr>
      <w:r w:rsidRPr="360DD6CD" w:rsidR="47BB72BE">
        <w:rPr>
          <w:rFonts w:ascii="Arial" w:hAnsi="Arial" w:eastAsia="Arial" w:cs="Arial"/>
          <w:b w:val="0"/>
          <w:bCs w:val="0"/>
          <w:noProof w:val="0"/>
          <w:sz w:val="22"/>
          <w:szCs w:val="22"/>
          <w:lang w:val="en-GB"/>
        </w:rPr>
        <w:t xml:space="preserve">A CRM system centralises customer data, enabling personalised marketing, improved customer service, and better customer retention. Buttle and </w:t>
      </w:r>
      <w:r w:rsidRPr="360DD6CD" w:rsidR="47BB72BE">
        <w:rPr>
          <w:rFonts w:ascii="Arial" w:hAnsi="Arial" w:eastAsia="Arial" w:cs="Arial"/>
          <w:b w:val="0"/>
          <w:bCs w:val="0"/>
          <w:noProof w:val="0"/>
          <w:sz w:val="22"/>
          <w:szCs w:val="22"/>
          <w:lang w:val="en-GB"/>
        </w:rPr>
        <w:t>Maklan</w:t>
      </w:r>
      <w:r w:rsidRPr="360DD6CD" w:rsidR="47BB72BE">
        <w:rPr>
          <w:rFonts w:ascii="Arial" w:hAnsi="Arial" w:eastAsia="Arial" w:cs="Arial"/>
          <w:b w:val="0"/>
          <w:bCs w:val="0"/>
          <w:noProof w:val="0"/>
          <w:sz w:val="22"/>
          <w:szCs w:val="22"/>
          <w:lang w:val="en-GB"/>
        </w:rPr>
        <w:t xml:space="preserve"> (2019) argue that CRM systems are essential for building long‑term customer relationships and improving customer lifetime </w:t>
      </w:r>
      <w:r w:rsidRPr="360DD6CD" w:rsidR="3D6A8B2F">
        <w:rPr>
          <w:rFonts w:ascii="Arial" w:hAnsi="Arial" w:eastAsia="Arial" w:cs="Arial"/>
          <w:b w:val="0"/>
          <w:bCs w:val="0"/>
          <w:noProof w:val="0"/>
          <w:sz w:val="22"/>
          <w:szCs w:val="22"/>
          <w:lang w:val="en-GB"/>
        </w:rPr>
        <w:t>value (</w:t>
      </w:r>
      <w:r w:rsidRPr="360DD6CD" w:rsidR="3D6A8B2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Sirk C, 2026</w:t>
      </w:r>
      <w:r w:rsidRPr="360DD6CD" w:rsidR="5BA26C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360DD6CD" w:rsidR="5BA26C9D">
        <w:rPr>
          <w:b w:val="0"/>
          <w:bCs w:val="0"/>
          <w:sz w:val="22"/>
          <w:szCs w:val="22"/>
        </w:rPr>
        <w:t xml:space="preserve"> Salesforce, (2025</w:t>
      </w:r>
      <w:r w:rsidRPr="360DD6CD" w:rsidR="3D6A8B2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47BB72BE" w:rsidP="360DD6CD" w:rsidRDefault="47BB72BE" w14:paraId="318E57A5" w14:textId="5C12845C">
      <w:pPr>
        <w:pStyle w:val="Normal"/>
        <w:spacing w:before="240" w:beforeAutospacing="off" w:after="240" w:afterAutospacing="off"/>
        <w:rPr>
          <w:rFonts w:ascii="Arial" w:hAnsi="Arial" w:eastAsia="Arial" w:cs="Arial"/>
          <w:b w:val="1"/>
          <w:bCs w:val="1"/>
          <w:noProof w:val="0"/>
          <w:sz w:val="22"/>
          <w:szCs w:val="22"/>
          <w:lang w:val="en-GB"/>
        </w:rPr>
      </w:pPr>
      <w:r w:rsidRPr="360DD6CD" w:rsidR="47BB72BE">
        <w:rPr>
          <w:rFonts w:ascii="Arial" w:hAnsi="Arial" w:eastAsia="Arial" w:cs="Arial"/>
          <w:b w:val="1"/>
          <w:bCs w:val="1"/>
          <w:noProof w:val="0"/>
          <w:sz w:val="22"/>
          <w:szCs w:val="22"/>
          <w:lang w:val="en-GB"/>
        </w:rPr>
        <w:t xml:space="preserve">For </w:t>
      </w:r>
      <w:r w:rsidRPr="360DD6CD" w:rsidR="47BB72BE">
        <w:rPr>
          <w:rFonts w:ascii="Arial" w:hAnsi="Arial" w:eastAsia="Arial" w:cs="Arial"/>
          <w:b w:val="1"/>
          <w:bCs w:val="1"/>
          <w:noProof w:val="0"/>
          <w:sz w:val="22"/>
          <w:szCs w:val="22"/>
          <w:lang w:val="en-GB"/>
        </w:rPr>
        <w:t>Kalori</w:t>
      </w:r>
      <w:r w:rsidRPr="360DD6CD" w:rsidR="47BB72BE">
        <w:rPr>
          <w:rFonts w:ascii="Arial" w:hAnsi="Arial" w:eastAsia="Arial" w:cs="Arial"/>
          <w:b w:val="1"/>
          <w:bCs w:val="1"/>
          <w:noProof w:val="0"/>
          <w:sz w:val="22"/>
          <w:szCs w:val="22"/>
          <w:lang w:val="en-GB"/>
        </w:rPr>
        <w:t xml:space="preserve"> Ltd., a CRM system will:</w:t>
      </w:r>
    </w:p>
    <w:p w:rsidR="47BB72BE" w:rsidP="360DD6CD" w:rsidRDefault="47BB72BE" w14:paraId="222FB41B" w14:textId="42BA17D0">
      <w:pPr>
        <w:pStyle w:val="Normal"/>
        <w:spacing w:before="240" w:beforeAutospacing="off" w:after="240" w:afterAutospacing="off"/>
        <w:rPr>
          <w:rFonts w:ascii="Arial" w:hAnsi="Arial" w:eastAsia="Arial" w:cs="Arial"/>
          <w:b w:val="0"/>
          <w:bCs w:val="0"/>
          <w:noProof w:val="0"/>
          <w:sz w:val="22"/>
          <w:szCs w:val="22"/>
          <w:lang w:val="en-GB"/>
        </w:rPr>
      </w:pPr>
      <w:r w:rsidRPr="360DD6CD" w:rsidR="47BB72BE">
        <w:rPr>
          <w:rFonts w:ascii="Arial" w:hAnsi="Arial" w:eastAsia="Arial" w:cs="Arial"/>
          <w:b w:val="0"/>
          <w:bCs w:val="0"/>
          <w:noProof w:val="0"/>
          <w:sz w:val="22"/>
          <w:szCs w:val="22"/>
          <w:lang w:val="en-GB"/>
        </w:rPr>
        <w:t>•  Consolidate customer data into a single database</w:t>
      </w:r>
    </w:p>
    <w:p w:rsidR="47BB72BE" w:rsidP="360DD6CD" w:rsidRDefault="47BB72BE" w14:paraId="36A6AB84" w14:textId="593A3706">
      <w:pPr>
        <w:pStyle w:val="Normal"/>
        <w:spacing w:before="240" w:beforeAutospacing="off" w:after="240" w:afterAutospacing="off"/>
        <w:rPr>
          <w:rFonts w:ascii="Arial" w:hAnsi="Arial" w:eastAsia="Arial" w:cs="Arial"/>
          <w:b w:val="0"/>
          <w:bCs w:val="0"/>
          <w:noProof w:val="0"/>
          <w:sz w:val="22"/>
          <w:szCs w:val="22"/>
          <w:lang w:val="en-GB"/>
        </w:rPr>
      </w:pPr>
      <w:r w:rsidRPr="360DD6CD" w:rsidR="47BB72BE">
        <w:rPr>
          <w:rFonts w:ascii="Arial" w:hAnsi="Arial" w:eastAsia="Arial" w:cs="Arial"/>
          <w:b w:val="0"/>
          <w:bCs w:val="0"/>
          <w:noProof w:val="0"/>
          <w:sz w:val="22"/>
          <w:szCs w:val="22"/>
          <w:lang w:val="en-GB"/>
        </w:rPr>
        <w:t>•  Enable personalised marketing campaigns</w:t>
      </w:r>
    </w:p>
    <w:p w:rsidR="47BB72BE" w:rsidP="360DD6CD" w:rsidRDefault="47BB72BE" w14:paraId="6262099F" w14:textId="037097B2">
      <w:pPr>
        <w:pStyle w:val="Normal"/>
        <w:spacing w:before="240" w:beforeAutospacing="off" w:after="240" w:afterAutospacing="off"/>
        <w:rPr>
          <w:rFonts w:ascii="Arial" w:hAnsi="Arial" w:eastAsia="Arial" w:cs="Arial"/>
          <w:b w:val="0"/>
          <w:bCs w:val="0"/>
          <w:noProof w:val="0"/>
          <w:sz w:val="22"/>
          <w:szCs w:val="22"/>
          <w:lang w:val="en-GB"/>
        </w:rPr>
      </w:pPr>
      <w:r w:rsidRPr="360DD6CD" w:rsidR="47BB72BE">
        <w:rPr>
          <w:rFonts w:ascii="Arial" w:hAnsi="Arial" w:eastAsia="Arial" w:cs="Arial"/>
          <w:b w:val="0"/>
          <w:bCs w:val="0"/>
          <w:noProof w:val="0"/>
          <w:sz w:val="22"/>
          <w:szCs w:val="22"/>
          <w:lang w:val="en-GB"/>
        </w:rPr>
        <w:t>•  Improve customer service through access to purchase history</w:t>
      </w:r>
    </w:p>
    <w:p w:rsidR="47BB72BE" w:rsidP="360DD6CD" w:rsidRDefault="47BB72BE" w14:paraId="5B78C2A5" w14:textId="0C787C4C">
      <w:pPr>
        <w:pStyle w:val="Normal"/>
        <w:spacing w:before="240" w:beforeAutospacing="off" w:after="240" w:afterAutospacing="off"/>
        <w:rPr>
          <w:rFonts w:ascii="Arial" w:hAnsi="Arial" w:eastAsia="Arial" w:cs="Arial"/>
          <w:b w:val="0"/>
          <w:bCs w:val="0"/>
          <w:noProof w:val="0"/>
          <w:sz w:val="22"/>
          <w:szCs w:val="22"/>
          <w:lang w:val="en-GB"/>
        </w:rPr>
      </w:pPr>
      <w:r w:rsidRPr="360DD6CD" w:rsidR="47BB72BE">
        <w:rPr>
          <w:rFonts w:ascii="Arial" w:hAnsi="Arial" w:eastAsia="Arial" w:cs="Arial"/>
          <w:b w:val="0"/>
          <w:bCs w:val="0"/>
          <w:noProof w:val="0"/>
          <w:sz w:val="22"/>
          <w:szCs w:val="22"/>
          <w:lang w:val="en-GB"/>
        </w:rPr>
        <w:t>•  Support loyalty programmes</w:t>
      </w:r>
    </w:p>
    <w:p w:rsidR="47BB72BE" w:rsidP="360DD6CD" w:rsidRDefault="47BB72BE" w14:paraId="6A9C610E" w14:textId="3C1517C8">
      <w:pPr>
        <w:pStyle w:val="Normal"/>
        <w:spacing w:before="240" w:beforeAutospacing="off" w:after="240" w:afterAutospacing="off"/>
        <w:rPr>
          <w:rFonts w:ascii="Arial" w:hAnsi="Arial" w:eastAsia="Arial" w:cs="Arial"/>
          <w:b w:val="0"/>
          <w:bCs w:val="0"/>
          <w:noProof w:val="0"/>
          <w:sz w:val="22"/>
          <w:szCs w:val="22"/>
          <w:lang w:val="en-GB"/>
        </w:rPr>
      </w:pPr>
      <w:r w:rsidRPr="360DD6CD" w:rsidR="47BB72BE">
        <w:rPr>
          <w:rFonts w:ascii="Arial" w:hAnsi="Arial" w:eastAsia="Arial" w:cs="Arial"/>
          <w:b w:val="0"/>
          <w:bCs w:val="0"/>
          <w:noProof w:val="0"/>
          <w:sz w:val="22"/>
          <w:szCs w:val="22"/>
          <w:lang w:val="en-GB"/>
        </w:rPr>
        <w:t>•  Provide analytics on customer behaviour</w:t>
      </w:r>
    </w:p>
    <w:p w:rsidR="47BB72BE" w:rsidP="360DD6CD" w:rsidRDefault="47BB72BE" w14:paraId="26D46F46" w14:textId="0D8539F2">
      <w:pPr>
        <w:pStyle w:val="Normal"/>
        <w:spacing w:before="240" w:beforeAutospacing="off" w:after="240" w:afterAutospacing="off"/>
      </w:pPr>
      <w:r w:rsidRPr="360DD6CD" w:rsidR="47BB72BE">
        <w:rPr>
          <w:rFonts w:ascii="Arial" w:hAnsi="Arial" w:eastAsia="Arial" w:cs="Arial"/>
          <w:b w:val="1"/>
          <w:bCs w:val="1"/>
          <w:noProof w:val="0"/>
          <w:sz w:val="22"/>
          <w:szCs w:val="22"/>
          <w:lang w:val="en-GB"/>
        </w:rPr>
        <w:t>Benefits of ERP–CRM Integration</w:t>
      </w:r>
    </w:p>
    <w:p w:rsidR="47BB72BE" w:rsidP="360DD6CD" w:rsidRDefault="47BB72BE" w14:paraId="576DE690" w14:textId="6C7B163A">
      <w:pPr>
        <w:pStyle w:val="Normal"/>
        <w:spacing w:before="240" w:beforeAutospacing="off" w:after="240" w:afterAutospacing="off"/>
        <w:rPr>
          <w:rFonts w:ascii="Arial" w:hAnsi="Arial" w:eastAsia="Arial" w:cs="Arial"/>
          <w:b w:val="0"/>
          <w:bCs w:val="0"/>
          <w:noProof w:val="0"/>
          <w:sz w:val="22"/>
          <w:szCs w:val="22"/>
          <w:lang w:val="en-GB"/>
        </w:rPr>
      </w:pPr>
      <w:r w:rsidRPr="360DD6CD" w:rsidR="47BB72BE">
        <w:rPr>
          <w:rFonts w:ascii="Arial" w:hAnsi="Arial" w:eastAsia="Arial" w:cs="Arial"/>
          <w:b w:val="1"/>
          <w:bCs w:val="1"/>
          <w:noProof w:val="0"/>
          <w:sz w:val="22"/>
          <w:szCs w:val="22"/>
          <w:lang w:val="en-GB"/>
        </w:rPr>
        <w:t>I</w:t>
      </w:r>
      <w:r w:rsidRPr="360DD6CD" w:rsidR="47BB72BE">
        <w:rPr>
          <w:rFonts w:ascii="Arial" w:hAnsi="Arial" w:eastAsia="Arial" w:cs="Arial"/>
          <w:b w:val="0"/>
          <w:bCs w:val="0"/>
          <w:noProof w:val="0"/>
          <w:sz w:val="22"/>
          <w:szCs w:val="22"/>
          <w:lang w:val="en-GB"/>
        </w:rPr>
        <w:t>ntegrating ERP and CRM systems will create a seamless flow of information across the organisation</w:t>
      </w:r>
      <w:r w:rsidRPr="360DD6CD" w:rsidR="1783DC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0DD6CD" w:rsidR="1783DC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NeosAlpha</w:t>
      </w:r>
      <w:r w:rsidRPr="360DD6CD" w:rsidR="1783DC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2026</w:t>
      </w:r>
      <w:r w:rsidRPr="360DD6CD" w:rsidR="3452840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This</w:t>
      </w:r>
      <w:r w:rsidRPr="360DD6CD" w:rsidR="47BB72BE">
        <w:rPr>
          <w:rFonts w:ascii="Arial" w:hAnsi="Arial" w:eastAsia="Arial" w:cs="Arial"/>
          <w:b w:val="0"/>
          <w:bCs w:val="0"/>
          <w:noProof w:val="0"/>
          <w:sz w:val="22"/>
          <w:szCs w:val="22"/>
          <w:lang w:val="en-GB"/>
        </w:rPr>
        <w:t xml:space="preserve"> integration will:</w:t>
      </w:r>
    </w:p>
    <w:p w:rsidR="47BB72BE" w:rsidP="360DD6CD" w:rsidRDefault="47BB72BE" w14:paraId="572E8FCA" w14:textId="4D0CE568">
      <w:pPr>
        <w:pStyle w:val="Normal"/>
        <w:spacing w:before="240" w:beforeAutospacing="off" w:after="240" w:afterAutospacing="off"/>
        <w:rPr>
          <w:rFonts w:ascii="Arial" w:hAnsi="Arial" w:eastAsia="Arial" w:cs="Arial"/>
          <w:b w:val="0"/>
          <w:bCs w:val="0"/>
          <w:noProof w:val="0"/>
          <w:sz w:val="22"/>
          <w:szCs w:val="22"/>
          <w:lang w:val="en-GB"/>
        </w:rPr>
      </w:pPr>
      <w:r w:rsidRPr="360DD6CD" w:rsidR="47BB72BE">
        <w:rPr>
          <w:rFonts w:ascii="Arial" w:hAnsi="Arial" w:eastAsia="Arial" w:cs="Arial"/>
          <w:b w:val="0"/>
          <w:bCs w:val="0"/>
          <w:noProof w:val="0"/>
          <w:sz w:val="22"/>
          <w:szCs w:val="22"/>
          <w:lang w:val="en-GB"/>
        </w:rPr>
        <w:t>•  Provide real‑time visibility of customer orders and stock availability</w:t>
      </w:r>
    </w:p>
    <w:p w:rsidR="47BB72BE" w:rsidP="360DD6CD" w:rsidRDefault="47BB72BE" w14:paraId="37875163" w14:textId="2D9CFCFF">
      <w:pPr>
        <w:pStyle w:val="Normal"/>
        <w:spacing w:before="240" w:beforeAutospacing="off" w:after="240" w:afterAutospacing="off"/>
        <w:rPr>
          <w:rFonts w:ascii="Arial" w:hAnsi="Arial" w:eastAsia="Arial" w:cs="Arial"/>
          <w:b w:val="0"/>
          <w:bCs w:val="0"/>
          <w:noProof w:val="0"/>
          <w:sz w:val="22"/>
          <w:szCs w:val="22"/>
          <w:lang w:val="en-GB"/>
        </w:rPr>
      </w:pPr>
      <w:r w:rsidRPr="360DD6CD" w:rsidR="47BB72BE">
        <w:rPr>
          <w:rFonts w:ascii="Arial" w:hAnsi="Arial" w:eastAsia="Arial" w:cs="Arial"/>
          <w:b w:val="0"/>
          <w:bCs w:val="0"/>
          <w:noProof w:val="0"/>
          <w:sz w:val="22"/>
          <w:szCs w:val="22"/>
          <w:lang w:val="en-GB"/>
        </w:rPr>
        <w:t xml:space="preserve">• </w:t>
      </w:r>
      <w:r w:rsidRPr="360DD6CD" w:rsidR="6222C32E">
        <w:rPr>
          <w:rFonts w:ascii="Arial" w:hAnsi="Arial" w:eastAsia="Arial" w:cs="Arial"/>
          <w:b w:val="0"/>
          <w:bCs w:val="0"/>
          <w:noProof w:val="0"/>
          <w:sz w:val="22"/>
          <w:szCs w:val="22"/>
          <w:lang w:val="en-GB"/>
        </w:rPr>
        <w:t xml:space="preserve"> </w:t>
      </w:r>
      <w:r w:rsidRPr="360DD6CD" w:rsidR="47BB72BE">
        <w:rPr>
          <w:rFonts w:ascii="Arial" w:hAnsi="Arial" w:eastAsia="Arial" w:cs="Arial"/>
          <w:b w:val="0"/>
          <w:bCs w:val="0"/>
          <w:noProof w:val="0"/>
          <w:sz w:val="22"/>
          <w:szCs w:val="22"/>
          <w:lang w:val="en-GB"/>
        </w:rPr>
        <w:t>Improve order fulfilment accuracy</w:t>
      </w:r>
    </w:p>
    <w:p w:rsidR="47BB72BE" w:rsidP="360DD6CD" w:rsidRDefault="47BB72BE" w14:paraId="566FE8DB" w14:textId="2702B2A2">
      <w:pPr>
        <w:pStyle w:val="Normal"/>
        <w:spacing w:before="240" w:beforeAutospacing="off" w:after="240" w:afterAutospacing="off"/>
        <w:rPr>
          <w:rFonts w:ascii="Arial" w:hAnsi="Arial" w:eastAsia="Arial" w:cs="Arial"/>
          <w:b w:val="0"/>
          <w:bCs w:val="0"/>
          <w:noProof w:val="0"/>
          <w:sz w:val="22"/>
          <w:szCs w:val="22"/>
          <w:lang w:val="en-GB"/>
        </w:rPr>
      </w:pPr>
      <w:r w:rsidRPr="360DD6CD" w:rsidR="47BB72BE">
        <w:rPr>
          <w:rFonts w:ascii="Arial" w:hAnsi="Arial" w:eastAsia="Arial" w:cs="Arial"/>
          <w:b w:val="0"/>
          <w:bCs w:val="0"/>
          <w:noProof w:val="0"/>
          <w:sz w:val="22"/>
          <w:szCs w:val="22"/>
          <w:lang w:val="en-GB"/>
        </w:rPr>
        <w:t xml:space="preserve">• </w:t>
      </w:r>
      <w:r w:rsidRPr="360DD6CD" w:rsidR="0562BCAB">
        <w:rPr>
          <w:rFonts w:ascii="Arial" w:hAnsi="Arial" w:eastAsia="Arial" w:cs="Arial"/>
          <w:b w:val="0"/>
          <w:bCs w:val="0"/>
          <w:noProof w:val="0"/>
          <w:sz w:val="22"/>
          <w:szCs w:val="22"/>
          <w:lang w:val="en-GB"/>
        </w:rPr>
        <w:t xml:space="preserve"> </w:t>
      </w:r>
      <w:r w:rsidRPr="360DD6CD" w:rsidR="47BB72BE">
        <w:rPr>
          <w:rFonts w:ascii="Arial" w:hAnsi="Arial" w:eastAsia="Arial" w:cs="Arial"/>
          <w:b w:val="0"/>
          <w:bCs w:val="0"/>
          <w:noProof w:val="0"/>
          <w:sz w:val="22"/>
          <w:szCs w:val="22"/>
          <w:lang w:val="en-GB"/>
        </w:rPr>
        <w:t>Reduce manual data entry</w:t>
      </w:r>
    </w:p>
    <w:p w:rsidR="3553C74D" w:rsidP="360DD6CD" w:rsidRDefault="3553C74D" w14:paraId="369476EB" w14:textId="794A88A3">
      <w:pPr>
        <w:pStyle w:val="Normal"/>
        <w:spacing w:before="240" w:beforeAutospacing="off" w:after="240" w:afterAutospacing="off"/>
        <w:rPr>
          <w:rFonts w:ascii="Arial" w:hAnsi="Arial" w:eastAsia="Arial" w:cs="Arial"/>
          <w:b w:val="0"/>
          <w:bCs w:val="0"/>
          <w:noProof w:val="0"/>
          <w:sz w:val="22"/>
          <w:szCs w:val="22"/>
          <w:lang w:val="en-GB"/>
        </w:rPr>
      </w:pPr>
      <w:r w:rsidRPr="360DD6CD" w:rsidR="3553C74D">
        <w:rPr>
          <w:rFonts w:ascii="Arial" w:hAnsi="Arial" w:eastAsia="Arial" w:cs="Arial"/>
          <w:b w:val="0"/>
          <w:bCs w:val="0"/>
          <w:noProof w:val="0"/>
          <w:sz w:val="22"/>
          <w:szCs w:val="22"/>
          <w:lang w:val="en-GB"/>
        </w:rPr>
        <w:t>•  Enable data‑driven decision‑making</w:t>
      </w:r>
    </w:p>
    <w:p w:rsidR="3553C74D" w:rsidP="360DD6CD" w:rsidRDefault="3553C74D" w14:paraId="2EBE7A86" w14:textId="21ADD273">
      <w:pPr>
        <w:pStyle w:val="Normal"/>
        <w:spacing w:before="240" w:beforeAutospacing="off" w:after="240" w:afterAutospacing="off"/>
      </w:pPr>
      <w:r w:rsidRPr="360DD6CD" w:rsidR="3553C74D">
        <w:rPr>
          <w:rFonts w:ascii="Arial" w:hAnsi="Arial" w:eastAsia="Arial" w:cs="Arial"/>
          <w:b w:val="0"/>
          <w:bCs w:val="0"/>
          <w:noProof w:val="0"/>
          <w:sz w:val="22"/>
          <w:szCs w:val="22"/>
          <w:lang w:val="en-GB"/>
        </w:rPr>
        <w:t>•  Support scalable growth</w:t>
      </w:r>
    </w:p>
    <w:p w:rsidR="3553C74D" w:rsidP="360DD6CD" w:rsidRDefault="3553C74D" w14:paraId="7B7F8A14" w14:textId="54AACF8D">
      <w:pPr>
        <w:pStyle w:val="Normal"/>
        <w:spacing w:before="240" w:beforeAutospacing="off" w:after="240" w:afterAutospacing="off"/>
        <w:rPr>
          <w:rFonts w:ascii="Arial" w:hAnsi="Arial" w:eastAsia="Arial" w:cs="Arial"/>
          <w:b w:val="1"/>
          <w:bCs w:val="1"/>
          <w:noProof w:val="0"/>
          <w:sz w:val="22"/>
          <w:szCs w:val="22"/>
          <w:lang w:val="en-GB"/>
        </w:rPr>
      </w:pPr>
      <w:r w:rsidRPr="360DD6CD" w:rsidR="3553C74D">
        <w:rPr>
          <w:rFonts w:ascii="Arial" w:hAnsi="Arial" w:eastAsia="Arial" w:cs="Arial"/>
          <w:b w:val="1"/>
          <w:bCs w:val="1"/>
          <w:noProof w:val="0"/>
          <w:sz w:val="22"/>
          <w:szCs w:val="22"/>
          <w:lang w:val="en-GB"/>
        </w:rPr>
        <w:t>Cost and Scalability Considerations</w:t>
      </w:r>
    </w:p>
    <w:p w:rsidR="3553C74D" w:rsidP="360DD6CD" w:rsidRDefault="3553C74D" w14:paraId="420479A6" w14:textId="37CEC153">
      <w:pPr>
        <w:pStyle w:val="Normal"/>
        <w:spacing w:before="240" w:beforeAutospacing="off" w:after="240" w:afterAutospacing="off"/>
      </w:pPr>
      <w:r w:rsidRPr="360DD6CD" w:rsidR="3553C74D">
        <w:rPr>
          <w:rFonts w:ascii="Arial" w:hAnsi="Arial" w:eastAsia="Arial" w:cs="Arial"/>
          <w:b w:val="0"/>
          <w:bCs w:val="0"/>
          <w:noProof w:val="0"/>
          <w:sz w:val="22"/>
          <w:szCs w:val="22"/>
          <w:lang w:val="en-GB"/>
        </w:rPr>
        <w:t xml:space="preserve">Cloud‑based ERP and CRM systems offer subscription‑based pricing, reducing upfront costs. They also scale easily as the company expands. According to </w:t>
      </w:r>
      <w:r w:rsidRPr="360DD6CD" w:rsidR="3553C74D">
        <w:rPr>
          <w:rFonts w:ascii="Arial" w:hAnsi="Arial" w:eastAsia="Arial" w:cs="Arial"/>
          <w:b w:val="0"/>
          <w:bCs w:val="0"/>
          <w:noProof w:val="0"/>
          <w:sz w:val="22"/>
          <w:szCs w:val="22"/>
          <w:lang w:val="en-GB"/>
        </w:rPr>
        <w:t>Baltzan</w:t>
      </w:r>
      <w:r w:rsidRPr="360DD6CD" w:rsidR="3553C74D">
        <w:rPr>
          <w:rFonts w:ascii="Arial" w:hAnsi="Arial" w:eastAsia="Arial" w:cs="Arial"/>
          <w:b w:val="0"/>
          <w:bCs w:val="0"/>
          <w:noProof w:val="0"/>
          <w:sz w:val="22"/>
          <w:szCs w:val="22"/>
          <w:lang w:val="en-GB"/>
        </w:rPr>
        <w:t xml:space="preserve"> (2019), cloud systems provide flexibility, lower maintenance costs, and improved accessibility.</w:t>
      </w:r>
    </w:p>
    <w:p w:rsidR="3553C74D" w:rsidP="360DD6CD" w:rsidRDefault="3553C74D" w14:paraId="601AD5DC" w14:textId="2F5F7A11">
      <w:pPr>
        <w:pStyle w:val="Normal"/>
        <w:spacing w:before="240" w:beforeAutospacing="off" w:after="240" w:afterAutospacing="off"/>
        <w:rPr>
          <w:rFonts w:ascii="Arial" w:hAnsi="Arial" w:eastAsia="Arial" w:cs="Arial"/>
          <w:b w:val="1"/>
          <w:bCs w:val="1"/>
          <w:noProof w:val="0"/>
          <w:sz w:val="22"/>
          <w:szCs w:val="22"/>
          <w:lang w:val="en-GB"/>
        </w:rPr>
      </w:pPr>
      <w:r w:rsidRPr="360DD6CD" w:rsidR="3553C74D">
        <w:rPr>
          <w:rFonts w:ascii="Arial" w:hAnsi="Arial" w:eastAsia="Arial" w:cs="Arial"/>
          <w:b w:val="1"/>
          <w:bCs w:val="1"/>
          <w:noProof w:val="0"/>
          <w:sz w:val="22"/>
          <w:szCs w:val="22"/>
          <w:lang w:val="en-GB"/>
        </w:rPr>
        <w:t>Implementation Plan</w:t>
      </w:r>
    </w:p>
    <w:p w:rsidR="754CE51D" w:rsidP="360DD6CD" w:rsidRDefault="754CE51D" w14:paraId="41F22538" w14:textId="4AC43944">
      <w:pPr>
        <w:pStyle w:val="Normal"/>
        <w:spacing w:before="240" w:beforeAutospacing="off" w:after="240" w:afterAutospacing="off"/>
        <w:rPr>
          <w:rFonts w:ascii="Arial" w:hAnsi="Arial" w:eastAsia="Arial" w:cs="Arial"/>
          <w:b w:val="1"/>
          <w:bCs w:val="1"/>
          <w:noProof w:val="0"/>
          <w:sz w:val="22"/>
          <w:szCs w:val="22"/>
          <w:lang w:val="en-GB"/>
        </w:rPr>
      </w:pPr>
      <w:r w:rsidRPr="360DD6CD" w:rsidR="754CE51D">
        <w:rPr>
          <w:rFonts w:ascii="Arial" w:hAnsi="Arial" w:eastAsia="Arial" w:cs="Arial"/>
          <w:b w:val="1"/>
          <w:bCs w:val="1"/>
          <w:noProof w:val="0"/>
          <w:sz w:val="22"/>
          <w:szCs w:val="22"/>
          <w:lang w:val="en-GB"/>
        </w:rPr>
        <w:t>Phase 1: Requirements Analysis (Month 1–2)</w:t>
      </w:r>
    </w:p>
    <w:p w:rsidR="754CE51D" w:rsidP="360DD6CD" w:rsidRDefault="754CE51D" w14:paraId="62F727DF" w14:textId="3074F7DF">
      <w:pPr>
        <w:pStyle w:val="Normal"/>
        <w:spacing w:before="240" w:beforeAutospacing="off" w:after="240" w:afterAutospacing="off"/>
        <w:rPr>
          <w:rFonts w:ascii="Arial" w:hAnsi="Arial" w:eastAsia="Arial" w:cs="Arial"/>
          <w:b w:val="0"/>
          <w:bCs w:val="0"/>
          <w:noProof w:val="0"/>
          <w:sz w:val="22"/>
          <w:szCs w:val="22"/>
          <w:lang w:val="en-GB"/>
        </w:rPr>
      </w:pPr>
      <w:r w:rsidRPr="360DD6CD" w:rsidR="754CE51D">
        <w:rPr>
          <w:rFonts w:ascii="Arial" w:hAnsi="Arial" w:eastAsia="Arial" w:cs="Arial"/>
          <w:b w:val="0"/>
          <w:bCs w:val="0"/>
          <w:noProof w:val="0"/>
          <w:sz w:val="22"/>
          <w:szCs w:val="22"/>
          <w:lang w:val="en-GB"/>
        </w:rPr>
        <w:t xml:space="preserve">• </w:t>
      </w:r>
      <w:r w:rsidRPr="360DD6CD" w:rsidR="7EFCDB05">
        <w:rPr>
          <w:rFonts w:ascii="Arial" w:hAnsi="Arial" w:eastAsia="Arial" w:cs="Arial"/>
          <w:b w:val="0"/>
          <w:bCs w:val="0"/>
          <w:noProof w:val="0"/>
          <w:sz w:val="22"/>
          <w:szCs w:val="22"/>
          <w:lang w:val="en-GB"/>
        </w:rPr>
        <w:t xml:space="preserve"> </w:t>
      </w:r>
      <w:r w:rsidRPr="360DD6CD" w:rsidR="754CE51D">
        <w:rPr>
          <w:rFonts w:ascii="Arial" w:hAnsi="Arial" w:eastAsia="Arial" w:cs="Arial"/>
          <w:b w:val="0"/>
          <w:bCs w:val="0"/>
          <w:noProof w:val="0"/>
          <w:sz w:val="22"/>
          <w:szCs w:val="22"/>
          <w:lang w:val="en-GB"/>
        </w:rPr>
        <w:t>Conduct workshops with all departments</w:t>
      </w:r>
    </w:p>
    <w:p w:rsidR="754CE51D" w:rsidP="360DD6CD" w:rsidRDefault="754CE51D" w14:paraId="5AC6A047" w14:textId="3B511844">
      <w:pPr>
        <w:pStyle w:val="Normal"/>
        <w:spacing w:before="240" w:beforeAutospacing="off" w:after="240" w:afterAutospacing="off"/>
        <w:rPr>
          <w:rFonts w:ascii="Arial" w:hAnsi="Arial" w:eastAsia="Arial" w:cs="Arial"/>
          <w:b w:val="0"/>
          <w:bCs w:val="0"/>
          <w:noProof w:val="0"/>
          <w:sz w:val="22"/>
          <w:szCs w:val="22"/>
          <w:lang w:val="en-GB"/>
        </w:rPr>
      </w:pPr>
      <w:r w:rsidRPr="360DD6CD" w:rsidR="754CE51D">
        <w:rPr>
          <w:rFonts w:ascii="Arial" w:hAnsi="Arial" w:eastAsia="Arial" w:cs="Arial"/>
          <w:b w:val="0"/>
          <w:bCs w:val="0"/>
          <w:noProof w:val="0"/>
          <w:sz w:val="22"/>
          <w:szCs w:val="22"/>
          <w:lang w:val="en-GB"/>
        </w:rPr>
        <w:t xml:space="preserve">• </w:t>
      </w:r>
      <w:r w:rsidRPr="360DD6CD" w:rsidR="05BD2E50">
        <w:rPr>
          <w:rFonts w:ascii="Arial" w:hAnsi="Arial" w:eastAsia="Arial" w:cs="Arial"/>
          <w:b w:val="0"/>
          <w:bCs w:val="0"/>
          <w:noProof w:val="0"/>
          <w:sz w:val="22"/>
          <w:szCs w:val="22"/>
          <w:lang w:val="en-GB"/>
        </w:rPr>
        <w:t xml:space="preserve"> </w:t>
      </w:r>
      <w:r w:rsidRPr="360DD6CD" w:rsidR="754CE51D">
        <w:rPr>
          <w:rFonts w:ascii="Arial" w:hAnsi="Arial" w:eastAsia="Arial" w:cs="Arial"/>
          <w:b w:val="0"/>
          <w:bCs w:val="0"/>
          <w:noProof w:val="0"/>
          <w:sz w:val="22"/>
          <w:szCs w:val="22"/>
          <w:lang w:val="en-GB"/>
        </w:rPr>
        <w:t>Identify functional and technical requirements</w:t>
      </w:r>
    </w:p>
    <w:p w:rsidR="754CE51D" w:rsidP="360DD6CD" w:rsidRDefault="754CE51D" w14:paraId="1033844D" w14:textId="635C6FFC">
      <w:pPr>
        <w:pStyle w:val="Normal"/>
        <w:spacing w:before="240" w:beforeAutospacing="off" w:after="240" w:afterAutospacing="off"/>
        <w:rPr>
          <w:rFonts w:ascii="Arial" w:hAnsi="Arial" w:eastAsia="Arial" w:cs="Arial"/>
          <w:b w:val="0"/>
          <w:bCs w:val="0"/>
          <w:noProof w:val="0"/>
          <w:sz w:val="22"/>
          <w:szCs w:val="22"/>
          <w:lang w:val="en-GB"/>
        </w:rPr>
      </w:pPr>
      <w:r w:rsidRPr="360DD6CD" w:rsidR="754CE51D">
        <w:rPr>
          <w:rFonts w:ascii="Arial" w:hAnsi="Arial" w:eastAsia="Arial" w:cs="Arial"/>
          <w:b w:val="0"/>
          <w:bCs w:val="0"/>
          <w:noProof w:val="0"/>
          <w:sz w:val="22"/>
          <w:szCs w:val="22"/>
          <w:lang w:val="en-GB"/>
        </w:rPr>
        <w:t xml:space="preserve">• </w:t>
      </w:r>
      <w:r w:rsidRPr="360DD6CD" w:rsidR="7ACF2F6A">
        <w:rPr>
          <w:rFonts w:ascii="Arial" w:hAnsi="Arial" w:eastAsia="Arial" w:cs="Arial"/>
          <w:b w:val="0"/>
          <w:bCs w:val="0"/>
          <w:noProof w:val="0"/>
          <w:sz w:val="22"/>
          <w:szCs w:val="22"/>
          <w:lang w:val="en-GB"/>
        </w:rPr>
        <w:t xml:space="preserve"> </w:t>
      </w:r>
      <w:r w:rsidRPr="360DD6CD" w:rsidR="754CE51D">
        <w:rPr>
          <w:rFonts w:ascii="Arial" w:hAnsi="Arial" w:eastAsia="Arial" w:cs="Arial"/>
          <w:b w:val="0"/>
          <w:bCs w:val="0"/>
          <w:noProof w:val="0"/>
          <w:sz w:val="22"/>
          <w:szCs w:val="22"/>
          <w:lang w:val="en-GB"/>
        </w:rPr>
        <w:t>Map existing processes</w:t>
      </w:r>
    </w:p>
    <w:p w:rsidR="754CE51D" w:rsidP="360DD6CD" w:rsidRDefault="754CE51D" w14:paraId="6B3F90F6" w14:textId="31ED16BC">
      <w:pPr>
        <w:pStyle w:val="Normal"/>
        <w:spacing w:before="240" w:beforeAutospacing="off" w:after="240" w:afterAutospacing="off"/>
        <w:rPr>
          <w:rFonts w:ascii="Arial" w:hAnsi="Arial" w:eastAsia="Arial" w:cs="Arial"/>
          <w:b w:val="0"/>
          <w:bCs w:val="0"/>
          <w:noProof w:val="0"/>
          <w:sz w:val="22"/>
          <w:szCs w:val="22"/>
          <w:lang w:val="en-GB"/>
        </w:rPr>
      </w:pPr>
      <w:r w:rsidRPr="360DD6CD" w:rsidR="754CE51D">
        <w:rPr>
          <w:rFonts w:ascii="Arial" w:hAnsi="Arial" w:eastAsia="Arial" w:cs="Arial"/>
          <w:b w:val="0"/>
          <w:bCs w:val="0"/>
          <w:noProof w:val="0"/>
          <w:sz w:val="22"/>
          <w:szCs w:val="22"/>
          <w:lang w:val="en-GB"/>
        </w:rPr>
        <w:t xml:space="preserve">• </w:t>
      </w:r>
      <w:r w:rsidRPr="360DD6CD" w:rsidR="2FF60DD9">
        <w:rPr>
          <w:rFonts w:ascii="Arial" w:hAnsi="Arial" w:eastAsia="Arial" w:cs="Arial"/>
          <w:b w:val="0"/>
          <w:bCs w:val="0"/>
          <w:noProof w:val="0"/>
          <w:sz w:val="22"/>
          <w:szCs w:val="22"/>
          <w:lang w:val="en-GB"/>
        </w:rPr>
        <w:t xml:space="preserve"> </w:t>
      </w:r>
      <w:r w:rsidRPr="360DD6CD" w:rsidR="754CE51D">
        <w:rPr>
          <w:rFonts w:ascii="Arial" w:hAnsi="Arial" w:eastAsia="Arial" w:cs="Arial"/>
          <w:b w:val="0"/>
          <w:bCs w:val="0"/>
          <w:noProof w:val="0"/>
          <w:sz w:val="22"/>
          <w:szCs w:val="22"/>
          <w:lang w:val="en-GB"/>
        </w:rPr>
        <w:t>Define integration needs</w:t>
      </w:r>
    </w:p>
    <w:p w:rsidR="754CE51D" w:rsidP="360DD6CD" w:rsidRDefault="754CE51D" w14:paraId="3386EC67" w14:textId="7B19E618">
      <w:pPr>
        <w:pStyle w:val="Normal"/>
        <w:spacing w:before="240" w:beforeAutospacing="off" w:after="240" w:afterAutospacing="off"/>
      </w:pPr>
      <w:r w:rsidRPr="360DD6CD" w:rsidR="754CE51D">
        <w:rPr>
          <w:rFonts w:ascii="Arial" w:hAnsi="Arial" w:eastAsia="Arial" w:cs="Arial"/>
          <w:b w:val="1"/>
          <w:bCs w:val="1"/>
          <w:noProof w:val="0"/>
          <w:sz w:val="22"/>
          <w:szCs w:val="22"/>
          <w:lang w:val="en-GB"/>
        </w:rPr>
        <w:t>Phase 2: System Selection (Month 3)</w:t>
      </w:r>
    </w:p>
    <w:p w:rsidR="754CE51D" w:rsidP="360DD6CD" w:rsidRDefault="754CE51D" w14:paraId="4A78AC0F" w14:textId="62999EF1">
      <w:pPr>
        <w:pStyle w:val="Normal"/>
        <w:spacing w:before="240" w:beforeAutospacing="off" w:after="240" w:afterAutospacing="off"/>
        <w:rPr>
          <w:rFonts w:ascii="Arial" w:hAnsi="Arial" w:eastAsia="Arial" w:cs="Arial"/>
          <w:b w:val="0"/>
          <w:bCs w:val="0"/>
          <w:noProof w:val="0"/>
          <w:sz w:val="22"/>
          <w:szCs w:val="22"/>
          <w:lang w:val="en-GB"/>
        </w:rPr>
      </w:pPr>
      <w:r w:rsidRPr="360DD6CD" w:rsidR="754CE51D">
        <w:rPr>
          <w:rFonts w:ascii="Arial" w:hAnsi="Arial" w:eastAsia="Arial" w:cs="Arial"/>
          <w:b w:val="0"/>
          <w:bCs w:val="0"/>
          <w:noProof w:val="0"/>
          <w:sz w:val="22"/>
          <w:szCs w:val="22"/>
          <w:lang w:val="en-GB"/>
        </w:rPr>
        <w:t xml:space="preserve">• </w:t>
      </w:r>
      <w:r w:rsidRPr="360DD6CD" w:rsidR="0CF9A4B7">
        <w:rPr>
          <w:rFonts w:ascii="Arial" w:hAnsi="Arial" w:eastAsia="Arial" w:cs="Arial"/>
          <w:b w:val="0"/>
          <w:bCs w:val="0"/>
          <w:noProof w:val="0"/>
          <w:sz w:val="22"/>
          <w:szCs w:val="22"/>
          <w:lang w:val="en-GB"/>
        </w:rPr>
        <w:t xml:space="preserve"> </w:t>
      </w:r>
      <w:r w:rsidRPr="360DD6CD" w:rsidR="754CE51D">
        <w:rPr>
          <w:rFonts w:ascii="Arial" w:hAnsi="Arial" w:eastAsia="Arial" w:cs="Arial"/>
          <w:b w:val="0"/>
          <w:bCs w:val="0"/>
          <w:noProof w:val="0"/>
          <w:sz w:val="22"/>
          <w:szCs w:val="22"/>
          <w:lang w:val="en-GB"/>
        </w:rPr>
        <w:t>Evaluate ERP vendors (e.g., SAP Business One, Oracle NetSuite, Microsoft Dynamics 365)</w:t>
      </w:r>
    </w:p>
    <w:p w:rsidR="754CE51D" w:rsidP="360DD6CD" w:rsidRDefault="754CE51D" w14:paraId="3CDD4D02" w14:textId="287F2EE9">
      <w:pPr>
        <w:pStyle w:val="Normal"/>
        <w:spacing w:before="240" w:beforeAutospacing="off" w:after="240" w:afterAutospacing="off"/>
        <w:rPr>
          <w:rFonts w:ascii="Arial" w:hAnsi="Arial" w:eastAsia="Arial" w:cs="Arial"/>
          <w:b w:val="0"/>
          <w:bCs w:val="0"/>
          <w:noProof w:val="0"/>
          <w:sz w:val="22"/>
          <w:szCs w:val="22"/>
          <w:lang w:val="en-GB"/>
        </w:rPr>
      </w:pPr>
      <w:r w:rsidRPr="360DD6CD" w:rsidR="754CE51D">
        <w:rPr>
          <w:rFonts w:ascii="Arial" w:hAnsi="Arial" w:eastAsia="Arial" w:cs="Arial"/>
          <w:b w:val="0"/>
          <w:bCs w:val="0"/>
          <w:noProof w:val="0"/>
          <w:sz w:val="22"/>
          <w:szCs w:val="22"/>
          <w:lang w:val="en-GB"/>
        </w:rPr>
        <w:t xml:space="preserve">• </w:t>
      </w:r>
      <w:r w:rsidRPr="360DD6CD" w:rsidR="33D097D2">
        <w:rPr>
          <w:rFonts w:ascii="Arial" w:hAnsi="Arial" w:eastAsia="Arial" w:cs="Arial"/>
          <w:b w:val="0"/>
          <w:bCs w:val="0"/>
          <w:noProof w:val="0"/>
          <w:sz w:val="22"/>
          <w:szCs w:val="22"/>
          <w:lang w:val="en-GB"/>
        </w:rPr>
        <w:t xml:space="preserve"> </w:t>
      </w:r>
      <w:r w:rsidRPr="360DD6CD" w:rsidR="754CE51D">
        <w:rPr>
          <w:rFonts w:ascii="Arial" w:hAnsi="Arial" w:eastAsia="Arial" w:cs="Arial"/>
          <w:b w:val="0"/>
          <w:bCs w:val="0"/>
          <w:noProof w:val="0"/>
          <w:sz w:val="22"/>
          <w:szCs w:val="22"/>
          <w:lang w:val="en-GB"/>
        </w:rPr>
        <w:t>Evaluate CRM vendors (e.g., Salesforce, HubSpot, Zoho CRM)</w:t>
      </w:r>
    </w:p>
    <w:p w:rsidR="754CE51D" w:rsidP="360DD6CD" w:rsidRDefault="754CE51D" w14:paraId="23966960" w14:textId="6EE7A8B3">
      <w:pPr>
        <w:pStyle w:val="Normal"/>
        <w:spacing w:before="240" w:beforeAutospacing="off" w:after="240" w:afterAutospacing="off"/>
        <w:rPr>
          <w:rFonts w:ascii="Arial" w:hAnsi="Arial" w:eastAsia="Arial" w:cs="Arial"/>
          <w:b w:val="0"/>
          <w:bCs w:val="0"/>
          <w:noProof w:val="0"/>
          <w:sz w:val="22"/>
          <w:szCs w:val="22"/>
          <w:lang w:val="en-GB"/>
        </w:rPr>
      </w:pPr>
      <w:r w:rsidRPr="360DD6CD" w:rsidR="754CE51D">
        <w:rPr>
          <w:rFonts w:ascii="Arial" w:hAnsi="Arial" w:eastAsia="Arial" w:cs="Arial"/>
          <w:b w:val="0"/>
          <w:bCs w:val="0"/>
          <w:noProof w:val="0"/>
          <w:sz w:val="22"/>
          <w:szCs w:val="22"/>
          <w:lang w:val="en-GB"/>
        </w:rPr>
        <w:t xml:space="preserve">• </w:t>
      </w:r>
      <w:r w:rsidRPr="360DD6CD" w:rsidR="10B531B2">
        <w:rPr>
          <w:rFonts w:ascii="Arial" w:hAnsi="Arial" w:eastAsia="Arial" w:cs="Arial"/>
          <w:b w:val="0"/>
          <w:bCs w:val="0"/>
          <w:noProof w:val="0"/>
          <w:sz w:val="22"/>
          <w:szCs w:val="22"/>
          <w:lang w:val="en-GB"/>
        </w:rPr>
        <w:t xml:space="preserve"> </w:t>
      </w:r>
      <w:r w:rsidRPr="360DD6CD" w:rsidR="754CE51D">
        <w:rPr>
          <w:rFonts w:ascii="Arial" w:hAnsi="Arial" w:eastAsia="Arial" w:cs="Arial"/>
          <w:b w:val="0"/>
          <w:bCs w:val="0"/>
          <w:noProof w:val="0"/>
          <w:sz w:val="22"/>
          <w:szCs w:val="22"/>
          <w:lang w:val="en-GB"/>
        </w:rPr>
        <w:t>Assess cost, scalability, and compatibility</w:t>
      </w:r>
    </w:p>
    <w:p w:rsidR="754CE51D" w:rsidP="360DD6CD" w:rsidRDefault="754CE51D" w14:paraId="1021484F" w14:textId="66C4BDE2">
      <w:pPr>
        <w:pStyle w:val="Normal"/>
        <w:spacing w:before="240" w:beforeAutospacing="off" w:after="240" w:afterAutospacing="off"/>
      </w:pPr>
      <w:r w:rsidRPr="360DD6CD" w:rsidR="754CE51D">
        <w:rPr>
          <w:rFonts w:ascii="Arial" w:hAnsi="Arial" w:eastAsia="Arial" w:cs="Arial"/>
          <w:b w:val="1"/>
          <w:bCs w:val="1"/>
          <w:noProof w:val="0"/>
          <w:sz w:val="22"/>
          <w:szCs w:val="22"/>
          <w:lang w:val="en-GB"/>
        </w:rPr>
        <w:t>Phase 3: System Design (Month 4–5)</w:t>
      </w:r>
    </w:p>
    <w:p w:rsidR="4A29F215" w:rsidP="360DD6CD" w:rsidRDefault="4A29F215" w14:paraId="7171C7A9" w14:textId="269B8A35">
      <w:pPr>
        <w:pStyle w:val="Normal"/>
        <w:spacing w:before="240" w:beforeAutospacing="off" w:after="240" w:afterAutospacing="off"/>
        <w:rPr>
          <w:rFonts w:ascii="Arial" w:hAnsi="Arial" w:eastAsia="Arial" w:cs="Arial"/>
          <w:b w:val="0"/>
          <w:bCs w:val="0"/>
          <w:noProof w:val="0"/>
          <w:sz w:val="22"/>
          <w:szCs w:val="22"/>
          <w:lang w:val="en-GB"/>
        </w:rPr>
      </w:pPr>
      <w:r w:rsidRPr="360DD6CD" w:rsidR="4A29F215">
        <w:rPr>
          <w:rFonts w:ascii="Arial" w:hAnsi="Arial" w:eastAsia="Arial" w:cs="Arial"/>
          <w:b w:val="0"/>
          <w:bCs w:val="0"/>
          <w:noProof w:val="0"/>
          <w:sz w:val="22"/>
          <w:szCs w:val="22"/>
          <w:lang w:val="en-GB"/>
        </w:rPr>
        <w:t xml:space="preserve">• </w:t>
      </w:r>
      <w:r w:rsidRPr="360DD6CD" w:rsidR="002D85C5">
        <w:rPr>
          <w:rFonts w:ascii="Arial" w:hAnsi="Arial" w:eastAsia="Arial" w:cs="Arial"/>
          <w:b w:val="0"/>
          <w:bCs w:val="0"/>
          <w:noProof w:val="0"/>
          <w:sz w:val="22"/>
          <w:szCs w:val="22"/>
          <w:lang w:val="en-GB"/>
        </w:rPr>
        <w:t xml:space="preserve"> </w:t>
      </w:r>
      <w:r w:rsidRPr="360DD6CD" w:rsidR="4A29F215">
        <w:rPr>
          <w:rFonts w:ascii="Arial" w:hAnsi="Arial" w:eastAsia="Arial" w:cs="Arial"/>
          <w:b w:val="0"/>
          <w:bCs w:val="0"/>
          <w:noProof w:val="0"/>
          <w:sz w:val="22"/>
          <w:szCs w:val="22"/>
          <w:lang w:val="en-GB"/>
        </w:rPr>
        <w:t>Configure ERP modules (inventory, finance, sales)</w:t>
      </w:r>
    </w:p>
    <w:p w:rsidR="4A29F215" w:rsidP="360DD6CD" w:rsidRDefault="4A29F215" w14:paraId="43B44DFD" w14:textId="349DAF28">
      <w:pPr>
        <w:pStyle w:val="Normal"/>
        <w:spacing w:before="240" w:beforeAutospacing="off" w:after="240" w:afterAutospacing="off"/>
        <w:rPr>
          <w:rFonts w:ascii="Arial" w:hAnsi="Arial" w:eastAsia="Arial" w:cs="Arial"/>
          <w:b w:val="0"/>
          <w:bCs w:val="0"/>
          <w:noProof w:val="0"/>
          <w:sz w:val="22"/>
          <w:szCs w:val="22"/>
          <w:lang w:val="en-GB"/>
        </w:rPr>
      </w:pPr>
      <w:r w:rsidRPr="360DD6CD" w:rsidR="4A29F215">
        <w:rPr>
          <w:rFonts w:ascii="Arial" w:hAnsi="Arial" w:eastAsia="Arial" w:cs="Arial"/>
          <w:b w:val="0"/>
          <w:bCs w:val="0"/>
          <w:noProof w:val="0"/>
          <w:sz w:val="22"/>
          <w:szCs w:val="22"/>
          <w:lang w:val="en-GB"/>
        </w:rPr>
        <w:t xml:space="preserve">• </w:t>
      </w:r>
      <w:r w:rsidRPr="360DD6CD" w:rsidR="26443CD3">
        <w:rPr>
          <w:rFonts w:ascii="Arial" w:hAnsi="Arial" w:eastAsia="Arial" w:cs="Arial"/>
          <w:b w:val="0"/>
          <w:bCs w:val="0"/>
          <w:noProof w:val="0"/>
          <w:sz w:val="22"/>
          <w:szCs w:val="22"/>
          <w:lang w:val="en-GB"/>
        </w:rPr>
        <w:t xml:space="preserve"> </w:t>
      </w:r>
      <w:r w:rsidRPr="360DD6CD" w:rsidR="4A29F215">
        <w:rPr>
          <w:rFonts w:ascii="Arial" w:hAnsi="Arial" w:eastAsia="Arial" w:cs="Arial"/>
          <w:b w:val="0"/>
          <w:bCs w:val="0"/>
          <w:noProof w:val="0"/>
          <w:sz w:val="22"/>
          <w:szCs w:val="22"/>
          <w:lang w:val="en-GB"/>
        </w:rPr>
        <w:t>Configure CRM modules (customer profiles, marketing automation)</w:t>
      </w:r>
    </w:p>
    <w:p w:rsidR="4A29F215" w:rsidP="360DD6CD" w:rsidRDefault="4A29F215" w14:paraId="36419E29" w14:textId="4368141D">
      <w:pPr>
        <w:pStyle w:val="Normal"/>
        <w:spacing w:before="240" w:beforeAutospacing="off" w:after="240" w:afterAutospacing="off"/>
        <w:rPr>
          <w:rFonts w:ascii="Arial" w:hAnsi="Arial" w:eastAsia="Arial" w:cs="Arial"/>
          <w:b w:val="0"/>
          <w:bCs w:val="0"/>
          <w:noProof w:val="0"/>
          <w:sz w:val="22"/>
          <w:szCs w:val="22"/>
          <w:lang w:val="en-GB"/>
        </w:rPr>
      </w:pPr>
      <w:r w:rsidRPr="360DD6CD" w:rsidR="4A29F215">
        <w:rPr>
          <w:rFonts w:ascii="Arial" w:hAnsi="Arial" w:eastAsia="Arial" w:cs="Arial"/>
          <w:b w:val="0"/>
          <w:bCs w:val="0"/>
          <w:noProof w:val="0"/>
          <w:sz w:val="22"/>
          <w:szCs w:val="22"/>
          <w:lang w:val="en-GB"/>
        </w:rPr>
        <w:t xml:space="preserve">• </w:t>
      </w:r>
      <w:r w:rsidRPr="360DD6CD" w:rsidR="3AFD53CE">
        <w:rPr>
          <w:rFonts w:ascii="Arial" w:hAnsi="Arial" w:eastAsia="Arial" w:cs="Arial"/>
          <w:b w:val="0"/>
          <w:bCs w:val="0"/>
          <w:noProof w:val="0"/>
          <w:sz w:val="22"/>
          <w:szCs w:val="22"/>
          <w:lang w:val="en-GB"/>
        </w:rPr>
        <w:t xml:space="preserve"> </w:t>
      </w:r>
      <w:r w:rsidRPr="360DD6CD" w:rsidR="4A29F215">
        <w:rPr>
          <w:rFonts w:ascii="Arial" w:hAnsi="Arial" w:eastAsia="Arial" w:cs="Arial"/>
          <w:b w:val="0"/>
          <w:bCs w:val="0"/>
          <w:noProof w:val="0"/>
          <w:sz w:val="22"/>
          <w:szCs w:val="22"/>
          <w:lang w:val="en-GB"/>
        </w:rPr>
        <w:t>Design data‑migration strategy</w:t>
      </w:r>
    </w:p>
    <w:p w:rsidR="4A29F215" w:rsidP="360DD6CD" w:rsidRDefault="4A29F215" w14:paraId="6650560D" w14:textId="09CDAC6E">
      <w:pPr>
        <w:pStyle w:val="Normal"/>
        <w:spacing w:before="240" w:beforeAutospacing="off" w:after="240" w:afterAutospacing="off"/>
      </w:pPr>
      <w:r w:rsidRPr="360DD6CD" w:rsidR="4A29F215">
        <w:rPr>
          <w:rFonts w:ascii="Arial" w:hAnsi="Arial" w:eastAsia="Arial" w:cs="Arial"/>
          <w:b w:val="1"/>
          <w:bCs w:val="1"/>
          <w:noProof w:val="0"/>
          <w:sz w:val="22"/>
          <w:szCs w:val="22"/>
          <w:lang w:val="en-GB"/>
        </w:rPr>
        <w:t>Develop integration architecture</w:t>
      </w:r>
    </w:p>
    <w:p w:rsidR="4A29F215" w:rsidP="360DD6CD" w:rsidRDefault="4A29F215" w14:paraId="54BB7B78" w14:textId="5F5CD651">
      <w:pPr>
        <w:pStyle w:val="Normal"/>
        <w:spacing w:before="240" w:beforeAutospacing="off" w:after="240" w:afterAutospacing="off"/>
      </w:pPr>
      <w:r w:rsidRPr="360DD6CD" w:rsidR="4A29F215">
        <w:rPr>
          <w:rFonts w:ascii="Arial" w:hAnsi="Arial" w:eastAsia="Arial" w:cs="Arial"/>
          <w:b w:val="1"/>
          <w:bCs w:val="1"/>
          <w:noProof w:val="0"/>
          <w:sz w:val="22"/>
          <w:szCs w:val="22"/>
          <w:lang w:val="en-GB"/>
        </w:rPr>
        <w:t>Phase 4: Data Migration (Month 6–7)</w:t>
      </w:r>
    </w:p>
    <w:p w:rsidR="4A29F215" w:rsidP="360DD6CD" w:rsidRDefault="4A29F215" w14:paraId="7197A002" w14:textId="67E096EB">
      <w:pPr>
        <w:pStyle w:val="Normal"/>
        <w:spacing w:before="240" w:beforeAutospacing="off" w:after="240" w:afterAutospacing="off"/>
        <w:rPr>
          <w:rFonts w:ascii="Arial" w:hAnsi="Arial" w:eastAsia="Arial" w:cs="Arial"/>
          <w:b w:val="0"/>
          <w:bCs w:val="0"/>
          <w:noProof w:val="0"/>
          <w:sz w:val="22"/>
          <w:szCs w:val="22"/>
          <w:lang w:val="en-GB"/>
        </w:rPr>
      </w:pPr>
      <w:r w:rsidRPr="360DD6CD" w:rsidR="4A29F215">
        <w:rPr>
          <w:rFonts w:ascii="Arial" w:hAnsi="Arial" w:eastAsia="Arial" w:cs="Arial"/>
          <w:b w:val="0"/>
          <w:bCs w:val="0"/>
          <w:noProof w:val="0"/>
          <w:sz w:val="22"/>
          <w:szCs w:val="22"/>
          <w:lang w:val="en-GB"/>
        </w:rPr>
        <w:t>•  Clean existing data</w:t>
      </w:r>
    </w:p>
    <w:p w:rsidR="4A29F215" w:rsidP="360DD6CD" w:rsidRDefault="4A29F215" w14:paraId="3D694000" w14:textId="096F1971">
      <w:pPr>
        <w:pStyle w:val="Normal"/>
        <w:spacing w:before="240" w:beforeAutospacing="off" w:after="240" w:afterAutospacing="off"/>
        <w:rPr>
          <w:rFonts w:ascii="Arial" w:hAnsi="Arial" w:eastAsia="Arial" w:cs="Arial"/>
          <w:b w:val="0"/>
          <w:bCs w:val="0"/>
          <w:noProof w:val="0"/>
          <w:sz w:val="22"/>
          <w:szCs w:val="22"/>
          <w:lang w:val="en-GB"/>
        </w:rPr>
      </w:pPr>
      <w:r w:rsidRPr="360DD6CD" w:rsidR="4A29F215">
        <w:rPr>
          <w:rFonts w:ascii="Arial" w:hAnsi="Arial" w:eastAsia="Arial" w:cs="Arial"/>
          <w:b w:val="0"/>
          <w:bCs w:val="0"/>
          <w:noProof w:val="0"/>
          <w:sz w:val="22"/>
          <w:szCs w:val="22"/>
          <w:lang w:val="en-GB"/>
        </w:rPr>
        <w:t>•  Migrate customer, inventory, and sales data</w:t>
      </w:r>
    </w:p>
    <w:p w:rsidR="4A29F215" w:rsidP="360DD6CD" w:rsidRDefault="4A29F215" w14:paraId="102E80E2" w14:textId="63BA202C">
      <w:pPr>
        <w:pStyle w:val="Normal"/>
        <w:spacing w:before="240" w:beforeAutospacing="off" w:after="240" w:afterAutospacing="off"/>
        <w:rPr>
          <w:rFonts w:ascii="Arial" w:hAnsi="Arial" w:eastAsia="Arial" w:cs="Arial"/>
          <w:noProof w:val="0"/>
          <w:sz w:val="22"/>
          <w:szCs w:val="22"/>
          <w:lang w:val="en-GB"/>
        </w:rPr>
      </w:pPr>
      <w:r w:rsidRPr="360DD6CD" w:rsidR="4A29F215">
        <w:rPr>
          <w:rFonts w:ascii="Arial" w:hAnsi="Arial" w:eastAsia="Arial" w:cs="Arial"/>
          <w:b w:val="0"/>
          <w:bCs w:val="0"/>
          <w:noProof w:val="0"/>
          <w:sz w:val="22"/>
          <w:szCs w:val="22"/>
          <w:lang w:val="en-GB"/>
        </w:rPr>
        <w:t>•  Validate data accuracy</w:t>
      </w:r>
      <w:r w:rsidRPr="360DD6CD" w:rsidR="77F023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(Carson, D. 2025)</w:t>
      </w:r>
    </w:p>
    <w:p w:rsidR="4A29F215" w:rsidP="360DD6CD" w:rsidRDefault="4A29F215" w14:paraId="08ACE986" w14:textId="10DB892D">
      <w:pPr>
        <w:pStyle w:val="Normal"/>
        <w:spacing w:before="240" w:beforeAutospacing="off" w:after="240" w:afterAutospacing="off"/>
      </w:pPr>
      <w:r w:rsidRPr="360DD6CD" w:rsidR="4A29F215">
        <w:rPr>
          <w:rFonts w:ascii="Arial" w:hAnsi="Arial" w:eastAsia="Arial" w:cs="Arial"/>
          <w:b w:val="1"/>
          <w:bCs w:val="1"/>
          <w:noProof w:val="0"/>
          <w:sz w:val="22"/>
          <w:szCs w:val="22"/>
          <w:lang w:val="en-GB"/>
        </w:rPr>
        <w:t>Phase 5: System Integration (Month 8–9)</w:t>
      </w:r>
    </w:p>
    <w:p w:rsidR="4A29F215" w:rsidP="360DD6CD" w:rsidRDefault="4A29F215" w14:paraId="531785A4" w14:textId="5B2EF843">
      <w:pPr>
        <w:pStyle w:val="Normal"/>
        <w:spacing w:before="240" w:beforeAutospacing="off" w:after="240" w:afterAutospacing="off"/>
        <w:rPr>
          <w:rFonts w:ascii="Arial" w:hAnsi="Arial" w:eastAsia="Arial" w:cs="Arial"/>
          <w:b w:val="0"/>
          <w:bCs w:val="0"/>
          <w:noProof w:val="0"/>
          <w:sz w:val="22"/>
          <w:szCs w:val="22"/>
          <w:lang w:val="en-GB"/>
        </w:rPr>
      </w:pPr>
      <w:r w:rsidRPr="360DD6CD" w:rsidR="4A29F215">
        <w:rPr>
          <w:rFonts w:ascii="Arial" w:hAnsi="Arial" w:eastAsia="Arial" w:cs="Arial"/>
          <w:b w:val="0"/>
          <w:bCs w:val="0"/>
          <w:noProof w:val="0"/>
          <w:sz w:val="22"/>
          <w:szCs w:val="22"/>
          <w:lang w:val="en-GB"/>
        </w:rPr>
        <w:t>•  Integrate ERP with CRM</w:t>
      </w:r>
    </w:p>
    <w:p w:rsidR="4A29F215" w:rsidP="360DD6CD" w:rsidRDefault="4A29F215" w14:paraId="3239D8FC" w14:textId="6786C533">
      <w:pPr>
        <w:pStyle w:val="Normal"/>
        <w:spacing w:before="240" w:beforeAutospacing="off" w:after="240" w:afterAutospacing="off"/>
        <w:rPr>
          <w:rFonts w:ascii="Arial" w:hAnsi="Arial" w:eastAsia="Arial" w:cs="Arial"/>
          <w:b w:val="0"/>
          <w:bCs w:val="0"/>
          <w:noProof w:val="0"/>
          <w:sz w:val="22"/>
          <w:szCs w:val="22"/>
          <w:lang w:val="en-GB"/>
        </w:rPr>
      </w:pPr>
      <w:r w:rsidRPr="360DD6CD" w:rsidR="4A29F215">
        <w:rPr>
          <w:rFonts w:ascii="Arial" w:hAnsi="Arial" w:eastAsia="Arial" w:cs="Arial"/>
          <w:b w:val="0"/>
          <w:bCs w:val="0"/>
          <w:noProof w:val="0"/>
          <w:sz w:val="22"/>
          <w:szCs w:val="22"/>
          <w:lang w:val="en-GB"/>
        </w:rPr>
        <w:t>•  Integrate POS and e‑commerce systems</w:t>
      </w:r>
    </w:p>
    <w:p w:rsidR="4A29F215" w:rsidP="360DD6CD" w:rsidRDefault="4A29F215" w14:paraId="1D32B3AC" w14:textId="45F6F87D">
      <w:pPr>
        <w:pStyle w:val="Normal"/>
        <w:spacing w:before="240" w:beforeAutospacing="off" w:after="240" w:afterAutospacing="off"/>
        <w:rPr>
          <w:rFonts w:ascii="Arial" w:hAnsi="Arial" w:eastAsia="Arial" w:cs="Arial"/>
          <w:noProof w:val="0"/>
          <w:sz w:val="22"/>
          <w:szCs w:val="22"/>
          <w:lang w:val="en-US"/>
        </w:rPr>
      </w:pPr>
      <w:r w:rsidRPr="360DD6CD" w:rsidR="4A29F215">
        <w:rPr>
          <w:rFonts w:ascii="Arial" w:hAnsi="Arial" w:eastAsia="Arial" w:cs="Arial"/>
          <w:b w:val="0"/>
          <w:bCs w:val="0"/>
          <w:noProof w:val="0"/>
          <w:sz w:val="22"/>
          <w:szCs w:val="22"/>
          <w:lang w:val="en-GB"/>
        </w:rPr>
        <w:t>•  Test data flow across departments</w:t>
      </w:r>
      <w:r w:rsidRPr="360DD6CD" w:rsidR="46A9E09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(GeeksforGeeks, 2025)</w:t>
      </w:r>
    </w:p>
    <w:p w:rsidR="4A29F215" w:rsidP="360DD6CD" w:rsidRDefault="4A29F215" w14:paraId="1A7EA691" w14:textId="0B0BD5D4">
      <w:pPr>
        <w:pStyle w:val="Normal"/>
        <w:spacing w:before="240" w:beforeAutospacing="off" w:after="240" w:afterAutospacing="off"/>
      </w:pPr>
      <w:r w:rsidRPr="360DD6CD" w:rsidR="4A29F215">
        <w:rPr>
          <w:rFonts w:ascii="Arial" w:hAnsi="Arial" w:eastAsia="Arial" w:cs="Arial"/>
          <w:b w:val="1"/>
          <w:bCs w:val="1"/>
          <w:noProof w:val="0"/>
          <w:sz w:val="22"/>
          <w:szCs w:val="22"/>
          <w:lang w:val="en-GB"/>
        </w:rPr>
        <w:t>Phase 6: Training and Change Management (Month 10–11)</w:t>
      </w:r>
    </w:p>
    <w:p w:rsidR="1B188D83" w:rsidP="360DD6CD" w:rsidRDefault="1B188D83" w14:paraId="22356BA4" w14:textId="7B08D33E">
      <w:pPr>
        <w:pStyle w:val="Normal"/>
        <w:spacing w:before="240" w:beforeAutospacing="off" w:after="240" w:afterAutospacing="off"/>
        <w:rPr>
          <w:rFonts w:ascii="Arial" w:hAnsi="Arial" w:eastAsia="Arial" w:cs="Arial"/>
          <w:b w:val="0"/>
          <w:bCs w:val="0"/>
          <w:noProof w:val="0"/>
          <w:sz w:val="22"/>
          <w:szCs w:val="22"/>
          <w:lang w:val="en-GB"/>
        </w:rPr>
      </w:pPr>
      <w:r w:rsidRPr="360DD6CD" w:rsidR="1B188D83">
        <w:rPr>
          <w:rFonts w:ascii="Arial" w:hAnsi="Arial" w:eastAsia="Arial" w:cs="Arial"/>
          <w:b w:val="0"/>
          <w:bCs w:val="0"/>
          <w:noProof w:val="0"/>
          <w:sz w:val="22"/>
          <w:szCs w:val="22"/>
          <w:lang w:val="en-GB"/>
        </w:rPr>
        <w:t>•  Provide training for store managers, marketing teams, finance teams, and customer support</w:t>
      </w:r>
    </w:p>
    <w:p w:rsidR="1B188D83" w:rsidP="360DD6CD" w:rsidRDefault="1B188D83" w14:paraId="76771DF7" w14:textId="2A92685A">
      <w:pPr>
        <w:pStyle w:val="Normal"/>
        <w:spacing w:before="240" w:beforeAutospacing="off" w:after="240" w:afterAutospacing="off"/>
        <w:rPr>
          <w:rFonts w:ascii="Arial" w:hAnsi="Arial" w:eastAsia="Arial" w:cs="Arial"/>
          <w:noProof w:val="0"/>
          <w:sz w:val="22"/>
          <w:szCs w:val="22"/>
          <w:lang w:val="en-US"/>
        </w:rPr>
      </w:pPr>
      <w:r w:rsidRPr="360DD6CD" w:rsidR="1B188D83">
        <w:rPr>
          <w:rFonts w:ascii="Arial" w:hAnsi="Arial" w:eastAsia="Arial" w:cs="Arial"/>
          <w:b w:val="0"/>
          <w:bCs w:val="0"/>
          <w:noProof w:val="0"/>
          <w:sz w:val="22"/>
          <w:szCs w:val="22"/>
          <w:lang w:val="en-GB"/>
        </w:rPr>
        <w:t>•  Develop user manuals</w:t>
      </w:r>
      <w:r w:rsidRPr="360DD6CD" w:rsidR="6D173CB5">
        <w:rPr>
          <w:rFonts w:ascii="Arial" w:hAnsi="Arial" w:eastAsia="Arial" w:cs="Arial"/>
          <w:noProof w:val="0"/>
          <w:sz w:val="22"/>
          <w:szCs w:val="22"/>
          <w:lang w:val="en-US"/>
        </w:rPr>
        <w:t xml:space="preserve"> (</w:t>
      </w:r>
      <w:r w:rsidRPr="360DD6CD" w:rsidR="6D173CB5">
        <w:rPr>
          <w:rFonts w:ascii="Arial" w:hAnsi="Arial" w:eastAsia="Arial" w:cs="Arial"/>
          <w:noProof w:val="0"/>
          <w:sz w:val="22"/>
          <w:szCs w:val="22"/>
          <w:lang w:val="en-US"/>
        </w:rPr>
        <w:t>Knowledgetrain</w:t>
      </w:r>
      <w:r w:rsidRPr="360DD6CD" w:rsidR="6D173CB5">
        <w:rPr>
          <w:rFonts w:ascii="Arial" w:hAnsi="Arial" w:eastAsia="Arial" w:cs="Arial"/>
          <w:noProof w:val="0"/>
          <w:sz w:val="22"/>
          <w:szCs w:val="22"/>
          <w:lang w:val="en-US"/>
        </w:rPr>
        <w:t>, 2026)</w:t>
      </w:r>
    </w:p>
    <w:p w:rsidR="1B188D83" w:rsidP="360DD6CD" w:rsidRDefault="1B188D83" w14:paraId="1AA85C1A" w14:textId="1051667F">
      <w:pPr>
        <w:pStyle w:val="Normal"/>
        <w:spacing w:before="240" w:beforeAutospacing="off" w:after="240" w:afterAutospacing="off"/>
        <w:rPr>
          <w:rFonts w:ascii="Arial" w:hAnsi="Arial" w:eastAsia="Arial" w:cs="Arial"/>
          <w:b w:val="0"/>
          <w:bCs w:val="0"/>
          <w:noProof w:val="0"/>
          <w:sz w:val="22"/>
          <w:szCs w:val="22"/>
          <w:lang w:val="en-GB"/>
        </w:rPr>
      </w:pPr>
      <w:r w:rsidRPr="360DD6CD" w:rsidR="1B188D83">
        <w:rPr>
          <w:rFonts w:ascii="Arial" w:hAnsi="Arial" w:eastAsia="Arial" w:cs="Arial"/>
          <w:b w:val="0"/>
          <w:bCs w:val="0"/>
          <w:noProof w:val="0"/>
          <w:sz w:val="22"/>
          <w:szCs w:val="22"/>
          <w:lang w:val="en-GB"/>
        </w:rPr>
        <w:t>•  Conduct pilot testing in selected stores</w:t>
      </w:r>
    </w:p>
    <w:p w:rsidR="1B188D83" w:rsidP="360DD6CD" w:rsidRDefault="1B188D83" w14:paraId="15810E55" w14:textId="7B0B1FFF">
      <w:pPr>
        <w:pStyle w:val="Normal"/>
        <w:spacing w:before="240" w:beforeAutospacing="off" w:after="240" w:afterAutospacing="off"/>
        <w:rPr>
          <w:rFonts w:ascii="Arial" w:hAnsi="Arial" w:eastAsia="Arial" w:cs="Arial"/>
          <w:b w:val="0"/>
          <w:bCs w:val="0"/>
          <w:noProof w:val="0"/>
          <w:sz w:val="22"/>
          <w:szCs w:val="22"/>
          <w:lang w:val="en-GB"/>
        </w:rPr>
      </w:pPr>
      <w:r w:rsidRPr="360DD6CD" w:rsidR="1B188D83">
        <w:rPr>
          <w:rFonts w:ascii="Arial" w:hAnsi="Arial" w:eastAsia="Arial" w:cs="Arial"/>
          <w:b w:val="0"/>
          <w:bCs w:val="0"/>
          <w:noProof w:val="0"/>
          <w:sz w:val="22"/>
          <w:szCs w:val="22"/>
          <w:lang w:val="en-GB"/>
        </w:rPr>
        <w:t>Change management is critical. According to Kotter (2012), successful system adoption requires communication, leadership support, and employee engagement.</w:t>
      </w:r>
    </w:p>
    <w:p w:rsidR="1B188D83" w:rsidP="360DD6CD" w:rsidRDefault="1B188D83" w14:paraId="3FE66EC3" w14:textId="15C49C64">
      <w:pPr>
        <w:pStyle w:val="Normal"/>
        <w:spacing w:before="240" w:beforeAutospacing="off" w:after="240" w:afterAutospacing="off"/>
      </w:pPr>
      <w:r w:rsidRPr="360DD6CD" w:rsidR="1B188D83">
        <w:rPr>
          <w:rFonts w:ascii="Arial" w:hAnsi="Arial" w:eastAsia="Arial" w:cs="Arial"/>
          <w:b w:val="1"/>
          <w:bCs w:val="1"/>
          <w:noProof w:val="0"/>
          <w:sz w:val="22"/>
          <w:szCs w:val="22"/>
          <w:lang w:val="en-GB"/>
        </w:rPr>
        <w:t>Phase 7: Go‑Live and Monitoring (Month 12)</w:t>
      </w:r>
    </w:p>
    <w:p w:rsidR="1B188D83" w:rsidP="360DD6CD" w:rsidRDefault="1B188D83" w14:paraId="6432A41B" w14:textId="7D704BC8">
      <w:pPr>
        <w:pStyle w:val="Normal"/>
        <w:spacing w:before="240" w:beforeAutospacing="off" w:after="240" w:afterAutospacing="off"/>
        <w:rPr>
          <w:rFonts w:ascii="Arial" w:hAnsi="Arial" w:eastAsia="Arial" w:cs="Arial"/>
          <w:b w:val="0"/>
          <w:bCs w:val="0"/>
          <w:noProof w:val="0"/>
          <w:sz w:val="22"/>
          <w:szCs w:val="22"/>
          <w:lang w:val="en-GB"/>
        </w:rPr>
      </w:pPr>
      <w:r w:rsidRPr="360DD6CD" w:rsidR="1B188D83">
        <w:rPr>
          <w:rFonts w:ascii="Arial" w:hAnsi="Arial" w:eastAsia="Arial" w:cs="Arial"/>
          <w:b w:val="0"/>
          <w:bCs w:val="0"/>
          <w:noProof w:val="0"/>
          <w:sz w:val="22"/>
          <w:szCs w:val="22"/>
          <w:lang w:val="en-GB"/>
        </w:rPr>
        <w:t>•  Launch system across all stores</w:t>
      </w:r>
    </w:p>
    <w:p w:rsidR="1B188D83" w:rsidP="360DD6CD" w:rsidRDefault="1B188D83" w14:paraId="50E298A1" w14:textId="2355F5A9">
      <w:pPr>
        <w:pStyle w:val="Normal"/>
        <w:spacing w:before="240" w:beforeAutospacing="off" w:after="240" w:afterAutospacing="off"/>
        <w:rPr>
          <w:rFonts w:ascii="Arial" w:hAnsi="Arial" w:eastAsia="Arial" w:cs="Arial"/>
          <w:b w:val="0"/>
          <w:bCs w:val="0"/>
          <w:noProof w:val="0"/>
          <w:sz w:val="22"/>
          <w:szCs w:val="22"/>
          <w:lang w:val="en-GB"/>
        </w:rPr>
      </w:pPr>
      <w:r w:rsidRPr="360DD6CD" w:rsidR="1B188D83">
        <w:rPr>
          <w:rFonts w:ascii="Arial" w:hAnsi="Arial" w:eastAsia="Arial" w:cs="Arial"/>
          <w:b w:val="0"/>
          <w:bCs w:val="0"/>
          <w:noProof w:val="0"/>
          <w:sz w:val="22"/>
          <w:szCs w:val="22"/>
          <w:lang w:val="en-GB"/>
        </w:rPr>
        <w:t>•  Monitor performance</w:t>
      </w:r>
    </w:p>
    <w:p w:rsidR="1B188D83" w:rsidP="360DD6CD" w:rsidRDefault="1B188D83" w14:paraId="693B0346" w14:textId="45A08076">
      <w:pPr>
        <w:pStyle w:val="Normal"/>
        <w:spacing w:before="240" w:beforeAutospacing="off" w:after="240" w:afterAutospacing="off"/>
        <w:rPr>
          <w:rFonts w:ascii="Arial" w:hAnsi="Arial" w:eastAsia="Arial" w:cs="Arial"/>
          <w:b w:val="0"/>
          <w:bCs w:val="0"/>
          <w:noProof w:val="0"/>
          <w:sz w:val="22"/>
          <w:szCs w:val="22"/>
          <w:lang w:val="en-GB"/>
        </w:rPr>
      </w:pPr>
      <w:r w:rsidRPr="360DD6CD" w:rsidR="1B188D83">
        <w:rPr>
          <w:rFonts w:ascii="Arial" w:hAnsi="Arial" w:eastAsia="Arial" w:cs="Arial"/>
          <w:b w:val="0"/>
          <w:bCs w:val="0"/>
          <w:noProof w:val="0"/>
          <w:sz w:val="22"/>
          <w:szCs w:val="22"/>
          <w:lang w:val="en-GB"/>
        </w:rPr>
        <w:t>•  Provide technical support</w:t>
      </w:r>
    </w:p>
    <w:p w:rsidR="1B188D83" w:rsidP="360DD6CD" w:rsidRDefault="1B188D83" w14:paraId="597497B7" w14:textId="3E85F17E">
      <w:pPr>
        <w:pStyle w:val="Normal"/>
        <w:spacing w:before="240" w:beforeAutospacing="off" w:after="240" w:afterAutospacing="off"/>
        <w:rPr>
          <w:rFonts w:ascii="Arial" w:hAnsi="Arial" w:eastAsia="Arial" w:cs="Arial"/>
          <w:b w:val="0"/>
          <w:bCs w:val="0"/>
          <w:noProof w:val="0"/>
          <w:sz w:val="22"/>
          <w:szCs w:val="22"/>
          <w:lang w:val="en-GB"/>
        </w:rPr>
      </w:pPr>
      <w:r w:rsidRPr="360DD6CD" w:rsidR="1B188D83">
        <w:rPr>
          <w:rFonts w:ascii="Arial" w:hAnsi="Arial" w:eastAsia="Arial" w:cs="Arial"/>
          <w:b w:val="0"/>
          <w:bCs w:val="0"/>
          <w:noProof w:val="0"/>
          <w:sz w:val="22"/>
          <w:szCs w:val="22"/>
          <w:lang w:val="en-GB"/>
        </w:rPr>
        <w:t>•  Conduct post‑implementation review</w:t>
      </w:r>
    </w:p>
    <w:p w:rsidR="0A92E1B2" w:rsidP="360DD6CD" w:rsidRDefault="0A92E1B2" w14:paraId="773AE2DA" w14:textId="24DE83A2">
      <w:pPr>
        <w:pStyle w:val="Normal"/>
        <w:spacing w:before="0" w:beforeAutospacing="off" w:after="0" w:afterAutospacing="off"/>
        <w:ind w:left="0"/>
        <w:rPr>
          <w:rFonts w:ascii="Arial" w:hAnsi="Arial" w:eastAsia="Arial" w:cs="Arial"/>
          <w:b w:val="1"/>
          <w:bCs w:val="1"/>
          <w:noProof w:val="0"/>
          <w:sz w:val="22"/>
          <w:szCs w:val="22"/>
          <w:lang w:val="en-GB"/>
        </w:rPr>
      </w:pPr>
      <w:r w:rsidRPr="360DD6CD" w:rsidR="0A92E1B2">
        <w:rPr>
          <w:rFonts w:ascii="Arial" w:hAnsi="Arial" w:eastAsia="Arial" w:cs="Arial"/>
          <w:b w:val="1"/>
          <w:bCs w:val="1"/>
          <w:noProof w:val="0"/>
          <w:sz w:val="22"/>
          <w:szCs w:val="22"/>
          <w:lang w:val="en-GB"/>
        </w:rPr>
        <w:t>Conclusion</w:t>
      </w:r>
    </w:p>
    <w:p w:rsidR="42D49F02" w:rsidP="360DD6CD" w:rsidRDefault="42D49F02" w14:paraId="7BC69A47" w14:textId="0F8BBF80">
      <w:pPr>
        <w:pStyle w:val="Normal"/>
        <w:spacing w:before="240" w:beforeAutospacing="off" w:after="240" w:afterAutospacing="off"/>
        <w:rPr>
          <w:rFonts w:ascii="Arial" w:hAnsi="Arial" w:eastAsia="Arial" w:cs="Arial"/>
          <w:b w:val="0"/>
          <w:bCs w:val="0"/>
          <w:noProof w:val="0"/>
          <w:sz w:val="22"/>
          <w:szCs w:val="22"/>
          <w:lang w:val="en-GB"/>
        </w:rPr>
      </w:pPr>
      <w:r w:rsidRPr="360DD6CD" w:rsidR="42D49F02">
        <w:rPr>
          <w:rFonts w:ascii="Arial" w:hAnsi="Arial" w:eastAsia="Arial" w:cs="Arial"/>
          <w:b w:val="0"/>
          <w:bCs w:val="0"/>
          <w:noProof w:val="0"/>
          <w:sz w:val="22"/>
          <w:szCs w:val="22"/>
          <w:lang w:val="en-GB"/>
        </w:rPr>
        <w:t>The analysis of Kalori Ltd.’s operational challenges demonstrates that the organisation has reached a critical point where its outdated and fragmented information systems can no longer support its rapid growth, expanding customer base, or increasingly complex retail operations. The company’s reliance on manual inventory tracking, disconnected customer data repositories, spreadsheet‑based reporting, and non‑integrated departmental systems has created inefficiencies that undermine performance, profitability, and customer satisfaction. These issues are not isolated technical problems but systemic barriers that restrict the company’s ability to scale, innovate, and compete effectively in a digital retail environment. As Laudon and Laudon (2020) emphasise, modern organisations must adopt integrated, data‑driven information systems to maintain operational excellence and strategic agility.</w:t>
      </w:r>
    </w:p>
    <w:p w:rsidR="42D49F02" w:rsidP="360DD6CD" w:rsidRDefault="42D49F02" w14:paraId="67E077DE" w14:textId="64AF89DB">
      <w:pPr>
        <w:pStyle w:val="Normal"/>
        <w:spacing w:before="240" w:beforeAutospacing="off" w:after="240" w:afterAutospacing="off"/>
      </w:pPr>
      <w:r w:rsidRPr="360DD6CD" w:rsidR="42D49F02">
        <w:rPr>
          <w:rFonts w:ascii="Arial" w:hAnsi="Arial" w:eastAsia="Arial" w:cs="Arial"/>
          <w:b w:val="0"/>
          <w:bCs w:val="0"/>
          <w:noProof w:val="0"/>
          <w:sz w:val="22"/>
          <w:szCs w:val="22"/>
          <w:lang w:val="en-GB"/>
        </w:rPr>
        <w:t>The proposed solution</w:t>
      </w:r>
      <w:r w:rsidRPr="360DD6CD" w:rsidR="534066E8">
        <w:rPr>
          <w:rFonts w:ascii="Arial" w:hAnsi="Arial" w:eastAsia="Arial" w:cs="Arial"/>
          <w:b w:val="0"/>
          <w:bCs w:val="0"/>
          <w:noProof w:val="0"/>
          <w:sz w:val="22"/>
          <w:szCs w:val="22"/>
          <w:lang w:val="en-GB"/>
        </w:rPr>
        <w:t xml:space="preserve"> </w:t>
      </w:r>
      <w:r w:rsidRPr="360DD6CD" w:rsidR="42D49F02">
        <w:rPr>
          <w:rFonts w:ascii="Arial" w:hAnsi="Arial" w:eastAsia="Arial" w:cs="Arial"/>
          <w:b w:val="0"/>
          <w:bCs w:val="0"/>
          <w:noProof w:val="0"/>
          <w:sz w:val="22"/>
          <w:szCs w:val="22"/>
          <w:lang w:val="en-GB"/>
        </w:rPr>
        <w:t>implementing a cloud‑based Enterprise Resource Planning (ERP) system integrated with a modern Customer Relationship Management (CRM) platform</w:t>
      </w:r>
      <w:r w:rsidRPr="360DD6CD" w:rsidR="53E62881">
        <w:rPr>
          <w:rFonts w:ascii="Arial" w:hAnsi="Arial" w:eastAsia="Arial" w:cs="Arial"/>
          <w:b w:val="0"/>
          <w:bCs w:val="0"/>
          <w:noProof w:val="0"/>
          <w:sz w:val="22"/>
          <w:szCs w:val="22"/>
          <w:lang w:val="en-GB"/>
        </w:rPr>
        <w:t xml:space="preserve"> </w:t>
      </w:r>
      <w:r w:rsidRPr="360DD6CD" w:rsidR="42D49F02">
        <w:rPr>
          <w:rFonts w:ascii="Arial" w:hAnsi="Arial" w:eastAsia="Arial" w:cs="Arial"/>
          <w:b w:val="0"/>
          <w:bCs w:val="0"/>
          <w:noProof w:val="0"/>
          <w:sz w:val="22"/>
          <w:szCs w:val="22"/>
          <w:lang w:val="en-GB"/>
        </w:rPr>
        <w:t xml:space="preserve">directly addresses the root causes of </w:t>
      </w:r>
      <w:r w:rsidRPr="360DD6CD" w:rsidR="42D49F02">
        <w:rPr>
          <w:rFonts w:ascii="Arial" w:hAnsi="Arial" w:eastAsia="Arial" w:cs="Arial"/>
          <w:b w:val="0"/>
          <w:bCs w:val="0"/>
          <w:noProof w:val="0"/>
          <w:sz w:val="22"/>
          <w:szCs w:val="22"/>
          <w:lang w:val="en-GB"/>
        </w:rPr>
        <w:t>Kalori</w:t>
      </w:r>
      <w:r w:rsidRPr="360DD6CD" w:rsidR="42D49F02">
        <w:rPr>
          <w:rFonts w:ascii="Arial" w:hAnsi="Arial" w:eastAsia="Arial" w:cs="Arial"/>
          <w:b w:val="0"/>
          <w:bCs w:val="0"/>
          <w:noProof w:val="0"/>
          <w:sz w:val="22"/>
          <w:szCs w:val="22"/>
          <w:lang w:val="en-GB"/>
        </w:rPr>
        <w:t xml:space="preserve"> Ltd.’s challenges. ERP systems </w:t>
      </w:r>
      <w:r w:rsidRPr="360DD6CD" w:rsidR="42D49F02">
        <w:rPr>
          <w:rFonts w:ascii="Arial" w:hAnsi="Arial" w:eastAsia="Arial" w:cs="Arial"/>
          <w:b w:val="0"/>
          <w:bCs w:val="0"/>
          <w:noProof w:val="0"/>
          <w:sz w:val="22"/>
          <w:szCs w:val="22"/>
          <w:lang w:val="en-GB"/>
        </w:rPr>
        <w:t>consolidate</w:t>
      </w:r>
      <w:r w:rsidRPr="360DD6CD" w:rsidR="42D49F02">
        <w:rPr>
          <w:rFonts w:ascii="Arial" w:hAnsi="Arial" w:eastAsia="Arial" w:cs="Arial"/>
          <w:b w:val="0"/>
          <w:bCs w:val="0"/>
          <w:noProof w:val="0"/>
          <w:sz w:val="22"/>
          <w:szCs w:val="22"/>
          <w:lang w:val="en-GB"/>
        </w:rPr>
        <w:t xml:space="preserve"> core business functions such as inventory, finance, sales, and supply chain management into a unified platform, enabling real‑time visibility and automated workflows. This will </w:t>
      </w:r>
      <w:r w:rsidRPr="360DD6CD" w:rsidR="42D49F02">
        <w:rPr>
          <w:rFonts w:ascii="Arial" w:hAnsi="Arial" w:eastAsia="Arial" w:cs="Arial"/>
          <w:b w:val="0"/>
          <w:bCs w:val="0"/>
          <w:noProof w:val="0"/>
          <w:sz w:val="22"/>
          <w:szCs w:val="22"/>
          <w:lang w:val="en-GB"/>
        </w:rPr>
        <w:t>eliminate</w:t>
      </w:r>
      <w:r w:rsidRPr="360DD6CD" w:rsidR="42D49F02">
        <w:rPr>
          <w:rFonts w:ascii="Arial" w:hAnsi="Arial" w:eastAsia="Arial" w:cs="Arial"/>
          <w:b w:val="0"/>
          <w:bCs w:val="0"/>
          <w:noProof w:val="0"/>
          <w:sz w:val="22"/>
          <w:szCs w:val="22"/>
          <w:lang w:val="en-GB"/>
        </w:rPr>
        <w:t xml:space="preserve"> the stock discrepancies that currently frustrate customers and store managers, while also improving replenishment accuracy and reducing financial losses associated with overstocking and understocking. As Monk and Wagner (2013) argue, ERP systems are essential for organisations seeking to streamline operations and enhance data accuracy across multiple business units.</w:t>
      </w:r>
    </w:p>
    <w:p w:rsidR="42D49F02" w:rsidP="360DD6CD" w:rsidRDefault="42D49F02" w14:paraId="6B094345" w14:textId="3CC95F96">
      <w:pPr>
        <w:pStyle w:val="Normal"/>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0DD6CD" w:rsidR="42D49F02">
        <w:rPr>
          <w:rFonts w:ascii="Arial" w:hAnsi="Arial" w:eastAsia="Arial" w:cs="Arial"/>
          <w:b w:val="0"/>
          <w:bCs w:val="0"/>
          <w:noProof w:val="0"/>
          <w:sz w:val="22"/>
          <w:szCs w:val="22"/>
          <w:lang w:val="en-GB"/>
        </w:rPr>
        <w:t xml:space="preserve">Similarly, the introduction of a CRM system will transform the way </w:t>
      </w:r>
      <w:r w:rsidRPr="360DD6CD" w:rsidR="42D49F02">
        <w:rPr>
          <w:rFonts w:ascii="Arial" w:hAnsi="Arial" w:eastAsia="Arial" w:cs="Arial"/>
          <w:b w:val="0"/>
          <w:bCs w:val="0"/>
          <w:noProof w:val="0"/>
          <w:sz w:val="22"/>
          <w:szCs w:val="22"/>
          <w:lang w:val="en-GB"/>
        </w:rPr>
        <w:t>Kalori</w:t>
      </w:r>
      <w:r w:rsidRPr="360DD6CD" w:rsidR="42D49F02">
        <w:rPr>
          <w:rFonts w:ascii="Arial" w:hAnsi="Arial" w:eastAsia="Arial" w:cs="Arial"/>
          <w:b w:val="0"/>
          <w:bCs w:val="0"/>
          <w:noProof w:val="0"/>
          <w:sz w:val="22"/>
          <w:szCs w:val="22"/>
          <w:lang w:val="en-GB"/>
        </w:rPr>
        <w:t xml:space="preserve"> Ltd. manages customer relationships. By centralising customer data, the company will be able to track purchase histories, personalise marketing campaigns, and improve customer service responsiveness. Buttle and </w:t>
      </w:r>
      <w:r w:rsidRPr="360DD6CD" w:rsidR="42D49F02">
        <w:rPr>
          <w:rFonts w:ascii="Arial" w:hAnsi="Arial" w:eastAsia="Arial" w:cs="Arial"/>
          <w:b w:val="0"/>
          <w:bCs w:val="0"/>
          <w:noProof w:val="0"/>
          <w:sz w:val="22"/>
          <w:szCs w:val="22"/>
          <w:lang w:val="en-GB"/>
        </w:rPr>
        <w:t>Maklan</w:t>
      </w:r>
      <w:r w:rsidRPr="360DD6CD" w:rsidR="42D49F02">
        <w:rPr>
          <w:rFonts w:ascii="Arial" w:hAnsi="Arial" w:eastAsia="Arial" w:cs="Arial"/>
          <w:b w:val="0"/>
          <w:bCs w:val="0"/>
          <w:noProof w:val="0"/>
          <w:sz w:val="22"/>
          <w:szCs w:val="22"/>
          <w:lang w:val="en-GB"/>
        </w:rPr>
        <w:t xml:space="preserve"> (2019) highlight that CRM systems are fundamental for building long‑term customer loyalty and enabling targeted, data‑driven marketing strategies. For </w:t>
      </w:r>
      <w:r w:rsidRPr="360DD6CD" w:rsidR="42D49F02">
        <w:rPr>
          <w:rFonts w:ascii="Arial" w:hAnsi="Arial" w:eastAsia="Arial" w:cs="Arial"/>
          <w:b w:val="0"/>
          <w:bCs w:val="0"/>
          <w:noProof w:val="0"/>
          <w:sz w:val="22"/>
          <w:szCs w:val="22"/>
          <w:lang w:val="en-GB"/>
        </w:rPr>
        <w:t>Kalori</w:t>
      </w:r>
      <w:r w:rsidRPr="360DD6CD" w:rsidR="42D49F02">
        <w:rPr>
          <w:rFonts w:ascii="Arial" w:hAnsi="Arial" w:eastAsia="Arial" w:cs="Arial"/>
          <w:b w:val="0"/>
          <w:bCs w:val="0"/>
          <w:noProof w:val="0"/>
          <w:sz w:val="22"/>
          <w:szCs w:val="22"/>
          <w:lang w:val="en-GB"/>
        </w:rPr>
        <w:t xml:space="preserve"> Ltd., this shift will not only enhance customer satisfaction but also increase repeat purchases and overall customer lifetime </w:t>
      </w:r>
      <w:r w:rsidRPr="360DD6CD" w:rsidR="5AF1A83F">
        <w:rPr>
          <w:rFonts w:ascii="Arial" w:hAnsi="Arial" w:eastAsia="Arial" w:cs="Arial"/>
          <w:b w:val="0"/>
          <w:bCs w:val="0"/>
          <w:noProof w:val="0"/>
          <w:sz w:val="22"/>
          <w:szCs w:val="22"/>
          <w:lang w:val="en-GB"/>
        </w:rPr>
        <w:t>value</w:t>
      </w:r>
      <w:r w:rsidRPr="360DD6CD" w:rsidR="0F951936">
        <w:rPr>
          <w:rFonts w:ascii="Arial" w:hAnsi="Arial" w:eastAsia="Arial" w:cs="Arial"/>
          <w:b w:val="0"/>
          <w:bCs w:val="0"/>
          <w:noProof w:val="0"/>
          <w:sz w:val="22"/>
          <w:szCs w:val="22"/>
          <w:lang w:val="en-GB"/>
        </w:rPr>
        <w:t>.</w:t>
      </w:r>
    </w:p>
    <w:p w:rsidR="42D49F02" w:rsidP="360DD6CD" w:rsidRDefault="42D49F02" w14:paraId="15359A8C" w14:textId="7A4CB511">
      <w:pPr>
        <w:pStyle w:val="Normal"/>
        <w:spacing w:before="240" w:beforeAutospacing="off" w:after="240" w:afterAutospacing="off"/>
      </w:pPr>
      <w:r w:rsidRPr="360DD6CD" w:rsidR="42D49F02">
        <w:rPr>
          <w:rFonts w:ascii="Arial" w:hAnsi="Arial" w:eastAsia="Arial" w:cs="Arial"/>
          <w:b w:val="0"/>
          <w:bCs w:val="0"/>
          <w:noProof w:val="0"/>
          <w:sz w:val="22"/>
          <w:szCs w:val="22"/>
          <w:lang w:val="en-GB"/>
        </w:rPr>
        <w:t xml:space="preserve">The integration of ERP and CRM systems will create a seamless flow of information across the organisation, </w:t>
      </w:r>
      <w:r w:rsidRPr="360DD6CD" w:rsidR="42D49F02">
        <w:rPr>
          <w:rFonts w:ascii="Arial" w:hAnsi="Arial" w:eastAsia="Arial" w:cs="Arial"/>
          <w:b w:val="0"/>
          <w:bCs w:val="0"/>
          <w:noProof w:val="0"/>
          <w:sz w:val="22"/>
          <w:szCs w:val="22"/>
          <w:lang w:val="en-GB"/>
        </w:rPr>
        <w:t>eliminating</w:t>
      </w:r>
      <w:r w:rsidRPr="360DD6CD" w:rsidR="42D49F02">
        <w:rPr>
          <w:rFonts w:ascii="Arial" w:hAnsi="Arial" w:eastAsia="Arial" w:cs="Arial"/>
          <w:b w:val="0"/>
          <w:bCs w:val="0"/>
          <w:noProof w:val="0"/>
          <w:sz w:val="22"/>
          <w:szCs w:val="22"/>
          <w:lang w:val="en-GB"/>
        </w:rPr>
        <w:t xml:space="preserve"> the departmental silos that currently hinder</w:t>
      </w:r>
      <w:r w:rsidRPr="360DD6CD" w:rsidR="42D49F02">
        <w:rPr>
          <w:rFonts w:ascii="Arial" w:hAnsi="Arial" w:eastAsia="Arial" w:cs="Arial"/>
          <w:b w:val="0"/>
          <w:bCs w:val="0"/>
          <w:noProof w:val="0"/>
          <w:sz w:val="22"/>
          <w:szCs w:val="22"/>
          <w:lang w:val="en-GB"/>
        </w:rPr>
        <w:t xml:space="preserve"> efficiency. This integration will support faster decision‑making, more accurate forecasting, and improved cross‑departmental collaboration. Stair and Reynolds (2019) note that integrated systems reduce duplication, minimise human error, and enable organisations to operate with greater coherence and strategic alignment. For Kalori Ltd., this means that sales, finance, marketing, and inventory teams will finally be able to work from a single source of truth.</w:t>
      </w:r>
    </w:p>
    <w:p w:rsidR="42D49F02" w:rsidP="360DD6CD" w:rsidRDefault="42D49F02" w14:paraId="54AC8B76" w14:textId="5B775501">
      <w:pPr>
        <w:pStyle w:val="Normal"/>
        <w:spacing w:before="240" w:beforeAutospacing="off" w:after="240" w:afterAutospacing="off"/>
      </w:pPr>
      <w:r w:rsidRPr="360DD6CD" w:rsidR="42D49F02">
        <w:rPr>
          <w:rFonts w:ascii="Arial" w:hAnsi="Arial" w:eastAsia="Arial" w:cs="Arial"/>
          <w:b w:val="0"/>
          <w:bCs w:val="0"/>
          <w:noProof w:val="0"/>
          <w:sz w:val="22"/>
          <w:szCs w:val="22"/>
          <w:lang w:val="en-GB"/>
        </w:rPr>
        <w:t>The proposed systems will also significantly strengthen the company’s data protection posture. With GDPR compliance becoming increasingly important, the implementation of secure access controls, audit trails, and data‑governance mechanisms will reduce the risk of unauthorised access and potential legal penalties. Whitman and Mattord (2022) emphasise that modern information systems must embed security at their core to protect sensitive customer data and maintain regulatory compliance. By adopting secure, cloud‑based platforms, Kalori Ltd. will be better positioned to safeguard its information assets and maintain customer trust.</w:t>
      </w:r>
    </w:p>
    <w:p w:rsidR="42D49F02" w:rsidP="360DD6CD" w:rsidRDefault="42D49F02" w14:paraId="4796F23F" w14:textId="6FB2D3F7">
      <w:pPr>
        <w:pStyle w:val="Normal"/>
        <w:spacing w:before="240" w:beforeAutospacing="off" w:after="240" w:afterAutospacing="off"/>
      </w:pPr>
      <w:r w:rsidRPr="360DD6CD" w:rsidR="42D49F02">
        <w:rPr>
          <w:rFonts w:ascii="Arial" w:hAnsi="Arial" w:eastAsia="Arial" w:cs="Arial"/>
          <w:b w:val="0"/>
          <w:bCs w:val="0"/>
          <w:noProof w:val="0"/>
          <w:sz w:val="22"/>
          <w:szCs w:val="22"/>
          <w:lang w:val="en-GB"/>
        </w:rPr>
        <w:t>The implementation plan outlined in the report provides a structured, phased approach that minimises disruption while ensuring successful system adoption. From requirements analysis and vendor selection to data migration, integration, training, and go‑live, each stage is designed to support a smooth transition to the new systems. Kotter’s (2012) principles of change management reinforce the importance of communication, leadership support, and employee engagement throughout the implementation process. By following this structured approach, Kalori Ltd. can mitigate risks, build organisational readiness, and ensure that employees are confident and competent in using the new systems.</w:t>
      </w:r>
    </w:p>
    <w:p w:rsidR="42D49F02" w:rsidP="360DD6CD" w:rsidRDefault="42D49F02" w14:paraId="77D0BF14" w14:textId="39BE79EE">
      <w:pPr>
        <w:pStyle w:val="Normal"/>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360DD6CD" w:rsidR="42D49F02">
        <w:rPr>
          <w:rFonts w:ascii="Arial" w:hAnsi="Arial" w:eastAsia="Arial" w:cs="Arial"/>
          <w:b w:val="0"/>
          <w:bCs w:val="0"/>
          <w:noProof w:val="0"/>
          <w:sz w:val="22"/>
          <w:szCs w:val="22"/>
          <w:lang w:val="en-GB"/>
        </w:rPr>
        <w:t xml:space="preserve">In summary, the adoption of an integrated ERP and CRM solution </w:t>
      </w:r>
      <w:r w:rsidRPr="360DD6CD" w:rsidR="42D49F02">
        <w:rPr>
          <w:rFonts w:ascii="Arial" w:hAnsi="Arial" w:eastAsia="Arial" w:cs="Arial"/>
          <w:b w:val="0"/>
          <w:bCs w:val="0"/>
          <w:noProof w:val="0"/>
          <w:sz w:val="22"/>
          <w:szCs w:val="22"/>
          <w:lang w:val="en-GB"/>
        </w:rPr>
        <w:t>represents</w:t>
      </w:r>
      <w:r w:rsidRPr="360DD6CD" w:rsidR="42D49F02">
        <w:rPr>
          <w:rFonts w:ascii="Arial" w:hAnsi="Arial" w:eastAsia="Arial" w:cs="Arial"/>
          <w:b w:val="0"/>
          <w:bCs w:val="0"/>
          <w:noProof w:val="0"/>
          <w:sz w:val="22"/>
          <w:szCs w:val="22"/>
          <w:lang w:val="en-GB"/>
        </w:rPr>
        <w:t xml:space="preserve"> a transformative opportunity for </w:t>
      </w:r>
      <w:r w:rsidRPr="360DD6CD" w:rsidR="42D49F02">
        <w:rPr>
          <w:rFonts w:ascii="Arial" w:hAnsi="Arial" w:eastAsia="Arial" w:cs="Arial"/>
          <w:b w:val="0"/>
          <w:bCs w:val="0"/>
          <w:noProof w:val="0"/>
          <w:sz w:val="22"/>
          <w:szCs w:val="22"/>
          <w:lang w:val="en-GB"/>
        </w:rPr>
        <w:t>Kalori</w:t>
      </w:r>
      <w:r w:rsidRPr="360DD6CD" w:rsidR="42D49F02">
        <w:rPr>
          <w:rFonts w:ascii="Arial" w:hAnsi="Arial" w:eastAsia="Arial" w:cs="Arial"/>
          <w:b w:val="0"/>
          <w:bCs w:val="0"/>
          <w:noProof w:val="0"/>
          <w:sz w:val="22"/>
          <w:szCs w:val="22"/>
          <w:lang w:val="en-GB"/>
        </w:rPr>
        <w:t xml:space="preserve"> Ltd. These systems will modernise the company’s operations, enhance customer satisfaction, improve data accuracy, and support strategic decision‑making. They will also provide the scalability needed to support future expansion, ensuring that the organisation </w:t>
      </w:r>
      <w:r w:rsidRPr="360DD6CD" w:rsidR="42D49F02">
        <w:rPr>
          <w:rFonts w:ascii="Arial" w:hAnsi="Arial" w:eastAsia="Arial" w:cs="Arial"/>
          <w:b w:val="0"/>
          <w:bCs w:val="0"/>
          <w:noProof w:val="0"/>
          <w:sz w:val="22"/>
          <w:szCs w:val="22"/>
          <w:lang w:val="en-GB"/>
        </w:rPr>
        <w:t>remains</w:t>
      </w:r>
      <w:r w:rsidRPr="360DD6CD" w:rsidR="42D49F02">
        <w:rPr>
          <w:rFonts w:ascii="Arial" w:hAnsi="Arial" w:eastAsia="Arial" w:cs="Arial"/>
          <w:b w:val="0"/>
          <w:bCs w:val="0"/>
          <w:noProof w:val="0"/>
          <w:sz w:val="22"/>
          <w:szCs w:val="22"/>
          <w:lang w:val="en-GB"/>
        </w:rPr>
        <w:t xml:space="preserve"> competitive in a fast‑evolving retail landscape. By investing in modern information systems, </w:t>
      </w:r>
      <w:r w:rsidRPr="360DD6CD" w:rsidR="42D49F02">
        <w:rPr>
          <w:rFonts w:ascii="Arial" w:hAnsi="Arial" w:eastAsia="Arial" w:cs="Arial"/>
          <w:b w:val="0"/>
          <w:bCs w:val="0"/>
          <w:noProof w:val="0"/>
          <w:sz w:val="22"/>
          <w:szCs w:val="22"/>
          <w:lang w:val="en-GB"/>
        </w:rPr>
        <w:t>Kalori</w:t>
      </w:r>
      <w:r w:rsidRPr="360DD6CD" w:rsidR="42D49F02">
        <w:rPr>
          <w:rFonts w:ascii="Arial" w:hAnsi="Arial" w:eastAsia="Arial" w:cs="Arial"/>
          <w:b w:val="0"/>
          <w:bCs w:val="0"/>
          <w:noProof w:val="0"/>
          <w:sz w:val="22"/>
          <w:szCs w:val="22"/>
          <w:lang w:val="en-GB"/>
        </w:rPr>
        <w:t xml:space="preserve"> Ltd. is not only addressing its current operational challenges but also laying the foundation for sustainable growth, improved performance, and long‑term </w:t>
      </w:r>
      <w:r w:rsidRPr="360DD6CD" w:rsidR="43518B64">
        <w:rPr>
          <w:rFonts w:ascii="Arial" w:hAnsi="Arial" w:eastAsia="Arial" w:cs="Arial"/>
          <w:b w:val="0"/>
          <w:bCs w:val="0"/>
          <w:noProof w:val="0"/>
          <w:sz w:val="22"/>
          <w:szCs w:val="22"/>
          <w:lang w:val="en-GB"/>
        </w:rPr>
        <w:t>success (</w:t>
      </w:r>
      <w:r w:rsidRPr="360DD6CD" w:rsidR="43518B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Harvey, G. 2026;</w:t>
      </w:r>
      <w:r w:rsidRPr="360DD6CD" w:rsidR="2985B60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Lanoue, S.2024</w:t>
      </w:r>
      <w:r w:rsidRPr="360DD6CD" w:rsidR="43518B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t>
      </w:r>
      <w:r w:rsidRPr="360DD6CD" w:rsidR="5BF034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t>
      </w:r>
    </w:p>
    <w:p w:rsidR="360DD6CD" w:rsidP="360DD6CD" w:rsidRDefault="360DD6CD" w14:paraId="23DCB0AF" w14:textId="5B899317">
      <w:pPr>
        <w:spacing w:before="240" w:beforeAutospacing="off" w:after="240" w:afterAutospacing="off"/>
        <w:rPr>
          <w:rFonts w:ascii="Arial" w:hAnsi="Arial" w:eastAsia="Arial" w:cs="Arial"/>
          <w:noProof w:val="0"/>
          <w:sz w:val="22"/>
          <w:szCs w:val="22"/>
          <w:lang w:val="en-GB"/>
        </w:rPr>
      </w:pPr>
    </w:p>
    <w:p w:rsidR="3BDF1F07" w:rsidP="3BDF1F07" w:rsidRDefault="3BDF1F07" w14:paraId="5B600D4C" w14:textId="3D6F9F92">
      <w:pPr>
        <w:pStyle w:val="Normal"/>
        <w:spacing w:before="240" w:beforeAutospacing="off" w:after="240" w:afterAutospacing="off"/>
        <w:rPr>
          <w:rFonts w:ascii="Arial" w:hAnsi="Arial" w:eastAsia="Arial" w:cs="Arial"/>
          <w:noProof w:val="0"/>
          <w:sz w:val="22"/>
          <w:szCs w:val="22"/>
          <w:lang w:val="en-GB"/>
        </w:rPr>
      </w:pPr>
    </w:p>
    <w:p w:rsidR="3BDF1F07" w:rsidP="360DD6CD" w:rsidRDefault="3BDF1F07" w14:paraId="24E52793" w14:textId="10F08138">
      <w:pPr>
        <w:pStyle w:val="Normal"/>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pPr>
    </w:p>
    <w:p w:rsidR="3BDF1F07" w:rsidRDefault="3BDF1F07" w14:paraId="1B3D1E26" w14:textId="170DD284">
      <w:r>
        <w:br w:type="page"/>
      </w:r>
    </w:p>
    <w:p w:rsidR="352F3576" w:rsidP="3BDF1F07" w:rsidRDefault="352F3576" w14:paraId="0ED5A133" w14:textId="5517DA78">
      <w:pPr>
        <w:pStyle w:val="Normal"/>
        <w:rPr>
          <w:b w:val="1"/>
          <w:bCs w:val="1"/>
          <w:sz w:val="22"/>
          <w:szCs w:val="22"/>
        </w:rPr>
      </w:pPr>
      <w:r w:rsidRPr="360DD6CD" w:rsidR="6834B31A">
        <w:rPr>
          <w:b w:val="1"/>
          <w:bCs w:val="1"/>
          <w:sz w:val="22"/>
          <w:szCs w:val="22"/>
        </w:rPr>
        <w:t>Reference</w:t>
      </w:r>
      <w:r w:rsidRPr="360DD6CD" w:rsidR="6834B31A">
        <w:rPr>
          <w:b w:val="1"/>
          <w:bCs w:val="1"/>
          <w:sz w:val="22"/>
          <w:szCs w:val="22"/>
        </w:rPr>
        <w:t xml:space="preserve"> list </w:t>
      </w:r>
    </w:p>
    <w:p w:rsidR="4AC55A70" w:rsidP="360DD6CD" w:rsidRDefault="4AC55A70" w14:paraId="12FDAC71" w14:textId="78A22011">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0DD6CD" w:rsidR="4AC55A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AIS Consulting (2025) </w:t>
      </w:r>
      <w:r w:rsidRPr="360DD6CD" w:rsidR="4AC55A70">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Consolidation Software </w:t>
      </w:r>
      <w:r w:rsidRPr="360DD6CD" w:rsidR="4AC55A70">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Software</w:t>
      </w:r>
      <w:r w:rsidRPr="360DD6CD" w:rsidR="4AC55A70">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 Consolidation and reporting</w:t>
      </w:r>
      <w:r w:rsidRPr="360DD6CD" w:rsidR="4AC55A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 </w:t>
      </w:r>
      <w:hyperlink r:id="R9efd195a2b3843ba">
        <w:r w:rsidRPr="360DD6CD" w:rsidR="4AC55A70">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https://www.ais-consulting.co.uk/consolidation-software/?utm_source=bing&amp;utm_medium=Search&amp;utm_campaign=Consolidation&amp;utm_id=36341976&amp;utm_term=site+link+3&amp;msclkid=</w:t>
        </w:r>
      </w:hyperlink>
      <w:r w:rsidRPr="360DD6CD" w:rsidR="4AC55A70">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 Accessed: 04/03/2026</w:t>
      </w:r>
      <w:r w:rsidRPr="360DD6CD" w:rsidR="61161EB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w:t>
      </w:r>
    </w:p>
    <w:p w:rsidR="61161EBD" w:rsidP="360DD6CD" w:rsidRDefault="61161EBD" w14:paraId="6ADC5161" w14:textId="1654C77F">
      <w:pPr>
        <w:pStyle w:val="Normal"/>
        <w:rPr>
          <w:rFonts w:ascii="Arial" w:hAnsi="Arial" w:eastAsia="Arial" w:cs="Arial"/>
          <w:noProof w:val="0"/>
          <w:sz w:val="22"/>
          <w:szCs w:val="22"/>
          <w:lang w:val="en-GB"/>
        </w:rPr>
      </w:pPr>
      <w:r w:rsidRPr="360DD6CD" w:rsidR="61161EB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AltexSoft</w:t>
      </w:r>
      <w:r w:rsidRPr="360DD6CD" w:rsidR="61161EB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Editorial Team (2024) 'System Integration: types, approaches, and implementation steps,' </w:t>
      </w:r>
      <w:r w:rsidRPr="360DD6CD" w:rsidR="61161EBD">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AltexSoft</w:t>
      </w:r>
      <w:r w:rsidRPr="360DD6CD" w:rsidR="61161EBD">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w:t>
      </w:r>
      <w:r w:rsidRPr="360DD6CD" w:rsidR="61161EB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w:t>
      </w:r>
      <w:hyperlink r:id="R4f8c332cf02448d4">
        <w:r w:rsidRPr="360DD6CD" w:rsidR="61161EBD">
          <w:rPr>
            <w:rStyle w:val="Hyperlink"/>
            <w:rFonts w:ascii="Arial" w:hAnsi="Arial" w:eastAsia="Arial" w:cs="Arial"/>
            <w:noProof w:val="0"/>
            <w:sz w:val="22"/>
            <w:szCs w:val="22"/>
            <w:lang w:val="en-GB"/>
          </w:rPr>
          <w:t>System Integration: Definition, Types, and Approaches</w:t>
        </w:r>
      </w:hyperlink>
      <w:r w:rsidRPr="360DD6CD" w:rsidR="61161EBD">
        <w:rPr>
          <w:rFonts w:ascii="Arial" w:hAnsi="Arial" w:eastAsia="Arial" w:cs="Arial"/>
          <w:noProof w:val="0"/>
          <w:sz w:val="22"/>
          <w:szCs w:val="22"/>
          <w:lang w:val="en-GB"/>
        </w:rPr>
        <w:t xml:space="preserve"> .Accessed: 03/04/2026.</w:t>
      </w:r>
    </w:p>
    <w:p w:rsidR="3CE16D1E" w:rsidP="360DD6CD" w:rsidRDefault="3CE16D1E" w14:paraId="7918340E" w14:textId="4FA7EC39">
      <w:pPr>
        <w:pStyle w:val="Normal"/>
        <w:rPr>
          <w:rFonts w:ascii="Arial" w:hAnsi="Arial" w:eastAsia="Arial" w:cs="Arial"/>
          <w:noProof w:val="0"/>
          <w:sz w:val="22"/>
          <w:szCs w:val="22"/>
          <w:lang w:val="en-GB"/>
        </w:rPr>
      </w:pPr>
      <w:r w:rsidRPr="360DD6CD" w:rsidR="3CE16D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Aawoods</w:t>
      </w:r>
      <w:r w:rsidRPr="360DD6CD" w:rsidR="3CE16D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(2025) 'All 8 types of information systems: A full breakdown,' </w:t>
      </w:r>
      <w:r w:rsidRPr="360DD6CD" w:rsidR="3CE16D1E">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iSchool</w:t>
      </w:r>
      <w:r w:rsidRPr="360DD6CD" w:rsidR="3CE16D1E">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 Syracuse University</w:t>
      </w:r>
      <w:r w:rsidRPr="360DD6CD" w:rsidR="3CE16D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29 October. Available at:</w:t>
      </w:r>
      <w:hyperlink r:id="Ra81995cee41c416a">
        <w:r w:rsidRPr="360DD6CD" w:rsidR="3CE16D1E">
          <w:rPr>
            <w:rStyle w:val="Hyperlink"/>
            <w:rFonts w:ascii="Arial" w:hAnsi="Arial" w:eastAsia="Arial" w:cs="Arial"/>
            <w:noProof w:val="0"/>
            <w:sz w:val="22"/>
            <w:szCs w:val="22"/>
            <w:lang w:val="en-GB"/>
          </w:rPr>
          <w:t>All 8 Types of Information Systems: A Full Breakdown</w:t>
        </w:r>
      </w:hyperlink>
      <w:r w:rsidRPr="360DD6CD" w:rsidR="3CE16D1E">
        <w:rPr>
          <w:rFonts w:ascii="Arial" w:hAnsi="Arial" w:eastAsia="Arial" w:cs="Arial"/>
          <w:noProof w:val="0"/>
          <w:sz w:val="22"/>
          <w:szCs w:val="22"/>
          <w:lang w:val="en-GB"/>
        </w:rPr>
        <w:t xml:space="preserve"> . Accessed: 0/03/2026.</w:t>
      </w:r>
    </w:p>
    <w:p w:rsidR="54AD5236" w:rsidP="3BDF1F07" w:rsidRDefault="54AD5236" w14:paraId="7F042B0E" w14:textId="7723F81C">
      <w:pPr>
        <w:pStyle w:val="Normal"/>
        <w:rPr>
          <w:b w:val="0"/>
          <w:bCs w:val="0"/>
          <w:sz w:val="22"/>
          <w:szCs w:val="22"/>
        </w:rPr>
      </w:pPr>
      <w:r w:rsidRPr="3BDF1F07" w:rsidR="54AD5236">
        <w:rPr>
          <w:b w:val="0"/>
          <w:bCs w:val="0"/>
          <w:sz w:val="22"/>
          <w:szCs w:val="22"/>
        </w:rPr>
        <w:t>Baltzan</w:t>
      </w:r>
      <w:r w:rsidRPr="3BDF1F07" w:rsidR="54AD5236">
        <w:rPr>
          <w:b w:val="0"/>
          <w:bCs w:val="0"/>
          <w:sz w:val="22"/>
          <w:szCs w:val="22"/>
        </w:rPr>
        <w:t xml:space="preserve">, P. (2019) Business Driven Information Systems. 7th </w:t>
      </w:r>
      <w:r w:rsidRPr="3BDF1F07" w:rsidR="54AD5236">
        <w:rPr>
          <w:b w:val="0"/>
          <w:bCs w:val="0"/>
          <w:sz w:val="22"/>
          <w:szCs w:val="22"/>
        </w:rPr>
        <w:t>edn</w:t>
      </w:r>
      <w:r w:rsidRPr="3BDF1F07" w:rsidR="54AD5236">
        <w:rPr>
          <w:b w:val="0"/>
          <w:bCs w:val="0"/>
          <w:sz w:val="22"/>
          <w:szCs w:val="22"/>
        </w:rPr>
        <w:t>. New York: McGraw‑Hill.</w:t>
      </w:r>
    </w:p>
    <w:p w:rsidR="54AD5236" w:rsidP="3BDF1F07" w:rsidRDefault="54AD5236" w14:paraId="323F95C9" w14:textId="3151482F">
      <w:pPr>
        <w:pStyle w:val="Normal"/>
        <w:rPr>
          <w:b w:val="0"/>
          <w:bCs w:val="0"/>
          <w:sz w:val="22"/>
          <w:szCs w:val="22"/>
        </w:rPr>
      </w:pPr>
      <w:r w:rsidRPr="360DD6CD" w:rsidR="77BA12AC">
        <w:rPr>
          <w:b w:val="0"/>
          <w:bCs w:val="0"/>
          <w:sz w:val="22"/>
          <w:szCs w:val="22"/>
        </w:rPr>
        <w:t xml:space="preserve">Buttle, F. and </w:t>
      </w:r>
      <w:r w:rsidRPr="360DD6CD" w:rsidR="77BA12AC">
        <w:rPr>
          <w:b w:val="0"/>
          <w:bCs w:val="0"/>
          <w:sz w:val="22"/>
          <w:szCs w:val="22"/>
        </w:rPr>
        <w:t>Maklan</w:t>
      </w:r>
      <w:r w:rsidRPr="360DD6CD" w:rsidR="77BA12AC">
        <w:rPr>
          <w:b w:val="0"/>
          <w:bCs w:val="0"/>
          <w:sz w:val="22"/>
          <w:szCs w:val="22"/>
        </w:rPr>
        <w:t xml:space="preserve">, S. (2019) Customer Relationship Management: Concepts and Technologies. 4th </w:t>
      </w:r>
      <w:r w:rsidRPr="360DD6CD" w:rsidR="77BA12AC">
        <w:rPr>
          <w:b w:val="0"/>
          <w:bCs w:val="0"/>
          <w:sz w:val="22"/>
          <w:szCs w:val="22"/>
        </w:rPr>
        <w:t>edn</w:t>
      </w:r>
      <w:r w:rsidRPr="360DD6CD" w:rsidR="77BA12AC">
        <w:rPr>
          <w:b w:val="0"/>
          <w:bCs w:val="0"/>
          <w:sz w:val="22"/>
          <w:szCs w:val="22"/>
        </w:rPr>
        <w:t>. London: Routledge.</w:t>
      </w:r>
    </w:p>
    <w:p w:rsidR="42FD9C63" w:rsidP="360DD6CD" w:rsidRDefault="42FD9C63" w14:paraId="08C4B6D8" w14:textId="702A1936">
      <w:pPr>
        <w:pStyle w:val="Normal"/>
        <w:rPr>
          <w:rFonts w:ascii="Arial" w:hAnsi="Arial" w:eastAsia="Arial" w:cs="Arial"/>
          <w:noProof w:val="0"/>
          <w:sz w:val="22"/>
          <w:szCs w:val="22"/>
          <w:lang w:val="en-GB"/>
        </w:rPr>
      </w:pPr>
      <w:r w:rsidRPr="360DD6CD" w:rsidR="42FD9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Carson, D. (2025) </w:t>
      </w:r>
      <w:r w:rsidRPr="360DD6CD" w:rsidR="42FD9C63">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Strategies for effective data risk mitigation</w:t>
      </w:r>
      <w:r w:rsidRPr="360DD6CD" w:rsidR="42FD9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 at:</w:t>
      </w:r>
      <w:hyperlink r:id="R4126b6777b65489d">
        <w:r w:rsidRPr="360DD6CD" w:rsidR="42FD9C63">
          <w:rPr>
            <w:rStyle w:val="Hyperlink"/>
            <w:rFonts w:ascii="Arial" w:hAnsi="Arial" w:eastAsia="Arial" w:cs="Arial"/>
            <w:noProof w:val="0"/>
            <w:sz w:val="22"/>
            <w:szCs w:val="22"/>
            <w:lang w:val="en-GB"/>
          </w:rPr>
          <w:t>Strategies for Effective Data Risk Mitigation</w:t>
        </w:r>
      </w:hyperlink>
      <w:r w:rsidRPr="360DD6CD" w:rsidR="42FD9C63">
        <w:rPr>
          <w:rFonts w:ascii="Arial" w:hAnsi="Arial" w:eastAsia="Arial" w:cs="Arial"/>
          <w:noProof w:val="0"/>
          <w:sz w:val="22"/>
          <w:szCs w:val="22"/>
          <w:lang w:val="en-GB"/>
        </w:rPr>
        <w:t xml:space="preserve"> . Accessed:04/03/2026.</w:t>
      </w:r>
    </w:p>
    <w:p w:rsidR="4620B11C" w:rsidP="360DD6CD" w:rsidRDefault="4620B11C" w14:paraId="472A02BB" w14:textId="37B71DDA">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0DD6CD" w:rsidR="4620B11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Data Privacy Advisory Service (2025) </w:t>
      </w:r>
      <w:r w:rsidRPr="360DD6CD" w:rsidR="4620B11C">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GDPR Consultancy Services | Expert help to secure your data</w:t>
      </w:r>
      <w:r w:rsidRPr="360DD6CD" w:rsidR="4620B11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 at:</w:t>
      </w:r>
      <w:r w:rsidRPr="360DD6CD" w:rsidR="5442ABF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e651da5a2bbb4124">
        <w:r w:rsidRPr="360DD6CD" w:rsidR="5442ABF2">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https://www.dataprivacyadvisory.com/services/data-protection-help-support/gdpr-consultancy-services/?utm_feeditemid=&amp;utm_device=c&amp;hsa_acc=4050704444&amp;hsa_cam=2309987902</w:t>
        </w:r>
      </w:hyperlink>
      <w:r w:rsidRPr="360DD6CD" w:rsidR="5442ABF2">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 Accessed: 04/03/2026</w:t>
      </w:r>
      <w:r w:rsidRPr="360DD6CD" w:rsidR="6EE03A3C">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w:t>
      </w:r>
    </w:p>
    <w:p w:rsidR="5E27CF0E" w:rsidP="3BDF1F07" w:rsidRDefault="5E27CF0E" w14:paraId="20D16654" w14:textId="29C789C5">
      <w:pPr>
        <w:pStyle w:val="Normal"/>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3BDF1F07" w:rsidR="5E27CF0E">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Davis, J. (2025) 6 Main Types of Information Systems and Their Uses. Available at:</w:t>
      </w:r>
      <w:hyperlink r:id="R69b7478563614d5f">
        <w:r w:rsidRPr="3BDF1F07" w:rsidR="5E27CF0E">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70C0"/>
            <w:sz w:val="22"/>
            <w:szCs w:val="22"/>
            <w:u w:val="single"/>
            <w:lang w:val="en-GB"/>
          </w:rPr>
          <w:t>https://www.theknowledgeacademy.com/blog/types-of-information-systems/</w:t>
        </w:r>
      </w:hyperlink>
      <w:r w:rsidRPr="3BDF1F07" w:rsidR="5E27CF0E">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Accessed: 0</w:t>
      </w:r>
      <w:r w:rsidRPr="3BDF1F07" w:rsidR="75722629">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2</w:t>
      </w:r>
      <w:r w:rsidRPr="3BDF1F07" w:rsidR="5E27CF0E">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.0</w:t>
      </w:r>
      <w:r w:rsidRPr="3BDF1F07" w:rsidR="7B2C4D9C">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3</w:t>
      </w:r>
      <w:r w:rsidRPr="3BDF1F07" w:rsidR="5E27CF0E">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.2026</w:t>
      </w:r>
      <w:r w:rsidRPr="3BDF1F07" w:rsidR="57ACA978">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w:t>
      </w:r>
    </w:p>
    <w:p w:rsidR="57ACA978" w:rsidP="3BDF1F07" w:rsidRDefault="57ACA978" w14:paraId="05CDF90F" w14:textId="1A90B1FF">
      <w:pPr>
        <w:pStyle w:val="Normal"/>
        <w:rPr>
          <w:rFonts w:ascii="Arial" w:hAnsi="Arial" w:eastAsia="Arial" w:cs="Arial"/>
          <w:noProof w:val="0"/>
          <w:sz w:val="22"/>
          <w:szCs w:val="22"/>
          <w:lang w:val="en-US"/>
        </w:rPr>
      </w:pPr>
      <w:r w:rsidRPr="360DD6CD" w:rsidR="7CC440FA">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US"/>
        </w:rPr>
        <w:t>Cisco (2025)</w:t>
      </w:r>
      <w:r w:rsidRPr="360DD6CD" w:rsidR="7CC440FA">
        <w:rPr>
          <w:rFonts w:ascii="Times New Roman" w:hAnsi="Times New Roman" w:eastAsia="Times New Roman" w:cs="Times New Roman"/>
          <w:b w:val="0"/>
          <w:bCs w:val="0"/>
          <w:i w:val="1"/>
          <w:iCs w:val="1"/>
          <w:caps w:val="0"/>
          <w:smallCaps w:val="0"/>
          <w:noProof w:val="0"/>
          <w:color w:val="05103E"/>
          <w:sz w:val="22"/>
          <w:szCs w:val="22"/>
          <w:lang w:val="en-US"/>
        </w:rPr>
        <w:t xml:space="preserve"> </w:t>
      </w:r>
      <w:r w:rsidRPr="360DD6CD" w:rsidR="7CC440FA">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Hackers think in all directions. End-to-end security is the answer.</w:t>
      </w:r>
      <w:r w:rsidRPr="360DD6CD" w:rsidR="7CC440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Available at:</w:t>
      </w:r>
      <w:hyperlink r:id="R5a8ea329a0a0418f">
        <w:r w:rsidRPr="360DD6CD" w:rsidR="7CC440FA">
          <w:rPr>
            <w:rStyle w:val="Hyperlink"/>
            <w:rFonts w:ascii="Arial" w:hAnsi="Arial" w:eastAsia="Arial" w:cs="Arial"/>
            <w:noProof w:val="0"/>
            <w:sz w:val="22"/>
            <w:szCs w:val="22"/>
            <w:lang w:val="en-US"/>
          </w:rPr>
          <w:t>What Is a Cyberattack? - Most Common Types - Cisco</w:t>
        </w:r>
      </w:hyperlink>
      <w:r w:rsidRPr="360DD6CD" w:rsidR="7CC440FA">
        <w:rPr>
          <w:rFonts w:ascii="Arial" w:hAnsi="Arial" w:eastAsia="Arial" w:cs="Arial"/>
          <w:noProof w:val="0"/>
          <w:sz w:val="22"/>
          <w:szCs w:val="22"/>
          <w:lang w:val="en-US"/>
        </w:rPr>
        <w:t xml:space="preserve"> . Accessed: 02/03/2025.</w:t>
      </w:r>
    </w:p>
    <w:p w:rsidR="6B69CF96" w:rsidP="360DD6CD" w:rsidRDefault="6B69CF96" w14:paraId="67A10ECA" w14:textId="49F02413">
      <w:pPr>
        <w:pStyle w:val="Normal"/>
        <w:rPr>
          <w:rFonts w:ascii="Arial" w:hAnsi="Arial" w:eastAsia="Arial" w:cs="Arial"/>
          <w:noProof w:val="0"/>
          <w:sz w:val="22"/>
          <w:szCs w:val="22"/>
          <w:lang w:val="en-US"/>
        </w:rPr>
      </w:pPr>
      <w:r w:rsidRPr="360DD6CD" w:rsidR="6B69CF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GDPR.eu (2019) </w:t>
      </w:r>
      <w:r w:rsidRPr="360DD6CD" w:rsidR="6B69CF96">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General Data Protection Regulation (GDPR) Compliance Guidelines</w:t>
      </w:r>
      <w:r w:rsidRPr="360DD6CD" w:rsidR="6B69CF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Available at: </w:t>
      </w:r>
      <w:hyperlink r:id="Rd85d4c645cf3402c">
        <w:r w:rsidRPr="360DD6CD" w:rsidR="6B69CF96">
          <w:rPr>
            <w:rStyle w:val="Hyperlink"/>
            <w:rFonts w:ascii="Arial" w:hAnsi="Arial" w:eastAsia="Arial" w:cs="Arial"/>
            <w:noProof w:val="0"/>
            <w:sz w:val="22"/>
            <w:szCs w:val="22"/>
            <w:lang w:val="en-US"/>
          </w:rPr>
          <w:t>General Data Protection Regulation (GDPR) Compliance Guidelines</w:t>
        </w:r>
      </w:hyperlink>
      <w:r w:rsidRPr="360DD6CD" w:rsidR="6B69CF96">
        <w:rPr>
          <w:rFonts w:ascii="Arial" w:hAnsi="Arial" w:eastAsia="Arial" w:cs="Arial"/>
          <w:noProof w:val="0"/>
          <w:sz w:val="22"/>
          <w:szCs w:val="22"/>
          <w:lang w:val="en-US"/>
        </w:rPr>
        <w:t xml:space="preserve"> . Accessed: 04/03/2026.</w:t>
      </w:r>
    </w:p>
    <w:p w:rsidR="7A229EB2" w:rsidP="360DD6CD" w:rsidRDefault="7A229EB2" w14:paraId="113B3AD9" w14:textId="5E4A2489">
      <w:pPr>
        <w:pStyle w:val="Normal"/>
        <w:rPr>
          <w:rFonts w:ascii="Arial" w:hAnsi="Arial" w:eastAsia="Arial" w:cs="Arial"/>
          <w:noProof w:val="0"/>
          <w:sz w:val="22"/>
          <w:szCs w:val="22"/>
          <w:lang w:val="en-US"/>
        </w:rPr>
      </w:pPr>
      <w:r w:rsidRPr="360DD6CD" w:rsidR="7A229E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GeeksforGeeks</w:t>
      </w:r>
      <w:r w:rsidRPr="360DD6CD" w:rsidR="7A229E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(2025) </w:t>
      </w:r>
      <w:r w:rsidRPr="360DD6CD" w:rsidR="7A229EB2">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Data flow testing</w:t>
      </w:r>
      <w:r w:rsidRPr="360DD6CD" w:rsidR="7A229E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Available at:</w:t>
      </w:r>
      <w:hyperlink r:id="Rf909e0c47af54943">
        <w:r w:rsidRPr="360DD6CD" w:rsidR="7A229EB2">
          <w:rPr>
            <w:rStyle w:val="Hyperlink"/>
            <w:rFonts w:ascii="Arial" w:hAnsi="Arial" w:eastAsia="Arial" w:cs="Arial"/>
            <w:noProof w:val="0"/>
            <w:sz w:val="22"/>
            <w:szCs w:val="22"/>
            <w:lang w:val="en-US"/>
          </w:rPr>
          <w:t>Data Flow Testing - GeeksforGeeks</w:t>
        </w:r>
      </w:hyperlink>
      <w:r w:rsidRPr="360DD6CD" w:rsidR="7A229EB2">
        <w:rPr>
          <w:rFonts w:ascii="Arial" w:hAnsi="Arial" w:eastAsia="Arial" w:cs="Arial"/>
          <w:noProof w:val="0"/>
          <w:sz w:val="22"/>
          <w:szCs w:val="22"/>
          <w:lang w:val="en-US"/>
        </w:rPr>
        <w:t xml:space="preserve"> . Accessed:</w:t>
      </w:r>
      <w:hyperlink r:id="R1dbced0ede5b4883">
        <w:r w:rsidRPr="360DD6CD" w:rsidR="7A229EB2">
          <w:rPr>
            <w:rStyle w:val="Hyperlink"/>
            <w:rFonts w:ascii="Arial" w:hAnsi="Arial" w:eastAsia="Arial" w:cs="Arial"/>
            <w:noProof w:val="0"/>
            <w:sz w:val="22"/>
            <w:szCs w:val="22"/>
            <w:lang w:val="en-US"/>
          </w:rPr>
          <w:t>Data Flow Testing - GeeksforGeeks</w:t>
        </w:r>
      </w:hyperlink>
      <w:r w:rsidRPr="360DD6CD" w:rsidR="7A229EB2">
        <w:rPr>
          <w:rFonts w:ascii="Arial" w:hAnsi="Arial" w:eastAsia="Arial" w:cs="Arial"/>
          <w:noProof w:val="0"/>
          <w:sz w:val="22"/>
          <w:szCs w:val="22"/>
          <w:lang w:val="en-US"/>
        </w:rPr>
        <w:t xml:space="preserve"> </w:t>
      </w:r>
      <w:r w:rsidRPr="360DD6CD" w:rsidR="7A754497">
        <w:rPr>
          <w:rFonts w:ascii="Arial" w:hAnsi="Arial" w:eastAsia="Arial" w:cs="Arial"/>
          <w:noProof w:val="0"/>
          <w:sz w:val="22"/>
          <w:szCs w:val="22"/>
          <w:lang w:val="en-US"/>
        </w:rPr>
        <w:t>. Accessed:04/03/2026.</w:t>
      </w:r>
    </w:p>
    <w:p w:rsidR="4413E99B" w:rsidP="3BDF1F07" w:rsidRDefault="4413E99B" w14:paraId="074F41C0" w14:textId="58AC2076">
      <w:pPr>
        <w:pStyle w:val="Normal"/>
        <w:rPr>
          <w:rFonts w:ascii="Arial" w:hAnsi="Arial" w:eastAsia="Arial" w:cs="Arial" w:asciiTheme="minorAscii" w:hAnsiTheme="minorAscii" w:eastAsiaTheme="minorAscii" w:cstheme="minorAscii"/>
          <w:noProof w:val="0"/>
          <w:color w:val="auto"/>
          <w:sz w:val="22"/>
          <w:szCs w:val="22"/>
          <w:lang w:val="en-US"/>
        </w:rPr>
      </w:pPr>
      <w:r w:rsidRPr="360DD6CD" w:rsidR="539AB9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GeeksforGeeks</w:t>
      </w:r>
      <w:r w:rsidRPr="360DD6CD" w:rsidR="539AB9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(2025) </w:t>
      </w:r>
      <w:r w:rsidRPr="360DD6CD" w:rsidR="539AB980">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 xml:space="preserve">Point of Sale (POS): Full form, features, </w:t>
      </w:r>
      <w:r w:rsidRPr="360DD6CD" w:rsidR="539AB980">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types</w:t>
      </w:r>
      <w:r w:rsidRPr="360DD6CD" w:rsidR="539AB980">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 xml:space="preserve"> and examples. </w:t>
      </w:r>
      <w:r w:rsidRPr="360DD6CD" w:rsidR="539AB9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Available at</w:t>
      </w:r>
      <w:hyperlink r:id="Rfffbf91c4af94bf1">
        <w:r w:rsidRPr="360DD6CD" w:rsidR="642AA9FB">
          <w:rPr>
            <w:rStyle w:val="Hyperlink"/>
            <w:rFonts w:ascii="Arial" w:hAnsi="Arial" w:eastAsia="Arial" w:cs="Arial"/>
            <w:noProof w:val="0"/>
            <w:sz w:val="22"/>
            <w:szCs w:val="22"/>
            <w:lang w:val="en-US"/>
          </w:rPr>
          <w:t>Point of Sale (POS) : Full Form, Features, Types and Example - GeeksforGeeks</w:t>
        </w:r>
      </w:hyperlink>
      <w:r w:rsidRPr="360DD6CD" w:rsidR="642AA9F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.Accessed</w:t>
      </w:r>
      <w:r w:rsidRPr="360DD6CD" w:rsidR="539AB9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:02/03/2026.</w:t>
      </w:r>
    </w:p>
    <w:p w:rsidR="45084622" w:rsidP="360DD6CD" w:rsidRDefault="45084622" w14:paraId="459BDDE1" w14:textId="02F57F95">
      <w:pPr>
        <w:pStyle w:val="Normal"/>
        <w:rPr>
          <w:rFonts w:ascii="Arial" w:hAnsi="Arial" w:eastAsia="Arial" w:cs="Arial"/>
          <w:noProof w:val="0"/>
          <w:sz w:val="22"/>
          <w:szCs w:val="22"/>
          <w:lang w:val="en-US"/>
        </w:rPr>
      </w:pPr>
      <w:r w:rsidRPr="360DD6CD" w:rsidR="450846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Harvey, G. (2026) </w:t>
      </w:r>
      <w:r w:rsidRPr="360DD6CD" w:rsidR="45084622">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How to write a powerful conclusion for your report</w:t>
      </w:r>
      <w:r w:rsidRPr="360DD6CD" w:rsidR="450846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Available at:</w:t>
      </w:r>
      <w:hyperlink r:id="R092cb0a2a6e0428c">
        <w:r w:rsidRPr="360DD6CD" w:rsidR="45084622">
          <w:rPr>
            <w:rStyle w:val="Hyperlink"/>
            <w:rFonts w:ascii="Arial" w:hAnsi="Arial" w:eastAsia="Arial" w:cs="Arial"/>
            <w:noProof w:val="0"/>
            <w:sz w:val="22"/>
            <w:szCs w:val="22"/>
            <w:lang w:val="en-US"/>
          </w:rPr>
          <w:t>How to Write a Powerful Conclusion for Your Report</w:t>
        </w:r>
      </w:hyperlink>
      <w:r w:rsidRPr="360DD6CD" w:rsidR="45084622">
        <w:rPr>
          <w:rFonts w:ascii="Arial" w:hAnsi="Arial" w:eastAsia="Arial" w:cs="Arial"/>
          <w:noProof w:val="0"/>
          <w:sz w:val="22"/>
          <w:szCs w:val="22"/>
          <w:lang w:val="en-US"/>
        </w:rPr>
        <w:t xml:space="preserve"> . Accessed:04/03/2026.</w:t>
      </w:r>
    </w:p>
    <w:p w:rsidR="0BF24951" w:rsidP="360DD6CD" w:rsidRDefault="0BF24951" w14:paraId="63BB0228" w14:textId="7E9E3DB2">
      <w:pPr>
        <w:pStyle w:val="Normal"/>
        <w:rPr>
          <w:rFonts w:ascii="Arial" w:hAnsi="Arial" w:eastAsia="Arial" w:cs="Arial"/>
          <w:noProof w:val="0"/>
          <w:sz w:val="22"/>
          <w:szCs w:val="22"/>
          <w:lang w:val="en-US"/>
        </w:rPr>
      </w:pPr>
      <w:r w:rsidRPr="360DD6CD" w:rsidR="0BF249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Jacobs, M. (2024) How to create a report in Excel: A Step-by-Step guide for beginners. Available at: </w:t>
      </w:r>
      <w:hyperlink r:id="R257d818352504535">
        <w:r w:rsidRPr="360DD6CD" w:rsidR="0BF24951">
          <w:rPr>
            <w:rStyle w:val="Hyperlink"/>
            <w:rFonts w:ascii="Arial" w:hAnsi="Arial" w:eastAsia="Arial" w:cs="Arial"/>
            <w:noProof w:val="0"/>
            <w:sz w:val="22"/>
            <w:szCs w:val="22"/>
            <w:lang w:val="en-US"/>
          </w:rPr>
          <w:t>How to Create a Report in Excel: A Step-by-Step Guide for Beginners</w:t>
        </w:r>
      </w:hyperlink>
      <w:r w:rsidRPr="360DD6CD" w:rsidR="0BF24951">
        <w:rPr>
          <w:rFonts w:ascii="Arial" w:hAnsi="Arial" w:eastAsia="Arial" w:cs="Arial"/>
          <w:noProof w:val="0"/>
          <w:sz w:val="22"/>
          <w:szCs w:val="22"/>
          <w:lang w:val="en-US"/>
        </w:rPr>
        <w:t xml:space="preserve"> . Accessed: 03/04/2026.</w:t>
      </w:r>
    </w:p>
    <w:p w:rsidR="2F2F3E06" w:rsidP="360DD6CD" w:rsidRDefault="2F2F3E06" w14:paraId="3648DCEE" w14:textId="5B2DB64C">
      <w:pPr>
        <w:pStyle w:val="Normal"/>
        <w:rPr>
          <w:rFonts w:ascii="Arial" w:hAnsi="Arial" w:eastAsia="Arial" w:cs="Arial"/>
          <w:noProof w:val="0"/>
          <w:sz w:val="22"/>
          <w:szCs w:val="22"/>
          <w:lang w:val="en-US"/>
        </w:rPr>
      </w:pPr>
      <w:r w:rsidRPr="360DD6CD" w:rsidR="2F2F3E06">
        <w:rPr>
          <w:rFonts w:ascii="Arial" w:hAnsi="Arial" w:eastAsia="Arial" w:cs="Arial"/>
          <w:noProof w:val="0"/>
          <w:sz w:val="22"/>
          <w:szCs w:val="22"/>
          <w:lang w:val="en-US"/>
        </w:rPr>
        <w:t>Knowledgetrain</w:t>
      </w:r>
      <w:r w:rsidRPr="360DD6CD" w:rsidR="2F2F3E06">
        <w:rPr>
          <w:rFonts w:ascii="Arial" w:hAnsi="Arial" w:eastAsia="Arial" w:cs="Arial"/>
          <w:noProof w:val="0"/>
          <w:sz w:val="22"/>
          <w:szCs w:val="22"/>
          <w:lang w:val="en-US"/>
        </w:rPr>
        <w:t>,</w:t>
      </w:r>
      <w:r w:rsidRPr="360DD6CD" w:rsidR="18FDDAE6">
        <w:rPr>
          <w:rFonts w:ascii="Arial" w:hAnsi="Arial" w:eastAsia="Arial" w:cs="Arial"/>
          <w:noProof w:val="0"/>
          <w:sz w:val="22"/>
          <w:szCs w:val="22"/>
          <w:lang w:val="en-US"/>
        </w:rPr>
        <w:t xml:space="preserve"> (</w:t>
      </w:r>
      <w:r w:rsidRPr="360DD6CD" w:rsidR="2F2F3E06">
        <w:rPr>
          <w:rFonts w:ascii="Arial" w:hAnsi="Arial" w:eastAsia="Arial" w:cs="Arial"/>
          <w:noProof w:val="0"/>
          <w:sz w:val="22"/>
          <w:szCs w:val="22"/>
          <w:lang w:val="en-US"/>
        </w:rPr>
        <w:t>2026</w:t>
      </w:r>
      <w:r w:rsidRPr="360DD6CD" w:rsidR="2218A71C">
        <w:rPr>
          <w:rFonts w:ascii="Arial" w:hAnsi="Arial" w:eastAsia="Arial" w:cs="Arial"/>
          <w:noProof w:val="0"/>
          <w:sz w:val="22"/>
          <w:szCs w:val="22"/>
          <w:lang w:val="en-US"/>
        </w:rPr>
        <w:t>)</w:t>
      </w:r>
      <w:r w:rsidRPr="360DD6CD" w:rsidR="2F2F3E06">
        <w:rPr>
          <w:rFonts w:ascii="Arial" w:hAnsi="Arial" w:eastAsia="Arial" w:cs="Arial"/>
          <w:noProof w:val="0"/>
          <w:sz w:val="22"/>
          <w:szCs w:val="22"/>
          <w:lang w:val="en-US"/>
        </w:rPr>
        <w:t xml:space="preserve"> </w:t>
      </w:r>
      <w:r w:rsidRPr="360DD6CD" w:rsidR="2F2F3E06">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US"/>
        </w:rPr>
        <w:t>Change management training courses and online training.</w:t>
      </w:r>
      <w:r w:rsidRPr="360DD6CD" w:rsidR="2F2F3E0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Available at:</w:t>
      </w:r>
      <w:hyperlink r:id="R8d75650d65004e60">
        <w:r w:rsidRPr="360DD6CD" w:rsidR="2F2F3E06">
          <w:rPr>
            <w:rStyle w:val="Hyperlink"/>
            <w:rFonts w:ascii="Arial" w:hAnsi="Arial" w:eastAsia="Arial" w:cs="Arial"/>
            <w:noProof w:val="0"/>
            <w:sz w:val="22"/>
            <w:szCs w:val="22"/>
            <w:lang w:val="en-US"/>
          </w:rPr>
          <w:t>Change Management Training Courses and Online Training</w:t>
        </w:r>
      </w:hyperlink>
      <w:r w:rsidRPr="360DD6CD" w:rsidR="2F2F3E06">
        <w:rPr>
          <w:rFonts w:ascii="Arial" w:hAnsi="Arial" w:eastAsia="Arial" w:cs="Arial"/>
          <w:noProof w:val="0"/>
          <w:sz w:val="22"/>
          <w:szCs w:val="22"/>
          <w:lang w:val="en-US"/>
        </w:rPr>
        <w:t xml:space="preserve"> . </w:t>
      </w:r>
      <w:r w:rsidRPr="360DD6CD" w:rsidR="49ADAF3D">
        <w:rPr>
          <w:rFonts w:ascii="Arial" w:hAnsi="Arial" w:eastAsia="Arial" w:cs="Arial"/>
          <w:noProof w:val="0"/>
          <w:sz w:val="22"/>
          <w:szCs w:val="22"/>
          <w:lang w:val="en-US"/>
        </w:rPr>
        <w:t>Accessed:04/03/2026.</w:t>
      </w:r>
    </w:p>
    <w:p w:rsidR="54AD5236" w:rsidP="3BDF1F07" w:rsidRDefault="54AD5236" w14:paraId="5EFC1A1C" w14:textId="0735A19D">
      <w:pPr>
        <w:pStyle w:val="Normal"/>
        <w:rPr>
          <w:b w:val="0"/>
          <w:bCs w:val="0"/>
          <w:sz w:val="22"/>
          <w:szCs w:val="22"/>
        </w:rPr>
      </w:pPr>
      <w:r w:rsidRPr="360DD6CD" w:rsidR="77BA12AC">
        <w:rPr>
          <w:b w:val="0"/>
          <w:bCs w:val="0"/>
          <w:sz w:val="22"/>
          <w:szCs w:val="22"/>
        </w:rPr>
        <w:t>Kotter, J. (2012) Leading Change. Boston: Harvard Business Review Press.</w:t>
      </w:r>
    </w:p>
    <w:p w:rsidR="28213726" w:rsidP="360DD6CD" w:rsidRDefault="28213726" w14:paraId="518BD7F2" w14:textId="03411BF8">
      <w:pPr>
        <w:pStyle w:val="Normal"/>
        <w:rPr>
          <w:rFonts w:ascii="Arial" w:hAnsi="Arial" w:eastAsia="Arial" w:cs="Arial"/>
          <w:noProof w:val="0"/>
          <w:sz w:val="22"/>
          <w:szCs w:val="22"/>
          <w:lang w:val="en-GB"/>
        </w:rPr>
      </w:pPr>
      <w:r w:rsidRPr="360DD6CD" w:rsidR="282137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Lanoue, S. (2024) 'Spell,' </w:t>
      </w:r>
      <w:r w:rsidRPr="360DD6CD" w:rsidR="28213726">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Spell AI</w:t>
      </w:r>
      <w:r w:rsidRPr="360DD6CD" w:rsidR="282137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28 June. Available at:</w:t>
      </w:r>
      <w:hyperlink r:id="Rba89ef53db9a4fc6">
        <w:r w:rsidRPr="360DD6CD" w:rsidR="28213726">
          <w:rPr>
            <w:rStyle w:val="Hyperlink"/>
            <w:rFonts w:ascii="Arial" w:hAnsi="Arial" w:eastAsia="Arial" w:cs="Arial"/>
            <w:noProof w:val="0"/>
            <w:sz w:val="22"/>
            <w:szCs w:val="22"/>
            <w:lang w:val="en-GB"/>
          </w:rPr>
          <w:t>How to Write a Conclusion for a Report</w:t>
        </w:r>
      </w:hyperlink>
      <w:r w:rsidRPr="360DD6CD" w:rsidR="28213726">
        <w:rPr>
          <w:rFonts w:ascii="Arial" w:hAnsi="Arial" w:eastAsia="Arial" w:cs="Arial"/>
          <w:noProof w:val="0"/>
          <w:sz w:val="22"/>
          <w:szCs w:val="22"/>
          <w:lang w:val="en-GB"/>
        </w:rPr>
        <w:t xml:space="preserve"> . Accessed:04/03/2026.</w:t>
      </w:r>
    </w:p>
    <w:p w:rsidR="54AD5236" w:rsidP="3BDF1F07" w:rsidRDefault="54AD5236" w14:paraId="158FFBD8" w14:textId="51DF1498">
      <w:pPr>
        <w:pStyle w:val="Normal"/>
        <w:rPr>
          <w:b w:val="0"/>
          <w:bCs w:val="0"/>
          <w:sz w:val="22"/>
          <w:szCs w:val="22"/>
        </w:rPr>
      </w:pPr>
      <w:r w:rsidRPr="360DD6CD" w:rsidR="77BA12AC">
        <w:rPr>
          <w:b w:val="0"/>
          <w:bCs w:val="0"/>
          <w:sz w:val="22"/>
          <w:szCs w:val="22"/>
        </w:rPr>
        <w:t xml:space="preserve">Laudon, </w:t>
      </w:r>
      <w:r w:rsidRPr="360DD6CD" w:rsidR="77BA12AC">
        <w:rPr>
          <w:b w:val="0"/>
          <w:bCs w:val="0"/>
          <w:sz w:val="22"/>
          <w:szCs w:val="22"/>
        </w:rPr>
        <w:t>K.</w:t>
      </w:r>
      <w:r w:rsidRPr="360DD6CD" w:rsidR="77BA12AC">
        <w:rPr>
          <w:b w:val="0"/>
          <w:bCs w:val="0"/>
          <w:sz w:val="22"/>
          <w:szCs w:val="22"/>
        </w:rPr>
        <w:t xml:space="preserve"> and Laudon, J. (2020) Management Information Systems: Managing the Digital Firm. 16th </w:t>
      </w:r>
      <w:r w:rsidRPr="360DD6CD" w:rsidR="77BA12AC">
        <w:rPr>
          <w:b w:val="0"/>
          <w:bCs w:val="0"/>
          <w:sz w:val="22"/>
          <w:szCs w:val="22"/>
        </w:rPr>
        <w:t>edn</w:t>
      </w:r>
      <w:r w:rsidRPr="360DD6CD" w:rsidR="77BA12AC">
        <w:rPr>
          <w:b w:val="0"/>
          <w:bCs w:val="0"/>
          <w:sz w:val="22"/>
          <w:szCs w:val="22"/>
        </w:rPr>
        <w:t>. Harlow: Pearson.</w:t>
      </w:r>
    </w:p>
    <w:p w:rsidR="2A142561" w:rsidP="360DD6CD" w:rsidRDefault="2A142561" w14:paraId="6D7EFAB5" w14:textId="7019D94D">
      <w:pPr>
        <w:pStyle w:val="Normal"/>
        <w:rPr>
          <w:rFonts w:ascii="Arial" w:hAnsi="Arial" w:eastAsia="Arial" w:cs="Arial"/>
          <w:noProof w:val="0"/>
          <w:sz w:val="22"/>
          <w:szCs w:val="22"/>
          <w:lang w:val="en-GB"/>
        </w:rPr>
      </w:pPr>
      <w:r w:rsidRPr="360DD6CD" w:rsidR="2A1425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NeosAlpha</w:t>
      </w:r>
      <w:r w:rsidRPr="360DD6CD" w:rsidR="2A1425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(2026) 'CRM and ERP Integration: Streamline Business Operations | </w:t>
      </w:r>
      <w:r w:rsidRPr="360DD6CD" w:rsidR="2A1425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NeosAlpha</w:t>
      </w:r>
      <w:r w:rsidRPr="360DD6CD" w:rsidR="2A1425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0DD6CD" w:rsidR="2A142561">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Neos Alpha</w:t>
      </w:r>
      <w:r w:rsidRPr="360DD6CD" w:rsidR="2A1425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5 January. Available at:</w:t>
      </w:r>
      <w:hyperlink r:id="R143bc45026cc4a32">
        <w:r w:rsidRPr="360DD6CD" w:rsidR="2A142561">
          <w:rPr>
            <w:rStyle w:val="Hyperlink"/>
            <w:rFonts w:ascii="Arial" w:hAnsi="Arial" w:eastAsia="Arial" w:cs="Arial"/>
            <w:noProof w:val="0"/>
            <w:sz w:val="22"/>
            <w:szCs w:val="22"/>
            <w:lang w:val="en-GB"/>
          </w:rPr>
          <w:t>CRM and ERP Integration: Streamline Business Operations | NeosAlpha</w:t>
        </w:r>
      </w:hyperlink>
      <w:r w:rsidRPr="360DD6CD" w:rsidR="2A142561">
        <w:rPr>
          <w:rFonts w:ascii="Arial" w:hAnsi="Arial" w:eastAsia="Arial" w:cs="Arial"/>
          <w:noProof w:val="0"/>
          <w:sz w:val="22"/>
          <w:szCs w:val="22"/>
          <w:lang w:val="en-GB"/>
        </w:rPr>
        <w:t xml:space="preserve"> . Accessed:04/03/2026.</w:t>
      </w:r>
    </w:p>
    <w:p w:rsidR="70AB2F4D" w:rsidP="360DD6CD" w:rsidRDefault="70AB2F4D" w14:paraId="5D8C9EF1" w14:textId="6303D2DF">
      <w:pPr>
        <w:pStyle w:val="Normal"/>
        <w:rPr>
          <w:rFonts w:ascii="Arial" w:hAnsi="Arial" w:eastAsia="Arial" w:cs="Arial"/>
          <w:noProof w:val="0"/>
          <w:sz w:val="22"/>
          <w:szCs w:val="22"/>
          <w:lang w:val="en-GB"/>
        </w:rPr>
      </w:pPr>
      <w:r w:rsidRPr="360DD6CD" w:rsidR="70AB2F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Microsoft Dynamics 365 (2026)</w:t>
      </w:r>
      <w:r w:rsidRPr="360DD6CD" w:rsidR="70AB2F4D">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 | what is a CRM System?</w:t>
      </w:r>
      <w:r w:rsidRPr="360DD6CD" w:rsidR="70AB2F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w:t>
      </w:r>
      <w:hyperlink r:id="Rd13450e8b0094ce1">
        <w:r w:rsidRPr="360DD6CD" w:rsidR="17355B7C">
          <w:rPr>
            <w:rStyle w:val="Hyperlink"/>
            <w:rFonts w:ascii="Arial" w:hAnsi="Arial" w:eastAsia="Arial" w:cs="Arial"/>
            <w:noProof w:val="0"/>
            <w:sz w:val="22"/>
            <w:szCs w:val="22"/>
            <w:lang w:val="en-GB"/>
          </w:rPr>
          <w:t>What is a CRM System? | Microsoft Dynamics 365</w:t>
        </w:r>
      </w:hyperlink>
      <w:r w:rsidRPr="360DD6CD" w:rsidR="17355B7C">
        <w:rPr>
          <w:rFonts w:ascii="Arial" w:hAnsi="Arial" w:eastAsia="Arial" w:cs="Arial"/>
          <w:noProof w:val="0"/>
          <w:sz w:val="22"/>
          <w:szCs w:val="22"/>
          <w:lang w:val="en-GB"/>
        </w:rPr>
        <w:t xml:space="preserve"> . Accessed:04/03/2026.</w:t>
      </w:r>
    </w:p>
    <w:p w:rsidR="54AD5236" w:rsidP="3BDF1F07" w:rsidRDefault="54AD5236" w14:paraId="11F531C1" w14:textId="06FA7C1E">
      <w:pPr>
        <w:pStyle w:val="Normal"/>
        <w:rPr>
          <w:b w:val="0"/>
          <w:bCs w:val="0"/>
          <w:sz w:val="22"/>
          <w:szCs w:val="22"/>
        </w:rPr>
      </w:pPr>
      <w:r w:rsidRPr="3BDF1F07" w:rsidR="54AD5236">
        <w:rPr>
          <w:b w:val="0"/>
          <w:bCs w:val="0"/>
          <w:sz w:val="22"/>
          <w:szCs w:val="22"/>
        </w:rPr>
        <w:t xml:space="preserve">Monk, </w:t>
      </w:r>
      <w:r w:rsidRPr="3BDF1F07" w:rsidR="54AD5236">
        <w:rPr>
          <w:b w:val="0"/>
          <w:bCs w:val="0"/>
          <w:sz w:val="22"/>
          <w:szCs w:val="22"/>
        </w:rPr>
        <w:t>E.</w:t>
      </w:r>
      <w:r w:rsidRPr="3BDF1F07" w:rsidR="54AD5236">
        <w:rPr>
          <w:b w:val="0"/>
          <w:bCs w:val="0"/>
          <w:sz w:val="22"/>
          <w:szCs w:val="22"/>
        </w:rPr>
        <w:t xml:space="preserve"> and Wagner, B. (2013) Concepts in Enterprise Resource Planning. 4th </w:t>
      </w:r>
      <w:r w:rsidRPr="3BDF1F07" w:rsidR="54AD5236">
        <w:rPr>
          <w:b w:val="0"/>
          <w:bCs w:val="0"/>
          <w:sz w:val="22"/>
          <w:szCs w:val="22"/>
        </w:rPr>
        <w:t>edn</w:t>
      </w:r>
      <w:r w:rsidRPr="3BDF1F07" w:rsidR="54AD5236">
        <w:rPr>
          <w:b w:val="0"/>
          <w:bCs w:val="0"/>
          <w:sz w:val="22"/>
          <w:szCs w:val="22"/>
        </w:rPr>
        <w:t>. Boston: Cengage Learning.</w:t>
      </w:r>
    </w:p>
    <w:p w:rsidR="54AD5236" w:rsidP="3BDF1F07" w:rsidRDefault="54AD5236" w14:paraId="2552D817" w14:textId="14CB4D80">
      <w:pPr>
        <w:pStyle w:val="Normal"/>
        <w:rPr>
          <w:b w:val="0"/>
          <w:bCs w:val="0"/>
          <w:sz w:val="22"/>
          <w:szCs w:val="22"/>
        </w:rPr>
      </w:pPr>
      <w:r w:rsidRPr="360DD6CD" w:rsidR="77BA12AC">
        <w:rPr>
          <w:b w:val="0"/>
          <w:bCs w:val="0"/>
          <w:sz w:val="22"/>
          <w:szCs w:val="22"/>
        </w:rPr>
        <w:t xml:space="preserve">O’Brien, J. and </w:t>
      </w:r>
      <w:r w:rsidRPr="360DD6CD" w:rsidR="77BA12AC">
        <w:rPr>
          <w:b w:val="0"/>
          <w:bCs w:val="0"/>
          <w:sz w:val="22"/>
          <w:szCs w:val="22"/>
        </w:rPr>
        <w:t>Marakas</w:t>
      </w:r>
      <w:r w:rsidRPr="360DD6CD" w:rsidR="77BA12AC">
        <w:rPr>
          <w:b w:val="0"/>
          <w:bCs w:val="0"/>
          <w:sz w:val="22"/>
          <w:szCs w:val="22"/>
        </w:rPr>
        <w:t xml:space="preserve">, G. (2019) Management Information Systems. 11th </w:t>
      </w:r>
      <w:r w:rsidRPr="360DD6CD" w:rsidR="77BA12AC">
        <w:rPr>
          <w:b w:val="0"/>
          <w:bCs w:val="0"/>
          <w:sz w:val="22"/>
          <w:szCs w:val="22"/>
        </w:rPr>
        <w:t>edn</w:t>
      </w:r>
      <w:r w:rsidRPr="360DD6CD" w:rsidR="77BA12AC">
        <w:rPr>
          <w:b w:val="0"/>
          <w:bCs w:val="0"/>
          <w:sz w:val="22"/>
          <w:szCs w:val="22"/>
        </w:rPr>
        <w:t>. New York: McGraw‑Hill.</w:t>
      </w:r>
    </w:p>
    <w:p w:rsidR="412F2515" w:rsidP="360DD6CD" w:rsidRDefault="412F2515" w14:paraId="4017D75E" w14:textId="6E5B9879">
      <w:pPr>
        <w:pStyle w:val="Normal"/>
        <w:rPr>
          <w:rFonts w:ascii="Arial" w:hAnsi="Arial" w:eastAsia="Arial" w:cs="Arial"/>
          <w:noProof w:val="0"/>
          <w:sz w:val="22"/>
          <w:szCs w:val="22"/>
          <w:lang w:val="en-GB"/>
        </w:rPr>
      </w:pPr>
      <w:r w:rsidRPr="360DD6CD" w:rsidR="412F2515">
        <w:rPr>
          <w:b w:val="0"/>
          <w:bCs w:val="0"/>
          <w:sz w:val="22"/>
          <w:szCs w:val="22"/>
        </w:rPr>
        <w:t>Salesforce, (2025)</w:t>
      </w:r>
      <w:r w:rsidRPr="360DD6CD" w:rsidR="412F2515">
        <w:rPr>
          <w:rFonts w:ascii="Times New Roman" w:hAnsi="Times New Roman" w:eastAsia="Times New Roman" w:cs="Times New Roman"/>
          <w:b w:val="0"/>
          <w:bCs w:val="0"/>
          <w:i w:val="1"/>
          <w:iCs w:val="1"/>
          <w:caps w:val="0"/>
          <w:smallCaps w:val="0"/>
          <w:noProof w:val="0"/>
          <w:color w:val="05103E"/>
          <w:sz w:val="22"/>
          <w:szCs w:val="22"/>
          <w:lang w:val="en-GB"/>
        </w:rPr>
        <w:t xml:space="preserve"> </w:t>
      </w:r>
      <w:r w:rsidRPr="360DD6CD" w:rsidR="412F2515">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CRM Implementation: A comprehensive 9 step guide. </w:t>
      </w:r>
      <w:r w:rsidRPr="360DD6CD" w:rsidR="412F251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Available at:</w:t>
      </w:r>
      <w:hyperlink r:id="R41d4ec6add3f4999">
        <w:r w:rsidRPr="360DD6CD" w:rsidR="412F2515">
          <w:rPr>
            <w:rStyle w:val="Hyperlink"/>
            <w:rFonts w:ascii="Arial" w:hAnsi="Arial" w:eastAsia="Arial" w:cs="Arial"/>
            <w:noProof w:val="0"/>
            <w:sz w:val="22"/>
            <w:szCs w:val="22"/>
            <w:lang w:val="en-GB"/>
          </w:rPr>
          <w:t>CRM Implementation: A Comprehensive 9 Step Guide | Salesforce</w:t>
        </w:r>
      </w:hyperlink>
      <w:r w:rsidRPr="360DD6CD" w:rsidR="412F2515">
        <w:rPr>
          <w:rFonts w:ascii="Arial" w:hAnsi="Arial" w:eastAsia="Arial" w:cs="Arial"/>
          <w:noProof w:val="0"/>
          <w:sz w:val="22"/>
          <w:szCs w:val="22"/>
          <w:lang w:val="en-GB"/>
        </w:rPr>
        <w:t xml:space="preserve"> . Accessed</w:t>
      </w:r>
      <w:r w:rsidRPr="360DD6CD" w:rsidR="75EA850F">
        <w:rPr>
          <w:rFonts w:ascii="Arial" w:hAnsi="Arial" w:eastAsia="Arial" w:cs="Arial"/>
          <w:noProof w:val="0"/>
          <w:sz w:val="22"/>
          <w:szCs w:val="22"/>
          <w:lang w:val="en-GB"/>
        </w:rPr>
        <w:t>: 04/03/2026.,</w:t>
      </w:r>
    </w:p>
    <w:p w:rsidR="3120EEA7" w:rsidP="360DD6CD" w:rsidRDefault="3120EEA7" w14:paraId="18B701F0" w14:textId="0D2E7BFC">
      <w:pPr>
        <w:pStyle w:val="Normal"/>
        <w:rPr>
          <w:rFonts w:ascii="Arial" w:hAnsi="Arial" w:eastAsia="Arial" w:cs="Arial"/>
          <w:noProof w:val="0"/>
          <w:sz w:val="22"/>
          <w:szCs w:val="22"/>
          <w:lang w:val="en-GB"/>
        </w:rPr>
      </w:pPr>
      <w:r w:rsidRPr="360DD6CD" w:rsidR="3120EE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Sirk, C. (2026) </w:t>
      </w:r>
      <w:r w:rsidRPr="360DD6CD" w:rsidR="3120EEA7">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11 Benefits of CRM software for your business in 2026</w:t>
      </w:r>
      <w:r w:rsidRPr="360DD6CD" w:rsidR="3120EE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 at:</w:t>
      </w:r>
      <w:hyperlink r:id="R1d63a0063d9544bb">
        <w:r w:rsidRPr="360DD6CD" w:rsidR="3120EEA7">
          <w:rPr>
            <w:rStyle w:val="Hyperlink"/>
            <w:rFonts w:ascii="Arial" w:hAnsi="Arial" w:eastAsia="Arial" w:cs="Arial"/>
            <w:noProof w:val="0"/>
            <w:sz w:val="22"/>
            <w:szCs w:val="22"/>
            <w:lang w:val="en-GB"/>
          </w:rPr>
          <w:t>11 Benefits of CRM Software for Your Business in 2026</w:t>
        </w:r>
      </w:hyperlink>
      <w:r w:rsidRPr="360DD6CD" w:rsidR="3120EEA7">
        <w:rPr>
          <w:rFonts w:ascii="Arial" w:hAnsi="Arial" w:eastAsia="Arial" w:cs="Arial"/>
          <w:noProof w:val="0"/>
          <w:sz w:val="22"/>
          <w:szCs w:val="22"/>
          <w:lang w:val="en-GB"/>
        </w:rPr>
        <w:t xml:space="preserve"> . Accessed: 04/03/2026.</w:t>
      </w:r>
    </w:p>
    <w:p w:rsidR="54AD5236" w:rsidP="3BDF1F07" w:rsidRDefault="54AD5236" w14:paraId="35FFDBB4" w14:textId="2D694710">
      <w:pPr>
        <w:pStyle w:val="Normal"/>
        <w:rPr>
          <w:b w:val="0"/>
          <w:bCs w:val="0"/>
          <w:sz w:val="22"/>
          <w:szCs w:val="22"/>
        </w:rPr>
      </w:pPr>
      <w:r w:rsidRPr="3BDF1F07" w:rsidR="54AD5236">
        <w:rPr>
          <w:b w:val="0"/>
          <w:bCs w:val="0"/>
          <w:sz w:val="22"/>
          <w:szCs w:val="22"/>
        </w:rPr>
        <w:t xml:space="preserve">Stair, </w:t>
      </w:r>
      <w:r w:rsidRPr="3BDF1F07" w:rsidR="54AD5236">
        <w:rPr>
          <w:b w:val="0"/>
          <w:bCs w:val="0"/>
          <w:sz w:val="22"/>
          <w:szCs w:val="22"/>
        </w:rPr>
        <w:t>R.</w:t>
      </w:r>
      <w:r w:rsidRPr="3BDF1F07" w:rsidR="54AD5236">
        <w:rPr>
          <w:b w:val="0"/>
          <w:bCs w:val="0"/>
          <w:sz w:val="22"/>
          <w:szCs w:val="22"/>
        </w:rPr>
        <w:t xml:space="preserve"> and Reynolds, G. (2019) Principles of Information Systems. 13th </w:t>
      </w:r>
      <w:r w:rsidRPr="3BDF1F07" w:rsidR="54AD5236">
        <w:rPr>
          <w:b w:val="0"/>
          <w:bCs w:val="0"/>
          <w:sz w:val="22"/>
          <w:szCs w:val="22"/>
        </w:rPr>
        <w:t>edn</w:t>
      </w:r>
      <w:r w:rsidRPr="3BDF1F07" w:rsidR="54AD5236">
        <w:rPr>
          <w:b w:val="0"/>
          <w:bCs w:val="0"/>
          <w:sz w:val="22"/>
          <w:szCs w:val="22"/>
        </w:rPr>
        <w:t>. Boston: Cengage Learning.</w:t>
      </w:r>
    </w:p>
    <w:p w:rsidR="54AD5236" w:rsidP="3BDF1F07" w:rsidRDefault="54AD5236" w14:paraId="1EE967ED" w14:textId="2AF9F2FF">
      <w:pPr>
        <w:pStyle w:val="Normal"/>
        <w:rPr>
          <w:b w:val="0"/>
          <w:bCs w:val="0"/>
          <w:sz w:val="22"/>
          <w:szCs w:val="22"/>
        </w:rPr>
      </w:pPr>
      <w:r w:rsidRPr="3BDF1F07" w:rsidR="54AD5236">
        <w:rPr>
          <w:b w:val="0"/>
          <w:bCs w:val="0"/>
          <w:sz w:val="22"/>
          <w:szCs w:val="22"/>
        </w:rPr>
        <w:t xml:space="preserve">Turban, E., Pollard, </w:t>
      </w:r>
      <w:r w:rsidRPr="3BDF1F07" w:rsidR="54AD5236">
        <w:rPr>
          <w:b w:val="0"/>
          <w:bCs w:val="0"/>
          <w:sz w:val="22"/>
          <w:szCs w:val="22"/>
        </w:rPr>
        <w:t>C.</w:t>
      </w:r>
      <w:r w:rsidRPr="3BDF1F07" w:rsidR="54AD5236">
        <w:rPr>
          <w:b w:val="0"/>
          <w:bCs w:val="0"/>
          <w:sz w:val="22"/>
          <w:szCs w:val="22"/>
        </w:rPr>
        <w:t xml:space="preserve"> and Wood, G. (2018) Information Technology for Management. 11th </w:t>
      </w:r>
      <w:r w:rsidRPr="3BDF1F07" w:rsidR="54AD5236">
        <w:rPr>
          <w:b w:val="0"/>
          <w:bCs w:val="0"/>
          <w:sz w:val="22"/>
          <w:szCs w:val="22"/>
        </w:rPr>
        <w:t>edn</w:t>
      </w:r>
      <w:r w:rsidRPr="3BDF1F07" w:rsidR="54AD5236">
        <w:rPr>
          <w:b w:val="0"/>
          <w:bCs w:val="0"/>
          <w:sz w:val="22"/>
          <w:szCs w:val="22"/>
        </w:rPr>
        <w:t>. Hoboken: Wiley.</w:t>
      </w:r>
    </w:p>
    <w:p w:rsidR="54AD5236" w:rsidP="3BDF1F07" w:rsidRDefault="54AD5236" w14:paraId="2A47BE39" w14:textId="302B1008">
      <w:pPr>
        <w:pStyle w:val="Normal"/>
        <w:rPr>
          <w:b w:val="0"/>
          <w:bCs w:val="0"/>
          <w:sz w:val="22"/>
          <w:szCs w:val="22"/>
        </w:rPr>
      </w:pPr>
      <w:r w:rsidRPr="3BDF1F07" w:rsidR="54AD5236">
        <w:rPr>
          <w:b w:val="0"/>
          <w:bCs w:val="0"/>
          <w:sz w:val="22"/>
          <w:szCs w:val="22"/>
        </w:rPr>
        <w:t xml:space="preserve">Whitman, M. and </w:t>
      </w:r>
      <w:r w:rsidRPr="3BDF1F07" w:rsidR="54AD5236">
        <w:rPr>
          <w:b w:val="0"/>
          <w:bCs w:val="0"/>
          <w:sz w:val="22"/>
          <w:szCs w:val="22"/>
        </w:rPr>
        <w:t>Mattord</w:t>
      </w:r>
      <w:r w:rsidRPr="3BDF1F07" w:rsidR="54AD5236">
        <w:rPr>
          <w:b w:val="0"/>
          <w:bCs w:val="0"/>
          <w:sz w:val="22"/>
          <w:szCs w:val="22"/>
        </w:rPr>
        <w:t xml:space="preserve">, H. (2022) Principles of Information Security. 7th </w:t>
      </w:r>
      <w:r w:rsidRPr="3BDF1F07" w:rsidR="54AD5236">
        <w:rPr>
          <w:b w:val="0"/>
          <w:bCs w:val="0"/>
          <w:sz w:val="22"/>
          <w:szCs w:val="22"/>
        </w:rPr>
        <w:t>edn</w:t>
      </w:r>
      <w:r w:rsidRPr="3BDF1F07" w:rsidR="54AD5236">
        <w:rPr>
          <w:b w:val="0"/>
          <w:bCs w:val="0"/>
          <w:sz w:val="22"/>
          <w:szCs w:val="22"/>
        </w:rPr>
        <w:t>. Boston: Cengage Learning.</w:t>
      </w:r>
    </w:p>
    <w:p w:rsidR="1D2D8E1B" w:rsidP="3BDF1F07" w:rsidRDefault="1D2D8E1B" w14:paraId="4DE79592" w14:textId="5E32DC63">
      <w:pPr>
        <w:pStyle w:val="Normal"/>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pPr>
      <w:r w:rsidRPr="360DD6CD" w:rsidR="3316FEBE">
        <w:rPr>
          <w:b w:val="0"/>
          <w:bCs w:val="0"/>
          <w:sz w:val="22"/>
          <w:szCs w:val="22"/>
        </w:rPr>
        <w:t>Xero, (202</w:t>
      </w:r>
      <w:r w:rsidRPr="360DD6CD" w:rsidR="25752B9F">
        <w:rPr>
          <w:b w:val="0"/>
          <w:bCs w:val="0"/>
          <w:sz w:val="22"/>
          <w:szCs w:val="22"/>
        </w:rPr>
        <w:t>6</w:t>
      </w:r>
      <w:r w:rsidRPr="360DD6CD" w:rsidR="3316FEBE">
        <w:rPr>
          <w:b w:val="0"/>
          <w:bCs w:val="0"/>
          <w:sz w:val="22"/>
          <w:szCs w:val="22"/>
        </w:rPr>
        <w:t>)</w:t>
      </w:r>
      <w:r w:rsidRPr="360DD6CD" w:rsidR="3316FEBE">
        <w:rPr>
          <w:rFonts w:ascii="Times New Roman" w:hAnsi="Times New Roman" w:eastAsia="Times New Roman" w:cs="Times New Roman"/>
          <w:b w:val="0"/>
          <w:bCs w:val="0"/>
          <w:i w:val="1"/>
          <w:iCs w:val="1"/>
          <w:caps w:val="0"/>
          <w:smallCaps w:val="0"/>
          <w:noProof w:val="0"/>
          <w:color w:val="05103E"/>
          <w:sz w:val="22"/>
          <w:szCs w:val="22"/>
          <w:lang w:val="en-GB"/>
        </w:rPr>
        <w:t xml:space="preserve"> </w:t>
      </w:r>
      <w:r w:rsidRPr="360DD6CD" w:rsidR="3316FEBE">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GDPR explained for small business and their advisors. Available at: </w:t>
      </w:r>
      <w:hyperlink r:id="Rc925bc5fb86b46f9">
        <w:r w:rsidRPr="360DD6CD" w:rsidR="3316FEBE">
          <w:rPr>
            <w:rStyle w:val="Hyperlink"/>
            <w:rFonts w:ascii="Arial" w:hAnsi="Arial" w:eastAsia="Arial" w:cs="Arial" w:asciiTheme="minorAscii" w:hAnsiTheme="minorAscii" w:eastAsiaTheme="minorAscii" w:cstheme="minorAscii"/>
            <w:b w:val="0"/>
            <w:bCs w:val="0"/>
            <w:i w:val="1"/>
            <w:iCs w:val="1"/>
            <w:caps w:val="0"/>
            <w:smallCaps w:val="0"/>
            <w:noProof w:val="0"/>
            <w:sz w:val="22"/>
            <w:szCs w:val="22"/>
            <w:lang w:val="en-GB"/>
          </w:rPr>
          <w:t>https://www.xero.com/uk/guides/gdpr-explained/?utm_source=MICROSOFT&amp;utm_medium=cpc&amp;utm_campaign=UK+-+NB+-+MF+-+SMB+-+DSA+D%26I&amp;utm_content=Guides&amp;utm_term</w:t>
        </w:r>
      </w:hyperlink>
      <w:r w:rsidRPr="360DD6CD" w:rsidR="3316FEBE">
        <w:rPr>
          <w:rFonts w:ascii="Arial" w:hAnsi="Arial" w:eastAsia="Arial" w:cs="Arial" w:asciiTheme="minorAscii" w:hAnsiTheme="minorAscii" w:eastAsiaTheme="minorAscii" w:cstheme="minorAscii"/>
          <w:b w:val="0"/>
          <w:bCs w:val="0"/>
          <w:i w:val="1"/>
          <w:iCs w:val="1"/>
          <w:caps w:val="0"/>
          <w:smallCaps w:val="0"/>
          <w:noProof w:val="0"/>
          <w:sz w:val="22"/>
          <w:szCs w:val="22"/>
          <w:lang w:val="en-GB"/>
        </w:rPr>
        <w:t xml:space="preserve"> . Accessed</w:t>
      </w:r>
      <w:r w:rsidRPr="360DD6CD" w:rsidR="24279344">
        <w:rPr>
          <w:rFonts w:ascii="Arial" w:hAnsi="Arial" w:eastAsia="Arial" w:cs="Arial" w:asciiTheme="minorAscii" w:hAnsiTheme="minorAscii" w:eastAsiaTheme="minorAscii" w:cstheme="minorAscii"/>
          <w:b w:val="0"/>
          <w:bCs w:val="0"/>
          <w:i w:val="1"/>
          <w:iCs w:val="1"/>
          <w:caps w:val="0"/>
          <w:smallCaps w:val="0"/>
          <w:noProof w:val="0"/>
          <w:sz w:val="22"/>
          <w:szCs w:val="22"/>
          <w:lang w:val="en-GB"/>
        </w:rPr>
        <w:t>:02/03/2026</w:t>
      </w:r>
      <w:r w:rsidRPr="360DD6CD" w:rsidR="4C2E19A6">
        <w:rPr>
          <w:rFonts w:ascii="Arial" w:hAnsi="Arial" w:eastAsia="Arial" w:cs="Arial" w:asciiTheme="minorAscii" w:hAnsiTheme="minorAscii" w:eastAsiaTheme="minorAscii" w:cstheme="minorAscii"/>
          <w:b w:val="0"/>
          <w:bCs w:val="0"/>
          <w:i w:val="1"/>
          <w:iCs w:val="1"/>
          <w:caps w:val="0"/>
          <w:smallCaps w:val="0"/>
          <w:noProof w:val="0"/>
          <w:sz w:val="22"/>
          <w:szCs w:val="22"/>
          <w:lang w:val="en-GB"/>
        </w:rPr>
        <w:t>.</w:t>
      </w:r>
    </w:p>
    <w:p w:rsidR="57C1CA25" w:rsidP="360DD6CD" w:rsidRDefault="57C1CA25" w14:paraId="28A8B319" w14:textId="4F9416C6">
      <w:pPr>
        <w:pStyle w:val="Normal"/>
        <w:rPr>
          <w:rFonts w:ascii="Arial" w:hAnsi="Arial" w:eastAsia="Arial" w:cs="Arial"/>
          <w:noProof w:val="0"/>
          <w:sz w:val="22"/>
          <w:szCs w:val="22"/>
          <w:lang w:val="en-GB"/>
        </w:rPr>
      </w:pPr>
      <w:r w:rsidRPr="360DD6CD" w:rsidR="57C1CA2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Yasar, K. and Ehrens, T. (2022) </w:t>
      </w:r>
      <w:r w:rsidRPr="360DD6CD" w:rsidR="57C1CA25">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integration</w:t>
      </w:r>
      <w:r w:rsidRPr="360DD6CD" w:rsidR="57C1CA2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 at:</w:t>
      </w:r>
      <w:hyperlink r:id="R69c4fd81038e48e6">
        <w:r w:rsidRPr="360DD6CD" w:rsidR="57C1CA25">
          <w:rPr>
            <w:rStyle w:val="Hyperlink"/>
            <w:rFonts w:ascii="Arial" w:hAnsi="Arial" w:eastAsia="Arial" w:cs="Arial"/>
            <w:noProof w:val="0"/>
            <w:sz w:val="22"/>
            <w:szCs w:val="22"/>
            <w:lang w:val="en-GB"/>
          </w:rPr>
          <w:t>What is System Integration? Definition, Methods, Challenges | TechTarget</w:t>
        </w:r>
      </w:hyperlink>
      <w:r w:rsidRPr="360DD6CD" w:rsidR="57C1CA25">
        <w:rPr>
          <w:rFonts w:ascii="Arial" w:hAnsi="Arial" w:eastAsia="Arial" w:cs="Arial"/>
          <w:noProof w:val="0"/>
          <w:sz w:val="22"/>
          <w:szCs w:val="22"/>
          <w:lang w:val="en-GB"/>
        </w:rPr>
        <w:t xml:space="preserve"> . Accessed: 04/03/2026.</w:t>
      </w:r>
    </w:p>
    <w:p w:rsidR="74EAA03A" w:rsidP="3BDF1F07" w:rsidRDefault="74EAA03A" w14:paraId="01F2AF4D" w14:textId="66031E94">
      <w:pPr>
        <w:pStyle w:val="Normal"/>
        <w:rPr>
          <w:rFonts w:ascii="Arial" w:hAnsi="Arial" w:eastAsia="Arial" w:cs="Arial"/>
          <w:noProof w:val="0"/>
          <w:sz w:val="22"/>
          <w:szCs w:val="22"/>
          <w:lang w:val="en-GB"/>
        </w:rPr>
      </w:pPr>
      <w:r w:rsidRPr="3BDF1F07" w:rsidR="74EAA03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Zeshan (2025) </w:t>
      </w:r>
      <w:r w:rsidRPr="3BDF1F07" w:rsidR="74EAA03A">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How to Write a Report Step-by-Step for Beginners</w:t>
      </w:r>
      <w:r w:rsidRPr="3BDF1F07" w:rsidR="74EAA03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 </w:t>
      </w:r>
      <w:hyperlink r:id="Rf7303ada384f4263">
        <w:r w:rsidRPr="3BDF1F07" w:rsidR="74EAA03A">
          <w:rPr>
            <w:rStyle w:val="Hyperlink"/>
            <w:rFonts w:ascii="Arial" w:hAnsi="Arial" w:eastAsia="Arial" w:cs="Arial"/>
            <w:noProof w:val="0"/>
            <w:sz w:val="22"/>
            <w:szCs w:val="22"/>
            <w:lang w:val="en-GB"/>
          </w:rPr>
          <w:t>How to Write a Report Step-by-Step for Beginners</w:t>
        </w:r>
      </w:hyperlink>
      <w:r w:rsidRPr="3BDF1F07" w:rsidR="74EAA03A">
        <w:rPr>
          <w:rFonts w:ascii="Arial" w:hAnsi="Arial" w:eastAsia="Arial" w:cs="Arial"/>
          <w:noProof w:val="0"/>
          <w:sz w:val="22"/>
          <w:szCs w:val="22"/>
          <w:lang w:val="en-GB"/>
        </w:rPr>
        <w:t xml:space="preserve"> . Accessed: 02/03/2026</w:t>
      </w:r>
      <w:r w:rsidRPr="3BDF1F07" w:rsidR="30557BAE">
        <w:rPr>
          <w:rFonts w:ascii="Arial" w:hAnsi="Arial" w:eastAsia="Arial" w:cs="Arial"/>
          <w:noProof w:val="0"/>
          <w:sz w:val="22"/>
          <w:szCs w:val="22"/>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510fa2a"/>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ff8627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6cf36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8babd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FCE78B"/>
    <w:rsid w:val="002D85C5"/>
    <w:rsid w:val="0322FB13"/>
    <w:rsid w:val="0381330E"/>
    <w:rsid w:val="03B42286"/>
    <w:rsid w:val="04335DDC"/>
    <w:rsid w:val="049F4C0C"/>
    <w:rsid w:val="04A76EA2"/>
    <w:rsid w:val="04E4E091"/>
    <w:rsid w:val="055B0899"/>
    <w:rsid w:val="0562BCAB"/>
    <w:rsid w:val="05BD2E50"/>
    <w:rsid w:val="06447246"/>
    <w:rsid w:val="067D0A88"/>
    <w:rsid w:val="06C5F7D4"/>
    <w:rsid w:val="06C5F7D4"/>
    <w:rsid w:val="06EFD822"/>
    <w:rsid w:val="0842935C"/>
    <w:rsid w:val="085835E5"/>
    <w:rsid w:val="0A7651C0"/>
    <w:rsid w:val="0A82BFBF"/>
    <w:rsid w:val="0A92E1B2"/>
    <w:rsid w:val="0BF24951"/>
    <w:rsid w:val="0CF9A4B7"/>
    <w:rsid w:val="0D2A1D6B"/>
    <w:rsid w:val="0D2A1D6B"/>
    <w:rsid w:val="0E06B2B8"/>
    <w:rsid w:val="0E7F43B3"/>
    <w:rsid w:val="0EE702F9"/>
    <w:rsid w:val="0F1F6DA2"/>
    <w:rsid w:val="0F71A568"/>
    <w:rsid w:val="0F951936"/>
    <w:rsid w:val="10936BBD"/>
    <w:rsid w:val="10B531B2"/>
    <w:rsid w:val="10F6D4A7"/>
    <w:rsid w:val="111AA9E9"/>
    <w:rsid w:val="11CA6878"/>
    <w:rsid w:val="1258FC65"/>
    <w:rsid w:val="12AEDA45"/>
    <w:rsid w:val="12C19187"/>
    <w:rsid w:val="12C8BE66"/>
    <w:rsid w:val="13299B8D"/>
    <w:rsid w:val="135A6B13"/>
    <w:rsid w:val="135A6B13"/>
    <w:rsid w:val="139CF0CB"/>
    <w:rsid w:val="1431AF70"/>
    <w:rsid w:val="14C12E54"/>
    <w:rsid w:val="1685FD29"/>
    <w:rsid w:val="16FCE78B"/>
    <w:rsid w:val="17355B7C"/>
    <w:rsid w:val="174A758D"/>
    <w:rsid w:val="1783DCC6"/>
    <w:rsid w:val="17F10CDE"/>
    <w:rsid w:val="185E2E06"/>
    <w:rsid w:val="187FDD24"/>
    <w:rsid w:val="18FDDAE6"/>
    <w:rsid w:val="197A8799"/>
    <w:rsid w:val="1AC10BD8"/>
    <w:rsid w:val="1B188D83"/>
    <w:rsid w:val="1B6D2B40"/>
    <w:rsid w:val="1B8ABC2D"/>
    <w:rsid w:val="1B91AA9E"/>
    <w:rsid w:val="1BA01A8C"/>
    <w:rsid w:val="1C2A5CC4"/>
    <w:rsid w:val="1D2D8E1B"/>
    <w:rsid w:val="1D316D79"/>
    <w:rsid w:val="1DE821B9"/>
    <w:rsid w:val="1E0F0D83"/>
    <w:rsid w:val="1E1DED03"/>
    <w:rsid w:val="1E633012"/>
    <w:rsid w:val="1E78F5A2"/>
    <w:rsid w:val="1E78F5A2"/>
    <w:rsid w:val="1EDC691F"/>
    <w:rsid w:val="1F5ABEF1"/>
    <w:rsid w:val="1F9036C9"/>
    <w:rsid w:val="206E0C76"/>
    <w:rsid w:val="20E6F520"/>
    <w:rsid w:val="21256667"/>
    <w:rsid w:val="2218A71C"/>
    <w:rsid w:val="22CB1F24"/>
    <w:rsid w:val="24279344"/>
    <w:rsid w:val="247EA6A8"/>
    <w:rsid w:val="248A5E76"/>
    <w:rsid w:val="24C72640"/>
    <w:rsid w:val="256BE882"/>
    <w:rsid w:val="25752B9F"/>
    <w:rsid w:val="26443CD3"/>
    <w:rsid w:val="2713F609"/>
    <w:rsid w:val="27BE18A6"/>
    <w:rsid w:val="27D94D6D"/>
    <w:rsid w:val="28213726"/>
    <w:rsid w:val="28E514DA"/>
    <w:rsid w:val="2985B606"/>
    <w:rsid w:val="2A142561"/>
    <w:rsid w:val="2C259982"/>
    <w:rsid w:val="2C635A48"/>
    <w:rsid w:val="2E32BEFF"/>
    <w:rsid w:val="2F01B614"/>
    <w:rsid w:val="2F2BE2AD"/>
    <w:rsid w:val="2F2F3E06"/>
    <w:rsid w:val="2FF60DD9"/>
    <w:rsid w:val="30045B8A"/>
    <w:rsid w:val="30557BAE"/>
    <w:rsid w:val="306EA210"/>
    <w:rsid w:val="3099EB1D"/>
    <w:rsid w:val="30BAB344"/>
    <w:rsid w:val="3120EEA7"/>
    <w:rsid w:val="3166886C"/>
    <w:rsid w:val="319E0713"/>
    <w:rsid w:val="319E0713"/>
    <w:rsid w:val="320C1CB3"/>
    <w:rsid w:val="3316FEBE"/>
    <w:rsid w:val="331EA7F7"/>
    <w:rsid w:val="33845765"/>
    <w:rsid w:val="33D097D2"/>
    <w:rsid w:val="34528402"/>
    <w:rsid w:val="3504A495"/>
    <w:rsid w:val="352F3576"/>
    <w:rsid w:val="3553C74D"/>
    <w:rsid w:val="356C5301"/>
    <w:rsid w:val="359A2429"/>
    <w:rsid w:val="360DD6CD"/>
    <w:rsid w:val="373ECFB8"/>
    <w:rsid w:val="373ECFB8"/>
    <w:rsid w:val="37E638ED"/>
    <w:rsid w:val="384E9EE7"/>
    <w:rsid w:val="399F3EA8"/>
    <w:rsid w:val="3A43B9B7"/>
    <w:rsid w:val="3AC37017"/>
    <w:rsid w:val="3AFD53CE"/>
    <w:rsid w:val="3BDF1F07"/>
    <w:rsid w:val="3CDE5D5C"/>
    <w:rsid w:val="3CE16D1E"/>
    <w:rsid w:val="3D6A8B2F"/>
    <w:rsid w:val="3D8EC1B7"/>
    <w:rsid w:val="3DC762A2"/>
    <w:rsid w:val="3E2A479A"/>
    <w:rsid w:val="3EBEBC8F"/>
    <w:rsid w:val="3F6DB000"/>
    <w:rsid w:val="3F6DB000"/>
    <w:rsid w:val="4035944B"/>
    <w:rsid w:val="40474846"/>
    <w:rsid w:val="40474846"/>
    <w:rsid w:val="40686137"/>
    <w:rsid w:val="412F2515"/>
    <w:rsid w:val="4150890B"/>
    <w:rsid w:val="417A315F"/>
    <w:rsid w:val="42331697"/>
    <w:rsid w:val="42D49F02"/>
    <w:rsid w:val="42FD9C63"/>
    <w:rsid w:val="430C998E"/>
    <w:rsid w:val="43518B64"/>
    <w:rsid w:val="439E283A"/>
    <w:rsid w:val="4413E99B"/>
    <w:rsid w:val="45084622"/>
    <w:rsid w:val="45A71A7A"/>
    <w:rsid w:val="4620B11C"/>
    <w:rsid w:val="46542894"/>
    <w:rsid w:val="46A9C97B"/>
    <w:rsid w:val="46A9E09F"/>
    <w:rsid w:val="47BB72BE"/>
    <w:rsid w:val="47C63A8F"/>
    <w:rsid w:val="480E962F"/>
    <w:rsid w:val="48B30ED8"/>
    <w:rsid w:val="49ADAF3D"/>
    <w:rsid w:val="4A29F215"/>
    <w:rsid w:val="4AC55A70"/>
    <w:rsid w:val="4B3346BE"/>
    <w:rsid w:val="4B3346BE"/>
    <w:rsid w:val="4BC3039C"/>
    <w:rsid w:val="4C2E19A6"/>
    <w:rsid w:val="4C9B20AE"/>
    <w:rsid w:val="4DDD6120"/>
    <w:rsid w:val="4E366501"/>
    <w:rsid w:val="4E42B074"/>
    <w:rsid w:val="4E46E874"/>
    <w:rsid w:val="4F774DEA"/>
    <w:rsid w:val="510FE2DE"/>
    <w:rsid w:val="514449A9"/>
    <w:rsid w:val="526BCEF4"/>
    <w:rsid w:val="528E17C4"/>
    <w:rsid w:val="52BEC731"/>
    <w:rsid w:val="534066E8"/>
    <w:rsid w:val="53547024"/>
    <w:rsid w:val="539AB980"/>
    <w:rsid w:val="53E62881"/>
    <w:rsid w:val="53FA8670"/>
    <w:rsid w:val="5442ABF2"/>
    <w:rsid w:val="547B2D0C"/>
    <w:rsid w:val="54AD5236"/>
    <w:rsid w:val="54D88445"/>
    <w:rsid w:val="55127D4A"/>
    <w:rsid w:val="56C60F0A"/>
    <w:rsid w:val="5719C4EF"/>
    <w:rsid w:val="572CAC22"/>
    <w:rsid w:val="57ACA978"/>
    <w:rsid w:val="57C1CA25"/>
    <w:rsid w:val="594AE727"/>
    <w:rsid w:val="5A9107A6"/>
    <w:rsid w:val="5AF1A83F"/>
    <w:rsid w:val="5B30F0FC"/>
    <w:rsid w:val="5B5EB656"/>
    <w:rsid w:val="5BA26C9D"/>
    <w:rsid w:val="5BAF6927"/>
    <w:rsid w:val="5BF03475"/>
    <w:rsid w:val="5C3A21D9"/>
    <w:rsid w:val="5DF87526"/>
    <w:rsid w:val="5E27CF0E"/>
    <w:rsid w:val="5E9B398A"/>
    <w:rsid w:val="5FB9B4A7"/>
    <w:rsid w:val="5FFFA4AF"/>
    <w:rsid w:val="60317891"/>
    <w:rsid w:val="61161EBD"/>
    <w:rsid w:val="6156479C"/>
    <w:rsid w:val="6222C32E"/>
    <w:rsid w:val="622D1B7B"/>
    <w:rsid w:val="630C7679"/>
    <w:rsid w:val="639C90CF"/>
    <w:rsid w:val="642AA9FB"/>
    <w:rsid w:val="643898C9"/>
    <w:rsid w:val="647568CB"/>
    <w:rsid w:val="647CAF84"/>
    <w:rsid w:val="6559D055"/>
    <w:rsid w:val="65BE963F"/>
    <w:rsid w:val="65BE963F"/>
    <w:rsid w:val="65E00ABA"/>
    <w:rsid w:val="66289F7E"/>
    <w:rsid w:val="663508D6"/>
    <w:rsid w:val="6694DC81"/>
    <w:rsid w:val="6834B31A"/>
    <w:rsid w:val="688FBC8A"/>
    <w:rsid w:val="68B87AC0"/>
    <w:rsid w:val="6A4636FA"/>
    <w:rsid w:val="6B5F48B4"/>
    <w:rsid w:val="6B69CF96"/>
    <w:rsid w:val="6D173CB5"/>
    <w:rsid w:val="6DF3F079"/>
    <w:rsid w:val="6DFDCAD9"/>
    <w:rsid w:val="6E2F64F7"/>
    <w:rsid w:val="6EE03A3C"/>
    <w:rsid w:val="6F78A6A0"/>
    <w:rsid w:val="705D1072"/>
    <w:rsid w:val="70AB2F4D"/>
    <w:rsid w:val="714E5004"/>
    <w:rsid w:val="71936887"/>
    <w:rsid w:val="71F1259D"/>
    <w:rsid w:val="71F7D3F4"/>
    <w:rsid w:val="73B642F8"/>
    <w:rsid w:val="74A8D26C"/>
    <w:rsid w:val="74EAA03A"/>
    <w:rsid w:val="754CE51D"/>
    <w:rsid w:val="75722629"/>
    <w:rsid w:val="75EA850F"/>
    <w:rsid w:val="764376EB"/>
    <w:rsid w:val="773D4445"/>
    <w:rsid w:val="77BA12AC"/>
    <w:rsid w:val="77F02318"/>
    <w:rsid w:val="786F1B68"/>
    <w:rsid w:val="7914E552"/>
    <w:rsid w:val="79B5ECA4"/>
    <w:rsid w:val="7A229EB2"/>
    <w:rsid w:val="7A754497"/>
    <w:rsid w:val="7AC9B5BA"/>
    <w:rsid w:val="7ACF2F6A"/>
    <w:rsid w:val="7B2C4D9C"/>
    <w:rsid w:val="7C5808C2"/>
    <w:rsid w:val="7CBD3EAB"/>
    <w:rsid w:val="7CC440FA"/>
    <w:rsid w:val="7CC64F74"/>
    <w:rsid w:val="7D13FF90"/>
    <w:rsid w:val="7E17AF50"/>
    <w:rsid w:val="7E334186"/>
    <w:rsid w:val="7EFCDB05"/>
    <w:rsid w:val="7FA5E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CE78B"/>
  <w15:chartTrackingRefBased/>
  <w15:docId w15:val="{9C0D0654-1249-4CCC-8A51-947D23A54F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BDF1F07"/>
    <w:rPr>
      <w:color w:val="467886"/>
      <w:u w:val="single"/>
    </w:rPr>
  </w:style>
  <w:style w:type="paragraph" w:styleId="ListParagraph">
    <w:uiPriority w:val="34"/>
    <w:name w:val="List Paragraph"/>
    <w:basedOn w:val="Normal"/>
    <w:qFormat/>
    <w:rsid w:val="3BDF1F0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knowledgeacademy.com/blog/types-of-information-systems/" TargetMode="External" Id="R69b7478563614d5f" /><Relationship Type="http://schemas.openxmlformats.org/officeDocument/2006/relationships/hyperlink" Target="https://www.skygrammar.com/how-to-write-a-report/" TargetMode="External" Id="Rf7303ada384f4263" /><Relationship Type="http://schemas.openxmlformats.org/officeDocument/2006/relationships/numbering" Target="/word/numbering.xml" Id="R21bc6168dd5948b1" /><Relationship Type="http://schemas.openxmlformats.org/officeDocument/2006/relationships/hyperlink" Target="https://www.ais-consulting.co.uk/consolidation-software/?utm_source=bing&amp;utm_medium=Search&amp;utm_campaign=Consolidation&amp;utm_id=36341976&amp;utm_term=site+link+3&amp;msclkid=" TargetMode="External" Id="R9efd195a2b3843ba" /><Relationship Type="http://schemas.openxmlformats.org/officeDocument/2006/relationships/hyperlink" Target="https://www.altexsoft.com/blog/system-integration/" TargetMode="External" Id="R4f8c332cf02448d4" /><Relationship Type="http://schemas.openxmlformats.org/officeDocument/2006/relationships/hyperlink" Target="https://ischool.syracuse.edu/types-of-information-systems/" TargetMode="External" Id="Ra81995cee41c416a" /><Relationship Type="http://schemas.openxmlformats.org/officeDocument/2006/relationships/hyperlink" Target="https://www.riskdatacontrol.com/strategies-effective-data-risk-mitigation/" TargetMode="External" Id="R4126b6777b65489d" /><Relationship Type="http://schemas.openxmlformats.org/officeDocument/2006/relationships/hyperlink" Target="https://www.dataprivacyadvisory.com/services/data-protection-help-support/gdpr-consultancy-services/?utm_feeditemid=&amp;utm_device=c&amp;hsa_acc=4050704444&amp;hsa_cam=2309987902" TargetMode="External" Id="Re651da5a2bbb4124" /><Relationship Type="http://schemas.openxmlformats.org/officeDocument/2006/relationships/hyperlink" Target="https://www.cisco.com/site/us/en/learn/topics/security/what-is-a-cyberattack.html" TargetMode="External" Id="R5a8ea329a0a0418f" /><Relationship Type="http://schemas.openxmlformats.org/officeDocument/2006/relationships/hyperlink" Target="https://gdpr.eu/" TargetMode="External" Id="Rd85d4c645cf3402c" /><Relationship Type="http://schemas.openxmlformats.org/officeDocument/2006/relationships/hyperlink" Target="https://www.geeksforgeeks.org/software-testing/data-flow-testing/" TargetMode="External" Id="Rf909e0c47af54943" /><Relationship Type="http://schemas.openxmlformats.org/officeDocument/2006/relationships/hyperlink" Target="https://www.geeksforgeeks.org/software-testing/data-flow-testing/" TargetMode="External" Id="R1dbced0ede5b4883" /><Relationship Type="http://schemas.openxmlformats.org/officeDocument/2006/relationships/hyperlink" Target="https://www.geeksforgeeks.org/finance/point-of-sale-pos-full-form-features-types-and-example/" TargetMode="External" Id="Rfffbf91c4af94bf1" /><Relationship Type="http://schemas.openxmlformats.org/officeDocument/2006/relationships/hyperlink" Target="https://www.theneuron.ai/write/reports/report-conclusion/" TargetMode="External" Id="R092cb0a2a6e0428c" /><Relationship Type="http://schemas.openxmlformats.org/officeDocument/2006/relationships/hyperlink" Target="https://www.supportyourtech.com/excel/how-to-create-a-report-in-excel-a-step-by-step-guide-for-beginners/" TargetMode="External" Id="R257d818352504535" /><Relationship Type="http://schemas.openxmlformats.org/officeDocument/2006/relationships/hyperlink" Target="https://www.knowledgetrain.co.uk/change-management/change-management-courses" TargetMode="External" Id="R8d75650d65004e60" /><Relationship Type="http://schemas.openxmlformats.org/officeDocument/2006/relationships/hyperlink" Target="https://spellapp.com/resources/how-to-write-a-conclusion-for-a-report" TargetMode="External" Id="Rba89ef53db9a4fc6" /><Relationship Type="http://schemas.openxmlformats.org/officeDocument/2006/relationships/hyperlink" Target="https://neosalpha.com/crm-and-erp-integration/" TargetMode="External" Id="R143bc45026cc4a32" /><Relationship Type="http://schemas.openxmlformats.org/officeDocument/2006/relationships/hyperlink" Target="https://www.microsoft.com/en-gb/dynamics-365/resources/what-is-a-crm-system?msockid=0939cb81b7256cf6291bd860b6026ddd" TargetMode="External" Id="Rd13450e8b0094ce1" /><Relationship Type="http://schemas.openxmlformats.org/officeDocument/2006/relationships/hyperlink" Target="https://www.salesforce.com/crm/crm-implementation/" TargetMode="External" Id="R41d4ec6add3f4999" /><Relationship Type="http://schemas.openxmlformats.org/officeDocument/2006/relationships/hyperlink" Target="https://crm.org/crmland/18-key-benefits-of-crm#:~:text=So%20why%20is%20customer%20r" TargetMode="External" Id="R1d63a0063d9544bb" /><Relationship Type="http://schemas.openxmlformats.org/officeDocument/2006/relationships/hyperlink" Target="https://www.xero.com/uk/guides/gdpr-explained/?utm_source=MICROSOFT&amp;utm_medium=cpc&amp;utm_campaign=UK+-+NB+-+MF+-+SMB+-+DSA+D%26I&amp;utm_content=Guides&amp;utm_term" TargetMode="External" Id="Rc925bc5fb86b46f9" /><Relationship Type="http://schemas.openxmlformats.org/officeDocument/2006/relationships/hyperlink" Target="https://www.techtarget.com/searchcustomerexperience/definition/integration" TargetMode="External" Id="R69c4fd81038e48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D'Shorne Ramone Roy Christie (2410949)</dc:creator>
  <keywords/>
  <dc:description/>
  <lastModifiedBy>D'Shorne Ramone Roy Christie (2410949)</lastModifiedBy>
  <revision>3</revision>
  <dcterms:created xsi:type="dcterms:W3CDTF">2026-03-02T13:35:03.9982272Z</dcterms:created>
  <dcterms:modified xsi:type="dcterms:W3CDTF">2026-03-04T17:33:44.7701655Z</dcterms:modified>
</coreProperties>
</file>