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33078" w14:textId="0CA4BFEE" w:rsidR="00382D94" w:rsidRDefault="00382D94">
      <w:r>
        <w:t>Enya Mcinerney</w:t>
      </w:r>
    </w:p>
    <w:p w14:paraId="37977840" w14:textId="750FA233" w:rsidR="00382D94" w:rsidRDefault="00382D94">
      <w:r>
        <w:t>Student Number - 22</w:t>
      </w:r>
      <w:r w:rsidR="00646BDC">
        <w:t>36901</w:t>
      </w:r>
    </w:p>
    <w:p w14:paraId="62F72172" w14:textId="77777777" w:rsidR="00382D94" w:rsidRDefault="00382D94"/>
    <w:p w14:paraId="41972A6F" w14:textId="3DCB0415" w:rsidR="009B0CE4" w:rsidRDefault="008A7443">
      <w:r>
        <w:t>Literature Review – 2500 words</w:t>
      </w:r>
    </w:p>
    <w:p w14:paraId="172C16BE" w14:textId="45159352" w:rsidR="008A7443" w:rsidRPr="00547FDD" w:rsidRDefault="00EB2D0B">
      <w:pPr>
        <w:rPr>
          <w:u w:val="single"/>
        </w:rPr>
      </w:pPr>
      <w:r w:rsidRPr="00547FDD">
        <w:rPr>
          <w:u w:val="single"/>
        </w:rPr>
        <w:t xml:space="preserve">Assess the </w:t>
      </w:r>
      <w:r w:rsidR="00547FDD" w:rsidRPr="00547FDD">
        <w:rPr>
          <w:u w:val="single"/>
        </w:rPr>
        <w:t>status</w:t>
      </w:r>
      <w:r w:rsidRPr="00547FDD">
        <w:rPr>
          <w:u w:val="single"/>
        </w:rPr>
        <w:t xml:space="preserve"> of mental health resources available to police officers.</w:t>
      </w:r>
    </w:p>
    <w:p w14:paraId="23463ED7" w14:textId="0E6CD583" w:rsidR="00EB2D0B" w:rsidRDefault="004377FF">
      <w:r>
        <w:t xml:space="preserve">The mental health of police officers has become a significant concern within law enforcement agencies, worldwide. Officers frequently encounter high stress situations, exposure to trauma, and organisational pressures, which can adversely affect their </w:t>
      </w:r>
      <w:r w:rsidR="002653F7">
        <w:t>psychological</w:t>
      </w:r>
      <w:r>
        <w:t xml:space="preserve"> </w:t>
      </w:r>
      <w:r w:rsidR="002653F7">
        <w:t>well-being</w:t>
      </w:r>
      <w:r>
        <w:t>.</w:t>
      </w:r>
    </w:p>
    <w:p w14:paraId="2C626A35" w14:textId="726ABE62" w:rsidR="004377FF" w:rsidRDefault="00701D10">
      <w:r>
        <w:t xml:space="preserve">This literature </w:t>
      </w:r>
      <w:r w:rsidR="001F2C05">
        <w:t>review</w:t>
      </w:r>
      <w:r>
        <w:t xml:space="preserve"> examines the current state of mental health resources available to police officers, </w:t>
      </w:r>
      <w:r w:rsidR="001F2C05">
        <w:t>focusing</w:t>
      </w:r>
      <w:r>
        <w:t xml:space="preserve"> on the UK and highlighting the challenges and initiatives aimed to support their mental health.</w:t>
      </w:r>
    </w:p>
    <w:p w14:paraId="33CDC271" w14:textId="1DA238ED" w:rsidR="00793272" w:rsidRDefault="00793272">
      <w:r>
        <w:t>Police officers are exposed to various stressors, including critical incidents, long working hours and the inherent dangers of the profession. Studies indicate that these factors contribute to higher rates of mental health issues among officers compared to the general population</w:t>
      </w:r>
      <w:r w:rsidR="0094057B">
        <w:t>, (Health Psychol Res, 20</w:t>
      </w:r>
      <w:r w:rsidR="00364AC5">
        <w:t>2</w:t>
      </w:r>
      <w:r w:rsidR="0094057B">
        <w:t>4)</w:t>
      </w:r>
      <w:r>
        <w:t xml:space="preserve">. For instances, a study by the Police </w:t>
      </w:r>
      <w:r w:rsidR="00201C1E">
        <w:t>Federation</w:t>
      </w:r>
      <w:r>
        <w:t xml:space="preserve"> in 2016 found that 39%</w:t>
      </w:r>
      <w:r w:rsidR="002B6EE2">
        <w:t xml:space="preserve"> of officers reported needing help for mental ill health</w:t>
      </w:r>
      <w:r w:rsidR="00857D85">
        <w:t xml:space="preserve"> (PolFed</w:t>
      </w:r>
      <w:r w:rsidR="00122A2F">
        <w:t>,2016)</w:t>
      </w:r>
      <w:r w:rsidR="002B6EE2">
        <w:t xml:space="preserve">. Additionally, the culture within police, which often emphasizes emotional </w:t>
      </w:r>
      <w:r w:rsidR="00201C1E">
        <w:t>self-control</w:t>
      </w:r>
      <w:r w:rsidR="002B6EE2">
        <w:t xml:space="preserve"> and resilience, can discourage officers from seeking help, leading to untreated mental health problems.</w:t>
      </w:r>
    </w:p>
    <w:p w14:paraId="7191C617" w14:textId="23DFEA12" w:rsidR="00345997" w:rsidRDefault="00345997">
      <w:r>
        <w:t>There are many existing mental health support resources such as Occupational health services (OHS)</w:t>
      </w:r>
      <w:r w:rsidR="00CC5321">
        <w:t xml:space="preserve">. Most UK police forces provide Occupational Health Services that offer confidential support, </w:t>
      </w:r>
      <w:r w:rsidR="00DB4D79">
        <w:t>counselling</w:t>
      </w:r>
      <w:r w:rsidR="00CC5321">
        <w:t xml:space="preserve"> and treatment for mental health issues. </w:t>
      </w:r>
      <w:r w:rsidR="00CE7175">
        <w:t>“</w:t>
      </w:r>
      <w:r w:rsidR="00CC5321">
        <w:t xml:space="preserve">These services aim to identify and address mental health concerns early, promoting the </w:t>
      </w:r>
      <w:r w:rsidR="00825C84">
        <w:t>well-being</w:t>
      </w:r>
      <w:r w:rsidR="00CC5321">
        <w:t xml:space="preserve"> of officers</w:t>
      </w:r>
      <w:r w:rsidR="00CE7175">
        <w:t xml:space="preserve">”, </w:t>
      </w:r>
      <w:r w:rsidR="00DB4FE5">
        <w:t>(HMICFRS, 2019)</w:t>
      </w:r>
      <w:r w:rsidR="00CC5321">
        <w:t xml:space="preserve">. </w:t>
      </w:r>
      <w:r w:rsidR="00814B61">
        <w:t>Another existing support resource available in many police forces is Employee Assistance programs (EA</w:t>
      </w:r>
      <w:r w:rsidR="009F741E">
        <w:t xml:space="preserve">P). </w:t>
      </w:r>
      <w:r w:rsidR="003B59B2">
        <w:t>“</w:t>
      </w:r>
      <w:r w:rsidR="009F741E">
        <w:t xml:space="preserve">This program offers confidential support and advice, as well as </w:t>
      </w:r>
      <w:r w:rsidR="00201C1E">
        <w:t>counselling</w:t>
      </w:r>
      <w:r w:rsidR="009F741E">
        <w:t xml:space="preserve"> services. These programs often include 24/7 helplines, referral services, and online resources to assist officers in managing mental health challenges</w:t>
      </w:r>
      <w:r w:rsidR="003B59B2">
        <w:t>”</w:t>
      </w:r>
      <w:r w:rsidR="009F741E">
        <w:t xml:space="preserve"> </w:t>
      </w:r>
      <w:r w:rsidR="003B59B2">
        <w:t>(</w:t>
      </w:r>
      <w:r w:rsidR="009C045A">
        <w:t>Wisdom Wellbeing, 2025)</w:t>
      </w:r>
      <w:r w:rsidR="00927560">
        <w:t xml:space="preserve">. </w:t>
      </w:r>
      <w:r w:rsidR="004B349A">
        <w:t xml:space="preserve">A final program that is available to police </w:t>
      </w:r>
      <w:r w:rsidR="00201C1E">
        <w:t>officers’</w:t>
      </w:r>
      <w:r w:rsidR="004B349A">
        <w:t xml:space="preserve"> </w:t>
      </w:r>
      <w:r w:rsidR="0079411F">
        <w:t>i</w:t>
      </w:r>
      <w:r w:rsidR="00D131EB">
        <w:t>s</w:t>
      </w:r>
      <w:r w:rsidR="0079411F">
        <w:t xml:space="preserve"> Peer </w:t>
      </w:r>
      <w:r w:rsidR="00DB4D79">
        <w:t>Support</w:t>
      </w:r>
      <w:r w:rsidR="0079411F">
        <w:t xml:space="preserve"> Programs and Trauma Risk Management (TRiM)</w:t>
      </w:r>
      <w:r w:rsidR="005053CA">
        <w:t xml:space="preserve">. </w:t>
      </w:r>
      <w:r w:rsidR="00F117E1">
        <w:t>“</w:t>
      </w:r>
      <w:r w:rsidR="005053CA">
        <w:t xml:space="preserve">Peer support programs, such as TRiM provide officers with </w:t>
      </w:r>
      <w:r w:rsidR="00CC4AC4">
        <w:t>the</w:t>
      </w:r>
      <w:r w:rsidR="005053CA">
        <w:t xml:space="preserve"> opportunity to discuss their experiences </w:t>
      </w:r>
      <w:r w:rsidR="00260123">
        <w:t xml:space="preserve">and receive support from colleges who understand the unique </w:t>
      </w:r>
      <w:r w:rsidR="00201C1E">
        <w:t>challenges</w:t>
      </w:r>
      <w:r w:rsidR="00260123">
        <w:t xml:space="preserve"> of policing. TRiM has been shown to reduce symptoms of PTSD and </w:t>
      </w:r>
      <w:r w:rsidR="00201C1E">
        <w:t>promote</w:t>
      </w:r>
      <w:r w:rsidR="00260123">
        <w:t xml:space="preserve"> healthier help- seeking b</w:t>
      </w:r>
      <w:r w:rsidR="00AF7A0A">
        <w:t>ehaviour among officers</w:t>
      </w:r>
      <w:r w:rsidR="00F117E1">
        <w:t>” (</w:t>
      </w:r>
      <w:r w:rsidR="000F4094">
        <w:t>GOVUK, 2023)</w:t>
      </w:r>
      <w:r w:rsidR="00281FC6">
        <w:t>.</w:t>
      </w:r>
    </w:p>
    <w:p w14:paraId="2FA1D922" w14:textId="647BC3F8" w:rsidR="00AF7A0A" w:rsidRDefault="00AF7A0A">
      <w:r>
        <w:t>Despite the availability of various support resources, several barriers hinder officers from seeking help. These barriers include stigma and cultural barr</w:t>
      </w:r>
      <w:r w:rsidR="00871C15">
        <w:t xml:space="preserve">iers. </w:t>
      </w:r>
      <w:r w:rsidR="003259FA">
        <w:t>“</w:t>
      </w:r>
      <w:r w:rsidR="00871C15">
        <w:t xml:space="preserve">The prevailing culture within policing often views seeking mental health </w:t>
      </w:r>
      <w:r w:rsidR="00201C1E">
        <w:t>support</w:t>
      </w:r>
      <w:r w:rsidR="00871C15">
        <w:t xml:space="preserve"> as a sign of weakness, </w:t>
      </w:r>
      <w:r w:rsidR="00201C1E">
        <w:t>leading</w:t>
      </w:r>
      <w:r w:rsidR="00871C15">
        <w:t xml:space="preserve"> to stigma and reluctance </w:t>
      </w:r>
      <w:r w:rsidR="002C3CB4">
        <w:t>among officers to disclose mental health issues</w:t>
      </w:r>
      <w:r w:rsidR="003259FA">
        <w:t>” (Colle</w:t>
      </w:r>
      <w:r w:rsidR="00C079C6">
        <w:t xml:space="preserve">ge </w:t>
      </w:r>
      <w:r w:rsidR="00BD4080">
        <w:t>of</w:t>
      </w:r>
      <w:r w:rsidR="00C079C6">
        <w:t xml:space="preserve"> Policing, 2023).</w:t>
      </w:r>
      <w:r w:rsidR="002C3CB4">
        <w:t xml:space="preserve"> Another barrier is confidentiality concerns. </w:t>
      </w:r>
      <w:r w:rsidR="00383307">
        <w:t>“</w:t>
      </w:r>
      <w:r w:rsidR="00201C1E">
        <w:t>Officer’s</w:t>
      </w:r>
      <w:r w:rsidR="002C3CB4">
        <w:t xml:space="preserve"> </w:t>
      </w:r>
      <w:r w:rsidR="00140E69">
        <w:t xml:space="preserve">frequently fear that seeking </w:t>
      </w:r>
      <w:r w:rsidR="00C55388">
        <w:t xml:space="preserve">mental health support may compromise </w:t>
      </w:r>
      <w:r w:rsidR="00786A39">
        <w:t>their</w:t>
      </w:r>
      <w:r w:rsidR="00C55388">
        <w:t xml:space="preserve"> career </w:t>
      </w:r>
      <w:r w:rsidR="00383307">
        <w:t xml:space="preserve">progression or lead to discrimination, particularly </w:t>
      </w:r>
      <w:r w:rsidR="00825C84">
        <w:t>regarding</w:t>
      </w:r>
      <w:r w:rsidR="00383307">
        <w:t xml:space="preserve"> promotion or assignments” </w:t>
      </w:r>
      <w:r w:rsidR="00B46C58">
        <w:t>(Francis &amp; Taylor, 2019).</w:t>
      </w:r>
    </w:p>
    <w:p w14:paraId="3CCB67A6" w14:textId="07778E47" w:rsidR="005940DA" w:rsidRDefault="00F346D0">
      <w:r>
        <w:t>To</w:t>
      </w:r>
      <w:r w:rsidR="005940DA">
        <w:t xml:space="preserve"> enhance the mental health support available to police officers, several strategies </w:t>
      </w:r>
      <w:r w:rsidR="00C94F6D">
        <w:t xml:space="preserve">are recommended such as cultural transformation. Cultural transformation initiatives to shift </w:t>
      </w:r>
      <w:r w:rsidR="006D7595">
        <w:t>organisational</w:t>
      </w:r>
      <w:r w:rsidR="00C94F6D">
        <w:t xml:space="preserve"> culture tow</w:t>
      </w:r>
      <w:r w:rsidR="004071E9">
        <w:t>ards one that normalises mental health care and reduces stigma are cr</w:t>
      </w:r>
      <w:r w:rsidR="00BA0D63">
        <w:t>uci</w:t>
      </w:r>
      <w:r w:rsidR="000A1643">
        <w:t>al.</w:t>
      </w:r>
      <w:r w:rsidR="00312ED5">
        <w:t xml:space="preserve"> Another </w:t>
      </w:r>
      <w:r w:rsidR="006D7595">
        <w:t>recommended</w:t>
      </w:r>
      <w:r w:rsidR="00312ED5">
        <w:t xml:space="preserve"> strategy </w:t>
      </w:r>
      <w:r w:rsidR="004B69D4">
        <w:t xml:space="preserve">is providing enhanced training to officers. </w:t>
      </w:r>
      <w:r w:rsidR="006D7595">
        <w:t>“</w:t>
      </w:r>
      <w:r w:rsidR="004B69D4">
        <w:t xml:space="preserve">Providing </w:t>
      </w:r>
      <w:r w:rsidR="004B69D4">
        <w:lastRenderedPageBreak/>
        <w:t xml:space="preserve">officers with training in emotional regulation and empathy can improve their </w:t>
      </w:r>
      <w:r w:rsidR="006D7595">
        <w:t>resilience and interactions with the public” (AP News, 2021).</w:t>
      </w:r>
      <w:r w:rsidR="00EC7FD5">
        <w:t xml:space="preserve"> A final </w:t>
      </w:r>
      <w:r w:rsidR="008A34C1">
        <w:t xml:space="preserve">strategy </w:t>
      </w:r>
      <w:r w:rsidR="0042636D">
        <w:t xml:space="preserve">that can enhance the mental health support offered to police officers </w:t>
      </w:r>
      <w:r w:rsidR="00F45B35">
        <w:t xml:space="preserve">is policy and structural changes. </w:t>
      </w:r>
      <w:r w:rsidR="009A6CED">
        <w:t>Implementing</w:t>
      </w:r>
      <w:r w:rsidR="00F45B35">
        <w:t xml:space="preserve"> policies that ensure confidentiality and protect career progression </w:t>
      </w:r>
      <w:r w:rsidR="009A6CED">
        <w:t>for those seeking help can alleviate concerns and encourage utilization of mental health resources.</w:t>
      </w:r>
    </w:p>
    <w:p w14:paraId="1DC79149" w14:textId="5C90ADE3" w:rsidR="00F346D0" w:rsidRDefault="00F346D0">
      <w:r>
        <w:t xml:space="preserve">Whilst there </w:t>
      </w:r>
      <w:r w:rsidR="00726089">
        <w:t>have</w:t>
      </w:r>
      <w:r>
        <w:t xml:space="preserve"> been positive developments in providing mental health support to police offices, significant barriers remain. Addressing these challenges require a multifac</w:t>
      </w:r>
      <w:r w:rsidR="00CF74CE">
        <w:t>eted approach involving cultural change</w:t>
      </w:r>
      <w:r w:rsidR="00E47D54">
        <w:t xml:space="preserve">, police reform and the expansion of accessible resources. By implementing these strategies, police forces </w:t>
      </w:r>
      <w:r w:rsidR="00EF56BD">
        <w:t xml:space="preserve">can better support the mental </w:t>
      </w:r>
      <w:r w:rsidR="00825C84">
        <w:t>well-being</w:t>
      </w:r>
      <w:r w:rsidR="00EF56BD">
        <w:t xml:space="preserve"> of their officers, ultimately leading to a </w:t>
      </w:r>
      <w:r w:rsidR="001F2C05">
        <w:t>healthier and more effective workforce.</w:t>
      </w:r>
    </w:p>
    <w:p w14:paraId="0430C27D" w14:textId="77777777" w:rsidR="008A7443" w:rsidRDefault="008A7443"/>
    <w:p w14:paraId="77F32200" w14:textId="6012D38B" w:rsidR="00550A74" w:rsidRPr="00374049" w:rsidRDefault="00550A74">
      <w:pPr>
        <w:rPr>
          <w:u w:val="single"/>
        </w:rPr>
      </w:pPr>
      <w:r w:rsidRPr="00374049">
        <w:rPr>
          <w:u w:val="single"/>
        </w:rPr>
        <w:t xml:space="preserve">Identify best practise from successful mental health initiatives. </w:t>
      </w:r>
    </w:p>
    <w:p w14:paraId="486777C8" w14:textId="77777777" w:rsidR="007753EA" w:rsidRDefault="00D10D4A">
      <w:r>
        <w:t xml:space="preserve">Law enforcement officers are routinely exposed to traumatic incidents, </w:t>
      </w:r>
      <w:r w:rsidR="005C3CD7">
        <w:t>chronic</w:t>
      </w:r>
      <w:r>
        <w:t xml:space="preserve"> stress and organisational pressures that place them at high risk </w:t>
      </w:r>
      <w:r w:rsidR="000E3F77">
        <w:t xml:space="preserve">for mental health issues including </w:t>
      </w:r>
      <w:r w:rsidR="00825C84">
        <w:t>post-traumatic</w:t>
      </w:r>
      <w:r w:rsidR="000E3F77">
        <w:t xml:space="preserve"> stress disorder (PTSD), depression, anxiety</w:t>
      </w:r>
      <w:r w:rsidR="0029679C">
        <w:t xml:space="preserve"> and substance misuse. Despite growing recognition of this burden, stigma, lack of access to care and inst</w:t>
      </w:r>
      <w:r w:rsidR="00605029">
        <w:t xml:space="preserve">itutional culture </w:t>
      </w:r>
      <w:r w:rsidR="005C3CD7">
        <w:t>has</w:t>
      </w:r>
      <w:r w:rsidR="00605029">
        <w:t xml:space="preserve"> historically impeded help seeking among officers. In response, several mental </w:t>
      </w:r>
      <w:r w:rsidR="00FB3875">
        <w:t xml:space="preserve">health initiatives have emerged to support police </w:t>
      </w:r>
      <w:r w:rsidR="005C3CD7">
        <w:t>well-being</w:t>
      </w:r>
      <w:r w:rsidR="00FB3875">
        <w:t xml:space="preserve">. </w:t>
      </w:r>
    </w:p>
    <w:p w14:paraId="514428ED" w14:textId="3389CC18" w:rsidR="00A65109" w:rsidRDefault="00FB3875">
      <w:r>
        <w:t xml:space="preserve">This literature review explores the identification of best practices from these </w:t>
      </w:r>
      <w:r w:rsidR="005D647B">
        <w:t>initiatives and highlight their components, effectiveness and limitations.</w:t>
      </w:r>
    </w:p>
    <w:p w14:paraId="6EB0ABD0" w14:textId="2CE0BD28" w:rsidR="005D647B" w:rsidRDefault="005A5555">
      <w:r>
        <w:t xml:space="preserve">Police officers face disproportionately high levels of psychological distress compared to the general </w:t>
      </w:r>
      <w:r w:rsidR="007C141D">
        <w:t>population. Studies show elevated rates of PTSD (10-35%), suicidal ideations, and burnout</w:t>
      </w:r>
      <w:r w:rsidR="003311F0">
        <w:t xml:space="preserve"> (</w:t>
      </w:r>
      <w:r w:rsidR="00C97815">
        <w:t xml:space="preserve">JM </w:t>
      </w:r>
      <w:r w:rsidR="003311F0">
        <w:t>Violanti</w:t>
      </w:r>
      <w:r w:rsidR="001E1F90">
        <w:t xml:space="preserve">, </w:t>
      </w:r>
      <w:r w:rsidR="003311F0">
        <w:t xml:space="preserve">2018). The high pressure, often combative nature of the policing </w:t>
      </w:r>
      <w:r w:rsidR="00957F74">
        <w:t>environment, combined with rigid cultural norms around toughness and emotional suppression, creates barriers to seeking psychological help.</w:t>
      </w:r>
    </w:p>
    <w:p w14:paraId="64477767" w14:textId="1AC272C5" w:rsidR="00957F74" w:rsidRDefault="00957F74">
      <w:r>
        <w:t>Best practise</w:t>
      </w:r>
      <w:r w:rsidR="005206CA">
        <w:t xml:space="preserve">s are </w:t>
      </w:r>
      <w:r w:rsidR="00374049">
        <w:t>evidence-based</w:t>
      </w:r>
      <w:r w:rsidR="005206CA">
        <w:t xml:space="preserve"> interventions or programs that demonstrate measurable improvements in officer </w:t>
      </w:r>
      <w:r w:rsidR="005C3CD7">
        <w:t>well-being</w:t>
      </w:r>
      <w:r w:rsidR="005206CA">
        <w:t>, are adap</w:t>
      </w:r>
      <w:r w:rsidR="001F0DFA">
        <w:t xml:space="preserve">table across </w:t>
      </w:r>
      <w:r w:rsidR="005C3CD7">
        <w:t>departments</w:t>
      </w:r>
      <w:r w:rsidR="001F0DFA">
        <w:t xml:space="preserve"> and can be implemented sustainably. Effective identification typically involves</w:t>
      </w:r>
      <w:r w:rsidR="00A4693B">
        <w:t xml:space="preserve"> quantitative evaluation</w:t>
      </w:r>
      <w:r w:rsidR="00956018">
        <w:t xml:space="preserve"> and qualitative feedback such as improved morale and peer support</w:t>
      </w:r>
      <w:r w:rsidR="0065624E">
        <w:t>.</w:t>
      </w:r>
    </w:p>
    <w:p w14:paraId="43984C6E" w14:textId="7CD079A0" w:rsidR="0065624E" w:rsidRDefault="005C3CD7">
      <w:r>
        <w:t>Several</w:t>
      </w:r>
      <w:r w:rsidR="0065624E">
        <w:t xml:space="preserve"> programs have emerged globally, each incorporating distinct strategies. Common successful models include peer support programs. </w:t>
      </w:r>
      <w:r w:rsidR="00D32CBD">
        <w:t>“</w:t>
      </w:r>
      <w:r w:rsidR="004248D1">
        <w:t>This program allows trained officers to provide confidential emotional support to peers</w:t>
      </w:r>
      <w:r w:rsidR="00C010F6">
        <w:t xml:space="preserve">. The </w:t>
      </w:r>
      <w:r>
        <w:t>effectiveness</w:t>
      </w:r>
      <w:r w:rsidR="00C010F6">
        <w:t xml:space="preserve"> of this is that peer support is </w:t>
      </w:r>
      <w:r>
        <w:t>widely</w:t>
      </w:r>
      <w:r w:rsidR="00C010F6">
        <w:t xml:space="preserve"> accepted and reduces stigma</w:t>
      </w:r>
      <w:r w:rsidR="00D32CBD">
        <w:t>”</w:t>
      </w:r>
      <w:r w:rsidR="00C010F6">
        <w:t xml:space="preserve"> (Pa</w:t>
      </w:r>
      <w:r w:rsidR="00DB52E9">
        <w:t xml:space="preserve">pazoglou &amp; Andersen, 2014). The best practise element of </w:t>
      </w:r>
      <w:r w:rsidR="00CA6607">
        <w:t xml:space="preserve">peer support is the strong leadership support and voluntary participation. Another program is </w:t>
      </w:r>
      <w:r w:rsidR="00665557">
        <w:t>Critical Incident Stress Debriefing (CISD) and Management (CISM)</w:t>
      </w:r>
      <w:r w:rsidR="00637847">
        <w:t xml:space="preserve">. </w:t>
      </w:r>
      <w:r w:rsidR="00566663">
        <w:t>“</w:t>
      </w:r>
      <w:r w:rsidR="00637847">
        <w:t>This program is a structured group that is debriefed after all traumatic incidents</w:t>
      </w:r>
      <w:r w:rsidR="00B4766B">
        <w:t xml:space="preserve">. The effectiveness of this program is that there is mixed evidence received which can help normalise </w:t>
      </w:r>
      <w:r w:rsidR="00B43CD4">
        <w:t>stress responses but risks harm if poorly implemented</w:t>
      </w:r>
      <w:r w:rsidR="00756DDE">
        <w:t xml:space="preserve">. The best practise implement </w:t>
      </w:r>
      <w:r w:rsidR="00432725">
        <w:t>is that this group is voluntary and provides follow up mental health resources if required</w:t>
      </w:r>
      <w:r w:rsidR="00E07F61">
        <w:t>” (Tidal</w:t>
      </w:r>
      <w:r w:rsidR="00912295">
        <w:t xml:space="preserve"> </w:t>
      </w:r>
      <w:r w:rsidR="00E07F61">
        <w:t>Training, 2024).</w:t>
      </w:r>
      <w:r w:rsidR="00B01A4B">
        <w:t xml:space="preserve"> Another program is the Employee Assistance Programs (EAPs)</w:t>
      </w:r>
      <w:r w:rsidR="0091688C">
        <w:t xml:space="preserve"> which is the confidential counselling and support services offered by employers. </w:t>
      </w:r>
      <w:r w:rsidR="00D52238">
        <w:t>McLeod, (2001) states that t</w:t>
      </w:r>
      <w:r w:rsidR="0091688C">
        <w:t xml:space="preserve">he </w:t>
      </w:r>
      <w:r>
        <w:t>effectiveness</w:t>
      </w:r>
      <w:r w:rsidR="0091688C">
        <w:t xml:space="preserve"> of this progra</w:t>
      </w:r>
      <w:r w:rsidR="00F86D56">
        <w:t xml:space="preserve">m is that it is helpful when </w:t>
      </w:r>
      <w:r w:rsidR="00825C84">
        <w:t>culturally</w:t>
      </w:r>
      <w:r w:rsidR="00F86D56">
        <w:t xml:space="preserve"> competent and accessible. </w:t>
      </w:r>
      <w:r w:rsidR="008356DA">
        <w:t xml:space="preserve">A final program is </w:t>
      </w:r>
      <w:r w:rsidR="008356DA">
        <w:lastRenderedPageBreak/>
        <w:t>wellness units and resilience training which are proactive programs offering stress management, mind</w:t>
      </w:r>
      <w:r w:rsidR="006F47E8">
        <w:t>fulness, sleep hygiene and physical wellness.</w:t>
      </w:r>
    </w:p>
    <w:p w14:paraId="606D720A" w14:textId="13715284" w:rsidR="00374049" w:rsidRDefault="006F10C1">
      <w:r>
        <w:t>Across successful programs, there are several re</w:t>
      </w:r>
      <w:r w:rsidR="007C243D">
        <w:t xml:space="preserve">curring themes such as confidentiality and </w:t>
      </w:r>
      <w:r w:rsidR="00706644">
        <w:t xml:space="preserve">trust officers have when </w:t>
      </w:r>
      <w:r w:rsidR="005C3CD7">
        <w:t>opened</w:t>
      </w:r>
      <w:r w:rsidR="001B7357">
        <w:t xml:space="preserve"> up about their mental health issues</w:t>
      </w:r>
      <w:r w:rsidR="00B61F34">
        <w:t>. Officers fear that their mental health will have an impact on their career</w:t>
      </w:r>
      <w:r w:rsidR="007371D7">
        <w:t xml:space="preserve">. </w:t>
      </w:r>
      <w:r w:rsidR="001944B2">
        <w:t xml:space="preserve">Peer driven models are effective bridges between officers </w:t>
      </w:r>
      <w:r w:rsidR="00D43889">
        <w:t>and formal services</w:t>
      </w:r>
      <w:r w:rsidR="00C00E22">
        <w:t xml:space="preserve"> </w:t>
      </w:r>
      <w:r w:rsidR="005A6C3F">
        <w:t>and are routine and preventive care that will support long term resilience.</w:t>
      </w:r>
    </w:p>
    <w:p w14:paraId="492CDC8A" w14:textId="7A016006" w:rsidR="00767C2A" w:rsidRDefault="00767C2A">
      <w:r>
        <w:t>Whilst promising models exist, challenges will remain such as the lack of standardization</w:t>
      </w:r>
      <w:r w:rsidR="00B51D2B">
        <w:t>, sparse longitudinal data</w:t>
      </w:r>
      <w:r w:rsidR="00795ECA">
        <w:t xml:space="preserve"> meaning that many studies focus on short term outcomes without tracking long term effects. Another limitation being </w:t>
      </w:r>
      <w:r w:rsidR="00772A3D">
        <w:t>culture</w:t>
      </w:r>
      <w:r w:rsidR="00795ECA">
        <w:t xml:space="preserve"> resistance</w:t>
      </w:r>
      <w:r w:rsidR="00C90F2B">
        <w:t xml:space="preserve">. </w:t>
      </w:r>
      <w:r w:rsidR="003703BC">
        <w:t>“Culture resistance</w:t>
      </w:r>
      <w:r w:rsidR="0041440F">
        <w:t xml:space="preserve"> relating to the fact that institutional stigma around mental health illness hinders imple</w:t>
      </w:r>
      <w:r w:rsidR="00A86963">
        <w:t xml:space="preserve">mentation and </w:t>
      </w:r>
      <w:r w:rsidR="00772A3D">
        <w:t>evaluation</w:t>
      </w:r>
      <w:r w:rsidR="00A86963">
        <w:t xml:space="preserve"> which is a reason as to why many officers </w:t>
      </w:r>
      <w:r w:rsidR="00E430FD">
        <w:t>decide to keep their problems to themselves as they believe that admitting to suffering with their mental health shows weakness, which is the stigma many people follow</w:t>
      </w:r>
      <w:r w:rsidR="003703BC">
        <w:t>” (British Me</w:t>
      </w:r>
      <w:r w:rsidR="00756C2A">
        <w:t>dical Association, 2024)</w:t>
      </w:r>
      <w:r w:rsidR="0086550F">
        <w:t>.</w:t>
      </w:r>
    </w:p>
    <w:p w14:paraId="64ED7668" w14:textId="1DB0CBFB" w:rsidR="00A86963" w:rsidRDefault="00A86963">
      <w:r>
        <w:t xml:space="preserve">There is </w:t>
      </w:r>
      <w:r w:rsidR="00772A3D">
        <w:t>no universal solution, but a growing body of research supports</w:t>
      </w:r>
      <w:r w:rsidR="00E42393">
        <w:t xml:space="preserve"> multifaceted approaches that combine clinical care, peer support, proactive wellness, and cultural change</w:t>
      </w:r>
      <w:r w:rsidR="006634E7">
        <w:t>. Best practises in police mental healt</w:t>
      </w:r>
      <w:r w:rsidR="00707C4E">
        <w:t>h care must be rooted in confidentiality, accessibility and a deep understanding of occupational culture.</w:t>
      </w:r>
    </w:p>
    <w:p w14:paraId="3E57BF70" w14:textId="6BAD5171" w:rsidR="00707C4E" w:rsidRDefault="00795F99">
      <w:r>
        <w:t xml:space="preserve">Further research should prioritise long term evaluations, </w:t>
      </w:r>
      <w:r w:rsidR="00B84FBE">
        <w:t>equity</w:t>
      </w:r>
      <w:r>
        <w:t xml:space="preserve"> of access and the devel</w:t>
      </w:r>
      <w:r w:rsidR="00B84FBE">
        <w:t>opment of clear implementation frameworks.</w:t>
      </w:r>
    </w:p>
    <w:p w14:paraId="5E3D5CD2" w14:textId="77777777" w:rsidR="00374049" w:rsidRDefault="00374049"/>
    <w:p w14:paraId="7E623ECB" w14:textId="42697D17" w:rsidR="00374049" w:rsidRDefault="004C6AD5">
      <w:pPr>
        <w:rPr>
          <w:u w:val="single"/>
        </w:rPr>
      </w:pPr>
      <w:r w:rsidRPr="004C6AD5">
        <w:rPr>
          <w:u w:val="single"/>
        </w:rPr>
        <w:t>Evaluate the impact of mental health resources on officer wellbeing and job performance.</w:t>
      </w:r>
    </w:p>
    <w:p w14:paraId="116CC7DA" w14:textId="77777777" w:rsidR="002F2540" w:rsidRDefault="0073765A">
      <w:r>
        <w:t>Police work is one of the most psychologically demanding professions, marked by exposure to violence, trauma, high stress decision making, and public scrutiny</w:t>
      </w:r>
      <w:r w:rsidR="009772CE">
        <w:t xml:space="preserve">. These </w:t>
      </w:r>
      <w:r w:rsidR="003C5EEC">
        <w:t>stressors</w:t>
      </w:r>
      <w:r w:rsidR="009772CE">
        <w:t xml:space="preserve"> significantly affect officers menta health, leading to burn out, PTSO, anxiety</w:t>
      </w:r>
      <w:r w:rsidR="002B0FB5">
        <w:t xml:space="preserve"> and depression. In response, police agencies have increasingly implemented mental resources </w:t>
      </w:r>
      <w:r w:rsidR="00B57549">
        <w:t xml:space="preserve">aimed at improving officer mental </w:t>
      </w:r>
      <w:r w:rsidR="003C5EEC">
        <w:t>well-being</w:t>
      </w:r>
      <w:r w:rsidR="00B57549">
        <w:t xml:space="preserve"> and sustaining job performance</w:t>
      </w:r>
      <w:r w:rsidR="00E17D25">
        <w:t xml:space="preserve">. </w:t>
      </w:r>
    </w:p>
    <w:p w14:paraId="2286E64E" w14:textId="0A8452E5" w:rsidR="004C6AD5" w:rsidRDefault="00E17D25">
      <w:r>
        <w:t xml:space="preserve">This </w:t>
      </w:r>
      <w:r w:rsidR="00B35027">
        <w:t>review explores the available literature on evaluating the effectiveness of these resources and their impact on officer outcomes.</w:t>
      </w:r>
    </w:p>
    <w:p w14:paraId="6E9619F8" w14:textId="0364D5BC" w:rsidR="00B35027" w:rsidRDefault="00946252">
      <w:r>
        <w:t xml:space="preserve">Police officers report higher levels of psychological </w:t>
      </w:r>
      <w:r w:rsidR="00982AED">
        <w:t xml:space="preserve">distress compared to other professions. Studies indicate that </w:t>
      </w:r>
      <w:r w:rsidR="00D46593">
        <w:t>“</w:t>
      </w:r>
      <w:r w:rsidR="00982AED">
        <w:t xml:space="preserve">prolonged exposure to stress correlates with decreased </w:t>
      </w:r>
      <w:r w:rsidR="003C5EEC">
        <w:t>cognitive</w:t>
      </w:r>
      <w:r w:rsidR="00982AED">
        <w:t xml:space="preserve"> function, poor decision making, increased use of force incidents</w:t>
      </w:r>
      <w:r w:rsidR="004A46F7">
        <w:t xml:space="preserve"> and lower job satisfaction and retention</w:t>
      </w:r>
      <w:r w:rsidR="00D46593">
        <w:t xml:space="preserve">” </w:t>
      </w:r>
      <w:r w:rsidR="007B380D">
        <w:t>(BMC Ps</w:t>
      </w:r>
      <w:r w:rsidR="00BF17E1">
        <w:t>ychiatry, 2015)</w:t>
      </w:r>
      <w:r w:rsidR="008A1AE0">
        <w:t>.</w:t>
      </w:r>
    </w:p>
    <w:p w14:paraId="7E7F7AB2" w14:textId="0DE0BB4F" w:rsidR="008A1AE0" w:rsidRDefault="003F4322">
      <w:r>
        <w:t xml:space="preserve">Evidence </w:t>
      </w:r>
      <w:r w:rsidR="004A4162">
        <w:t xml:space="preserve">supports a positive correlation between the availability of mental health resources and improved officer wellbeing. For </w:t>
      </w:r>
      <w:r w:rsidR="003C5EEC">
        <w:t>example,</w:t>
      </w:r>
      <w:r w:rsidR="004A4162">
        <w:t xml:space="preserve"> </w:t>
      </w:r>
      <w:r w:rsidR="006E3047">
        <w:t xml:space="preserve">M </w:t>
      </w:r>
      <w:r w:rsidR="004A4162">
        <w:t>Christopher, (</w:t>
      </w:r>
      <w:r w:rsidR="00DA53D2">
        <w:t xml:space="preserve">2016) found that MBRT significantly reduced stress and improved </w:t>
      </w:r>
      <w:r w:rsidR="00662A59">
        <w:t xml:space="preserve">emotional regulation. Komarovskaya, (2014) </w:t>
      </w:r>
      <w:r w:rsidR="002538A1">
        <w:t xml:space="preserve">reported that trauma </w:t>
      </w:r>
      <w:r w:rsidR="003C5EEC">
        <w:t>focused</w:t>
      </w:r>
      <w:r w:rsidR="002538A1">
        <w:t xml:space="preserve"> interventions lowered PTSD symptoms and boosted overall wellness.</w:t>
      </w:r>
      <w:r w:rsidR="00445F43">
        <w:t xml:space="preserve"> Finally, </w:t>
      </w:r>
      <w:r w:rsidR="008A1B5D">
        <w:t>V Kantor</w:t>
      </w:r>
      <w:r w:rsidR="00445F43">
        <w:t>, (201</w:t>
      </w:r>
      <w:r w:rsidR="008A1B5D">
        <w:t>7</w:t>
      </w:r>
      <w:r w:rsidR="00445F43">
        <w:t xml:space="preserve">) showed that access to counselling increased </w:t>
      </w:r>
      <w:r w:rsidR="003C5EEC">
        <w:t>officers’</w:t>
      </w:r>
      <w:r w:rsidR="00445F43">
        <w:t xml:space="preserve"> willingness to seek help, reducing stigma </w:t>
      </w:r>
      <w:r w:rsidR="007B3B5E">
        <w:t>around mental illnesses.</w:t>
      </w:r>
    </w:p>
    <w:p w14:paraId="26A4D778" w14:textId="48E7D04A" w:rsidR="007B3B5E" w:rsidRDefault="00732469">
      <w:r>
        <w:t>“</w:t>
      </w:r>
      <w:r w:rsidR="007B3B5E">
        <w:t>Improved mental health outcomes include better sleep, reduced substance use, and higher life satisfaction – all of which contributes to resilience in the field</w:t>
      </w:r>
      <w:r>
        <w:t>”</w:t>
      </w:r>
      <w:r w:rsidR="00265D89">
        <w:t xml:space="preserve"> (Gallagher, 2025).</w:t>
      </w:r>
    </w:p>
    <w:p w14:paraId="56187B3D" w14:textId="1DD4278C" w:rsidR="002F3E65" w:rsidRDefault="00732469">
      <w:r>
        <w:lastRenderedPageBreak/>
        <w:t>“</w:t>
      </w:r>
      <w:r w:rsidR="002F3E65">
        <w:t>Mental health resources can enhance job performance through several mechanisms</w:t>
      </w:r>
      <w:r w:rsidR="00423F60">
        <w:t xml:space="preserve"> such as reduced absenteeism and presenteeism meaning that officers with better mental health a</w:t>
      </w:r>
      <w:r w:rsidR="00782EF6">
        <w:t>re more consistently effective on duty</w:t>
      </w:r>
      <w:r>
        <w:t xml:space="preserve">” </w:t>
      </w:r>
      <w:r w:rsidR="00001FED">
        <w:t>(N</w:t>
      </w:r>
      <w:r w:rsidR="00CA14F9">
        <w:t xml:space="preserve"> Lu</w:t>
      </w:r>
      <w:r w:rsidR="009823A4">
        <w:t>duc, 2023</w:t>
      </w:r>
      <w:r w:rsidR="00782EF6">
        <w:t xml:space="preserve">). </w:t>
      </w:r>
      <w:r w:rsidR="00001FED">
        <w:t>“</w:t>
      </w:r>
      <w:r w:rsidR="00E54882">
        <w:t>Resilience training enhances cognitive functioning in high stakes scenar</w:t>
      </w:r>
      <w:r w:rsidR="000172DB">
        <w:t>io</w:t>
      </w:r>
      <w:r w:rsidR="00001FED">
        <w:t>s”</w:t>
      </w:r>
      <w:r w:rsidR="00AD0B8B">
        <w:t xml:space="preserve"> (M Mealer</w:t>
      </w:r>
      <w:r w:rsidR="000172DB">
        <w:t>, 2017)</w:t>
      </w:r>
      <w:r w:rsidR="000E30DE">
        <w:t xml:space="preserve">. </w:t>
      </w:r>
      <w:r w:rsidR="00720659">
        <w:t xml:space="preserve">Studies also show that </w:t>
      </w:r>
      <w:r w:rsidR="00583E88">
        <w:t>“</w:t>
      </w:r>
      <w:r w:rsidR="00720659">
        <w:t xml:space="preserve">departments with strong support programs report </w:t>
      </w:r>
      <w:r w:rsidR="003C5EEC">
        <w:t>reductions</w:t>
      </w:r>
      <w:r w:rsidR="00720659">
        <w:t xml:space="preserve"> in use of force complaints</w:t>
      </w:r>
      <w:r w:rsidR="00583E88">
        <w:t>”</w:t>
      </w:r>
      <w:r w:rsidR="00720659">
        <w:t xml:space="preserve"> </w:t>
      </w:r>
      <w:r w:rsidR="00397D43">
        <w:t>(GOVUK,2023).</w:t>
      </w:r>
    </w:p>
    <w:p w14:paraId="79086F04" w14:textId="786E982D" w:rsidR="00720659" w:rsidRDefault="00720659">
      <w:r>
        <w:t>Departments that invest in officer wellbeing often see a return in professionalism</w:t>
      </w:r>
      <w:r w:rsidR="00C32BAC">
        <w:t>, community trust and reduced liability.</w:t>
      </w:r>
    </w:p>
    <w:p w14:paraId="7BA67B84" w14:textId="55D7824E" w:rsidR="00C32BAC" w:rsidRDefault="00C32BAC">
      <w:r>
        <w:t xml:space="preserve">Despite their benefits, several barriers limit the utilization of </w:t>
      </w:r>
      <w:r w:rsidR="003C5EEC">
        <w:t>mental</w:t>
      </w:r>
      <w:r>
        <w:t xml:space="preserve"> health resources</w:t>
      </w:r>
      <w:r w:rsidR="00F05F46">
        <w:t xml:space="preserve">, such as stigma and fear of appearing weak, concerns over confidentiality and </w:t>
      </w:r>
      <w:r w:rsidR="003C5EEC">
        <w:t>organisational</w:t>
      </w:r>
      <w:r w:rsidR="00F05F46">
        <w:t xml:space="preserve"> culture.</w:t>
      </w:r>
    </w:p>
    <w:p w14:paraId="49D6E5AC" w14:textId="47313463" w:rsidR="00F05F46" w:rsidRDefault="00F05F46">
      <w:r>
        <w:t xml:space="preserve">Addressing these barriers require </w:t>
      </w:r>
      <w:r w:rsidR="004C0482">
        <w:t>leadership commitments, normalization of help seeking behaviour, and embedding support into department culture.</w:t>
      </w:r>
    </w:p>
    <w:p w14:paraId="1290D629" w14:textId="665174F3" w:rsidR="004C0482" w:rsidRDefault="004C0482">
      <w:r>
        <w:t xml:space="preserve">The literature strongly supports </w:t>
      </w:r>
      <w:r w:rsidR="00894A88">
        <w:t xml:space="preserve">the positive impact of mental health resources on both officer wellbeing and job performance. While the availability </w:t>
      </w:r>
      <w:r w:rsidR="00EA014D">
        <w:t xml:space="preserve">of such programs is growing, their effectiveness hinger on overcoming </w:t>
      </w:r>
      <w:r w:rsidR="0064478C">
        <w:t>institutional</w:t>
      </w:r>
      <w:r w:rsidR="00EA014D">
        <w:t xml:space="preserve"> barriers a</w:t>
      </w:r>
      <w:r w:rsidR="00144EE6">
        <w:t xml:space="preserve">nd ensuring </w:t>
      </w:r>
      <w:r w:rsidR="00875068">
        <w:t xml:space="preserve">consistent engagement. Further research should focus on long term program evaluations, cost benefit analysis and tailoring interventions to </w:t>
      </w:r>
      <w:r w:rsidR="0064478C">
        <w:t>department</w:t>
      </w:r>
      <w:r w:rsidR="00875068">
        <w:t xml:space="preserve"> size and community context.</w:t>
      </w:r>
    </w:p>
    <w:p w14:paraId="5616BFAB" w14:textId="3FA678EB" w:rsidR="00876A9F" w:rsidRDefault="00876A9F">
      <w:pPr>
        <w:rPr>
          <w:u w:val="single"/>
        </w:rPr>
      </w:pPr>
      <w:r>
        <w:rPr>
          <w:u w:val="single"/>
        </w:rPr>
        <w:t xml:space="preserve">Explore </w:t>
      </w:r>
      <w:r w:rsidR="002971EF">
        <w:rPr>
          <w:u w:val="single"/>
        </w:rPr>
        <w:t>the barriers to accessing mental health support.</w:t>
      </w:r>
    </w:p>
    <w:p w14:paraId="05C4F526" w14:textId="3DD3102B" w:rsidR="002971EF" w:rsidRDefault="00157D92">
      <w:r>
        <w:t>Police officers frequently encounter traumatic events, high stress situations, and organisational pressures that place them at</w:t>
      </w:r>
      <w:r w:rsidR="00047659">
        <w:t xml:space="preserve"> an</w:t>
      </w:r>
      <w:r>
        <w:t xml:space="preserve"> increased </w:t>
      </w:r>
      <w:r w:rsidR="00047659">
        <w:t xml:space="preserve">risk for mental health issues such as depression, anxiety, PTSD and substance </w:t>
      </w:r>
      <w:r w:rsidR="007D4559">
        <w:t>misuse</w:t>
      </w:r>
      <w:r w:rsidR="00047659">
        <w:t xml:space="preserve">. </w:t>
      </w:r>
      <w:r w:rsidR="000C66AE">
        <w:t>“</w:t>
      </w:r>
      <w:r w:rsidR="00047659">
        <w:t>Despite a growing recognition of these risks, police officers</w:t>
      </w:r>
      <w:r w:rsidR="00220B3C">
        <w:t xml:space="preserve"> remain less likely than the general population to seek mental health support</w:t>
      </w:r>
      <w:r w:rsidR="000C66AE">
        <w:t>” (</w:t>
      </w:r>
      <w:r w:rsidR="002661EC">
        <w:t>Mind, 2019</w:t>
      </w:r>
      <w:r w:rsidR="000C66AE">
        <w:t>). This literature review synthesizes existing research to explore the primary barriers that impede police officers from accessing mental health services, categorised into stigma related, organisational cultural and structural barriers.</w:t>
      </w:r>
    </w:p>
    <w:p w14:paraId="3CCC7E1A" w14:textId="26C665AB" w:rsidR="00CD6673" w:rsidRDefault="00CD6673">
      <w:r>
        <w:t>Stigma remains one of the most frequently cited barriers to mental health care in policing.</w:t>
      </w:r>
      <w:r w:rsidR="00F961C6">
        <w:t xml:space="preserve"> </w:t>
      </w:r>
      <w:r w:rsidR="00976DC7">
        <w:t>“</w:t>
      </w:r>
      <w:r>
        <w:t xml:space="preserve">Officers often fear being </w:t>
      </w:r>
      <w:r w:rsidR="002C6116">
        <w:t xml:space="preserve">labelled as “weak” or “unfit of duty” if they disclose psychological </w:t>
      </w:r>
      <w:r w:rsidR="00976DC7">
        <w:t>struggles”</w:t>
      </w:r>
      <w:r w:rsidR="002C6116">
        <w:t xml:space="preserve"> </w:t>
      </w:r>
      <w:r w:rsidR="00976DC7">
        <w:t>(</w:t>
      </w:r>
      <w:r w:rsidR="002E2FD1">
        <w:t>BMC Psychiatry, 2021</w:t>
      </w:r>
      <w:r w:rsidR="00976DC7">
        <w:t xml:space="preserve">). The internalized stigma and perceived risk of professional </w:t>
      </w:r>
      <w:r w:rsidR="006A7723">
        <w:t xml:space="preserve">repercussions contribute to a culture of silence. Studies have shown that </w:t>
      </w:r>
      <w:r w:rsidR="00F961C6">
        <w:t>“</w:t>
      </w:r>
      <w:r w:rsidR="006A7723">
        <w:t xml:space="preserve">officers worry about confidentiality and how seeking help might affect their career trajectory or </w:t>
      </w:r>
      <w:r w:rsidR="00F961C6">
        <w:t>peer perceptions”, (</w:t>
      </w:r>
      <w:r w:rsidR="0093492A">
        <w:t>Taylor &amp; Francis, 2021</w:t>
      </w:r>
      <w:r w:rsidR="00F961C6">
        <w:t>).</w:t>
      </w:r>
      <w:r w:rsidR="00683A8F">
        <w:t xml:space="preserve"> Moreover, the </w:t>
      </w:r>
      <w:r w:rsidR="006418B2">
        <w:t>“</w:t>
      </w:r>
      <w:r w:rsidR="00683A8F">
        <w:t>hyper masculine culture in policing, which values emotional toughness and stoicism, further discourages help seeking behaviours</w:t>
      </w:r>
      <w:r w:rsidR="006418B2">
        <w:t>”</w:t>
      </w:r>
      <w:r w:rsidR="00683A8F">
        <w:t xml:space="preserve">. </w:t>
      </w:r>
      <w:r w:rsidR="007D4559">
        <w:t>(</w:t>
      </w:r>
      <w:r w:rsidR="00194580">
        <w:t xml:space="preserve">R </w:t>
      </w:r>
      <w:r w:rsidR="007D4559">
        <w:t>B</w:t>
      </w:r>
      <w:r w:rsidR="00232403">
        <w:t xml:space="preserve">uhrig, </w:t>
      </w:r>
      <w:r w:rsidR="00092178">
        <w:t>2024</w:t>
      </w:r>
      <w:r w:rsidR="00683A8F">
        <w:t>).</w:t>
      </w:r>
      <w:r w:rsidR="006418B2">
        <w:t xml:space="preserve"> Mental health issues are often seen as personal failures rather than legitimate heath concerns</w:t>
      </w:r>
      <w:r w:rsidR="007D4559">
        <w:t>, reinforcing a reluctance to acknowledge psychological distress.</w:t>
      </w:r>
    </w:p>
    <w:p w14:paraId="73DE3976" w14:textId="5BA8A072" w:rsidR="00926E1F" w:rsidRDefault="004E2CDE" w:rsidP="00C44672">
      <w:pPr>
        <w:spacing w:before="240"/>
      </w:pPr>
      <w:r>
        <w:t>Organizational</w:t>
      </w:r>
      <w:r w:rsidR="00926E1F">
        <w:t xml:space="preserve"> barriers, such as lack of access to services, limited mental health education, and inadequate support systems, significantly impact officers’ willingness and ability to seek help. According to a st</w:t>
      </w:r>
      <w:r w:rsidR="007E5984">
        <w:t xml:space="preserve">udy by </w:t>
      </w:r>
      <w:r w:rsidR="00843ECB">
        <w:t>National Police Chiefs’ Council</w:t>
      </w:r>
      <w:r w:rsidR="00C44672">
        <w:t xml:space="preserve"> (2019)</w:t>
      </w:r>
      <w:r w:rsidR="007E5984">
        <w:t xml:space="preserve">, </w:t>
      </w:r>
      <w:r>
        <w:t>“many</w:t>
      </w:r>
      <w:r w:rsidR="007E5984">
        <w:t xml:space="preserve"> departments lack embedded mental health pro</w:t>
      </w:r>
      <w:r w:rsidR="00491937">
        <w:t>fessionals or have insufficient Employee Assistance Programs (EAPs)</w:t>
      </w:r>
      <w:r w:rsidR="006B7836">
        <w:t>”.</w:t>
      </w:r>
    </w:p>
    <w:p w14:paraId="03891B14" w14:textId="44AB2672" w:rsidR="006B7836" w:rsidRDefault="006B7836">
      <w:r>
        <w:t xml:space="preserve">Additionally, policies may not clearly define pathways for mental health support, creating confusion or fear about the consequences of disclosure. </w:t>
      </w:r>
      <w:r w:rsidR="004E2CDE">
        <w:t>“</w:t>
      </w:r>
      <w:r>
        <w:t>Shift work, long hours and the unpr</w:t>
      </w:r>
      <w:r w:rsidR="00017EA3">
        <w:t>edictable nature of policing can also make it difficult for officers to schedule regular mental health appointments</w:t>
      </w:r>
      <w:r w:rsidR="004E2CDE">
        <w:t>”</w:t>
      </w:r>
      <w:r w:rsidR="00017EA3">
        <w:t xml:space="preserve"> (</w:t>
      </w:r>
      <w:r w:rsidR="00293621">
        <w:t>G Costa, 2021</w:t>
      </w:r>
      <w:r w:rsidR="004E2CDE">
        <w:t>).</w:t>
      </w:r>
    </w:p>
    <w:p w14:paraId="59FADE05" w14:textId="507BA9F7" w:rsidR="00D5444E" w:rsidRDefault="00B701C1">
      <w:r>
        <w:lastRenderedPageBreak/>
        <w:t xml:space="preserve">Distrust towards mental health professionals, particularly those outside the law enforcement community, is another prominent barrier. </w:t>
      </w:r>
      <w:r w:rsidR="009A72AA">
        <w:t>“</w:t>
      </w:r>
      <w:r>
        <w:t xml:space="preserve">Officers often express concerns that </w:t>
      </w:r>
      <w:r w:rsidR="00A06153">
        <w:t>civilian</w:t>
      </w:r>
      <w:r>
        <w:t xml:space="preserve"> c</w:t>
      </w:r>
      <w:r w:rsidR="009A72AA">
        <w:t xml:space="preserve">linicians may not understand the unique </w:t>
      </w:r>
      <w:r w:rsidR="00A06153">
        <w:t>pressures</w:t>
      </w:r>
      <w:r w:rsidR="009A72AA">
        <w:t xml:space="preserve"> of police work”</w:t>
      </w:r>
      <w:r w:rsidR="00172935">
        <w:t xml:space="preserve"> ( M Violanti, 201</w:t>
      </w:r>
      <w:r w:rsidR="009842B1">
        <w:t>7</w:t>
      </w:r>
      <w:r w:rsidR="009A72AA">
        <w:t>).</w:t>
      </w:r>
      <w:r w:rsidR="00A06153">
        <w:t xml:space="preserve"> This gap in the cultural competence can lead to ineffective treatment or alienation, further discour</w:t>
      </w:r>
      <w:r w:rsidR="00727593">
        <w:t>aging future help- seeking.</w:t>
      </w:r>
      <w:r w:rsidR="00AA3C0A">
        <w:t xml:space="preserve"> </w:t>
      </w:r>
      <w:r w:rsidR="00D5444E">
        <w:t>To address this, “some studies have advocated for peer support programs and training mental health professionals in police- specific trauma</w:t>
      </w:r>
      <w:r w:rsidR="008F14D6">
        <w:t>”</w:t>
      </w:r>
      <w:r w:rsidR="00D5444E">
        <w:t xml:space="preserve"> (</w:t>
      </w:r>
      <w:r w:rsidR="00233BDE">
        <w:t>NHS UK, 2023</w:t>
      </w:r>
      <w:r w:rsidR="00D5444E">
        <w:t>)</w:t>
      </w:r>
      <w:r w:rsidR="008F14D6">
        <w:t xml:space="preserve">. However, the availability and implementations of such programs vary widely across </w:t>
      </w:r>
      <w:r w:rsidR="0074668F">
        <w:t>departments</w:t>
      </w:r>
      <w:r w:rsidR="008F14D6">
        <w:t>.</w:t>
      </w:r>
    </w:p>
    <w:p w14:paraId="22D15D17" w14:textId="16FD9CB4" w:rsidR="008F14D6" w:rsidRDefault="008F14D6">
      <w:r>
        <w:t xml:space="preserve">Personal beliefs, coping styles and past experiences with mental health care also </w:t>
      </w:r>
      <w:r w:rsidR="0074668F">
        <w:t>influence</w:t>
      </w:r>
      <w:r>
        <w:t xml:space="preserve"> the access to mental health support</w:t>
      </w:r>
      <w:r w:rsidR="0010335A">
        <w:t xml:space="preserve">. Some </w:t>
      </w:r>
      <w:r w:rsidR="0074668F">
        <w:t>officers</w:t>
      </w:r>
      <w:r w:rsidR="0010335A">
        <w:t xml:space="preserve"> rely on maladaptive coping mechanisms, such as substance use or emotional suppression, which may temporarily </w:t>
      </w:r>
      <w:r w:rsidR="004521C1">
        <w:t xml:space="preserve">alleviate symptoms but worsen long term mental health outcomes. </w:t>
      </w:r>
      <w:r w:rsidR="0074668F">
        <w:t>Individuals’</w:t>
      </w:r>
      <w:r w:rsidR="004521C1">
        <w:t xml:space="preserve"> resistance to acknowledging a problem can delay intervention and increase the severity of the condition</w:t>
      </w:r>
      <w:r w:rsidR="004A7849">
        <w:t>.</w:t>
      </w:r>
    </w:p>
    <w:p w14:paraId="386DF98D" w14:textId="47DDA56A" w:rsidR="004A7849" w:rsidRDefault="004A7849">
      <w:r>
        <w:t xml:space="preserve">Recent efforts to mitigate barriers include </w:t>
      </w:r>
      <w:r w:rsidR="00D44DBA">
        <w:t>integrating mental health educat</w:t>
      </w:r>
      <w:r w:rsidR="00732C09">
        <w:t xml:space="preserve">ion into police training, normalising psychological wellness, and increasing the presence of police specific metal health services. </w:t>
      </w:r>
      <w:r w:rsidR="006B4448">
        <w:t>“</w:t>
      </w:r>
      <w:r w:rsidR="00732C09">
        <w:t xml:space="preserve">Programs like </w:t>
      </w:r>
      <w:r w:rsidR="0074668F">
        <w:t>Critical</w:t>
      </w:r>
      <w:r w:rsidR="00732C09">
        <w:t xml:space="preserve"> Incident Stress Management (CISM)</w:t>
      </w:r>
      <w:r w:rsidR="006A66B3">
        <w:t xml:space="preserve"> and peer support teams have shown promise, through their effectiveness in contingent on depar</w:t>
      </w:r>
      <w:r w:rsidR="006B4448">
        <w:t>tment culture and leadership support” (</w:t>
      </w:r>
      <w:r w:rsidR="009B5650">
        <w:t>Mind, 2024</w:t>
      </w:r>
      <w:r w:rsidR="006B4448">
        <w:t xml:space="preserve">). </w:t>
      </w:r>
    </w:p>
    <w:p w14:paraId="5CA62BA4" w14:textId="505A05B7" w:rsidR="00A55356" w:rsidRDefault="00A55356">
      <w:r>
        <w:t>Efforts to reduce stigma through leadership endorsement and mental health literacy campaigns are also crucial. Organisational transparency, clear confidentiality policies and culturally competent care can foster greater trust and uptake of these services.</w:t>
      </w:r>
    </w:p>
    <w:p w14:paraId="3D32374B" w14:textId="15859522" w:rsidR="00A55356" w:rsidRDefault="002329F4">
      <w:r>
        <w:t xml:space="preserve">Barriers to mental health support for police officers are multifaceted, involving individual, cultural and systemic factors. Addressing these barriers requires a comprehensive approach </w:t>
      </w:r>
      <w:r w:rsidR="00904BB6">
        <w:t>that includes leadership- driven cultural change, improved access to tailored mental health services, and ongoing education to normalise help seeking behaviour. Fu</w:t>
      </w:r>
      <w:r w:rsidR="0074668F">
        <w:t>tu</w:t>
      </w:r>
      <w:r w:rsidR="00904BB6">
        <w:t xml:space="preserve">re research should continue to evaluate the efficacy of intervention programs and explore ways to embed mental wellness into the fabric of police </w:t>
      </w:r>
      <w:r w:rsidR="0074668F">
        <w:t>forces.</w:t>
      </w:r>
    </w:p>
    <w:p w14:paraId="7F27B578" w14:textId="77777777" w:rsidR="000A32CB" w:rsidRDefault="000A32CB"/>
    <w:p w14:paraId="41516649" w14:textId="77777777" w:rsidR="000A32CB" w:rsidRDefault="000A32CB"/>
    <w:p w14:paraId="55A39231" w14:textId="77777777" w:rsidR="00D25842" w:rsidRDefault="00D25842">
      <w:pPr>
        <w:rPr>
          <w:u w:val="single"/>
        </w:rPr>
      </w:pPr>
    </w:p>
    <w:p w14:paraId="60C06FB6" w14:textId="77777777" w:rsidR="00D25842" w:rsidRDefault="00D25842">
      <w:pPr>
        <w:rPr>
          <w:u w:val="single"/>
        </w:rPr>
      </w:pPr>
    </w:p>
    <w:p w14:paraId="4C70B8BD" w14:textId="77777777" w:rsidR="00D25842" w:rsidRDefault="00D25842">
      <w:pPr>
        <w:rPr>
          <w:u w:val="single"/>
        </w:rPr>
      </w:pPr>
    </w:p>
    <w:p w14:paraId="192C3D3A" w14:textId="77777777" w:rsidR="00D25842" w:rsidRDefault="00D25842">
      <w:pPr>
        <w:rPr>
          <w:u w:val="single"/>
        </w:rPr>
      </w:pPr>
    </w:p>
    <w:p w14:paraId="116F63E9" w14:textId="77777777" w:rsidR="00D25842" w:rsidRDefault="00D25842">
      <w:pPr>
        <w:rPr>
          <w:u w:val="single"/>
        </w:rPr>
      </w:pPr>
    </w:p>
    <w:p w14:paraId="56B3D40D" w14:textId="77777777" w:rsidR="00D25842" w:rsidRDefault="00D25842">
      <w:pPr>
        <w:rPr>
          <w:u w:val="single"/>
        </w:rPr>
      </w:pPr>
    </w:p>
    <w:p w14:paraId="28E6C34A" w14:textId="77777777" w:rsidR="00D25842" w:rsidRDefault="00D25842">
      <w:pPr>
        <w:rPr>
          <w:u w:val="single"/>
        </w:rPr>
      </w:pPr>
    </w:p>
    <w:p w14:paraId="77EE9DE5" w14:textId="77777777" w:rsidR="00D25842" w:rsidRDefault="00D25842">
      <w:pPr>
        <w:rPr>
          <w:u w:val="single"/>
        </w:rPr>
      </w:pPr>
    </w:p>
    <w:p w14:paraId="768F3DB7" w14:textId="77777777" w:rsidR="00D25842" w:rsidRDefault="00D25842">
      <w:pPr>
        <w:rPr>
          <w:u w:val="single"/>
        </w:rPr>
      </w:pPr>
    </w:p>
    <w:p w14:paraId="4F86ED1D" w14:textId="77777777" w:rsidR="00D25842" w:rsidRDefault="00D25842">
      <w:pPr>
        <w:rPr>
          <w:u w:val="single"/>
        </w:rPr>
      </w:pPr>
    </w:p>
    <w:p w14:paraId="61BD505E" w14:textId="77777777" w:rsidR="00D25842" w:rsidRDefault="00D25842">
      <w:pPr>
        <w:rPr>
          <w:u w:val="single"/>
        </w:rPr>
      </w:pPr>
    </w:p>
    <w:p w14:paraId="2995EBA1" w14:textId="77777777" w:rsidR="00D25842" w:rsidRDefault="00D25842">
      <w:pPr>
        <w:rPr>
          <w:u w:val="single"/>
        </w:rPr>
      </w:pPr>
    </w:p>
    <w:p w14:paraId="1CEA536F" w14:textId="77777777" w:rsidR="00D25842" w:rsidRDefault="00D25842">
      <w:pPr>
        <w:rPr>
          <w:u w:val="single"/>
        </w:rPr>
      </w:pPr>
    </w:p>
    <w:p w14:paraId="7265771B" w14:textId="77777777" w:rsidR="00D25842" w:rsidRDefault="00D25842">
      <w:pPr>
        <w:rPr>
          <w:u w:val="single"/>
        </w:rPr>
      </w:pPr>
    </w:p>
    <w:p w14:paraId="7736E47A" w14:textId="648F8EC8" w:rsidR="000A32CB" w:rsidRDefault="000A32CB">
      <w:pPr>
        <w:rPr>
          <w:u w:val="single"/>
        </w:rPr>
      </w:pPr>
      <w:r w:rsidRPr="000A32CB">
        <w:rPr>
          <w:u w:val="single"/>
        </w:rPr>
        <w:t>References-</w:t>
      </w:r>
    </w:p>
    <w:p w14:paraId="24FD3D2D" w14:textId="77777777" w:rsidR="00D25842" w:rsidRDefault="00D25842" w:rsidP="00D25842">
      <w:r>
        <w:t xml:space="preserve">AP News, (2021) </w:t>
      </w:r>
      <w:r>
        <w:rPr>
          <w:i/>
          <w:iCs/>
        </w:rPr>
        <w:t xml:space="preserve">New approach to police training: December 2023. </w:t>
      </w:r>
      <w:r>
        <w:t xml:space="preserve">Available at: </w:t>
      </w:r>
      <w:hyperlink r:id="rId4" w:history="1">
        <w:r w:rsidRPr="006B260A">
          <w:rPr>
            <w:rStyle w:val="Hyperlink"/>
          </w:rPr>
          <w:t>www.apnews.com</w:t>
        </w:r>
      </w:hyperlink>
      <w:r>
        <w:t>. (Accessed: 9</w:t>
      </w:r>
      <w:r w:rsidRPr="001C5E87">
        <w:rPr>
          <w:vertAlign w:val="superscript"/>
        </w:rPr>
        <w:t>th</w:t>
      </w:r>
      <w:r>
        <w:t xml:space="preserve"> May 2025).</w:t>
      </w:r>
    </w:p>
    <w:p w14:paraId="2220B0C8" w14:textId="77777777" w:rsidR="00D25842" w:rsidRDefault="00D25842" w:rsidP="00D25842">
      <w:r>
        <w:t xml:space="preserve">BMC Psychiatry, (2015) </w:t>
      </w:r>
      <w:r>
        <w:rPr>
          <w:i/>
          <w:iCs/>
        </w:rPr>
        <w:t xml:space="preserve">The effects of stress on cognitive aging, physiology and emotion: July 2015. </w:t>
      </w:r>
      <w:r>
        <w:t xml:space="preserve">Available at: </w:t>
      </w:r>
      <w:hyperlink r:id="rId5" w:history="1">
        <w:r w:rsidRPr="006B260A">
          <w:rPr>
            <w:rStyle w:val="Hyperlink"/>
          </w:rPr>
          <w:t>https://pmc.ncbi.nlm.nih.gov</w:t>
        </w:r>
      </w:hyperlink>
      <w:r>
        <w:t>. (Accessed: 9</w:t>
      </w:r>
      <w:r w:rsidRPr="00D81EA1">
        <w:rPr>
          <w:vertAlign w:val="superscript"/>
        </w:rPr>
        <w:t>th</w:t>
      </w:r>
      <w:r>
        <w:t xml:space="preserve"> May 2025)</w:t>
      </w:r>
    </w:p>
    <w:p w14:paraId="5B2A9C6E" w14:textId="77777777" w:rsidR="00D25842" w:rsidRDefault="00D25842" w:rsidP="00D25842">
      <w:pPr>
        <w:spacing w:before="240"/>
      </w:pPr>
      <w:r>
        <w:t xml:space="preserve">BMC Psychiatry, (2021) </w:t>
      </w:r>
      <w:r>
        <w:rPr>
          <w:i/>
          <w:iCs/>
        </w:rPr>
        <w:t xml:space="preserve">Mental health screening amongst police officers: March 2021. </w:t>
      </w:r>
      <w:r>
        <w:t xml:space="preserve">Available at: </w:t>
      </w:r>
      <w:hyperlink r:id="rId6" w:history="1">
        <w:r w:rsidRPr="006B260A">
          <w:rPr>
            <w:rStyle w:val="Hyperlink"/>
          </w:rPr>
          <w:t>https://bmcpsychiatry.biomedcentral.com</w:t>
        </w:r>
      </w:hyperlink>
      <w:r>
        <w:t>. (Accessed: 9</w:t>
      </w:r>
      <w:r w:rsidRPr="00AB1100">
        <w:rPr>
          <w:vertAlign w:val="superscript"/>
        </w:rPr>
        <w:t>th</w:t>
      </w:r>
      <w:r>
        <w:t xml:space="preserve"> May 2025)</w:t>
      </w:r>
    </w:p>
    <w:p w14:paraId="0CC01582" w14:textId="77777777" w:rsidR="00D25842" w:rsidRDefault="00D25842" w:rsidP="00D25842">
      <w:r>
        <w:t xml:space="preserve">British Medical Association, (2024) </w:t>
      </w:r>
      <w:r>
        <w:rPr>
          <w:i/>
          <w:iCs/>
        </w:rPr>
        <w:t xml:space="preserve">Failing mental health systems: June 2024. </w:t>
      </w:r>
      <w:r>
        <w:t xml:space="preserve">Available at: </w:t>
      </w:r>
      <w:hyperlink r:id="rId7" w:history="1">
        <w:r w:rsidRPr="006B260A">
          <w:rPr>
            <w:rStyle w:val="Hyperlink"/>
          </w:rPr>
          <w:t>https://www.bma.org.uk</w:t>
        </w:r>
      </w:hyperlink>
      <w:r>
        <w:t>. (Accessed: 9</w:t>
      </w:r>
      <w:r w:rsidRPr="00D81EA1">
        <w:rPr>
          <w:vertAlign w:val="superscript"/>
        </w:rPr>
        <w:t>th</w:t>
      </w:r>
      <w:r>
        <w:t xml:space="preserve"> May 2025)</w:t>
      </w:r>
    </w:p>
    <w:p w14:paraId="4005E522" w14:textId="77777777" w:rsidR="00D25842" w:rsidRDefault="00D25842" w:rsidP="00D25842">
      <w:r>
        <w:t xml:space="preserve">College Of Policing, (2023) </w:t>
      </w:r>
      <w:r>
        <w:rPr>
          <w:i/>
          <w:iCs/>
        </w:rPr>
        <w:t xml:space="preserve">Seeking help: September 2023. </w:t>
      </w:r>
      <w:r>
        <w:t xml:space="preserve">Available at: </w:t>
      </w:r>
      <w:hyperlink r:id="rId8" w:history="1">
        <w:r w:rsidRPr="006B260A">
          <w:rPr>
            <w:rStyle w:val="Hyperlink"/>
          </w:rPr>
          <w:t>https://www.college.policing.uk</w:t>
        </w:r>
      </w:hyperlink>
      <w:r>
        <w:t>. (Accessed 9</w:t>
      </w:r>
      <w:r w:rsidRPr="004E10F9">
        <w:rPr>
          <w:vertAlign w:val="superscript"/>
        </w:rPr>
        <w:t>th</w:t>
      </w:r>
      <w:r>
        <w:t xml:space="preserve"> May 2025).</w:t>
      </w:r>
    </w:p>
    <w:p w14:paraId="3D341913" w14:textId="77777777" w:rsidR="00D25842" w:rsidRDefault="00D25842" w:rsidP="00D25842">
      <w:r>
        <w:t xml:space="preserve">Francis&amp;Taylor, (2022) </w:t>
      </w:r>
      <w:r>
        <w:rPr>
          <w:i/>
          <w:iCs/>
        </w:rPr>
        <w:t xml:space="preserve">Police and mental health: November 2022. </w:t>
      </w:r>
      <w:r>
        <w:t xml:space="preserve">Available at: </w:t>
      </w:r>
      <w:hyperlink r:id="rId9" w:history="1">
        <w:r w:rsidRPr="006B260A">
          <w:rPr>
            <w:rStyle w:val="Hyperlink"/>
          </w:rPr>
          <w:t>https://scholar.google.co.uk/scholar</w:t>
        </w:r>
      </w:hyperlink>
      <w:r>
        <w:t>. (Accessed 9</w:t>
      </w:r>
      <w:r w:rsidRPr="001C5E87">
        <w:rPr>
          <w:vertAlign w:val="superscript"/>
        </w:rPr>
        <w:t>th</w:t>
      </w:r>
      <w:r>
        <w:t xml:space="preserve"> May 2025).</w:t>
      </w:r>
    </w:p>
    <w:p w14:paraId="12B2D1EF" w14:textId="77777777" w:rsidR="00D25842" w:rsidRDefault="00D25842" w:rsidP="00D25842">
      <w:pPr>
        <w:spacing w:before="240"/>
      </w:pPr>
      <w:r>
        <w:t xml:space="preserve">G Costa, (2021) </w:t>
      </w:r>
      <w:r>
        <w:rPr>
          <w:i/>
          <w:iCs/>
        </w:rPr>
        <w:t xml:space="preserve">Shift work and health: December 2021. </w:t>
      </w:r>
      <w:r>
        <w:t xml:space="preserve">Available at: </w:t>
      </w:r>
      <w:hyperlink r:id="rId10" w:history="1">
        <w:r w:rsidRPr="006B260A">
          <w:rPr>
            <w:rStyle w:val="Hyperlink"/>
          </w:rPr>
          <w:t>https://pmc.ncbi.nlm.nih.gov</w:t>
        </w:r>
      </w:hyperlink>
      <w:r>
        <w:t>. (Accessed: 9</w:t>
      </w:r>
      <w:r w:rsidRPr="00597E57">
        <w:rPr>
          <w:vertAlign w:val="superscript"/>
        </w:rPr>
        <w:t>th</w:t>
      </w:r>
      <w:r>
        <w:t xml:space="preserve"> May 2025)</w:t>
      </w:r>
    </w:p>
    <w:p w14:paraId="712C841B" w14:textId="77777777" w:rsidR="00D25842" w:rsidRDefault="00D25842" w:rsidP="00D25842">
      <w:r>
        <w:t xml:space="preserve">Gallagher, (2025) </w:t>
      </w:r>
      <w:r>
        <w:rPr>
          <w:i/>
          <w:iCs/>
        </w:rPr>
        <w:t xml:space="preserve">What improves my mental health?: March 2025. </w:t>
      </w:r>
      <w:r>
        <w:t xml:space="preserve">Available at: </w:t>
      </w:r>
      <w:hyperlink r:id="rId11" w:history="1">
        <w:r w:rsidRPr="006B260A">
          <w:rPr>
            <w:rStyle w:val="Hyperlink"/>
          </w:rPr>
          <w:t>https://bupa.co.uk</w:t>
        </w:r>
      </w:hyperlink>
      <w:r>
        <w:t>. (Accessed: 9</w:t>
      </w:r>
      <w:r w:rsidRPr="00344612">
        <w:rPr>
          <w:vertAlign w:val="superscript"/>
        </w:rPr>
        <w:t>th</w:t>
      </w:r>
      <w:r>
        <w:t xml:space="preserve"> May 2025)</w:t>
      </w:r>
    </w:p>
    <w:p w14:paraId="53D4E82F" w14:textId="77777777" w:rsidR="00D25842" w:rsidRDefault="00D25842" w:rsidP="00D25842">
      <w:r>
        <w:t xml:space="preserve">GOVUK, (2023) </w:t>
      </w:r>
      <w:r>
        <w:rPr>
          <w:i/>
          <w:iCs/>
        </w:rPr>
        <w:t xml:space="preserve">Public perception of policing: August 2023. </w:t>
      </w:r>
      <w:r>
        <w:t xml:space="preserve">Available at: </w:t>
      </w:r>
      <w:hyperlink r:id="rId12" w:history="1">
        <w:r w:rsidRPr="006B260A">
          <w:rPr>
            <w:rStyle w:val="Hyperlink"/>
          </w:rPr>
          <w:t>https://www.gov.uk</w:t>
        </w:r>
      </w:hyperlink>
      <w:r>
        <w:t>. (Accessed: 9</w:t>
      </w:r>
      <w:r w:rsidRPr="0065302D">
        <w:rPr>
          <w:vertAlign w:val="superscript"/>
        </w:rPr>
        <w:t>th</w:t>
      </w:r>
      <w:r>
        <w:t xml:space="preserve"> May 2025)</w:t>
      </w:r>
    </w:p>
    <w:p w14:paraId="29DC2DF7" w14:textId="77777777" w:rsidR="00D25842" w:rsidRDefault="00D25842" w:rsidP="00D25842">
      <w:r>
        <w:t xml:space="preserve">GOVUK, (2023) </w:t>
      </w:r>
      <w:r>
        <w:rPr>
          <w:i/>
          <w:iCs/>
        </w:rPr>
        <w:t xml:space="preserve">Trauma Risk Management- TRiM: April 2023. </w:t>
      </w:r>
      <w:r>
        <w:t xml:space="preserve">Available at: </w:t>
      </w:r>
      <w:hyperlink r:id="rId13" w:history="1">
        <w:r w:rsidRPr="006B260A">
          <w:rPr>
            <w:rStyle w:val="Hyperlink"/>
          </w:rPr>
          <w:t>https://assets.publishing.services.gov.uk</w:t>
        </w:r>
      </w:hyperlink>
      <w:r>
        <w:t>. (Accessed 9</w:t>
      </w:r>
      <w:r w:rsidRPr="004E10F9">
        <w:rPr>
          <w:vertAlign w:val="superscript"/>
        </w:rPr>
        <w:t>th</w:t>
      </w:r>
      <w:r>
        <w:t xml:space="preserve"> May 2025)</w:t>
      </w:r>
    </w:p>
    <w:p w14:paraId="7EDC1CDE" w14:textId="77777777" w:rsidR="00D25842" w:rsidRDefault="00D25842" w:rsidP="00D25842">
      <w:r>
        <w:t>Health Psychol Res, (2024)</w:t>
      </w:r>
      <w:r>
        <w:rPr>
          <w:i/>
          <w:iCs/>
        </w:rPr>
        <w:t xml:space="preserve"> Mental Disorders and Mental Health Promotion in Police Officers: February 2024. </w:t>
      </w:r>
      <w:r>
        <w:t xml:space="preserve">Available at: </w:t>
      </w:r>
      <w:hyperlink r:id="rId14" w:history="1">
        <w:r w:rsidRPr="006B260A">
          <w:rPr>
            <w:rStyle w:val="Hyperlink"/>
          </w:rPr>
          <w:t>https://pmc.nln.nih.gov/articles/PMC10875161</w:t>
        </w:r>
      </w:hyperlink>
      <w:r>
        <w:t>. (Accessed 9</w:t>
      </w:r>
      <w:r w:rsidRPr="00E70EF1">
        <w:rPr>
          <w:vertAlign w:val="superscript"/>
        </w:rPr>
        <w:t>th</w:t>
      </w:r>
      <w:r>
        <w:t xml:space="preserve"> May 2025)</w:t>
      </w:r>
    </w:p>
    <w:p w14:paraId="5D4C5D11" w14:textId="77777777" w:rsidR="00D25842" w:rsidRDefault="00D25842" w:rsidP="00D25842">
      <w:r>
        <w:t xml:space="preserve">HMICFRS, (2019) </w:t>
      </w:r>
      <w:r>
        <w:rPr>
          <w:i/>
          <w:iCs/>
        </w:rPr>
        <w:t xml:space="preserve">Occupational Health Services: April, 2019. </w:t>
      </w:r>
      <w:r>
        <w:t xml:space="preserve">Available at: </w:t>
      </w:r>
      <w:hyperlink r:id="rId15" w:history="1">
        <w:r w:rsidRPr="006B260A">
          <w:rPr>
            <w:rStyle w:val="Hyperlink"/>
          </w:rPr>
          <w:t>https://hmicfrs.justiceinspectorates.gov.uk</w:t>
        </w:r>
      </w:hyperlink>
      <w:r>
        <w:t>. (Accessed: 9</w:t>
      </w:r>
      <w:r w:rsidRPr="00D06ACB">
        <w:rPr>
          <w:vertAlign w:val="superscript"/>
        </w:rPr>
        <w:t>th</w:t>
      </w:r>
      <w:r>
        <w:t xml:space="preserve"> May 2025)</w:t>
      </w:r>
    </w:p>
    <w:p w14:paraId="559B4F15" w14:textId="77777777" w:rsidR="00D25842" w:rsidRDefault="00D25842" w:rsidP="00D25842">
      <w:r>
        <w:t xml:space="preserve">JM Violanti, (2018) </w:t>
      </w:r>
      <w:r>
        <w:rPr>
          <w:i/>
          <w:iCs/>
        </w:rPr>
        <w:t xml:space="preserve">Police Work Stressors: August 2018. </w:t>
      </w:r>
      <w:r>
        <w:t xml:space="preserve">Available at: </w:t>
      </w:r>
      <w:hyperlink r:id="rId16" w:history="1">
        <w:r w:rsidRPr="006B260A">
          <w:rPr>
            <w:rStyle w:val="Hyperlink"/>
          </w:rPr>
          <w:t>https://pubmed.ncbi.nlm.nih.gov</w:t>
        </w:r>
      </w:hyperlink>
      <w:r>
        <w:t>. (Accessed: 9</w:t>
      </w:r>
      <w:r w:rsidRPr="001C5E87">
        <w:rPr>
          <w:vertAlign w:val="superscript"/>
        </w:rPr>
        <w:t>th</w:t>
      </w:r>
      <w:r>
        <w:t xml:space="preserve"> May 2025)</w:t>
      </w:r>
    </w:p>
    <w:p w14:paraId="4235C6C6" w14:textId="77777777" w:rsidR="00D25842" w:rsidRDefault="00D25842" w:rsidP="00D25842">
      <w:r>
        <w:t xml:space="preserve">Komarovskaya, (2014) </w:t>
      </w:r>
      <w:r>
        <w:rPr>
          <w:i/>
          <w:iCs/>
        </w:rPr>
        <w:t xml:space="preserve">Trauma differences: July 2018. </w:t>
      </w:r>
      <w:r>
        <w:t xml:space="preserve">Available at: </w:t>
      </w:r>
      <w:hyperlink r:id="rId17" w:history="1">
        <w:r w:rsidRPr="006B260A">
          <w:rPr>
            <w:rStyle w:val="Hyperlink"/>
          </w:rPr>
          <w:t>https://cycj.org.uk</w:t>
        </w:r>
      </w:hyperlink>
      <w:r>
        <w:t>. (Accessed: 9</w:t>
      </w:r>
      <w:r w:rsidRPr="00344612">
        <w:rPr>
          <w:vertAlign w:val="superscript"/>
        </w:rPr>
        <w:t>th</w:t>
      </w:r>
      <w:r>
        <w:t xml:space="preserve"> May 2025)</w:t>
      </w:r>
    </w:p>
    <w:p w14:paraId="24177438" w14:textId="77777777" w:rsidR="00D25842" w:rsidRDefault="00D25842" w:rsidP="00D25842">
      <w:r>
        <w:t xml:space="preserve">M Christopher, (2016) </w:t>
      </w:r>
      <w:r>
        <w:rPr>
          <w:i/>
          <w:iCs/>
        </w:rPr>
        <w:t xml:space="preserve">Mindfulness Training: April 2024. </w:t>
      </w:r>
      <w:r>
        <w:t xml:space="preserve">Available at: </w:t>
      </w:r>
      <w:hyperlink r:id="rId18" w:history="1">
        <w:r w:rsidRPr="006B260A">
          <w:rPr>
            <w:rStyle w:val="Hyperlink"/>
          </w:rPr>
          <w:t>https://pmc.ncbi.nlm.nih.gov</w:t>
        </w:r>
      </w:hyperlink>
      <w:r>
        <w:t>. (Accessed: 9</w:t>
      </w:r>
      <w:r w:rsidRPr="00D81EA1">
        <w:rPr>
          <w:vertAlign w:val="superscript"/>
        </w:rPr>
        <w:t>th</w:t>
      </w:r>
      <w:r>
        <w:t xml:space="preserve"> May 2025)</w:t>
      </w:r>
    </w:p>
    <w:p w14:paraId="32D25D77" w14:textId="77777777" w:rsidR="00D25842" w:rsidRDefault="00D25842" w:rsidP="00D25842">
      <w:r>
        <w:lastRenderedPageBreak/>
        <w:t xml:space="preserve">M Mealer, (2017) </w:t>
      </w:r>
      <w:r>
        <w:rPr>
          <w:i/>
          <w:iCs/>
        </w:rPr>
        <w:t xml:space="preserve">Resillience: November 2017. </w:t>
      </w:r>
      <w:r>
        <w:t xml:space="preserve">Available at: </w:t>
      </w:r>
      <w:hyperlink r:id="rId19" w:history="1">
        <w:r w:rsidRPr="006B260A">
          <w:rPr>
            <w:rStyle w:val="Hyperlink"/>
          </w:rPr>
          <w:t>https://pmc.ncbi.nlm.nih.gov</w:t>
        </w:r>
      </w:hyperlink>
      <w:r>
        <w:t>. (Accessed: 9</w:t>
      </w:r>
      <w:r w:rsidRPr="0065302D">
        <w:rPr>
          <w:vertAlign w:val="superscript"/>
        </w:rPr>
        <w:t>th</w:t>
      </w:r>
      <w:r>
        <w:t xml:space="preserve"> May 2025)</w:t>
      </w:r>
    </w:p>
    <w:p w14:paraId="4B585EE5" w14:textId="77777777" w:rsidR="00D25842" w:rsidRDefault="00D25842" w:rsidP="00D25842">
      <w:pPr>
        <w:spacing w:before="240"/>
      </w:pPr>
      <w:r>
        <w:t xml:space="preserve">M Violanti, (2017) </w:t>
      </w:r>
      <w:r>
        <w:rPr>
          <w:i/>
          <w:iCs/>
        </w:rPr>
        <w:t xml:space="preserve">Police Stressors and health: March 2017. </w:t>
      </w:r>
      <w:r>
        <w:t xml:space="preserve">Available at: </w:t>
      </w:r>
      <w:hyperlink r:id="rId20" w:history="1">
        <w:r w:rsidRPr="006B260A">
          <w:rPr>
            <w:rStyle w:val="Hyperlink"/>
          </w:rPr>
          <w:t>https://pmc.ncbi.nlm.nih.gov</w:t>
        </w:r>
      </w:hyperlink>
      <w:r>
        <w:t>. (Accessed: 9</w:t>
      </w:r>
      <w:r w:rsidRPr="00597E57">
        <w:rPr>
          <w:vertAlign w:val="superscript"/>
        </w:rPr>
        <w:t>th</w:t>
      </w:r>
      <w:r>
        <w:t xml:space="preserve"> May 2025)</w:t>
      </w:r>
    </w:p>
    <w:p w14:paraId="183D47AB" w14:textId="77777777" w:rsidR="00D25842" w:rsidRDefault="00D25842" w:rsidP="00D25842">
      <w:r>
        <w:t xml:space="preserve">McLeod, (2001) </w:t>
      </w:r>
      <w:r>
        <w:rPr>
          <w:i/>
          <w:iCs/>
        </w:rPr>
        <w:t xml:space="preserve">Employee Assistance Training: February 2025. </w:t>
      </w:r>
      <w:r>
        <w:t xml:space="preserve">Available at: </w:t>
      </w:r>
      <w:hyperlink r:id="rId21" w:history="1">
        <w:r w:rsidRPr="006B260A">
          <w:rPr>
            <w:rStyle w:val="Hyperlink"/>
          </w:rPr>
          <w:t>https://www.employment-studies.co.uk</w:t>
        </w:r>
      </w:hyperlink>
      <w:r>
        <w:t>. (Accessed: 9</w:t>
      </w:r>
      <w:r w:rsidRPr="00CD5189">
        <w:rPr>
          <w:vertAlign w:val="superscript"/>
        </w:rPr>
        <w:t>th</w:t>
      </w:r>
      <w:r>
        <w:t xml:space="preserve"> May 2025)</w:t>
      </w:r>
    </w:p>
    <w:p w14:paraId="01F321BF" w14:textId="77777777" w:rsidR="00D25842" w:rsidRDefault="00D25842" w:rsidP="00D25842">
      <w:pPr>
        <w:spacing w:before="240"/>
      </w:pPr>
      <w:r>
        <w:t xml:space="preserve">Mind, (2019) </w:t>
      </w:r>
      <w:r>
        <w:rPr>
          <w:i/>
          <w:iCs/>
        </w:rPr>
        <w:t>Mental health in the emergency services: July 2019.</w:t>
      </w:r>
      <w:r>
        <w:t xml:space="preserve"> Available at: </w:t>
      </w:r>
      <w:hyperlink r:id="rId22" w:history="1">
        <w:r w:rsidRPr="006B260A">
          <w:rPr>
            <w:rStyle w:val="Hyperlink"/>
          </w:rPr>
          <w:t>https://www.mind.org.uk</w:t>
        </w:r>
      </w:hyperlink>
      <w:r>
        <w:t>. (Accessed: 9</w:t>
      </w:r>
      <w:r w:rsidRPr="00AB1100">
        <w:rPr>
          <w:vertAlign w:val="superscript"/>
        </w:rPr>
        <w:t>th</w:t>
      </w:r>
      <w:r>
        <w:t xml:space="preserve"> May 2025)</w:t>
      </w:r>
    </w:p>
    <w:p w14:paraId="67625FD2" w14:textId="77777777" w:rsidR="00D25842" w:rsidRPr="00645B0F" w:rsidRDefault="00D25842" w:rsidP="00D25842">
      <w:pPr>
        <w:spacing w:before="240"/>
      </w:pPr>
      <w:r>
        <w:t xml:space="preserve">Mind, (2024) </w:t>
      </w:r>
      <w:r>
        <w:rPr>
          <w:i/>
          <w:iCs/>
        </w:rPr>
        <w:t xml:space="preserve">Peer support groups: June 2024. </w:t>
      </w:r>
      <w:r>
        <w:t xml:space="preserve">Available at: </w:t>
      </w:r>
      <w:hyperlink r:id="rId23" w:history="1">
        <w:r w:rsidRPr="006B260A">
          <w:rPr>
            <w:rStyle w:val="Hyperlink"/>
          </w:rPr>
          <w:t>https://www.mind.org.uk</w:t>
        </w:r>
      </w:hyperlink>
      <w:r>
        <w:t>. (Accessed: 9</w:t>
      </w:r>
      <w:r w:rsidRPr="00645B0F">
        <w:rPr>
          <w:vertAlign w:val="superscript"/>
        </w:rPr>
        <w:t>th</w:t>
      </w:r>
      <w:r>
        <w:t xml:space="preserve"> May 2025)</w:t>
      </w:r>
    </w:p>
    <w:p w14:paraId="4402E76A" w14:textId="77777777" w:rsidR="00D25842" w:rsidRDefault="00D25842" w:rsidP="00D25842">
      <w:r>
        <w:t xml:space="preserve">N Luduc, (2023) </w:t>
      </w:r>
      <w:r>
        <w:rPr>
          <w:i/>
          <w:iCs/>
        </w:rPr>
        <w:t xml:space="preserve">The impacts of leadership behaviours: October 2023. </w:t>
      </w:r>
      <w:r>
        <w:t xml:space="preserve">Available at: </w:t>
      </w:r>
      <w:hyperlink r:id="rId24" w:history="1">
        <w:r w:rsidRPr="006B260A">
          <w:rPr>
            <w:rStyle w:val="Hyperlink"/>
          </w:rPr>
          <w:t>https://www.emerald.com</w:t>
        </w:r>
      </w:hyperlink>
      <w:r>
        <w:t>. (Accessed: 9</w:t>
      </w:r>
      <w:r w:rsidRPr="0065302D">
        <w:rPr>
          <w:vertAlign w:val="superscript"/>
        </w:rPr>
        <w:t>th</w:t>
      </w:r>
      <w:r>
        <w:t xml:space="preserve"> May 2025)</w:t>
      </w:r>
    </w:p>
    <w:p w14:paraId="3E749C1C" w14:textId="77777777" w:rsidR="00D25842" w:rsidRDefault="00D25842" w:rsidP="00D25842">
      <w:pPr>
        <w:spacing w:before="240"/>
      </w:pPr>
      <w:r>
        <w:t xml:space="preserve">National Police Chiefs’ Council, (2019) </w:t>
      </w:r>
      <w:r>
        <w:rPr>
          <w:i/>
          <w:iCs/>
        </w:rPr>
        <w:t xml:space="preserve">Mental health and policing strategy: January 2019. </w:t>
      </w:r>
      <w:r>
        <w:t xml:space="preserve">Available at: </w:t>
      </w:r>
      <w:hyperlink r:id="rId25" w:history="1">
        <w:r w:rsidRPr="006B260A">
          <w:rPr>
            <w:rStyle w:val="Hyperlink"/>
          </w:rPr>
          <w:t>https://www.npcc.police.uk</w:t>
        </w:r>
      </w:hyperlink>
      <w:r>
        <w:t>. (Accessed: 9</w:t>
      </w:r>
      <w:r w:rsidRPr="00597E57">
        <w:rPr>
          <w:vertAlign w:val="superscript"/>
        </w:rPr>
        <w:t>th</w:t>
      </w:r>
      <w:r>
        <w:t xml:space="preserve"> May 2025)</w:t>
      </w:r>
    </w:p>
    <w:p w14:paraId="1A95A668" w14:textId="77777777" w:rsidR="00D25842" w:rsidRDefault="00D25842" w:rsidP="00D25842">
      <w:pPr>
        <w:spacing w:before="240"/>
      </w:pPr>
      <w:r>
        <w:t xml:space="preserve">NHS UK, (2023) </w:t>
      </w:r>
      <w:r>
        <w:rPr>
          <w:i/>
          <w:iCs/>
        </w:rPr>
        <w:t xml:space="preserve">Peer support: September 2023. </w:t>
      </w:r>
      <w:r>
        <w:t xml:space="preserve">Available at: </w:t>
      </w:r>
      <w:hyperlink r:id="rId26" w:history="1">
        <w:r w:rsidRPr="006B260A">
          <w:rPr>
            <w:rStyle w:val="Hyperlink"/>
          </w:rPr>
          <w:t>https://www.england.nhs.uk</w:t>
        </w:r>
      </w:hyperlink>
      <w:r>
        <w:t>. (Accessed: 9</w:t>
      </w:r>
      <w:r w:rsidRPr="00645B0F">
        <w:rPr>
          <w:vertAlign w:val="superscript"/>
        </w:rPr>
        <w:t>th</w:t>
      </w:r>
      <w:r>
        <w:t xml:space="preserve"> May 2025)</w:t>
      </w:r>
    </w:p>
    <w:p w14:paraId="7A1D9B26" w14:textId="77777777" w:rsidR="00D25842" w:rsidRDefault="00D25842" w:rsidP="00D25842">
      <w:r>
        <w:t xml:space="preserve">Papazoglou&amp;Andersen, (2018) </w:t>
      </w:r>
      <w:r>
        <w:rPr>
          <w:i/>
          <w:iCs/>
        </w:rPr>
        <w:t xml:space="preserve">Practical approaches to addressing psychological needs of officers: April 2018. </w:t>
      </w:r>
      <w:r>
        <w:t xml:space="preserve">Available at: </w:t>
      </w:r>
      <w:hyperlink r:id="rId27" w:history="1">
        <w:r w:rsidRPr="006B260A">
          <w:rPr>
            <w:rStyle w:val="Hyperlink"/>
          </w:rPr>
          <w:t>https://journals.sagepub.com</w:t>
        </w:r>
      </w:hyperlink>
      <w:r>
        <w:t>. (Accessed: 9</w:t>
      </w:r>
      <w:r w:rsidRPr="00CD5189">
        <w:rPr>
          <w:vertAlign w:val="superscript"/>
        </w:rPr>
        <w:t>th</w:t>
      </w:r>
      <w:r>
        <w:t xml:space="preserve"> May 2025).</w:t>
      </w:r>
    </w:p>
    <w:p w14:paraId="5CD609EC" w14:textId="77777777" w:rsidR="00D25842" w:rsidRDefault="00D25842" w:rsidP="00D25842">
      <w:r>
        <w:t xml:space="preserve">PolFed, (2016) </w:t>
      </w:r>
      <w:r>
        <w:rPr>
          <w:i/>
          <w:iCs/>
        </w:rPr>
        <w:t xml:space="preserve">Mental health: March 2016. </w:t>
      </w:r>
      <w:r>
        <w:t xml:space="preserve">Available at: </w:t>
      </w:r>
      <w:hyperlink r:id="rId28" w:history="1">
        <w:r w:rsidRPr="006B260A">
          <w:rPr>
            <w:rStyle w:val="Hyperlink"/>
          </w:rPr>
          <w:t>https://www.polfed.org/our-work/mental-health</w:t>
        </w:r>
      </w:hyperlink>
      <w:r>
        <w:t>. (Accessed 9</w:t>
      </w:r>
      <w:r>
        <w:rPr>
          <w:vertAlign w:val="superscript"/>
        </w:rPr>
        <w:t xml:space="preserve">th </w:t>
      </w:r>
      <w:r>
        <w:t>May 2025)</w:t>
      </w:r>
    </w:p>
    <w:p w14:paraId="1A478C29" w14:textId="77777777" w:rsidR="00D25842" w:rsidRDefault="00D25842" w:rsidP="00D25842">
      <w:pPr>
        <w:spacing w:before="240"/>
      </w:pPr>
      <w:r>
        <w:t xml:space="preserve">R Buhrig, (2024) </w:t>
      </w:r>
      <w:r>
        <w:rPr>
          <w:i/>
          <w:iCs/>
        </w:rPr>
        <w:t xml:space="preserve">Masculinity cultures in police organisations: November 2024. </w:t>
      </w:r>
      <w:r>
        <w:t xml:space="preserve">Available at: </w:t>
      </w:r>
      <w:hyperlink r:id="rId29" w:history="1">
        <w:r w:rsidRPr="006B260A">
          <w:rPr>
            <w:rStyle w:val="Hyperlink"/>
          </w:rPr>
          <w:t>https://academic.oup.com</w:t>
        </w:r>
      </w:hyperlink>
      <w:r>
        <w:t>. (Accessed: 9</w:t>
      </w:r>
      <w:r w:rsidRPr="00AB1100">
        <w:rPr>
          <w:vertAlign w:val="superscript"/>
        </w:rPr>
        <w:t>th</w:t>
      </w:r>
      <w:r>
        <w:t xml:space="preserve"> May 2025)</w:t>
      </w:r>
    </w:p>
    <w:p w14:paraId="45D8CA2D" w14:textId="77777777" w:rsidR="00D25842" w:rsidRDefault="00D25842" w:rsidP="00D25842">
      <w:pPr>
        <w:spacing w:before="240"/>
      </w:pPr>
      <w:r>
        <w:t xml:space="preserve">Taylor&amp; Francis, (2021) </w:t>
      </w:r>
      <w:r>
        <w:rPr>
          <w:i/>
          <w:iCs/>
        </w:rPr>
        <w:t xml:space="preserve">Police staff and mental health: July 2021. </w:t>
      </w:r>
      <w:r>
        <w:t xml:space="preserve">Available at: </w:t>
      </w:r>
      <w:hyperlink r:id="rId30" w:history="1">
        <w:r w:rsidRPr="006B260A">
          <w:rPr>
            <w:rStyle w:val="Hyperlink"/>
          </w:rPr>
          <w:t>https://www.tandfonline.com</w:t>
        </w:r>
      </w:hyperlink>
      <w:r>
        <w:t>. (Accessed: 9</w:t>
      </w:r>
      <w:r w:rsidRPr="00AB1100">
        <w:rPr>
          <w:vertAlign w:val="superscript"/>
        </w:rPr>
        <w:t>th</w:t>
      </w:r>
      <w:r>
        <w:t xml:space="preserve"> May 2025)</w:t>
      </w:r>
    </w:p>
    <w:p w14:paraId="28D0EC8D" w14:textId="77777777" w:rsidR="00D25842" w:rsidRDefault="00D25842" w:rsidP="00D25842">
      <w:r>
        <w:t>Tidal Training, (2024)</w:t>
      </w:r>
      <w:r>
        <w:rPr>
          <w:i/>
          <w:iCs/>
        </w:rPr>
        <w:t xml:space="preserve"> The importance of PTSD debriefing: July 2024. </w:t>
      </w:r>
      <w:r>
        <w:t xml:space="preserve">Available at: </w:t>
      </w:r>
      <w:hyperlink r:id="rId31" w:history="1">
        <w:r w:rsidRPr="006B260A">
          <w:rPr>
            <w:rStyle w:val="Hyperlink"/>
          </w:rPr>
          <w:t>https://www.tidaltraining.co.uk</w:t>
        </w:r>
      </w:hyperlink>
      <w:r>
        <w:t>. (Accessed: 9</w:t>
      </w:r>
      <w:r w:rsidRPr="00CD5189">
        <w:rPr>
          <w:vertAlign w:val="superscript"/>
        </w:rPr>
        <w:t>th</w:t>
      </w:r>
      <w:r>
        <w:t xml:space="preserve"> May 2025).</w:t>
      </w:r>
    </w:p>
    <w:p w14:paraId="720FACA5" w14:textId="77777777" w:rsidR="00D25842" w:rsidRDefault="00D25842" w:rsidP="00D25842">
      <w:r>
        <w:t xml:space="preserve">V Kantor, (2017) </w:t>
      </w:r>
      <w:r>
        <w:rPr>
          <w:i/>
          <w:iCs/>
        </w:rPr>
        <w:t xml:space="preserve">Perceived barriers and facilitators of mental health: June 2017. </w:t>
      </w:r>
      <w:r>
        <w:t xml:space="preserve">Available at: </w:t>
      </w:r>
      <w:hyperlink r:id="rId32" w:history="1">
        <w:r w:rsidRPr="006B260A">
          <w:rPr>
            <w:rStyle w:val="Hyperlink"/>
          </w:rPr>
          <w:t>https://www.sciencedirect.com</w:t>
        </w:r>
      </w:hyperlink>
      <w:r>
        <w:t>. (Accessed: 9</w:t>
      </w:r>
      <w:r w:rsidRPr="00344612">
        <w:rPr>
          <w:vertAlign w:val="superscript"/>
        </w:rPr>
        <w:t>th</w:t>
      </w:r>
      <w:r>
        <w:t xml:space="preserve"> May 2025)</w:t>
      </w:r>
    </w:p>
    <w:p w14:paraId="5E5F2476" w14:textId="77777777" w:rsidR="00D25842" w:rsidRDefault="00D25842" w:rsidP="00D25842">
      <w:r>
        <w:t xml:space="preserve">Wisdom Wellbeing, (2025) </w:t>
      </w:r>
      <w:r>
        <w:rPr>
          <w:i/>
          <w:iCs/>
        </w:rPr>
        <w:t xml:space="preserve">Employee Assistance Programme (EAP) services: February 2025. </w:t>
      </w:r>
      <w:r>
        <w:t xml:space="preserve">Available at: </w:t>
      </w:r>
      <w:hyperlink r:id="rId33" w:history="1">
        <w:r w:rsidRPr="006B260A">
          <w:rPr>
            <w:rStyle w:val="Hyperlink"/>
          </w:rPr>
          <w:t>https://www.healthassured.org</w:t>
        </w:r>
      </w:hyperlink>
      <w:r>
        <w:t>. (Accessed: 9</w:t>
      </w:r>
      <w:r w:rsidRPr="004E10F9">
        <w:rPr>
          <w:vertAlign w:val="superscript"/>
        </w:rPr>
        <w:t>th</w:t>
      </w:r>
      <w:r>
        <w:t xml:space="preserve"> May 2025).</w:t>
      </w:r>
    </w:p>
    <w:p w14:paraId="4F3BC942" w14:textId="77777777" w:rsidR="00CF5FA7" w:rsidRPr="000A32CB" w:rsidRDefault="00CF5FA7">
      <w:pPr>
        <w:rPr>
          <w:u w:val="single"/>
        </w:rPr>
      </w:pPr>
    </w:p>
    <w:p w14:paraId="6378C117" w14:textId="77777777" w:rsidR="00374049" w:rsidRPr="00756DDE" w:rsidRDefault="00374049"/>
    <w:p w14:paraId="347E0FA3" w14:textId="524C2D34" w:rsidR="005433BF" w:rsidRDefault="005433BF"/>
    <w:sectPr w:rsidR="005433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443"/>
    <w:rsid w:val="00001FED"/>
    <w:rsid w:val="0000723F"/>
    <w:rsid w:val="000172DB"/>
    <w:rsid w:val="00017EA3"/>
    <w:rsid w:val="00034A2C"/>
    <w:rsid w:val="00035A15"/>
    <w:rsid w:val="00047659"/>
    <w:rsid w:val="000915CD"/>
    <w:rsid w:val="00092178"/>
    <w:rsid w:val="000A1643"/>
    <w:rsid w:val="000A32CB"/>
    <w:rsid w:val="000C66AE"/>
    <w:rsid w:val="000E30DE"/>
    <w:rsid w:val="000E3F77"/>
    <w:rsid w:val="000E5B7B"/>
    <w:rsid w:val="000F3723"/>
    <w:rsid w:val="000F4094"/>
    <w:rsid w:val="0010335A"/>
    <w:rsid w:val="00116CD0"/>
    <w:rsid w:val="00122A2F"/>
    <w:rsid w:val="00135E74"/>
    <w:rsid w:val="00140E69"/>
    <w:rsid w:val="00144EE6"/>
    <w:rsid w:val="00157D92"/>
    <w:rsid w:val="00172935"/>
    <w:rsid w:val="001944B2"/>
    <w:rsid w:val="00194580"/>
    <w:rsid w:val="001B7357"/>
    <w:rsid w:val="001E1F90"/>
    <w:rsid w:val="001F0DFA"/>
    <w:rsid w:val="001F2C05"/>
    <w:rsid w:val="00201C1E"/>
    <w:rsid w:val="00220B3C"/>
    <w:rsid w:val="00232403"/>
    <w:rsid w:val="002329F4"/>
    <w:rsid w:val="00233BDE"/>
    <w:rsid w:val="002538A1"/>
    <w:rsid w:val="002550C7"/>
    <w:rsid w:val="00260123"/>
    <w:rsid w:val="002653F7"/>
    <w:rsid w:val="00265D89"/>
    <w:rsid w:val="002661EC"/>
    <w:rsid w:val="00273B19"/>
    <w:rsid w:val="00281FC6"/>
    <w:rsid w:val="00290EFD"/>
    <w:rsid w:val="00293621"/>
    <w:rsid w:val="0029679C"/>
    <w:rsid w:val="002971EF"/>
    <w:rsid w:val="002B0FB5"/>
    <w:rsid w:val="002B6EE2"/>
    <w:rsid w:val="002C3CB4"/>
    <w:rsid w:val="002C6116"/>
    <w:rsid w:val="002E2FD1"/>
    <w:rsid w:val="002F22B1"/>
    <w:rsid w:val="002F2540"/>
    <w:rsid w:val="002F3E65"/>
    <w:rsid w:val="00300BB2"/>
    <w:rsid w:val="00312ED5"/>
    <w:rsid w:val="003259FA"/>
    <w:rsid w:val="003311F0"/>
    <w:rsid w:val="0034031F"/>
    <w:rsid w:val="003448B0"/>
    <w:rsid w:val="00345997"/>
    <w:rsid w:val="00364AC5"/>
    <w:rsid w:val="00366FDC"/>
    <w:rsid w:val="003703BC"/>
    <w:rsid w:val="00374049"/>
    <w:rsid w:val="00382D94"/>
    <w:rsid w:val="00383307"/>
    <w:rsid w:val="00397D43"/>
    <w:rsid w:val="003B59B2"/>
    <w:rsid w:val="003C24D5"/>
    <w:rsid w:val="003C5EEC"/>
    <w:rsid w:val="003D6268"/>
    <w:rsid w:val="003E3C1D"/>
    <w:rsid w:val="003F4322"/>
    <w:rsid w:val="00401082"/>
    <w:rsid w:val="004071E9"/>
    <w:rsid w:val="0041440F"/>
    <w:rsid w:val="00420964"/>
    <w:rsid w:val="00423F60"/>
    <w:rsid w:val="004248D1"/>
    <w:rsid w:val="0042636D"/>
    <w:rsid w:val="00432725"/>
    <w:rsid w:val="004377FF"/>
    <w:rsid w:val="004417E7"/>
    <w:rsid w:val="00445F43"/>
    <w:rsid w:val="004521C1"/>
    <w:rsid w:val="0046356D"/>
    <w:rsid w:val="0047056F"/>
    <w:rsid w:val="00487436"/>
    <w:rsid w:val="00491937"/>
    <w:rsid w:val="004A090E"/>
    <w:rsid w:val="004A4162"/>
    <w:rsid w:val="004A46F7"/>
    <w:rsid w:val="004A7849"/>
    <w:rsid w:val="004B349A"/>
    <w:rsid w:val="004B69D4"/>
    <w:rsid w:val="004C0482"/>
    <w:rsid w:val="004C6AD5"/>
    <w:rsid w:val="004D73CB"/>
    <w:rsid w:val="004E2CDE"/>
    <w:rsid w:val="005053CA"/>
    <w:rsid w:val="005156CF"/>
    <w:rsid w:val="005206CA"/>
    <w:rsid w:val="00532FC0"/>
    <w:rsid w:val="005433BF"/>
    <w:rsid w:val="005449A4"/>
    <w:rsid w:val="00547FDD"/>
    <w:rsid w:val="00550A74"/>
    <w:rsid w:val="00566663"/>
    <w:rsid w:val="00572EFB"/>
    <w:rsid w:val="00580D91"/>
    <w:rsid w:val="00583E88"/>
    <w:rsid w:val="005940DA"/>
    <w:rsid w:val="005A5555"/>
    <w:rsid w:val="005A6C3F"/>
    <w:rsid w:val="005A6D0C"/>
    <w:rsid w:val="005C3CD7"/>
    <w:rsid w:val="005C63AD"/>
    <w:rsid w:val="005D32F2"/>
    <w:rsid w:val="005D647B"/>
    <w:rsid w:val="00602A39"/>
    <w:rsid w:val="00605029"/>
    <w:rsid w:val="00621A8E"/>
    <w:rsid w:val="00637847"/>
    <w:rsid w:val="006418B2"/>
    <w:rsid w:val="00642978"/>
    <w:rsid w:val="0064478C"/>
    <w:rsid w:val="00646BDC"/>
    <w:rsid w:val="0065624E"/>
    <w:rsid w:val="00662A59"/>
    <w:rsid w:val="006634E7"/>
    <w:rsid w:val="00665557"/>
    <w:rsid w:val="00672169"/>
    <w:rsid w:val="00683A8F"/>
    <w:rsid w:val="0069577C"/>
    <w:rsid w:val="006A66B3"/>
    <w:rsid w:val="006A6B9D"/>
    <w:rsid w:val="006A7723"/>
    <w:rsid w:val="006B4448"/>
    <w:rsid w:val="006B7836"/>
    <w:rsid w:val="006D53DB"/>
    <w:rsid w:val="006D7595"/>
    <w:rsid w:val="006E3047"/>
    <w:rsid w:val="006F10C1"/>
    <w:rsid w:val="006F47E8"/>
    <w:rsid w:val="00701D10"/>
    <w:rsid w:val="00705BEA"/>
    <w:rsid w:val="00706644"/>
    <w:rsid w:val="00707C4E"/>
    <w:rsid w:val="00720659"/>
    <w:rsid w:val="00726089"/>
    <w:rsid w:val="00727593"/>
    <w:rsid w:val="00732469"/>
    <w:rsid w:val="00732C09"/>
    <w:rsid w:val="00736C77"/>
    <w:rsid w:val="007371D7"/>
    <w:rsid w:val="0073765A"/>
    <w:rsid w:val="0074193B"/>
    <w:rsid w:val="0074668F"/>
    <w:rsid w:val="00756C2A"/>
    <w:rsid w:val="00756DDE"/>
    <w:rsid w:val="00767C2A"/>
    <w:rsid w:val="00770317"/>
    <w:rsid w:val="00772A3D"/>
    <w:rsid w:val="007753EA"/>
    <w:rsid w:val="00782EF6"/>
    <w:rsid w:val="00785C5A"/>
    <w:rsid w:val="00786A39"/>
    <w:rsid w:val="007871BA"/>
    <w:rsid w:val="00793272"/>
    <w:rsid w:val="0079411F"/>
    <w:rsid w:val="00795961"/>
    <w:rsid w:val="00795ECA"/>
    <w:rsid w:val="00795F99"/>
    <w:rsid w:val="007B380D"/>
    <w:rsid w:val="007B3B5E"/>
    <w:rsid w:val="007C141D"/>
    <w:rsid w:val="007C243D"/>
    <w:rsid w:val="007C79C9"/>
    <w:rsid w:val="007D4559"/>
    <w:rsid w:val="007E5984"/>
    <w:rsid w:val="00800472"/>
    <w:rsid w:val="00814B61"/>
    <w:rsid w:val="00814E26"/>
    <w:rsid w:val="00825C84"/>
    <w:rsid w:val="00830519"/>
    <w:rsid w:val="008356DA"/>
    <w:rsid w:val="00843ECB"/>
    <w:rsid w:val="00857D85"/>
    <w:rsid w:val="0086550F"/>
    <w:rsid w:val="00871C15"/>
    <w:rsid w:val="00875068"/>
    <w:rsid w:val="00876A9F"/>
    <w:rsid w:val="00887A5A"/>
    <w:rsid w:val="00894A88"/>
    <w:rsid w:val="008A1AE0"/>
    <w:rsid w:val="008A1B5D"/>
    <w:rsid w:val="008A34C1"/>
    <w:rsid w:val="008A7443"/>
    <w:rsid w:val="008F14D6"/>
    <w:rsid w:val="009019F6"/>
    <w:rsid w:val="00904BB6"/>
    <w:rsid w:val="00912295"/>
    <w:rsid w:val="0091688C"/>
    <w:rsid w:val="00925148"/>
    <w:rsid w:val="00926E1F"/>
    <w:rsid w:val="00927560"/>
    <w:rsid w:val="009305DC"/>
    <w:rsid w:val="0093492A"/>
    <w:rsid w:val="0094057B"/>
    <w:rsid w:val="00946252"/>
    <w:rsid w:val="00956018"/>
    <w:rsid w:val="00957F74"/>
    <w:rsid w:val="00976DC7"/>
    <w:rsid w:val="009772CE"/>
    <w:rsid w:val="009823A4"/>
    <w:rsid w:val="00982AED"/>
    <w:rsid w:val="009842B1"/>
    <w:rsid w:val="009A6CED"/>
    <w:rsid w:val="009A72AA"/>
    <w:rsid w:val="009B0CE4"/>
    <w:rsid w:val="009B5650"/>
    <w:rsid w:val="009C045A"/>
    <w:rsid w:val="009D14B0"/>
    <w:rsid w:val="009F08DF"/>
    <w:rsid w:val="009F741E"/>
    <w:rsid w:val="00A0258F"/>
    <w:rsid w:val="00A06153"/>
    <w:rsid w:val="00A4693B"/>
    <w:rsid w:val="00A55356"/>
    <w:rsid w:val="00A65109"/>
    <w:rsid w:val="00A659EC"/>
    <w:rsid w:val="00A67C43"/>
    <w:rsid w:val="00A86963"/>
    <w:rsid w:val="00A87346"/>
    <w:rsid w:val="00A938A1"/>
    <w:rsid w:val="00AA3C0A"/>
    <w:rsid w:val="00AD0B8B"/>
    <w:rsid w:val="00AF7A0A"/>
    <w:rsid w:val="00B01A4B"/>
    <w:rsid w:val="00B13A02"/>
    <w:rsid w:val="00B35027"/>
    <w:rsid w:val="00B43CD4"/>
    <w:rsid w:val="00B46C58"/>
    <w:rsid w:val="00B4766B"/>
    <w:rsid w:val="00B51D2B"/>
    <w:rsid w:val="00B57549"/>
    <w:rsid w:val="00B61F34"/>
    <w:rsid w:val="00B64180"/>
    <w:rsid w:val="00B701C1"/>
    <w:rsid w:val="00B84FBE"/>
    <w:rsid w:val="00B90E09"/>
    <w:rsid w:val="00BA0D63"/>
    <w:rsid w:val="00BA0EF6"/>
    <w:rsid w:val="00BD4080"/>
    <w:rsid w:val="00BF17E1"/>
    <w:rsid w:val="00BF651D"/>
    <w:rsid w:val="00C00E22"/>
    <w:rsid w:val="00C010F6"/>
    <w:rsid w:val="00C079C6"/>
    <w:rsid w:val="00C22CCF"/>
    <w:rsid w:val="00C32BAC"/>
    <w:rsid w:val="00C44672"/>
    <w:rsid w:val="00C55388"/>
    <w:rsid w:val="00C90F2B"/>
    <w:rsid w:val="00C94F6D"/>
    <w:rsid w:val="00C97815"/>
    <w:rsid w:val="00CA14F9"/>
    <w:rsid w:val="00CA6607"/>
    <w:rsid w:val="00CB0A42"/>
    <w:rsid w:val="00CC4AC4"/>
    <w:rsid w:val="00CC5321"/>
    <w:rsid w:val="00CC7891"/>
    <w:rsid w:val="00CD6673"/>
    <w:rsid w:val="00CE2ED4"/>
    <w:rsid w:val="00CE3535"/>
    <w:rsid w:val="00CE3CFB"/>
    <w:rsid w:val="00CE7175"/>
    <w:rsid w:val="00CF138B"/>
    <w:rsid w:val="00CF5FA7"/>
    <w:rsid w:val="00CF74CE"/>
    <w:rsid w:val="00D10D4A"/>
    <w:rsid w:val="00D131EB"/>
    <w:rsid w:val="00D25842"/>
    <w:rsid w:val="00D26B9E"/>
    <w:rsid w:val="00D30910"/>
    <w:rsid w:val="00D32CBD"/>
    <w:rsid w:val="00D43889"/>
    <w:rsid w:val="00D44DBA"/>
    <w:rsid w:val="00D46593"/>
    <w:rsid w:val="00D52238"/>
    <w:rsid w:val="00D52B9C"/>
    <w:rsid w:val="00D5444E"/>
    <w:rsid w:val="00D84302"/>
    <w:rsid w:val="00D967DA"/>
    <w:rsid w:val="00D969B7"/>
    <w:rsid w:val="00DA53D2"/>
    <w:rsid w:val="00DB427B"/>
    <w:rsid w:val="00DB4B74"/>
    <w:rsid w:val="00DB4D79"/>
    <w:rsid w:val="00DB4FE5"/>
    <w:rsid w:val="00DB52E9"/>
    <w:rsid w:val="00DC272F"/>
    <w:rsid w:val="00DD48BC"/>
    <w:rsid w:val="00DF4D54"/>
    <w:rsid w:val="00E07F61"/>
    <w:rsid w:val="00E17D25"/>
    <w:rsid w:val="00E24829"/>
    <w:rsid w:val="00E42393"/>
    <w:rsid w:val="00E430FD"/>
    <w:rsid w:val="00E47D54"/>
    <w:rsid w:val="00E54882"/>
    <w:rsid w:val="00E6036B"/>
    <w:rsid w:val="00E86DE2"/>
    <w:rsid w:val="00EA014D"/>
    <w:rsid w:val="00EA246F"/>
    <w:rsid w:val="00EB2D0B"/>
    <w:rsid w:val="00EC6B6E"/>
    <w:rsid w:val="00EC7FD5"/>
    <w:rsid w:val="00EE07C9"/>
    <w:rsid w:val="00EE2F05"/>
    <w:rsid w:val="00EF56BD"/>
    <w:rsid w:val="00EF6B6A"/>
    <w:rsid w:val="00F05F46"/>
    <w:rsid w:val="00F117E1"/>
    <w:rsid w:val="00F26D1F"/>
    <w:rsid w:val="00F33A77"/>
    <w:rsid w:val="00F346D0"/>
    <w:rsid w:val="00F41F9F"/>
    <w:rsid w:val="00F45B35"/>
    <w:rsid w:val="00F800E5"/>
    <w:rsid w:val="00F86D56"/>
    <w:rsid w:val="00F961C6"/>
    <w:rsid w:val="00FB38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4443B"/>
  <w15:chartTrackingRefBased/>
  <w15:docId w15:val="{6FAB16F6-F754-49CE-A262-4F9B80636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74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A74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74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74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74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74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74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74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74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4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A74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74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74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74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74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74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74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7443"/>
    <w:rPr>
      <w:rFonts w:eastAsiaTheme="majorEastAsia" w:cstheme="majorBidi"/>
      <w:color w:val="272727" w:themeColor="text1" w:themeTint="D8"/>
    </w:rPr>
  </w:style>
  <w:style w:type="paragraph" w:styleId="Title">
    <w:name w:val="Title"/>
    <w:basedOn w:val="Normal"/>
    <w:next w:val="Normal"/>
    <w:link w:val="TitleChar"/>
    <w:uiPriority w:val="10"/>
    <w:qFormat/>
    <w:rsid w:val="008A74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74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74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74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7443"/>
    <w:pPr>
      <w:spacing w:before="160"/>
      <w:jc w:val="center"/>
    </w:pPr>
    <w:rPr>
      <w:i/>
      <w:iCs/>
      <w:color w:val="404040" w:themeColor="text1" w:themeTint="BF"/>
    </w:rPr>
  </w:style>
  <w:style w:type="character" w:customStyle="1" w:styleId="QuoteChar">
    <w:name w:val="Quote Char"/>
    <w:basedOn w:val="DefaultParagraphFont"/>
    <w:link w:val="Quote"/>
    <w:uiPriority w:val="29"/>
    <w:rsid w:val="008A7443"/>
    <w:rPr>
      <w:i/>
      <w:iCs/>
      <w:color w:val="404040" w:themeColor="text1" w:themeTint="BF"/>
    </w:rPr>
  </w:style>
  <w:style w:type="paragraph" w:styleId="ListParagraph">
    <w:name w:val="List Paragraph"/>
    <w:basedOn w:val="Normal"/>
    <w:uiPriority w:val="34"/>
    <w:qFormat/>
    <w:rsid w:val="008A7443"/>
    <w:pPr>
      <w:ind w:left="720"/>
      <w:contextualSpacing/>
    </w:pPr>
  </w:style>
  <w:style w:type="character" w:styleId="IntenseEmphasis">
    <w:name w:val="Intense Emphasis"/>
    <w:basedOn w:val="DefaultParagraphFont"/>
    <w:uiPriority w:val="21"/>
    <w:qFormat/>
    <w:rsid w:val="008A7443"/>
    <w:rPr>
      <w:i/>
      <w:iCs/>
      <w:color w:val="0F4761" w:themeColor="accent1" w:themeShade="BF"/>
    </w:rPr>
  </w:style>
  <w:style w:type="paragraph" w:styleId="IntenseQuote">
    <w:name w:val="Intense Quote"/>
    <w:basedOn w:val="Normal"/>
    <w:next w:val="Normal"/>
    <w:link w:val="IntenseQuoteChar"/>
    <w:uiPriority w:val="30"/>
    <w:qFormat/>
    <w:rsid w:val="008A74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7443"/>
    <w:rPr>
      <w:i/>
      <w:iCs/>
      <w:color w:val="0F4761" w:themeColor="accent1" w:themeShade="BF"/>
    </w:rPr>
  </w:style>
  <w:style w:type="character" w:styleId="IntenseReference">
    <w:name w:val="Intense Reference"/>
    <w:basedOn w:val="DefaultParagraphFont"/>
    <w:uiPriority w:val="32"/>
    <w:qFormat/>
    <w:rsid w:val="008A7443"/>
    <w:rPr>
      <w:b/>
      <w:bCs/>
      <w:smallCaps/>
      <w:color w:val="0F4761" w:themeColor="accent1" w:themeShade="BF"/>
      <w:spacing w:val="5"/>
    </w:rPr>
  </w:style>
  <w:style w:type="character" w:styleId="Hyperlink">
    <w:name w:val="Hyperlink"/>
    <w:basedOn w:val="DefaultParagraphFont"/>
    <w:uiPriority w:val="99"/>
    <w:unhideWhenUsed/>
    <w:rsid w:val="00D2584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ing.uk" TargetMode="External"/><Relationship Id="rId13" Type="http://schemas.openxmlformats.org/officeDocument/2006/relationships/hyperlink" Target="https://assets.publishing.services.gov.uk" TargetMode="External"/><Relationship Id="rId18" Type="http://schemas.openxmlformats.org/officeDocument/2006/relationships/hyperlink" Target="https://pmc.ncbi.nlm.nih.gov" TargetMode="External"/><Relationship Id="rId26" Type="http://schemas.openxmlformats.org/officeDocument/2006/relationships/hyperlink" Target="https://www.england.nhs.uk" TargetMode="External"/><Relationship Id="rId3" Type="http://schemas.openxmlformats.org/officeDocument/2006/relationships/webSettings" Target="webSettings.xml"/><Relationship Id="rId21" Type="http://schemas.openxmlformats.org/officeDocument/2006/relationships/hyperlink" Target="https://www.employment-studies.co.uk" TargetMode="External"/><Relationship Id="rId34" Type="http://schemas.openxmlformats.org/officeDocument/2006/relationships/fontTable" Target="fontTable.xml"/><Relationship Id="rId7" Type="http://schemas.openxmlformats.org/officeDocument/2006/relationships/hyperlink" Target="https://www.bma.org.uk" TargetMode="External"/><Relationship Id="rId12" Type="http://schemas.openxmlformats.org/officeDocument/2006/relationships/hyperlink" Target="https://www.gov.uk" TargetMode="External"/><Relationship Id="rId17" Type="http://schemas.openxmlformats.org/officeDocument/2006/relationships/hyperlink" Target="https://cycj.org.uk" TargetMode="External"/><Relationship Id="rId25" Type="http://schemas.openxmlformats.org/officeDocument/2006/relationships/hyperlink" Target="https://www.npcc.police.uk" TargetMode="External"/><Relationship Id="rId33" Type="http://schemas.openxmlformats.org/officeDocument/2006/relationships/hyperlink" Target="https://www.healthassured.org" TargetMode="External"/><Relationship Id="rId2" Type="http://schemas.openxmlformats.org/officeDocument/2006/relationships/settings" Target="settings.xml"/><Relationship Id="rId16" Type="http://schemas.openxmlformats.org/officeDocument/2006/relationships/hyperlink" Target="https://pubmed.ncbi.nlm.nih.gov" TargetMode="External"/><Relationship Id="rId20" Type="http://schemas.openxmlformats.org/officeDocument/2006/relationships/hyperlink" Target="https://pmc.ncbi.nlm.nih.gov" TargetMode="External"/><Relationship Id="rId29" Type="http://schemas.openxmlformats.org/officeDocument/2006/relationships/hyperlink" Target="https://academic.oup.com" TargetMode="External"/><Relationship Id="rId1" Type="http://schemas.openxmlformats.org/officeDocument/2006/relationships/styles" Target="styles.xml"/><Relationship Id="rId6" Type="http://schemas.openxmlformats.org/officeDocument/2006/relationships/hyperlink" Target="https://bmcpsychiatry.biomedcentral.com" TargetMode="External"/><Relationship Id="rId11" Type="http://schemas.openxmlformats.org/officeDocument/2006/relationships/hyperlink" Target="https://bupa.co.uk" TargetMode="External"/><Relationship Id="rId24" Type="http://schemas.openxmlformats.org/officeDocument/2006/relationships/hyperlink" Target="https://www.emerald.com" TargetMode="External"/><Relationship Id="rId32" Type="http://schemas.openxmlformats.org/officeDocument/2006/relationships/hyperlink" Target="https://www.sciencedirect.com" TargetMode="External"/><Relationship Id="rId5" Type="http://schemas.openxmlformats.org/officeDocument/2006/relationships/hyperlink" Target="https://pmc.ncbi.nlm.nih.gov" TargetMode="External"/><Relationship Id="rId15" Type="http://schemas.openxmlformats.org/officeDocument/2006/relationships/hyperlink" Target="https://hmicfrs.justiceinspectorates.gov.uk" TargetMode="External"/><Relationship Id="rId23" Type="http://schemas.openxmlformats.org/officeDocument/2006/relationships/hyperlink" Target="https://www.mind.org.uk" TargetMode="External"/><Relationship Id="rId28" Type="http://schemas.openxmlformats.org/officeDocument/2006/relationships/hyperlink" Target="https://www.polfed.org/our-work/mental-health" TargetMode="External"/><Relationship Id="rId10" Type="http://schemas.openxmlformats.org/officeDocument/2006/relationships/hyperlink" Target="https://pmc.ncbi.nlm.nih.gov" TargetMode="External"/><Relationship Id="rId19" Type="http://schemas.openxmlformats.org/officeDocument/2006/relationships/hyperlink" Target="https://pmc.ncbi.nlm.nih.gov" TargetMode="External"/><Relationship Id="rId31" Type="http://schemas.openxmlformats.org/officeDocument/2006/relationships/hyperlink" Target="https://www.tidaltraining.co.uk" TargetMode="External"/><Relationship Id="rId4" Type="http://schemas.openxmlformats.org/officeDocument/2006/relationships/hyperlink" Target="http://www.apnews.com" TargetMode="External"/><Relationship Id="rId9" Type="http://schemas.openxmlformats.org/officeDocument/2006/relationships/hyperlink" Target="https://scholar.google.co.uk/scholar" TargetMode="External"/><Relationship Id="rId14" Type="http://schemas.openxmlformats.org/officeDocument/2006/relationships/hyperlink" Target="https://pmc.nln.nih.gov/articles/PMC10875161" TargetMode="External"/><Relationship Id="rId22" Type="http://schemas.openxmlformats.org/officeDocument/2006/relationships/hyperlink" Target="https://www.mind.org.uk" TargetMode="External"/><Relationship Id="rId27" Type="http://schemas.openxmlformats.org/officeDocument/2006/relationships/hyperlink" Target="https://journals.sagepub.com" TargetMode="External"/><Relationship Id="rId30" Type="http://schemas.openxmlformats.org/officeDocument/2006/relationships/hyperlink" Target="https://www.tandfonline.com"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367</TotalTime>
  <Pages>7</Pages>
  <Words>3211</Words>
  <Characters>18305</Characters>
  <Application>Microsoft Office Word</Application>
  <DocSecurity>0</DocSecurity>
  <Lines>152</Lines>
  <Paragraphs>42</Paragraphs>
  <ScaleCrop>false</ScaleCrop>
  <Company>Gwent Police</Company>
  <LinksUpToDate>false</LinksUpToDate>
  <CharactersWithSpaces>21474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Mcinerney, Enya</dc:creator>
  <cp:keywords/>
  <dc:description/>
  <cp:lastModifiedBy>Mcinerney, Enya</cp:lastModifiedBy>
  <cp:revision>328</cp:revision>
  <dcterms:created xsi:type="dcterms:W3CDTF">2025-05-06T10:32:00Z</dcterms:created>
  <dcterms:modified xsi:type="dcterms:W3CDTF">2025-05-09T14:37:00Z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2025-05-06T10:32:42Z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01f4c41d-f72b-4c63-8ec7-dabd1c3f9cb4</vt:lpwstr>
  </property>
  <property fmtid="{D5CDD505-2E9C-101B-9397-08002B2CF9AE}" pid="8" name="MSIP_Label_f2acd28b-79a3-4a0f-b0ff-4b75658b1549_ContentBits">
    <vt:lpwstr>0</vt:lpwstr>
  </property>
</Properties>
</file>