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059776930"/>
        <w:docPartObj>
          <w:docPartGallery w:val="Cover Pages"/>
          <w:docPartUnique/>
        </w:docPartObj>
      </w:sdtPr>
      <w:sdtContent>
        <w:p w14:paraId="67097798" w14:textId="08F2A9DD" w:rsidR="008B33D3" w:rsidRDefault="008B33D3">
          <w:pPr>
            <w:rPr>
              <w:rFonts w:ascii="Arial" w:hAnsi="Arial" w:cs="Arial"/>
              <w:sz w:val="24"/>
              <w:szCs w:val="24"/>
            </w:rPr>
          </w:pPr>
          <w:r w:rsidRPr="008B33D3">
            <w:rPr>
              <w:rFonts w:ascii="Arial" w:hAnsi="Arial" w:cs="Arial"/>
              <w:noProof/>
              <w:sz w:val="24"/>
              <w:szCs w:val="24"/>
            </w:rPr>
            <mc:AlternateContent>
              <mc:Choice Requires="wps">
                <w:drawing>
                  <wp:anchor distT="0" distB="0" distL="114300" distR="114300" simplePos="0" relativeHeight="251659264" behindDoc="0" locked="0" layoutInCell="1" allowOverlap="1" wp14:anchorId="36ECB14F" wp14:editId="315B02EF">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8B33D3" w14:paraId="3651DB3F" w14:textId="77777777">
                                  <w:trPr>
                                    <w:jc w:val="center"/>
                                  </w:trPr>
                                  <w:tc>
                                    <w:tcPr>
                                      <w:tcW w:w="2568" w:type="pct"/>
                                      <w:vAlign w:val="center"/>
                                    </w:tcPr>
                                    <w:p w14:paraId="2F7A994F" w14:textId="77777777" w:rsidR="008B33D3" w:rsidRDefault="008B33D3">
                                      <w:pPr>
                                        <w:jc w:val="right"/>
                                      </w:pPr>
                                      <w:r>
                                        <w:rPr>
                                          <w:noProof/>
                                        </w:rPr>
                                        <w:drawing>
                                          <wp:inline distT="0" distB="0" distL="0" distR="0" wp14:anchorId="643E3BE0" wp14:editId="428BFC4E">
                                            <wp:extent cx="3065006" cy="3831336"/>
                                            <wp:effectExtent l="0" t="0" r="2540" b="0"/>
                                            <wp:docPr id="286376655" name="Picture 286376655"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D583A27" w14:textId="4D6977DA" w:rsidR="008B33D3" w:rsidRDefault="00D46265">
                                          <w:pPr>
                                            <w:pStyle w:val="NoSpacing"/>
                                            <w:spacing w:line="312" w:lineRule="auto"/>
                                            <w:jc w:val="right"/>
                                            <w:rPr>
                                              <w:caps/>
                                              <w:color w:val="191919" w:themeColor="text1" w:themeTint="E6"/>
                                              <w:sz w:val="72"/>
                                              <w:szCs w:val="72"/>
                                            </w:rPr>
                                          </w:pPr>
                                          <w:r w:rsidRPr="00D46265">
                                            <w:rPr>
                                              <w:caps/>
                                              <w:color w:val="191919" w:themeColor="text1" w:themeTint="E6"/>
                                              <w:sz w:val="48"/>
                                              <w:szCs w:val="48"/>
                                            </w:rPr>
                                            <w:t xml:space="preserve">Wet wipes market failure &amp; soultions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CBBA477" w14:textId="7EF77381" w:rsidR="008B33D3" w:rsidRDefault="00D46265">
                                          <w:pPr>
                                            <w:jc w:val="right"/>
                                            <w:rPr>
                                              <w:sz w:val="24"/>
                                              <w:szCs w:val="24"/>
                                            </w:rPr>
                                          </w:pPr>
                                          <w:r>
                                            <w:rPr>
                                              <w:color w:val="000000" w:themeColor="text1"/>
                                              <w:sz w:val="24"/>
                                              <w:szCs w:val="24"/>
                                            </w:rPr>
                                            <w:t xml:space="preserve">2272 words </w:t>
                                          </w:r>
                                        </w:p>
                                      </w:sdtContent>
                                    </w:sdt>
                                  </w:tc>
                                  <w:tc>
                                    <w:tcPr>
                                      <w:tcW w:w="2432" w:type="pct"/>
                                      <w:vAlign w:val="center"/>
                                    </w:tcPr>
                                    <w:p w14:paraId="15A128D9" w14:textId="77777777" w:rsidR="008B33D3" w:rsidRDefault="008B33D3">
                                      <w:pPr>
                                        <w:pStyle w:val="NoSpacing"/>
                                        <w:rPr>
                                          <w:caps/>
                                          <w:color w:val="ED7D31" w:themeColor="accent2"/>
                                          <w:sz w:val="26"/>
                                          <w:szCs w:val="26"/>
                                        </w:rPr>
                                      </w:pPr>
                                      <w:r>
                                        <w:rPr>
                                          <w:caps/>
                                          <w:color w:val="ED7D31" w:themeColor="accent2"/>
                                          <w:sz w:val="26"/>
                                          <w:szCs w:val="26"/>
                                        </w:rPr>
                                        <w:t>Abstract</w:t>
                                      </w:r>
                                    </w:p>
                                    <w:sdt>
                                      <w:sdtPr>
                                        <w:rPr>
                                          <w:rFonts w:ascii="Arial" w:hAnsi="Arial" w:cs="Arial"/>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62A8C879" w14:textId="3C08F157" w:rsidR="008B33D3" w:rsidRDefault="00D46265">
                                          <w:pPr>
                                            <w:rPr>
                                              <w:color w:val="000000" w:themeColor="text1"/>
                                            </w:rPr>
                                          </w:pPr>
                                          <w:r w:rsidRPr="00D46265">
                                            <w:rPr>
                                              <w:rFonts w:ascii="Arial" w:hAnsi="Arial" w:cs="Arial"/>
                                              <w:sz w:val="24"/>
                                              <w:szCs w:val="24"/>
                                            </w:rPr>
                                            <w:t xml:space="preserve">In 2019 a fatberg was found beneath Birchall Street in Liverpool, it is </w:t>
                                          </w:r>
                                          <w:r w:rsidR="00512826" w:rsidRPr="00D46265">
                                            <w:rPr>
                                              <w:rFonts w:ascii="Arial" w:hAnsi="Arial" w:cs="Arial"/>
                                              <w:sz w:val="24"/>
                                              <w:szCs w:val="24"/>
                                            </w:rPr>
                                            <w:t>thought</w:t>
                                          </w:r>
                                          <w:r w:rsidRPr="00D46265">
                                            <w:rPr>
                                              <w:rFonts w:ascii="Arial" w:hAnsi="Arial" w:cs="Arial"/>
                                              <w:sz w:val="24"/>
                                              <w:szCs w:val="24"/>
                                            </w:rPr>
                                            <w:t xml:space="preserve"> to hold the record for being the most horrific fatberg to date measuring 250 meters and weighing in at 400 ton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1FBA47" w14:textId="6101CE2E" w:rsidR="008B33D3" w:rsidRDefault="00D46265">
                                          <w:pPr>
                                            <w:pStyle w:val="NoSpacing"/>
                                            <w:rPr>
                                              <w:color w:val="ED7D31" w:themeColor="accent2"/>
                                              <w:sz w:val="26"/>
                                              <w:szCs w:val="26"/>
                                            </w:rPr>
                                          </w:pPr>
                                          <w:r>
                                            <w:rPr>
                                              <w:color w:val="ED7D31" w:themeColor="accent2"/>
                                              <w:sz w:val="26"/>
                                              <w:szCs w:val="26"/>
                                            </w:rPr>
                                            <w:t xml:space="preserve">Anne-Marie Thomas 2011226 </w:t>
                                          </w:r>
                                        </w:p>
                                      </w:sdtContent>
                                    </w:sdt>
                                    <w:p w14:paraId="5C39F3FB" w14:textId="24577533" w:rsidR="008B33D3" w:rsidRDefault="008B33D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46265">
                                            <w:rPr>
                                              <w:color w:val="44546A" w:themeColor="text2"/>
                                            </w:rPr>
                                            <w:t>BA Business and Management</w:t>
                                          </w:r>
                                        </w:sdtContent>
                                      </w:sdt>
                                    </w:p>
                                  </w:tc>
                                </w:tr>
                              </w:tbl>
                              <w:p w14:paraId="7D54D9CC" w14:textId="77777777" w:rsidR="008B33D3" w:rsidRDefault="008B33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6ECB14F"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8B33D3" w14:paraId="3651DB3F" w14:textId="77777777">
                            <w:trPr>
                              <w:jc w:val="center"/>
                            </w:trPr>
                            <w:tc>
                              <w:tcPr>
                                <w:tcW w:w="2568" w:type="pct"/>
                                <w:vAlign w:val="center"/>
                              </w:tcPr>
                              <w:p w14:paraId="2F7A994F" w14:textId="77777777" w:rsidR="008B33D3" w:rsidRDefault="008B33D3">
                                <w:pPr>
                                  <w:jc w:val="right"/>
                                </w:pPr>
                                <w:r>
                                  <w:rPr>
                                    <w:noProof/>
                                  </w:rPr>
                                  <w:drawing>
                                    <wp:inline distT="0" distB="0" distL="0" distR="0" wp14:anchorId="643E3BE0" wp14:editId="428BFC4E">
                                      <wp:extent cx="3065006" cy="3831336"/>
                                      <wp:effectExtent l="0" t="0" r="2540" b="0"/>
                                      <wp:docPr id="286376655" name="Picture 286376655"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D583A27" w14:textId="4D6977DA" w:rsidR="008B33D3" w:rsidRDefault="00D46265">
                                    <w:pPr>
                                      <w:pStyle w:val="NoSpacing"/>
                                      <w:spacing w:line="312" w:lineRule="auto"/>
                                      <w:jc w:val="right"/>
                                      <w:rPr>
                                        <w:caps/>
                                        <w:color w:val="191919" w:themeColor="text1" w:themeTint="E6"/>
                                        <w:sz w:val="72"/>
                                        <w:szCs w:val="72"/>
                                      </w:rPr>
                                    </w:pPr>
                                    <w:r w:rsidRPr="00D46265">
                                      <w:rPr>
                                        <w:caps/>
                                        <w:color w:val="191919" w:themeColor="text1" w:themeTint="E6"/>
                                        <w:sz w:val="48"/>
                                        <w:szCs w:val="48"/>
                                      </w:rPr>
                                      <w:t xml:space="preserve">Wet wipes market failure &amp; soultions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CBBA477" w14:textId="7EF77381" w:rsidR="008B33D3" w:rsidRDefault="00D46265">
                                    <w:pPr>
                                      <w:jc w:val="right"/>
                                      <w:rPr>
                                        <w:sz w:val="24"/>
                                        <w:szCs w:val="24"/>
                                      </w:rPr>
                                    </w:pPr>
                                    <w:r>
                                      <w:rPr>
                                        <w:color w:val="000000" w:themeColor="text1"/>
                                        <w:sz w:val="24"/>
                                        <w:szCs w:val="24"/>
                                      </w:rPr>
                                      <w:t xml:space="preserve">2272 words </w:t>
                                    </w:r>
                                  </w:p>
                                </w:sdtContent>
                              </w:sdt>
                            </w:tc>
                            <w:tc>
                              <w:tcPr>
                                <w:tcW w:w="2432" w:type="pct"/>
                                <w:vAlign w:val="center"/>
                              </w:tcPr>
                              <w:p w14:paraId="15A128D9" w14:textId="77777777" w:rsidR="008B33D3" w:rsidRDefault="008B33D3">
                                <w:pPr>
                                  <w:pStyle w:val="NoSpacing"/>
                                  <w:rPr>
                                    <w:caps/>
                                    <w:color w:val="ED7D31" w:themeColor="accent2"/>
                                    <w:sz w:val="26"/>
                                    <w:szCs w:val="26"/>
                                  </w:rPr>
                                </w:pPr>
                                <w:r>
                                  <w:rPr>
                                    <w:caps/>
                                    <w:color w:val="ED7D31" w:themeColor="accent2"/>
                                    <w:sz w:val="26"/>
                                    <w:szCs w:val="26"/>
                                  </w:rPr>
                                  <w:t>Abstract</w:t>
                                </w:r>
                              </w:p>
                              <w:sdt>
                                <w:sdtPr>
                                  <w:rPr>
                                    <w:rFonts w:ascii="Arial" w:hAnsi="Arial" w:cs="Arial"/>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62A8C879" w14:textId="3C08F157" w:rsidR="008B33D3" w:rsidRDefault="00D46265">
                                    <w:pPr>
                                      <w:rPr>
                                        <w:color w:val="000000" w:themeColor="text1"/>
                                      </w:rPr>
                                    </w:pPr>
                                    <w:r w:rsidRPr="00D46265">
                                      <w:rPr>
                                        <w:rFonts w:ascii="Arial" w:hAnsi="Arial" w:cs="Arial"/>
                                        <w:sz w:val="24"/>
                                        <w:szCs w:val="24"/>
                                      </w:rPr>
                                      <w:t xml:space="preserve">In 2019 a fatberg was found beneath Birchall Street in Liverpool, it is </w:t>
                                    </w:r>
                                    <w:r w:rsidR="00512826" w:rsidRPr="00D46265">
                                      <w:rPr>
                                        <w:rFonts w:ascii="Arial" w:hAnsi="Arial" w:cs="Arial"/>
                                        <w:sz w:val="24"/>
                                        <w:szCs w:val="24"/>
                                      </w:rPr>
                                      <w:t>thought</w:t>
                                    </w:r>
                                    <w:r w:rsidRPr="00D46265">
                                      <w:rPr>
                                        <w:rFonts w:ascii="Arial" w:hAnsi="Arial" w:cs="Arial"/>
                                        <w:sz w:val="24"/>
                                        <w:szCs w:val="24"/>
                                      </w:rPr>
                                      <w:t xml:space="preserve"> to hold the record for being the most horrific fatberg to date measuring 250 meters and weighing in at 400 ton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1FBA47" w14:textId="6101CE2E" w:rsidR="008B33D3" w:rsidRDefault="00D46265">
                                    <w:pPr>
                                      <w:pStyle w:val="NoSpacing"/>
                                      <w:rPr>
                                        <w:color w:val="ED7D31" w:themeColor="accent2"/>
                                        <w:sz w:val="26"/>
                                        <w:szCs w:val="26"/>
                                      </w:rPr>
                                    </w:pPr>
                                    <w:r>
                                      <w:rPr>
                                        <w:color w:val="ED7D31" w:themeColor="accent2"/>
                                        <w:sz w:val="26"/>
                                        <w:szCs w:val="26"/>
                                      </w:rPr>
                                      <w:t xml:space="preserve">Anne-Marie Thomas 2011226 </w:t>
                                    </w:r>
                                  </w:p>
                                </w:sdtContent>
                              </w:sdt>
                              <w:p w14:paraId="5C39F3FB" w14:textId="24577533" w:rsidR="008B33D3" w:rsidRDefault="008B33D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46265">
                                      <w:rPr>
                                        <w:color w:val="44546A" w:themeColor="text2"/>
                                      </w:rPr>
                                      <w:t>BA Business and Management</w:t>
                                    </w:r>
                                  </w:sdtContent>
                                </w:sdt>
                              </w:p>
                            </w:tc>
                          </w:tr>
                        </w:tbl>
                        <w:p w14:paraId="7D54D9CC" w14:textId="77777777" w:rsidR="008B33D3" w:rsidRDefault="008B33D3"/>
                      </w:txbxContent>
                    </v:textbox>
                    <w10:wrap anchorx="page" anchory="page"/>
                  </v:shape>
                </w:pict>
              </mc:Fallback>
            </mc:AlternateContent>
          </w:r>
          <w:r>
            <w:rPr>
              <w:rFonts w:ascii="Arial" w:hAnsi="Arial" w:cs="Arial"/>
              <w:sz w:val="24"/>
              <w:szCs w:val="24"/>
            </w:rPr>
            <w:br w:type="page"/>
          </w:r>
        </w:p>
      </w:sdtContent>
    </w:sdt>
    <w:p w14:paraId="2FFF4F64" w14:textId="77777777" w:rsidR="004677F8" w:rsidRPr="006B11F1" w:rsidRDefault="004677F8">
      <w:pPr>
        <w:rPr>
          <w:rFonts w:ascii="Arial" w:hAnsi="Arial" w:cs="Arial"/>
          <w:sz w:val="24"/>
          <w:szCs w:val="24"/>
        </w:rPr>
      </w:pPr>
    </w:p>
    <w:p w14:paraId="3E9C0DE9" w14:textId="7F7DDA7E" w:rsidR="00EB6BE1" w:rsidRPr="008B33D3" w:rsidRDefault="00EB6BE1">
      <w:pPr>
        <w:rPr>
          <w:rFonts w:ascii="Arial" w:hAnsi="Arial" w:cs="Arial"/>
          <w:sz w:val="24"/>
          <w:szCs w:val="24"/>
        </w:rPr>
      </w:pPr>
      <w:r w:rsidRPr="008B33D3">
        <w:rPr>
          <w:rFonts w:ascii="Arial" w:hAnsi="Arial" w:cs="Arial"/>
          <w:sz w:val="24"/>
          <w:szCs w:val="24"/>
        </w:rPr>
        <w:t xml:space="preserve">The department for Environmental Food &amp; Rural Affairs has a plan to deliver clean and plentiful water. In charge of enhancing and safeguarding the environment, expanding the green economy, preserving vibrant rural </w:t>
      </w:r>
      <w:r w:rsidR="008B33D3" w:rsidRPr="008B33D3">
        <w:rPr>
          <w:rFonts w:ascii="Arial" w:hAnsi="Arial" w:cs="Arial"/>
          <w:sz w:val="24"/>
          <w:szCs w:val="24"/>
        </w:rPr>
        <w:t>communities,</w:t>
      </w:r>
      <w:r w:rsidRPr="008B33D3">
        <w:rPr>
          <w:rFonts w:ascii="Arial" w:hAnsi="Arial" w:cs="Arial"/>
          <w:sz w:val="24"/>
          <w:szCs w:val="24"/>
        </w:rPr>
        <w:t xml:space="preserve"> and bolstering their top tier food, </w:t>
      </w:r>
      <w:r w:rsidR="008B33D3" w:rsidRPr="008B33D3">
        <w:rPr>
          <w:rFonts w:ascii="Arial" w:hAnsi="Arial" w:cs="Arial"/>
          <w:sz w:val="24"/>
          <w:szCs w:val="24"/>
        </w:rPr>
        <w:t>farming,</w:t>
      </w:r>
      <w:r w:rsidRPr="008B33D3">
        <w:rPr>
          <w:rFonts w:ascii="Arial" w:hAnsi="Arial" w:cs="Arial"/>
          <w:sz w:val="24"/>
          <w:szCs w:val="24"/>
        </w:rPr>
        <w:t xml:space="preserve"> and fishing sectors. With a goal to make </w:t>
      </w:r>
      <w:r w:rsidR="003F04F1" w:rsidRPr="008B33D3">
        <w:rPr>
          <w:rFonts w:ascii="Arial" w:hAnsi="Arial" w:cs="Arial"/>
          <w:sz w:val="24"/>
          <w:szCs w:val="24"/>
        </w:rPr>
        <w:t>our water cleaner they collaborate with</w:t>
      </w:r>
      <w:r w:rsidR="008B33D3">
        <w:rPr>
          <w:rFonts w:ascii="Arial" w:hAnsi="Arial" w:cs="Arial"/>
          <w:sz w:val="24"/>
          <w:szCs w:val="24"/>
        </w:rPr>
        <w:t xml:space="preserve"> </w:t>
      </w:r>
      <w:r w:rsidR="003F04F1" w:rsidRPr="008B33D3">
        <w:rPr>
          <w:rFonts w:ascii="Arial" w:hAnsi="Arial" w:cs="Arial"/>
          <w:sz w:val="24"/>
          <w:szCs w:val="24"/>
        </w:rPr>
        <w:t xml:space="preserve">33 other agencies to make this possible, the goal is to improve the water supply chain for future generations and leave it in a better state than it is now. </w:t>
      </w:r>
      <w:r w:rsidR="003F04F1" w:rsidRPr="008B33D3">
        <w:rPr>
          <w:rFonts w:ascii="Arial" w:hAnsi="Arial" w:cs="Arial"/>
          <w:sz w:val="24"/>
          <w:szCs w:val="24"/>
        </w:rPr>
        <w:t>(DEFRA, 2023)</w:t>
      </w:r>
    </w:p>
    <w:p w14:paraId="3063B673" w14:textId="77777777" w:rsidR="006B11F1" w:rsidRPr="008B33D3" w:rsidRDefault="00E17E0A">
      <w:pPr>
        <w:rPr>
          <w:rStyle w:val="Hyperlink"/>
          <w:rFonts w:ascii="Arial" w:hAnsi="Arial" w:cs="Arial"/>
          <w:sz w:val="24"/>
          <w:szCs w:val="24"/>
        </w:rPr>
      </w:pPr>
      <w:r w:rsidRPr="008B33D3">
        <w:rPr>
          <w:rFonts w:ascii="Arial" w:hAnsi="Arial" w:cs="Arial"/>
          <w:sz w:val="24"/>
          <w:szCs w:val="24"/>
        </w:rPr>
        <w:t xml:space="preserve">The size of the world’s  wet wipes  market in 2021 was estimated at 21.5 billion USD, and from 2022 to 2030 it Is anticipated to increase at a rate (CAGR) of 3.6%. </w:t>
      </w:r>
      <w:hyperlink r:id="rId6" w:history="1">
        <w:r w:rsidR="00497B04" w:rsidRPr="008B33D3">
          <w:rPr>
            <w:rStyle w:val="Hyperlink"/>
            <w:rFonts w:ascii="Arial" w:hAnsi="Arial" w:cs="Arial"/>
            <w:sz w:val="24"/>
            <w:szCs w:val="24"/>
          </w:rPr>
          <w:t>Wet Wipes Market Size, Share &amp; Growth Report, 2022 - 2030 (grandviewresearch.com)</w:t>
        </w:r>
      </w:hyperlink>
    </w:p>
    <w:p w14:paraId="03886141" w14:textId="27BEF310" w:rsidR="00D25679" w:rsidRPr="008B33D3" w:rsidRDefault="00E17E0A">
      <w:pPr>
        <w:rPr>
          <w:rFonts w:ascii="Arial" w:hAnsi="Arial" w:cs="Arial"/>
          <w:sz w:val="24"/>
          <w:szCs w:val="24"/>
        </w:rPr>
      </w:pPr>
      <w:r w:rsidRPr="008B33D3">
        <w:rPr>
          <w:rFonts w:ascii="Arial" w:hAnsi="Arial" w:cs="Arial"/>
          <w:sz w:val="24"/>
          <w:szCs w:val="24"/>
        </w:rPr>
        <w:t xml:space="preserve">Wet wipes are being used more frequently for hygiene purposes for convenience, and especially where access to clean </w:t>
      </w:r>
      <w:r w:rsidR="00224922" w:rsidRPr="008B33D3">
        <w:rPr>
          <w:rFonts w:ascii="Arial" w:hAnsi="Arial" w:cs="Arial"/>
          <w:sz w:val="24"/>
          <w:szCs w:val="24"/>
        </w:rPr>
        <w:t>water</w:t>
      </w:r>
      <w:r w:rsidRPr="008B33D3">
        <w:rPr>
          <w:rFonts w:ascii="Arial" w:hAnsi="Arial" w:cs="Arial"/>
          <w:sz w:val="24"/>
          <w:szCs w:val="24"/>
        </w:rPr>
        <w:t xml:space="preserve"> is scarce.</w:t>
      </w:r>
      <w:r w:rsidR="00224922" w:rsidRPr="008B33D3">
        <w:rPr>
          <w:rFonts w:ascii="Arial" w:hAnsi="Arial" w:cs="Arial"/>
          <w:sz w:val="24"/>
          <w:szCs w:val="24"/>
        </w:rPr>
        <w:t xml:space="preserve"> </w:t>
      </w:r>
      <w:r w:rsidR="00497B04" w:rsidRPr="008B33D3">
        <w:rPr>
          <w:rFonts w:ascii="Arial" w:hAnsi="Arial" w:cs="Arial"/>
          <w:sz w:val="24"/>
          <w:szCs w:val="24"/>
        </w:rPr>
        <w:t xml:space="preserve">Wet wipes advantages in the fight against il ness and the fact that they are disposable are also encouraging people to buy more of them, the market is also being impacted by an increase in number of infants being born. Cost, convenience, hygiene, </w:t>
      </w:r>
      <w:r w:rsidR="00A5161A" w:rsidRPr="008B33D3">
        <w:rPr>
          <w:rFonts w:ascii="Arial" w:hAnsi="Arial" w:cs="Arial"/>
          <w:sz w:val="24"/>
          <w:szCs w:val="24"/>
        </w:rPr>
        <w:t>performance,</w:t>
      </w:r>
      <w:r w:rsidR="00497B04" w:rsidRPr="008B33D3">
        <w:rPr>
          <w:rFonts w:ascii="Arial" w:hAnsi="Arial" w:cs="Arial"/>
          <w:sz w:val="24"/>
          <w:szCs w:val="24"/>
        </w:rPr>
        <w:t xml:space="preserve"> ease of use and time saving are all key factors that impact </w:t>
      </w:r>
      <w:r w:rsidR="008337CA" w:rsidRPr="008B33D3">
        <w:rPr>
          <w:rFonts w:ascii="Arial" w:hAnsi="Arial" w:cs="Arial"/>
          <w:sz w:val="24"/>
          <w:szCs w:val="24"/>
        </w:rPr>
        <w:t>consumer</w:t>
      </w:r>
      <w:r w:rsidR="00497B04" w:rsidRPr="008B33D3">
        <w:rPr>
          <w:rFonts w:ascii="Arial" w:hAnsi="Arial" w:cs="Arial"/>
          <w:sz w:val="24"/>
          <w:szCs w:val="24"/>
        </w:rPr>
        <w:t xml:space="preserve"> growth.</w:t>
      </w:r>
    </w:p>
    <w:p w14:paraId="7804484E" w14:textId="77777777" w:rsidR="005E1B90" w:rsidRPr="008B33D3" w:rsidRDefault="005E1B90">
      <w:pPr>
        <w:rPr>
          <w:rFonts w:ascii="Arial" w:hAnsi="Arial" w:cs="Arial"/>
          <w:sz w:val="24"/>
          <w:szCs w:val="24"/>
        </w:rPr>
      </w:pPr>
    </w:p>
    <w:tbl>
      <w:tblPr>
        <w:tblW w:w="7310" w:type="dxa"/>
        <w:shd w:val="clear" w:color="auto" w:fill="FFFFFF"/>
        <w:tblCellMar>
          <w:left w:w="0" w:type="dxa"/>
          <w:right w:w="0" w:type="dxa"/>
        </w:tblCellMar>
        <w:tblLook w:val="04A0" w:firstRow="1" w:lastRow="0" w:firstColumn="1" w:lastColumn="0" w:noHBand="0" w:noVBand="1"/>
      </w:tblPr>
      <w:tblGrid>
        <w:gridCol w:w="3036"/>
        <w:gridCol w:w="4274"/>
      </w:tblGrid>
      <w:tr w:rsidR="00BC239B" w:rsidRPr="00BC239B" w14:paraId="1B9F4EA2" w14:textId="77777777" w:rsidTr="00BC239B">
        <w:tc>
          <w:tcPr>
            <w:tcW w:w="0" w:type="auto"/>
            <w:tcBorders>
              <w:top w:val="single" w:sz="6" w:space="0" w:color="EAEAEA"/>
              <w:left w:val="nil"/>
              <w:bottom w:val="single" w:sz="6" w:space="0" w:color="EAEAEA"/>
              <w:right w:val="nil"/>
            </w:tcBorders>
            <w:shd w:val="clear" w:color="auto" w:fill="FFFFFF"/>
            <w:noWrap/>
            <w:tcMar>
              <w:top w:w="120" w:type="dxa"/>
              <w:left w:w="225" w:type="dxa"/>
              <w:bottom w:w="120" w:type="dxa"/>
              <w:right w:w="225" w:type="dxa"/>
            </w:tcMar>
            <w:vAlign w:val="center"/>
            <w:hideMark/>
          </w:tcPr>
          <w:p w14:paraId="5636EDD1" w14:textId="77777777" w:rsidR="00BC239B" w:rsidRPr="00BC239B" w:rsidRDefault="00BC239B" w:rsidP="00BC239B">
            <w:pPr>
              <w:spacing w:after="0" w:line="270" w:lineRule="atLeas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2021*</w:t>
            </w:r>
          </w:p>
        </w:tc>
        <w:tc>
          <w:tcPr>
            <w:tcW w:w="0" w:type="auto"/>
            <w:tcBorders>
              <w:top w:val="single" w:sz="6" w:space="0" w:color="EAEAEA"/>
              <w:left w:val="nil"/>
              <w:bottom w:val="single" w:sz="6" w:space="0" w:color="EAEAEA"/>
              <w:right w:val="nil"/>
            </w:tcBorders>
            <w:shd w:val="clear" w:color="auto" w:fill="FFFFFF"/>
            <w:noWrap/>
            <w:tcMar>
              <w:top w:w="120" w:type="dxa"/>
              <w:left w:w="225" w:type="dxa"/>
              <w:bottom w:w="120" w:type="dxa"/>
              <w:right w:w="225" w:type="dxa"/>
            </w:tcMar>
            <w:vAlign w:val="center"/>
            <w:hideMark/>
          </w:tcPr>
          <w:p w14:paraId="144E51A8" w14:textId="77777777" w:rsidR="00BC239B" w:rsidRPr="00BC239B" w:rsidRDefault="00BC239B" w:rsidP="00BC239B">
            <w:pPr>
              <w:spacing w:after="0" w:line="270" w:lineRule="atLeast"/>
              <w:jc w:val="righ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17,332.52</w:t>
            </w:r>
          </w:p>
        </w:tc>
      </w:tr>
      <w:tr w:rsidR="00BC239B" w:rsidRPr="00BC239B" w14:paraId="0076022F" w14:textId="77777777" w:rsidTr="00BC239B">
        <w:tc>
          <w:tcPr>
            <w:tcW w:w="0" w:type="auto"/>
            <w:tcBorders>
              <w:top w:val="single" w:sz="6" w:space="0" w:color="EAEAEA"/>
              <w:left w:val="nil"/>
              <w:bottom w:val="single" w:sz="6" w:space="0" w:color="EAEAEA"/>
              <w:right w:val="nil"/>
            </w:tcBorders>
            <w:shd w:val="clear" w:color="auto" w:fill="F5F8FB"/>
            <w:noWrap/>
            <w:tcMar>
              <w:top w:w="120" w:type="dxa"/>
              <w:left w:w="225" w:type="dxa"/>
              <w:bottom w:w="120" w:type="dxa"/>
              <w:right w:w="225" w:type="dxa"/>
            </w:tcMar>
            <w:vAlign w:val="center"/>
            <w:hideMark/>
          </w:tcPr>
          <w:p w14:paraId="499863F5" w14:textId="77777777" w:rsidR="00BC239B" w:rsidRPr="00BC239B" w:rsidRDefault="00BC239B" w:rsidP="00BC239B">
            <w:pPr>
              <w:spacing w:after="0" w:line="270" w:lineRule="atLeas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2016</w:t>
            </w:r>
          </w:p>
        </w:tc>
        <w:tc>
          <w:tcPr>
            <w:tcW w:w="0" w:type="auto"/>
            <w:tcBorders>
              <w:top w:val="single" w:sz="6" w:space="0" w:color="EAEAEA"/>
              <w:left w:val="nil"/>
              <w:bottom w:val="single" w:sz="6" w:space="0" w:color="EAEAEA"/>
              <w:right w:val="nil"/>
            </w:tcBorders>
            <w:shd w:val="clear" w:color="auto" w:fill="F5F8FB"/>
            <w:noWrap/>
            <w:tcMar>
              <w:top w:w="120" w:type="dxa"/>
              <w:left w:w="225" w:type="dxa"/>
              <w:bottom w:w="120" w:type="dxa"/>
              <w:right w:w="225" w:type="dxa"/>
            </w:tcMar>
            <w:vAlign w:val="center"/>
            <w:hideMark/>
          </w:tcPr>
          <w:p w14:paraId="763F964D" w14:textId="77777777" w:rsidR="00BC239B" w:rsidRPr="00BC239B" w:rsidRDefault="00BC239B" w:rsidP="00BC239B">
            <w:pPr>
              <w:spacing w:after="0" w:line="270" w:lineRule="atLeast"/>
              <w:jc w:val="righ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12,794.8</w:t>
            </w:r>
          </w:p>
        </w:tc>
      </w:tr>
    </w:tbl>
    <w:p w14:paraId="14646104" w14:textId="68CF0C1E" w:rsidR="00BC239B" w:rsidRPr="008B33D3" w:rsidRDefault="00BC239B">
      <w:pPr>
        <w:rPr>
          <w:rFonts w:ascii="Arial" w:hAnsi="Arial" w:cs="Arial"/>
          <w:sz w:val="24"/>
          <w:szCs w:val="24"/>
        </w:rPr>
      </w:pPr>
      <w:r w:rsidRPr="008B33D3">
        <w:rPr>
          <w:rFonts w:ascii="Arial" w:hAnsi="Arial" w:cs="Arial"/>
          <w:sz w:val="24"/>
          <w:szCs w:val="24"/>
        </w:rPr>
        <w:t xml:space="preserve">                                                                                                                         </w:t>
      </w:r>
      <w:r w:rsidRPr="008B33D3">
        <w:rPr>
          <w:rFonts w:ascii="Arial" w:hAnsi="Arial" w:cs="Arial"/>
          <w:sz w:val="24"/>
          <w:szCs w:val="24"/>
        </w:rPr>
        <w:t>(Statista, 2022)</w:t>
      </w:r>
    </w:p>
    <w:p w14:paraId="68EA9C67" w14:textId="6662719C" w:rsidR="00BC239B" w:rsidRPr="008B33D3" w:rsidRDefault="00BC239B">
      <w:pPr>
        <w:rPr>
          <w:rFonts w:ascii="Arial" w:hAnsi="Arial" w:cs="Arial"/>
          <w:sz w:val="24"/>
          <w:szCs w:val="24"/>
        </w:rPr>
      </w:pPr>
      <w:r w:rsidRPr="008B33D3">
        <w:rPr>
          <w:rFonts w:ascii="Arial" w:hAnsi="Arial" w:cs="Arial"/>
          <w:sz w:val="24"/>
          <w:szCs w:val="24"/>
        </w:rPr>
        <w:t xml:space="preserve">Above is a table showing the value of wet tissues and wipes worldwide </w:t>
      </w:r>
      <w:r w:rsidR="008B33D3" w:rsidRPr="008B33D3">
        <w:rPr>
          <w:rFonts w:ascii="Arial" w:hAnsi="Arial" w:cs="Arial"/>
          <w:sz w:val="24"/>
          <w:szCs w:val="24"/>
        </w:rPr>
        <w:t>in</w:t>
      </w:r>
      <w:r w:rsidR="005E1B90" w:rsidRPr="008B33D3">
        <w:rPr>
          <w:rFonts w:ascii="Arial" w:hAnsi="Arial" w:cs="Arial"/>
          <w:sz w:val="24"/>
          <w:szCs w:val="24"/>
        </w:rPr>
        <w:t xml:space="preserve"> 2016 and </w:t>
      </w:r>
      <w:r w:rsidR="008B33D3" w:rsidRPr="008B33D3">
        <w:rPr>
          <w:rFonts w:ascii="Arial" w:hAnsi="Arial" w:cs="Arial"/>
          <w:sz w:val="24"/>
          <w:szCs w:val="24"/>
        </w:rPr>
        <w:t>2021(in</w:t>
      </w:r>
      <w:r w:rsidR="005E1B90" w:rsidRPr="008B33D3">
        <w:rPr>
          <w:rFonts w:ascii="Arial" w:hAnsi="Arial" w:cs="Arial"/>
          <w:sz w:val="24"/>
          <w:szCs w:val="24"/>
        </w:rPr>
        <w:t xml:space="preserve"> million U.S dollars)</w:t>
      </w:r>
    </w:p>
    <w:p w14:paraId="0C41042A" w14:textId="4993A82E" w:rsidR="009E3440" w:rsidRPr="008B33D3" w:rsidRDefault="00D31B2E">
      <w:pPr>
        <w:rPr>
          <w:rFonts w:ascii="Arial" w:hAnsi="Arial" w:cs="Arial"/>
          <w:sz w:val="24"/>
          <w:szCs w:val="24"/>
        </w:rPr>
      </w:pPr>
      <w:r w:rsidRPr="008B33D3">
        <w:rPr>
          <w:rFonts w:ascii="Arial" w:hAnsi="Arial" w:cs="Arial"/>
          <w:sz w:val="24"/>
          <w:szCs w:val="24"/>
        </w:rPr>
        <w:t>In the current times of eco</w:t>
      </w:r>
      <w:r w:rsidR="0056213E" w:rsidRPr="008B33D3">
        <w:rPr>
          <w:rFonts w:ascii="Arial" w:hAnsi="Arial" w:cs="Arial"/>
          <w:sz w:val="24"/>
          <w:szCs w:val="24"/>
        </w:rPr>
        <w:t xml:space="preserve">nomic hardship, consumers have become more frugal with their money and prefer </w:t>
      </w:r>
      <w:r w:rsidR="00751058" w:rsidRPr="008B33D3">
        <w:rPr>
          <w:rFonts w:ascii="Arial" w:hAnsi="Arial" w:cs="Arial"/>
          <w:sz w:val="24"/>
          <w:szCs w:val="24"/>
        </w:rPr>
        <w:t>low-cost</w:t>
      </w:r>
      <w:r w:rsidR="0056213E" w:rsidRPr="008B33D3">
        <w:rPr>
          <w:rFonts w:ascii="Arial" w:hAnsi="Arial" w:cs="Arial"/>
          <w:sz w:val="24"/>
          <w:szCs w:val="24"/>
        </w:rPr>
        <w:t xml:space="preserve"> and inexpensive goods over pr</w:t>
      </w:r>
      <w:r w:rsidR="003A08CC" w:rsidRPr="008B33D3">
        <w:rPr>
          <w:rFonts w:ascii="Arial" w:hAnsi="Arial" w:cs="Arial"/>
          <w:sz w:val="24"/>
          <w:szCs w:val="24"/>
        </w:rPr>
        <w:t>icey</w:t>
      </w:r>
      <w:r w:rsidR="0056213E" w:rsidRPr="008B33D3">
        <w:rPr>
          <w:rFonts w:ascii="Arial" w:hAnsi="Arial" w:cs="Arial"/>
          <w:sz w:val="24"/>
          <w:szCs w:val="24"/>
        </w:rPr>
        <w:t xml:space="preserve"> specialist goods, these elements have </w:t>
      </w:r>
      <w:r w:rsidR="00751058" w:rsidRPr="008B33D3">
        <w:rPr>
          <w:rFonts w:ascii="Arial" w:hAnsi="Arial" w:cs="Arial"/>
          <w:sz w:val="24"/>
          <w:szCs w:val="24"/>
        </w:rPr>
        <w:t>contributed</w:t>
      </w:r>
      <w:r w:rsidR="0056213E" w:rsidRPr="008B33D3">
        <w:rPr>
          <w:rFonts w:ascii="Arial" w:hAnsi="Arial" w:cs="Arial"/>
          <w:sz w:val="24"/>
          <w:szCs w:val="24"/>
        </w:rPr>
        <w:t xml:space="preserve"> to the e</w:t>
      </w:r>
      <w:r w:rsidR="003A08CC" w:rsidRPr="008B33D3">
        <w:rPr>
          <w:rFonts w:ascii="Arial" w:hAnsi="Arial" w:cs="Arial"/>
          <w:sz w:val="24"/>
          <w:szCs w:val="24"/>
        </w:rPr>
        <w:t xml:space="preserve">xpansion </w:t>
      </w:r>
      <w:r w:rsidR="00645190" w:rsidRPr="008B33D3">
        <w:rPr>
          <w:rFonts w:ascii="Arial" w:hAnsi="Arial" w:cs="Arial"/>
          <w:sz w:val="24"/>
          <w:szCs w:val="24"/>
        </w:rPr>
        <w:t>of increase demand</w:t>
      </w:r>
      <w:r w:rsidR="003E3768" w:rsidRPr="008B33D3">
        <w:rPr>
          <w:rFonts w:ascii="Arial" w:hAnsi="Arial" w:cs="Arial"/>
          <w:sz w:val="24"/>
          <w:szCs w:val="24"/>
        </w:rPr>
        <w:t>, with very little though</w:t>
      </w:r>
      <w:r w:rsidR="004D0CD7" w:rsidRPr="008B33D3">
        <w:rPr>
          <w:rFonts w:ascii="Arial" w:hAnsi="Arial" w:cs="Arial"/>
          <w:sz w:val="24"/>
          <w:szCs w:val="24"/>
        </w:rPr>
        <w:t>t</w:t>
      </w:r>
      <w:r w:rsidR="003E3768" w:rsidRPr="008B33D3">
        <w:rPr>
          <w:rFonts w:ascii="Arial" w:hAnsi="Arial" w:cs="Arial"/>
          <w:sz w:val="24"/>
          <w:szCs w:val="24"/>
        </w:rPr>
        <w:t xml:space="preserve"> to the damage that their purchase is causing.</w:t>
      </w:r>
    </w:p>
    <w:p w14:paraId="06CBFA5F" w14:textId="661E72D7" w:rsidR="008337CA" w:rsidRPr="008B33D3" w:rsidRDefault="005D4F36">
      <w:pPr>
        <w:rPr>
          <w:rFonts w:ascii="Arial" w:hAnsi="Arial" w:cs="Arial"/>
          <w:sz w:val="24"/>
          <w:szCs w:val="24"/>
        </w:rPr>
      </w:pPr>
      <w:r w:rsidRPr="008B33D3">
        <w:rPr>
          <w:rFonts w:ascii="Arial" w:hAnsi="Arial" w:cs="Arial"/>
          <w:sz w:val="24"/>
          <w:szCs w:val="24"/>
        </w:rPr>
        <w:t xml:space="preserve">This </w:t>
      </w:r>
      <w:r w:rsidR="00617BE4" w:rsidRPr="008B33D3">
        <w:rPr>
          <w:rFonts w:ascii="Arial" w:hAnsi="Arial" w:cs="Arial"/>
          <w:sz w:val="24"/>
          <w:szCs w:val="24"/>
        </w:rPr>
        <w:t>essay will examine the solutions put in place previously and</w:t>
      </w:r>
      <w:r w:rsidR="004D0CD7" w:rsidRPr="008B33D3">
        <w:rPr>
          <w:rFonts w:ascii="Arial" w:hAnsi="Arial" w:cs="Arial"/>
          <w:sz w:val="24"/>
          <w:szCs w:val="24"/>
        </w:rPr>
        <w:t xml:space="preserve"> currently</w:t>
      </w:r>
      <w:r w:rsidR="00617BE4" w:rsidRPr="008B33D3">
        <w:rPr>
          <w:rFonts w:ascii="Arial" w:hAnsi="Arial" w:cs="Arial"/>
          <w:sz w:val="24"/>
          <w:szCs w:val="24"/>
        </w:rPr>
        <w:t xml:space="preserve"> ongoing to deal with the harmful externalities of the </w:t>
      </w:r>
      <w:r w:rsidR="00A5161A" w:rsidRPr="008B33D3">
        <w:rPr>
          <w:rFonts w:ascii="Arial" w:hAnsi="Arial" w:cs="Arial"/>
          <w:sz w:val="24"/>
          <w:szCs w:val="24"/>
        </w:rPr>
        <w:t>wet wipe</w:t>
      </w:r>
      <w:r w:rsidR="00617BE4" w:rsidRPr="008B33D3">
        <w:rPr>
          <w:rFonts w:ascii="Arial" w:hAnsi="Arial" w:cs="Arial"/>
          <w:sz w:val="24"/>
          <w:szCs w:val="24"/>
        </w:rPr>
        <w:t xml:space="preserve"> industry </w:t>
      </w:r>
      <w:r w:rsidR="00AA40D7" w:rsidRPr="008B33D3">
        <w:rPr>
          <w:rFonts w:ascii="Arial" w:hAnsi="Arial" w:cs="Arial"/>
          <w:sz w:val="24"/>
          <w:szCs w:val="24"/>
        </w:rPr>
        <w:t>consumption in the UK and evaluate how successful these policies have been</w:t>
      </w:r>
      <w:r w:rsidR="00B96129" w:rsidRPr="008B33D3">
        <w:rPr>
          <w:rFonts w:ascii="Arial" w:hAnsi="Arial" w:cs="Arial"/>
          <w:sz w:val="24"/>
          <w:szCs w:val="24"/>
        </w:rPr>
        <w:t xml:space="preserve">. </w:t>
      </w:r>
      <w:r w:rsidR="00A5161A" w:rsidRPr="008B33D3">
        <w:rPr>
          <w:rFonts w:ascii="Arial" w:hAnsi="Arial" w:cs="Arial"/>
          <w:sz w:val="24"/>
          <w:szCs w:val="24"/>
        </w:rPr>
        <w:t xml:space="preserve">Looking at the negative risks to society posed by ecological </w:t>
      </w:r>
      <w:r w:rsidR="00E33CA7" w:rsidRPr="008B33D3">
        <w:rPr>
          <w:rFonts w:ascii="Arial" w:hAnsi="Arial" w:cs="Arial"/>
          <w:sz w:val="24"/>
          <w:szCs w:val="24"/>
        </w:rPr>
        <w:t>problems, health</w:t>
      </w:r>
      <w:r w:rsidR="00A5161A" w:rsidRPr="008B33D3">
        <w:rPr>
          <w:rFonts w:ascii="Arial" w:hAnsi="Arial" w:cs="Arial"/>
          <w:sz w:val="24"/>
          <w:szCs w:val="24"/>
        </w:rPr>
        <w:t xml:space="preserve"> concerns, and water systems, </w:t>
      </w:r>
      <w:r w:rsidR="003E3768" w:rsidRPr="008B33D3">
        <w:rPr>
          <w:rFonts w:ascii="Arial" w:hAnsi="Arial" w:cs="Arial"/>
          <w:sz w:val="24"/>
          <w:szCs w:val="24"/>
        </w:rPr>
        <w:t>river,</w:t>
      </w:r>
      <w:r w:rsidR="00A5161A" w:rsidRPr="008B33D3">
        <w:rPr>
          <w:rFonts w:ascii="Arial" w:hAnsi="Arial" w:cs="Arial"/>
          <w:sz w:val="24"/>
          <w:szCs w:val="24"/>
        </w:rPr>
        <w:t xml:space="preserve"> and marine pollution.</w:t>
      </w:r>
      <w:r w:rsidR="00544F3C" w:rsidRPr="008B33D3">
        <w:rPr>
          <w:rFonts w:ascii="Arial" w:hAnsi="Arial" w:cs="Arial"/>
          <w:sz w:val="24"/>
          <w:szCs w:val="24"/>
        </w:rPr>
        <w:t xml:space="preserve"> Created by </w:t>
      </w:r>
      <w:r w:rsidR="00155A4D" w:rsidRPr="008B33D3">
        <w:rPr>
          <w:rFonts w:ascii="Arial" w:hAnsi="Arial" w:cs="Arial"/>
          <w:sz w:val="24"/>
          <w:szCs w:val="24"/>
        </w:rPr>
        <w:t>utilising</w:t>
      </w:r>
      <w:r w:rsidR="00544F3C" w:rsidRPr="008B33D3">
        <w:rPr>
          <w:rFonts w:ascii="Arial" w:hAnsi="Arial" w:cs="Arial"/>
          <w:sz w:val="24"/>
          <w:szCs w:val="24"/>
        </w:rPr>
        <w:t xml:space="preserve"> a range of academic resources including books, journals,</w:t>
      </w:r>
      <w:r w:rsidR="00155A4D" w:rsidRPr="008B33D3">
        <w:rPr>
          <w:rFonts w:ascii="Arial" w:hAnsi="Arial" w:cs="Arial"/>
          <w:sz w:val="24"/>
          <w:szCs w:val="24"/>
        </w:rPr>
        <w:t xml:space="preserve"> </w:t>
      </w:r>
      <w:r w:rsidR="008B33D3" w:rsidRPr="008B33D3">
        <w:rPr>
          <w:rFonts w:ascii="Arial" w:hAnsi="Arial" w:cs="Arial"/>
          <w:sz w:val="24"/>
          <w:szCs w:val="24"/>
        </w:rPr>
        <w:t>newspaper</w:t>
      </w:r>
      <w:r w:rsidR="004D0CD7" w:rsidRPr="008B33D3">
        <w:rPr>
          <w:rFonts w:ascii="Arial" w:hAnsi="Arial" w:cs="Arial"/>
          <w:sz w:val="24"/>
          <w:szCs w:val="24"/>
        </w:rPr>
        <w:t xml:space="preserve"> </w:t>
      </w:r>
      <w:r w:rsidR="008B33D3" w:rsidRPr="008B33D3">
        <w:rPr>
          <w:rFonts w:ascii="Arial" w:hAnsi="Arial" w:cs="Arial"/>
          <w:sz w:val="24"/>
          <w:szCs w:val="24"/>
        </w:rPr>
        <w:t>articles,</w:t>
      </w:r>
      <w:r w:rsidR="00544F3C" w:rsidRPr="008B33D3">
        <w:rPr>
          <w:rFonts w:ascii="Arial" w:hAnsi="Arial" w:cs="Arial"/>
          <w:sz w:val="24"/>
          <w:szCs w:val="24"/>
        </w:rPr>
        <w:t xml:space="preserve"> </w:t>
      </w:r>
      <w:r w:rsidR="00155A4D" w:rsidRPr="008B33D3">
        <w:rPr>
          <w:rFonts w:ascii="Arial" w:hAnsi="Arial" w:cs="Arial"/>
          <w:sz w:val="24"/>
          <w:szCs w:val="24"/>
        </w:rPr>
        <w:t>statistics</w:t>
      </w:r>
      <w:r w:rsidR="00496A16" w:rsidRPr="008B33D3">
        <w:rPr>
          <w:rFonts w:ascii="Arial" w:hAnsi="Arial" w:cs="Arial"/>
          <w:sz w:val="24"/>
          <w:szCs w:val="24"/>
        </w:rPr>
        <w:t>,</w:t>
      </w:r>
      <w:r w:rsidR="00544F3C" w:rsidRPr="008B33D3">
        <w:rPr>
          <w:rFonts w:ascii="Arial" w:hAnsi="Arial" w:cs="Arial"/>
          <w:sz w:val="24"/>
          <w:szCs w:val="24"/>
        </w:rPr>
        <w:t xml:space="preserve"> </w:t>
      </w:r>
      <w:r w:rsidR="00155A4D" w:rsidRPr="008B33D3">
        <w:rPr>
          <w:rFonts w:ascii="Arial" w:hAnsi="Arial" w:cs="Arial"/>
          <w:sz w:val="24"/>
          <w:szCs w:val="24"/>
        </w:rPr>
        <w:t>legal guidelines and explanatory diagrams.</w:t>
      </w:r>
    </w:p>
    <w:p w14:paraId="2E018A7B" w14:textId="70754FF7" w:rsidR="00224922" w:rsidRPr="008B33D3" w:rsidRDefault="00224922">
      <w:pPr>
        <w:rPr>
          <w:rFonts w:ascii="Arial" w:hAnsi="Arial" w:cs="Arial"/>
          <w:sz w:val="24"/>
          <w:szCs w:val="24"/>
        </w:rPr>
      </w:pPr>
    </w:p>
    <w:p w14:paraId="7B55FA15" w14:textId="6B6729CB" w:rsidR="00B100A0" w:rsidRPr="008B33D3" w:rsidRDefault="00B100A0">
      <w:pPr>
        <w:rPr>
          <w:rFonts w:ascii="Arial" w:hAnsi="Arial" w:cs="Arial"/>
          <w:sz w:val="24"/>
          <w:szCs w:val="24"/>
        </w:rPr>
      </w:pPr>
    </w:p>
    <w:p w14:paraId="6FBB2E54" w14:textId="77777777" w:rsidR="00B100A0" w:rsidRPr="008B33D3" w:rsidRDefault="00B100A0">
      <w:pPr>
        <w:rPr>
          <w:rFonts w:ascii="Arial" w:hAnsi="Arial" w:cs="Arial"/>
          <w:sz w:val="24"/>
          <w:szCs w:val="24"/>
        </w:rPr>
      </w:pPr>
    </w:p>
    <w:p w14:paraId="7B4497D0" w14:textId="4C1922B9" w:rsidR="004677F8" w:rsidRPr="008B33D3" w:rsidRDefault="005F4159">
      <w:pPr>
        <w:rPr>
          <w:rFonts w:ascii="Arial" w:hAnsi="Arial" w:cs="Arial"/>
          <w:sz w:val="24"/>
          <w:szCs w:val="24"/>
        </w:rPr>
      </w:pPr>
      <w:r w:rsidRPr="008B33D3">
        <w:rPr>
          <w:rFonts w:ascii="Arial" w:hAnsi="Arial" w:cs="Arial"/>
          <w:sz w:val="24"/>
          <w:szCs w:val="24"/>
        </w:rPr>
        <w:lastRenderedPageBreak/>
        <w:t xml:space="preserve">Market Failure </w:t>
      </w:r>
    </w:p>
    <w:p w14:paraId="0E32CE9D" w14:textId="514B7E61" w:rsidR="005B32E2" w:rsidRPr="008B33D3" w:rsidRDefault="005B32E2">
      <w:pPr>
        <w:rPr>
          <w:rFonts w:ascii="Arial" w:hAnsi="Arial" w:cs="Arial"/>
          <w:sz w:val="24"/>
          <w:szCs w:val="24"/>
        </w:rPr>
      </w:pPr>
      <w:r w:rsidRPr="008B33D3">
        <w:rPr>
          <w:rFonts w:ascii="Arial" w:hAnsi="Arial" w:cs="Arial"/>
          <w:sz w:val="24"/>
          <w:szCs w:val="24"/>
        </w:rPr>
        <w:t>The term “negative externality” in economics refers to the expenses or unintended consequences of economic activity that are not accounted for in the cost of goods and services. Those who are not directly participating in the economic activity typically have to pay for these cost or side effects.</w:t>
      </w:r>
    </w:p>
    <w:p w14:paraId="68815B4E" w14:textId="37CACBE0" w:rsidR="005C034F" w:rsidRPr="008B33D3" w:rsidRDefault="005C034F">
      <w:pPr>
        <w:rPr>
          <w:rFonts w:ascii="Arial" w:hAnsi="Arial" w:cs="Arial"/>
          <w:sz w:val="24"/>
          <w:szCs w:val="24"/>
        </w:rPr>
      </w:pPr>
      <w:r w:rsidRPr="008B33D3">
        <w:rPr>
          <w:rFonts w:ascii="Arial" w:hAnsi="Arial" w:cs="Arial"/>
          <w:sz w:val="24"/>
          <w:szCs w:val="24"/>
        </w:rPr>
        <w:t xml:space="preserve">When a third party incurs expenses as a result of the creation or consumption of a good, this is </w:t>
      </w:r>
      <w:r w:rsidR="008F6A16" w:rsidRPr="008B33D3">
        <w:rPr>
          <w:rFonts w:ascii="Arial" w:hAnsi="Arial" w:cs="Arial"/>
          <w:sz w:val="24"/>
          <w:szCs w:val="24"/>
        </w:rPr>
        <w:t>known</w:t>
      </w:r>
      <w:r w:rsidRPr="008B33D3">
        <w:rPr>
          <w:rFonts w:ascii="Arial" w:hAnsi="Arial" w:cs="Arial"/>
          <w:sz w:val="24"/>
          <w:szCs w:val="24"/>
        </w:rPr>
        <w:t xml:space="preserve"> as a </w:t>
      </w:r>
      <w:r w:rsidR="008F6A16" w:rsidRPr="008B33D3">
        <w:rPr>
          <w:rFonts w:ascii="Arial" w:hAnsi="Arial" w:cs="Arial"/>
          <w:sz w:val="24"/>
          <w:szCs w:val="24"/>
        </w:rPr>
        <w:t>negative externality</w:t>
      </w:r>
      <w:r w:rsidRPr="008B33D3">
        <w:rPr>
          <w:rFonts w:ascii="Arial" w:hAnsi="Arial" w:cs="Arial"/>
          <w:sz w:val="24"/>
          <w:szCs w:val="24"/>
        </w:rPr>
        <w:t xml:space="preserve">, Negative externalities are frequently shown by instance of air and noise pollution, quickly followed by water. </w:t>
      </w:r>
      <w:r w:rsidRPr="008B33D3">
        <w:rPr>
          <w:rFonts w:ascii="Arial" w:hAnsi="Arial" w:cs="Arial"/>
          <w:sz w:val="24"/>
          <w:szCs w:val="24"/>
        </w:rPr>
        <w:t>(Henry &amp; Summary, 2013c)</w:t>
      </w:r>
    </w:p>
    <w:p w14:paraId="215F54A3" w14:textId="1BB01F12" w:rsidR="005F4159" w:rsidRPr="008B33D3" w:rsidRDefault="00113089">
      <w:pPr>
        <w:rPr>
          <w:rFonts w:ascii="Arial" w:hAnsi="Arial" w:cs="Arial"/>
          <w:sz w:val="24"/>
          <w:szCs w:val="24"/>
        </w:rPr>
      </w:pPr>
      <w:r w:rsidRPr="008B33D3">
        <w:rPr>
          <w:rFonts w:ascii="Arial" w:hAnsi="Arial" w:cs="Arial"/>
          <w:sz w:val="24"/>
          <w:szCs w:val="24"/>
        </w:rPr>
        <w:t xml:space="preserve">Negative externalities, for </w:t>
      </w:r>
      <w:r w:rsidR="008B33D3" w:rsidRPr="008B33D3">
        <w:rPr>
          <w:rFonts w:ascii="Arial" w:hAnsi="Arial" w:cs="Arial"/>
          <w:sz w:val="24"/>
          <w:szCs w:val="24"/>
        </w:rPr>
        <w:t>example can</w:t>
      </w:r>
      <w:r w:rsidRPr="008B33D3">
        <w:rPr>
          <w:rFonts w:ascii="Arial" w:hAnsi="Arial" w:cs="Arial"/>
          <w:sz w:val="24"/>
          <w:szCs w:val="24"/>
        </w:rPr>
        <w:t xml:space="preserve"> lead to market failure in the wet wipe industry, the </w:t>
      </w:r>
      <w:r w:rsidR="008F6A16" w:rsidRPr="008B33D3">
        <w:rPr>
          <w:rFonts w:ascii="Arial" w:hAnsi="Arial" w:cs="Arial"/>
          <w:sz w:val="24"/>
          <w:szCs w:val="24"/>
        </w:rPr>
        <w:t xml:space="preserve">vast </w:t>
      </w:r>
      <w:r w:rsidRPr="008B33D3">
        <w:rPr>
          <w:rFonts w:ascii="Arial" w:hAnsi="Arial" w:cs="Arial"/>
          <w:sz w:val="24"/>
          <w:szCs w:val="24"/>
        </w:rPr>
        <w:t xml:space="preserve">use of wet </w:t>
      </w:r>
      <w:r w:rsidR="008B33D3" w:rsidRPr="008B33D3">
        <w:rPr>
          <w:rFonts w:ascii="Arial" w:hAnsi="Arial" w:cs="Arial"/>
          <w:sz w:val="24"/>
          <w:szCs w:val="24"/>
        </w:rPr>
        <w:t>wipes that</w:t>
      </w:r>
      <w:r w:rsidR="008F6A16" w:rsidRPr="008B33D3">
        <w:rPr>
          <w:rFonts w:ascii="Arial" w:hAnsi="Arial" w:cs="Arial"/>
          <w:sz w:val="24"/>
          <w:szCs w:val="24"/>
        </w:rPr>
        <w:t xml:space="preserve"> </w:t>
      </w:r>
      <w:r w:rsidR="008B33D3" w:rsidRPr="008B33D3">
        <w:rPr>
          <w:rFonts w:ascii="Arial" w:hAnsi="Arial" w:cs="Arial"/>
          <w:sz w:val="24"/>
          <w:szCs w:val="24"/>
        </w:rPr>
        <w:t>contain</w:t>
      </w:r>
      <w:r w:rsidR="008F6A16" w:rsidRPr="008B33D3">
        <w:rPr>
          <w:rFonts w:ascii="Arial" w:hAnsi="Arial" w:cs="Arial"/>
          <w:sz w:val="24"/>
          <w:szCs w:val="24"/>
        </w:rPr>
        <w:t xml:space="preserve"> plastic </w:t>
      </w:r>
      <w:r w:rsidR="008B33D3" w:rsidRPr="008B33D3">
        <w:rPr>
          <w:rFonts w:ascii="Arial" w:hAnsi="Arial" w:cs="Arial"/>
          <w:sz w:val="24"/>
          <w:szCs w:val="24"/>
        </w:rPr>
        <w:t>particles</w:t>
      </w:r>
      <w:r w:rsidR="008F6A16" w:rsidRPr="008B33D3">
        <w:rPr>
          <w:rFonts w:ascii="Arial" w:hAnsi="Arial" w:cs="Arial"/>
          <w:sz w:val="24"/>
          <w:szCs w:val="24"/>
        </w:rPr>
        <w:t xml:space="preserve"> </w:t>
      </w:r>
      <w:r w:rsidRPr="008B33D3">
        <w:rPr>
          <w:rFonts w:ascii="Arial" w:hAnsi="Arial" w:cs="Arial"/>
          <w:sz w:val="24"/>
          <w:szCs w:val="24"/>
        </w:rPr>
        <w:t xml:space="preserve"> generate environmental pollution that is released through our water supply chain and sewerage systems, wet wipes are harmful as they produce negative externalities this is </w:t>
      </w:r>
      <w:r w:rsidR="008F6A16" w:rsidRPr="008B33D3">
        <w:rPr>
          <w:rFonts w:ascii="Arial" w:hAnsi="Arial" w:cs="Arial"/>
          <w:sz w:val="24"/>
          <w:szCs w:val="24"/>
        </w:rPr>
        <w:t>because</w:t>
      </w:r>
      <w:r w:rsidR="005B32E2" w:rsidRPr="008B33D3">
        <w:rPr>
          <w:rFonts w:ascii="Arial" w:hAnsi="Arial" w:cs="Arial"/>
          <w:sz w:val="24"/>
          <w:szCs w:val="24"/>
        </w:rPr>
        <w:t xml:space="preserve"> </w:t>
      </w:r>
      <w:r w:rsidRPr="008B33D3">
        <w:rPr>
          <w:rFonts w:ascii="Arial" w:hAnsi="Arial" w:cs="Arial"/>
          <w:sz w:val="24"/>
          <w:szCs w:val="24"/>
        </w:rPr>
        <w:t xml:space="preserve">the </w:t>
      </w:r>
      <w:r w:rsidR="005B32E2" w:rsidRPr="008B33D3">
        <w:rPr>
          <w:rFonts w:ascii="Arial" w:hAnsi="Arial" w:cs="Arial"/>
          <w:sz w:val="24"/>
          <w:szCs w:val="24"/>
        </w:rPr>
        <w:t>use</w:t>
      </w:r>
      <w:r w:rsidR="004D0CD7" w:rsidRPr="008B33D3">
        <w:rPr>
          <w:rFonts w:ascii="Arial" w:hAnsi="Arial" w:cs="Arial"/>
          <w:sz w:val="24"/>
          <w:szCs w:val="24"/>
        </w:rPr>
        <w:t xml:space="preserve"> of the product</w:t>
      </w:r>
      <w:r w:rsidR="005B32E2" w:rsidRPr="008B33D3">
        <w:rPr>
          <w:rFonts w:ascii="Arial" w:hAnsi="Arial" w:cs="Arial"/>
          <w:sz w:val="24"/>
          <w:szCs w:val="24"/>
        </w:rPr>
        <w:t xml:space="preserve"> ha</w:t>
      </w:r>
      <w:r w:rsidR="004D0CD7" w:rsidRPr="008B33D3">
        <w:rPr>
          <w:rFonts w:ascii="Arial" w:hAnsi="Arial" w:cs="Arial"/>
          <w:sz w:val="24"/>
          <w:szCs w:val="24"/>
        </w:rPr>
        <w:t>s</w:t>
      </w:r>
      <w:r w:rsidR="005B32E2" w:rsidRPr="008B33D3">
        <w:rPr>
          <w:rFonts w:ascii="Arial" w:hAnsi="Arial" w:cs="Arial"/>
          <w:sz w:val="24"/>
          <w:szCs w:val="24"/>
        </w:rPr>
        <w:t xml:space="preserve"> </w:t>
      </w:r>
      <w:r w:rsidRPr="008B33D3">
        <w:rPr>
          <w:rFonts w:ascii="Arial" w:hAnsi="Arial" w:cs="Arial"/>
          <w:sz w:val="24"/>
          <w:szCs w:val="24"/>
        </w:rPr>
        <w:t xml:space="preserve">effected a third party. </w:t>
      </w:r>
    </w:p>
    <w:p w14:paraId="1D3B26F8" w14:textId="278EA3A8" w:rsidR="004677F8" w:rsidRPr="008B33D3" w:rsidRDefault="005C034F">
      <w:pPr>
        <w:rPr>
          <w:rFonts w:ascii="Arial" w:hAnsi="Arial" w:cs="Arial"/>
          <w:sz w:val="24"/>
          <w:szCs w:val="24"/>
        </w:rPr>
      </w:pPr>
      <w:r w:rsidRPr="008B33D3">
        <w:rPr>
          <w:rFonts w:ascii="Arial" w:hAnsi="Arial" w:cs="Arial"/>
          <w:sz w:val="24"/>
          <w:szCs w:val="24"/>
        </w:rPr>
        <w:t xml:space="preserve">Negative </w:t>
      </w:r>
      <w:r w:rsidR="008B33D3" w:rsidRPr="008B33D3">
        <w:rPr>
          <w:rFonts w:ascii="Arial" w:hAnsi="Arial" w:cs="Arial"/>
          <w:sz w:val="24"/>
          <w:szCs w:val="24"/>
        </w:rPr>
        <w:t>externalities frequently</w:t>
      </w:r>
      <w:r w:rsidRPr="008B33D3">
        <w:rPr>
          <w:rFonts w:ascii="Arial" w:hAnsi="Arial" w:cs="Arial"/>
          <w:sz w:val="24"/>
          <w:szCs w:val="24"/>
        </w:rPr>
        <w:t xml:space="preserve"> have an adverse impact on public resources where it is challenging to hold </w:t>
      </w:r>
      <w:r w:rsidR="008F6A16" w:rsidRPr="008B33D3">
        <w:rPr>
          <w:rFonts w:ascii="Arial" w:hAnsi="Arial" w:cs="Arial"/>
          <w:sz w:val="24"/>
          <w:szCs w:val="24"/>
        </w:rPr>
        <w:t xml:space="preserve">any one company </w:t>
      </w:r>
      <w:r w:rsidRPr="008B33D3">
        <w:rPr>
          <w:rFonts w:ascii="Arial" w:hAnsi="Arial" w:cs="Arial"/>
          <w:sz w:val="24"/>
          <w:szCs w:val="24"/>
        </w:rPr>
        <w:t xml:space="preserve">responsible, as in the case of environmental contamination. Producers or consumers do not have to worry about getting sued or paying a fine if they produce negative </w:t>
      </w:r>
      <w:r w:rsidR="005B32E2" w:rsidRPr="008B33D3">
        <w:rPr>
          <w:rFonts w:ascii="Arial" w:hAnsi="Arial" w:cs="Arial"/>
          <w:sz w:val="24"/>
          <w:szCs w:val="24"/>
        </w:rPr>
        <w:t>externalities,</w:t>
      </w:r>
      <w:r w:rsidRPr="008B33D3">
        <w:rPr>
          <w:rFonts w:ascii="Arial" w:hAnsi="Arial" w:cs="Arial"/>
          <w:sz w:val="24"/>
          <w:szCs w:val="24"/>
        </w:rPr>
        <w:t xml:space="preserve"> so it is thought. </w:t>
      </w:r>
      <w:r w:rsidRPr="008B33D3">
        <w:rPr>
          <w:rFonts w:ascii="Arial" w:hAnsi="Arial" w:cs="Arial"/>
          <w:sz w:val="24"/>
          <w:szCs w:val="24"/>
        </w:rPr>
        <w:t>(Corporate Finance Institute, 2023)</w:t>
      </w:r>
      <w:r w:rsidRPr="008B33D3">
        <w:rPr>
          <w:rFonts w:ascii="Arial" w:hAnsi="Arial" w:cs="Arial"/>
          <w:sz w:val="24"/>
          <w:szCs w:val="24"/>
        </w:rPr>
        <w:t xml:space="preserve"> </w:t>
      </w:r>
    </w:p>
    <w:p w14:paraId="2DDBD718" w14:textId="65D776ED" w:rsidR="004677F8" w:rsidRPr="008B33D3" w:rsidRDefault="004677F8">
      <w:pPr>
        <w:rPr>
          <w:rFonts w:ascii="Arial" w:hAnsi="Arial" w:cs="Arial"/>
          <w:sz w:val="24"/>
          <w:szCs w:val="24"/>
        </w:rPr>
      </w:pPr>
    </w:p>
    <w:p w14:paraId="22900E6E" w14:textId="77777777" w:rsidR="00C957AF" w:rsidRPr="008B33D3" w:rsidRDefault="005B32E2">
      <w:pPr>
        <w:rPr>
          <w:rFonts w:ascii="Arial" w:hAnsi="Arial" w:cs="Arial"/>
          <w:sz w:val="24"/>
          <w:szCs w:val="24"/>
        </w:rPr>
      </w:pPr>
      <w:r w:rsidRPr="008B33D3">
        <w:rPr>
          <w:rFonts w:ascii="Arial" w:hAnsi="Arial" w:cs="Arial"/>
          <w:noProof/>
          <w:sz w:val="24"/>
          <w:szCs w:val="24"/>
        </w:rPr>
        <w:drawing>
          <wp:inline distT="0" distB="0" distL="0" distR="0" wp14:anchorId="6CF5A7C4" wp14:editId="2731EE62">
            <wp:extent cx="4762500" cy="2461260"/>
            <wp:effectExtent l="0" t="0" r="0" b="0"/>
            <wp:docPr id="3"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461260"/>
                    </a:xfrm>
                    <a:prstGeom prst="rect">
                      <a:avLst/>
                    </a:prstGeom>
                    <a:noFill/>
                    <a:ln>
                      <a:noFill/>
                    </a:ln>
                  </pic:spPr>
                </pic:pic>
              </a:graphicData>
            </a:graphic>
          </wp:inline>
        </w:drawing>
      </w:r>
    </w:p>
    <w:p w14:paraId="15FA5FAE" w14:textId="26CAFDE9" w:rsidR="004677F8" w:rsidRPr="008B33D3" w:rsidRDefault="00C957AF">
      <w:pPr>
        <w:rPr>
          <w:rFonts w:ascii="Arial" w:hAnsi="Arial" w:cs="Arial"/>
          <w:sz w:val="24"/>
          <w:szCs w:val="24"/>
        </w:rPr>
      </w:pPr>
      <w:r w:rsidRPr="008B33D3">
        <w:rPr>
          <w:rFonts w:ascii="Arial" w:hAnsi="Arial" w:cs="Arial"/>
          <w:sz w:val="24"/>
          <w:szCs w:val="24"/>
        </w:rPr>
        <w:t xml:space="preserve">                                                                                             </w:t>
      </w:r>
      <w:r w:rsidR="008B33D3" w:rsidRPr="008B33D3">
        <w:rPr>
          <w:rFonts w:ascii="Arial" w:hAnsi="Arial" w:cs="Arial"/>
          <w:sz w:val="24"/>
          <w:szCs w:val="24"/>
        </w:rPr>
        <w:t xml:space="preserve"> </w:t>
      </w:r>
      <w:r w:rsidRPr="008B33D3">
        <w:rPr>
          <w:rFonts w:ascii="Arial" w:hAnsi="Arial" w:cs="Arial"/>
          <w:sz w:val="24"/>
          <w:szCs w:val="24"/>
        </w:rPr>
        <w:t xml:space="preserve">   </w:t>
      </w:r>
      <w:r w:rsidRPr="008B33D3">
        <w:rPr>
          <w:rFonts w:ascii="Arial" w:hAnsi="Arial" w:cs="Arial"/>
          <w:sz w:val="24"/>
          <w:szCs w:val="24"/>
        </w:rPr>
        <w:t>(Unerman et al., 2018b)</w:t>
      </w:r>
    </w:p>
    <w:p w14:paraId="36D11A29" w14:textId="3688700B" w:rsidR="004677F8" w:rsidRPr="008B33D3" w:rsidRDefault="004677F8">
      <w:pPr>
        <w:rPr>
          <w:rFonts w:ascii="Arial" w:hAnsi="Arial" w:cs="Arial"/>
          <w:sz w:val="24"/>
          <w:szCs w:val="24"/>
        </w:rPr>
      </w:pPr>
    </w:p>
    <w:p w14:paraId="2B3F1623" w14:textId="2EF7CAED" w:rsidR="00C957AF" w:rsidRPr="008B33D3" w:rsidRDefault="00C957AF">
      <w:pPr>
        <w:rPr>
          <w:rFonts w:ascii="Arial" w:hAnsi="Arial" w:cs="Arial"/>
          <w:sz w:val="24"/>
          <w:szCs w:val="24"/>
        </w:rPr>
      </w:pPr>
      <w:r w:rsidRPr="008B33D3">
        <w:rPr>
          <w:rFonts w:ascii="Arial" w:hAnsi="Arial" w:cs="Arial"/>
          <w:sz w:val="24"/>
          <w:szCs w:val="24"/>
        </w:rPr>
        <w:t xml:space="preserve">As it is unclear whether or how an externality will have an impact on the </w:t>
      </w:r>
      <w:r w:rsidR="008B33D3" w:rsidRPr="008B33D3">
        <w:rPr>
          <w:rFonts w:ascii="Arial" w:hAnsi="Arial" w:cs="Arial"/>
          <w:sz w:val="24"/>
          <w:szCs w:val="24"/>
        </w:rPr>
        <w:t>entity’s</w:t>
      </w:r>
      <w:r w:rsidRPr="008B33D3">
        <w:rPr>
          <w:rFonts w:ascii="Arial" w:hAnsi="Arial" w:cs="Arial"/>
          <w:sz w:val="24"/>
          <w:szCs w:val="24"/>
        </w:rPr>
        <w:t xml:space="preserve"> financial wellbeing </w:t>
      </w:r>
      <w:r w:rsidR="008B33D3" w:rsidRPr="008B33D3">
        <w:rPr>
          <w:rFonts w:ascii="Arial" w:hAnsi="Arial" w:cs="Arial"/>
          <w:sz w:val="24"/>
          <w:szCs w:val="24"/>
        </w:rPr>
        <w:t>at</w:t>
      </w:r>
      <w:r w:rsidRPr="008B33D3">
        <w:rPr>
          <w:rFonts w:ascii="Arial" w:hAnsi="Arial" w:cs="Arial"/>
          <w:sz w:val="24"/>
          <w:szCs w:val="24"/>
        </w:rPr>
        <w:t xml:space="preserve"> the beginning of the continuum, the entity responsible for its production will mainly ignore it. A combination of (1) a lack of scientific or sociological awareness of the existence and or impact flowing from the externality and (2) a lack of sufficient concern among the entity’s economically powerful stakeholders in respect to the externality will result in the entity assessment of low risk from the </w:t>
      </w:r>
      <w:r w:rsidRPr="008B33D3">
        <w:rPr>
          <w:rFonts w:ascii="Arial" w:hAnsi="Arial" w:cs="Arial"/>
          <w:sz w:val="24"/>
          <w:szCs w:val="24"/>
        </w:rPr>
        <w:lastRenderedPageBreak/>
        <w:t>externality</w:t>
      </w:r>
      <w:r w:rsidR="004D0CD7" w:rsidRPr="008B33D3">
        <w:rPr>
          <w:rFonts w:ascii="Arial" w:hAnsi="Arial" w:cs="Arial"/>
          <w:sz w:val="24"/>
          <w:szCs w:val="24"/>
        </w:rPr>
        <w:t>(</w:t>
      </w:r>
      <w:r w:rsidRPr="008B33D3">
        <w:rPr>
          <w:rFonts w:ascii="Arial" w:hAnsi="Arial" w:cs="Arial"/>
          <w:sz w:val="24"/>
          <w:szCs w:val="24"/>
        </w:rPr>
        <w:t>or its failure to have even registered as a potential source risk to the entity).</w:t>
      </w:r>
    </w:p>
    <w:p w14:paraId="0F6E18A6" w14:textId="07792BF0" w:rsidR="004677F8" w:rsidRPr="008B33D3" w:rsidRDefault="004D0CD7">
      <w:pPr>
        <w:rPr>
          <w:rFonts w:ascii="Arial" w:hAnsi="Arial" w:cs="Arial"/>
          <w:sz w:val="24"/>
          <w:szCs w:val="24"/>
        </w:rPr>
      </w:pPr>
      <w:r w:rsidRPr="008B33D3">
        <w:rPr>
          <w:rFonts w:ascii="Arial" w:hAnsi="Arial" w:cs="Arial"/>
          <w:sz w:val="24"/>
          <w:szCs w:val="24"/>
        </w:rPr>
        <w:t>F</w:t>
      </w:r>
      <w:r w:rsidR="00351D24" w:rsidRPr="008B33D3">
        <w:rPr>
          <w:rFonts w:ascii="Arial" w:hAnsi="Arial" w:cs="Arial"/>
          <w:sz w:val="24"/>
          <w:szCs w:val="24"/>
        </w:rPr>
        <w:t>o</w:t>
      </w:r>
      <w:r w:rsidR="00A85328" w:rsidRPr="008B33D3">
        <w:rPr>
          <w:rFonts w:ascii="Arial" w:hAnsi="Arial" w:cs="Arial"/>
          <w:sz w:val="24"/>
          <w:szCs w:val="24"/>
        </w:rPr>
        <w:t xml:space="preserve">r </w:t>
      </w:r>
      <w:r w:rsidR="00351D24" w:rsidRPr="008B33D3">
        <w:rPr>
          <w:rFonts w:ascii="Arial" w:hAnsi="Arial" w:cs="Arial"/>
          <w:sz w:val="24"/>
          <w:szCs w:val="24"/>
        </w:rPr>
        <w:t>instance,</w:t>
      </w:r>
      <w:r w:rsidR="00A85328" w:rsidRPr="008B33D3">
        <w:rPr>
          <w:rFonts w:ascii="Arial" w:hAnsi="Arial" w:cs="Arial"/>
          <w:sz w:val="24"/>
          <w:szCs w:val="24"/>
        </w:rPr>
        <w:t xml:space="preserve"> there was little knowledge about global warming, the effect of human and organisational activity on global warming, or the possible effects of global warming on economic success a few decades ago. Because of this, it is unlikely that at the time many corporations would have started to recognise the impact that a manufacturing company’s greenhouse gas emissions had on global warming as a negative externality or a potential financial risk factor.</w:t>
      </w:r>
      <w:r w:rsidR="00351D24" w:rsidRPr="008B33D3">
        <w:rPr>
          <w:rFonts w:ascii="Arial" w:hAnsi="Arial" w:cs="Arial"/>
          <w:sz w:val="24"/>
          <w:szCs w:val="24"/>
        </w:rPr>
        <w:t xml:space="preserve"> </w:t>
      </w:r>
      <w:r w:rsidR="00351D24" w:rsidRPr="008B33D3">
        <w:rPr>
          <w:rFonts w:ascii="Arial" w:hAnsi="Arial" w:cs="Arial"/>
          <w:sz w:val="24"/>
          <w:szCs w:val="24"/>
        </w:rPr>
        <w:t>(Unerman et al., 2018c)</w:t>
      </w:r>
    </w:p>
    <w:p w14:paraId="045739E5" w14:textId="79EB8EAC" w:rsidR="008F6A16" w:rsidRPr="008B33D3" w:rsidRDefault="00351D24">
      <w:pPr>
        <w:rPr>
          <w:rFonts w:ascii="Arial" w:hAnsi="Arial" w:cs="Arial"/>
          <w:sz w:val="24"/>
          <w:szCs w:val="24"/>
        </w:rPr>
      </w:pPr>
      <w:r w:rsidRPr="008B33D3">
        <w:rPr>
          <w:rFonts w:ascii="Arial" w:hAnsi="Arial" w:cs="Arial"/>
          <w:sz w:val="24"/>
          <w:szCs w:val="24"/>
        </w:rPr>
        <w:t xml:space="preserve">Moving along the continuum a particular type of externality may be recognised in the entity’s risk register </w:t>
      </w:r>
      <w:r w:rsidR="008B33D3" w:rsidRPr="008B33D3">
        <w:rPr>
          <w:rFonts w:ascii="Arial" w:hAnsi="Arial" w:cs="Arial"/>
          <w:sz w:val="24"/>
          <w:szCs w:val="24"/>
        </w:rPr>
        <w:t>because of</w:t>
      </w:r>
      <w:r w:rsidRPr="008B33D3">
        <w:rPr>
          <w:rFonts w:ascii="Arial" w:hAnsi="Arial" w:cs="Arial"/>
          <w:sz w:val="24"/>
          <w:szCs w:val="24"/>
        </w:rPr>
        <w:t xml:space="preserve"> shifting ethical values among economically significant stakeholders, whereby a number start to express concern about disapproval of the organisations responsible for this type </w:t>
      </w:r>
      <w:r w:rsidR="008B33D3" w:rsidRPr="008B33D3">
        <w:rPr>
          <w:rFonts w:ascii="Arial" w:hAnsi="Arial" w:cs="Arial"/>
          <w:sz w:val="24"/>
          <w:szCs w:val="24"/>
        </w:rPr>
        <w:t>of</w:t>
      </w:r>
      <w:r w:rsidRPr="008B33D3">
        <w:rPr>
          <w:rFonts w:ascii="Arial" w:hAnsi="Arial" w:cs="Arial"/>
          <w:sz w:val="24"/>
          <w:szCs w:val="24"/>
        </w:rPr>
        <w:t xml:space="preserve"> externality.</w:t>
      </w:r>
      <w:r w:rsidR="008F6A16" w:rsidRPr="008B33D3">
        <w:rPr>
          <w:rFonts w:ascii="Arial" w:hAnsi="Arial" w:cs="Arial"/>
          <w:sz w:val="24"/>
          <w:szCs w:val="24"/>
        </w:rPr>
        <w:t xml:space="preserve"> </w:t>
      </w:r>
      <w:r w:rsidR="008B33D3" w:rsidRPr="008B33D3">
        <w:rPr>
          <w:rFonts w:ascii="Arial" w:hAnsi="Arial" w:cs="Arial"/>
          <w:sz w:val="24"/>
          <w:szCs w:val="24"/>
        </w:rPr>
        <w:t>However,</w:t>
      </w:r>
      <w:r w:rsidR="008F6A16" w:rsidRPr="008B33D3">
        <w:rPr>
          <w:rFonts w:ascii="Arial" w:hAnsi="Arial" w:cs="Arial"/>
          <w:sz w:val="24"/>
          <w:szCs w:val="24"/>
        </w:rPr>
        <w:t xml:space="preserve"> it may advance </w:t>
      </w:r>
      <w:r w:rsidR="008B33D3" w:rsidRPr="008B33D3">
        <w:rPr>
          <w:rFonts w:ascii="Arial" w:hAnsi="Arial" w:cs="Arial"/>
          <w:sz w:val="24"/>
          <w:szCs w:val="24"/>
        </w:rPr>
        <w:t>further</w:t>
      </w:r>
      <w:r w:rsidR="008F6A16" w:rsidRPr="008B33D3">
        <w:rPr>
          <w:rFonts w:ascii="Arial" w:hAnsi="Arial" w:cs="Arial"/>
          <w:sz w:val="24"/>
          <w:szCs w:val="24"/>
        </w:rPr>
        <w:t xml:space="preserve"> along the continuum to a point where some companies may perceive a potential </w:t>
      </w:r>
      <w:r w:rsidR="008B33D3" w:rsidRPr="008B33D3">
        <w:rPr>
          <w:rFonts w:ascii="Arial" w:hAnsi="Arial" w:cs="Arial"/>
          <w:sz w:val="24"/>
          <w:szCs w:val="24"/>
        </w:rPr>
        <w:t>financial</w:t>
      </w:r>
      <w:r w:rsidR="008F6A16" w:rsidRPr="008B33D3">
        <w:rPr>
          <w:rFonts w:ascii="Arial" w:hAnsi="Arial" w:cs="Arial"/>
          <w:sz w:val="24"/>
          <w:szCs w:val="24"/>
        </w:rPr>
        <w:t xml:space="preserve"> </w:t>
      </w:r>
      <w:r w:rsidR="008B33D3" w:rsidRPr="008B33D3">
        <w:rPr>
          <w:rFonts w:ascii="Arial" w:hAnsi="Arial" w:cs="Arial"/>
          <w:sz w:val="24"/>
          <w:szCs w:val="24"/>
        </w:rPr>
        <w:t>impact</w:t>
      </w:r>
      <w:r w:rsidR="008F6A16" w:rsidRPr="008B33D3">
        <w:rPr>
          <w:rFonts w:ascii="Arial" w:hAnsi="Arial" w:cs="Arial"/>
          <w:sz w:val="24"/>
          <w:szCs w:val="24"/>
        </w:rPr>
        <w:t xml:space="preserve"> on their brand value and </w:t>
      </w:r>
      <w:r w:rsidR="008B33D3" w:rsidRPr="008B33D3">
        <w:rPr>
          <w:rFonts w:ascii="Arial" w:hAnsi="Arial" w:cs="Arial"/>
          <w:sz w:val="24"/>
          <w:szCs w:val="24"/>
        </w:rPr>
        <w:t>reputation in</w:t>
      </w:r>
      <w:r w:rsidR="008F6A16" w:rsidRPr="008B33D3">
        <w:rPr>
          <w:rFonts w:ascii="Arial" w:hAnsi="Arial" w:cs="Arial"/>
          <w:sz w:val="24"/>
          <w:szCs w:val="24"/>
        </w:rPr>
        <w:t xml:space="preserve"> externalities accounts.</w:t>
      </w:r>
    </w:p>
    <w:p w14:paraId="4B3B5916" w14:textId="77777777" w:rsidR="00351D24" w:rsidRPr="008B33D3" w:rsidRDefault="00351D24">
      <w:pPr>
        <w:rPr>
          <w:rFonts w:ascii="Arial" w:hAnsi="Arial" w:cs="Arial"/>
          <w:sz w:val="24"/>
          <w:szCs w:val="24"/>
        </w:rPr>
      </w:pPr>
    </w:p>
    <w:p w14:paraId="5B4FEC5C" w14:textId="242B5C6A" w:rsidR="004677F8" w:rsidRPr="008B33D3" w:rsidRDefault="004677F8">
      <w:pPr>
        <w:rPr>
          <w:rFonts w:ascii="Arial" w:hAnsi="Arial" w:cs="Arial"/>
          <w:sz w:val="24"/>
          <w:szCs w:val="24"/>
        </w:rPr>
      </w:pPr>
    </w:p>
    <w:p w14:paraId="2E8523ED" w14:textId="0018B5F5" w:rsidR="004677F8" w:rsidRPr="008B33D3" w:rsidRDefault="00BC411E">
      <w:pPr>
        <w:rPr>
          <w:rFonts w:ascii="Arial" w:hAnsi="Arial" w:cs="Arial"/>
          <w:sz w:val="24"/>
          <w:szCs w:val="24"/>
        </w:rPr>
      </w:pPr>
      <w:r w:rsidRPr="008B33D3">
        <w:rPr>
          <w:rFonts w:ascii="Arial" w:hAnsi="Arial" w:cs="Arial"/>
          <w:noProof/>
          <w:sz w:val="24"/>
          <w:szCs w:val="24"/>
        </w:rPr>
        <w:drawing>
          <wp:inline distT="0" distB="0" distL="0" distR="0" wp14:anchorId="71146132" wp14:editId="27B44B7D">
            <wp:extent cx="5731510" cy="3870042"/>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70042"/>
                    </a:xfrm>
                    <a:prstGeom prst="rect">
                      <a:avLst/>
                    </a:prstGeom>
                    <a:noFill/>
                    <a:ln>
                      <a:noFill/>
                    </a:ln>
                  </pic:spPr>
                </pic:pic>
              </a:graphicData>
            </a:graphic>
          </wp:inline>
        </w:drawing>
      </w:r>
    </w:p>
    <w:p w14:paraId="18578835" w14:textId="7111115F" w:rsidR="004677F8" w:rsidRPr="008B33D3" w:rsidRDefault="004677F8">
      <w:pPr>
        <w:rPr>
          <w:rFonts w:ascii="Arial" w:hAnsi="Arial" w:cs="Arial"/>
          <w:sz w:val="24"/>
          <w:szCs w:val="24"/>
        </w:rPr>
      </w:pPr>
    </w:p>
    <w:p w14:paraId="36D46B97" w14:textId="596474AD" w:rsidR="004677F8" w:rsidRPr="008B33D3" w:rsidRDefault="00BC411E">
      <w:pPr>
        <w:rPr>
          <w:rFonts w:ascii="Arial" w:hAnsi="Arial" w:cs="Arial"/>
          <w:sz w:val="24"/>
          <w:szCs w:val="24"/>
        </w:rPr>
      </w:pPr>
      <w:r w:rsidRPr="008B33D3">
        <w:rPr>
          <w:rFonts w:ascii="Arial" w:hAnsi="Arial" w:cs="Arial"/>
          <w:sz w:val="24"/>
          <w:szCs w:val="24"/>
        </w:rPr>
        <w:t xml:space="preserve">                                                                                                                          </w:t>
      </w:r>
      <w:r w:rsidRPr="008B33D3">
        <w:rPr>
          <w:rFonts w:ascii="Arial" w:hAnsi="Arial" w:cs="Arial"/>
          <w:sz w:val="24"/>
          <w:szCs w:val="24"/>
        </w:rPr>
        <w:t>(</w:t>
      </w:r>
      <w:r w:rsidRPr="008B33D3">
        <w:rPr>
          <w:rFonts w:ascii="Arial" w:hAnsi="Arial" w:cs="Arial"/>
          <w:i/>
          <w:iCs/>
          <w:sz w:val="24"/>
          <w:szCs w:val="24"/>
        </w:rPr>
        <w:t>Marginal External Cost</w:t>
      </w:r>
      <w:r w:rsidRPr="008B33D3">
        <w:rPr>
          <w:rFonts w:ascii="Arial" w:hAnsi="Arial" w:cs="Arial"/>
          <w:sz w:val="24"/>
          <w:szCs w:val="24"/>
        </w:rPr>
        <w:t>, n.d.)</w:t>
      </w:r>
    </w:p>
    <w:p w14:paraId="3A5C4667" w14:textId="2B45C57A" w:rsidR="004677F8" w:rsidRPr="008B33D3" w:rsidRDefault="008F6A16">
      <w:pPr>
        <w:rPr>
          <w:rFonts w:ascii="Arial" w:hAnsi="Arial" w:cs="Arial"/>
          <w:sz w:val="24"/>
          <w:szCs w:val="24"/>
        </w:rPr>
      </w:pPr>
      <w:r w:rsidRPr="008B33D3">
        <w:rPr>
          <w:rFonts w:ascii="Arial" w:hAnsi="Arial" w:cs="Arial"/>
          <w:sz w:val="24"/>
          <w:szCs w:val="24"/>
        </w:rPr>
        <w:t>Above</w:t>
      </w:r>
      <w:r w:rsidR="00512036" w:rsidRPr="008B33D3">
        <w:rPr>
          <w:rFonts w:ascii="Arial" w:hAnsi="Arial" w:cs="Arial"/>
          <w:sz w:val="24"/>
          <w:szCs w:val="24"/>
        </w:rPr>
        <w:t xml:space="preserve"> is a graphic representation of the marginal external cost.</w:t>
      </w:r>
    </w:p>
    <w:p w14:paraId="47FBD68E" w14:textId="37614533" w:rsidR="00512036" w:rsidRPr="008B33D3" w:rsidRDefault="00BC411E">
      <w:pPr>
        <w:rPr>
          <w:rFonts w:ascii="Arial" w:hAnsi="Arial" w:cs="Arial"/>
          <w:sz w:val="24"/>
          <w:szCs w:val="24"/>
        </w:rPr>
      </w:pPr>
      <w:r w:rsidRPr="008B33D3">
        <w:rPr>
          <w:rFonts w:ascii="Arial" w:hAnsi="Arial" w:cs="Arial"/>
          <w:sz w:val="24"/>
          <w:szCs w:val="24"/>
        </w:rPr>
        <w:lastRenderedPageBreak/>
        <w:t xml:space="preserve">By using this </w:t>
      </w:r>
      <w:r w:rsidR="00512036" w:rsidRPr="008B33D3">
        <w:rPr>
          <w:rFonts w:ascii="Arial" w:hAnsi="Arial" w:cs="Arial"/>
          <w:sz w:val="24"/>
          <w:szCs w:val="24"/>
        </w:rPr>
        <w:t>approach,</w:t>
      </w:r>
      <w:r w:rsidRPr="008B33D3">
        <w:rPr>
          <w:rFonts w:ascii="Arial" w:hAnsi="Arial" w:cs="Arial"/>
          <w:sz w:val="24"/>
          <w:szCs w:val="24"/>
        </w:rPr>
        <w:t xml:space="preserve"> a company can calculate the extent of the external cost to itself and then position itself in accordance with social and government best practice. The p</w:t>
      </w:r>
      <w:r w:rsidR="008F6A16" w:rsidRPr="008B33D3">
        <w:rPr>
          <w:rFonts w:ascii="Arial" w:hAnsi="Arial" w:cs="Arial"/>
          <w:sz w:val="24"/>
          <w:szCs w:val="24"/>
        </w:rPr>
        <w:t>art</w:t>
      </w:r>
      <w:r w:rsidRPr="008B33D3">
        <w:rPr>
          <w:rFonts w:ascii="Arial" w:hAnsi="Arial" w:cs="Arial"/>
          <w:sz w:val="24"/>
          <w:szCs w:val="24"/>
        </w:rPr>
        <w:t xml:space="preserve"> where the marginal private cost and marginal social cost curves divide</w:t>
      </w:r>
      <w:r w:rsidR="00512036" w:rsidRPr="008B33D3">
        <w:rPr>
          <w:rFonts w:ascii="Arial" w:hAnsi="Arial" w:cs="Arial"/>
          <w:sz w:val="24"/>
          <w:szCs w:val="24"/>
        </w:rPr>
        <w:t xml:space="preserve"> is where marginal external cost can be found.</w:t>
      </w:r>
    </w:p>
    <w:p w14:paraId="1A5481F4" w14:textId="3AC7113C" w:rsidR="004677F8" w:rsidRPr="008B33D3" w:rsidRDefault="00512036">
      <w:pPr>
        <w:rPr>
          <w:rFonts w:ascii="Arial" w:hAnsi="Arial" w:cs="Arial"/>
          <w:sz w:val="24"/>
          <w:szCs w:val="24"/>
        </w:rPr>
      </w:pPr>
      <w:r w:rsidRPr="008B33D3">
        <w:rPr>
          <w:rFonts w:ascii="Arial" w:hAnsi="Arial" w:cs="Arial"/>
          <w:sz w:val="24"/>
          <w:szCs w:val="24"/>
        </w:rPr>
        <w:t xml:space="preserve">The consumption related negative externalities </w:t>
      </w:r>
      <w:r w:rsidR="005E7DDC" w:rsidRPr="008B33D3">
        <w:rPr>
          <w:rFonts w:ascii="Arial" w:hAnsi="Arial" w:cs="Arial"/>
          <w:sz w:val="24"/>
          <w:szCs w:val="24"/>
        </w:rPr>
        <w:t>are shown</w:t>
      </w:r>
      <w:r w:rsidRPr="008B33D3">
        <w:rPr>
          <w:rFonts w:ascii="Arial" w:hAnsi="Arial" w:cs="Arial"/>
          <w:sz w:val="24"/>
          <w:szCs w:val="24"/>
        </w:rPr>
        <w:t xml:space="preserve"> above, the marginal advantage for the consumer is far more than the benefits to society, and the negative externalities from the figure might be seen as destructive to society and the environment.</w:t>
      </w:r>
    </w:p>
    <w:p w14:paraId="01ED1054" w14:textId="31C8D960" w:rsidR="005E7DDC" w:rsidRPr="008B33D3" w:rsidRDefault="005E7DDC">
      <w:pPr>
        <w:rPr>
          <w:rFonts w:ascii="Arial" w:hAnsi="Arial" w:cs="Arial"/>
          <w:sz w:val="24"/>
          <w:szCs w:val="24"/>
        </w:rPr>
      </w:pPr>
      <w:r w:rsidRPr="008B33D3">
        <w:rPr>
          <w:rFonts w:ascii="Arial" w:hAnsi="Arial" w:cs="Arial"/>
          <w:sz w:val="24"/>
          <w:szCs w:val="24"/>
        </w:rPr>
        <w:t>The imag</w:t>
      </w:r>
      <w:r w:rsidR="008F6A16" w:rsidRPr="008B33D3">
        <w:rPr>
          <w:rFonts w:ascii="Arial" w:hAnsi="Arial" w:cs="Arial"/>
          <w:sz w:val="24"/>
          <w:szCs w:val="24"/>
        </w:rPr>
        <w:t>e</w:t>
      </w:r>
      <w:r w:rsidRPr="008B33D3">
        <w:rPr>
          <w:rFonts w:ascii="Arial" w:hAnsi="Arial" w:cs="Arial"/>
          <w:sz w:val="24"/>
          <w:szCs w:val="24"/>
        </w:rPr>
        <w:t xml:space="preserve"> above illustrates the negative externalities associated with the use of wet wipes. It shows that the marginal benefits (MSB) is lower than the marginal private benefit because the marginal private benefit (D=MPB) does not accurately reflect it. The negative externalities of wet wipe use are found in the vertical difference between the marginal societal benefits (MSB) and the marginal private benefits (D=MPB), which is designated as an external cost. The ideal level for wet wipes usage is represented by the p</w:t>
      </w:r>
      <w:r w:rsidR="008F6A16" w:rsidRPr="008B33D3">
        <w:rPr>
          <w:rFonts w:ascii="Arial" w:hAnsi="Arial" w:cs="Arial"/>
          <w:sz w:val="24"/>
          <w:szCs w:val="24"/>
        </w:rPr>
        <w:t>oint</w:t>
      </w:r>
      <w:r w:rsidRPr="008B33D3">
        <w:rPr>
          <w:rFonts w:ascii="Arial" w:hAnsi="Arial" w:cs="Arial"/>
          <w:sz w:val="24"/>
          <w:szCs w:val="24"/>
        </w:rPr>
        <w:t xml:space="preserve"> Q. Additionally the equilibrium is where the marginal social benefits (MSB) meets the marginal costs (S=MPC=MSC).</w:t>
      </w:r>
    </w:p>
    <w:p w14:paraId="2A386A8F" w14:textId="52F5A29F" w:rsidR="004677F8" w:rsidRPr="008B33D3" w:rsidRDefault="004677F8">
      <w:pPr>
        <w:rPr>
          <w:rFonts w:ascii="Arial" w:hAnsi="Arial" w:cs="Arial"/>
          <w:sz w:val="24"/>
          <w:szCs w:val="24"/>
        </w:rPr>
      </w:pPr>
      <w:r w:rsidRPr="008B33D3">
        <w:rPr>
          <w:rFonts w:ascii="Arial" w:hAnsi="Arial" w:cs="Arial"/>
          <w:sz w:val="24"/>
          <w:szCs w:val="24"/>
        </w:rPr>
        <w:t>Market failure of the wet wipes</w:t>
      </w:r>
    </w:p>
    <w:p w14:paraId="346CA02E" w14:textId="2363DE6B" w:rsidR="004677F8" w:rsidRPr="008B33D3" w:rsidRDefault="004677F8">
      <w:pPr>
        <w:rPr>
          <w:rFonts w:ascii="Arial" w:hAnsi="Arial" w:cs="Arial"/>
          <w:sz w:val="24"/>
          <w:szCs w:val="24"/>
        </w:rPr>
      </w:pPr>
      <w:r w:rsidRPr="008B33D3">
        <w:rPr>
          <w:rFonts w:ascii="Arial" w:hAnsi="Arial" w:cs="Arial"/>
          <w:sz w:val="24"/>
          <w:szCs w:val="24"/>
        </w:rPr>
        <w:t xml:space="preserve">According to the ITV news and Tullis (2021) </w:t>
      </w:r>
      <w:r w:rsidR="007C5151" w:rsidRPr="008B33D3">
        <w:rPr>
          <w:rFonts w:ascii="Arial" w:hAnsi="Arial" w:cs="Arial"/>
          <w:sz w:val="24"/>
          <w:szCs w:val="24"/>
        </w:rPr>
        <w:t>Wet wipes</w:t>
      </w:r>
      <w:r w:rsidRPr="008B33D3">
        <w:rPr>
          <w:rFonts w:ascii="Arial" w:hAnsi="Arial" w:cs="Arial"/>
          <w:sz w:val="24"/>
          <w:szCs w:val="24"/>
        </w:rPr>
        <w:t xml:space="preserve"> are used more than ever before </w:t>
      </w:r>
      <w:r w:rsidR="00B100A0" w:rsidRPr="008B33D3">
        <w:rPr>
          <w:rFonts w:ascii="Arial" w:hAnsi="Arial" w:cs="Arial"/>
          <w:sz w:val="24"/>
          <w:szCs w:val="24"/>
        </w:rPr>
        <w:t xml:space="preserve">and have increased since </w:t>
      </w:r>
      <w:r w:rsidRPr="008B33D3">
        <w:rPr>
          <w:rFonts w:ascii="Arial" w:hAnsi="Arial" w:cs="Arial"/>
          <w:sz w:val="24"/>
          <w:szCs w:val="24"/>
        </w:rPr>
        <w:t xml:space="preserve">the Covid-19 outbreak began, with the UK alone disposing of 11 billion of them annually. An overwhelming majority of </w:t>
      </w:r>
      <w:r w:rsidR="007C5151" w:rsidRPr="008B33D3">
        <w:rPr>
          <w:rFonts w:ascii="Arial" w:hAnsi="Arial" w:cs="Arial"/>
          <w:sz w:val="24"/>
          <w:szCs w:val="24"/>
        </w:rPr>
        <w:t>wet wipes</w:t>
      </w:r>
      <w:r w:rsidRPr="008B33D3">
        <w:rPr>
          <w:rFonts w:ascii="Arial" w:hAnsi="Arial" w:cs="Arial"/>
          <w:sz w:val="24"/>
          <w:szCs w:val="24"/>
        </w:rPr>
        <w:t xml:space="preserve"> contain plastic, and </w:t>
      </w:r>
      <w:r w:rsidR="007C5151" w:rsidRPr="008B33D3">
        <w:rPr>
          <w:rFonts w:ascii="Arial" w:hAnsi="Arial" w:cs="Arial"/>
          <w:sz w:val="24"/>
          <w:szCs w:val="24"/>
        </w:rPr>
        <w:t>flushing</w:t>
      </w:r>
      <w:r w:rsidRPr="008B33D3">
        <w:rPr>
          <w:rFonts w:ascii="Arial" w:hAnsi="Arial" w:cs="Arial"/>
          <w:sz w:val="24"/>
          <w:szCs w:val="24"/>
        </w:rPr>
        <w:t xml:space="preserve"> them </w:t>
      </w:r>
      <w:r w:rsidR="007C5151" w:rsidRPr="008B33D3">
        <w:rPr>
          <w:rFonts w:ascii="Arial" w:hAnsi="Arial" w:cs="Arial"/>
          <w:sz w:val="24"/>
          <w:szCs w:val="24"/>
        </w:rPr>
        <w:t>down</w:t>
      </w:r>
      <w:r w:rsidRPr="008B33D3">
        <w:rPr>
          <w:rFonts w:ascii="Arial" w:hAnsi="Arial" w:cs="Arial"/>
          <w:sz w:val="24"/>
          <w:szCs w:val="24"/>
        </w:rPr>
        <w:t xml:space="preserve"> the toilet like most people do causes a problem</w:t>
      </w:r>
      <w:r w:rsidR="007C5151" w:rsidRPr="008B33D3">
        <w:rPr>
          <w:rFonts w:ascii="Arial" w:hAnsi="Arial" w:cs="Arial"/>
          <w:sz w:val="24"/>
          <w:szCs w:val="24"/>
        </w:rPr>
        <w:t>,</w:t>
      </w:r>
      <w:r w:rsidRPr="008B33D3">
        <w:rPr>
          <w:rFonts w:ascii="Arial" w:hAnsi="Arial" w:cs="Arial"/>
          <w:sz w:val="24"/>
          <w:szCs w:val="24"/>
        </w:rPr>
        <w:t xml:space="preserve"> that is so </w:t>
      </w:r>
      <w:r w:rsidR="007C5151" w:rsidRPr="008B33D3">
        <w:rPr>
          <w:rFonts w:ascii="Arial" w:hAnsi="Arial" w:cs="Arial"/>
          <w:sz w:val="24"/>
          <w:szCs w:val="24"/>
        </w:rPr>
        <w:t xml:space="preserve">big it is </w:t>
      </w:r>
      <w:r w:rsidRPr="008B33D3">
        <w:rPr>
          <w:rFonts w:ascii="Arial" w:hAnsi="Arial" w:cs="Arial"/>
          <w:sz w:val="24"/>
          <w:szCs w:val="24"/>
        </w:rPr>
        <w:t xml:space="preserve"> damaging the environment </w:t>
      </w:r>
      <w:r w:rsidR="007C5151" w:rsidRPr="008B33D3">
        <w:rPr>
          <w:rFonts w:ascii="Arial" w:hAnsi="Arial" w:cs="Arial"/>
          <w:sz w:val="24"/>
          <w:szCs w:val="24"/>
        </w:rPr>
        <w:t>rapidly.</w:t>
      </w:r>
    </w:p>
    <w:p w14:paraId="5274E5EB" w14:textId="1A279E10" w:rsidR="004677F8" w:rsidRPr="008B33D3" w:rsidRDefault="008B33D3">
      <w:pPr>
        <w:rPr>
          <w:rFonts w:ascii="Arial" w:hAnsi="Arial" w:cs="Arial"/>
          <w:sz w:val="24"/>
          <w:szCs w:val="24"/>
        </w:rPr>
      </w:pPr>
      <w:r w:rsidRPr="008B33D3">
        <w:rPr>
          <w:rFonts w:ascii="Arial" w:hAnsi="Arial" w:cs="Arial"/>
          <w:sz w:val="24"/>
          <w:szCs w:val="24"/>
        </w:rPr>
        <w:t>MPs</w:t>
      </w:r>
      <w:r w:rsidR="00F16EA4" w:rsidRPr="008B33D3">
        <w:rPr>
          <w:rFonts w:ascii="Arial" w:hAnsi="Arial" w:cs="Arial"/>
          <w:sz w:val="24"/>
          <w:szCs w:val="24"/>
        </w:rPr>
        <w:t xml:space="preserve"> have been informed that flushing wet wipes are causing marine animals to perish</w:t>
      </w:r>
      <w:r w:rsidR="00B100A0" w:rsidRPr="008B33D3">
        <w:rPr>
          <w:rFonts w:ascii="Arial" w:hAnsi="Arial" w:cs="Arial"/>
          <w:sz w:val="24"/>
          <w:szCs w:val="24"/>
        </w:rPr>
        <w:t xml:space="preserve"> whilst </w:t>
      </w:r>
      <w:r w:rsidR="00F16EA4" w:rsidRPr="008B33D3">
        <w:rPr>
          <w:rFonts w:ascii="Arial" w:hAnsi="Arial" w:cs="Arial"/>
          <w:sz w:val="24"/>
          <w:szCs w:val="24"/>
        </w:rPr>
        <w:t xml:space="preserve"> “wet wipe islands” are forming and rivers are taking </w:t>
      </w:r>
      <w:r w:rsidR="00B100A0" w:rsidRPr="008B33D3">
        <w:rPr>
          <w:rFonts w:ascii="Arial" w:hAnsi="Arial" w:cs="Arial"/>
          <w:sz w:val="24"/>
          <w:szCs w:val="24"/>
        </w:rPr>
        <w:t>on</w:t>
      </w:r>
      <w:r w:rsidR="00F16EA4" w:rsidRPr="008B33D3">
        <w:rPr>
          <w:rFonts w:ascii="Arial" w:hAnsi="Arial" w:cs="Arial"/>
          <w:sz w:val="24"/>
          <w:szCs w:val="24"/>
        </w:rPr>
        <w:t xml:space="preserve"> new shapes, while brits may be ingesting a “credit card” size of plastic due to microplastic shards from the discarded hygiene goods. (ITV News &amp; Tullis, 2021)</w:t>
      </w:r>
    </w:p>
    <w:p w14:paraId="71BF8AB9" w14:textId="1556D7FF" w:rsidR="00F16EA4" w:rsidRPr="008B33D3" w:rsidRDefault="00F16EA4">
      <w:pPr>
        <w:rPr>
          <w:rFonts w:ascii="Arial" w:hAnsi="Arial" w:cs="Arial"/>
          <w:sz w:val="24"/>
          <w:szCs w:val="24"/>
        </w:rPr>
      </w:pPr>
      <w:r w:rsidRPr="008B33D3">
        <w:rPr>
          <w:rFonts w:ascii="Arial" w:hAnsi="Arial" w:cs="Arial"/>
          <w:sz w:val="24"/>
          <w:szCs w:val="24"/>
        </w:rPr>
        <w:t>According to Martin Ar</w:t>
      </w:r>
      <w:r w:rsidR="00D84AAA" w:rsidRPr="008B33D3">
        <w:rPr>
          <w:rFonts w:ascii="Arial" w:hAnsi="Arial" w:cs="Arial"/>
          <w:sz w:val="24"/>
          <w:szCs w:val="24"/>
        </w:rPr>
        <w:t>m</w:t>
      </w:r>
      <w:r w:rsidRPr="008B33D3">
        <w:rPr>
          <w:rFonts w:ascii="Arial" w:hAnsi="Arial" w:cs="Arial"/>
          <w:sz w:val="24"/>
          <w:szCs w:val="24"/>
        </w:rPr>
        <w:t xml:space="preserve">strong </w:t>
      </w:r>
      <w:r w:rsidR="00D84AAA" w:rsidRPr="008B33D3">
        <w:rPr>
          <w:rFonts w:ascii="Arial" w:hAnsi="Arial" w:cs="Arial"/>
          <w:sz w:val="24"/>
          <w:szCs w:val="24"/>
        </w:rPr>
        <w:t xml:space="preserve">Armstrong (2022) a big solid mass found in sewers that is composed of grease and or cooking fat combined with non-biodegradable solid material such as wet wipes is referred to as a “Fatberg” and has been since 2013. Wet wipe </w:t>
      </w:r>
      <w:r w:rsidR="00C37214" w:rsidRPr="008B33D3">
        <w:rPr>
          <w:rFonts w:ascii="Arial" w:hAnsi="Arial" w:cs="Arial"/>
          <w:sz w:val="24"/>
          <w:szCs w:val="24"/>
        </w:rPr>
        <w:t>flushing is</w:t>
      </w:r>
      <w:r w:rsidR="00D84AAA" w:rsidRPr="008B33D3">
        <w:rPr>
          <w:rFonts w:ascii="Arial" w:hAnsi="Arial" w:cs="Arial"/>
          <w:sz w:val="24"/>
          <w:szCs w:val="24"/>
        </w:rPr>
        <w:t xml:space="preserve"> typically </w:t>
      </w:r>
      <w:r w:rsidR="000C3012" w:rsidRPr="008B33D3">
        <w:rPr>
          <w:rFonts w:ascii="Arial" w:hAnsi="Arial" w:cs="Arial"/>
          <w:sz w:val="24"/>
          <w:szCs w:val="24"/>
        </w:rPr>
        <w:t>identified</w:t>
      </w:r>
      <w:r w:rsidR="00D84AAA" w:rsidRPr="008B33D3">
        <w:rPr>
          <w:rFonts w:ascii="Arial" w:hAnsi="Arial" w:cs="Arial"/>
          <w:sz w:val="24"/>
          <w:szCs w:val="24"/>
        </w:rPr>
        <w:t xml:space="preserve"> as the primary offender, </w:t>
      </w:r>
      <w:r w:rsidR="008B33D3" w:rsidRPr="008B33D3">
        <w:rPr>
          <w:rFonts w:ascii="Arial" w:hAnsi="Arial" w:cs="Arial"/>
          <w:sz w:val="24"/>
          <w:szCs w:val="24"/>
        </w:rPr>
        <w:t>other</w:t>
      </w:r>
      <w:r w:rsidR="00D84AAA" w:rsidRPr="008B33D3">
        <w:rPr>
          <w:rFonts w:ascii="Arial" w:hAnsi="Arial" w:cs="Arial"/>
          <w:sz w:val="24"/>
          <w:szCs w:val="24"/>
        </w:rPr>
        <w:t xml:space="preserve"> substances stick to them, and these become stuck within our sewerage system underground</w:t>
      </w:r>
      <w:r w:rsidR="000C3012" w:rsidRPr="008B33D3">
        <w:rPr>
          <w:rFonts w:ascii="Arial" w:hAnsi="Arial" w:cs="Arial"/>
          <w:sz w:val="24"/>
          <w:szCs w:val="24"/>
        </w:rPr>
        <w:t>,</w:t>
      </w:r>
      <w:r w:rsidR="00D84AAA" w:rsidRPr="008B33D3">
        <w:rPr>
          <w:rFonts w:ascii="Arial" w:hAnsi="Arial" w:cs="Arial"/>
          <w:sz w:val="24"/>
          <w:szCs w:val="24"/>
        </w:rPr>
        <w:t xml:space="preserve"> and over time they can develop into </w:t>
      </w:r>
      <w:r w:rsidR="000C3012" w:rsidRPr="008B33D3">
        <w:rPr>
          <w:rFonts w:ascii="Arial" w:hAnsi="Arial" w:cs="Arial"/>
          <w:sz w:val="24"/>
          <w:szCs w:val="24"/>
        </w:rPr>
        <w:t>enormous obstructions</w:t>
      </w:r>
      <w:r w:rsidR="00D84AAA" w:rsidRPr="008B33D3">
        <w:rPr>
          <w:rFonts w:ascii="Arial" w:hAnsi="Arial" w:cs="Arial"/>
          <w:sz w:val="24"/>
          <w:szCs w:val="24"/>
        </w:rPr>
        <w:t xml:space="preserve"> within</w:t>
      </w:r>
      <w:r w:rsidR="000C3012" w:rsidRPr="008B33D3">
        <w:rPr>
          <w:rFonts w:ascii="Arial" w:hAnsi="Arial" w:cs="Arial"/>
          <w:sz w:val="24"/>
          <w:szCs w:val="24"/>
        </w:rPr>
        <w:t xml:space="preserve"> </w:t>
      </w:r>
      <w:r w:rsidR="00D84AAA" w:rsidRPr="008B33D3">
        <w:rPr>
          <w:rFonts w:ascii="Arial" w:hAnsi="Arial" w:cs="Arial"/>
          <w:sz w:val="24"/>
          <w:szCs w:val="24"/>
        </w:rPr>
        <w:t xml:space="preserve">the </w:t>
      </w:r>
      <w:r w:rsidR="000C3012" w:rsidRPr="008B33D3">
        <w:rPr>
          <w:rFonts w:ascii="Arial" w:hAnsi="Arial" w:cs="Arial"/>
          <w:sz w:val="24"/>
          <w:szCs w:val="24"/>
        </w:rPr>
        <w:t xml:space="preserve">sewerage </w:t>
      </w:r>
      <w:r w:rsidR="00D84AAA" w:rsidRPr="008B33D3">
        <w:rPr>
          <w:rFonts w:ascii="Arial" w:hAnsi="Arial" w:cs="Arial"/>
          <w:sz w:val="24"/>
          <w:szCs w:val="24"/>
        </w:rPr>
        <w:t>systems</w:t>
      </w:r>
      <w:r w:rsidR="00B100A0" w:rsidRPr="008B33D3">
        <w:rPr>
          <w:rFonts w:ascii="Arial" w:hAnsi="Arial" w:cs="Arial"/>
          <w:sz w:val="24"/>
          <w:szCs w:val="24"/>
        </w:rPr>
        <w:t xml:space="preserve"> and cover our </w:t>
      </w:r>
      <w:r w:rsidR="008B33D3" w:rsidRPr="008B33D3">
        <w:rPr>
          <w:rFonts w:ascii="Arial" w:hAnsi="Arial" w:cs="Arial"/>
          <w:sz w:val="24"/>
          <w:szCs w:val="24"/>
        </w:rPr>
        <w:t>riverbanks</w:t>
      </w:r>
      <w:r w:rsidR="00B100A0" w:rsidRPr="008B33D3">
        <w:rPr>
          <w:rFonts w:ascii="Arial" w:hAnsi="Arial" w:cs="Arial"/>
          <w:sz w:val="24"/>
          <w:szCs w:val="24"/>
        </w:rPr>
        <w:t xml:space="preserve"> and beaches.</w:t>
      </w:r>
    </w:p>
    <w:p w14:paraId="4BCE906E" w14:textId="3E1F76AA" w:rsidR="00101796" w:rsidRPr="008B33D3" w:rsidRDefault="00101796">
      <w:pPr>
        <w:rPr>
          <w:rFonts w:ascii="Arial" w:hAnsi="Arial" w:cs="Arial"/>
          <w:sz w:val="24"/>
          <w:szCs w:val="24"/>
        </w:rPr>
      </w:pPr>
      <w:r w:rsidRPr="008B33D3">
        <w:rPr>
          <w:rFonts w:ascii="Arial" w:hAnsi="Arial" w:cs="Arial"/>
          <w:sz w:val="24"/>
          <w:szCs w:val="24"/>
        </w:rPr>
        <w:t>In 2019 a fatberg was found beneath Birchall Street in Liverpool, it is though</w:t>
      </w:r>
      <w:r w:rsidR="00512826">
        <w:rPr>
          <w:rFonts w:ascii="Arial" w:hAnsi="Arial" w:cs="Arial"/>
          <w:sz w:val="24"/>
          <w:szCs w:val="24"/>
        </w:rPr>
        <w:t>t</w:t>
      </w:r>
      <w:r w:rsidRPr="008B33D3">
        <w:rPr>
          <w:rFonts w:ascii="Arial" w:hAnsi="Arial" w:cs="Arial"/>
          <w:sz w:val="24"/>
          <w:szCs w:val="24"/>
        </w:rPr>
        <w:t xml:space="preserve"> to hold the record for being the most horrific fatberg to date measuring 250 meters and weighing in at 400 ton. (BBC News, 2021e).  The main reason for the 25,000 sewerage clogs reported each year is said </w:t>
      </w:r>
      <w:r w:rsidR="008B33D3" w:rsidRPr="008B33D3">
        <w:rPr>
          <w:rFonts w:ascii="Arial" w:hAnsi="Arial" w:cs="Arial"/>
          <w:sz w:val="24"/>
          <w:szCs w:val="24"/>
        </w:rPr>
        <w:t>by</w:t>
      </w:r>
      <w:r w:rsidRPr="008B33D3">
        <w:rPr>
          <w:rFonts w:ascii="Arial" w:hAnsi="Arial" w:cs="Arial"/>
          <w:sz w:val="24"/>
          <w:szCs w:val="24"/>
        </w:rPr>
        <w:t xml:space="preserve"> the increase  of fat and items such as wet wipes flushed down our toilets.</w:t>
      </w:r>
      <w:r w:rsidR="00C37214" w:rsidRPr="008B33D3">
        <w:rPr>
          <w:rFonts w:ascii="Arial" w:hAnsi="Arial" w:cs="Arial"/>
          <w:sz w:val="24"/>
          <w:szCs w:val="24"/>
        </w:rPr>
        <w:t xml:space="preserve"> It is no simple task to remove the undesirable biomass, a 130 ton fatberg was found in Whitechapel London in 2017 and took nine weeks to remove.</w:t>
      </w:r>
    </w:p>
    <w:p w14:paraId="2CAD0BB4" w14:textId="77777777" w:rsidR="00B100A0" w:rsidRPr="008B33D3" w:rsidRDefault="00B100A0" w:rsidP="00B100A0">
      <w:pPr>
        <w:rPr>
          <w:rFonts w:ascii="Arial" w:hAnsi="Arial" w:cs="Arial"/>
          <w:sz w:val="24"/>
          <w:szCs w:val="24"/>
        </w:rPr>
      </w:pPr>
      <w:r w:rsidRPr="008B33D3">
        <w:rPr>
          <w:rFonts w:ascii="Arial" w:hAnsi="Arial" w:cs="Arial"/>
          <w:noProof/>
          <w:sz w:val="24"/>
          <w:szCs w:val="24"/>
        </w:rPr>
        <w:lastRenderedPageBreak/>
        <w:drawing>
          <wp:inline distT="0" distB="0" distL="0" distR="0" wp14:anchorId="0732C31D" wp14:editId="4173E7F5">
            <wp:extent cx="3319200" cy="4255200"/>
            <wp:effectExtent l="0" t="0" r="0" b="0"/>
            <wp:docPr id="1743472073" name="Picture 17434720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4983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19200" cy="4255200"/>
                    </a:xfrm>
                    <a:prstGeom prst="rect">
                      <a:avLst/>
                    </a:prstGeom>
                  </pic:spPr>
                </pic:pic>
              </a:graphicData>
            </a:graphic>
          </wp:inline>
        </w:drawing>
      </w:r>
      <w:r w:rsidRPr="008B33D3">
        <w:rPr>
          <w:rFonts w:ascii="Arial" w:hAnsi="Arial" w:cs="Arial"/>
          <w:sz w:val="24"/>
          <w:szCs w:val="24"/>
        </w:rPr>
        <w:t xml:space="preserve">                                                                                   (BBC News, 2017) </w:t>
      </w:r>
    </w:p>
    <w:p w14:paraId="43CB60B4" w14:textId="05A6B2D7" w:rsidR="00B100A0" w:rsidRPr="008B33D3" w:rsidRDefault="00B100A0">
      <w:pPr>
        <w:rPr>
          <w:rFonts w:ascii="Arial" w:hAnsi="Arial" w:cs="Arial"/>
          <w:sz w:val="24"/>
          <w:szCs w:val="24"/>
        </w:rPr>
      </w:pPr>
    </w:p>
    <w:p w14:paraId="520A4E93" w14:textId="77777777" w:rsidR="00B100A0" w:rsidRPr="008B33D3" w:rsidRDefault="00B100A0" w:rsidP="00B100A0">
      <w:pPr>
        <w:rPr>
          <w:rFonts w:ascii="Arial" w:hAnsi="Arial" w:cs="Arial"/>
          <w:sz w:val="24"/>
          <w:szCs w:val="24"/>
        </w:rPr>
      </w:pPr>
      <w:r w:rsidRPr="008B33D3">
        <w:rPr>
          <w:rFonts w:ascii="Arial" w:hAnsi="Arial" w:cs="Arial"/>
          <w:sz w:val="24"/>
          <w:szCs w:val="24"/>
        </w:rPr>
        <w:t>Above is a diagram to show in real life the size of a fatberg that has caused problems predominantly made by wet wipes found in London Victoria -era tunnel in Whitechapel.</w:t>
      </w:r>
    </w:p>
    <w:p w14:paraId="0F9E5F81" w14:textId="77777777" w:rsidR="00B100A0" w:rsidRPr="008B33D3" w:rsidRDefault="00B100A0">
      <w:pPr>
        <w:rPr>
          <w:rFonts w:ascii="Arial" w:hAnsi="Arial" w:cs="Arial"/>
          <w:sz w:val="24"/>
          <w:szCs w:val="24"/>
        </w:rPr>
      </w:pPr>
    </w:p>
    <w:p w14:paraId="19AE734A" w14:textId="673666DC" w:rsidR="00FB1472" w:rsidRPr="008B33D3" w:rsidRDefault="003C3292">
      <w:pPr>
        <w:rPr>
          <w:rFonts w:ascii="Arial" w:hAnsi="Arial" w:cs="Arial"/>
          <w:sz w:val="24"/>
          <w:szCs w:val="24"/>
        </w:rPr>
      </w:pPr>
      <w:r w:rsidRPr="008B33D3">
        <w:rPr>
          <w:rFonts w:ascii="Arial" w:hAnsi="Arial" w:cs="Arial"/>
          <w:sz w:val="24"/>
          <w:szCs w:val="24"/>
        </w:rPr>
        <w:t xml:space="preserve">Wet wipe pollution ‘Fine to flush’ message still not understood! (BBC News, 2022), Although we have all been told and taught not to repeatedly  flush wet wipes down the toilet, the repulsive images available on line on a variety of media platforms say otherwise. Every day billions of wipes </w:t>
      </w:r>
      <w:r w:rsidR="008B1FD6" w:rsidRPr="008B33D3">
        <w:rPr>
          <w:rFonts w:ascii="Arial" w:hAnsi="Arial" w:cs="Arial"/>
          <w:sz w:val="24"/>
          <w:szCs w:val="24"/>
        </w:rPr>
        <w:t>containing</w:t>
      </w:r>
      <w:r w:rsidRPr="008B33D3">
        <w:rPr>
          <w:rFonts w:ascii="Arial" w:hAnsi="Arial" w:cs="Arial"/>
          <w:sz w:val="24"/>
          <w:szCs w:val="24"/>
        </w:rPr>
        <w:t xml:space="preserve"> </w:t>
      </w:r>
      <w:r w:rsidR="008B1FD6" w:rsidRPr="008B33D3">
        <w:rPr>
          <w:rFonts w:ascii="Arial" w:hAnsi="Arial" w:cs="Arial"/>
          <w:sz w:val="24"/>
          <w:szCs w:val="24"/>
        </w:rPr>
        <w:t>plastics</w:t>
      </w:r>
      <w:r w:rsidRPr="008B33D3">
        <w:rPr>
          <w:rFonts w:ascii="Arial" w:hAnsi="Arial" w:cs="Arial"/>
          <w:sz w:val="24"/>
          <w:szCs w:val="24"/>
        </w:rPr>
        <w:t xml:space="preserve"> </w:t>
      </w:r>
      <w:r w:rsidR="008B1FD6" w:rsidRPr="008B33D3">
        <w:rPr>
          <w:rFonts w:ascii="Arial" w:hAnsi="Arial" w:cs="Arial"/>
          <w:sz w:val="24"/>
          <w:szCs w:val="24"/>
        </w:rPr>
        <w:t>are</w:t>
      </w:r>
      <w:r w:rsidRPr="008B33D3">
        <w:rPr>
          <w:rFonts w:ascii="Arial" w:hAnsi="Arial" w:cs="Arial"/>
          <w:sz w:val="24"/>
          <w:szCs w:val="24"/>
        </w:rPr>
        <w:t xml:space="preserve"> still used, clogging sewers and polluting rivers.</w:t>
      </w:r>
      <w:r w:rsidR="008B1FD6" w:rsidRPr="008B33D3">
        <w:rPr>
          <w:rFonts w:ascii="Arial" w:hAnsi="Arial" w:cs="Arial"/>
          <w:sz w:val="24"/>
          <w:szCs w:val="24"/>
        </w:rPr>
        <w:t xml:space="preserve"> Less than half of consumers who had products marked ‘fine to flush’ claim the logo indicates that one wet wipe should be flushed at a time, despite the fact that this is frequently not followed or understood by </w:t>
      </w:r>
      <w:r w:rsidR="00A93DB0" w:rsidRPr="008B33D3">
        <w:rPr>
          <w:rFonts w:ascii="Arial" w:hAnsi="Arial" w:cs="Arial"/>
          <w:sz w:val="24"/>
          <w:szCs w:val="24"/>
        </w:rPr>
        <w:t>customers</w:t>
      </w:r>
      <w:r w:rsidR="008B1FD6" w:rsidRPr="008B33D3">
        <w:rPr>
          <w:rFonts w:ascii="Arial" w:hAnsi="Arial" w:cs="Arial"/>
          <w:sz w:val="24"/>
          <w:szCs w:val="24"/>
        </w:rPr>
        <w:t>.</w:t>
      </w:r>
    </w:p>
    <w:p w14:paraId="2D14EDD9" w14:textId="6C785768" w:rsidR="002E1E8E" w:rsidRPr="008B33D3" w:rsidRDefault="002E1E8E">
      <w:pPr>
        <w:rPr>
          <w:rFonts w:ascii="Arial" w:hAnsi="Arial" w:cs="Arial"/>
          <w:sz w:val="24"/>
          <w:szCs w:val="24"/>
        </w:rPr>
      </w:pPr>
      <w:r w:rsidRPr="008B33D3">
        <w:rPr>
          <w:rFonts w:ascii="Arial" w:hAnsi="Arial" w:cs="Arial"/>
          <w:sz w:val="24"/>
          <w:szCs w:val="24"/>
        </w:rPr>
        <w:t xml:space="preserve">According to Natalie Fee </w:t>
      </w:r>
      <w:r w:rsidRPr="008B33D3">
        <w:rPr>
          <w:rFonts w:ascii="Arial" w:hAnsi="Arial" w:cs="Arial"/>
          <w:sz w:val="24"/>
          <w:szCs w:val="24"/>
        </w:rPr>
        <w:t>Ross (2017)</w:t>
      </w:r>
      <w:r w:rsidRPr="008B33D3">
        <w:rPr>
          <w:rFonts w:ascii="Arial" w:hAnsi="Arial" w:cs="Arial"/>
          <w:sz w:val="24"/>
          <w:szCs w:val="24"/>
        </w:rPr>
        <w:t xml:space="preserve">, a director for </w:t>
      </w:r>
      <w:r w:rsidR="008B33D3" w:rsidRPr="008B33D3">
        <w:rPr>
          <w:rFonts w:ascii="Arial" w:hAnsi="Arial" w:cs="Arial"/>
          <w:sz w:val="24"/>
          <w:szCs w:val="24"/>
        </w:rPr>
        <w:t>anti-plastic</w:t>
      </w:r>
      <w:r w:rsidRPr="008B33D3">
        <w:rPr>
          <w:rFonts w:ascii="Arial" w:hAnsi="Arial" w:cs="Arial"/>
          <w:sz w:val="24"/>
          <w:szCs w:val="24"/>
        </w:rPr>
        <w:t xml:space="preserve"> pollution organisation city to sea, claims that we should only ever flush the “three p’s” Pee, </w:t>
      </w:r>
      <w:r w:rsidR="008B33D3" w:rsidRPr="008B33D3">
        <w:rPr>
          <w:rFonts w:ascii="Arial" w:hAnsi="Arial" w:cs="Arial"/>
          <w:sz w:val="24"/>
          <w:szCs w:val="24"/>
        </w:rPr>
        <w:t>paper,</w:t>
      </w:r>
      <w:r w:rsidRPr="008B33D3">
        <w:rPr>
          <w:rFonts w:ascii="Arial" w:hAnsi="Arial" w:cs="Arial"/>
          <w:sz w:val="24"/>
          <w:szCs w:val="24"/>
        </w:rPr>
        <w:t xml:space="preserve"> and poo.</w:t>
      </w:r>
    </w:p>
    <w:p w14:paraId="150ECCDF" w14:textId="2CE9F197" w:rsidR="005E1B90" w:rsidRPr="008B33D3" w:rsidRDefault="002E1E8E">
      <w:pPr>
        <w:rPr>
          <w:rFonts w:ascii="Arial" w:hAnsi="Arial" w:cs="Arial"/>
          <w:sz w:val="24"/>
          <w:szCs w:val="24"/>
        </w:rPr>
      </w:pPr>
      <w:r w:rsidRPr="008B33D3">
        <w:rPr>
          <w:rFonts w:ascii="Arial" w:hAnsi="Arial" w:cs="Arial"/>
          <w:sz w:val="24"/>
          <w:szCs w:val="24"/>
        </w:rPr>
        <w:t xml:space="preserve">The </w:t>
      </w:r>
      <w:r w:rsidR="005E1B90" w:rsidRPr="008B33D3">
        <w:rPr>
          <w:rFonts w:ascii="Arial" w:hAnsi="Arial" w:cs="Arial"/>
          <w:sz w:val="24"/>
          <w:szCs w:val="24"/>
        </w:rPr>
        <w:t>water UK</w:t>
      </w:r>
      <w:r w:rsidR="00E21688" w:rsidRPr="008B33D3">
        <w:rPr>
          <w:rFonts w:ascii="Arial" w:hAnsi="Arial" w:cs="Arial"/>
          <w:sz w:val="24"/>
          <w:szCs w:val="24"/>
        </w:rPr>
        <w:t xml:space="preserve"> body</w:t>
      </w:r>
      <w:r w:rsidR="005E1B90" w:rsidRPr="008B33D3">
        <w:rPr>
          <w:rFonts w:ascii="Arial" w:hAnsi="Arial" w:cs="Arial"/>
          <w:sz w:val="24"/>
          <w:szCs w:val="24"/>
        </w:rPr>
        <w:t xml:space="preserve">, the organisation that </w:t>
      </w:r>
      <w:r w:rsidR="00E21688" w:rsidRPr="008B33D3">
        <w:rPr>
          <w:rFonts w:ascii="Arial" w:hAnsi="Arial" w:cs="Arial"/>
          <w:sz w:val="24"/>
          <w:szCs w:val="24"/>
        </w:rPr>
        <w:t>represents</w:t>
      </w:r>
      <w:r w:rsidR="005E1B90" w:rsidRPr="008B33D3">
        <w:rPr>
          <w:rFonts w:ascii="Arial" w:hAnsi="Arial" w:cs="Arial"/>
          <w:sz w:val="24"/>
          <w:szCs w:val="24"/>
        </w:rPr>
        <w:t xml:space="preserve"> the water industry</w:t>
      </w:r>
      <w:r w:rsidR="00B100A0" w:rsidRPr="008B33D3">
        <w:rPr>
          <w:rFonts w:ascii="Arial" w:hAnsi="Arial" w:cs="Arial"/>
          <w:sz w:val="24"/>
          <w:szCs w:val="24"/>
        </w:rPr>
        <w:t xml:space="preserve"> claims that</w:t>
      </w:r>
      <w:r w:rsidR="005E1B90" w:rsidRPr="008B33D3">
        <w:rPr>
          <w:rFonts w:ascii="Arial" w:hAnsi="Arial" w:cs="Arial"/>
          <w:sz w:val="24"/>
          <w:szCs w:val="24"/>
        </w:rPr>
        <w:t xml:space="preserve">, wet wipes </w:t>
      </w:r>
      <w:r w:rsidR="00E21688" w:rsidRPr="008B33D3">
        <w:rPr>
          <w:rFonts w:ascii="Arial" w:hAnsi="Arial" w:cs="Arial"/>
          <w:sz w:val="24"/>
          <w:szCs w:val="24"/>
        </w:rPr>
        <w:t>flushed</w:t>
      </w:r>
      <w:r w:rsidR="005E1B90" w:rsidRPr="008B33D3">
        <w:rPr>
          <w:rFonts w:ascii="Arial" w:hAnsi="Arial" w:cs="Arial"/>
          <w:sz w:val="24"/>
          <w:szCs w:val="24"/>
        </w:rPr>
        <w:t xml:space="preserve"> </w:t>
      </w:r>
      <w:r w:rsidR="00E21688" w:rsidRPr="008B33D3">
        <w:rPr>
          <w:rFonts w:ascii="Arial" w:hAnsi="Arial" w:cs="Arial"/>
          <w:sz w:val="24"/>
          <w:szCs w:val="24"/>
        </w:rPr>
        <w:t>down</w:t>
      </w:r>
      <w:r w:rsidR="005E1B90" w:rsidRPr="008B33D3">
        <w:rPr>
          <w:rFonts w:ascii="Arial" w:hAnsi="Arial" w:cs="Arial"/>
          <w:sz w:val="24"/>
          <w:szCs w:val="24"/>
        </w:rPr>
        <w:t xml:space="preserve"> the </w:t>
      </w:r>
      <w:r w:rsidR="00E21688" w:rsidRPr="008B33D3">
        <w:rPr>
          <w:rFonts w:ascii="Arial" w:hAnsi="Arial" w:cs="Arial"/>
          <w:sz w:val="24"/>
          <w:szCs w:val="24"/>
        </w:rPr>
        <w:t>toilets</w:t>
      </w:r>
      <w:r w:rsidR="005E1B90" w:rsidRPr="008B33D3">
        <w:rPr>
          <w:rFonts w:ascii="Arial" w:hAnsi="Arial" w:cs="Arial"/>
          <w:sz w:val="24"/>
          <w:szCs w:val="24"/>
        </w:rPr>
        <w:t xml:space="preserve"> are blamed for 93% of sewage blockages and their remediation costs </w:t>
      </w:r>
      <w:r w:rsidR="00E21688" w:rsidRPr="008B33D3">
        <w:rPr>
          <w:rFonts w:ascii="Arial" w:hAnsi="Arial" w:cs="Arial"/>
          <w:sz w:val="24"/>
          <w:szCs w:val="24"/>
        </w:rPr>
        <w:t>almost</w:t>
      </w:r>
      <w:r w:rsidR="005E1B90" w:rsidRPr="008B33D3">
        <w:rPr>
          <w:rFonts w:ascii="Arial" w:hAnsi="Arial" w:cs="Arial"/>
          <w:sz w:val="24"/>
          <w:szCs w:val="24"/>
        </w:rPr>
        <w:t xml:space="preserve"> </w:t>
      </w:r>
      <w:r w:rsidR="00E21688" w:rsidRPr="008B33D3">
        <w:rPr>
          <w:rFonts w:ascii="Arial" w:hAnsi="Arial" w:cs="Arial"/>
          <w:sz w:val="24"/>
          <w:szCs w:val="24"/>
        </w:rPr>
        <w:t>£</w:t>
      </w:r>
      <w:r w:rsidR="005E1B90" w:rsidRPr="008B33D3">
        <w:rPr>
          <w:rFonts w:ascii="Arial" w:hAnsi="Arial" w:cs="Arial"/>
          <w:sz w:val="24"/>
          <w:szCs w:val="24"/>
        </w:rPr>
        <w:t>100 million annually.</w:t>
      </w:r>
      <w:r w:rsidR="00E21688" w:rsidRPr="008B33D3">
        <w:rPr>
          <w:rFonts w:ascii="Arial" w:hAnsi="Arial" w:cs="Arial"/>
          <w:sz w:val="24"/>
          <w:szCs w:val="24"/>
        </w:rPr>
        <w:t xml:space="preserve"> </w:t>
      </w:r>
      <w:r w:rsidR="00E21688" w:rsidRPr="008B33D3">
        <w:rPr>
          <w:rFonts w:ascii="Arial" w:hAnsi="Arial" w:cs="Arial"/>
          <w:sz w:val="24"/>
          <w:szCs w:val="24"/>
        </w:rPr>
        <w:t>Skoulding (2023)</w:t>
      </w:r>
      <w:r w:rsidR="00E21688" w:rsidRPr="008B33D3">
        <w:rPr>
          <w:rFonts w:ascii="Arial" w:hAnsi="Arial" w:cs="Arial"/>
          <w:sz w:val="24"/>
          <w:szCs w:val="24"/>
        </w:rPr>
        <w:t xml:space="preserve">, nearly 90% of these wipes are made of plastic, but there are alternatives </w:t>
      </w:r>
      <w:r w:rsidR="00B100A0" w:rsidRPr="008B33D3">
        <w:rPr>
          <w:rFonts w:ascii="Arial" w:hAnsi="Arial" w:cs="Arial"/>
          <w:sz w:val="24"/>
          <w:szCs w:val="24"/>
        </w:rPr>
        <w:t xml:space="preserve">available to be </w:t>
      </w:r>
      <w:r w:rsidR="00B100A0" w:rsidRPr="008B33D3">
        <w:rPr>
          <w:rFonts w:ascii="Arial" w:hAnsi="Arial" w:cs="Arial"/>
          <w:sz w:val="24"/>
          <w:szCs w:val="24"/>
        </w:rPr>
        <w:lastRenderedPageBreak/>
        <w:t>purchased,</w:t>
      </w:r>
      <w:r w:rsidR="00E21688" w:rsidRPr="008B33D3">
        <w:rPr>
          <w:rFonts w:ascii="Arial" w:hAnsi="Arial" w:cs="Arial"/>
          <w:sz w:val="24"/>
          <w:szCs w:val="24"/>
        </w:rPr>
        <w:t xml:space="preserve"> because of this the government is calling for a ban, whilst also wanting to see more investment from water companies to combat pollution</w:t>
      </w:r>
      <w:r w:rsidR="00596B71" w:rsidRPr="008B33D3">
        <w:rPr>
          <w:rFonts w:ascii="Arial" w:hAnsi="Arial" w:cs="Arial"/>
          <w:sz w:val="24"/>
          <w:szCs w:val="24"/>
        </w:rPr>
        <w:t>.</w:t>
      </w:r>
    </w:p>
    <w:p w14:paraId="702F6B2E" w14:textId="1E9AF89F" w:rsidR="00596B71" w:rsidRPr="008B33D3" w:rsidRDefault="00596B71">
      <w:pPr>
        <w:rPr>
          <w:rFonts w:ascii="Arial" w:hAnsi="Arial" w:cs="Arial"/>
          <w:sz w:val="24"/>
          <w:szCs w:val="24"/>
        </w:rPr>
      </w:pPr>
      <w:r w:rsidRPr="008B33D3">
        <w:rPr>
          <w:rFonts w:ascii="Arial" w:hAnsi="Arial" w:cs="Arial"/>
          <w:sz w:val="24"/>
          <w:szCs w:val="24"/>
        </w:rPr>
        <w:t>Solution one Fine to Flush</w:t>
      </w:r>
    </w:p>
    <w:p w14:paraId="3A40B03F" w14:textId="3A2F80A6" w:rsidR="00596B71" w:rsidRPr="008B33D3" w:rsidRDefault="00596B71">
      <w:pPr>
        <w:rPr>
          <w:rFonts w:ascii="Arial" w:hAnsi="Arial" w:cs="Arial"/>
          <w:sz w:val="24"/>
          <w:szCs w:val="24"/>
        </w:rPr>
      </w:pPr>
      <w:r w:rsidRPr="008B33D3">
        <w:rPr>
          <w:rFonts w:ascii="Arial" w:hAnsi="Arial" w:cs="Arial"/>
          <w:sz w:val="24"/>
          <w:szCs w:val="24"/>
        </w:rPr>
        <w:t xml:space="preserve">To truly restrict or </w:t>
      </w:r>
      <w:r w:rsidR="008B33D3" w:rsidRPr="008B33D3">
        <w:rPr>
          <w:rFonts w:ascii="Arial" w:hAnsi="Arial" w:cs="Arial"/>
          <w:sz w:val="24"/>
          <w:szCs w:val="24"/>
        </w:rPr>
        <w:t>alter</w:t>
      </w:r>
      <w:r w:rsidRPr="008B33D3">
        <w:rPr>
          <w:rFonts w:ascii="Arial" w:hAnsi="Arial" w:cs="Arial"/>
          <w:sz w:val="24"/>
          <w:szCs w:val="24"/>
        </w:rPr>
        <w:t xml:space="preserve"> the design of these harmful items or address the harm they create, there was no obvious policy answer in sight back in 2019. </w:t>
      </w:r>
      <w:r w:rsidR="008B33D3" w:rsidRPr="008B33D3">
        <w:rPr>
          <w:rFonts w:ascii="Arial" w:hAnsi="Arial" w:cs="Arial"/>
          <w:sz w:val="24"/>
          <w:szCs w:val="24"/>
        </w:rPr>
        <w:t>To</w:t>
      </w:r>
      <w:r w:rsidRPr="008B33D3">
        <w:rPr>
          <w:rFonts w:ascii="Arial" w:hAnsi="Arial" w:cs="Arial"/>
          <w:sz w:val="24"/>
          <w:szCs w:val="24"/>
        </w:rPr>
        <w:t xml:space="preserve"> demonstrate that </w:t>
      </w:r>
      <w:r w:rsidR="008B33D3" w:rsidRPr="008B33D3">
        <w:rPr>
          <w:rFonts w:ascii="Arial" w:hAnsi="Arial" w:cs="Arial"/>
          <w:sz w:val="24"/>
          <w:szCs w:val="24"/>
        </w:rPr>
        <w:t>there</w:t>
      </w:r>
      <w:r w:rsidRPr="008B33D3">
        <w:rPr>
          <w:rFonts w:ascii="Arial" w:hAnsi="Arial" w:cs="Arial"/>
          <w:sz w:val="24"/>
          <w:szCs w:val="24"/>
        </w:rPr>
        <w:t xml:space="preserve"> was a better method to create and dispose of these items water UK took action. They developed the Fine to Flush wipe their very own standard for flushable products collaborating with their partners at WRc, a free standing scientific consultancy.</w:t>
      </w:r>
      <w:r w:rsidR="00E60C12" w:rsidRPr="008B33D3">
        <w:rPr>
          <w:rFonts w:ascii="Arial" w:hAnsi="Arial" w:cs="Arial"/>
          <w:sz w:val="24"/>
          <w:szCs w:val="24"/>
        </w:rPr>
        <w:t xml:space="preserve"> Wipes were tested under laboratory conditions which were set up to mimic real life toilets and sewage systems. It is now obvious that the design and production of wet wipes can be done in a way that decreases the probability of doing environmental harm.</w:t>
      </w:r>
    </w:p>
    <w:p w14:paraId="62694AC5" w14:textId="35D10EC0" w:rsidR="00B4385A" w:rsidRPr="008B33D3" w:rsidRDefault="00B4385A">
      <w:pPr>
        <w:rPr>
          <w:rFonts w:ascii="Arial" w:hAnsi="Arial" w:cs="Arial"/>
          <w:sz w:val="24"/>
          <w:szCs w:val="24"/>
        </w:rPr>
      </w:pPr>
      <w:r w:rsidRPr="008B33D3">
        <w:rPr>
          <w:rFonts w:ascii="Arial" w:hAnsi="Arial" w:cs="Arial"/>
          <w:sz w:val="24"/>
          <w:szCs w:val="24"/>
        </w:rPr>
        <w:t xml:space="preserve">Solution </w:t>
      </w:r>
      <w:r w:rsidR="0012523B" w:rsidRPr="008B33D3">
        <w:rPr>
          <w:rFonts w:ascii="Arial" w:hAnsi="Arial" w:cs="Arial"/>
          <w:sz w:val="24"/>
          <w:szCs w:val="24"/>
        </w:rPr>
        <w:t>Two</w:t>
      </w:r>
      <w:r w:rsidRPr="008B33D3">
        <w:rPr>
          <w:rFonts w:ascii="Arial" w:hAnsi="Arial" w:cs="Arial"/>
          <w:sz w:val="24"/>
          <w:szCs w:val="24"/>
        </w:rPr>
        <w:t xml:space="preserve"> Remove all plastic from wet wipes.</w:t>
      </w:r>
    </w:p>
    <w:p w14:paraId="7DC1F817" w14:textId="4EAAB797" w:rsidR="00B4385A" w:rsidRPr="008B33D3" w:rsidRDefault="00B4385A">
      <w:pPr>
        <w:rPr>
          <w:rFonts w:ascii="Arial" w:hAnsi="Arial" w:cs="Arial"/>
          <w:sz w:val="24"/>
          <w:szCs w:val="24"/>
        </w:rPr>
      </w:pPr>
      <w:r w:rsidRPr="008B33D3">
        <w:rPr>
          <w:rFonts w:ascii="Arial" w:hAnsi="Arial" w:cs="Arial"/>
          <w:sz w:val="24"/>
          <w:szCs w:val="24"/>
        </w:rPr>
        <w:t xml:space="preserve">The retail sector has taken action to minimise the quantity of plastic used in </w:t>
      </w:r>
      <w:r w:rsidR="00B44CF3" w:rsidRPr="008B33D3">
        <w:rPr>
          <w:rFonts w:ascii="Arial" w:hAnsi="Arial" w:cs="Arial"/>
          <w:sz w:val="24"/>
          <w:szCs w:val="24"/>
        </w:rPr>
        <w:t>wet wipes</w:t>
      </w:r>
      <w:r w:rsidRPr="008B33D3">
        <w:rPr>
          <w:rFonts w:ascii="Arial" w:hAnsi="Arial" w:cs="Arial"/>
          <w:sz w:val="24"/>
          <w:szCs w:val="24"/>
        </w:rPr>
        <w:t xml:space="preserve">, mostly as a results of consumer demand while the government has been mulling the ban. To reduce the overall </w:t>
      </w:r>
      <w:r w:rsidR="00B44CF3" w:rsidRPr="008B33D3">
        <w:rPr>
          <w:rFonts w:ascii="Arial" w:hAnsi="Arial" w:cs="Arial"/>
          <w:sz w:val="24"/>
          <w:szCs w:val="24"/>
        </w:rPr>
        <w:t>amount,</w:t>
      </w:r>
      <w:r w:rsidRPr="008B33D3">
        <w:rPr>
          <w:rFonts w:ascii="Arial" w:hAnsi="Arial" w:cs="Arial"/>
          <w:sz w:val="24"/>
          <w:szCs w:val="24"/>
        </w:rPr>
        <w:t xml:space="preserve"> </w:t>
      </w:r>
      <w:r w:rsidR="00B44CF3" w:rsidRPr="008B33D3">
        <w:rPr>
          <w:rFonts w:ascii="Arial" w:hAnsi="Arial" w:cs="Arial"/>
          <w:sz w:val="24"/>
          <w:szCs w:val="24"/>
        </w:rPr>
        <w:t>of</w:t>
      </w:r>
      <w:r w:rsidRPr="008B33D3">
        <w:rPr>
          <w:rFonts w:ascii="Arial" w:hAnsi="Arial" w:cs="Arial"/>
          <w:sz w:val="24"/>
          <w:szCs w:val="24"/>
        </w:rPr>
        <w:t xml:space="preserve"> plastic used, this entails switching to </w:t>
      </w:r>
      <w:r w:rsidR="00B44CF3" w:rsidRPr="008B33D3">
        <w:rPr>
          <w:rFonts w:ascii="Arial" w:hAnsi="Arial" w:cs="Arial"/>
          <w:sz w:val="24"/>
          <w:szCs w:val="24"/>
        </w:rPr>
        <w:t>biodegradable</w:t>
      </w:r>
      <w:r w:rsidRPr="008B33D3">
        <w:rPr>
          <w:rFonts w:ascii="Arial" w:hAnsi="Arial" w:cs="Arial"/>
          <w:sz w:val="24"/>
          <w:szCs w:val="24"/>
        </w:rPr>
        <w:t xml:space="preserve"> or compostable materials and removing plastic from </w:t>
      </w:r>
      <w:r w:rsidR="008B33D3" w:rsidRPr="008B33D3">
        <w:rPr>
          <w:rFonts w:ascii="Arial" w:hAnsi="Arial" w:cs="Arial"/>
          <w:sz w:val="24"/>
          <w:szCs w:val="24"/>
        </w:rPr>
        <w:t>packaging, such</w:t>
      </w:r>
      <w:r w:rsidRPr="008B33D3">
        <w:rPr>
          <w:rFonts w:ascii="Arial" w:hAnsi="Arial" w:cs="Arial"/>
          <w:sz w:val="24"/>
          <w:szCs w:val="24"/>
        </w:rPr>
        <w:t xml:space="preserve"> as the outside wrap for the lid.  </w:t>
      </w:r>
      <w:r w:rsidR="00B44CF3" w:rsidRPr="008B33D3">
        <w:rPr>
          <w:rFonts w:ascii="Arial" w:hAnsi="Arial" w:cs="Arial"/>
          <w:sz w:val="24"/>
          <w:szCs w:val="24"/>
        </w:rPr>
        <w:t xml:space="preserve">For instance, in February this year, Boots eliminated all plastics from all their wet wipes their stores sold regardless their brand. Similar restrictions are in effect at Aldi and Tesco, although Holland and Barrett stopped selling wipes entirely in 2019. </w:t>
      </w:r>
    </w:p>
    <w:p w14:paraId="766441EE" w14:textId="16FE9D03" w:rsidR="00B4385A" w:rsidRPr="008B33D3" w:rsidRDefault="005E7DDC">
      <w:pPr>
        <w:rPr>
          <w:rFonts w:ascii="Arial" w:hAnsi="Arial" w:cs="Arial"/>
          <w:sz w:val="24"/>
          <w:szCs w:val="24"/>
        </w:rPr>
      </w:pPr>
      <w:r w:rsidRPr="008B33D3">
        <w:rPr>
          <w:rFonts w:ascii="Arial" w:hAnsi="Arial" w:cs="Arial"/>
          <w:sz w:val="24"/>
          <w:szCs w:val="24"/>
        </w:rPr>
        <w:t xml:space="preserve">Solution </w:t>
      </w:r>
      <w:r w:rsidR="00B4385A" w:rsidRPr="008B33D3">
        <w:rPr>
          <w:rFonts w:ascii="Arial" w:hAnsi="Arial" w:cs="Arial"/>
          <w:sz w:val="24"/>
          <w:szCs w:val="24"/>
        </w:rPr>
        <w:t>T</w:t>
      </w:r>
      <w:r w:rsidR="0012523B" w:rsidRPr="008B33D3">
        <w:rPr>
          <w:rFonts w:ascii="Arial" w:hAnsi="Arial" w:cs="Arial"/>
          <w:sz w:val="24"/>
          <w:szCs w:val="24"/>
        </w:rPr>
        <w:t>hre</w:t>
      </w:r>
      <w:r w:rsidR="00B100A0" w:rsidRPr="008B33D3">
        <w:rPr>
          <w:rFonts w:ascii="Arial" w:hAnsi="Arial" w:cs="Arial"/>
          <w:sz w:val="24"/>
          <w:szCs w:val="24"/>
        </w:rPr>
        <w:t xml:space="preserve">e banning wet wipe sales </w:t>
      </w:r>
    </w:p>
    <w:p w14:paraId="7B2C5EC7" w14:textId="4A224372" w:rsidR="001A7E96" w:rsidRPr="008B33D3" w:rsidRDefault="001A7E96">
      <w:pPr>
        <w:rPr>
          <w:rFonts w:ascii="Arial" w:hAnsi="Arial" w:cs="Arial"/>
          <w:sz w:val="24"/>
          <w:szCs w:val="24"/>
        </w:rPr>
      </w:pPr>
      <w:r w:rsidRPr="008B33D3">
        <w:rPr>
          <w:rFonts w:ascii="Arial" w:hAnsi="Arial" w:cs="Arial"/>
          <w:sz w:val="24"/>
          <w:szCs w:val="24"/>
        </w:rPr>
        <w:t xml:space="preserve">The government first announced its intentions to stop producing plastic </w:t>
      </w:r>
      <w:r w:rsidR="00B4054C" w:rsidRPr="008B33D3">
        <w:rPr>
          <w:rFonts w:ascii="Arial" w:hAnsi="Arial" w:cs="Arial"/>
          <w:sz w:val="24"/>
          <w:szCs w:val="24"/>
        </w:rPr>
        <w:t>garbage</w:t>
      </w:r>
      <w:r w:rsidRPr="008B33D3">
        <w:rPr>
          <w:rFonts w:ascii="Arial" w:hAnsi="Arial" w:cs="Arial"/>
          <w:sz w:val="24"/>
          <w:szCs w:val="24"/>
        </w:rPr>
        <w:t xml:space="preserve">, including </w:t>
      </w:r>
      <w:r w:rsidR="008B33D3" w:rsidRPr="008B33D3">
        <w:rPr>
          <w:rFonts w:ascii="Arial" w:hAnsi="Arial" w:cs="Arial"/>
          <w:sz w:val="24"/>
          <w:szCs w:val="24"/>
        </w:rPr>
        <w:t>wet wipes</w:t>
      </w:r>
      <w:r w:rsidRPr="008B33D3">
        <w:rPr>
          <w:rFonts w:ascii="Arial" w:hAnsi="Arial" w:cs="Arial"/>
          <w:sz w:val="24"/>
          <w:szCs w:val="24"/>
        </w:rPr>
        <w:t xml:space="preserve"> in 2018. 96% of respondents </w:t>
      </w:r>
      <w:r w:rsidR="00B4054C" w:rsidRPr="008B33D3">
        <w:rPr>
          <w:rFonts w:ascii="Arial" w:hAnsi="Arial" w:cs="Arial"/>
          <w:sz w:val="24"/>
          <w:szCs w:val="24"/>
        </w:rPr>
        <w:t xml:space="preserve">to a government consultation in 2021 supported the notion of banning wet wipes. Following additional consultations, the government decided against outlawing wet wipes. Wales has not yet put into effect a promised ban on plastic in wet </w:t>
      </w:r>
      <w:r w:rsidR="008B33D3" w:rsidRPr="008B33D3">
        <w:rPr>
          <w:rFonts w:ascii="Arial" w:hAnsi="Arial" w:cs="Arial"/>
          <w:sz w:val="24"/>
          <w:szCs w:val="24"/>
        </w:rPr>
        <w:t>wipes, and the</w:t>
      </w:r>
      <w:r w:rsidR="00B4054C" w:rsidRPr="008B33D3">
        <w:rPr>
          <w:rFonts w:ascii="Arial" w:hAnsi="Arial" w:cs="Arial"/>
          <w:sz w:val="24"/>
          <w:szCs w:val="24"/>
        </w:rPr>
        <w:t xml:space="preserve"> Scottish Government held a consultation regarding a ban but have not moved forward </w:t>
      </w:r>
      <w:r w:rsidR="008B33D3" w:rsidRPr="008B33D3">
        <w:rPr>
          <w:rFonts w:ascii="Arial" w:hAnsi="Arial" w:cs="Arial"/>
          <w:sz w:val="24"/>
          <w:szCs w:val="24"/>
        </w:rPr>
        <w:t>yet</w:t>
      </w:r>
      <w:r w:rsidR="00B4054C" w:rsidRPr="008B33D3">
        <w:rPr>
          <w:rFonts w:ascii="Arial" w:hAnsi="Arial" w:cs="Arial"/>
          <w:sz w:val="24"/>
          <w:szCs w:val="24"/>
        </w:rPr>
        <w:t>.</w:t>
      </w:r>
    </w:p>
    <w:p w14:paraId="48F26D94" w14:textId="6EDD2326" w:rsidR="005E7DDC" w:rsidRPr="008B33D3" w:rsidRDefault="00865294">
      <w:pPr>
        <w:rPr>
          <w:rFonts w:ascii="Arial" w:hAnsi="Arial" w:cs="Arial"/>
          <w:sz w:val="24"/>
          <w:szCs w:val="24"/>
        </w:rPr>
      </w:pPr>
      <w:r w:rsidRPr="008B33D3">
        <w:rPr>
          <w:rFonts w:ascii="Arial" w:hAnsi="Arial" w:cs="Arial"/>
          <w:sz w:val="24"/>
          <w:szCs w:val="24"/>
        </w:rPr>
        <w:t>Sanitary</w:t>
      </w:r>
      <w:r w:rsidR="001A7E96" w:rsidRPr="008B33D3">
        <w:rPr>
          <w:rFonts w:ascii="Arial" w:hAnsi="Arial" w:cs="Arial"/>
          <w:sz w:val="24"/>
          <w:szCs w:val="24"/>
        </w:rPr>
        <w:t xml:space="preserve"> and wet </w:t>
      </w:r>
      <w:r w:rsidRPr="008B33D3">
        <w:rPr>
          <w:rFonts w:ascii="Arial" w:hAnsi="Arial" w:cs="Arial"/>
          <w:sz w:val="24"/>
          <w:szCs w:val="24"/>
        </w:rPr>
        <w:t xml:space="preserve"> wipes made of plastic will no longer be sold in England as parts of </w:t>
      </w:r>
      <w:r w:rsidR="00D7730A" w:rsidRPr="008B33D3">
        <w:rPr>
          <w:rFonts w:ascii="Arial" w:hAnsi="Arial" w:cs="Arial"/>
          <w:sz w:val="24"/>
          <w:szCs w:val="24"/>
        </w:rPr>
        <w:t xml:space="preserve">the </w:t>
      </w:r>
      <w:r w:rsidRPr="008B33D3">
        <w:rPr>
          <w:rFonts w:ascii="Arial" w:hAnsi="Arial" w:cs="Arial"/>
          <w:sz w:val="24"/>
          <w:szCs w:val="24"/>
        </w:rPr>
        <w:t xml:space="preserve">efforts to combat the pollution they produce when flushed down the toilets. Therese Coffey the environmental minister, announced that the ban on wipes made of plastic will go into effect after a consultation in 2024. </w:t>
      </w:r>
      <w:r w:rsidRPr="008B33D3">
        <w:rPr>
          <w:rFonts w:ascii="Arial" w:hAnsi="Arial" w:cs="Arial"/>
          <w:sz w:val="24"/>
          <w:szCs w:val="24"/>
        </w:rPr>
        <w:t>Waters (2023)</w:t>
      </w:r>
      <w:r w:rsidR="00F5179B" w:rsidRPr="008B33D3">
        <w:rPr>
          <w:rFonts w:ascii="Arial" w:hAnsi="Arial" w:cs="Arial"/>
          <w:sz w:val="24"/>
          <w:szCs w:val="24"/>
        </w:rPr>
        <w:t xml:space="preserve"> </w:t>
      </w:r>
      <w:r w:rsidRPr="008B33D3">
        <w:rPr>
          <w:rFonts w:ascii="Arial" w:hAnsi="Arial" w:cs="Arial"/>
          <w:sz w:val="24"/>
          <w:szCs w:val="24"/>
        </w:rPr>
        <w:t xml:space="preserve">After </w:t>
      </w:r>
      <w:r w:rsidR="00F5179B" w:rsidRPr="008B33D3">
        <w:rPr>
          <w:rFonts w:ascii="Arial" w:hAnsi="Arial" w:cs="Arial"/>
          <w:sz w:val="24"/>
          <w:szCs w:val="24"/>
        </w:rPr>
        <w:t>a wet wipe island appeared in 2022 on the Thames the size of two tennis courts the mi</w:t>
      </w:r>
      <w:r w:rsidR="00D7730A" w:rsidRPr="008B33D3">
        <w:rPr>
          <w:rFonts w:ascii="Arial" w:hAnsi="Arial" w:cs="Arial"/>
          <w:sz w:val="24"/>
          <w:szCs w:val="24"/>
        </w:rPr>
        <w:t>ni</w:t>
      </w:r>
      <w:r w:rsidR="00F5179B" w:rsidRPr="008B33D3">
        <w:rPr>
          <w:rFonts w:ascii="Arial" w:hAnsi="Arial" w:cs="Arial"/>
          <w:sz w:val="24"/>
          <w:szCs w:val="24"/>
        </w:rPr>
        <w:t>sters asked people to stop using wet wipes</w:t>
      </w:r>
      <w:r w:rsidR="001A7E96" w:rsidRPr="008B33D3">
        <w:rPr>
          <w:rFonts w:ascii="Arial" w:hAnsi="Arial" w:cs="Arial"/>
          <w:sz w:val="24"/>
          <w:szCs w:val="24"/>
        </w:rPr>
        <w:t>. Department for Environment, food and rural affairs (Defra)’s announced great plans to improve the water quality in England.</w:t>
      </w:r>
    </w:p>
    <w:p w14:paraId="5F56128F" w14:textId="47058B43" w:rsidR="00865294" w:rsidRPr="008B33D3" w:rsidRDefault="005251B6" w:rsidP="00865294">
      <w:pPr>
        <w:ind w:firstLine="720"/>
        <w:rPr>
          <w:rFonts w:ascii="Arial" w:hAnsi="Arial" w:cs="Arial"/>
          <w:sz w:val="24"/>
          <w:szCs w:val="24"/>
        </w:rPr>
      </w:pPr>
      <w:r w:rsidRPr="008B33D3">
        <w:rPr>
          <w:rFonts w:ascii="Arial" w:hAnsi="Arial" w:cs="Arial"/>
          <w:noProof/>
          <w:sz w:val="24"/>
          <w:szCs w:val="24"/>
        </w:rPr>
        <w:lastRenderedPageBreak/>
        <w:drawing>
          <wp:inline distT="0" distB="0" distL="0" distR="0" wp14:anchorId="3ABC64AE" wp14:editId="0BC9A7CF">
            <wp:extent cx="4267570" cy="2859272"/>
            <wp:effectExtent l="0" t="0" r="0" b="0"/>
            <wp:docPr id="10001533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5332"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67570" cy="2859272"/>
                    </a:xfrm>
                    <a:prstGeom prst="rect">
                      <a:avLst/>
                    </a:prstGeom>
                  </pic:spPr>
                </pic:pic>
              </a:graphicData>
            </a:graphic>
          </wp:inline>
        </w:drawing>
      </w:r>
    </w:p>
    <w:p w14:paraId="124160A6" w14:textId="5B2CF059" w:rsidR="00F5179B" w:rsidRPr="008B33D3" w:rsidRDefault="005251B6" w:rsidP="00865294">
      <w:pPr>
        <w:ind w:firstLine="720"/>
        <w:rPr>
          <w:rFonts w:ascii="Arial" w:hAnsi="Arial" w:cs="Arial"/>
          <w:sz w:val="24"/>
          <w:szCs w:val="24"/>
        </w:rPr>
      </w:pPr>
      <w:r w:rsidRPr="008B33D3">
        <w:rPr>
          <w:rFonts w:ascii="Arial" w:hAnsi="Arial" w:cs="Arial"/>
          <w:sz w:val="24"/>
          <w:szCs w:val="24"/>
        </w:rPr>
        <w:t xml:space="preserve">An indirect Excise on Tax on demerit Goods </w:t>
      </w:r>
    </w:p>
    <w:p w14:paraId="660D76B9" w14:textId="2D9082BB" w:rsidR="005251B6" w:rsidRPr="008B33D3" w:rsidRDefault="005251B6" w:rsidP="00865294">
      <w:pPr>
        <w:ind w:firstLine="720"/>
        <w:rPr>
          <w:rFonts w:ascii="Arial" w:hAnsi="Arial" w:cs="Arial"/>
          <w:sz w:val="24"/>
          <w:szCs w:val="24"/>
        </w:rPr>
      </w:pPr>
    </w:p>
    <w:p w14:paraId="7FF9A00B" w14:textId="2D382F95" w:rsidR="0012523B" w:rsidRPr="008B33D3" w:rsidRDefault="005251B6" w:rsidP="005251B6">
      <w:pPr>
        <w:rPr>
          <w:rFonts w:ascii="Arial" w:hAnsi="Arial" w:cs="Arial"/>
          <w:sz w:val="24"/>
          <w:szCs w:val="24"/>
        </w:rPr>
      </w:pPr>
      <w:r w:rsidRPr="008B33D3">
        <w:rPr>
          <w:rFonts w:ascii="Arial" w:hAnsi="Arial" w:cs="Arial"/>
          <w:sz w:val="24"/>
          <w:szCs w:val="24"/>
        </w:rPr>
        <w:t xml:space="preserve">The above diagram </w:t>
      </w:r>
      <w:r w:rsidR="00BC239B" w:rsidRPr="008B33D3">
        <w:rPr>
          <w:rFonts w:ascii="Arial" w:hAnsi="Arial" w:cs="Arial"/>
          <w:sz w:val="24"/>
          <w:szCs w:val="24"/>
        </w:rPr>
        <w:t>illustrates hypothetically</w:t>
      </w:r>
      <w:r w:rsidRPr="008B33D3">
        <w:rPr>
          <w:rFonts w:ascii="Arial" w:hAnsi="Arial" w:cs="Arial"/>
          <w:sz w:val="24"/>
          <w:szCs w:val="24"/>
        </w:rPr>
        <w:t xml:space="preserve"> the potential impact wet wipe tax can have, the burden of the indirect tax for harmful externalities like pollution is placed on both the consumer and the producer.</w:t>
      </w:r>
      <w:r w:rsidR="00BC239B" w:rsidRPr="008B33D3">
        <w:rPr>
          <w:rFonts w:ascii="Arial" w:hAnsi="Arial" w:cs="Arial"/>
          <w:sz w:val="24"/>
          <w:szCs w:val="24"/>
        </w:rPr>
        <w:t xml:space="preserve"> Upping the minimum price on plastic carrier bags was successful, reducing the sales by 95% since 2015 in major supermarkets adding tax would hopefully have the same success.</w:t>
      </w:r>
    </w:p>
    <w:p w14:paraId="50A23D50" w14:textId="548C390A" w:rsidR="0012523B" w:rsidRPr="008B33D3" w:rsidRDefault="0012523B" w:rsidP="005251B6">
      <w:pPr>
        <w:rPr>
          <w:rFonts w:ascii="Arial" w:hAnsi="Arial" w:cs="Arial"/>
          <w:sz w:val="24"/>
          <w:szCs w:val="24"/>
        </w:rPr>
      </w:pPr>
      <w:r w:rsidRPr="008B33D3">
        <w:rPr>
          <w:rFonts w:ascii="Arial" w:hAnsi="Arial" w:cs="Arial"/>
          <w:sz w:val="24"/>
          <w:szCs w:val="24"/>
        </w:rPr>
        <w:t xml:space="preserve">Conclusion </w:t>
      </w:r>
    </w:p>
    <w:p w14:paraId="533A42FA" w14:textId="6FAFD582" w:rsidR="00D7730A" w:rsidRPr="008B33D3" w:rsidRDefault="0012523B" w:rsidP="005251B6">
      <w:pPr>
        <w:rPr>
          <w:rFonts w:ascii="Arial" w:hAnsi="Arial" w:cs="Arial"/>
          <w:sz w:val="24"/>
          <w:szCs w:val="24"/>
        </w:rPr>
      </w:pPr>
      <w:r w:rsidRPr="008B33D3">
        <w:rPr>
          <w:rFonts w:ascii="Arial" w:hAnsi="Arial" w:cs="Arial"/>
          <w:sz w:val="24"/>
          <w:szCs w:val="24"/>
        </w:rPr>
        <w:t>As a conclusion to the analysis of the Wet Wipe</w:t>
      </w:r>
      <w:r w:rsidR="00D7730A" w:rsidRPr="008B33D3">
        <w:rPr>
          <w:rFonts w:ascii="Arial" w:hAnsi="Arial" w:cs="Arial"/>
          <w:sz w:val="24"/>
          <w:szCs w:val="24"/>
        </w:rPr>
        <w:t>,</w:t>
      </w:r>
      <w:r w:rsidRPr="008B33D3">
        <w:rPr>
          <w:rFonts w:ascii="Arial" w:hAnsi="Arial" w:cs="Arial"/>
          <w:sz w:val="24"/>
          <w:szCs w:val="24"/>
        </w:rPr>
        <w:t xml:space="preserve"> and the negative externalities</w:t>
      </w:r>
      <w:r w:rsidR="00D7730A" w:rsidRPr="008B33D3">
        <w:rPr>
          <w:rFonts w:ascii="Arial" w:hAnsi="Arial" w:cs="Arial"/>
          <w:sz w:val="24"/>
          <w:szCs w:val="24"/>
        </w:rPr>
        <w:t>,</w:t>
      </w:r>
      <w:r w:rsidRPr="008B33D3">
        <w:rPr>
          <w:rFonts w:ascii="Arial" w:hAnsi="Arial" w:cs="Arial"/>
          <w:sz w:val="24"/>
          <w:szCs w:val="24"/>
        </w:rPr>
        <w:t xml:space="preserve"> it is found that before the water authorities and government stepped in and started to implement regulations regarding wet wipes the industry was costing the government millions </w:t>
      </w:r>
      <w:r w:rsidR="008B33D3" w:rsidRPr="008B33D3">
        <w:rPr>
          <w:rFonts w:ascii="Arial" w:hAnsi="Arial" w:cs="Arial"/>
          <w:sz w:val="24"/>
          <w:szCs w:val="24"/>
        </w:rPr>
        <w:t>annually. Along</w:t>
      </w:r>
      <w:r w:rsidRPr="008B33D3">
        <w:rPr>
          <w:rFonts w:ascii="Arial" w:hAnsi="Arial" w:cs="Arial"/>
          <w:sz w:val="24"/>
          <w:szCs w:val="24"/>
        </w:rPr>
        <w:t xml:space="preserve"> with the devastating effects on the environment the water we drink, our rivers, </w:t>
      </w:r>
      <w:r w:rsidR="008B33D3" w:rsidRPr="008B33D3">
        <w:rPr>
          <w:rFonts w:ascii="Arial" w:hAnsi="Arial" w:cs="Arial"/>
          <w:sz w:val="24"/>
          <w:szCs w:val="24"/>
        </w:rPr>
        <w:t>seas,</w:t>
      </w:r>
      <w:r w:rsidRPr="008B33D3">
        <w:rPr>
          <w:rFonts w:ascii="Arial" w:hAnsi="Arial" w:cs="Arial"/>
          <w:sz w:val="24"/>
          <w:szCs w:val="24"/>
        </w:rPr>
        <w:t xml:space="preserve"> and inhabitants. </w:t>
      </w:r>
    </w:p>
    <w:p w14:paraId="22750CE7" w14:textId="76EEC54D" w:rsidR="0012523B" w:rsidRPr="008B33D3" w:rsidRDefault="0012523B" w:rsidP="005251B6">
      <w:pPr>
        <w:rPr>
          <w:rFonts w:ascii="Arial" w:hAnsi="Arial" w:cs="Arial"/>
          <w:sz w:val="24"/>
          <w:szCs w:val="24"/>
        </w:rPr>
      </w:pPr>
      <w:r w:rsidRPr="008B33D3">
        <w:rPr>
          <w:rFonts w:ascii="Arial" w:hAnsi="Arial" w:cs="Arial"/>
          <w:sz w:val="24"/>
          <w:szCs w:val="24"/>
        </w:rPr>
        <w:t>Finding reliable sources and dat</w:t>
      </w:r>
      <w:r w:rsidR="00D7730A" w:rsidRPr="008B33D3">
        <w:rPr>
          <w:rFonts w:ascii="Arial" w:hAnsi="Arial" w:cs="Arial"/>
          <w:sz w:val="24"/>
          <w:szCs w:val="24"/>
        </w:rPr>
        <w:t>a</w:t>
      </w:r>
      <w:r w:rsidRPr="008B33D3">
        <w:rPr>
          <w:rFonts w:ascii="Arial" w:hAnsi="Arial" w:cs="Arial"/>
          <w:sz w:val="24"/>
          <w:szCs w:val="24"/>
        </w:rPr>
        <w:t xml:space="preserve"> was challenging and unexpected as this has been a very popular subject for many years. </w:t>
      </w:r>
      <w:r w:rsidR="006B11F1" w:rsidRPr="008B33D3">
        <w:rPr>
          <w:rFonts w:ascii="Arial" w:hAnsi="Arial" w:cs="Arial"/>
          <w:sz w:val="24"/>
          <w:szCs w:val="24"/>
        </w:rPr>
        <w:t>If a governm</w:t>
      </w:r>
      <w:r w:rsidR="00D7730A" w:rsidRPr="008B33D3">
        <w:rPr>
          <w:rFonts w:ascii="Arial" w:hAnsi="Arial" w:cs="Arial"/>
          <w:sz w:val="24"/>
          <w:szCs w:val="24"/>
        </w:rPr>
        <w:t xml:space="preserve">ent </w:t>
      </w:r>
      <w:r w:rsidR="006B11F1" w:rsidRPr="008B33D3">
        <w:rPr>
          <w:rFonts w:ascii="Arial" w:hAnsi="Arial" w:cs="Arial"/>
          <w:sz w:val="24"/>
          <w:szCs w:val="24"/>
        </w:rPr>
        <w:t xml:space="preserve">total ban </w:t>
      </w:r>
      <w:r w:rsidR="00D7730A" w:rsidRPr="008B33D3">
        <w:rPr>
          <w:rFonts w:ascii="Arial" w:hAnsi="Arial" w:cs="Arial"/>
          <w:sz w:val="24"/>
          <w:szCs w:val="24"/>
        </w:rPr>
        <w:t>is</w:t>
      </w:r>
      <w:r w:rsidR="006B11F1" w:rsidRPr="008B33D3">
        <w:rPr>
          <w:rFonts w:ascii="Arial" w:hAnsi="Arial" w:cs="Arial"/>
          <w:sz w:val="24"/>
          <w:szCs w:val="24"/>
        </w:rPr>
        <w:t xml:space="preserve"> </w:t>
      </w:r>
      <w:r w:rsidR="008B33D3" w:rsidRPr="008B33D3">
        <w:rPr>
          <w:rFonts w:ascii="Arial" w:hAnsi="Arial" w:cs="Arial"/>
          <w:sz w:val="24"/>
          <w:szCs w:val="24"/>
        </w:rPr>
        <w:t>implemented,</w:t>
      </w:r>
      <w:r w:rsidR="006B11F1" w:rsidRPr="008B33D3">
        <w:rPr>
          <w:rFonts w:ascii="Arial" w:hAnsi="Arial" w:cs="Arial"/>
          <w:sz w:val="24"/>
          <w:szCs w:val="24"/>
        </w:rPr>
        <w:t xml:space="preserve"> it would be interesting to see the real cost and savings to people’s health the environment and the government</w:t>
      </w:r>
      <w:r w:rsidR="00D7730A" w:rsidRPr="008B33D3">
        <w:rPr>
          <w:rFonts w:ascii="Arial" w:hAnsi="Arial" w:cs="Arial"/>
          <w:sz w:val="24"/>
          <w:szCs w:val="24"/>
        </w:rPr>
        <w:t xml:space="preserve"> this will have. </w:t>
      </w:r>
    </w:p>
    <w:p w14:paraId="1FE0A82D" w14:textId="07B6B022" w:rsidR="00D7730A" w:rsidRPr="008B33D3" w:rsidRDefault="00D7730A" w:rsidP="005251B6">
      <w:pPr>
        <w:rPr>
          <w:rFonts w:ascii="Arial" w:hAnsi="Arial" w:cs="Arial"/>
          <w:sz w:val="24"/>
          <w:szCs w:val="24"/>
        </w:rPr>
      </w:pPr>
      <w:r w:rsidRPr="008B33D3">
        <w:rPr>
          <w:rFonts w:ascii="Arial" w:hAnsi="Arial" w:cs="Arial"/>
          <w:sz w:val="24"/>
          <w:szCs w:val="24"/>
        </w:rPr>
        <w:t xml:space="preserve">Welsh water encounters 20,000 plus blockages a year caused by wet wipes, this costs the firm </w:t>
      </w:r>
      <w:r w:rsidR="008B33D3" w:rsidRPr="008B33D3">
        <w:rPr>
          <w:rFonts w:ascii="Arial" w:hAnsi="Arial" w:cs="Arial"/>
          <w:sz w:val="24"/>
          <w:szCs w:val="24"/>
        </w:rPr>
        <w:t>approximately</w:t>
      </w:r>
      <w:r w:rsidRPr="008B33D3">
        <w:rPr>
          <w:rFonts w:ascii="Arial" w:hAnsi="Arial" w:cs="Arial"/>
          <w:sz w:val="24"/>
          <w:szCs w:val="24"/>
        </w:rPr>
        <w:t xml:space="preserve"> £5 million</w:t>
      </w:r>
      <w:r w:rsidR="006E6EE3" w:rsidRPr="008B33D3">
        <w:rPr>
          <w:rFonts w:ascii="Arial" w:hAnsi="Arial" w:cs="Arial"/>
          <w:sz w:val="24"/>
          <w:szCs w:val="24"/>
        </w:rPr>
        <w:t xml:space="preserve">, this money could be used to improve </w:t>
      </w:r>
      <w:r w:rsidR="008B33D3" w:rsidRPr="008B33D3">
        <w:rPr>
          <w:rFonts w:ascii="Arial" w:hAnsi="Arial" w:cs="Arial"/>
          <w:sz w:val="24"/>
          <w:szCs w:val="24"/>
        </w:rPr>
        <w:t>services</w:t>
      </w:r>
      <w:r w:rsidR="006E6EE3" w:rsidRPr="008B33D3">
        <w:rPr>
          <w:rFonts w:ascii="Arial" w:hAnsi="Arial" w:cs="Arial"/>
          <w:sz w:val="24"/>
          <w:szCs w:val="24"/>
        </w:rPr>
        <w:t xml:space="preserve"> or </w:t>
      </w:r>
      <w:r w:rsidR="008B33D3" w:rsidRPr="008B33D3">
        <w:rPr>
          <w:rFonts w:ascii="Arial" w:hAnsi="Arial" w:cs="Arial"/>
          <w:sz w:val="24"/>
          <w:szCs w:val="24"/>
        </w:rPr>
        <w:t>lower</w:t>
      </w:r>
      <w:r w:rsidR="006E6EE3" w:rsidRPr="008B33D3">
        <w:rPr>
          <w:rFonts w:ascii="Arial" w:hAnsi="Arial" w:cs="Arial"/>
          <w:sz w:val="24"/>
          <w:szCs w:val="24"/>
        </w:rPr>
        <w:t xml:space="preserve"> customer prices rather than </w:t>
      </w:r>
      <w:r w:rsidR="008B33D3" w:rsidRPr="008B33D3">
        <w:rPr>
          <w:rFonts w:ascii="Arial" w:hAnsi="Arial" w:cs="Arial"/>
          <w:sz w:val="24"/>
          <w:szCs w:val="24"/>
        </w:rPr>
        <w:t>unblock</w:t>
      </w:r>
      <w:r w:rsidR="006E6EE3" w:rsidRPr="008B33D3">
        <w:rPr>
          <w:rFonts w:ascii="Arial" w:hAnsi="Arial" w:cs="Arial"/>
          <w:sz w:val="24"/>
          <w:szCs w:val="24"/>
        </w:rPr>
        <w:t xml:space="preserve"> sewers </w:t>
      </w:r>
      <w:r w:rsidR="008B33D3" w:rsidRPr="008B33D3">
        <w:rPr>
          <w:rFonts w:ascii="Arial" w:hAnsi="Arial" w:cs="Arial"/>
          <w:sz w:val="24"/>
          <w:szCs w:val="24"/>
        </w:rPr>
        <w:t>because</w:t>
      </w:r>
      <w:r w:rsidR="006E6EE3" w:rsidRPr="008B33D3">
        <w:rPr>
          <w:rFonts w:ascii="Arial" w:hAnsi="Arial" w:cs="Arial"/>
          <w:sz w:val="24"/>
          <w:szCs w:val="24"/>
        </w:rPr>
        <w:t xml:space="preserve"> of wet wipes. </w:t>
      </w:r>
      <w:r w:rsidR="008B33D3" w:rsidRPr="008B33D3">
        <w:rPr>
          <w:rFonts w:ascii="Arial" w:hAnsi="Arial" w:cs="Arial"/>
          <w:sz w:val="24"/>
          <w:szCs w:val="24"/>
        </w:rPr>
        <w:t>According</w:t>
      </w:r>
      <w:r w:rsidR="006E6EE3" w:rsidRPr="008B33D3">
        <w:rPr>
          <w:rFonts w:ascii="Arial" w:hAnsi="Arial" w:cs="Arial"/>
          <w:sz w:val="24"/>
          <w:szCs w:val="24"/>
        </w:rPr>
        <w:t xml:space="preserve"> to A water company a ban may help cut the overall number of blockages </w:t>
      </w:r>
      <w:r w:rsidR="008B33D3" w:rsidRPr="008B33D3">
        <w:rPr>
          <w:rFonts w:ascii="Arial" w:hAnsi="Arial" w:cs="Arial"/>
          <w:sz w:val="24"/>
          <w:szCs w:val="24"/>
        </w:rPr>
        <w:t>brought</w:t>
      </w:r>
      <w:r w:rsidR="006E6EE3" w:rsidRPr="008B33D3">
        <w:rPr>
          <w:rFonts w:ascii="Arial" w:hAnsi="Arial" w:cs="Arial"/>
          <w:sz w:val="24"/>
          <w:szCs w:val="24"/>
        </w:rPr>
        <w:t xml:space="preserve"> on by wet wipes and the cost brought about by third parties having to clear them away, the cost totalling £3 million. </w:t>
      </w:r>
      <w:r w:rsidR="006E6EE3" w:rsidRPr="008B33D3">
        <w:rPr>
          <w:rFonts w:ascii="Arial" w:hAnsi="Arial" w:cs="Arial"/>
          <w:sz w:val="24"/>
          <w:szCs w:val="24"/>
        </w:rPr>
        <w:t>(Nuttall, 2020)</w:t>
      </w:r>
    </w:p>
    <w:p w14:paraId="6318C459" w14:textId="77777777" w:rsidR="0012523B" w:rsidRPr="008B33D3" w:rsidRDefault="0012523B" w:rsidP="005251B6">
      <w:pPr>
        <w:rPr>
          <w:rFonts w:ascii="Arial" w:hAnsi="Arial" w:cs="Arial"/>
          <w:sz w:val="24"/>
          <w:szCs w:val="24"/>
        </w:rPr>
      </w:pPr>
    </w:p>
    <w:sectPr w:rsidR="0012523B" w:rsidRPr="008B33D3" w:rsidSect="008B33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E0A"/>
    <w:rsid w:val="000566D8"/>
    <w:rsid w:val="000C3012"/>
    <w:rsid w:val="00101796"/>
    <w:rsid w:val="00110D09"/>
    <w:rsid w:val="00113089"/>
    <w:rsid w:val="00114F72"/>
    <w:rsid w:val="0012523B"/>
    <w:rsid w:val="00155A4D"/>
    <w:rsid w:val="001A7E96"/>
    <w:rsid w:val="00224922"/>
    <w:rsid w:val="002E1E8E"/>
    <w:rsid w:val="00351D24"/>
    <w:rsid w:val="003A08CC"/>
    <w:rsid w:val="003B3538"/>
    <w:rsid w:val="003C3292"/>
    <w:rsid w:val="003E3768"/>
    <w:rsid w:val="003F04F1"/>
    <w:rsid w:val="004677F8"/>
    <w:rsid w:val="00496A16"/>
    <w:rsid w:val="00497B04"/>
    <w:rsid w:val="004D0CD7"/>
    <w:rsid w:val="00512036"/>
    <w:rsid w:val="00512826"/>
    <w:rsid w:val="005251B6"/>
    <w:rsid w:val="00544F3C"/>
    <w:rsid w:val="0056213E"/>
    <w:rsid w:val="00596B71"/>
    <w:rsid w:val="005B32E2"/>
    <w:rsid w:val="005C034F"/>
    <w:rsid w:val="005D4F36"/>
    <w:rsid w:val="005E1B90"/>
    <w:rsid w:val="005E7DDC"/>
    <w:rsid w:val="005F4159"/>
    <w:rsid w:val="00617BE4"/>
    <w:rsid w:val="00645190"/>
    <w:rsid w:val="006B11F1"/>
    <w:rsid w:val="006E6EE3"/>
    <w:rsid w:val="007128B6"/>
    <w:rsid w:val="00751058"/>
    <w:rsid w:val="007C5151"/>
    <w:rsid w:val="008337CA"/>
    <w:rsid w:val="00847546"/>
    <w:rsid w:val="00865294"/>
    <w:rsid w:val="00886C21"/>
    <w:rsid w:val="008B1FD6"/>
    <w:rsid w:val="008B33D3"/>
    <w:rsid w:val="008F6A16"/>
    <w:rsid w:val="00964FD8"/>
    <w:rsid w:val="009E3440"/>
    <w:rsid w:val="00A5161A"/>
    <w:rsid w:val="00A85328"/>
    <w:rsid w:val="00A93DB0"/>
    <w:rsid w:val="00AA40D7"/>
    <w:rsid w:val="00B100A0"/>
    <w:rsid w:val="00B4054C"/>
    <w:rsid w:val="00B4385A"/>
    <w:rsid w:val="00B44CF3"/>
    <w:rsid w:val="00B96129"/>
    <w:rsid w:val="00BC239B"/>
    <w:rsid w:val="00BC411E"/>
    <w:rsid w:val="00C37214"/>
    <w:rsid w:val="00C957AF"/>
    <w:rsid w:val="00D31B2E"/>
    <w:rsid w:val="00D343D6"/>
    <w:rsid w:val="00D46265"/>
    <w:rsid w:val="00D7730A"/>
    <w:rsid w:val="00D84AAA"/>
    <w:rsid w:val="00E17E0A"/>
    <w:rsid w:val="00E21688"/>
    <w:rsid w:val="00E33CA7"/>
    <w:rsid w:val="00E60C12"/>
    <w:rsid w:val="00E97D6E"/>
    <w:rsid w:val="00EB6BE1"/>
    <w:rsid w:val="00F16EA4"/>
    <w:rsid w:val="00F5179B"/>
    <w:rsid w:val="00FB1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CF06B8C"/>
  <w15:chartTrackingRefBased/>
  <w15:docId w15:val="{4BF574F1-5292-492E-A376-EA2FDF418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7B04"/>
    <w:rPr>
      <w:color w:val="0000FF"/>
      <w:u w:val="single"/>
    </w:rPr>
  </w:style>
  <w:style w:type="paragraph" w:styleId="NoSpacing">
    <w:name w:val="No Spacing"/>
    <w:link w:val="NoSpacingChar"/>
    <w:uiPriority w:val="1"/>
    <w:qFormat/>
    <w:rsid w:val="008B33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33D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057256">
      <w:bodyDiv w:val="1"/>
      <w:marLeft w:val="0"/>
      <w:marRight w:val="0"/>
      <w:marTop w:val="0"/>
      <w:marBottom w:val="0"/>
      <w:divBdr>
        <w:top w:val="none" w:sz="0" w:space="0" w:color="auto"/>
        <w:left w:val="none" w:sz="0" w:space="0" w:color="auto"/>
        <w:bottom w:val="none" w:sz="0" w:space="0" w:color="auto"/>
        <w:right w:val="none" w:sz="0" w:space="0" w:color="auto"/>
      </w:divBdr>
    </w:div>
    <w:div w:id="747116235">
      <w:bodyDiv w:val="1"/>
      <w:marLeft w:val="0"/>
      <w:marRight w:val="0"/>
      <w:marTop w:val="0"/>
      <w:marBottom w:val="0"/>
      <w:divBdr>
        <w:top w:val="none" w:sz="0" w:space="0" w:color="auto"/>
        <w:left w:val="none" w:sz="0" w:space="0" w:color="auto"/>
        <w:bottom w:val="none" w:sz="0" w:space="0" w:color="auto"/>
        <w:right w:val="none" w:sz="0" w:space="0" w:color="auto"/>
      </w:divBdr>
    </w:div>
    <w:div w:id="758873738">
      <w:bodyDiv w:val="1"/>
      <w:marLeft w:val="0"/>
      <w:marRight w:val="0"/>
      <w:marTop w:val="0"/>
      <w:marBottom w:val="0"/>
      <w:divBdr>
        <w:top w:val="none" w:sz="0" w:space="0" w:color="auto"/>
        <w:left w:val="none" w:sz="0" w:space="0" w:color="auto"/>
        <w:bottom w:val="none" w:sz="0" w:space="0" w:color="auto"/>
        <w:right w:val="none" w:sz="0" w:space="0" w:color="auto"/>
      </w:divBdr>
    </w:div>
    <w:div w:id="1162548132">
      <w:bodyDiv w:val="1"/>
      <w:marLeft w:val="0"/>
      <w:marRight w:val="0"/>
      <w:marTop w:val="0"/>
      <w:marBottom w:val="0"/>
      <w:divBdr>
        <w:top w:val="none" w:sz="0" w:space="0" w:color="auto"/>
        <w:left w:val="none" w:sz="0" w:space="0" w:color="auto"/>
        <w:bottom w:val="none" w:sz="0" w:space="0" w:color="auto"/>
        <w:right w:val="none" w:sz="0" w:space="0" w:color="auto"/>
      </w:divBdr>
    </w:div>
    <w:div w:id="1210611204">
      <w:bodyDiv w:val="1"/>
      <w:marLeft w:val="0"/>
      <w:marRight w:val="0"/>
      <w:marTop w:val="0"/>
      <w:marBottom w:val="0"/>
      <w:divBdr>
        <w:top w:val="none" w:sz="0" w:space="0" w:color="auto"/>
        <w:left w:val="none" w:sz="0" w:space="0" w:color="auto"/>
        <w:bottom w:val="none" w:sz="0" w:space="0" w:color="auto"/>
        <w:right w:val="none" w:sz="0" w:space="0" w:color="auto"/>
      </w:divBdr>
    </w:div>
    <w:div w:id="1870021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randviewresearch.com/industry-analysis/wet-wipes-market-report"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2019 a fatberg was found beneath Birchall Street in Liverpool, it is thought to hold the record for being the most horrific fatberg to date measuring 250 meters and weighing in at 400 ton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Wet wipes market failure &amp; soultions</dc:title>
  <dc:subject>2272 words</dc:subject>
  <dc:creator>Anne-Marie Thomas 2011226</dc:creator>
  <cp:keywords/>
  <dc:description/>
  <cp:lastModifiedBy>seren Thomas</cp:lastModifiedBy>
  <cp:revision>2</cp:revision>
  <dcterms:created xsi:type="dcterms:W3CDTF">2023-04-06T13:30:00Z</dcterms:created>
  <dcterms:modified xsi:type="dcterms:W3CDTF">2023-04-06T13:30:00Z</dcterms:modified>
  <cp:category>BA Business and Management</cp:category>
</cp:coreProperties>
</file>