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BD6A12" w14:textId="1775B413" w:rsidR="006C3BBD" w:rsidRDefault="00AB1A43" w:rsidP="00620756">
      <w:pPr>
        <w:jc w:val="center"/>
      </w:pPr>
      <w:r w:rsidRPr="00620756">
        <w:rPr>
          <w:b/>
          <w:bCs/>
          <w:u w:val="single"/>
        </w:rPr>
        <w:t xml:space="preserve">Exploring different approaches to how initiatives affect </w:t>
      </w:r>
      <w:r w:rsidR="00337702" w:rsidRPr="00620756">
        <w:rPr>
          <w:b/>
          <w:bCs/>
          <w:u w:val="single"/>
        </w:rPr>
        <w:t>the public perception and change attitudes</w:t>
      </w:r>
      <w:r w:rsidR="00337702">
        <w:t>.</w:t>
      </w:r>
    </w:p>
    <w:p w14:paraId="1989EDAF" w14:textId="62B51C33" w:rsidR="00620756" w:rsidRDefault="00620756" w:rsidP="00620756">
      <w:pPr>
        <w:jc w:val="center"/>
      </w:pPr>
      <w:r>
        <w:t xml:space="preserve">Laura Davies </w:t>
      </w:r>
    </w:p>
    <w:p w14:paraId="5907B215" w14:textId="27FD99B1" w:rsidR="00620756" w:rsidRDefault="00620756" w:rsidP="00620756">
      <w:pPr>
        <w:jc w:val="center"/>
      </w:pPr>
      <w:r>
        <w:t>1810982</w:t>
      </w:r>
    </w:p>
    <w:p w14:paraId="7FBE89CE" w14:textId="4BB98E75" w:rsidR="006C3BBD" w:rsidRDefault="006C3BBD"/>
    <w:p w14:paraId="19484AA4" w14:textId="76EB7144" w:rsidR="008D0984" w:rsidRDefault="008D0984"/>
    <w:p w14:paraId="3CD51303" w14:textId="0C5683DF" w:rsidR="006C3BBD" w:rsidRDefault="006C3BBD"/>
    <w:p w14:paraId="757AB5EE" w14:textId="77777777" w:rsidR="001416F6" w:rsidRDefault="001416F6"/>
    <w:p w14:paraId="1134F6AF" w14:textId="77777777" w:rsidR="001416F6" w:rsidRDefault="001416F6"/>
    <w:p w14:paraId="657D046D" w14:textId="77777777" w:rsidR="001416F6" w:rsidRDefault="001416F6"/>
    <w:p w14:paraId="45AD593B" w14:textId="77777777" w:rsidR="001416F6" w:rsidRDefault="001416F6"/>
    <w:p w14:paraId="432AE4CA" w14:textId="77777777" w:rsidR="001416F6" w:rsidRDefault="001416F6"/>
    <w:p w14:paraId="6229F116" w14:textId="77777777" w:rsidR="001416F6" w:rsidRDefault="001416F6"/>
    <w:p w14:paraId="308B4E39" w14:textId="77777777" w:rsidR="001416F6" w:rsidRDefault="001416F6"/>
    <w:p w14:paraId="4312086F" w14:textId="77777777" w:rsidR="001416F6" w:rsidRDefault="001416F6"/>
    <w:p w14:paraId="45167E61" w14:textId="77777777" w:rsidR="001416F6" w:rsidRDefault="001416F6"/>
    <w:p w14:paraId="614F6B55" w14:textId="77777777" w:rsidR="001416F6" w:rsidRDefault="001416F6"/>
    <w:p w14:paraId="1F1A599F" w14:textId="77777777" w:rsidR="001416F6" w:rsidRDefault="001416F6"/>
    <w:p w14:paraId="2A651ADA" w14:textId="77777777" w:rsidR="001416F6" w:rsidRDefault="001416F6"/>
    <w:p w14:paraId="0B3D1BBF" w14:textId="77777777" w:rsidR="001416F6" w:rsidRDefault="001416F6"/>
    <w:p w14:paraId="2E68C26D" w14:textId="77777777" w:rsidR="001416F6" w:rsidRDefault="001416F6"/>
    <w:p w14:paraId="4E238B42" w14:textId="77777777" w:rsidR="001416F6" w:rsidRDefault="001416F6"/>
    <w:p w14:paraId="1E463823" w14:textId="77777777" w:rsidR="001416F6" w:rsidRDefault="001416F6"/>
    <w:p w14:paraId="7F72064C" w14:textId="77777777" w:rsidR="001416F6" w:rsidRDefault="001416F6"/>
    <w:p w14:paraId="48E87EBE" w14:textId="77777777" w:rsidR="001416F6" w:rsidRDefault="001416F6"/>
    <w:p w14:paraId="01BF7E85" w14:textId="77777777" w:rsidR="001416F6" w:rsidRDefault="001416F6"/>
    <w:p w14:paraId="10233EB9" w14:textId="77777777" w:rsidR="001416F6" w:rsidRDefault="001416F6"/>
    <w:p w14:paraId="6E5DD211" w14:textId="77777777" w:rsidR="001416F6" w:rsidRDefault="001416F6"/>
    <w:p w14:paraId="56E9E83F" w14:textId="77777777" w:rsidR="001416F6" w:rsidRDefault="001416F6"/>
    <w:p w14:paraId="6B2C458D" w14:textId="77777777" w:rsidR="00B14CD4" w:rsidRDefault="00B14CD4"/>
    <w:p w14:paraId="60336AFF" w14:textId="77777777" w:rsidR="001A506E" w:rsidRDefault="001A506E">
      <w:pPr>
        <w:rPr>
          <w:b/>
          <w:bCs/>
          <w:u w:val="single"/>
        </w:rPr>
      </w:pPr>
    </w:p>
    <w:p w14:paraId="703036CB" w14:textId="2F9CAD14" w:rsidR="003262A4" w:rsidRPr="00620756" w:rsidRDefault="003262A4">
      <w:pPr>
        <w:rPr>
          <w:b/>
          <w:bCs/>
          <w:u w:val="single"/>
        </w:rPr>
      </w:pPr>
      <w:r w:rsidRPr="00620756">
        <w:rPr>
          <w:b/>
          <w:bCs/>
          <w:u w:val="single"/>
        </w:rPr>
        <w:lastRenderedPageBreak/>
        <w:t>Contents list.</w:t>
      </w:r>
    </w:p>
    <w:p w14:paraId="2846BBA2" w14:textId="3C990666" w:rsidR="006C3BBD" w:rsidRDefault="006C3BBD"/>
    <w:p w14:paraId="2725D423" w14:textId="1B75DB0B" w:rsidR="00D91B6A" w:rsidRDefault="00F05E76">
      <w:r>
        <w:t xml:space="preserve">Page </w:t>
      </w:r>
      <w:r w:rsidR="00C73935">
        <w:t>3</w:t>
      </w:r>
      <w:r w:rsidR="000E0856">
        <w:t>. Introduction.</w:t>
      </w:r>
    </w:p>
    <w:p w14:paraId="635342C5" w14:textId="2BC14BBD" w:rsidR="000E0856" w:rsidRDefault="000E0856">
      <w:r>
        <w:t xml:space="preserve">Page </w:t>
      </w:r>
      <w:r w:rsidR="00C73935">
        <w:t>4</w:t>
      </w:r>
      <w:r>
        <w:t xml:space="preserve"> </w:t>
      </w:r>
      <w:r w:rsidR="00B01E30">
        <w:t>Overview</w:t>
      </w:r>
      <w:r>
        <w:t xml:space="preserve"> of </w:t>
      </w:r>
      <w:r w:rsidR="00D26018">
        <w:t>smoking.</w:t>
      </w:r>
    </w:p>
    <w:p w14:paraId="68D6FA96" w14:textId="18CB8A2B" w:rsidR="00D26018" w:rsidRDefault="00D26018">
      <w:r>
        <w:t xml:space="preserve">Page </w:t>
      </w:r>
      <w:r w:rsidR="00C73935">
        <w:t>5</w:t>
      </w:r>
      <w:r>
        <w:t xml:space="preserve">. </w:t>
      </w:r>
      <w:r w:rsidR="00B01E30">
        <w:t>Overview</w:t>
      </w:r>
      <w:r>
        <w:t xml:space="preserve"> of He</w:t>
      </w:r>
      <w:r w:rsidR="00EE5B1B">
        <w:t>althy living.</w:t>
      </w:r>
    </w:p>
    <w:p w14:paraId="7306ED16" w14:textId="7BE3B3DD" w:rsidR="00D91B6A" w:rsidRDefault="00EE5B1B">
      <w:r>
        <w:t xml:space="preserve">Page </w:t>
      </w:r>
      <w:r w:rsidR="00C73935">
        <w:t>6</w:t>
      </w:r>
      <w:r>
        <w:t xml:space="preserve">. Approach </w:t>
      </w:r>
      <w:r w:rsidR="00890D1C">
        <w:t xml:space="preserve">analysis. </w:t>
      </w:r>
    </w:p>
    <w:p w14:paraId="799B06EC" w14:textId="3E04439C" w:rsidR="00890D1C" w:rsidRDefault="00890D1C">
      <w:r>
        <w:t xml:space="preserve">Page </w:t>
      </w:r>
      <w:r w:rsidR="00C73935">
        <w:t>7</w:t>
      </w:r>
      <w:r>
        <w:t>. Conclusion.</w:t>
      </w:r>
    </w:p>
    <w:p w14:paraId="0A4E5154" w14:textId="283CE83A" w:rsidR="00890D1C" w:rsidRDefault="00890D1C">
      <w:r>
        <w:t xml:space="preserve">Page </w:t>
      </w:r>
      <w:r w:rsidR="00C73935">
        <w:t>8</w:t>
      </w:r>
      <w:r>
        <w:t>. Recommendations.</w:t>
      </w:r>
    </w:p>
    <w:p w14:paraId="216815B1" w14:textId="5B6E5104" w:rsidR="00890D1C" w:rsidRDefault="00890D1C">
      <w:r>
        <w:t xml:space="preserve">Page </w:t>
      </w:r>
      <w:r w:rsidR="00C73935">
        <w:t>9</w:t>
      </w:r>
      <w:r w:rsidR="00270E24">
        <w:t>-10</w:t>
      </w:r>
      <w:r>
        <w:t xml:space="preserve">. </w:t>
      </w:r>
      <w:r w:rsidR="00E52805">
        <w:t>Reference List.</w:t>
      </w:r>
    </w:p>
    <w:p w14:paraId="1C23FBBE" w14:textId="77777777" w:rsidR="00D91B6A" w:rsidRDefault="00D91B6A"/>
    <w:p w14:paraId="02741774" w14:textId="77777777" w:rsidR="00D91B6A" w:rsidRDefault="00D91B6A"/>
    <w:p w14:paraId="3687F820" w14:textId="77777777" w:rsidR="00D91B6A" w:rsidRDefault="00D91B6A"/>
    <w:p w14:paraId="4A7D68CA" w14:textId="77777777" w:rsidR="00D91B6A" w:rsidRDefault="00D91B6A"/>
    <w:p w14:paraId="0B0E2214" w14:textId="77777777" w:rsidR="00D91B6A" w:rsidRDefault="00D91B6A"/>
    <w:p w14:paraId="42D72007" w14:textId="77777777" w:rsidR="00D91B6A" w:rsidRDefault="00D91B6A"/>
    <w:p w14:paraId="2C1397F1" w14:textId="77777777" w:rsidR="00D91B6A" w:rsidRDefault="00D91B6A"/>
    <w:p w14:paraId="76BD6DED" w14:textId="77777777" w:rsidR="00D91B6A" w:rsidRDefault="00D91B6A"/>
    <w:p w14:paraId="1544D301" w14:textId="77777777" w:rsidR="00D91B6A" w:rsidRDefault="00D91B6A"/>
    <w:p w14:paraId="465D2F99" w14:textId="77777777" w:rsidR="00D91B6A" w:rsidRDefault="00D91B6A"/>
    <w:p w14:paraId="617D9EAC" w14:textId="77777777" w:rsidR="00D91B6A" w:rsidRDefault="00D91B6A"/>
    <w:p w14:paraId="638F3D20" w14:textId="77777777" w:rsidR="00D91B6A" w:rsidRDefault="00D91B6A"/>
    <w:p w14:paraId="029302B6" w14:textId="77777777" w:rsidR="00D91B6A" w:rsidRDefault="00D91B6A"/>
    <w:p w14:paraId="7180372B" w14:textId="77777777" w:rsidR="00D91B6A" w:rsidRDefault="00D91B6A"/>
    <w:p w14:paraId="22D8915F" w14:textId="77777777" w:rsidR="00D91B6A" w:rsidRDefault="00D91B6A"/>
    <w:p w14:paraId="6291FBD0" w14:textId="77777777" w:rsidR="00D91B6A" w:rsidRDefault="00D91B6A"/>
    <w:p w14:paraId="73FE76FE" w14:textId="77777777" w:rsidR="00D91B6A" w:rsidRDefault="00D91B6A"/>
    <w:p w14:paraId="06CFDFDE" w14:textId="77777777" w:rsidR="00D91B6A" w:rsidRDefault="00D91B6A"/>
    <w:p w14:paraId="7F5F6CF1" w14:textId="77777777" w:rsidR="00D91B6A" w:rsidRDefault="00D91B6A"/>
    <w:p w14:paraId="4C3F7228" w14:textId="77777777" w:rsidR="00D91B6A" w:rsidRDefault="00D91B6A"/>
    <w:p w14:paraId="00F25D32" w14:textId="77777777" w:rsidR="00D91B6A" w:rsidRDefault="00D91B6A"/>
    <w:p w14:paraId="1B40001D" w14:textId="77777777" w:rsidR="004870B7" w:rsidRDefault="004870B7"/>
    <w:p w14:paraId="55975B02" w14:textId="24EFB6AE" w:rsidR="006C3BBD" w:rsidRPr="00620756" w:rsidRDefault="005407FC">
      <w:pPr>
        <w:rPr>
          <w:b/>
          <w:bCs/>
          <w:u w:val="single"/>
        </w:rPr>
      </w:pPr>
      <w:r w:rsidRPr="00620756">
        <w:rPr>
          <w:b/>
          <w:bCs/>
          <w:u w:val="single"/>
        </w:rPr>
        <w:lastRenderedPageBreak/>
        <w:t>Introduction</w:t>
      </w:r>
    </w:p>
    <w:p w14:paraId="3CF7DA30" w14:textId="1CA3AE1D" w:rsidR="00772746" w:rsidRDefault="00772746" w:rsidP="00205149">
      <w:r>
        <w:t>A community is defined as a group of people who live in the same area, with the same cultural background and similar social norms. The community that will be concentrated on is the population of Bridgend, South Wales.</w:t>
      </w:r>
      <w:r w:rsidR="001324FA">
        <w:t xml:space="preserve"> Gov.uk </w:t>
      </w:r>
      <w:r w:rsidR="00C03406">
        <w:t>(2018) reports</w:t>
      </w:r>
      <w:r>
        <w:t xml:space="preserve"> Bridgend has a population of 143,400, the area includes the </w:t>
      </w:r>
      <w:proofErr w:type="spellStart"/>
      <w:r>
        <w:t>Ogmore</w:t>
      </w:r>
      <w:proofErr w:type="spellEnd"/>
      <w:r>
        <w:t xml:space="preserve">, </w:t>
      </w:r>
      <w:proofErr w:type="spellStart"/>
      <w:r>
        <w:t>Llynfi</w:t>
      </w:r>
      <w:proofErr w:type="spellEnd"/>
      <w:r>
        <w:t xml:space="preserve"> and </w:t>
      </w:r>
      <w:proofErr w:type="spellStart"/>
      <w:r>
        <w:t>Garw</w:t>
      </w:r>
      <w:proofErr w:type="spellEnd"/>
      <w:r>
        <w:t xml:space="preserve"> valleys, with the main centres being Bridgend town and </w:t>
      </w:r>
      <w:proofErr w:type="spellStart"/>
      <w:r>
        <w:t>Maesteg</w:t>
      </w:r>
      <w:proofErr w:type="spellEnd"/>
      <w:r>
        <w:t xml:space="preserve"> town with Porthcawl seaside resort. 70% of Bridgend residents are in employment with most jobs being in the retail sector and health care. The average hourly wage in Bridgend is £14.29 for males and for women £12.18 per hour. </w:t>
      </w:r>
    </w:p>
    <w:p w14:paraId="77E316BC" w14:textId="15848000" w:rsidR="00205149" w:rsidRDefault="00205149" w:rsidP="00205149">
      <w:r>
        <w:t xml:space="preserve">The first issue I will be evaluating is smoking. In 2017, </w:t>
      </w:r>
      <w:proofErr w:type="spellStart"/>
      <w:r>
        <w:t>Gov.Wales</w:t>
      </w:r>
      <w:proofErr w:type="spellEnd"/>
      <w:r>
        <w:t xml:space="preserve"> (2017) estimated 19% of the Welsh population are smokers. Smoking was not a </w:t>
      </w:r>
      <w:r w:rsidR="003A5C01">
        <w:t>widespread</w:t>
      </w:r>
      <w:r>
        <w:t xml:space="preserve"> problem until the wake of world war two, with Petro (1994) saying cancers such as lung cancers were so rare, doctors were required to report it to the government to try and establish the environmental cause of the cancer. Smoking was once made fashionable by advertising on television and radio, celebrities and socialites endorsing brands of cigarettes and tobacco products. Smoking was perceived as elegant and high class. Although fast forward to the late 20</w:t>
      </w:r>
      <w:r w:rsidRPr="00967FD7">
        <w:rPr>
          <w:vertAlign w:val="superscript"/>
        </w:rPr>
        <w:t>th</w:t>
      </w:r>
      <w:r>
        <w:t xml:space="preserve"> century and smoking is seen as bad for a person’s health and initiatives were introduced to help people give up smoking. </w:t>
      </w:r>
      <w:r w:rsidR="008118C2">
        <w:t xml:space="preserve">Graham (2012) insists there has been a decline among the </w:t>
      </w:r>
      <w:r w:rsidR="007B338A">
        <w:t>upper class</w:t>
      </w:r>
      <w:r w:rsidR="008118C2">
        <w:t xml:space="preserve"> and smoking which is why it has become socially unacceptable. </w:t>
      </w:r>
    </w:p>
    <w:p w14:paraId="1F2CF2A4" w14:textId="69AA2B7C" w:rsidR="00162D1D" w:rsidRDefault="00162D1D" w:rsidP="00205149">
      <w:r>
        <w:t xml:space="preserve">The second issue evaluated is </w:t>
      </w:r>
      <w:r w:rsidR="003E2E3A">
        <w:t xml:space="preserve">obesity. </w:t>
      </w:r>
      <w:r w:rsidR="00533CCF">
        <w:t xml:space="preserve">64% of adults in the UK are classed as overweight or obese. </w:t>
      </w:r>
      <w:r w:rsidR="006428A6">
        <w:t xml:space="preserve">In 2018/2019 there were over 11,000 people admitted to hospital with medical conditions related to obesity. </w:t>
      </w:r>
      <w:r w:rsidR="00103D31">
        <w:t xml:space="preserve">According to the World Health Organization (2020) </w:t>
      </w:r>
      <w:r w:rsidR="00A9105E">
        <w:t xml:space="preserve">one </w:t>
      </w:r>
      <w:r w:rsidR="00224413">
        <w:t xml:space="preserve">third </w:t>
      </w:r>
      <w:r w:rsidR="00A9105E">
        <w:t>of the world</w:t>
      </w:r>
      <w:r w:rsidR="00BF403F">
        <w:t>’</w:t>
      </w:r>
      <w:r w:rsidR="00A9105E">
        <w:t xml:space="preserve">s population are overweight. </w:t>
      </w:r>
      <w:r w:rsidR="007B6D03">
        <w:t xml:space="preserve">To be overweight is to have </w:t>
      </w:r>
      <w:r w:rsidR="001A62BC">
        <w:t xml:space="preserve">excess fat on the body. </w:t>
      </w:r>
      <w:r w:rsidR="0033700B">
        <w:t>Body mass index</w:t>
      </w:r>
      <w:r w:rsidR="00F7104A">
        <w:t xml:space="preserve"> (BMI)</w:t>
      </w:r>
      <w:r w:rsidR="0033700B">
        <w:t xml:space="preserve"> is a rough guide as to whether a person is obese</w:t>
      </w:r>
      <w:r w:rsidR="009A50C3">
        <w:t xml:space="preserve">, this is a simple sum of weight to height ratio. </w:t>
      </w:r>
      <w:r w:rsidR="003F72A3">
        <w:t xml:space="preserve">Although </w:t>
      </w:r>
      <w:r w:rsidR="00B84034">
        <w:t xml:space="preserve">Freeman and Sherry (2009) insist it should be used as a very rough estimate as to whether a person is </w:t>
      </w:r>
      <w:r w:rsidR="00E61755">
        <w:t>overweight</w:t>
      </w:r>
      <w:r w:rsidR="00F7104A">
        <w:t xml:space="preserve">, people such as body builders the BMI </w:t>
      </w:r>
      <w:r w:rsidR="00E61755">
        <w:t xml:space="preserve">guide would not be reliable. </w:t>
      </w:r>
      <w:r w:rsidR="00716A0F">
        <w:t xml:space="preserve">Many different initiatives have been used to encourage people to </w:t>
      </w:r>
      <w:r w:rsidR="00ED628C">
        <w:t xml:space="preserve">live a healthier </w:t>
      </w:r>
      <w:r w:rsidR="00930AC5">
        <w:t>lifestyle</w:t>
      </w:r>
      <w:r w:rsidR="00ED628C">
        <w:t xml:space="preserve">, having five fruit and vegetables a day and getting regular exercise. </w:t>
      </w:r>
    </w:p>
    <w:p w14:paraId="6BF3B6E7" w14:textId="77777777" w:rsidR="00B14191" w:rsidRDefault="00B14191"/>
    <w:p w14:paraId="4882BE1A" w14:textId="77777777" w:rsidR="00D91B6A" w:rsidRDefault="00D91B6A"/>
    <w:p w14:paraId="248566E8" w14:textId="77777777" w:rsidR="00D91B6A" w:rsidRDefault="00D91B6A"/>
    <w:p w14:paraId="4E9DE14A" w14:textId="77777777" w:rsidR="00D91B6A" w:rsidRDefault="00D91B6A"/>
    <w:p w14:paraId="280C09B3" w14:textId="77777777" w:rsidR="00D91B6A" w:rsidRDefault="00D91B6A"/>
    <w:p w14:paraId="66320F16" w14:textId="77777777" w:rsidR="00D91B6A" w:rsidRDefault="00D91B6A"/>
    <w:p w14:paraId="3D4FC25B" w14:textId="77777777" w:rsidR="00D91B6A" w:rsidRDefault="00D91B6A"/>
    <w:p w14:paraId="255D6F3F" w14:textId="77777777" w:rsidR="00D91B6A" w:rsidRDefault="00D91B6A"/>
    <w:p w14:paraId="61875185" w14:textId="77777777" w:rsidR="00D91B6A" w:rsidRDefault="00D91B6A"/>
    <w:p w14:paraId="3E943BBC" w14:textId="77777777" w:rsidR="00D91B6A" w:rsidRDefault="00D91B6A"/>
    <w:p w14:paraId="27B4870B" w14:textId="77777777" w:rsidR="00D91B6A" w:rsidRDefault="00D91B6A"/>
    <w:p w14:paraId="4038ED81" w14:textId="77777777" w:rsidR="00D91B6A" w:rsidRDefault="00D91B6A"/>
    <w:p w14:paraId="25D9876B" w14:textId="77777777" w:rsidR="00377358" w:rsidRDefault="00377358"/>
    <w:p w14:paraId="023180AC" w14:textId="52446B69" w:rsidR="006C3BBD" w:rsidRPr="00620756" w:rsidRDefault="00AE3856">
      <w:pPr>
        <w:rPr>
          <w:b/>
          <w:bCs/>
          <w:u w:val="single"/>
        </w:rPr>
      </w:pPr>
      <w:r w:rsidRPr="00620756">
        <w:rPr>
          <w:b/>
          <w:bCs/>
          <w:u w:val="single"/>
        </w:rPr>
        <w:lastRenderedPageBreak/>
        <w:t>Detailed overview of</w:t>
      </w:r>
      <w:r w:rsidR="00120C78" w:rsidRPr="00620756">
        <w:rPr>
          <w:b/>
          <w:bCs/>
          <w:u w:val="single"/>
        </w:rPr>
        <w:t xml:space="preserve"> </w:t>
      </w:r>
      <w:r w:rsidR="009D60C7">
        <w:rPr>
          <w:b/>
          <w:bCs/>
          <w:u w:val="single"/>
        </w:rPr>
        <w:t>Smoking</w:t>
      </w:r>
      <w:r w:rsidR="00120C78" w:rsidRPr="00620756">
        <w:rPr>
          <w:b/>
          <w:bCs/>
          <w:u w:val="single"/>
        </w:rPr>
        <w:t xml:space="preserve">. </w:t>
      </w:r>
    </w:p>
    <w:p w14:paraId="037BCA21" w14:textId="1209074B" w:rsidR="00B86390" w:rsidRDefault="005F54D3">
      <w:r>
        <w:t xml:space="preserve">Smoking affects the </w:t>
      </w:r>
      <w:r w:rsidR="00587239">
        <w:t>respiratory</w:t>
      </w:r>
      <w:r>
        <w:t xml:space="preserve"> system, the skin and eyes, the reproductive </w:t>
      </w:r>
      <w:proofErr w:type="gramStart"/>
      <w:r>
        <w:t>system</w:t>
      </w:r>
      <w:proofErr w:type="gramEnd"/>
      <w:r>
        <w:t xml:space="preserve"> and the circulatory system.</w:t>
      </w:r>
      <w:r w:rsidR="00D02BF4">
        <w:t xml:space="preserve"> </w:t>
      </w:r>
      <w:proofErr w:type="spellStart"/>
      <w:r w:rsidR="00D02BF4">
        <w:t>Gomet</w:t>
      </w:r>
      <w:r w:rsidR="00877410">
        <w:t>z</w:t>
      </w:r>
      <w:proofErr w:type="spellEnd"/>
      <w:r w:rsidR="00877410">
        <w:t xml:space="preserve"> (2011) says</w:t>
      </w:r>
      <w:r>
        <w:t xml:space="preserve"> </w:t>
      </w:r>
      <w:r w:rsidR="00877410">
        <w:t>s</w:t>
      </w:r>
      <w:r w:rsidR="00587239">
        <w:t xml:space="preserve">moking is the most preventable cause of morbidity </w:t>
      </w:r>
      <w:r w:rsidR="00F62608">
        <w:t xml:space="preserve">in the developed and </w:t>
      </w:r>
      <w:r w:rsidR="001640D0">
        <w:t>d</w:t>
      </w:r>
      <w:r w:rsidR="00F62608">
        <w:t xml:space="preserve">eveloping world, although is still responsible for over 200 deaths in a day in the United Kingdom (UK) </w:t>
      </w:r>
      <w:r w:rsidR="00CC0D9C">
        <w:t xml:space="preserve">with </w:t>
      </w:r>
      <w:r w:rsidR="001C2D27">
        <w:t xml:space="preserve">The World Health Organisation (WHO) </w:t>
      </w:r>
      <w:r w:rsidR="00503163">
        <w:t>(2020) releasing figures of over 8 million people a year around the world d</w:t>
      </w:r>
      <w:r w:rsidR="004E4D39">
        <w:t>yi</w:t>
      </w:r>
      <w:r w:rsidR="00503163">
        <w:t>ng from smoking related causes</w:t>
      </w:r>
      <w:r w:rsidR="004E4D39">
        <w:t xml:space="preserve">, deeming it the worst public health threat of the modern world. </w:t>
      </w:r>
      <w:r w:rsidR="00317919">
        <w:t xml:space="preserve">Between 80,000 and 100,000 children start smoking </w:t>
      </w:r>
      <w:r w:rsidR="009D60C7">
        <w:t>worldwide</w:t>
      </w:r>
      <w:r w:rsidR="00317919">
        <w:t>,</w:t>
      </w:r>
      <w:r w:rsidR="00E64AB6">
        <w:t xml:space="preserve"> Maia</w:t>
      </w:r>
      <w:r w:rsidR="00A42573">
        <w:t xml:space="preserve">, </w:t>
      </w:r>
      <w:proofErr w:type="spellStart"/>
      <w:r w:rsidR="00A42573">
        <w:t>Ventriglio</w:t>
      </w:r>
      <w:proofErr w:type="spellEnd"/>
      <w:r w:rsidR="00A42573">
        <w:t xml:space="preserve"> and </w:t>
      </w:r>
      <w:proofErr w:type="spellStart"/>
      <w:r w:rsidR="00A42573">
        <w:t>Bhugra</w:t>
      </w:r>
      <w:proofErr w:type="spellEnd"/>
      <w:r w:rsidR="00A42573">
        <w:t xml:space="preserve"> (20</w:t>
      </w:r>
      <w:r w:rsidR="00533980">
        <w:t>15)</w:t>
      </w:r>
      <w:r w:rsidR="00103AD3">
        <w:t xml:space="preserve"> </w:t>
      </w:r>
      <w:r w:rsidR="00533980">
        <w:t>insist</w:t>
      </w:r>
      <w:r w:rsidR="00103AD3">
        <w:t xml:space="preserve"> there </w:t>
      </w:r>
      <w:r w:rsidR="008F63B9">
        <w:t>is</w:t>
      </w:r>
      <w:r w:rsidR="00103AD3">
        <w:t xml:space="preserve"> no better time </w:t>
      </w:r>
      <w:r w:rsidR="002919AE">
        <w:t xml:space="preserve">to create a stigma towards smoking to ensure </w:t>
      </w:r>
      <w:r w:rsidR="00E64AB6">
        <w:t>more</w:t>
      </w:r>
      <w:r w:rsidR="002919AE">
        <w:t xml:space="preserve"> children do not start. </w:t>
      </w:r>
    </w:p>
    <w:p w14:paraId="478C0AAA" w14:textId="63C592DC" w:rsidR="00FA44BA" w:rsidRDefault="00FA44BA">
      <w:r>
        <w:t xml:space="preserve">Initiatives such as </w:t>
      </w:r>
      <w:r w:rsidR="00BE4366">
        <w:t>Stoptober</w:t>
      </w:r>
      <w:r w:rsidR="003962ED">
        <w:t xml:space="preserve">, </w:t>
      </w:r>
      <w:r w:rsidR="00B76000">
        <w:t>S</w:t>
      </w:r>
      <w:r w:rsidR="003962ED">
        <w:t xml:space="preserve">top </w:t>
      </w:r>
      <w:r w:rsidR="00B76000">
        <w:t>S</w:t>
      </w:r>
      <w:r w:rsidR="003962ED">
        <w:t>moking and NHS stop smoking service</w:t>
      </w:r>
      <w:r w:rsidR="00CB5976">
        <w:t xml:space="preserve">, </w:t>
      </w:r>
      <w:proofErr w:type="gramStart"/>
      <w:r w:rsidR="006B6BDD">
        <w:t>H</w:t>
      </w:r>
      <w:r w:rsidR="00CB5976">
        <w:t>elp</w:t>
      </w:r>
      <w:proofErr w:type="gramEnd"/>
      <w:r w:rsidR="00CB5976">
        <w:t xml:space="preserve"> me quit</w:t>
      </w:r>
      <w:r w:rsidR="006B6BDD">
        <w:t>:</w:t>
      </w:r>
      <w:r w:rsidR="00CB5976">
        <w:t xml:space="preserve"> </w:t>
      </w:r>
      <w:r w:rsidR="006B6BDD">
        <w:t>W</w:t>
      </w:r>
      <w:r w:rsidR="00CB5976">
        <w:t>ales</w:t>
      </w:r>
      <w:r w:rsidR="00155F66">
        <w:t xml:space="preserve"> and No smoking day</w:t>
      </w:r>
      <w:r w:rsidR="00CB5976">
        <w:t xml:space="preserve"> </w:t>
      </w:r>
      <w:r w:rsidR="003962ED">
        <w:t>are all</w:t>
      </w:r>
      <w:r w:rsidR="00B76000">
        <w:t xml:space="preserve"> different initiatives with the same aim, to help people to stop smoking.</w:t>
      </w:r>
      <w:r w:rsidR="007A7979">
        <w:t xml:space="preserve"> </w:t>
      </w:r>
      <w:r w:rsidR="00D45EAC">
        <w:t xml:space="preserve">Stoptober challenges the smoker to stop smoking for October. The reasoning behind the slogan is if </w:t>
      </w:r>
      <w:r w:rsidR="003C65F8">
        <w:t xml:space="preserve">you only challenge someone to give up for a month, it does not seem like a long time, </w:t>
      </w:r>
      <w:r w:rsidR="00EE3A3B">
        <w:t xml:space="preserve">although if the smoker can give up for a month, chances are they can give up for longer and feel the need to stop for longer. </w:t>
      </w:r>
      <w:r w:rsidR="00E62B5F">
        <w:t xml:space="preserve">If they have </w:t>
      </w:r>
      <w:r w:rsidR="00594461">
        <w:t>entered</w:t>
      </w:r>
      <w:r w:rsidR="00E62B5F">
        <w:t xml:space="preserve"> the challenge the smoker is looking to give up smoking and the first month is a very good start. </w:t>
      </w:r>
      <w:r w:rsidR="003D7697">
        <w:t xml:space="preserve">Gibson, </w:t>
      </w:r>
      <w:proofErr w:type="gramStart"/>
      <w:r w:rsidR="003D7697">
        <w:t>Murray</w:t>
      </w:r>
      <w:proofErr w:type="gramEnd"/>
      <w:r w:rsidR="003D7697">
        <w:t xml:space="preserve"> and McNeil (2010) </w:t>
      </w:r>
      <w:r w:rsidR="00626CB1">
        <w:t>say within 48 hours all the nicotine has left one</w:t>
      </w:r>
      <w:r w:rsidR="00C46D4C">
        <w:t>’</w:t>
      </w:r>
      <w:r w:rsidR="00626CB1">
        <w:t xml:space="preserve">s body and this is when </w:t>
      </w:r>
      <w:r w:rsidR="00B95AD1">
        <w:t>cravings start</w:t>
      </w:r>
      <w:r w:rsidR="00626CB1">
        <w:t>, feel</w:t>
      </w:r>
      <w:r w:rsidR="00B95AD1">
        <w:t>ing</w:t>
      </w:r>
      <w:r w:rsidR="00626CB1">
        <w:t xml:space="preserve"> nausea, </w:t>
      </w:r>
      <w:r w:rsidR="00291009">
        <w:t>and general</w:t>
      </w:r>
      <w:r w:rsidR="00B95AD1">
        <w:t xml:space="preserve"> </w:t>
      </w:r>
      <w:r w:rsidR="00291009">
        <w:t xml:space="preserve">flu like symptoms, this is </w:t>
      </w:r>
      <w:r w:rsidR="00750B7A">
        <w:t>when one will start to have withdrawals from the</w:t>
      </w:r>
      <w:r w:rsidR="00CB3498">
        <w:t xml:space="preserve"> addictive substance</w:t>
      </w:r>
      <w:r w:rsidR="00D87100">
        <w:t xml:space="preserve"> </w:t>
      </w:r>
      <w:r w:rsidR="00CB3498">
        <w:t xml:space="preserve">in tobacco, nicotine. </w:t>
      </w:r>
    </w:p>
    <w:p w14:paraId="683D91F4" w14:textId="7A99B1FE" w:rsidR="00FC610C" w:rsidRDefault="009166D1" w:rsidP="00FC610C">
      <w:r>
        <w:t>Stop smoking use</w:t>
      </w:r>
      <w:r w:rsidR="006A583B">
        <w:t>d</w:t>
      </w:r>
      <w:r>
        <w:t xml:space="preserve"> </w:t>
      </w:r>
      <w:r w:rsidR="006A583B">
        <w:t xml:space="preserve">graphic adverts on television to encourage people to quit smoking. </w:t>
      </w:r>
      <w:r w:rsidR="006F7F5F">
        <w:t>The adverts were often dark</w:t>
      </w:r>
      <w:r w:rsidR="00FE042E">
        <w:t>, with dim scenery and on cloudy days</w:t>
      </w:r>
      <w:r w:rsidR="006F7F5F">
        <w:t xml:space="preserve"> show</w:t>
      </w:r>
      <w:r w:rsidR="00FE042E">
        <w:t>ing</w:t>
      </w:r>
      <w:r w:rsidR="006F7F5F">
        <w:t xml:space="preserve"> men and women of families with children. </w:t>
      </w:r>
      <w:r w:rsidR="00242F43">
        <w:t xml:space="preserve">Some showed </w:t>
      </w:r>
      <w:r w:rsidR="00E338C0">
        <w:t>effects</w:t>
      </w:r>
      <w:r w:rsidR="00242F43">
        <w:t xml:space="preserve"> of smoking a cigarette</w:t>
      </w:r>
      <w:r w:rsidR="0004299D">
        <w:t xml:space="preserve"> and</w:t>
      </w:r>
      <w:r w:rsidR="00242F43">
        <w:t xml:space="preserve"> the damage</w:t>
      </w:r>
      <w:r w:rsidR="0004299D">
        <w:t xml:space="preserve"> it</w:t>
      </w:r>
      <w:r w:rsidR="00242F43">
        <w:t xml:space="preserve"> will inevitably </w:t>
      </w:r>
      <w:proofErr w:type="gramStart"/>
      <w:r w:rsidR="00242F43">
        <w:t>do</w:t>
      </w:r>
      <w:proofErr w:type="gramEnd"/>
      <w:r w:rsidR="00242F43">
        <w:t xml:space="preserve"> to the body of a smoker. </w:t>
      </w:r>
      <w:r w:rsidR="00883292">
        <w:t xml:space="preserve">Many had children in the adverts, showing the dangers of passive smoking. </w:t>
      </w:r>
      <w:r w:rsidR="00FC610C">
        <w:t xml:space="preserve">McVey and Stapleton (2001) insist campaigns must motivate smokers to give up whilst providing factual evidence in the most shocking way. </w:t>
      </w:r>
      <w:r w:rsidR="00C53A45">
        <w:t>Also provide information on how a smoker can quit and receive free impartial advice</w:t>
      </w:r>
      <w:r w:rsidR="002741CF">
        <w:t xml:space="preserve">, whilst understanding how difficult it is to stop smoking and provide support and build the smokers confidence. </w:t>
      </w:r>
      <w:proofErr w:type="spellStart"/>
      <w:r w:rsidR="00F4470A">
        <w:t>Walburg</w:t>
      </w:r>
      <w:proofErr w:type="spellEnd"/>
      <w:r w:rsidR="00F4470A">
        <w:t xml:space="preserve"> </w:t>
      </w:r>
      <w:r w:rsidR="008977B0">
        <w:t xml:space="preserve">(2001) disagrees, saying the money </w:t>
      </w:r>
      <w:r w:rsidR="00D70CB5">
        <w:t xml:space="preserve">on advertising would be better spent on the prevention methods, adding having </w:t>
      </w:r>
      <w:r w:rsidR="00CF5AAB">
        <w:t xml:space="preserve">adverts on television about quitting smoking only reminds the consumer to buy the product and </w:t>
      </w:r>
      <w:r w:rsidR="000C5C15">
        <w:t>has</w:t>
      </w:r>
      <w:r w:rsidR="00CF5AAB">
        <w:t xml:space="preserve"> the opposite </w:t>
      </w:r>
      <w:r w:rsidR="001F51E6">
        <w:t>e</w:t>
      </w:r>
      <w:r w:rsidR="00CF5AAB">
        <w:t xml:space="preserve">ffect. </w:t>
      </w:r>
    </w:p>
    <w:p w14:paraId="4709CD58" w14:textId="6A285C70" w:rsidR="00FA44BA" w:rsidRDefault="00A2605A">
      <w:r>
        <w:t xml:space="preserve">Midwives and healthcare assistants have been taking part in training in the Princess of Wales hospital (POW) </w:t>
      </w:r>
      <w:r w:rsidR="0071266A">
        <w:t xml:space="preserve">in Bridgend to </w:t>
      </w:r>
      <w:r w:rsidR="00FC30AD">
        <w:t>give advice</w:t>
      </w:r>
      <w:r w:rsidR="0071266A">
        <w:t xml:space="preserve"> to patients about the dangers of smoking and how </w:t>
      </w:r>
      <w:r w:rsidR="00FC30AD">
        <w:t xml:space="preserve">POW can help the patients </w:t>
      </w:r>
      <w:proofErr w:type="gramStart"/>
      <w:r w:rsidR="00FC30AD">
        <w:t>quit</w:t>
      </w:r>
      <w:proofErr w:type="gramEnd"/>
      <w:r w:rsidR="00FC30AD">
        <w:t xml:space="preserve"> smoking and what assistance is available throughout the borough. </w:t>
      </w:r>
      <w:r w:rsidR="00662192">
        <w:t>All stop smoking services in wales run a service called</w:t>
      </w:r>
      <w:r w:rsidR="00AF16D0">
        <w:t xml:space="preserve"> “help me quit”, anyone can receive free advice and products if registered with the scheme a</w:t>
      </w:r>
      <w:r w:rsidR="005319A5">
        <w:t>nd this runs in many pharmacies in Bridgend.</w:t>
      </w:r>
    </w:p>
    <w:p w14:paraId="39171272" w14:textId="77777777" w:rsidR="00B14191" w:rsidRDefault="00B14191"/>
    <w:p w14:paraId="6328F386" w14:textId="77777777" w:rsidR="00D91B6A" w:rsidRDefault="00D91B6A"/>
    <w:p w14:paraId="250308E9" w14:textId="77777777" w:rsidR="002C1106" w:rsidRDefault="002C1106"/>
    <w:p w14:paraId="08199505" w14:textId="77777777" w:rsidR="00440F51" w:rsidRDefault="00440F51"/>
    <w:p w14:paraId="581B334E" w14:textId="77777777" w:rsidR="00440F51" w:rsidRDefault="00440F51"/>
    <w:p w14:paraId="6844C874" w14:textId="77777777" w:rsidR="00440F51" w:rsidRDefault="00440F51"/>
    <w:p w14:paraId="54D189B8" w14:textId="77777777" w:rsidR="00440F51" w:rsidRDefault="00440F51"/>
    <w:p w14:paraId="41BE33E5" w14:textId="5F0F650F" w:rsidR="00B9447C" w:rsidRPr="002C1106" w:rsidRDefault="00B9447C">
      <w:r w:rsidRPr="00620756">
        <w:rPr>
          <w:b/>
          <w:bCs/>
          <w:u w:val="single"/>
        </w:rPr>
        <w:t xml:space="preserve">Detailed overview of </w:t>
      </w:r>
      <w:r w:rsidR="009D60C7">
        <w:rPr>
          <w:b/>
          <w:bCs/>
          <w:u w:val="single"/>
        </w:rPr>
        <w:t>Obesity</w:t>
      </w:r>
      <w:r w:rsidRPr="00620756">
        <w:rPr>
          <w:b/>
          <w:bCs/>
          <w:u w:val="single"/>
        </w:rPr>
        <w:t xml:space="preserve">. </w:t>
      </w:r>
    </w:p>
    <w:p w14:paraId="5C45DDC2" w14:textId="538CD40D" w:rsidR="00E409D8" w:rsidRDefault="002F799D">
      <w:r>
        <w:lastRenderedPageBreak/>
        <w:t>There have been many healthy living initiatives in the UK, encouraging people to lead a healthy life</w:t>
      </w:r>
      <w:r w:rsidR="00F535E8">
        <w:t>-</w:t>
      </w:r>
      <w:r>
        <w:t xml:space="preserve"> style with regards to health</w:t>
      </w:r>
      <w:r w:rsidR="00F535E8">
        <w:t>y</w:t>
      </w:r>
      <w:r>
        <w:t xml:space="preserve"> eating. From getting the right vitamins and the right balance of foods ev</w:t>
      </w:r>
      <w:r w:rsidR="00FF2AAE">
        <w:t>e</w:t>
      </w:r>
      <w:r>
        <w:t xml:space="preserve">ry day is important to keep </w:t>
      </w:r>
      <w:r w:rsidR="005E2EA3">
        <w:t>good physical</w:t>
      </w:r>
      <w:r w:rsidR="00452351">
        <w:t xml:space="preserve"> and </w:t>
      </w:r>
      <w:r w:rsidR="005E2EA3">
        <w:t xml:space="preserve">mental health. </w:t>
      </w:r>
      <w:r w:rsidR="00EC6A89">
        <w:t>These different initiatives provide information and education for people who maybe do not know what they should be eating o</w:t>
      </w:r>
      <w:r w:rsidR="00BC41D6">
        <w:t xml:space="preserve">r to limit certain foods. Many of the initiatives are also aimed at children. Change </w:t>
      </w:r>
      <w:r w:rsidR="00AF751F">
        <w:t xml:space="preserve">4 life is a government backed initiative launched in 2009. Its overall objective </w:t>
      </w:r>
      <w:r w:rsidR="001078C0">
        <w:t xml:space="preserve">was to encourage families to become more active and eat healthier with the slogan “Eat well, </w:t>
      </w:r>
      <w:r w:rsidR="008F20BB">
        <w:t xml:space="preserve">Move more, Live longer”. To instil good habits in children would hopefully encourage </w:t>
      </w:r>
      <w:r w:rsidR="00BD1ED9">
        <w:t xml:space="preserve">them as they grow to adults to take their good habits and pass </w:t>
      </w:r>
      <w:r w:rsidR="002515DF">
        <w:t xml:space="preserve">them to future generations. </w:t>
      </w:r>
      <w:r w:rsidR="004F63EB">
        <w:t>Kennedy (</w:t>
      </w:r>
      <w:r w:rsidR="007659CC">
        <w:t>2006) says the increase in life span worldwide has occurred because the links between chronic disease</w:t>
      </w:r>
      <w:r w:rsidR="00F06754">
        <w:t xml:space="preserve">, such as diabetes and cancer, and the importance of a healthy </w:t>
      </w:r>
      <w:r w:rsidR="009D60C7">
        <w:t>lifestyle</w:t>
      </w:r>
      <w:r w:rsidR="00F06754">
        <w:t xml:space="preserve"> has been identified and people are being educated </w:t>
      </w:r>
      <w:r w:rsidR="008940C1">
        <w:t>in this.</w:t>
      </w:r>
      <w:r w:rsidR="0064689E">
        <w:t xml:space="preserve"> Mair and Jani (2020)</w:t>
      </w:r>
      <w:r w:rsidR="007079E0">
        <w:t xml:space="preserve"> say</w:t>
      </w:r>
      <w:r w:rsidR="008940C1">
        <w:t xml:space="preserve"> </w:t>
      </w:r>
      <w:r w:rsidR="007079E0">
        <w:t>i</w:t>
      </w:r>
      <w:r w:rsidR="008940C1">
        <w:t>t is a global problem and urgent changes are needed for preventative measures to be put in to place.</w:t>
      </w:r>
    </w:p>
    <w:p w14:paraId="20B7A40D" w14:textId="7400C15A" w:rsidR="00E409D8" w:rsidRDefault="00A70A0B">
      <w:r>
        <w:t xml:space="preserve">Buttery, </w:t>
      </w:r>
      <w:proofErr w:type="spellStart"/>
      <w:r>
        <w:t>Mensik</w:t>
      </w:r>
      <w:proofErr w:type="spellEnd"/>
      <w:r>
        <w:t xml:space="preserve"> and Busch (2015) </w:t>
      </w:r>
      <w:r w:rsidR="00C903AD">
        <w:t xml:space="preserve">insist mental </w:t>
      </w:r>
      <w:r w:rsidR="005B5FD7">
        <w:t xml:space="preserve">and physical health </w:t>
      </w:r>
      <w:r w:rsidR="002B2251">
        <w:t>influence</w:t>
      </w:r>
      <w:r w:rsidR="005B5FD7">
        <w:t xml:space="preserve"> each</w:t>
      </w:r>
      <w:r w:rsidR="005C20C6">
        <w:t xml:space="preserve"> </w:t>
      </w:r>
      <w:r w:rsidR="005B5FD7">
        <w:t xml:space="preserve">other, saying there has been evidence linking cardiovascular </w:t>
      </w:r>
      <w:r w:rsidR="005C20C6">
        <w:t xml:space="preserve">disease and depression. Regular exercise and a healthy balanced diet can vastly improve mental health. </w:t>
      </w:r>
      <w:proofErr w:type="spellStart"/>
      <w:r w:rsidR="00A51F1A">
        <w:t>Borak</w:t>
      </w:r>
      <w:proofErr w:type="spellEnd"/>
      <w:r w:rsidR="00A51F1A">
        <w:t xml:space="preserve"> (2011)</w:t>
      </w:r>
      <w:r w:rsidR="0034239B">
        <w:t xml:space="preserve"> insists the increase in urbanisation and </w:t>
      </w:r>
      <w:r w:rsidR="00B30FD9">
        <w:t xml:space="preserve">the nature of many jobs, such as desk jobs due to </w:t>
      </w:r>
      <w:r w:rsidR="00605664">
        <w:t>an increase in technology, has contributed to the increase in obesity over the last twenty years.</w:t>
      </w:r>
      <w:r w:rsidR="00E62EB7">
        <w:t xml:space="preserve"> Although </w:t>
      </w:r>
      <w:proofErr w:type="spellStart"/>
      <w:r w:rsidR="005A2AC4">
        <w:t>Eknoyan</w:t>
      </w:r>
      <w:proofErr w:type="spellEnd"/>
      <w:r w:rsidR="005A2AC4">
        <w:t xml:space="preserve"> (2006) disagrees, and notes obesity </w:t>
      </w:r>
      <w:r w:rsidR="001E6AAE">
        <w:t xml:space="preserve">has always been around and in the past has </w:t>
      </w:r>
      <w:r w:rsidR="00511F02">
        <w:t>been</w:t>
      </w:r>
      <w:r w:rsidR="001E6AAE">
        <w:t xml:space="preserve"> a symbol of wealth and strength</w:t>
      </w:r>
      <w:r w:rsidR="0050076B">
        <w:t xml:space="preserve">, also stating obesity only began to </w:t>
      </w:r>
      <w:proofErr w:type="gramStart"/>
      <w:r w:rsidR="0050076B">
        <w:t>be seen as</w:t>
      </w:r>
      <w:proofErr w:type="gramEnd"/>
      <w:r w:rsidR="0050076B">
        <w:t xml:space="preserve"> a problem </w:t>
      </w:r>
      <w:r w:rsidR="00340321">
        <w:t xml:space="preserve">in the eighteenth century when the consequences of obesity was recorded as breathlessness, gout and fatigue. </w:t>
      </w:r>
    </w:p>
    <w:p w14:paraId="2480BD25" w14:textId="4202D345" w:rsidR="002515DF" w:rsidRDefault="002515DF">
      <w:r>
        <w:t xml:space="preserve">Tesco also </w:t>
      </w:r>
      <w:r w:rsidR="00D31028">
        <w:t>encourage people to feed their children fruit, available to all shoppers, “free fruit for kids” initiative. Whilst shopping children can choose a free piece of fruit to eat whilst shopping</w:t>
      </w:r>
      <w:r w:rsidR="00D706E1">
        <w:t xml:space="preserve">, encouraging them to get </w:t>
      </w:r>
      <w:proofErr w:type="gramStart"/>
      <w:r w:rsidR="00774F50">
        <w:t>the</w:t>
      </w:r>
      <w:r w:rsidR="00817E2C">
        <w:t>ir</w:t>
      </w:r>
      <w:proofErr w:type="gramEnd"/>
      <w:r w:rsidR="00D706E1">
        <w:t xml:space="preserve"> five a day, as an alternative to unhealthy snacks. </w:t>
      </w:r>
    </w:p>
    <w:p w14:paraId="19B2F75C" w14:textId="5E0AAFAA" w:rsidR="005731F1" w:rsidRDefault="000D038D">
      <w:r>
        <w:t>Virtanen</w:t>
      </w:r>
      <w:r w:rsidR="009622F7">
        <w:t xml:space="preserve"> and </w:t>
      </w:r>
      <w:proofErr w:type="spellStart"/>
      <w:r w:rsidR="009622F7">
        <w:t>Kivimaki</w:t>
      </w:r>
      <w:proofErr w:type="spellEnd"/>
      <w:r w:rsidR="009622F7">
        <w:t xml:space="preserve"> (2018) conducted a study </w:t>
      </w:r>
      <w:r w:rsidR="00024F88">
        <w:t xml:space="preserve">finding evidence of a link between socio-economic background and an unhealthy </w:t>
      </w:r>
      <w:r w:rsidR="00511F02">
        <w:t>lifestyle</w:t>
      </w:r>
      <w:r w:rsidR="00640D1D">
        <w:t xml:space="preserve">, such as obesity and smoking. The study showed those from affluent socio-economic backgrounds </w:t>
      </w:r>
      <w:r w:rsidR="00645EFC">
        <w:t xml:space="preserve">and poor lifestyle was scored as </w:t>
      </w:r>
      <w:r w:rsidR="00511F02">
        <w:t>low risk</w:t>
      </w:r>
      <w:r w:rsidR="00645EFC">
        <w:t xml:space="preserve">. The findings co-inside with the </w:t>
      </w:r>
      <w:r w:rsidR="00810ED6">
        <w:t xml:space="preserve">vulnerability hypothesis, this suggests the factors that can affect </w:t>
      </w:r>
      <w:r w:rsidR="00031540">
        <w:t xml:space="preserve">the more affluent areas are more harmful to people living in deprived areas. </w:t>
      </w:r>
      <w:r w:rsidR="00342DE6">
        <w:t xml:space="preserve">Bamba (2009) </w:t>
      </w:r>
      <w:r w:rsidR="00073E3B">
        <w:t xml:space="preserve">agrees claiming class plays a fundamental role in the distribution of </w:t>
      </w:r>
      <w:r w:rsidR="00100092">
        <w:t xml:space="preserve">morbidity and mortality. </w:t>
      </w:r>
      <w:proofErr w:type="spellStart"/>
      <w:r w:rsidR="008E3D0A">
        <w:t>Mozaffarian</w:t>
      </w:r>
      <w:proofErr w:type="spellEnd"/>
      <w:r w:rsidR="008E3D0A">
        <w:t xml:space="preserve"> et al (2018) </w:t>
      </w:r>
      <w:r w:rsidR="004958C8">
        <w:t xml:space="preserve">insist insufficient food is the greatest nutritional challenge. Obesity and chronic </w:t>
      </w:r>
      <w:r w:rsidR="00FC3800">
        <w:t xml:space="preserve">disease </w:t>
      </w:r>
      <w:proofErr w:type="gramStart"/>
      <w:r w:rsidR="00FC3800">
        <w:t>is</w:t>
      </w:r>
      <w:proofErr w:type="gramEnd"/>
      <w:r w:rsidR="00FC3800">
        <w:t xml:space="preserve"> a global pandemic due to the cheaper, unhealthy food that is readily available. </w:t>
      </w:r>
    </w:p>
    <w:p w14:paraId="0B81CEFA" w14:textId="58D2456F" w:rsidR="00C44383" w:rsidRDefault="00C44383" w:rsidP="00C44383">
      <w:r>
        <w:t xml:space="preserve"> </w:t>
      </w:r>
      <w:r w:rsidR="00426699">
        <w:t xml:space="preserve">Within </w:t>
      </w:r>
      <w:r w:rsidR="00DD3368">
        <w:t>B</w:t>
      </w:r>
      <w:r w:rsidR="00426699">
        <w:t xml:space="preserve">ridgend there are many initiatives to help and support people to </w:t>
      </w:r>
      <w:proofErr w:type="spellStart"/>
      <w:proofErr w:type="gramStart"/>
      <w:r w:rsidR="00426699">
        <w:t>loose</w:t>
      </w:r>
      <w:proofErr w:type="spellEnd"/>
      <w:proofErr w:type="gramEnd"/>
      <w:r w:rsidR="00426699">
        <w:t xml:space="preserve"> weight, including classes such as weight watchers and slimming world, </w:t>
      </w:r>
      <w:r w:rsidR="008F768F">
        <w:t xml:space="preserve">a class called </w:t>
      </w:r>
      <w:proofErr w:type="spellStart"/>
      <w:r w:rsidR="008F768F">
        <w:t>Slimtone</w:t>
      </w:r>
      <w:proofErr w:type="spellEnd"/>
      <w:r w:rsidR="008F768F">
        <w:t>, was established by a local lady to Bridgend, Mari Griffiths</w:t>
      </w:r>
      <w:r w:rsidR="005766AA">
        <w:t xml:space="preserve"> thirty five years ago. </w:t>
      </w:r>
    </w:p>
    <w:p w14:paraId="3C539769" w14:textId="77777777" w:rsidR="00D91B6A" w:rsidRDefault="00D91B6A"/>
    <w:p w14:paraId="73C60814" w14:textId="77777777" w:rsidR="002C1106" w:rsidRDefault="002C1106"/>
    <w:p w14:paraId="7ABE75C9" w14:textId="77777777" w:rsidR="00440F51" w:rsidRDefault="00440F51">
      <w:pPr>
        <w:rPr>
          <w:b/>
          <w:bCs/>
          <w:u w:val="single"/>
        </w:rPr>
      </w:pPr>
    </w:p>
    <w:p w14:paraId="26F6DFDF" w14:textId="77777777" w:rsidR="00440F51" w:rsidRDefault="00440F51">
      <w:pPr>
        <w:rPr>
          <w:b/>
          <w:bCs/>
          <w:u w:val="single"/>
        </w:rPr>
      </w:pPr>
    </w:p>
    <w:p w14:paraId="13EB4F1D" w14:textId="77777777" w:rsidR="00440F51" w:rsidRDefault="00440F51">
      <w:pPr>
        <w:rPr>
          <w:b/>
          <w:bCs/>
          <w:u w:val="single"/>
        </w:rPr>
      </w:pPr>
    </w:p>
    <w:p w14:paraId="5B832C4B" w14:textId="642F9102" w:rsidR="00D44F92" w:rsidRPr="00620756" w:rsidRDefault="00F2682F">
      <w:pPr>
        <w:rPr>
          <w:b/>
          <w:bCs/>
          <w:u w:val="single"/>
        </w:rPr>
      </w:pPr>
      <w:r w:rsidRPr="00620756">
        <w:rPr>
          <w:b/>
          <w:bCs/>
          <w:u w:val="single"/>
        </w:rPr>
        <w:t xml:space="preserve">Approach analysis. </w:t>
      </w:r>
    </w:p>
    <w:p w14:paraId="21D50DEE" w14:textId="6E65F739" w:rsidR="00CF265B" w:rsidRDefault="00CD0934" w:rsidP="00CF265B">
      <w:r>
        <w:lastRenderedPageBreak/>
        <w:t xml:space="preserve">Parrott (2004) says </w:t>
      </w:r>
      <w:r w:rsidR="00CF265B">
        <w:t xml:space="preserve">UK smokers were less likely to have attempted to quit smoking than smokers in Australia, the united states of America and Canada, although those that did quit smoking in the UK, were more likely </w:t>
      </w:r>
      <w:r w:rsidR="005738F3">
        <w:t xml:space="preserve">to use pharmacotherapy or support from a clinic or a professional than those in the other countries. </w:t>
      </w:r>
      <w:r w:rsidR="00A238CC">
        <w:t>This could be due to the UK’s NHS system, having a support system that is free at the point of delivery</w:t>
      </w:r>
      <w:r w:rsidR="002A4C6F">
        <w:t xml:space="preserve"> makes giving up smoking more attractive and less pressure upon the patient if they fail. </w:t>
      </w:r>
      <w:r w:rsidR="00F67EE9">
        <w:t>The patient does not have to spend out of their own pocket to</w:t>
      </w:r>
      <w:r w:rsidR="00466832">
        <w:t xml:space="preserve"> have aids and treatments that may help quit smoking. </w:t>
      </w:r>
    </w:p>
    <w:p w14:paraId="15E1F120" w14:textId="566679F6" w:rsidR="00A322B3" w:rsidRDefault="004B23A9" w:rsidP="00A322B3">
      <w:r>
        <w:t>The healthy eating advertising and initiatives are often</w:t>
      </w:r>
      <w:r w:rsidR="00A322B3">
        <w:t xml:space="preserve"> brightly coloured, uses plasticine figures and has easy terminology to understand. </w:t>
      </w:r>
      <w:r w:rsidR="00EE6576">
        <w:t xml:space="preserve">This would suggest that it is aimed at children and </w:t>
      </w:r>
      <w:r w:rsidR="00960053">
        <w:t>working-class</w:t>
      </w:r>
      <w:r w:rsidR="00EE6576">
        <w:t xml:space="preserve"> people.</w:t>
      </w:r>
      <w:r w:rsidR="00593E4C">
        <w:t xml:space="preserve"> </w:t>
      </w:r>
      <w:r w:rsidR="00CF3C83">
        <w:t xml:space="preserve">The socio-economic class of a person can </w:t>
      </w:r>
      <w:r w:rsidR="003C232E">
        <w:t xml:space="preserve">determine what foods are bought with their weekly shop, food more calorific and </w:t>
      </w:r>
      <w:r w:rsidR="009F07C9">
        <w:t xml:space="preserve">energy dense foods are often cheaper in price, such as pasta, potatoes </w:t>
      </w:r>
      <w:r w:rsidR="005470FA">
        <w:t>and are filling meals and so someone who has a lower income may be attracted to these foods rather than fresh fruit and vegetables.</w:t>
      </w:r>
      <w:r w:rsidR="00DE5403">
        <w:t xml:space="preserve"> </w:t>
      </w:r>
      <w:r w:rsidR="00C32004">
        <w:t>Shepard et al (2006)</w:t>
      </w:r>
      <w:r w:rsidR="00244A3D">
        <w:t xml:space="preserve"> believes this is down to education, if skills were taught in school at a young age, children would know what foods were healthy and how to prepare and cook a meal out of them instead of buying, ready to consume, unhea</w:t>
      </w:r>
      <w:r w:rsidR="005F784D">
        <w:t>l</w:t>
      </w:r>
      <w:r w:rsidR="00244A3D">
        <w:t xml:space="preserve">thy and calorific meals. </w:t>
      </w:r>
    </w:p>
    <w:p w14:paraId="1AE5AE06" w14:textId="1694A88B" w:rsidR="00D30CD9" w:rsidRDefault="001841AB" w:rsidP="00A322B3">
      <w:r>
        <w:t>In many of the advertisements</w:t>
      </w:r>
      <w:r w:rsidR="00E26FD1">
        <w:t>,</w:t>
      </w:r>
      <w:r>
        <w:t xml:space="preserve"> celebrity endorsement has been used. </w:t>
      </w:r>
      <w:r w:rsidR="007D26F5">
        <w:t>People such as chef, Lisa Faulkner</w:t>
      </w:r>
      <w:r w:rsidR="00694957">
        <w:t>, helped endorse</w:t>
      </w:r>
      <w:r w:rsidR="007D26F5">
        <w:t xml:space="preserve"> </w:t>
      </w:r>
      <w:r w:rsidR="0010500A">
        <w:t>C</w:t>
      </w:r>
      <w:r w:rsidR="007D26F5">
        <w:t xml:space="preserve">hange 4 </w:t>
      </w:r>
      <w:r w:rsidR="0010500A">
        <w:t>L</w:t>
      </w:r>
      <w:r w:rsidR="007D26F5">
        <w:t>ife</w:t>
      </w:r>
      <w:r w:rsidR="00E26FD1">
        <w:t>, hoping her influence would</w:t>
      </w:r>
      <w:r w:rsidR="002133A4">
        <w:t xml:space="preserve"> encourage people to follow a healthy eating plan and</w:t>
      </w:r>
      <w:r w:rsidR="00E26FD1">
        <w:t xml:space="preserve"> add </w:t>
      </w:r>
      <w:r w:rsidR="00F94AB3">
        <w:t>exercise into daily routine</w:t>
      </w:r>
      <w:r w:rsidR="000107FA">
        <w:t xml:space="preserve">, and </w:t>
      </w:r>
      <w:r w:rsidR="00AB0243">
        <w:t xml:space="preserve">the Chef Jamie </w:t>
      </w:r>
      <w:r w:rsidR="009951DA">
        <w:t>O</w:t>
      </w:r>
      <w:r w:rsidR="00AB0243">
        <w:t>liver who petitioned for the sugar tax</w:t>
      </w:r>
      <w:r w:rsidR="009951DA">
        <w:t>, and</w:t>
      </w:r>
      <w:r w:rsidR="004E60C9">
        <w:t xml:space="preserve"> supported</w:t>
      </w:r>
      <w:r w:rsidR="009951DA">
        <w:t xml:space="preserve"> the thriving </w:t>
      </w:r>
      <w:r w:rsidR="00933C91">
        <w:t>family’s</w:t>
      </w:r>
      <w:r w:rsidR="009951DA">
        <w:t xml:space="preserve"> project.</w:t>
      </w:r>
      <w:r w:rsidR="00F94AB3">
        <w:t xml:space="preserve"> </w:t>
      </w:r>
      <w:r w:rsidR="000107FA">
        <w:t>Many sports personalities</w:t>
      </w:r>
      <w:r w:rsidR="002133A4">
        <w:t xml:space="preserve"> </w:t>
      </w:r>
      <w:r w:rsidR="005827BC">
        <w:t>have been involved in the stop smoking, such as Stoptober, footballer Ian Wright</w:t>
      </w:r>
      <w:r w:rsidR="00735C2E">
        <w:t xml:space="preserve"> </w:t>
      </w:r>
      <w:r w:rsidR="008E65B7">
        <w:t xml:space="preserve">and cricketer Shane Warn have both been involved with the campaigns, with Shane Warn </w:t>
      </w:r>
      <w:r w:rsidR="00203B42">
        <w:t>advertising for Nicorette and vowing to give up as his new year</w:t>
      </w:r>
      <w:r w:rsidR="002E5D6C">
        <w:t>’</w:t>
      </w:r>
      <w:r w:rsidR="00203B42">
        <w:t>s resolution in 2013.</w:t>
      </w:r>
      <w:r w:rsidR="008C1BE4">
        <w:t xml:space="preserve"> Knoll and </w:t>
      </w:r>
      <w:proofErr w:type="spellStart"/>
      <w:r w:rsidR="008C1BE4">
        <w:t>Mat</w:t>
      </w:r>
      <w:r w:rsidR="00E93EE8">
        <w:t>thes</w:t>
      </w:r>
      <w:proofErr w:type="spellEnd"/>
      <w:r w:rsidR="00E93EE8">
        <w:t xml:space="preserve"> (2017) suggest</w:t>
      </w:r>
      <w:r w:rsidR="00203B42">
        <w:t xml:space="preserve"> </w:t>
      </w:r>
      <w:r w:rsidR="00E93EE8">
        <w:t>pe</w:t>
      </w:r>
      <w:r w:rsidR="00826ACC">
        <w:t>ople like to see celebrities</w:t>
      </w:r>
      <w:r w:rsidR="005E5F8E">
        <w:t xml:space="preserve"> endorse products, because they want to be like them. If someone rich and famous is using the product</w:t>
      </w:r>
      <w:r w:rsidR="0017416F">
        <w:t xml:space="preserve"> or doing what the advert is telling the consumer to do it must be a good product or </w:t>
      </w:r>
      <w:r w:rsidR="000B07C7">
        <w:t>benefit in some way.</w:t>
      </w:r>
      <w:r w:rsidR="001E584E">
        <w:t xml:space="preserve"> </w:t>
      </w:r>
      <w:r w:rsidR="0078181E">
        <w:t>This could be linked to the behaviour achievement model, to admit one needs help to achieve their goal</w:t>
      </w:r>
      <w:r w:rsidR="00384110">
        <w:t xml:space="preserve"> and be aware of the incentives and possibilities if they succeed. </w:t>
      </w:r>
    </w:p>
    <w:p w14:paraId="5284250A" w14:textId="1FA97EED" w:rsidR="00527463" w:rsidRDefault="00527463" w:rsidP="00A322B3"/>
    <w:p w14:paraId="7BF49F39" w14:textId="77777777" w:rsidR="008C6FF0" w:rsidRDefault="008C6FF0" w:rsidP="00A322B3"/>
    <w:p w14:paraId="58CA3D71" w14:textId="17EC0F07" w:rsidR="003E1302" w:rsidRDefault="003E1302" w:rsidP="00CF265B"/>
    <w:p w14:paraId="28EE0BFF" w14:textId="77777777" w:rsidR="007D7EB8" w:rsidRDefault="007D7EB8"/>
    <w:p w14:paraId="21C1EA2A" w14:textId="77777777" w:rsidR="007D7EB8" w:rsidRDefault="007D7EB8"/>
    <w:p w14:paraId="65D25FD5" w14:textId="77777777" w:rsidR="002C1106" w:rsidRDefault="002C1106"/>
    <w:p w14:paraId="1BF78499" w14:textId="77777777" w:rsidR="00440F51" w:rsidRDefault="00440F51">
      <w:pPr>
        <w:rPr>
          <w:b/>
          <w:bCs/>
          <w:u w:val="single"/>
        </w:rPr>
      </w:pPr>
    </w:p>
    <w:p w14:paraId="704F1F7F" w14:textId="77777777" w:rsidR="00440F51" w:rsidRDefault="00440F51">
      <w:pPr>
        <w:rPr>
          <w:b/>
          <w:bCs/>
          <w:u w:val="single"/>
        </w:rPr>
      </w:pPr>
    </w:p>
    <w:p w14:paraId="3CB418E1" w14:textId="77777777" w:rsidR="00511F02" w:rsidRDefault="00511F02">
      <w:pPr>
        <w:rPr>
          <w:b/>
          <w:bCs/>
          <w:u w:val="single"/>
        </w:rPr>
      </w:pPr>
    </w:p>
    <w:p w14:paraId="75588167" w14:textId="0F6F5247" w:rsidR="00107FE1" w:rsidRPr="006C7137" w:rsidRDefault="00107FE1">
      <w:pPr>
        <w:rPr>
          <w:b/>
          <w:bCs/>
          <w:u w:val="single"/>
        </w:rPr>
      </w:pPr>
      <w:r w:rsidRPr="006C7137">
        <w:rPr>
          <w:b/>
          <w:bCs/>
          <w:u w:val="single"/>
        </w:rPr>
        <w:t>Conclusion.</w:t>
      </w:r>
    </w:p>
    <w:p w14:paraId="2052C719" w14:textId="426F3D89" w:rsidR="00B14191" w:rsidRDefault="00C90CD0">
      <w:r>
        <w:t>Both smoking and obesity are still a</w:t>
      </w:r>
      <w:r w:rsidR="00907902">
        <w:t xml:space="preserve">n issue in the developed world. Although the introduction of smoking aids </w:t>
      </w:r>
      <w:r w:rsidR="00885574">
        <w:t>has</w:t>
      </w:r>
      <w:r w:rsidR="00907902">
        <w:t xml:space="preserve"> helped reduce the </w:t>
      </w:r>
      <w:r w:rsidR="00885574">
        <w:t>number</w:t>
      </w:r>
      <w:r w:rsidR="00907902">
        <w:t xml:space="preserve"> of smokers, it is still the most </w:t>
      </w:r>
      <w:r w:rsidR="00A45F58">
        <w:t xml:space="preserve">preventable cause of death in the world. </w:t>
      </w:r>
      <w:r w:rsidR="00E63913">
        <w:t>Creating a stigma for smoking and embedding this in children</w:t>
      </w:r>
      <w:r w:rsidR="001B3A55">
        <w:t>’</w:t>
      </w:r>
      <w:r w:rsidR="00E63913">
        <w:t xml:space="preserve">s </w:t>
      </w:r>
      <w:r w:rsidR="00CE61E6">
        <w:t xml:space="preserve">minds from a </w:t>
      </w:r>
      <w:r w:rsidR="00CE61E6">
        <w:lastRenderedPageBreak/>
        <w:t xml:space="preserve">young age could reduce the </w:t>
      </w:r>
      <w:r w:rsidR="00933C91">
        <w:t>number</w:t>
      </w:r>
      <w:r w:rsidR="00CE61E6">
        <w:t xml:space="preserve"> of smokers in future generations, although some argue it </w:t>
      </w:r>
      <w:r w:rsidR="00E31005">
        <w:t xml:space="preserve">instils the idea of smoking in children’s heads and almost gives them the idea to try. </w:t>
      </w:r>
    </w:p>
    <w:p w14:paraId="0DC8E081" w14:textId="71D7BB80" w:rsidR="00F8096E" w:rsidRDefault="00F8096E">
      <w:r>
        <w:t xml:space="preserve">Obesity is an </w:t>
      </w:r>
      <w:r w:rsidR="00885574">
        <w:t>ongoing</w:t>
      </w:r>
      <w:r>
        <w:t xml:space="preserve"> issue</w:t>
      </w:r>
      <w:r w:rsidR="00885574">
        <w:t xml:space="preserve"> throughout the world, and with the rise of food chains and people’s busy lives it has become part of a staple diet within the western world. </w:t>
      </w:r>
      <w:r w:rsidR="004437DF">
        <w:t>Healthy eating should start with education in schools and the demise of catering classe</w:t>
      </w:r>
      <w:r w:rsidR="00431C0B">
        <w:t>s prevents children from learning basic skills in the kitchen, thus enforcing them into the habit</w:t>
      </w:r>
      <w:r w:rsidR="00C005EC">
        <w:t xml:space="preserve"> of eating ready</w:t>
      </w:r>
      <w:r w:rsidR="008F1260">
        <w:t xml:space="preserve"> meals</w:t>
      </w:r>
      <w:r w:rsidR="00C005EC">
        <w:t xml:space="preserve"> and takeaway meals.</w:t>
      </w:r>
      <w:r w:rsidR="00CB04A3">
        <w:t xml:space="preserve"> Children should be taught how to cook healthy, balanced meals </w:t>
      </w:r>
      <w:r w:rsidR="00A352E8">
        <w:t>giving them the tools for a healthier lifestyle in adult hood. A focus needs to be o</w:t>
      </w:r>
      <w:r w:rsidR="005E091F">
        <w:t xml:space="preserve">n how important eating healthy food and having daily exercise not only makes </w:t>
      </w:r>
      <w:r w:rsidR="004168B9">
        <w:t xml:space="preserve">the </w:t>
      </w:r>
      <w:r w:rsidR="005E091F">
        <w:t xml:space="preserve">body healthy but also </w:t>
      </w:r>
      <w:r w:rsidR="004168B9">
        <w:t>the</w:t>
      </w:r>
      <w:r w:rsidR="005E091F">
        <w:t xml:space="preserve"> mind. </w:t>
      </w:r>
      <w:r w:rsidR="004168B9">
        <w:t xml:space="preserve">Exercise produces endorphins, </w:t>
      </w:r>
      <w:r w:rsidR="00742B7A">
        <w:t xml:space="preserve">encouraging healthy mind space. </w:t>
      </w:r>
    </w:p>
    <w:p w14:paraId="692BADB3" w14:textId="77777777" w:rsidR="007D7EB8" w:rsidRDefault="007D7EB8"/>
    <w:p w14:paraId="461FADE6" w14:textId="77777777" w:rsidR="007D7EB8" w:rsidRDefault="007D7EB8"/>
    <w:p w14:paraId="079962F8" w14:textId="77777777" w:rsidR="007D7EB8" w:rsidRDefault="007D7EB8"/>
    <w:p w14:paraId="351DF5FD" w14:textId="77777777" w:rsidR="007D7EB8" w:rsidRDefault="007D7EB8"/>
    <w:p w14:paraId="2229947A" w14:textId="77777777" w:rsidR="007D7EB8" w:rsidRDefault="007D7EB8"/>
    <w:p w14:paraId="02832529" w14:textId="77777777" w:rsidR="007D7EB8" w:rsidRDefault="007D7EB8"/>
    <w:p w14:paraId="23A2CF4F" w14:textId="77777777" w:rsidR="007D7EB8" w:rsidRDefault="007D7EB8"/>
    <w:p w14:paraId="383DA0B5" w14:textId="77777777" w:rsidR="007D7EB8" w:rsidRDefault="007D7EB8"/>
    <w:p w14:paraId="6DF0FB99" w14:textId="77777777" w:rsidR="007D7EB8" w:rsidRDefault="007D7EB8"/>
    <w:p w14:paraId="49524626" w14:textId="77777777" w:rsidR="007D7EB8" w:rsidRDefault="007D7EB8"/>
    <w:p w14:paraId="3DECFC88" w14:textId="77777777" w:rsidR="007D7EB8" w:rsidRDefault="007D7EB8"/>
    <w:p w14:paraId="7E254C43" w14:textId="77777777" w:rsidR="007D7EB8" w:rsidRDefault="007D7EB8"/>
    <w:p w14:paraId="25E279EF" w14:textId="77777777" w:rsidR="007D7EB8" w:rsidRDefault="007D7EB8"/>
    <w:p w14:paraId="04D29EAB" w14:textId="77777777" w:rsidR="00303A72" w:rsidRDefault="00303A72"/>
    <w:p w14:paraId="1ED06F0C" w14:textId="77777777" w:rsidR="004870B7" w:rsidRDefault="004870B7">
      <w:pPr>
        <w:rPr>
          <w:b/>
          <w:bCs/>
          <w:u w:val="single"/>
        </w:rPr>
      </w:pPr>
    </w:p>
    <w:p w14:paraId="3575738B" w14:textId="77777777" w:rsidR="002C1106" w:rsidRDefault="002C1106">
      <w:pPr>
        <w:rPr>
          <w:b/>
          <w:bCs/>
          <w:u w:val="single"/>
        </w:rPr>
      </w:pPr>
    </w:p>
    <w:p w14:paraId="41C5EC2E" w14:textId="77777777" w:rsidR="00440F51" w:rsidRDefault="00440F51">
      <w:pPr>
        <w:rPr>
          <w:b/>
          <w:bCs/>
          <w:u w:val="single"/>
        </w:rPr>
      </w:pPr>
    </w:p>
    <w:p w14:paraId="33B6B0FD" w14:textId="77777777" w:rsidR="00511F02" w:rsidRDefault="00511F02">
      <w:pPr>
        <w:rPr>
          <w:b/>
          <w:bCs/>
          <w:u w:val="single"/>
        </w:rPr>
      </w:pPr>
    </w:p>
    <w:p w14:paraId="11B3AD99" w14:textId="4F9C214F" w:rsidR="006C3BBD" w:rsidRPr="006C7137" w:rsidRDefault="006C3BBD">
      <w:pPr>
        <w:rPr>
          <w:b/>
          <w:bCs/>
          <w:u w:val="single"/>
        </w:rPr>
      </w:pPr>
      <w:r w:rsidRPr="006C7137">
        <w:rPr>
          <w:b/>
          <w:bCs/>
          <w:u w:val="single"/>
        </w:rPr>
        <w:t xml:space="preserve">Recommendations. </w:t>
      </w:r>
    </w:p>
    <w:p w14:paraId="0B45222E" w14:textId="6AC11B41" w:rsidR="00527463" w:rsidRDefault="000A37B2">
      <w:r>
        <w:t xml:space="preserve">Recommendations for </w:t>
      </w:r>
      <w:r w:rsidR="00EF5FDC">
        <w:t xml:space="preserve">helping people to achieve a healthier </w:t>
      </w:r>
      <w:r w:rsidR="00303A72">
        <w:t>lifestyle</w:t>
      </w:r>
      <w:r w:rsidR="00EF5FDC">
        <w:t xml:space="preserve"> would include digital approaches. </w:t>
      </w:r>
      <w:r w:rsidR="00303A72">
        <w:t>Most of</w:t>
      </w:r>
      <w:r w:rsidR="00FD1786">
        <w:t xml:space="preserve"> the developed world have access to the internet and online facilities. </w:t>
      </w:r>
      <w:r w:rsidR="00CC52A7">
        <w:t>Social media plays a huge part in people</w:t>
      </w:r>
      <w:r w:rsidR="00303A72">
        <w:t>’</w:t>
      </w:r>
      <w:r w:rsidR="00CC52A7">
        <w:t xml:space="preserve">s lives, so advertising on these platforms would reach </w:t>
      </w:r>
      <w:r w:rsidR="00303A72">
        <w:t>m</w:t>
      </w:r>
      <w:r w:rsidR="00CC52A7">
        <w:t xml:space="preserve">illions of users that potentially are trying to make their lives healthier. </w:t>
      </w:r>
      <w:r w:rsidR="007228E1">
        <w:t xml:space="preserve">Online influencers have an influence on the younger population especially and </w:t>
      </w:r>
      <w:r w:rsidR="009F4539">
        <w:t>so these people promoting stop smoking aids</w:t>
      </w:r>
      <w:r w:rsidR="00303A72">
        <w:t xml:space="preserve"> </w:t>
      </w:r>
      <w:r w:rsidR="009F4539">
        <w:t>or making smoking a taboo subject could influence children to</w:t>
      </w:r>
      <w:r w:rsidR="00263D45">
        <w:t xml:space="preserve"> not try tobacco products. Healthy eating pages such as slimming world and weight watchers are often advertised by </w:t>
      </w:r>
      <w:r w:rsidR="00C4394B">
        <w:t xml:space="preserve">the older generation, capturing </w:t>
      </w:r>
      <w:r w:rsidR="00C4394B">
        <w:lastRenderedPageBreak/>
        <w:t>an audience of mother, fathers</w:t>
      </w:r>
      <w:r w:rsidR="00303A72">
        <w:t>,</w:t>
      </w:r>
      <w:r w:rsidR="00C4394B">
        <w:t xml:space="preserve"> and grandparents. This can often help parents to encourage their children to eat healthily, although not a lot of focus is put on children healthy eating in these adverts. </w:t>
      </w:r>
      <w:r w:rsidR="001700A9">
        <w:t>If adverts had more information of what eating unhealthily and smoking can do to one</w:t>
      </w:r>
      <w:r w:rsidR="00303A72">
        <w:t>’</w:t>
      </w:r>
      <w:r w:rsidR="001700A9">
        <w:t xml:space="preserve">s body, and the health complications it can cause maybe this would encourage people to make healthy </w:t>
      </w:r>
      <w:r w:rsidR="00303A72">
        <w:t>choi</w:t>
      </w:r>
      <w:r w:rsidR="00527463">
        <w:t>ces.</w:t>
      </w:r>
    </w:p>
    <w:p w14:paraId="57975BCA" w14:textId="77777777" w:rsidR="00527463" w:rsidRDefault="00527463">
      <w:pPr>
        <w:rPr>
          <w:b/>
          <w:bCs/>
          <w:u w:val="single"/>
        </w:rPr>
      </w:pPr>
    </w:p>
    <w:p w14:paraId="4BB4F77B" w14:textId="77777777" w:rsidR="00527463" w:rsidRDefault="00527463">
      <w:pPr>
        <w:rPr>
          <w:b/>
          <w:bCs/>
          <w:u w:val="single"/>
        </w:rPr>
      </w:pPr>
    </w:p>
    <w:p w14:paraId="6C93D4E3" w14:textId="77777777" w:rsidR="00527463" w:rsidRDefault="00527463">
      <w:pPr>
        <w:rPr>
          <w:b/>
          <w:bCs/>
          <w:u w:val="single"/>
        </w:rPr>
      </w:pPr>
    </w:p>
    <w:p w14:paraId="02C1F865" w14:textId="77777777" w:rsidR="00527463" w:rsidRDefault="00527463">
      <w:pPr>
        <w:rPr>
          <w:b/>
          <w:bCs/>
          <w:u w:val="single"/>
        </w:rPr>
      </w:pPr>
    </w:p>
    <w:p w14:paraId="799A58D9" w14:textId="77777777" w:rsidR="00527463" w:rsidRDefault="00527463">
      <w:pPr>
        <w:rPr>
          <w:b/>
          <w:bCs/>
          <w:u w:val="single"/>
        </w:rPr>
      </w:pPr>
    </w:p>
    <w:p w14:paraId="50548143" w14:textId="77777777" w:rsidR="00527463" w:rsidRDefault="00527463">
      <w:pPr>
        <w:rPr>
          <w:b/>
          <w:bCs/>
          <w:u w:val="single"/>
        </w:rPr>
      </w:pPr>
    </w:p>
    <w:p w14:paraId="0D206FE5" w14:textId="77777777" w:rsidR="00527463" w:rsidRDefault="00527463">
      <w:pPr>
        <w:rPr>
          <w:b/>
          <w:bCs/>
          <w:u w:val="single"/>
        </w:rPr>
      </w:pPr>
    </w:p>
    <w:p w14:paraId="07BE66FA" w14:textId="77777777" w:rsidR="00527463" w:rsidRDefault="00527463">
      <w:pPr>
        <w:rPr>
          <w:b/>
          <w:bCs/>
          <w:u w:val="single"/>
        </w:rPr>
      </w:pPr>
    </w:p>
    <w:p w14:paraId="2F3CA311" w14:textId="77777777" w:rsidR="00527463" w:rsidRDefault="00527463">
      <w:pPr>
        <w:rPr>
          <w:b/>
          <w:bCs/>
          <w:u w:val="single"/>
        </w:rPr>
      </w:pPr>
    </w:p>
    <w:p w14:paraId="2DDF751B" w14:textId="77777777" w:rsidR="00527463" w:rsidRDefault="00527463">
      <w:pPr>
        <w:rPr>
          <w:b/>
          <w:bCs/>
          <w:u w:val="single"/>
        </w:rPr>
      </w:pPr>
    </w:p>
    <w:p w14:paraId="378B88F9" w14:textId="77777777" w:rsidR="00527463" w:rsidRDefault="00527463">
      <w:pPr>
        <w:rPr>
          <w:b/>
          <w:bCs/>
          <w:u w:val="single"/>
        </w:rPr>
      </w:pPr>
    </w:p>
    <w:p w14:paraId="06C27C71" w14:textId="77777777" w:rsidR="00527463" w:rsidRDefault="00527463">
      <w:pPr>
        <w:rPr>
          <w:b/>
          <w:bCs/>
          <w:u w:val="single"/>
        </w:rPr>
      </w:pPr>
    </w:p>
    <w:p w14:paraId="41085B8C" w14:textId="77777777" w:rsidR="00527463" w:rsidRDefault="00527463">
      <w:pPr>
        <w:rPr>
          <w:b/>
          <w:bCs/>
          <w:u w:val="single"/>
        </w:rPr>
      </w:pPr>
    </w:p>
    <w:p w14:paraId="1974B50D" w14:textId="77777777" w:rsidR="00527463" w:rsidRDefault="00527463">
      <w:pPr>
        <w:rPr>
          <w:b/>
          <w:bCs/>
          <w:u w:val="single"/>
        </w:rPr>
      </w:pPr>
    </w:p>
    <w:p w14:paraId="5338E43F" w14:textId="77777777" w:rsidR="002C1106" w:rsidRDefault="002C1106">
      <w:pPr>
        <w:rPr>
          <w:b/>
          <w:bCs/>
          <w:u w:val="single"/>
        </w:rPr>
      </w:pPr>
    </w:p>
    <w:p w14:paraId="36B8062C" w14:textId="77777777" w:rsidR="002C1106" w:rsidRDefault="002C1106">
      <w:pPr>
        <w:rPr>
          <w:b/>
          <w:bCs/>
          <w:u w:val="single"/>
        </w:rPr>
      </w:pPr>
    </w:p>
    <w:p w14:paraId="6650F2F3" w14:textId="77777777" w:rsidR="00440F51" w:rsidRDefault="00440F51">
      <w:pPr>
        <w:rPr>
          <w:b/>
          <w:bCs/>
          <w:u w:val="single"/>
        </w:rPr>
      </w:pPr>
    </w:p>
    <w:p w14:paraId="767FD5F1" w14:textId="77777777" w:rsidR="00440F51" w:rsidRDefault="00440F51">
      <w:pPr>
        <w:rPr>
          <w:b/>
          <w:bCs/>
          <w:u w:val="single"/>
        </w:rPr>
      </w:pPr>
    </w:p>
    <w:p w14:paraId="199E5E81" w14:textId="77777777" w:rsidR="00440F51" w:rsidRDefault="00440F51">
      <w:pPr>
        <w:rPr>
          <w:b/>
          <w:bCs/>
          <w:u w:val="single"/>
        </w:rPr>
      </w:pPr>
    </w:p>
    <w:p w14:paraId="4EA19DAF" w14:textId="4FA97387" w:rsidR="00447F43" w:rsidRDefault="00447F43">
      <w:r w:rsidRPr="00620756">
        <w:rPr>
          <w:b/>
          <w:bCs/>
          <w:u w:val="single"/>
        </w:rPr>
        <w:t>References</w:t>
      </w:r>
      <w:r>
        <w:t xml:space="preserve">. </w:t>
      </w:r>
    </w:p>
    <w:p w14:paraId="3AE5A3E3" w14:textId="430208BE" w:rsidR="00825803" w:rsidRDefault="003B4136">
      <w:r>
        <w:t>Bambra, C. (2009) journal of epidemiology and community health. Work, wealth</w:t>
      </w:r>
      <w:r w:rsidR="004870B7">
        <w:t>,</w:t>
      </w:r>
      <w:r>
        <w:t xml:space="preserve"> and the political economy of health inequalities. </w:t>
      </w:r>
      <w:r w:rsidR="00342DE6">
        <w:t>Vol 65 (9)</w:t>
      </w:r>
    </w:p>
    <w:p w14:paraId="40162F40" w14:textId="7C53ADBF" w:rsidR="00A51F1A" w:rsidRDefault="00A51F1A">
      <w:proofErr w:type="spellStart"/>
      <w:r>
        <w:t>Borak</w:t>
      </w:r>
      <w:proofErr w:type="spellEnd"/>
      <w:r>
        <w:t xml:space="preserve">, J. (2011) </w:t>
      </w:r>
      <w:r w:rsidR="00FD6869">
        <w:t>Occupational medicine. Obesity and the workplace. Vol 61 (4) 220-222</w:t>
      </w:r>
    </w:p>
    <w:p w14:paraId="6DFCFC66" w14:textId="72457C97" w:rsidR="00E21B4D" w:rsidRDefault="00E21B4D">
      <w:r>
        <w:t xml:space="preserve">Bridgend county borough council. </w:t>
      </w:r>
      <w:r w:rsidR="007F705B">
        <w:t>Available at:</w:t>
      </w:r>
      <w:r w:rsidR="003A05EC">
        <w:t xml:space="preserve"> </w:t>
      </w:r>
      <w:hyperlink r:id="rId6" w:history="1">
        <w:r w:rsidR="003A05EC" w:rsidRPr="003A05EC">
          <w:rPr>
            <w:color w:val="0000FF"/>
            <w:u w:val="single"/>
          </w:rPr>
          <w:t>bridgend-county-borough-profile-2018.pdf</w:t>
        </w:r>
      </w:hyperlink>
      <w:r w:rsidR="003A05EC">
        <w:t xml:space="preserve"> </w:t>
      </w:r>
      <w:r w:rsidR="0079307D">
        <w:t>(accessed on 24/11/2020</w:t>
      </w:r>
      <w:r w:rsidR="007F705B">
        <w:t>)</w:t>
      </w:r>
    </w:p>
    <w:p w14:paraId="64362BB2" w14:textId="68494AC4" w:rsidR="005C20C6" w:rsidRDefault="005C20C6">
      <w:r>
        <w:t xml:space="preserve">Buttery, A. </w:t>
      </w:r>
      <w:proofErr w:type="spellStart"/>
      <w:r>
        <w:t>Mensick</w:t>
      </w:r>
      <w:proofErr w:type="spellEnd"/>
      <w:r>
        <w:t>, G. Busch, M. (</w:t>
      </w:r>
      <w:r w:rsidR="00562CDC">
        <w:t>2015) European journal of public health. Healthy behaviours and mental health</w:t>
      </w:r>
      <w:r w:rsidR="00225963">
        <w:t xml:space="preserve">; findings from the </w:t>
      </w:r>
      <w:r w:rsidR="007144C8">
        <w:t>G</w:t>
      </w:r>
      <w:r w:rsidR="00225963">
        <w:t xml:space="preserve">erman health update. Vol 25 (2) </w:t>
      </w:r>
      <w:r w:rsidR="0086646D">
        <w:t>219-225.</w:t>
      </w:r>
    </w:p>
    <w:p w14:paraId="3891C615" w14:textId="52B2E9C7" w:rsidR="00C6407B" w:rsidRDefault="00C6407B">
      <w:proofErr w:type="spellStart"/>
      <w:r>
        <w:t>Eknoyan</w:t>
      </w:r>
      <w:proofErr w:type="spellEnd"/>
      <w:r>
        <w:t xml:space="preserve">, G. (2006) </w:t>
      </w:r>
      <w:r w:rsidR="002869B5">
        <w:t>National Kidney foundation. A history of obesity, or how w</w:t>
      </w:r>
      <w:r w:rsidR="001F10A0">
        <w:t>hat was good became ugly then bad. Vol 13 (4) 421-427.</w:t>
      </w:r>
    </w:p>
    <w:p w14:paraId="1D55A2E3" w14:textId="5C22C1B8" w:rsidR="00E569E2" w:rsidRDefault="00E569E2">
      <w:r>
        <w:lastRenderedPageBreak/>
        <w:t xml:space="preserve">Freeman, D. Sherry, B. (2009) </w:t>
      </w:r>
      <w:r w:rsidR="00086077">
        <w:t xml:space="preserve">Journal of the American academy of </w:t>
      </w:r>
      <w:r w:rsidR="001C6ADE">
        <w:t>paediatrics</w:t>
      </w:r>
      <w:r w:rsidR="00086077">
        <w:t xml:space="preserve">. The validity of BMI </w:t>
      </w:r>
      <w:r w:rsidR="00BB0EDB">
        <w:t xml:space="preserve">as an </w:t>
      </w:r>
      <w:proofErr w:type="spellStart"/>
      <w:r w:rsidR="00BB0EDB">
        <w:t>indictor</w:t>
      </w:r>
      <w:proofErr w:type="spellEnd"/>
      <w:r w:rsidR="00BB0EDB">
        <w:t xml:space="preserve"> of body fatness and risk among children. Vol 124 (1) </w:t>
      </w:r>
    </w:p>
    <w:p w14:paraId="2631071C" w14:textId="67371058" w:rsidR="00750B7A" w:rsidRDefault="00B8521E">
      <w:r>
        <w:t xml:space="preserve">Gibson, J. Murray, R. McNeil, A. (2010) Oxford university press. </w:t>
      </w:r>
      <w:r w:rsidR="007D24C7">
        <w:t>Nicotine and tobacco research. The impact of the united kingdom</w:t>
      </w:r>
      <w:r w:rsidR="00457F4D">
        <w:t>'</w:t>
      </w:r>
      <w:r w:rsidR="007D24C7">
        <w:t xml:space="preserve">s national smoking </w:t>
      </w:r>
      <w:r w:rsidR="001F273E">
        <w:t>cessation strategy on quit attempts and us of cessation services: findings from the international tobacco control four co</w:t>
      </w:r>
      <w:r w:rsidR="00630799">
        <w:t>untry survey. Vol 12 (1) 64-71.</w:t>
      </w:r>
    </w:p>
    <w:p w14:paraId="0668E6B8" w14:textId="50B7DF39" w:rsidR="007A18C8" w:rsidRDefault="007A18C8">
      <w:proofErr w:type="spellStart"/>
      <w:r>
        <w:t>Gometz</w:t>
      </w:r>
      <w:proofErr w:type="spellEnd"/>
      <w:r>
        <w:t>, E. (2011) AMA journal of ethics. Health effects of smoking and the benefits of quitting. Vol 13 (1) 31-35.</w:t>
      </w:r>
    </w:p>
    <w:p w14:paraId="599FB502" w14:textId="32F0C3AB" w:rsidR="006A3868" w:rsidRDefault="006A3868">
      <w:r>
        <w:t>Graham, H. (201</w:t>
      </w:r>
      <w:r w:rsidR="00C15E12">
        <w:t>2</w:t>
      </w:r>
      <w:r>
        <w:t>) Journal of social policy. Smoking, stigma</w:t>
      </w:r>
      <w:r w:rsidR="00741192">
        <w:t>,</w:t>
      </w:r>
      <w:r>
        <w:t xml:space="preserve"> and social class. </w:t>
      </w:r>
      <w:r w:rsidR="008D1575">
        <w:t>Vol 41 (1) 83-99.</w:t>
      </w:r>
    </w:p>
    <w:p w14:paraId="047A74FF" w14:textId="3F03A28F" w:rsidR="0014769D" w:rsidRDefault="0014769D">
      <w:r>
        <w:t xml:space="preserve">Kennedy, E. (2006) The American journal of </w:t>
      </w:r>
      <w:r w:rsidR="00D736AB">
        <w:t>clinical nutrition. Evidence for nutritional benefits in prolonging wellness. Vol 83 (2) 410-414.</w:t>
      </w:r>
    </w:p>
    <w:p w14:paraId="09801D99" w14:textId="74868206" w:rsidR="002E5D6C" w:rsidRDefault="002E5D6C">
      <w:r>
        <w:t xml:space="preserve">Knoll, J. </w:t>
      </w:r>
      <w:proofErr w:type="spellStart"/>
      <w:r>
        <w:t>Matthes</w:t>
      </w:r>
      <w:proofErr w:type="spellEnd"/>
      <w:r>
        <w:t xml:space="preserve">, J. </w:t>
      </w:r>
      <w:r w:rsidR="006F3559">
        <w:t xml:space="preserve">(2017) Journal of the academy of marketing science. The effectiveness of celebrity endorsements: a meta-analysis. </w:t>
      </w:r>
      <w:r w:rsidR="00457F4D">
        <w:t>Vol 45 (3) 55-75.</w:t>
      </w:r>
    </w:p>
    <w:p w14:paraId="69F0A906" w14:textId="7B29F6DC" w:rsidR="002B15DE" w:rsidRDefault="002B15DE">
      <w:r>
        <w:t xml:space="preserve">Maia, </w:t>
      </w:r>
      <w:r w:rsidR="00287E08">
        <w:t xml:space="preserve">J. </w:t>
      </w:r>
      <w:proofErr w:type="spellStart"/>
      <w:r w:rsidR="00287E08">
        <w:t>Veritriglio</w:t>
      </w:r>
      <w:proofErr w:type="spellEnd"/>
      <w:r w:rsidR="00287E08">
        <w:t xml:space="preserve">, A. </w:t>
      </w:r>
      <w:proofErr w:type="spellStart"/>
      <w:r w:rsidR="00287E08">
        <w:t>B</w:t>
      </w:r>
      <w:r w:rsidR="00935F5F">
        <w:t>hugra</w:t>
      </w:r>
      <w:proofErr w:type="spellEnd"/>
      <w:r w:rsidR="00935F5F">
        <w:t>, D. (2015) Journal of psychiatry and clinical neurosciences. T</w:t>
      </w:r>
      <w:r w:rsidR="00BB62BD">
        <w:t xml:space="preserve">obacco smoking: from glamour to stigma. A comprehensive review. </w:t>
      </w:r>
      <w:r w:rsidR="00964255">
        <w:t>Vol 70 (1) 24-33.</w:t>
      </w:r>
    </w:p>
    <w:p w14:paraId="35C7B33F" w14:textId="77CEC66B" w:rsidR="007079E0" w:rsidRDefault="007079E0">
      <w:r>
        <w:t xml:space="preserve">Mair, F. Jani, B. (2020) The Lancet. </w:t>
      </w:r>
      <w:r w:rsidR="00A224D6">
        <w:t xml:space="preserve">Emerging trends and future research on the role of socio-economic status in chronic illness and multi-morbidity. </w:t>
      </w:r>
      <w:r w:rsidR="00774F50">
        <w:t xml:space="preserve">Vol 5 (3) 128-129. </w:t>
      </w:r>
    </w:p>
    <w:p w14:paraId="57279447" w14:textId="3D25ADE3" w:rsidR="00393CBE" w:rsidRDefault="00393CBE">
      <w:proofErr w:type="spellStart"/>
      <w:r>
        <w:t>Mcvey</w:t>
      </w:r>
      <w:proofErr w:type="spellEnd"/>
      <w:r>
        <w:t xml:space="preserve">, D. Stapleton, J. (2001) </w:t>
      </w:r>
      <w:r w:rsidR="00F428A6">
        <w:t xml:space="preserve">British medical journal. Tobacco control. Can anti-smoking television advertising </w:t>
      </w:r>
      <w:r w:rsidR="007D71A6">
        <w:t>affect smoking behaviour? controlled trial of the health education authority</w:t>
      </w:r>
      <w:r w:rsidR="00D44F6D">
        <w:t xml:space="preserve"> for </w:t>
      </w:r>
      <w:r w:rsidR="00741192">
        <w:t>E</w:t>
      </w:r>
      <w:r w:rsidR="00D44F6D">
        <w:t>ngland</w:t>
      </w:r>
      <w:r w:rsidR="00741192">
        <w:t>’</w:t>
      </w:r>
      <w:r w:rsidR="00D44F6D">
        <w:t xml:space="preserve">s </w:t>
      </w:r>
      <w:r w:rsidR="00741192">
        <w:t>an</w:t>
      </w:r>
      <w:r w:rsidR="00D44F6D">
        <w:t>t</w:t>
      </w:r>
      <w:r w:rsidR="00BF6147">
        <w:t>i</w:t>
      </w:r>
      <w:r w:rsidR="00D44F6D">
        <w:t>-smoking TV campaign. Vol 9 (3)</w:t>
      </w:r>
      <w:r w:rsidR="00741192">
        <w:t xml:space="preserve"> 7-15.</w:t>
      </w:r>
    </w:p>
    <w:p w14:paraId="21E81EB4" w14:textId="344D0B8C" w:rsidR="007A18C8" w:rsidRDefault="007A18C8">
      <w:r>
        <w:t>Parrott, S. (</w:t>
      </w:r>
      <w:r w:rsidR="001B112D">
        <w:t xml:space="preserve">2004) </w:t>
      </w:r>
      <w:r w:rsidR="00C90C15">
        <w:t>B</w:t>
      </w:r>
      <w:r w:rsidR="001B112D">
        <w:t>ritish medical journal. Economics of smoking cessation. Vol 328 (7)</w:t>
      </w:r>
    </w:p>
    <w:p w14:paraId="255A4985" w14:textId="4518D86B" w:rsidR="00CD0934" w:rsidRDefault="00CD0934" w:rsidP="00CD0934">
      <w:r>
        <w:t>Petro, R. (1994) British medical journal. Smoking and death: the past 40 years and the next. Vol 309 (6959) 41-45.</w:t>
      </w:r>
    </w:p>
    <w:p w14:paraId="65335610" w14:textId="0BBE3332" w:rsidR="00C32004" w:rsidRDefault="00C32004" w:rsidP="00CD0934">
      <w:r>
        <w:t>Shepard</w:t>
      </w:r>
      <w:r w:rsidR="004A615F">
        <w:t xml:space="preserve">, J. Hardens, A. Rees, R. Brunton, G. Garcia, J. Oliver, S. Oakley, A. </w:t>
      </w:r>
      <w:r w:rsidR="0059122F">
        <w:t xml:space="preserve">(2006) Oxford academic. Health education research. </w:t>
      </w:r>
      <w:r w:rsidR="006125DC">
        <w:t>Young people and healthy eating: a systematic review of research on barriers and facilitators</w:t>
      </w:r>
      <w:r w:rsidR="00B7316B">
        <w:t>. Vol 21 (2) 239-257.</w:t>
      </w:r>
    </w:p>
    <w:p w14:paraId="71E41A4C" w14:textId="403A6148" w:rsidR="00CD0934" w:rsidRDefault="00CD0934" w:rsidP="00CD0934">
      <w:r>
        <w:t xml:space="preserve">The World Health Organisation. Tobacco. </w:t>
      </w:r>
      <w:r w:rsidR="007F705B">
        <w:t>Available at:</w:t>
      </w:r>
      <w:r>
        <w:t xml:space="preserve"> </w:t>
      </w:r>
      <w:hyperlink r:id="rId7" w:history="1">
        <w:r w:rsidRPr="006F1629">
          <w:rPr>
            <w:rStyle w:val="Hyperlink"/>
          </w:rPr>
          <w:t>https://www.who.int/news-room/fact-sheets/detail/tobacco</w:t>
        </w:r>
      </w:hyperlink>
      <w:r>
        <w:t xml:space="preserve"> </w:t>
      </w:r>
      <w:r w:rsidR="007F705B">
        <w:t>(accessed on 27/10/2020)</w:t>
      </w:r>
    </w:p>
    <w:p w14:paraId="6AE81847" w14:textId="590E3AE8" w:rsidR="00B94450" w:rsidRDefault="00B35513">
      <w:r>
        <w:t xml:space="preserve">The World Health Organization. Obesity and overweight. </w:t>
      </w:r>
      <w:r w:rsidR="007F705B">
        <w:t>Available at:</w:t>
      </w:r>
      <w:r>
        <w:t xml:space="preserve"> </w:t>
      </w:r>
      <w:hyperlink r:id="rId8" w:history="1">
        <w:r w:rsidRPr="00E1286E">
          <w:rPr>
            <w:rStyle w:val="Hyperlink"/>
          </w:rPr>
          <w:t>https://www.who.int/news-room/fact-sheets/detail/obesity-and-overweight</w:t>
        </w:r>
      </w:hyperlink>
      <w:r>
        <w:t xml:space="preserve"> </w:t>
      </w:r>
      <w:r w:rsidR="007F705B">
        <w:t>(accessed on 16/11/2020)</w:t>
      </w:r>
    </w:p>
    <w:p w14:paraId="02D98C8B" w14:textId="6B8F1366" w:rsidR="00CD0934" w:rsidRDefault="001F51E6">
      <w:proofErr w:type="spellStart"/>
      <w:r>
        <w:t>Walburg</w:t>
      </w:r>
      <w:proofErr w:type="spellEnd"/>
      <w:r>
        <w:t xml:space="preserve">, </w:t>
      </w:r>
      <w:r w:rsidR="00B109F3">
        <w:t xml:space="preserve">J. (2001) journal of consumer marketing. Misplaced marketing: why television is the wrong </w:t>
      </w:r>
      <w:r w:rsidR="002642FE">
        <w:t>environment for public service advertising campaigns. Vol 18 (6) 471-473.</w:t>
      </w:r>
    </w:p>
    <w:p w14:paraId="12EDE4B1" w14:textId="5EF3FD08" w:rsidR="00411C6C" w:rsidRDefault="00411C6C">
      <w:r>
        <w:t>Virtane</w:t>
      </w:r>
      <w:r w:rsidR="00447057">
        <w:t xml:space="preserve">n, M. </w:t>
      </w:r>
      <w:proofErr w:type="spellStart"/>
      <w:r w:rsidR="00447057">
        <w:t>Kivimaki</w:t>
      </w:r>
      <w:proofErr w:type="spellEnd"/>
      <w:r w:rsidR="00447057">
        <w:t xml:space="preserve">, M. (2018) </w:t>
      </w:r>
      <w:r w:rsidR="009B6F4D">
        <w:t>The Lancet. Is an unhealthy lifestyle more harmful for poor people?</w:t>
      </w:r>
      <w:r w:rsidR="00A9588C">
        <w:t xml:space="preserve"> Vol 3 (12) </w:t>
      </w:r>
    </w:p>
    <w:sectPr w:rsidR="00411C6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21C58" w14:textId="77777777" w:rsidR="000B3315" w:rsidRDefault="000B3315" w:rsidP="005E123E">
      <w:pPr>
        <w:spacing w:after="0" w:line="240" w:lineRule="auto"/>
      </w:pPr>
      <w:r>
        <w:separator/>
      </w:r>
    </w:p>
  </w:endnote>
  <w:endnote w:type="continuationSeparator" w:id="0">
    <w:p w14:paraId="2B5987C8" w14:textId="77777777" w:rsidR="000B3315" w:rsidRDefault="000B3315" w:rsidP="005E1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6092536"/>
      <w:docPartObj>
        <w:docPartGallery w:val="Page Numbers (Bottom of Page)"/>
        <w:docPartUnique/>
      </w:docPartObj>
    </w:sdtPr>
    <w:sdtEndPr>
      <w:rPr>
        <w:noProof/>
      </w:rPr>
    </w:sdtEndPr>
    <w:sdtContent>
      <w:p w14:paraId="0E115433" w14:textId="79482239" w:rsidR="00595AB4" w:rsidRDefault="00595A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053F30" w14:textId="77777777" w:rsidR="00595AB4" w:rsidRDefault="00595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53F869" w14:textId="77777777" w:rsidR="000B3315" w:rsidRDefault="000B3315" w:rsidP="005E123E">
      <w:pPr>
        <w:spacing w:after="0" w:line="240" w:lineRule="auto"/>
      </w:pPr>
      <w:r>
        <w:separator/>
      </w:r>
    </w:p>
  </w:footnote>
  <w:footnote w:type="continuationSeparator" w:id="0">
    <w:p w14:paraId="12DD1E80" w14:textId="77777777" w:rsidR="000B3315" w:rsidRDefault="000B3315" w:rsidP="005E12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BBD"/>
    <w:rsid w:val="000107FA"/>
    <w:rsid w:val="00024F88"/>
    <w:rsid w:val="00031540"/>
    <w:rsid w:val="0004299D"/>
    <w:rsid w:val="00073E3B"/>
    <w:rsid w:val="00086077"/>
    <w:rsid w:val="00090561"/>
    <w:rsid w:val="000A152A"/>
    <w:rsid w:val="000A37B2"/>
    <w:rsid w:val="000B07C7"/>
    <w:rsid w:val="000B3315"/>
    <w:rsid w:val="000C28A1"/>
    <w:rsid w:val="000C5C15"/>
    <w:rsid w:val="000D038D"/>
    <w:rsid w:val="000E011B"/>
    <w:rsid w:val="000E0856"/>
    <w:rsid w:val="000F3EE3"/>
    <w:rsid w:val="00100092"/>
    <w:rsid w:val="00103AD3"/>
    <w:rsid w:val="00103D31"/>
    <w:rsid w:val="0010500A"/>
    <w:rsid w:val="001078C0"/>
    <w:rsid w:val="00107FE1"/>
    <w:rsid w:val="00120C78"/>
    <w:rsid w:val="001324FA"/>
    <w:rsid w:val="001416F6"/>
    <w:rsid w:val="0014769D"/>
    <w:rsid w:val="00155F66"/>
    <w:rsid w:val="00162D1D"/>
    <w:rsid w:val="001640D0"/>
    <w:rsid w:val="001700A9"/>
    <w:rsid w:val="0017416F"/>
    <w:rsid w:val="001841AB"/>
    <w:rsid w:val="00195391"/>
    <w:rsid w:val="00196B5E"/>
    <w:rsid w:val="001A506E"/>
    <w:rsid w:val="001A62BC"/>
    <w:rsid w:val="001B0954"/>
    <w:rsid w:val="001B112D"/>
    <w:rsid w:val="001B3A55"/>
    <w:rsid w:val="001C2D27"/>
    <w:rsid w:val="001C6ADE"/>
    <w:rsid w:val="001E584E"/>
    <w:rsid w:val="001E6AAE"/>
    <w:rsid w:val="001F10A0"/>
    <w:rsid w:val="001F273E"/>
    <w:rsid w:val="001F51E6"/>
    <w:rsid w:val="00203B42"/>
    <w:rsid w:val="00205149"/>
    <w:rsid w:val="002133A4"/>
    <w:rsid w:val="00224413"/>
    <w:rsid w:val="00225963"/>
    <w:rsid w:val="002401BA"/>
    <w:rsid w:val="00242F43"/>
    <w:rsid w:val="00244A3D"/>
    <w:rsid w:val="002515DF"/>
    <w:rsid w:val="00263D45"/>
    <w:rsid w:val="002642FE"/>
    <w:rsid w:val="00270E24"/>
    <w:rsid w:val="002741CF"/>
    <w:rsid w:val="002869B5"/>
    <w:rsid w:val="00287E08"/>
    <w:rsid w:val="00291009"/>
    <w:rsid w:val="002919AE"/>
    <w:rsid w:val="002A4C6F"/>
    <w:rsid w:val="002B15DE"/>
    <w:rsid w:val="002B2251"/>
    <w:rsid w:val="002C1106"/>
    <w:rsid w:val="002E5D6C"/>
    <w:rsid w:val="002F799D"/>
    <w:rsid w:val="002F7FCF"/>
    <w:rsid w:val="0030272A"/>
    <w:rsid w:val="00303A72"/>
    <w:rsid w:val="003045B3"/>
    <w:rsid w:val="00317919"/>
    <w:rsid w:val="003262A4"/>
    <w:rsid w:val="0033700B"/>
    <w:rsid w:val="00337702"/>
    <w:rsid w:val="00340321"/>
    <w:rsid w:val="0034239B"/>
    <w:rsid w:val="00342DE6"/>
    <w:rsid w:val="00377358"/>
    <w:rsid w:val="00384110"/>
    <w:rsid w:val="00393CBE"/>
    <w:rsid w:val="003962ED"/>
    <w:rsid w:val="00396E0A"/>
    <w:rsid w:val="003A05EC"/>
    <w:rsid w:val="003A5C01"/>
    <w:rsid w:val="003B4136"/>
    <w:rsid w:val="003B5AB1"/>
    <w:rsid w:val="003C232E"/>
    <w:rsid w:val="003C65F8"/>
    <w:rsid w:val="003D7697"/>
    <w:rsid w:val="003E1302"/>
    <w:rsid w:val="003E2E3A"/>
    <w:rsid w:val="003F294F"/>
    <w:rsid w:val="003F72A3"/>
    <w:rsid w:val="00411C6C"/>
    <w:rsid w:val="004168B9"/>
    <w:rsid w:val="00426113"/>
    <w:rsid w:val="00426699"/>
    <w:rsid w:val="00431C0B"/>
    <w:rsid w:val="00440F51"/>
    <w:rsid w:val="004437DF"/>
    <w:rsid w:val="0044629E"/>
    <w:rsid w:val="00447057"/>
    <w:rsid w:val="00447F43"/>
    <w:rsid w:val="00452351"/>
    <w:rsid w:val="0045795F"/>
    <w:rsid w:val="00457F4D"/>
    <w:rsid w:val="00466832"/>
    <w:rsid w:val="004870B7"/>
    <w:rsid w:val="004957CA"/>
    <w:rsid w:val="004958C8"/>
    <w:rsid w:val="004A615F"/>
    <w:rsid w:val="004A6BED"/>
    <w:rsid w:val="004B23A9"/>
    <w:rsid w:val="004D7E79"/>
    <w:rsid w:val="004E4D39"/>
    <w:rsid w:val="004E60C9"/>
    <w:rsid w:val="004F2F79"/>
    <w:rsid w:val="004F63EB"/>
    <w:rsid w:val="0050076B"/>
    <w:rsid w:val="00503163"/>
    <w:rsid w:val="00511F02"/>
    <w:rsid w:val="00527463"/>
    <w:rsid w:val="005319A5"/>
    <w:rsid w:val="00533980"/>
    <w:rsid w:val="00533C13"/>
    <w:rsid w:val="00533CCF"/>
    <w:rsid w:val="00536BA3"/>
    <w:rsid w:val="005407FC"/>
    <w:rsid w:val="005470FA"/>
    <w:rsid w:val="00562CDC"/>
    <w:rsid w:val="005731F1"/>
    <w:rsid w:val="005738F3"/>
    <w:rsid w:val="005766AA"/>
    <w:rsid w:val="005827BC"/>
    <w:rsid w:val="00587239"/>
    <w:rsid w:val="0059122F"/>
    <w:rsid w:val="00593E4C"/>
    <w:rsid w:val="00594461"/>
    <w:rsid w:val="00595AB4"/>
    <w:rsid w:val="005A2AC4"/>
    <w:rsid w:val="005A6C89"/>
    <w:rsid w:val="005B5663"/>
    <w:rsid w:val="005B5FD7"/>
    <w:rsid w:val="005C20C6"/>
    <w:rsid w:val="005E079C"/>
    <w:rsid w:val="005E091F"/>
    <w:rsid w:val="005E123E"/>
    <w:rsid w:val="005E2EA3"/>
    <w:rsid w:val="005E5F8E"/>
    <w:rsid w:val="005E7062"/>
    <w:rsid w:val="005F54D3"/>
    <w:rsid w:val="005F784D"/>
    <w:rsid w:val="00602433"/>
    <w:rsid w:val="00605664"/>
    <w:rsid w:val="006125DC"/>
    <w:rsid w:val="00620756"/>
    <w:rsid w:val="00626CB1"/>
    <w:rsid w:val="00630799"/>
    <w:rsid w:val="006403D9"/>
    <w:rsid w:val="00640D1D"/>
    <w:rsid w:val="006428A6"/>
    <w:rsid w:val="00645EFC"/>
    <w:rsid w:val="0064689E"/>
    <w:rsid w:val="00662192"/>
    <w:rsid w:val="00667941"/>
    <w:rsid w:val="00694957"/>
    <w:rsid w:val="006A3868"/>
    <w:rsid w:val="006A583B"/>
    <w:rsid w:val="006B6BDD"/>
    <w:rsid w:val="006C3BBD"/>
    <w:rsid w:val="006C61E2"/>
    <w:rsid w:val="006C7137"/>
    <w:rsid w:val="006D001D"/>
    <w:rsid w:val="006F3559"/>
    <w:rsid w:val="006F7F5F"/>
    <w:rsid w:val="007006CF"/>
    <w:rsid w:val="007079E0"/>
    <w:rsid w:val="0071266A"/>
    <w:rsid w:val="007144C8"/>
    <w:rsid w:val="00716A0F"/>
    <w:rsid w:val="007228E1"/>
    <w:rsid w:val="00735C2E"/>
    <w:rsid w:val="00741192"/>
    <w:rsid w:val="00742B7A"/>
    <w:rsid w:val="00750B7A"/>
    <w:rsid w:val="007659CC"/>
    <w:rsid w:val="00772746"/>
    <w:rsid w:val="00774F50"/>
    <w:rsid w:val="00776020"/>
    <w:rsid w:val="0078181E"/>
    <w:rsid w:val="00791D3D"/>
    <w:rsid w:val="0079307D"/>
    <w:rsid w:val="007A18C8"/>
    <w:rsid w:val="007A7979"/>
    <w:rsid w:val="007B338A"/>
    <w:rsid w:val="007B6D03"/>
    <w:rsid w:val="007D24C7"/>
    <w:rsid w:val="007D26F5"/>
    <w:rsid w:val="007D71A6"/>
    <w:rsid w:val="007D7EB8"/>
    <w:rsid w:val="007E2C4D"/>
    <w:rsid w:val="007E506C"/>
    <w:rsid w:val="007F705B"/>
    <w:rsid w:val="0080624F"/>
    <w:rsid w:val="00810ED6"/>
    <w:rsid w:val="008118C2"/>
    <w:rsid w:val="00817E2C"/>
    <w:rsid w:val="00825803"/>
    <w:rsid w:val="00826ACC"/>
    <w:rsid w:val="0086646D"/>
    <w:rsid w:val="00871B3E"/>
    <w:rsid w:val="00877410"/>
    <w:rsid w:val="00883292"/>
    <w:rsid w:val="00885574"/>
    <w:rsid w:val="00890D1C"/>
    <w:rsid w:val="008940C1"/>
    <w:rsid w:val="008977B0"/>
    <w:rsid w:val="008C1BE4"/>
    <w:rsid w:val="008C6FF0"/>
    <w:rsid w:val="008D0984"/>
    <w:rsid w:val="008D1575"/>
    <w:rsid w:val="008E3D0A"/>
    <w:rsid w:val="008E65B7"/>
    <w:rsid w:val="008F1260"/>
    <w:rsid w:val="008F20BB"/>
    <w:rsid w:val="008F63B9"/>
    <w:rsid w:val="008F768F"/>
    <w:rsid w:val="00907902"/>
    <w:rsid w:val="00912854"/>
    <w:rsid w:val="009166D1"/>
    <w:rsid w:val="00922D3E"/>
    <w:rsid w:val="00930AC5"/>
    <w:rsid w:val="00933C91"/>
    <w:rsid w:val="00934CDD"/>
    <w:rsid w:val="00935F5F"/>
    <w:rsid w:val="00960053"/>
    <w:rsid w:val="009622F7"/>
    <w:rsid w:val="00964255"/>
    <w:rsid w:val="00967FD7"/>
    <w:rsid w:val="00973670"/>
    <w:rsid w:val="00985204"/>
    <w:rsid w:val="00994554"/>
    <w:rsid w:val="009951DA"/>
    <w:rsid w:val="009A124D"/>
    <w:rsid w:val="009A50C3"/>
    <w:rsid w:val="009A5500"/>
    <w:rsid w:val="009B6F4D"/>
    <w:rsid w:val="009D60C7"/>
    <w:rsid w:val="009E1787"/>
    <w:rsid w:val="009E19E7"/>
    <w:rsid w:val="009E5568"/>
    <w:rsid w:val="009F07C9"/>
    <w:rsid w:val="009F4539"/>
    <w:rsid w:val="00A224D6"/>
    <w:rsid w:val="00A22E64"/>
    <w:rsid w:val="00A238CC"/>
    <w:rsid w:val="00A2605A"/>
    <w:rsid w:val="00A322B3"/>
    <w:rsid w:val="00A352E8"/>
    <w:rsid w:val="00A42573"/>
    <w:rsid w:val="00A45D08"/>
    <w:rsid w:val="00A45F58"/>
    <w:rsid w:val="00A47959"/>
    <w:rsid w:val="00A51F1A"/>
    <w:rsid w:val="00A52932"/>
    <w:rsid w:val="00A70A0B"/>
    <w:rsid w:val="00A9105E"/>
    <w:rsid w:val="00A92EEC"/>
    <w:rsid w:val="00A9588C"/>
    <w:rsid w:val="00AB0243"/>
    <w:rsid w:val="00AB1A43"/>
    <w:rsid w:val="00AB201A"/>
    <w:rsid w:val="00AB4B79"/>
    <w:rsid w:val="00AE3856"/>
    <w:rsid w:val="00AF16D0"/>
    <w:rsid w:val="00AF751F"/>
    <w:rsid w:val="00B01E30"/>
    <w:rsid w:val="00B109F3"/>
    <w:rsid w:val="00B14191"/>
    <w:rsid w:val="00B14CD4"/>
    <w:rsid w:val="00B16C81"/>
    <w:rsid w:val="00B30FD9"/>
    <w:rsid w:val="00B35513"/>
    <w:rsid w:val="00B460FE"/>
    <w:rsid w:val="00B636D6"/>
    <w:rsid w:val="00B7316B"/>
    <w:rsid w:val="00B76000"/>
    <w:rsid w:val="00B77EB0"/>
    <w:rsid w:val="00B84034"/>
    <w:rsid w:val="00B8521E"/>
    <w:rsid w:val="00B86390"/>
    <w:rsid w:val="00B94450"/>
    <w:rsid w:val="00B9447C"/>
    <w:rsid w:val="00B95AD1"/>
    <w:rsid w:val="00BA4CE3"/>
    <w:rsid w:val="00BB0EDB"/>
    <w:rsid w:val="00BB62BD"/>
    <w:rsid w:val="00BC41D6"/>
    <w:rsid w:val="00BD00FD"/>
    <w:rsid w:val="00BD1ED9"/>
    <w:rsid w:val="00BE4366"/>
    <w:rsid w:val="00BF2889"/>
    <w:rsid w:val="00BF403F"/>
    <w:rsid w:val="00BF6147"/>
    <w:rsid w:val="00C005EC"/>
    <w:rsid w:val="00C03406"/>
    <w:rsid w:val="00C15E12"/>
    <w:rsid w:val="00C24A5D"/>
    <w:rsid w:val="00C257E6"/>
    <w:rsid w:val="00C32004"/>
    <w:rsid w:val="00C4394B"/>
    <w:rsid w:val="00C44383"/>
    <w:rsid w:val="00C46D4C"/>
    <w:rsid w:val="00C53A45"/>
    <w:rsid w:val="00C5623E"/>
    <w:rsid w:val="00C60446"/>
    <w:rsid w:val="00C6407B"/>
    <w:rsid w:val="00C73935"/>
    <w:rsid w:val="00C87BD4"/>
    <w:rsid w:val="00C903AD"/>
    <w:rsid w:val="00C90C15"/>
    <w:rsid w:val="00C90CD0"/>
    <w:rsid w:val="00C92FDD"/>
    <w:rsid w:val="00CB04A3"/>
    <w:rsid w:val="00CB3498"/>
    <w:rsid w:val="00CB5976"/>
    <w:rsid w:val="00CC0D9C"/>
    <w:rsid w:val="00CC52A7"/>
    <w:rsid w:val="00CD0934"/>
    <w:rsid w:val="00CD388E"/>
    <w:rsid w:val="00CE61E6"/>
    <w:rsid w:val="00CF265B"/>
    <w:rsid w:val="00CF3C83"/>
    <w:rsid w:val="00CF5AAB"/>
    <w:rsid w:val="00D02BF4"/>
    <w:rsid w:val="00D26018"/>
    <w:rsid w:val="00D30CD9"/>
    <w:rsid w:val="00D31028"/>
    <w:rsid w:val="00D40EBF"/>
    <w:rsid w:val="00D44F6D"/>
    <w:rsid w:val="00D44F92"/>
    <w:rsid w:val="00D45EAC"/>
    <w:rsid w:val="00D54CDA"/>
    <w:rsid w:val="00D706E1"/>
    <w:rsid w:val="00D70CB5"/>
    <w:rsid w:val="00D736AB"/>
    <w:rsid w:val="00D87100"/>
    <w:rsid w:val="00D91B6A"/>
    <w:rsid w:val="00DC1450"/>
    <w:rsid w:val="00DC66AE"/>
    <w:rsid w:val="00DC6870"/>
    <w:rsid w:val="00DD3368"/>
    <w:rsid w:val="00DE5403"/>
    <w:rsid w:val="00E20997"/>
    <w:rsid w:val="00E21B4D"/>
    <w:rsid w:val="00E26FD1"/>
    <w:rsid w:val="00E31005"/>
    <w:rsid w:val="00E338C0"/>
    <w:rsid w:val="00E409D8"/>
    <w:rsid w:val="00E52805"/>
    <w:rsid w:val="00E569E2"/>
    <w:rsid w:val="00E61755"/>
    <w:rsid w:val="00E62B5F"/>
    <w:rsid w:val="00E62EB7"/>
    <w:rsid w:val="00E63913"/>
    <w:rsid w:val="00E64AB6"/>
    <w:rsid w:val="00E82C2C"/>
    <w:rsid w:val="00E93EE8"/>
    <w:rsid w:val="00EC6A89"/>
    <w:rsid w:val="00ED28C3"/>
    <w:rsid w:val="00ED628C"/>
    <w:rsid w:val="00EE3A3B"/>
    <w:rsid w:val="00EE5B1B"/>
    <w:rsid w:val="00EE6576"/>
    <w:rsid w:val="00EF5FDC"/>
    <w:rsid w:val="00F019D6"/>
    <w:rsid w:val="00F05E76"/>
    <w:rsid w:val="00F06754"/>
    <w:rsid w:val="00F166BD"/>
    <w:rsid w:val="00F2682F"/>
    <w:rsid w:val="00F428A6"/>
    <w:rsid w:val="00F4470A"/>
    <w:rsid w:val="00F535E8"/>
    <w:rsid w:val="00F62608"/>
    <w:rsid w:val="00F67EE9"/>
    <w:rsid w:val="00F7104A"/>
    <w:rsid w:val="00F8096E"/>
    <w:rsid w:val="00F855C7"/>
    <w:rsid w:val="00F94AB3"/>
    <w:rsid w:val="00FA44BA"/>
    <w:rsid w:val="00FB2EDF"/>
    <w:rsid w:val="00FB3B92"/>
    <w:rsid w:val="00FC0313"/>
    <w:rsid w:val="00FC30AD"/>
    <w:rsid w:val="00FC3800"/>
    <w:rsid w:val="00FC394B"/>
    <w:rsid w:val="00FC51BD"/>
    <w:rsid w:val="00FC610C"/>
    <w:rsid w:val="00FC7192"/>
    <w:rsid w:val="00FD1786"/>
    <w:rsid w:val="00FD6869"/>
    <w:rsid w:val="00FE042E"/>
    <w:rsid w:val="00FF2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73199B"/>
  <w15:chartTrackingRefBased/>
  <w15:docId w15:val="{EBB12D9F-199C-464A-83D0-5A612A37E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66BD"/>
    <w:rPr>
      <w:color w:val="0563C1" w:themeColor="hyperlink"/>
      <w:u w:val="single"/>
    </w:rPr>
  </w:style>
  <w:style w:type="character" w:styleId="UnresolvedMention">
    <w:name w:val="Unresolved Mention"/>
    <w:basedOn w:val="DefaultParagraphFont"/>
    <w:uiPriority w:val="99"/>
    <w:semiHidden/>
    <w:unhideWhenUsed/>
    <w:rsid w:val="00F166BD"/>
    <w:rPr>
      <w:color w:val="605E5C"/>
      <w:shd w:val="clear" w:color="auto" w:fill="E1DFDD"/>
    </w:rPr>
  </w:style>
  <w:style w:type="paragraph" w:styleId="Header">
    <w:name w:val="header"/>
    <w:basedOn w:val="Normal"/>
    <w:link w:val="HeaderChar"/>
    <w:uiPriority w:val="99"/>
    <w:unhideWhenUsed/>
    <w:rsid w:val="005E12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23E"/>
  </w:style>
  <w:style w:type="paragraph" w:styleId="Footer">
    <w:name w:val="footer"/>
    <w:basedOn w:val="Normal"/>
    <w:link w:val="FooterChar"/>
    <w:uiPriority w:val="99"/>
    <w:unhideWhenUsed/>
    <w:rsid w:val="005E12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obesity-and-overweight" TargetMode="External"/><Relationship Id="rId3" Type="http://schemas.openxmlformats.org/officeDocument/2006/relationships/webSettings" Target="webSettings.xml"/><Relationship Id="rId7" Type="http://schemas.openxmlformats.org/officeDocument/2006/relationships/hyperlink" Target="https://www.who.int/news-room/fact-sheets/detail/tobacc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dgend.gov.uk/media/6227/bridgend-county-borough-profile-2018.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2042</TotalTime>
  <Pages>9</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 (1810982)</dc:creator>
  <cp:keywords/>
  <dc:description/>
  <cp:lastModifiedBy>laura davies</cp:lastModifiedBy>
  <cp:revision>402</cp:revision>
  <dcterms:created xsi:type="dcterms:W3CDTF">2020-10-25T16:44:00Z</dcterms:created>
  <dcterms:modified xsi:type="dcterms:W3CDTF">2020-12-14T20:15:00Z</dcterms:modified>
</cp:coreProperties>
</file>