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bookmarkStart w:id="0" w:name="_GoBack"/>
      <w:bookmarkEnd w:id="0"/>
    </w:p>
    <w:p w:rsidR="00C5652B" w:rsidRDefault="00C5652B"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1" w:name="_Ref348816659"/>
      <w:r>
        <w:t>Topology</w:t>
      </w:r>
      <w:bookmarkEnd w:id="1"/>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2" w:name="_Ref348816666"/>
      <w:r w:rsidRPr="00BB73FF">
        <w:t>Addressing Table</w:t>
      </w:r>
      <w:bookmarkEnd w:id="2"/>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763B6A" w:rsidRDefault="005104CC" w:rsidP="005104CC">
      <w:pPr>
        <w:pStyle w:val="BodyTextL50"/>
        <w:rPr>
          <w:color w:val="FF0000"/>
          <w:u w:val="single"/>
        </w:rPr>
      </w:pPr>
      <w:r w:rsidRPr="00763B6A">
        <w:rPr>
          <w:color w:val="FF0000"/>
          <w:u w:val="single"/>
        </w:rPr>
        <w:t>Why were the pings not successful?</w:t>
      </w:r>
    </w:p>
    <w:p w:rsidR="006D5295" w:rsidRPr="00EA38FF" w:rsidRDefault="00A313E7" w:rsidP="006D5295">
      <w:pPr>
        <w:pStyle w:val="BodyTextL50"/>
      </w:pPr>
      <w:r w:rsidRPr="00EA38FF">
        <w:t xml:space="preserve">The </w:t>
      </w:r>
      <w:r w:rsidR="006D5295" w:rsidRPr="00EA38FF">
        <w:t xml:space="preserve">router interface </w:t>
      </w:r>
      <w:r w:rsidRPr="00EA38FF">
        <w:t xml:space="preserve">hasn’t been configured so </w:t>
      </w:r>
      <w:r w:rsidR="006D5295" w:rsidRPr="00EA38FF">
        <w:t xml:space="preserve">PC-A doesn’t have a default gateway for the </w:t>
      </w:r>
      <w:r w:rsidR="002E7074" w:rsidRPr="00EA38FF">
        <w:t xml:space="preserve">packets </w:t>
      </w:r>
      <w:r w:rsidR="006D5295" w:rsidRPr="00EA38FF">
        <w:t>to reach PC-B.</w:t>
      </w:r>
    </w:p>
    <w:p w:rsidR="00112AC5" w:rsidRPr="006D5295" w:rsidRDefault="00112AC5" w:rsidP="006D5295">
      <w:pPr>
        <w:pStyle w:val="BodyTextL50"/>
        <w:rPr>
          <w:b/>
          <w:bCs/>
          <w:u w:val="single"/>
        </w:rPr>
      </w:pPr>
      <w:r w:rsidRPr="006D5295">
        <w:rPr>
          <w:b/>
          <w:bCs/>
          <w:u w:val="single"/>
        </w:rPr>
        <w:t>Configure</w:t>
      </w:r>
      <w:r w:rsidR="00D61DB1" w:rsidRPr="006D5295">
        <w:rPr>
          <w:b/>
          <w:bCs/>
          <w:u w:val="single"/>
        </w:rPr>
        <w:t xml:space="preserve"> </w:t>
      </w:r>
      <w:r w:rsidR="00CC5F09" w:rsidRPr="006D5295">
        <w:rPr>
          <w:b/>
          <w:bCs/>
          <w:u w:val="single"/>
        </w:rPr>
        <w:t>the router</w:t>
      </w:r>
      <w:r w:rsidR="00CC24D6" w:rsidRPr="006D5295">
        <w:rPr>
          <w:b/>
          <w:bCs/>
          <w:u w:val="single"/>
        </w:rPr>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763B6A" w:rsidRDefault="005A7D5B" w:rsidP="00002BE7">
      <w:pPr>
        <w:pStyle w:val="BodyTextL50"/>
        <w:rPr>
          <w:color w:val="FF0000"/>
          <w:u w:val="single"/>
        </w:rPr>
      </w:pPr>
      <w:r w:rsidRPr="00763B6A">
        <w:rPr>
          <w:color w:val="FF0000"/>
          <w:u w:val="single"/>
        </w:rPr>
        <w:t xml:space="preserve">Were the pings successful? </w:t>
      </w:r>
      <w:r w:rsidR="00002BE7" w:rsidRPr="00763B6A">
        <w:rPr>
          <w:color w:val="FF0000"/>
          <w:u w:val="single"/>
        </w:rPr>
        <w:t>Why?</w:t>
      </w:r>
    </w:p>
    <w:p w:rsidR="006D5295" w:rsidRPr="00EA38FF" w:rsidRDefault="006D5295" w:rsidP="006D5295">
      <w:pPr>
        <w:pStyle w:val="BodyTextL50"/>
      </w:pPr>
      <w:r w:rsidRPr="00EA38FF">
        <w:t>Yes,</w:t>
      </w:r>
      <w:r w:rsidR="00A313E7" w:rsidRPr="00EA38FF">
        <w:t xml:space="preserve"> the router interface is now configured </w:t>
      </w:r>
      <w:r w:rsidRPr="00EA38FF">
        <w:t xml:space="preserve">So PC-A has a default gateway for traffic to leave </w:t>
      </w:r>
      <w:proofErr w:type="gramStart"/>
      <w:r w:rsidRPr="00EA38FF">
        <w:t>it’s</w:t>
      </w:r>
      <w:proofErr w:type="gramEnd"/>
      <w:r w:rsidRPr="00EA38FF">
        <w:t xml:space="preserve"> subnet and reach PC-B subnet.</w:t>
      </w:r>
    </w:p>
    <w:p w:rsidR="00680F9E" w:rsidRPr="00680F9E" w:rsidRDefault="00680F9E" w:rsidP="00680F9E">
      <w:pPr>
        <w:pStyle w:val="BodyTextL50"/>
        <w:ind w:left="0"/>
        <w:rPr>
          <w:b/>
          <w:sz w:val="28"/>
          <w:szCs w:val="28"/>
        </w:rPr>
      </w:pPr>
      <w:r w:rsidRPr="00680F9E">
        <w:rPr>
          <w:b/>
          <w:sz w:val="28"/>
          <w:szCs w:val="28"/>
        </w:rPr>
        <w:t>Part 3:</w:t>
      </w:r>
      <w:r>
        <w:rPr>
          <w:b/>
          <w:sz w:val="28"/>
          <w:szCs w:val="28"/>
        </w:rPr>
        <w:t xml:space="preserve"> </w:t>
      </w:r>
      <w:r w:rsidRPr="00680F9E">
        <w:rPr>
          <w:b/>
          <w:sz w:val="28"/>
          <w:szCs w:val="28"/>
        </w:rPr>
        <w:t>Display Device Information</w:t>
      </w:r>
    </w:p>
    <w:p w:rsidR="00680F9E" w:rsidRPr="00680F9E" w:rsidRDefault="00680F9E" w:rsidP="00680F9E">
      <w:pPr>
        <w:pStyle w:val="BodyTextL50"/>
      </w:pPr>
      <w:r w:rsidRPr="00680F9E">
        <w:t>In Part 3, you will use show commands to retrieve information from the router and switch.</w:t>
      </w:r>
    </w:p>
    <w:p w:rsidR="00265283" w:rsidRDefault="007E284F" w:rsidP="00680F9E">
      <w:pPr>
        <w:pStyle w:val="StepHead"/>
        <w:numPr>
          <w:ilvl w:val="1"/>
          <w:numId w:val="14"/>
        </w:numPr>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080A14" w:rsidRDefault="007E284F" w:rsidP="007E284F">
      <w:pPr>
        <w:pStyle w:val="BodyTextL50"/>
        <w:rPr>
          <w:color w:val="FF0000"/>
          <w:u w:val="single"/>
        </w:rPr>
      </w:pPr>
      <w:r w:rsidRPr="00080A14">
        <w:rPr>
          <w:color w:val="FF0000"/>
          <w:u w:val="single"/>
        </w:rPr>
        <w:t>What is the name of the IOS image that the router is running?</w:t>
      </w:r>
    </w:p>
    <w:p w:rsidR="00416E65" w:rsidRPr="00EA38FF" w:rsidRDefault="00416E65" w:rsidP="007E284F">
      <w:pPr>
        <w:pStyle w:val="BodyTextL50"/>
      </w:pPr>
    </w:p>
    <w:p w:rsidR="00416E65" w:rsidRPr="00EA38FF" w:rsidRDefault="00416E65" w:rsidP="007E284F">
      <w:pPr>
        <w:pStyle w:val="BodyTextL50"/>
      </w:pPr>
      <w:r w:rsidRPr="00EA38FF">
        <w:t>flash0: c1900-universalk9-mz.SPA.151-1.M4.bin</w:t>
      </w:r>
    </w:p>
    <w:p w:rsidR="00416E65" w:rsidRPr="00E870CB" w:rsidRDefault="00416E65" w:rsidP="007E284F">
      <w:pPr>
        <w:pStyle w:val="BodyTextL50"/>
        <w:rPr>
          <w:color w:val="FF0000"/>
        </w:rPr>
      </w:pPr>
    </w:p>
    <w:p w:rsidR="007E284F" w:rsidRPr="00080A14" w:rsidRDefault="007E284F" w:rsidP="007E284F">
      <w:pPr>
        <w:pStyle w:val="BodyTextL50"/>
        <w:rPr>
          <w:color w:val="FF0000"/>
          <w:u w:val="single"/>
        </w:rPr>
      </w:pPr>
      <w:r w:rsidRPr="00080A14">
        <w:rPr>
          <w:color w:val="FF0000"/>
          <w:u w:val="single"/>
        </w:rPr>
        <w:t xml:space="preserve">How much </w:t>
      </w:r>
      <w:r w:rsidR="002C0635" w:rsidRPr="00080A14">
        <w:rPr>
          <w:color w:val="FF0000"/>
          <w:u w:val="single"/>
        </w:rPr>
        <w:t>D</w:t>
      </w:r>
      <w:r w:rsidRPr="00080A14">
        <w:rPr>
          <w:color w:val="FF0000"/>
          <w:u w:val="single"/>
        </w:rPr>
        <w:t>RAM memory does the router have?</w:t>
      </w:r>
    </w:p>
    <w:p w:rsidR="00080A14" w:rsidRPr="00E870CB" w:rsidRDefault="00080A14" w:rsidP="007E284F">
      <w:pPr>
        <w:pStyle w:val="BodyTextL50"/>
        <w:rPr>
          <w:color w:val="FF0000"/>
        </w:rPr>
      </w:pPr>
    </w:p>
    <w:p w:rsidR="00080A14" w:rsidRPr="00EA38FF" w:rsidRDefault="00080A14" w:rsidP="00F812A3">
      <w:pPr>
        <w:pStyle w:val="BodyTextL50"/>
      </w:pPr>
      <w:r w:rsidRPr="00EA38FF">
        <w:t xml:space="preserve">DRAM configuration is 64 bits wide with parity disabled. </w:t>
      </w:r>
    </w:p>
    <w:p w:rsidR="00080A14" w:rsidRDefault="00080A14" w:rsidP="00F812A3">
      <w:pPr>
        <w:pStyle w:val="BodyTextL50"/>
        <w:rPr>
          <w:color w:val="FF0000"/>
        </w:rPr>
      </w:pPr>
    </w:p>
    <w:p w:rsidR="00F812A3" w:rsidRPr="00080A14" w:rsidRDefault="00080A14" w:rsidP="00F812A3">
      <w:pPr>
        <w:pStyle w:val="BodyTextL50"/>
        <w:rPr>
          <w:color w:val="FF0000"/>
          <w:u w:val="single"/>
        </w:rPr>
      </w:pPr>
      <w:r w:rsidRPr="00080A14">
        <w:rPr>
          <w:color w:val="FF0000"/>
          <w:u w:val="single"/>
        </w:rPr>
        <w:t>How</w:t>
      </w:r>
      <w:r w:rsidR="00F812A3" w:rsidRPr="00080A14">
        <w:rPr>
          <w:color w:val="FF0000"/>
          <w:u w:val="single"/>
        </w:rPr>
        <w:t xml:space="preserve"> much NVRAM memory does the router have?</w:t>
      </w:r>
    </w:p>
    <w:p w:rsidR="00080A14" w:rsidRPr="00E870CB" w:rsidRDefault="00080A14" w:rsidP="00F812A3">
      <w:pPr>
        <w:pStyle w:val="BodyTextL50"/>
        <w:rPr>
          <w:color w:val="FF0000"/>
        </w:rPr>
      </w:pPr>
    </w:p>
    <w:p w:rsidR="00080A14" w:rsidRPr="00EA38FF" w:rsidRDefault="00080A14" w:rsidP="00D50FA4">
      <w:pPr>
        <w:pStyle w:val="BodyTextL50"/>
      </w:pPr>
      <w:r w:rsidRPr="00EA38FF">
        <w:t>255K bytes</w:t>
      </w:r>
      <w:r w:rsidR="006D5295" w:rsidRPr="00EA38FF">
        <w:t>.</w:t>
      </w:r>
      <w:r w:rsidRPr="00EA38FF">
        <w:t xml:space="preserve"> </w:t>
      </w:r>
    </w:p>
    <w:p w:rsidR="00080A14" w:rsidRDefault="00080A14" w:rsidP="00D50FA4">
      <w:pPr>
        <w:pStyle w:val="BodyTextL50"/>
        <w:rPr>
          <w:color w:val="FF0000"/>
        </w:rPr>
      </w:pPr>
    </w:p>
    <w:p w:rsidR="00D50FA4" w:rsidRPr="00EA38FF" w:rsidRDefault="00D50FA4" w:rsidP="00D50FA4">
      <w:pPr>
        <w:pStyle w:val="BodyTextL50"/>
        <w:rPr>
          <w:color w:val="FF0000"/>
          <w:u w:val="single"/>
        </w:rPr>
      </w:pPr>
      <w:r w:rsidRPr="00EA38FF">
        <w:rPr>
          <w:color w:val="FF0000"/>
          <w:u w:val="single"/>
        </w:rPr>
        <w:t>How much Flash memory does the router have?</w:t>
      </w:r>
    </w:p>
    <w:p w:rsidR="006D5295" w:rsidRPr="00E870CB" w:rsidRDefault="006D5295" w:rsidP="00D50FA4">
      <w:pPr>
        <w:pStyle w:val="BodyTextL50"/>
        <w:rPr>
          <w:color w:val="FF0000"/>
        </w:rPr>
      </w:pPr>
    </w:p>
    <w:p w:rsidR="00080A14" w:rsidRPr="00EA38FF" w:rsidRDefault="00080A14" w:rsidP="006D5295">
      <w:pPr>
        <w:pStyle w:val="SubStepAlpha"/>
        <w:numPr>
          <w:ilvl w:val="0"/>
          <w:numId w:val="0"/>
        </w:numPr>
        <w:ind w:left="720"/>
      </w:pPr>
      <w:r w:rsidRPr="00EA38FF">
        <w:t>249856K bytes of ATA System CompactFlash 0</w:t>
      </w:r>
      <w:r w:rsidR="006D5295" w:rsidRPr="00EA38FF">
        <w:t>.</w:t>
      </w:r>
      <w:r w:rsidRPr="00EA38FF">
        <w:t xml:space="preserve"> </w:t>
      </w:r>
    </w:p>
    <w:p w:rsidR="00080A14" w:rsidRDefault="00080A14" w:rsidP="006D5295">
      <w:pPr>
        <w:pStyle w:val="SubStepAlpha"/>
        <w:numPr>
          <w:ilvl w:val="0"/>
          <w:numId w:val="0"/>
        </w:numPr>
        <w:ind w:left="720"/>
        <w:rPr>
          <w:color w:val="FF0000"/>
        </w:rPr>
      </w:pPr>
    </w:p>
    <w:p w:rsidR="00D50FA4" w:rsidRPr="00080A14" w:rsidRDefault="00D50FA4" w:rsidP="009A014E">
      <w:pPr>
        <w:pStyle w:val="SubStepAlpha"/>
        <w:rPr>
          <w:color w:val="FF0000"/>
          <w:u w:val="single"/>
        </w:rPr>
      </w:pPr>
      <w:r w:rsidRPr="00080A14">
        <w:rPr>
          <w:color w:val="FF0000"/>
          <w:u w:val="single"/>
        </w:rPr>
        <w:t xml:space="preserve">Use the </w:t>
      </w:r>
      <w:r w:rsidRPr="00080A14">
        <w:rPr>
          <w:b/>
          <w:color w:val="FF0000"/>
          <w:u w:val="single"/>
        </w:rPr>
        <w:t>show version</w:t>
      </w:r>
      <w:r w:rsidRPr="00080A14">
        <w:rPr>
          <w:color w:val="FF0000"/>
          <w:u w:val="single"/>
        </w:rPr>
        <w:t xml:space="preserve"> command to answer the following questions about the switch.</w:t>
      </w:r>
    </w:p>
    <w:p w:rsidR="00A440EA" w:rsidRDefault="00D50FA4" w:rsidP="00A440EA">
      <w:pPr>
        <w:pStyle w:val="BodyTextL50"/>
        <w:rPr>
          <w:color w:val="FF0000"/>
          <w:u w:val="single"/>
        </w:rPr>
      </w:pPr>
      <w:r w:rsidRPr="00080A14">
        <w:rPr>
          <w:color w:val="FF0000"/>
          <w:u w:val="single"/>
        </w:rPr>
        <w:t>What is the name of the IOS image that the switch is running?</w:t>
      </w:r>
    </w:p>
    <w:p w:rsidR="00F42191" w:rsidRPr="006D5295" w:rsidRDefault="00F42191" w:rsidP="00D50FA4">
      <w:pPr>
        <w:pStyle w:val="BodyTextL50"/>
        <w:rPr>
          <w:u w:val="single"/>
        </w:rPr>
      </w:pPr>
    </w:p>
    <w:p w:rsidR="00D50FA4" w:rsidRPr="003F6E54" w:rsidRDefault="00F42191" w:rsidP="00D50FA4">
      <w:pPr>
        <w:pStyle w:val="BodyTextL50"/>
      </w:pPr>
      <w:r w:rsidRPr="003F6E54">
        <w:t>Cisco IOS Software, C2960 Software (C2960-LANBASE-M), Version 12.2(</w:t>
      </w:r>
      <w:r w:rsidR="006D5295" w:rsidRPr="003F6E54">
        <w:t>25) FX</w:t>
      </w:r>
      <w:r w:rsidRPr="003F6E54">
        <w:t>, RELEASE SOFTWARE (fc1)</w:t>
      </w:r>
    </w:p>
    <w:p w:rsidR="00F42191" w:rsidRPr="00E870CB" w:rsidRDefault="00F42191" w:rsidP="00D50FA4">
      <w:pPr>
        <w:pStyle w:val="BodyTextL50"/>
        <w:rPr>
          <w:color w:val="FF0000"/>
        </w:rPr>
      </w:pPr>
    </w:p>
    <w:p w:rsidR="00D50FA4" w:rsidRDefault="00D50FA4" w:rsidP="00D50FA4">
      <w:pPr>
        <w:pStyle w:val="BodyTextL50"/>
        <w:rPr>
          <w:color w:val="FF0000"/>
          <w:u w:val="single"/>
        </w:rPr>
      </w:pPr>
      <w:r w:rsidRPr="001D7B45">
        <w:rPr>
          <w:color w:val="FF0000"/>
          <w:u w:val="single"/>
        </w:rPr>
        <w:t xml:space="preserve">How much </w:t>
      </w:r>
      <w:r w:rsidR="001B40D8" w:rsidRPr="001D7B45">
        <w:rPr>
          <w:color w:val="FF0000"/>
          <w:u w:val="single"/>
        </w:rPr>
        <w:t xml:space="preserve">dynamic </w:t>
      </w:r>
      <w:r w:rsidR="001D7B45" w:rsidRPr="001D7B45">
        <w:rPr>
          <w:color w:val="FF0000"/>
          <w:u w:val="single"/>
        </w:rPr>
        <w:t>random-access</w:t>
      </w:r>
      <w:r w:rsidR="001B40D8" w:rsidRPr="001D7B45">
        <w:rPr>
          <w:color w:val="FF0000"/>
          <w:u w:val="single"/>
        </w:rPr>
        <w:t xml:space="preserve"> memory (</w:t>
      </w:r>
      <w:r w:rsidRPr="001D7B45">
        <w:rPr>
          <w:color w:val="FF0000"/>
          <w:u w:val="single"/>
        </w:rPr>
        <w:t>DRAM</w:t>
      </w:r>
      <w:r w:rsidR="001B40D8" w:rsidRPr="001D7B45">
        <w:rPr>
          <w:color w:val="FF0000"/>
          <w:u w:val="single"/>
        </w:rPr>
        <w:t>)</w:t>
      </w:r>
      <w:r w:rsidRPr="001D7B45">
        <w:rPr>
          <w:color w:val="FF0000"/>
          <w:u w:val="single"/>
        </w:rPr>
        <w:t xml:space="preserve"> does the switch</w:t>
      </w:r>
      <w:r w:rsidR="00386CE6" w:rsidRPr="001D7B45">
        <w:rPr>
          <w:color w:val="FF0000"/>
          <w:u w:val="single"/>
        </w:rPr>
        <w:t xml:space="preserve"> have</w:t>
      </w:r>
      <w:r w:rsidRPr="001D7B45">
        <w:rPr>
          <w:color w:val="FF0000"/>
          <w:u w:val="single"/>
        </w:rPr>
        <w:t>?</w:t>
      </w:r>
    </w:p>
    <w:p w:rsidR="00F42191" w:rsidRPr="001D7B45" w:rsidRDefault="00F42191" w:rsidP="00D50FA4">
      <w:pPr>
        <w:pStyle w:val="BodyTextL50"/>
        <w:rPr>
          <w:color w:val="FF0000"/>
          <w:u w:val="single"/>
        </w:rPr>
      </w:pPr>
    </w:p>
    <w:p w:rsidR="00F42191" w:rsidRPr="006D5295" w:rsidRDefault="00F42191" w:rsidP="00D50FA4">
      <w:pPr>
        <w:pStyle w:val="BodyTextL50"/>
      </w:pPr>
      <w:r w:rsidRPr="006D5295">
        <w:t>21039K bytes of memory.</w:t>
      </w:r>
    </w:p>
    <w:p w:rsidR="00F42191" w:rsidRDefault="00F42191" w:rsidP="00D50FA4">
      <w:pPr>
        <w:pStyle w:val="BodyTextL50"/>
        <w:rPr>
          <w:color w:val="FF0000"/>
        </w:rPr>
      </w:pPr>
    </w:p>
    <w:p w:rsidR="00D50FA4" w:rsidRPr="001D7B45" w:rsidRDefault="00D50FA4" w:rsidP="00D50FA4">
      <w:pPr>
        <w:pStyle w:val="BodyTextL50"/>
        <w:rPr>
          <w:color w:val="FF0000"/>
          <w:u w:val="single"/>
        </w:rPr>
      </w:pPr>
      <w:r w:rsidRPr="001D7B45">
        <w:rPr>
          <w:color w:val="FF0000"/>
          <w:u w:val="single"/>
        </w:rPr>
        <w:t xml:space="preserve">How much </w:t>
      </w:r>
      <w:r w:rsidR="001B40D8" w:rsidRPr="001D7B45">
        <w:rPr>
          <w:color w:val="FF0000"/>
          <w:u w:val="single"/>
        </w:rPr>
        <w:t>nonvolatile random-access memory (NVRAM)</w:t>
      </w:r>
      <w:r w:rsidR="001B40D8" w:rsidRPr="001D7B45" w:rsidDel="001B40D8">
        <w:rPr>
          <w:color w:val="FF0000"/>
          <w:u w:val="single"/>
        </w:rPr>
        <w:t xml:space="preserve"> </w:t>
      </w:r>
      <w:r w:rsidRPr="001D7B45">
        <w:rPr>
          <w:color w:val="FF0000"/>
          <w:u w:val="single"/>
        </w:rPr>
        <w:t xml:space="preserve">does the </w:t>
      </w:r>
      <w:r w:rsidR="00B87B08" w:rsidRPr="001D7B45">
        <w:rPr>
          <w:color w:val="FF0000"/>
          <w:u w:val="single"/>
        </w:rPr>
        <w:t>switch</w:t>
      </w:r>
      <w:r w:rsidRPr="001D7B45">
        <w:rPr>
          <w:color w:val="FF0000"/>
          <w:u w:val="single"/>
        </w:rPr>
        <w:t xml:space="preserve"> have?</w:t>
      </w:r>
    </w:p>
    <w:p w:rsidR="00F42191" w:rsidRPr="006D5295" w:rsidRDefault="00F42191" w:rsidP="00F42191">
      <w:pPr>
        <w:pStyle w:val="BodyTextL50"/>
      </w:pPr>
    </w:p>
    <w:p w:rsidR="00F42191" w:rsidRPr="006D5295" w:rsidRDefault="00F42191" w:rsidP="00F42191">
      <w:pPr>
        <w:pStyle w:val="BodyTextL50"/>
      </w:pPr>
      <w:r w:rsidRPr="006D5295">
        <w:t>63488K bytes of flash-simulated non-volatile configuration memory.</w:t>
      </w:r>
    </w:p>
    <w:p w:rsidR="00D50FA4" w:rsidRPr="00E870CB" w:rsidRDefault="00D50FA4" w:rsidP="00D50FA4">
      <w:pPr>
        <w:pStyle w:val="BodyTextL50"/>
        <w:rPr>
          <w:color w:val="FF0000"/>
        </w:rPr>
      </w:pPr>
    </w:p>
    <w:p w:rsidR="00D50FA4" w:rsidRDefault="00B87B08" w:rsidP="00D50FA4">
      <w:pPr>
        <w:pStyle w:val="BodyTextL50"/>
        <w:rPr>
          <w:color w:val="FF0000"/>
          <w:u w:val="single"/>
        </w:rPr>
      </w:pPr>
      <w:r w:rsidRPr="00F42191">
        <w:rPr>
          <w:color w:val="FF0000"/>
          <w:u w:val="single"/>
        </w:rPr>
        <w:t>What is the model number of the switch</w:t>
      </w:r>
      <w:r w:rsidR="00D50FA4" w:rsidRPr="00F42191">
        <w:rPr>
          <w:color w:val="FF0000"/>
          <w:u w:val="single"/>
        </w:rPr>
        <w:t>?</w:t>
      </w:r>
    </w:p>
    <w:p w:rsidR="00F42191" w:rsidRPr="00F42191" w:rsidRDefault="00F42191" w:rsidP="00D50FA4">
      <w:pPr>
        <w:pStyle w:val="BodyTextL50"/>
        <w:rPr>
          <w:color w:val="FF0000"/>
          <w:u w:val="single"/>
        </w:rPr>
      </w:pPr>
    </w:p>
    <w:p w:rsidR="00D50FA4" w:rsidRPr="006D5295" w:rsidRDefault="00F42191" w:rsidP="00D50FA4">
      <w:pPr>
        <w:pStyle w:val="BodyTextL50"/>
      </w:pPr>
      <w:r w:rsidRPr="006D5295">
        <w:t xml:space="preserve">WS-C2960-24TT      </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rsidR="00712957" w:rsidRPr="00241A81" w:rsidRDefault="00712957" w:rsidP="00712957">
      <w:pPr>
        <w:pStyle w:val="BodyTextL25"/>
        <w:rPr>
          <w:color w:val="FF0000"/>
          <w:u w:val="single"/>
        </w:rPr>
      </w:pPr>
      <w:r w:rsidRPr="00241A81">
        <w:rPr>
          <w:color w:val="FF0000"/>
          <w:u w:val="single"/>
        </w:rPr>
        <w:t xml:space="preserve">What code is used in the routing table to indicate a directly connected </w:t>
      </w:r>
      <w:r w:rsidR="003A3E9A" w:rsidRPr="00241A81">
        <w:rPr>
          <w:color w:val="FF0000"/>
          <w:u w:val="single"/>
        </w:rPr>
        <w:t>network</w:t>
      </w:r>
      <w:r w:rsidRPr="00241A81">
        <w:rPr>
          <w:color w:val="FF0000"/>
          <w:u w:val="single"/>
        </w:rPr>
        <w:t xml:space="preserve">? </w:t>
      </w:r>
    </w:p>
    <w:p w:rsidR="00197AA2" w:rsidRPr="006D5295" w:rsidRDefault="00197AA2" w:rsidP="00712957">
      <w:pPr>
        <w:pStyle w:val="BodyTextL25"/>
      </w:pPr>
      <w:r w:rsidRPr="006D5295">
        <w:t>C</w:t>
      </w:r>
      <w:r w:rsidR="006D5295" w:rsidRPr="006D5295">
        <w:t>.</w:t>
      </w:r>
    </w:p>
    <w:p w:rsidR="00197AA2" w:rsidRPr="00241A81" w:rsidRDefault="00712957" w:rsidP="00712957">
      <w:pPr>
        <w:pStyle w:val="BodyTextL25"/>
        <w:rPr>
          <w:color w:val="FF0000"/>
          <w:u w:val="single"/>
        </w:rPr>
      </w:pPr>
      <w:r w:rsidRPr="00241A81">
        <w:rPr>
          <w:color w:val="FF0000"/>
          <w:u w:val="single"/>
        </w:rPr>
        <w:t>How many route entries are coded with a C code in the routing table?</w:t>
      </w:r>
    </w:p>
    <w:p w:rsidR="00712957" w:rsidRPr="006D5295" w:rsidRDefault="00197AA2" w:rsidP="00712957">
      <w:pPr>
        <w:pStyle w:val="BodyTextL25"/>
        <w:rPr>
          <w:rStyle w:val="AnswerGray"/>
        </w:rPr>
      </w:pPr>
      <w:r w:rsidRPr="006D5295">
        <w:t>2.</w:t>
      </w:r>
      <w:r w:rsidR="004536BF" w:rsidRPr="006D5295">
        <w:t xml:space="preserve"> </w:t>
      </w:r>
    </w:p>
    <w:p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197AA2" w:rsidRPr="006D5295" w:rsidRDefault="00197AA2" w:rsidP="00712957">
      <w:pPr>
        <w:pStyle w:val="BodyTextL25"/>
      </w:pPr>
      <w:r w:rsidRPr="006D5295">
        <w:t>G0/0 and G0/1</w:t>
      </w:r>
      <w:r w:rsidR="006D5295" w:rsidRPr="006D5295">
        <w:t>.</w:t>
      </w:r>
    </w:p>
    <w:p w:rsidR="00712957" w:rsidRPr="00E870CB" w:rsidRDefault="00712957" w:rsidP="00712957">
      <w:pPr>
        <w:pStyle w:val="BodyTextL25"/>
        <w:rPr>
          <w:color w:val="FF0000"/>
        </w:rPr>
      </w:pP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241A81" w:rsidRDefault="000C3469" w:rsidP="00B87B08">
      <w:pPr>
        <w:pStyle w:val="BodyTextL25"/>
        <w:rPr>
          <w:color w:val="FF0000"/>
          <w:u w:val="single"/>
        </w:rPr>
      </w:pPr>
      <w:r w:rsidRPr="00241A81">
        <w:rPr>
          <w:color w:val="FF0000"/>
          <w:u w:val="single"/>
        </w:rPr>
        <w:t xml:space="preserve">What is the operational status of the </w:t>
      </w:r>
      <w:r w:rsidR="00A936DC" w:rsidRPr="00241A81">
        <w:rPr>
          <w:color w:val="FF0000"/>
          <w:u w:val="single"/>
        </w:rPr>
        <w:t>G</w:t>
      </w:r>
      <w:r w:rsidRPr="00241A81">
        <w:rPr>
          <w:color w:val="FF0000"/>
          <w:u w:val="single"/>
        </w:rPr>
        <w:t>0/1 interface?</w:t>
      </w:r>
    </w:p>
    <w:p w:rsidR="00197AA2" w:rsidRPr="002E7074" w:rsidRDefault="00197AA2" w:rsidP="00B87B08">
      <w:pPr>
        <w:pStyle w:val="BodyTextL25"/>
      </w:pPr>
    </w:p>
    <w:p w:rsidR="00197AA2" w:rsidRPr="002E7074" w:rsidRDefault="00197AA2" w:rsidP="00B87B08">
      <w:pPr>
        <w:pStyle w:val="BodyTextL25"/>
      </w:pPr>
      <w:r w:rsidRPr="002E7074">
        <w:t>G0/1 is up, line protocol is up.</w:t>
      </w:r>
    </w:p>
    <w:p w:rsidR="00197AA2" w:rsidRPr="00241A81" w:rsidRDefault="00197AA2" w:rsidP="00B87B08">
      <w:pPr>
        <w:pStyle w:val="BodyTextL25"/>
        <w:rPr>
          <w:color w:val="FF0000"/>
          <w:u w:val="single"/>
        </w:rPr>
      </w:pPr>
    </w:p>
    <w:p w:rsidR="0052652A" w:rsidRPr="00241A81" w:rsidRDefault="0052652A" w:rsidP="0052652A">
      <w:pPr>
        <w:pStyle w:val="BodyTextL25"/>
        <w:rPr>
          <w:color w:val="FF0000"/>
          <w:u w:val="single"/>
        </w:rPr>
      </w:pPr>
      <w:r w:rsidRPr="00241A81">
        <w:rPr>
          <w:color w:val="FF0000"/>
          <w:u w:val="single"/>
        </w:rPr>
        <w:t xml:space="preserve">What is the </w:t>
      </w:r>
      <w:r w:rsidR="0017007F" w:rsidRPr="00241A81">
        <w:rPr>
          <w:color w:val="FF0000"/>
          <w:u w:val="single"/>
        </w:rPr>
        <w:t>Media Access Control (MAC)</w:t>
      </w:r>
      <w:r w:rsidR="0017007F" w:rsidRPr="00241A81" w:rsidDel="0017007F">
        <w:rPr>
          <w:color w:val="FF0000"/>
          <w:u w:val="single"/>
        </w:rPr>
        <w:t xml:space="preserve"> </w:t>
      </w:r>
      <w:r w:rsidRPr="00241A81">
        <w:rPr>
          <w:color w:val="FF0000"/>
          <w:u w:val="single"/>
        </w:rPr>
        <w:t xml:space="preserve">address of </w:t>
      </w:r>
      <w:r w:rsidR="00B36979" w:rsidRPr="00241A81">
        <w:rPr>
          <w:color w:val="FF0000"/>
          <w:u w:val="single"/>
        </w:rPr>
        <w:t xml:space="preserve">the </w:t>
      </w:r>
      <w:r w:rsidR="00A936DC" w:rsidRPr="00241A81">
        <w:rPr>
          <w:color w:val="FF0000"/>
          <w:u w:val="single"/>
        </w:rPr>
        <w:t>G</w:t>
      </w:r>
      <w:r w:rsidRPr="00241A81">
        <w:rPr>
          <w:color w:val="FF0000"/>
          <w:u w:val="single"/>
        </w:rPr>
        <w:t>0/1</w:t>
      </w:r>
      <w:r w:rsidR="0017007F" w:rsidRPr="00241A81">
        <w:rPr>
          <w:color w:val="FF0000"/>
          <w:u w:val="single"/>
        </w:rPr>
        <w:t xml:space="preserve"> interface</w:t>
      </w:r>
      <w:r w:rsidRPr="00241A81">
        <w:rPr>
          <w:color w:val="FF0000"/>
          <w:u w:val="single"/>
        </w:rPr>
        <w:t>?</w:t>
      </w:r>
    </w:p>
    <w:p w:rsidR="00905ACD" w:rsidRPr="00E870CB" w:rsidRDefault="00905ACD" w:rsidP="0052652A">
      <w:pPr>
        <w:pStyle w:val="BodyTextL25"/>
        <w:rPr>
          <w:color w:val="FF0000"/>
        </w:rPr>
      </w:pPr>
    </w:p>
    <w:p w:rsidR="0052652A" w:rsidRPr="002E7074" w:rsidRDefault="00905ACD" w:rsidP="0052652A">
      <w:pPr>
        <w:pStyle w:val="BodyTextL25"/>
      </w:pPr>
      <w:r w:rsidRPr="002E7074">
        <w:t>000d.bd3a.ca02</w:t>
      </w:r>
    </w:p>
    <w:p w:rsidR="00905ACD" w:rsidRPr="00E870CB" w:rsidRDefault="00905ACD" w:rsidP="0052652A">
      <w:pPr>
        <w:pStyle w:val="BodyTextL25"/>
        <w:rPr>
          <w:color w:val="FF0000"/>
        </w:rPr>
      </w:pPr>
    </w:p>
    <w:p w:rsidR="0052652A" w:rsidRDefault="0052652A" w:rsidP="0052652A">
      <w:pPr>
        <w:pStyle w:val="BodyTextL25"/>
        <w:rPr>
          <w:color w:val="FF0000"/>
          <w:u w:val="single"/>
        </w:rPr>
      </w:pPr>
      <w:r w:rsidRPr="00905ACD">
        <w:rPr>
          <w:color w:val="FF0000"/>
          <w:u w:val="single"/>
        </w:rPr>
        <w:t>How is the Internet address displayed in this command?</w:t>
      </w:r>
    </w:p>
    <w:p w:rsidR="00905ACD" w:rsidRPr="00905ACD" w:rsidRDefault="00905ACD" w:rsidP="0052652A">
      <w:pPr>
        <w:pStyle w:val="BodyTextL25"/>
        <w:rPr>
          <w:color w:val="FF0000"/>
          <w:u w:val="single"/>
        </w:rPr>
      </w:pPr>
    </w:p>
    <w:p w:rsidR="00905ACD" w:rsidRPr="002E7074" w:rsidRDefault="00905ACD" w:rsidP="0052652A">
      <w:pPr>
        <w:pStyle w:val="BodyTextL25"/>
      </w:pPr>
      <w:r w:rsidRPr="002E7074">
        <w:t>The address is displayed as Internet address is 192.168.1.1/24.</w:t>
      </w:r>
    </w:p>
    <w:p w:rsidR="00E2532B" w:rsidRDefault="00E2532B" w:rsidP="00E2532B">
      <w:pPr>
        <w:pStyle w:val="StepHead"/>
      </w:pPr>
      <w:r>
        <w:lastRenderedPageBreak/>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show ip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show ip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lastRenderedPageBreak/>
        <w:t>Reflection</w:t>
      </w:r>
    </w:p>
    <w:p w:rsidR="00222280" w:rsidRPr="00A440EA" w:rsidRDefault="00222280" w:rsidP="00222280">
      <w:pPr>
        <w:pStyle w:val="ReflectionQ"/>
        <w:rPr>
          <w:color w:val="FF0000"/>
          <w:u w:val="single"/>
        </w:rPr>
      </w:pPr>
      <w:r w:rsidRPr="00A440EA">
        <w:rPr>
          <w:color w:val="FF0000"/>
          <w:u w:val="single"/>
        </w:rPr>
        <w:t xml:space="preserve">If </w:t>
      </w:r>
      <w:r w:rsidR="006E5D59" w:rsidRPr="00A440EA">
        <w:rPr>
          <w:color w:val="FF0000"/>
          <w:u w:val="single"/>
        </w:rPr>
        <w:t xml:space="preserve">the </w:t>
      </w:r>
      <w:r w:rsidRPr="00A440EA">
        <w:rPr>
          <w:color w:val="FF0000"/>
          <w:u w:val="single"/>
        </w:rPr>
        <w:t xml:space="preserve">G0/1 </w:t>
      </w:r>
      <w:r w:rsidR="006E5D59" w:rsidRPr="00A440EA">
        <w:rPr>
          <w:color w:val="FF0000"/>
          <w:u w:val="single"/>
        </w:rPr>
        <w:t xml:space="preserve">interface </w:t>
      </w:r>
      <w:r w:rsidRPr="00A440EA">
        <w:rPr>
          <w:color w:val="FF0000"/>
          <w:u w:val="single"/>
        </w:rPr>
        <w:t>showed administratively down, what interface configuration command would you use to turn the interface up?</w:t>
      </w:r>
    </w:p>
    <w:p w:rsidR="00905ACD" w:rsidRPr="002E7074" w:rsidRDefault="00A440EA" w:rsidP="00905ACD">
      <w:pPr>
        <w:pStyle w:val="ReflectionQ"/>
        <w:numPr>
          <w:ilvl w:val="0"/>
          <w:numId w:val="0"/>
        </w:numPr>
        <w:ind w:left="360"/>
      </w:pPr>
      <w:r w:rsidRPr="002E7074">
        <w:t>R1</w:t>
      </w:r>
      <w:r w:rsidR="00905ACD" w:rsidRPr="002E7074">
        <w:t>(config-if) # no shutdown.</w:t>
      </w:r>
    </w:p>
    <w:p w:rsidR="00353BDE" w:rsidRPr="00905ACD" w:rsidRDefault="00353BDE" w:rsidP="00353BDE">
      <w:pPr>
        <w:pStyle w:val="ReflectionQ"/>
        <w:rPr>
          <w:color w:val="FF0000"/>
          <w:u w:val="single"/>
        </w:rPr>
      </w:pPr>
      <w:r w:rsidRPr="00905ACD">
        <w:rPr>
          <w:color w:val="FF0000"/>
          <w:u w:val="single"/>
        </w:rPr>
        <w:t xml:space="preserve">What would happen if you had incorrectly configured interface G0/1 on the router with an IP address of </w:t>
      </w:r>
      <w:bookmarkStart w:id="3" w:name="_Hlk22838639"/>
      <w:r w:rsidRPr="00905ACD">
        <w:rPr>
          <w:color w:val="FF0000"/>
          <w:u w:val="single"/>
        </w:rPr>
        <w:t>192.168.1.2</w:t>
      </w:r>
      <w:bookmarkEnd w:id="3"/>
      <w:r w:rsidRPr="00905ACD">
        <w:rPr>
          <w:color w:val="FF0000"/>
          <w:u w:val="single"/>
        </w:rPr>
        <w:t>?</w:t>
      </w:r>
    </w:p>
    <w:p w:rsidR="00BD45D9" w:rsidRPr="002E7074" w:rsidRDefault="00FA7A6D" w:rsidP="00E870CB">
      <w:pPr>
        <w:pStyle w:val="ReflectionQ"/>
        <w:numPr>
          <w:ilvl w:val="0"/>
          <w:numId w:val="0"/>
        </w:numPr>
        <w:ind w:left="360"/>
      </w:pPr>
      <w:r w:rsidRPr="002E7074">
        <w:t xml:space="preserve">If I had incorrectly configured interface G0/1 with the IP address 192.168.1.2 then any traffic being sent between the different subnets would fail as PC-A would be using 192.168.1.1 as its default gateway to send data to different subnets. </w:t>
      </w:r>
    </w:p>
    <w:p w:rsidR="00441D13" w:rsidRDefault="001D0EB6" w:rsidP="00441D13">
      <w:pPr>
        <w:pStyle w:val="ReflectionQ"/>
        <w:rPr>
          <w:color w:val="FF0000"/>
          <w:u w:val="single"/>
        </w:rPr>
      </w:pPr>
      <w:r w:rsidRPr="00FA7A6D">
        <w:rPr>
          <w:color w:val="FF0000"/>
          <w:u w:val="single"/>
        </w:rPr>
        <w:t>E</w:t>
      </w:r>
      <w:r w:rsidR="00E870CB" w:rsidRPr="00FA7A6D">
        <w:rPr>
          <w:color w:val="FF0000"/>
          <w:u w:val="single"/>
        </w:rPr>
        <w:t xml:space="preserve">xplain the operation of a Router and </w:t>
      </w:r>
      <w:r w:rsidR="00586ECB" w:rsidRPr="00FA7A6D">
        <w:rPr>
          <w:color w:val="FF0000"/>
          <w:u w:val="single"/>
        </w:rPr>
        <w:t xml:space="preserve">a </w:t>
      </w:r>
      <w:r w:rsidR="00E870CB" w:rsidRPr="00FA7A6D">
        <w:rPr>
          <w:color w:val="FF0000"/>
          <w:u w:val="single"/>
        </w:rPr>
        <w:t>Switch.</w:t>
      </w:r>
    </w:p>
    <w:p w:rsidR="003E0CA8" w:rsidRDefault="003E0CA8" w:rsidP="003E0CA8">
      <w:pPr>
        <w:pStyle w:val="ReflectionQ"/>
        <w:numPr>
          <w:ilvl w:val="0"/>
          <w:numId w:val="0"/>
        </w:numPr>
        <w:ind w:left="360"/>
        <w:rPr>
          <w:color w:val="FF0000"/>
          <w:u w:val="single"/>
        </w:rPr>
      </w:pPr>
    </w:p>
    <w:p w:rsidR="00D54716" w:rsidRDefault="0010331D" w:rsidP="003E0CA8">
      <w:pPr>
        <w:pStyle w:val="ReflectionQ"/>
        <w:numPr>
          <w:ilvl w:val="0"/>
          <w:numId w:val="0"/>
        </w:numPr>
        <w:ind w:left="360"/>
      </w:pPr>
      <w:r>
        <w:t>S</w:t>
      </w:r>
      <w:r w:rsidR="00441D13" w:rsidRPr="002E7074">
        <w:t xml:space="preserve">witches and </w:t>
      </w:r>
      <w:r w:rsidR="003E0CA8" w:rsidRPr="002E7074">
        <w:t>Routers</w:t>
      </w:r>
      <w:r>
        <w:t xml:space="preserve"> are intermediary devices, t</w:t>
      </w:r>
      <w:r w:rsidR="00ED6270" w:rsidRPr="002E7074">
        <w:t xml:space="preserve">he switch is a network access </w:t>
      </w:r>
      <w:r w:rsidR="00241A81" w:rsidRPr="002E7074">
        <w:t>device</w:t>
      </w:r>
      <w:r w:rsidR="00241A81">
        <w:t>.</w:t>
      </w:r>
      <w:r w:rsidR="00241A81" w:rsidRPr="002E7074">
        <w:t xml:space="preserve"> Switches</w:t>
      </w:r>
      <w:r w:rsidR="00441D13" w:rsidRPr="002E7074">
        <w:t xml:space="preserve"> work mainly works at layer two o</w:t>
      </w:r>
      <w:r w:rsidR="003E0CA8" w:rsidRPr="002E7074">
        <w:t>n the OSI network model</w:t>
      </w:r>
      <w:r w:rsidR="00385F61">
        <w:t>, although an increasing number of Layer 3 switches are coming onto the market</w:t>
      </w:r>
      <w:r w:rsidR="003E0CA8" w:rsidRPr="002E7074">
        <w:t xml:space="preserve">. </w:t>
      </w:r>
      <w:r w:rsidR="00441D13" w:rsidRPr="002E7074">
        <w:t xml:space="preserve"> </w:t>
      </w:r>
      <w:r w:rsidR="003E0CA8" w:rsidRPr="002E7074">
        <w:t xml:space="preserve">Switches work on LANS send ethernet frames between devices on the same network using </w:t>
      </w:r>
      <w:r w:rsidR="00441D13" w:rsidRPr="002E7074">
        <w:t>media Access control (</w:t>
      </w:r>
      <w:r w:rsidR="00493286" w:rsidRPr="002E7074">
        <w:t>MAC) addresses,</w:t>
      </w:r>
      <w:r w:rsidR="00D54716" w:rsidRPr="002E7074">
        <w:t xml:space="preserve"> </w:t>
      </w:r>
      <w:r w:rsidR="00E64ECB" w:rsidRPr="002E7074">
        <w:t>every</w:t>
      </w:r>
      <w:r w:rsidR="00D54716" w:rsidRPr="002E7074">
        <w:t xml:space="preserve"> switch contains its own MAC address table</w:t>
      </w:r>
      <w:r w:rsidR="003E0CA8" w:rsidRPr="002E7074">
        <w:t xml:space="preserve"> which </w:t>
      </w:r>
      <w:r w:rsidR="00A440EA" w:rsidRPr="002E7074">
        <w:t xml:space="preserve">stores information about the Mac address and the ports that the mac addresses </w:t>
      </w:r>
      <w:r w:rsidR="00385F61">
        <w:t xml:space="preserve">is </w:t>
      </w:r>
      <w:r w:rsidR="00A440EA" w:rsidRPr="002E7074">
        <w:t xml:space="preserve">connected to, so when a device send a frame the </w:t>
      </w:r>
      <w:r w:rsidR="00385F61">
        <w:t xml:space="preserve">switch will read the </w:t>
      </w:r>
      <w:r w:rsidR="00A440EA" w:rsidRPr="002E7074">
        <w:t xml:space="preserve">source MAC address and the switch will then store it so that it know any traffic for that mac address goes to </w:t>
      </w:r>
      <w:r w:rsidR="00385F61">
        <w:t xml:space="preserve">that </w:t>
      </w:r>
      <w:r w:rsidR="00A440EA" w:rsidRPr="002E7074">
        <w:t>port</w:t>
      </w:r>
      <w:r w:rsidR="00D54716" w:rsidRPr="002E7074">
        <w:t>.</w:t>
      </w:r>
      <w:r w:rsidR="00385F61">
        <w:t xml:space="preserve"> If a switch doesn’t know a destination MAC address it will send it to all devices on the LAN besides the source device and when the desired MAC address respond it will store it in its MAC address table</w:t>
      </w:r>
      <w:r w:rsidRPr="0010331D">
        <w:t xml:space="preserve"> [1]</w:t>
      </w:r>
      <w:r w:rsidR="00385F61">
        <w:t>.</w:t>
      </w:r>
      <w:r w:rsidR="00D54716" w:rsidRPr="002E7074">
        <w:t xml:space="preserve"> </w:t>
      </w:r>
      <w:r w:rsidR="003E0CA8" w:rsidRPr="002E7074">
        <w:t>There</w:t>
      </w:r>
      <w:r w:rsidR="00E64ECB" w:rsidRPr="002E7074">
        <w:t xml:space="preserve"> are two types of switches</w:t>
      </w:r>
      <w:r w:rsidR="003E0CA8" w:rsidRPr="002E7074">
        <w:t xml:space="preserve"> u</w:t>
      </w:r>
      <w:r w:rsidR="00E64ECB" w:rsidRPr="002E7074">
        <w:t xml:space="preserve">nmanaged which cannot be configured and managed switch that can be configured and allows for greater </w:t>
      </w:r>
      <w:r w:rsidR="003E0CA8" w:rsidRPr="002E7074">
        <w:t xml:space="preserve">control. </w:t>
      </w:r>
      <w:r w:rsidR="00ED6270" w:rsidRPr="002E7074">
        <w:t>Routers are internetworking devices</w:t>
      </w:r>
      <w:r w:rsidRPr="0010331D">
        <w:t xml:space="preserve"> </w:t>
      </w:r>
      <w:sdt>
        <w:sdtPr>
          <w:id w:val="-24631146"/>
          <w:citation/>
        </w:sdtPr>
        <w:sdtEndPr/>
        <w:sdtContent>
          <w:r>
            <w:fldChar w:fldCharType="begin"/>
          </w:r>
          <w:r>
            <w:rPr>
              <w:lang w:val="en-GB"/>
            </w:rPr>
            <w:instrText xml:space="preserve">CITATION Cis13 \l 2057 </w:instrText>
          </w:r>
          <w:r>
            <w:fldChar w:fldCharType="separate"/>
          </w:r>
          <w:r w:rsidR="007A27C2" w:rsidRPr="007A27C2">
            <w:rPr>
              <w:noProof/>
              <w:lang w:val="en-GB"/>
            </w:rPr>
            <w:t>[1]</w:t>
          </w:r>
          <w:r>
            <w:fldChar w:fldCharType="end"/>
          </w:r>
        </w:sdtContent>
      </w:sdt>
      <w:r w:rsidR="00ED6270" w:rsidRPr="002E7074">
        <w:t>. Routers</w:t>
      </w:r>
      <w:r w:rsidR="00E64ECB" w:rsidRPr="002E7074">
        <w:t xml:space="preserve"> are used to connect multiple </w:t>
      </w:r>
      <w:r w:rsidR="000D0972" w:rsidRPr="002E7074">
        <w:t xml:space="preserve">local </w:t>
      </w:r>
      <w:r w:rsidR="00E64ECB" w:rsidRPr="002E7074">
        <w:t>networks together</w:t>
      </w:r>
      <w:r w:rsidR="000D0972" w:rsidRPr="002E7074">
        <w:t xml:space="preserve">, </w:t>
      </w:r>
      <w:r w:rsidR="00A440EA" w:rsidRPr="002E7074">
        <w:t>positioned</w:t>
      </w:r>
      <w:r w:rsidR="000D0972" w:rsidRPr="002E7074">
        <w:t xml:space="preserve"> on the edge of a LAN the router will connect to other routers within the </w:t>
      </w:r>
      <w:r w:rsidR="00ED6270" w:rsidRPr="002E7074">
        <w:t>internetwork</w:t>
      </w:r>
      <w:r w:rsidR="00E64ECB" w:rsidRPr="002E7074">
        <w:t>. Routers</w:t>
      </w:r>
      <w:r w:rsidR="00D54716" w:rsidRPr="002E7074">
        <w:t xml:space="preserve"> work mainly at the layer 3 of the </w:t>
      </w:r>
      <w:r w:rsidR="00E64ECB" w:rsidRPr="002E7074">
        <w:t>OSI</w:t>
      </w:r>
      <w:r w:rsidR="00D54716" w:rsidRPr="002E7074">
        <w:t xml:space="preserve"> model and use IP address to </w:t>
      </w:r>
      <w:r w:rsidR="003E0CA8" w:rsidRPr="002E7074">
        <w:t>route</w:t>
      </w:r>
      <w:r w:rsidR="00D54716" w:rsidRPr="002E7074">
        <w:t xml:space="preserve"> </w:t>
      </w:r>
      <w:r w:rsidR="003E0CA8" w:rsidRPr="002E7074">
        <w:t xml:space="preserve">IP </w:t>
      </w:r>
      <w:r w:rsidR="00D54716" w:rsidRPr="002E7074">
        <w:t>packets across subnets and netw</w:t>
      </w:r>
      <w:r w:rsidR="00E64ECB" w:rsidRPr="002E7074">
        <w:t>orks.</w:t>
      </w:r>
    </w:p>
    <w:p w:rsidR="00241A81" w:rsidRPr="002E7074" w:rsidRDefault="00241A81" w:rsidP="003E0CA8">
      <w:pPr>
        <w:pStyle w:val="ReflectionQ"/>
        <w:numPr>
          <w:ilvl w:val="0"/>
          <w:numId w:val="0"/>
        </w:numPr>
        <w:ind w:left="360"/>
      </w:pPr>
    </w:p>
    <w:sdt>
      <w:sdtPr>
        <w:rPr>
          <w:rFonts w:ascii="Arial" w:eastAsia="Calibri" w:hAnsi="Arial"/>
          <w:b w:val="0"/>
          <w:bCs w:val="0"/>
          <w:color w:val="auto"/>
          <w:sz w:val="22"/>
          <w:szCs w:val="22"/>
        </w:rPr>
        <w:id w:val="-1895270539"/>
        <w:docPartObj>
          <w:docPartGallery w:val="Bibliographies"/>
          <w:docPartUnique/>
        </w:docPartObj>
      </w:sdtPr>
      <w:sdtEndPr/>
      <w:sdtContent>
        <w:p w:rsidR="0010331D" w:rsidRDefault="0010331D">
          <w:pPr>
            <w:pStyle w:val="Heading1"/>
          </w:pPr>
          <w:r>
            <w:t>Bibliography</w:t>
          </w:r>
        </w:p>
        <w:sdt>
          <w:sdtPr>
            <w:id w:val="111145805"/>
            <w:bibliography/>
          </w:sdtPr>
          <w:sdtEndPr/>
          <w:sdtContent>
            <w:p w:rsidR="007A27C2" w:rsidRDefault="0010331D">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7A27C2">
                <w:trPr>
                  <w:divId w:val="461654855"/>
                  <w:tblCellSpacing w:w="15" w:type="dxa"/>
                </w:trPr>
                <w:tc>
                  <w:tcPr>
                    <w:tcW w:w="50" w:type="pct"/>
                    <w:hideMark/>
                  </w:tcPr>
                  <w:p w:rsidR="007A27C2" w:rsidRDefault="007A27C2">
                    <w:pPr>
                      <w:pStyle w:val="Bibliography"/>
                      <w:rPr>
                        <w:noProof/>
                        <w:sz w:val="24"/>
                        <w:szCs w:val="24"/>
                      </w:rPr>
                    </w:pPr>
                    <w:r>
                      <w:rPr>
                        <w:noProof/>
                      </w:rPr>
                      <w:t xml:space="preserve">[1] </w:t>
                    </w:r>
                  </w:p>
                </w:tc>
                <w:tc>
                  <w:tcPr>
                    <w:tcW w:w="0" w:type="auto"/>
                    <w:hideMark/>
                  </w:tcPr>
                  <w:p w:rsidR="007A27C2" w:rsidRDefault="007A27C2">
                    <w:pPr>
                      <w:pStyle w:val="Bibliography"/>
                      <w:rPr>
                        <w:noProof/>
                      </w:rPr>
                    </w:pPr>
                    <w:r>
                      <w:rPr>
                        <w:noProof/>
                      </w:rPr>
                      <w:t>Cisco, Introduction to Networks, Indianapolis: Paul Boger, 2013, pp. 17,260,261.</w:t>
                    </w:r>
                  </w:p>
                </w:tc>
              </w:tr>
            </w:tbl>
            <w:p w:rsidR="007A27C2" w:rsidRDefault="007A27C2">
              <w:pPr>
                <w:divId w:val="461654855"/>
                <w:rPr>
                  <w:rFonts w:eastAsia="Times New Roman"/>
                  <w:noProof/>
                </w:rPr>
              </w:pPr>
            </w:p>
            <w:p w:rsidR="0010331D" w:rsidRDefault="0010331D">
              <w:r>
                <w:rPr>
                  <w:b/>
                  <w:bCs/>
                  <w:noProof/>
                </w:rPr>
                <w:fldChar w:fldCharType="end"/>
              </w:r>
            </w:p>
          </w:sdtContent>
        </w:sdt>
      </w:sdtContent>
    </w:sdt>
    <w:p w:rsidR="00FA7A6D" w:rsidRPr="00FA7A6D" w:rsidRDefault="00FA7A6D" w:rsidP="00FA7A6D">
      <w:pPr>
        <w:pStyle w:val="LabSection"/>
      </w:pP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6C93" w:rsidRDefault="008C6C93" w:rsidP="0090659A">
      <w:pPr>
        <w:spacing w:after="0" w:line="240" w:lineRule="auto"/>
      </w:pPr>
      <w:r>
        <w:separator/>
      </w:r>
    </w:p>
    <w:p w:rsidR="008C6C93" w:rsidRDefault="008C6C93"/>
    <w:p w:rsidR="008C6C93" w:rsidRDefault="008C6C93"/>
    <w:p w:rsidR="008C6C93" w:rsidRDefault="008C6C93"/>
    <w:p w:rsidR="008C6C93" w:rsidRDefault="008C6C93"/>
  </w:endnote>
  <w:endnote w:type="continuationSeparator" w:id="0">
    <w:p w:rsidR="008C6C93" w:rsidRDefault="008C6C93" w:rsidP="0090659A">
      <w:pPr>
        <w:spacing w:after="0" w:line="240" w:lineRule="auto"/>
      </w:pPr>
      <w:r>
        <w:continuationSeparator/>
      </w:r>
    </w:p>
    <w:p w:rsidR="008C6C93" w:rsidRDefault="008C6C93"/>
    <w:p w:rsidR="008C6C93" w:rsidRDefault="008C6C93"/>
    <w:p w:rsidR="008C6C93" w:rsidRDefault="008C6C93"/>
    <w:p w:rsidR="008C6C93" w:rsidRDefault="008C6C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136823">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951448" w:rsidP="008C4307">
    <w:pPr>
      <w:pStyle w:val="Footer"/>
      <w:rPr>
        <w:szCs w:val="16"/>
      </w:rPr>
    </w:pPr>
    <w:r>
      <w:rPr>
        <w:szCs w:val="16"/>
      </w:rPr>
      <w:t>James Beard</w:t>
    </w:r>
    <w:r w:rsidR="008C4307">
      <w:rPr>
        <w:szCs w:val="16"/>
      </w:rPr>
      <w:tab/>
    </w:r>
    <w:r w:rsidR="008C4307" w:rsidRPr="0090659A">
      <w:rPr>
        <w:szCs w:val="16"/>
      </w:rPr>
      <w:t xml:space="preserve">Page </w:t>
    </w:r>
    <w:r w:rsidR="002D2E5C" w:rsidRPr="0090659A">
      <w:rPr>
        <w:b/>
        <w:szCs w:val="16"/>
      </w:rPr>
      <w:fldChar w:fldCharType="begin"/>
    </w:r>
    <w:r w:rsidR="008C4307"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008C4307" w:rsidRPr="0090659A">
      <w:rPr>
        <w:szCs w:val="16"/>
      </w:rPr>
      <w:t xml:space="preserve"> of </w:t>
    </w:r>
    <w:r w:rsidR="002D2E5C" w:rsidRPr="0090659A">
      <w:rPr>
        <w:b/>
        <w:szCs w:val="16"/>
      </w:rPr>
      <w:fldChar w:fldCharType="begin"/>
    </w:r>
    <w:r w:rsidR="008C4307"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6C93" w:rsidRDefault="008C6C93" w:rsidP="0090659A">
      <w:pPr>
        <w:spacing w:after="0" w:line="240" w:lineRule="auto"/>
      </w:pPr>
      <w:r>
        <w:separator/>
      </w:r>
    </w:p>
    <w:p w:rsidR="008C6C93" w:rsidRDefault="008C6C93"/>
    <w:p w:rsidR="008C6C93" w:rsidRDefault="008C6C93"/>
    <w:p w:rsidR="008C6C93" w:rsidRDefault="008C6C93"/>
    <w:p w:rsidR="008C6C93" w:rsidRDefault="008C6C93"/>
  </w:footnote>
  <w:footnote w:type="continuationSeparator" w:id="0">
    <w:p w:rsidR="008C6C93" w:rsidRDefault="008C6C93" w:rsidP="0090659A">
      <w:pPr>
        <w:spacing w:after="0" w:line="240" w:lineRule="auto"/>
      </w:pPr>
      <w:r>
        <w:continuationSeparator/>
      </w:r>
    </w:p>
    <w:p w:rsidR="008C6C93" w:rsidRDefault="008C6C93"/>
    <w:p w:rsidR="008C6C93" w:rsidRDefault="008C6C93"/>
    <w:p w:rsidR="008C6C93" w:rsidRDefault="008C6C93"/>
    <w:p w:rsidR="008C6C93" w:rsidRDefault="008C6C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136823">
      <w:t>James Beard 1901671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0A14"/>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0972"/>
    <w:rsid w:val="000D304C"/>
    <w:rsid w:val="000D55B4"/>
    <w:rsid w:val="000D742B"/>
    <w:rsid w:val="000E65F0"/>
    <w:rsid w:val="000F072C"/>
    <w:rsid w:val="000F0CBB"/>
    <w:rsid w:val="000F57C5"/>
    <w:rsid w:val="000F6743"/>
    <w:rsid w:val="00101DC7"/>
    <w:rsid w:val="0010331D"/>
    <w:rsid w:val="0010334E"/>
    <w:rsid w:val="00105C1C"/>
    <w:rsid w:val="00107B2B"/>
    <w:rsid w:val="00112AC5"/>
    <w:rsid w:val="001133DD"/>
    <w:rsid w:val="001145B2"/>
    <w:rsid w:val="00120CBE"/>
    <w:rsid w:val="001302F0"/>
    <w:rsid w:val="0013400C"/>
    <w:rsid w:val="001366EC"/>
    <w:rsid w:val="00136823"/>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97AA2"/>
    <w:rsid w:val="001A0312"/>
    <w:rsid w:val="001A15DA"/>
    <w:rsid w:val="001A2694"/>
    <w:rsid w:val="001A3CC7"/>
    <w:rsid w:val="001A477C"/>
    <w:rsid w:val="001A5DC5"/>
    <w:rsid w:val="001A69AC"/>
    <w:rsid w:val="001B40D8"/>
    <w:rsid w:val="001B67D8"/>
    <w:rsid w:val="001B6F95"/>
    <w:rsid w:val="001B7094"/>
    <w:rsid w:val="001B76C8"/>
    <w:rsid w:val="001C05A1"/>
    <w:rsid w:val="001C1D9E"/>
    <w:rsid w:val="001C7C3B"/>
    <w:rsid w:val="001D0EB6"/>
    <w:rsid w:val="001D5B6F"/>
    <w:rsid w:val="001D7B45"/>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1A81"/>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E7074"/>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5F61"/>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0CA8"/>
    <w:rsid w:val="003E5BE5"/>
    <w:rsid w:val="003F18D1"/>
    <w:rsid w:val="003F4F0E"/>
    <w:rsid w:val="003F62B6"/>
    <w:rsid w:val="003F6E06"/>
    <w:rsid w:val="003F6E54"/>
    <w:rsid w:val="00403C7A"/>
    <w:rsid w:val="004057A6"/>
    <w:rsid w:val="00406554"/>
    <w:rsid w:val="004131B0"/>
    <w:rsid w:val="00416A7A"/>
    <w:rsid w:val="00416C42"/>
    <w:rsid w:val="00416E65"/>
    <w:rsid w:val="00422476"/>
    <w:rsid w:val="0042385C"/>
    <w:rsid w:val="00431508"/>
    <w:rsid w:val="00431654"/>
    <w:rsid w:val="00434926"/>
    <w:rsid w:val="004419B7"/>
    <w:rsid w:val="00441D13"/>
    <w:rsid w:val="00444217"/>
    <w:rsid w:val="004478F4"/>
    <w:rsid w:val="00450F7A"/>
    <w:rsid w:val="00452C6D"/>
    <w:rsid w:val="004536BF"/>
    <w:rsid w:val="00455197"/>
    <w:rsid w:val="00455E0B"/>
    <w:rsid w:val="004659EE"/>
    <w:rsid w:val="00471538"/>
    <w:rsid w:val="00482E05"/>
    <w:rsid w:val="00483546"/>
    <w:rsid w:val="004855C7"/>
    <w:rsid w:val="00493286"/>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26700"/>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0F9E"/>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D5295"/>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B6A"/>
    <w:rsid w:val="00763D8B"/>
    <w:rsid w:val="00764430"/>
    <w:rsid w:val="007657F6"/>
    <w:rsid w:val="00765AF8"/>
    <w:rsid w:val="007665D4"/>
    <w:rsid w:val="0077125A"/>
    <w:rsid w:val="00773B4F"/>
    <w:rsid w:val="00785CC7"/>
    <w:rsid w:val="00786F58"/>
    <w:rsid w:val="00787CC1"/>
    <w:rsid w:val="00792F4E"/>
    <w:rsid w:val="0079398D"/>
    <w:rsid w:val="00796C25"/>
    <w:rsid w:val="007A27C2"/>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C6C93"/>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5ACD"/>
    <w:rsid w:val="0090659A"/>
    <w:rsid w:val="00911113"/>
    <w:rsid w:val="00915986"/>
    <w:rsid w:val="00917624"/>
    <w:rsid w:val="00930386"/>
    <w:rsid w:val="009309F5"/>
    <w:rsid w:val="009330DF"/>
    <w:rsid w:val="00933237"/>
    <w:rsid w:val="00933F28"/>
    <w:rsid w:val="009476C0"/>
    <w:rsid w:val="00951448"/>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3E7"/>
    <w:rsid w:val="00A314AD"/>
    <w:rsid w:val="00A34025"/>
    <w:rsid w:val="00A34E7F"/>
    <w:rsid w:val="00A418E7"/>
    <w:rsid w:val="00A440EA"/>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5D9"/>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4F37"/>
    <w:rsid w:val="00C4510A"/>
    <w:rsid w:val="00C47F2E"/>
    <w:rsid w:val="00C52BA6"/>
    <w:rsid w:val="00C5652B"/>
    <w:rsid w:val="00C57A1A"/>
    <w:rsid w:val="00C6258F"/>
    <w:rsid w:val="00C63DF6"/>
    <w:rsid w:val="00C63E58"/>
    <w:rsid w:val="00C6495E"/>
    <w:rsid w:val="00C670EE"/>
    <w:rsid w:val="00C67E3B"/>
    <w:rsid w:val="00C90311"/>
    <w:rsid w:val="00C91C26"/>
    <w:rsid w:val="00CA1FE8"/>
    <w:rsid w:val="00CA65FB"/>
    <w:rsid w:val="00CA73D5"/>
    <w:rsid w:val="00CB12F6"/>
    <w:rsid w:val="00CB6C76"/>
    <w:rsid w:val="00CC1C87"/>
    <w:rsid w:val="00CC24D6"/>
    <w:rsid w:val="00CC3000"/>
    <w:rsid w:val="00CC4859"/>
    <w:rsid w:val="00CC5F09"/>
    <w:rsid w:val="00CC7A35"/>
    <w:rsid w:val="00CC7DE4"/>
    <w:rsid w:val="00CD072A"/>
    <w:rsid w:val="00CD46FD"/>
    <w:rsid w:val="00CD7F73"/>
    <w:rsid w:val="00CE26C5"/>
    <w:rsid w:val="00CE36AF"/>
    <w:rsid w:val="00CE54DD"/>
    <w:rsid w:val="00CF0DA5"/>
    <w:rsid w:val="00CF791A"/>
    <w:rsid w:val="00D00D7D"/>
    <w:rsid w:val="00D075B5"/>
    <w:rsid w:val="00D139C8"/>
    <w:rsid w:val="00D17F81"/>
    <w:rsid w:val="00D228DB"/>
    <w:rsid w:val="00D22B63"/>
    <w:rsid w:val="00D2758C"/>
    <w:rsid w:val="00D275CA"/>
    <w:rsid w:val="00D2789B"/>
    <w:rsid w:val="00D3308E"/>
    <w:rsid w:val="00D345AB"/>
    <w:rsid w:val="00D3798C"/>
    <w:rsid w:val="00D41566"/>
    <w:rsid w:val="00D458EC"/>
    <w:rsid w:val="00D47A94"/>
    <w:rsid w:val="00D501B0"/>
    <w:rsid w:val="00D50FA4"/>
    <w:rsid w:val="00D52582"/>
    <w:rsid w:val="00D54716"/>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4ECB"/>
    <w:rsid w:val="00E66C36"/>
    <w:rsid w:val="00E67A6E"/>
    <w:rsid w:val="00E71B43"/>
    <w:rsid w:val="00E74082"/>
    <w:rsid w:val="00E74B01"/>
    <w:rsid w:val="00E81612"/>
    <w:rsid w:val="00E870CB"/>
    <w:rsid w:val="00E87D18"/>
    <w:rsid w:val="00E87D62"/>
    <w:rsid w:val="00E90B60"/>
    <w:rsid w:val="00E9121B"/>
    <w:rsid w:val="00E92520"/>
    <w:rsid w:val="00EA38FF"/>
    <w:rsid w:val="00EA486E"/>
    <w:rsid w:val="00EA4FA3"/>
    <w:rsid w:val="00EB001B"/>
    <w:rsid w:val="00EB02E1"/>
    <w:rsid w:val="00EB67D4"/>
    <w:rsid w:val="00EB6C33"/>
    <w:rsid w:val="00ED6019"/>
    <w:rsid w:val="00ED6270"/>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2191"/>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A6D"/>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D0C3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paragraph" w:styleId="FootnoteText">
    <w:name w:val="footnote text"/>
    <w:basedOn w:val="Normal"/>
    <w:link w:val="FootnoteTextChar"/>
    <w:uiPriority w:val="99"/>
    <w:semiHidden/>
    <w:unhideWhenUsed/>
    <w:rsid w:val="0010331D"/>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10331D"/>
  </w:style>
  <w:style w:type="character" w:styleId="FootnoteReference">
    <w:name w:val="footnote reference"/>
    <w:basedOn w:val="DefaultParagraphFont"/>
    <w:uiPriority w:val="99"/>
    <w:semiHidden/>
    <w:unhideWhenUsed/>
    <w:rsid w:val="0010331D"/>
    <w:rPr>
      <w:vertAlign w:val="superscript"/>
    </w:rPr>
  </w:style>
  <w:style w:type="paragraph" w:styleId="TOCHeading">
    <w:name w:val="TOC Heading"/>
    <w:basedOn w:val="Heading1"/>
    <w:next w:val="Normal"/>
    <w:uiPriority w:val="39"/>
    <w:unhideWhenUsed/>
    <w:qFormat/>
    <w:rsid w:val="0010331D"/>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10331D"/>
    <w:pPr>
      <w:spacing w:after="100"/>
    </w:pPr>
  </w:style>
  <w:style w:type="character" w:styleId="Hyperlink">
    <w:name w:val="Hyperlink"/>
    <w:basedOn w:val="DefaultParagraphFont"/>
    <w:uiPriority w:val="99"/>
    <w:unhideWhenUsed/>
    <w:rsid w:val="0010331D"/>
    <w:rPr>
      <w:color w:val="0000FF" w:themeColor="hyperlink"/>
      <w:u w:val="single"/>
    </w:rPr>
  </w:style>
  <w:style w:type="paragraph" w:styleId="Bibliography">
    <w:name w:val="Bibliography"/>
    <w:basedOn w:val="Normal"/>
    <w:next w:val="Normal"/>
    <w:uiPriority w:val="37"/>
    <w:unhideWhenUsed/>
    <w:rsid w:val="001033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60576">
      <w:bodyDiv w:val="1"/>
      <w:marLeft w:val="0"/>
      <w:marRight w:val="0"/>
      <w:marTop w:val="0"/>
      <w:marBottom w:val="0"/>
      <w:divBdr>
        <w:top w:val="none" w:sz="0" w:space="0" w:color="auto"/>
        <w:left w:val="none" w:sz="0" w:space="0" w:color="auto"/>
        <w:bottom w:val="none" w:sz="0" w:space="0" w:color="auto"/>
        <w:right w:val="none" w:sz="0" w:space="0" w:color="auto"/>
      </w:divBdr>
    </w:div>
    <w:div w:id="220678080">
      <w:bodyDiv w:val="1"/>
      <w:marLeft w:val="0"/>
      <w:marRight w:val="0"/>
      <w:marTop w:val="0"/>
      <w:marBottom w:val="0"/>
      <w:divBdr>
        <w:top w:val="none" w:sz="0" w:space="0" w:color="auto"/>
        <w:left w:val="none" w:sz="0" w:space="0" w:color="auto"/>
        <w:bottom w:val="none" w:sz="0" w:space="0" w:color="auto"/>
        <w:right w:val="none" w:sz="0" w:space="0" w:color="auto"/>
      </w:divBdr>
    </w:div>
    <w:div w:id="234512034">
      <w:bodyDiv w:val="1"/>
      <w:marLeft w:val="0"/>
      <w:marRight w:val="0"/>
      <w:marTop w:val="0"/>
      <w:marBottom w:val="0"/>
      <w:divBdr>
        <w:top w:val="none" w:sz="0" w:space="0" w:color="auto"/>
        <w:left w:val="none" w:sz="0" w:space="0" w:color="auto"/>
        <w:bottom w:val="none" w:sz="0" w:space="0" w:color="auto"/>
        <w:right w:val="none" w:sz="0" w:space="0" w:color="auto"/>
      </w:divBdr>
    </w:div>
    <w:div w:id="384718527">
      <w:bodyDiv w:val="1"/>
      <w:marLeft w:val="0"/>
      <w:marRight w:val="0"/>
      <w:marTop w:val="0"/>
      <w:marBottom w:val="0"/>
      <w:divBdr>
        <w:top w:val="none" w:sz="0" w:space="0" w:color="auto"/>
        <w:left w:val="none" w:sz="0" w:space="0" w:color="auto"/>
        <w:bottom w:val="none" w:sz="0" w:space="0" w:color="auto"/>
        <w:right w:val="none" w:sz="0" w:space="0" w:color="auto"/>
      </w:divBdr>
    </w:div>
    <w:div w:id="461654855">
      <w:bodyDiv w:val="1"/>
      <w:marLeft w:val="0"/>
      <w:marRight w:val="0"/>
      <w:marTop w:val="0"/>
      <w:marBottom w:val="0"/>
      <w:divBdr>
        <w:top w:val="none" w:sz="0" w:space="0" w:color="auto"/>
        <w:left w:val="none" w:sz="0" w:space="0" w:color="auto"/>
        <w:bottom w:val="none" w:sz="0" w:space="0" w:color="auto"/>
        <w:right w:val="none" w:sz="0" w:space="0" w:color="auto"/>
      </w:divBdr>
    </w:div>
    <w:div w:id="601376491">
      <w:bodyDiv w:val="1"/>
      <w:marLeft w:val="0"/>
      <w:marRight w:val="0"/>
      <w:marTop w:val="0"/>
      <w:marBottom w:val="0"/>
      <w:divBdr>
        <w:top w:val="none" w:sz="0" w:space="0" w:color="auto"/>
        <w:left w:val="none" w:sz="0" w:space="0" w:color="auto"/>
        <w:bottom w:val="none" w:sz="0" w:space="0" w:color="auto"/>
        <w:right w:val="none" w:sz="0" w:space="0" w:color="auto"/>
      </w:divBdr>
    </w:div>
    <w:div w:id="637300780">
      <w:bodyDiv w:val="1"/>
      <w:marLeft w:val="0"/>
      <w:marRight w:val="0"/>
      <w:marTop w:val="0"/>
      <w:marBottom w:val="0"/>
      <w:divBdr>
        <w:top w:val="none" w:sz="0" w:space="0" w:color="auto"/>
        <w:left w:val="none" w:sz="0" w:space="0" w:color="auto"/>
        <w:bottom w:val="none" w:sz="0" w:space="0" w:color="auto"/>
        <w:right w:val="none" w:sz="0" w:space="0" w:color="auto"/>
      </w:divBdr>
    </w:div>
    <w:div w:id="716049410">
      <w:bodyDiv w:val="1"/>
      <w:marLeft w:val="0"/>
      <w:marRight w:val="0"/>
      <w:marTop w:val="0"/>
      <w:marBottom w:val="0"/>
      <w:divBdr>
        <w:top w:val="none" w:sz="0" w:space="0" w:color="auto"/>
        <w:left w:val="none" w:sz="0" w:space="0" w:color="auto"/>
        <w:bottom w:val="none" w:sz="0" w:space="0" w:color="auto"/>
        <w:right w:val="none" w:sz="0" w:space="0" w:color="auto"/>
      </w:divBdr>
    </w:div>
    <w:div w:id="960262901">
      <w:bodyDiv w:val="1"/>
      <w:marLeft w:val="0"/>
      <w:marRight w:val="0"/>
      <w:marTop w:val="0"/>
      <w:marBottom w:val="0"/>
      <w:divBdr>
        <w:top w:val="none" w:sz="0" w:space="0" w:color="auto"/>
        <w:left w:val="none" w:sz="0" w:space="0" w:color="auto"/>
        <w:bottom w:val="none" w:sz="0" w:space="0" w:color="auto"/>
        <w:right w:val="none" w:sz="0" w:space="0" w:color="auto"/>
      </w:divBdr>
    </w:div>
    <w:div w:id="1049576037">
      <w:bodyDiv w:val="1"/>
      <w:marLeft w:val="0"/>
      <w:marRight w:val="0"/>
      <w:marTop w:val="0"/>
      <w:marBottom w:val="0"/>
      <w:divBdr>
        <w:top w:val="none" w:sz="0" w:space="0" w:color="auto"/>
        <w:left w:val="none" w:sz="0" w:space="0" w:color="auto"/>
        <w:bottom w:val="none" w:sz="0" w:space="0" w:color="auto"/>
        <w:right w:val="none" w:sz="0" w:space="0" w:color="auto"/>
      </w:divBdr>
    </w:div>
    <w:div w:id="1069310078">
      <w:bodyDiv w:val="1"/>
      <w:marLeft w:val="0"/>
      <w:marRight w:val="0"/>
      <w:marTop w:val="0"/>
      <w:marBottom w:val="0"/>
      <w:divBdr>
        <w:top w:val="none" w:sz="0" w:space="0" w:color="auto"/>
        <w:left w:val="none" w:sz="0" w:space="0" w:color="auto"/>
        <w:bottom w:val="none" w:sz="0" w:space="0" w:color="auto"/>
        <w:right w:val="none" w:sz="0" w:space="0" w:color="auto"/>
      </w:divBdr>
    </w:div>
    <w:div w:id="1107040503">
      <w:bodyDiv w:val="1"/>
      <w:marLeft w:val="0"/>
      <w:marRight w:val="0"/>
      <w:marTop w:val="0"/>
      <w:marBottom w:val="0"/>
      <w:divBdr>
        <w:top w:val="none" w:sz="0" w:space="0" w:color="auto"/>
        <w:left w:val="none" w:sz="0" w:space="0" w:color="auto"/>
        <w:bottom w:val="none" w:sz="0" w:space="0" w:color="auto"/>
        <w:right w:val="none" w:sz="0" w:space="0" w:color="auto"/>
      </w:divBdr>
    </w:div>
    <w:div w:id="1318920667">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Cis13</b:Tag>
    <b:SourceType>Book</b:SourceType>
    <b:Guid>{89130066-B2AE-440B-8C58-344285603F40}</b:Guid>
    <b:Author>
      <b:Author>
        <b:Corporate>Cisco</b:Corporate>
      </b:Author>
    </b:Author>
    <b:Title>Introduction to Networks</b:Title>
    <b:Year>2013</b:Year>
    <b:City>Indianapolis</b:City>
    <b:Publisher>Paul Boger</b:Publisher>
    <b:CountryRegion>United States of America</b:CountryRegion>
    <b:Pages>17,260,261</b:Pages>
    <b:RefOrder>1</b:RefOrder>
  </b:Source>
</b:Sources>
</file>

<file path=customXml/itemProps1.xml><?xml version="1.0" encoding="utf-8"?>
<ds:datastoreItem xmlns:ds="http://schemas.openxmlformats.org/officeDocument/2006/customXml" ds:itemID="{02E91A51-9F52-432A-80F8-42AEEBB84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6</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James Beard</cp:lastModifiedBy>
  <cp:revision>15</cp:revision>
  <cp:lastPrinted>2016-10-19T21:59:00Z</cp:lastPrinted>
  <dcterms:created xsi:type="dcterms:W3CDTF">2019-10-24T19:08:00Z</dcterms:created>
  <dcterms:modified xsi:type="dcterms:W3CDTF">2019-12-11T11:11:00Z</dcterms:modified>
</cp:coreProperties>
</file>