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0DFAE" w14:textId="474860D0" w:rsidR="005A0D23" w:rsidRDefault="005A0D23" w:rsidP="005A0D23">
      <w:r>
        <w:t>References:</w:t>
      </w:r>
    </w:p>
    <w:p w14:paraId="3EB6DB23" w14:textId="77777777" w:rsidR="005A0D23" w:rsidRPr="005A0D23" w:rsidRDefault="005A0D23" w:rsidP="005A0D23"/>
    <w:p w14:paraId="6BD21C08" w14:textId="77777777" w:rsidR="005A0D23" w:rsidRPr="005A0D23" w:rsidRDefault="005A0D23" w:rsidP="005A0D23">
      <w:pPr>
        <w:rPr>
          <w:rStyle w:val="selectable"/>
          <w:shd w:val="clear" w:color="auto" w:fill="FFFFFF"/>
        </w:rPr>
      </w:pPr>
      <w:r w:rsidRPr="005A0D23">
        <w:rPr>
          <w:rStyle w:val="selectable"/>
          <w:shd w:val="clear" w:color="auto" w:fill="FFFFFF"/>
        </w:rPr>
        <w:t>BBC News. 2021. Covid: Mental health money for children's services. [online] Available at: &lt;https://www.bbc.com/news/health-56294782&gt; [Accessed 12 April 2021].</w:t>
      </w:r>
    </w:p>
    <w:p w14:paraId="768A48A1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 xml:space="preserve">Benenden Health. 2021. How has the Covid-19 pandemic affected our mental </w:t>
      </w:r>
      <w:proofErr w:type="gramStart"/>
      <w:r w:rsidRPr="005A0D23">
        <w:rPr>
          <w:rFonts w:cs="Segoe UI"/>
        </w:rPr>
        <w:t>health?.</w:t>
      </w:r>
      <w:proofErr w:type="gramEnd"/>
      <w:r w:rsidRPr="005A0D23">
        <w:rPr>
          <w:rFonts w:cs="Segoe UI"/>
        </w:rPr>
        <w:t xml:space="preserve"> [online] Available at: &lt;https://www.benenden.co.uk/be-healthy/</w:t>
      </w:r>
      <w:hyperlink r:id="rId4" w:tooltip="Mind" w:history="1">
        <w:r w:rsidRPr="005A0D23">
          <w:rPr>
            <w:rStyle w:val="Hyperlink"/>
            <w:rFonts w:cs="Segoe UI"/>
            <w:color w:val="auto"/>
            <w:u w:val="none"/>
          </w:rPr>
          <w:t>mind</w:t>
        </w:r>
      </w:hyperlink>
      <w:r w:rsidRPr="005A0D23">
        <w:rPr>
          <w:rFonts w:cs="Segoe UI"/>
        </w:rPr>
        <w:t>/covid-19-mental-health/&gt; [Accessed 9 April 2021]</w:t>
      </w:r>
    </w:p>
    <w:p w14:paraId="32112DB8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 xml:space="preserve">Bu, F., Steptoe, A. and </w:t>
      </w:r>
      <w:proofErr w:type="spellStart"/>
      <w:r w:rsidRPr="005A0D23">
        <w:rPr>
          <w:rFonts w:cs="Segoe UI"/>
        </w:rPr>
        <w:t>Fancourt</w:t>
      </w:r>
      <w:proofErr w:type="spellEnd"/>
      <w:r w:rsidRPr="005A0D23">
        <w:rPr>
          <w:rFonts w:cs="Segoe UI"/>
        </w:rPr>
        <w:t>, D., 2020. Who is lonely in lockdown? Cross-cohort analyses of predictors of loneliness before and during the COVID-19 pandemic. Public Health, [online] 186, pp.31-34. Available at: &lt;https://www.medrxiv.org/content/10.1101/2020.05.14.20101360v1&gt; [Accessed 6 April 2021].</w:t>
      </w:r>
    </w:p>
    <w:p w14:paraId="5813AE9B" w14:textId="77777777" w:rsidR="005A0D23" w:rsidRPr="005A0D23" w:rsidRDefault="005A0D23" w:rsidP="005A0D23">
      <w:pPr>
        <w:rPr>
          <w:rFonts w:cs="Segoe UI"/>
        </w:rPr>
      </w:pPr>
      <w:proofErr w:type="spellStart"/>
      <w:r w:rsidRPr="005A0D23">
        <w:rPr>
          <w:rFonts w:cs="Segoe UI"/>
        </w:rPr>
        <w:t>Chandola</w:t>
      </w:r>
      <w:proofErr w:type="spellEnd"/>
      <w:r w:rsidRPr="005A0D23">
        <w:rPr>
          <w:rFonts w:cs="Segoe UI"/>
        </w:rPr>
        <w:t xml:space="preserve">, T., Kumari, M., Booker, C. and </w:t>
      </w:r>
      <w:proofErr w:type="spellStart"/>
      <w:r w:rsidRPr="005A0D23">
        <w:rPr>
          <w:rFonts w:cs="Segoe UI"/>
        </w:rPr>
        <w:t>Benzeval</w:t>
      </w:r>
      <w:proofErr w:type="spellEnd"/>
      <w:r w:rsidRPr="005A0D23">
        <w:rPr>
          <w:rFonts w:cs="Segoe UI"/>
        </w:rPr>
        <w:t>, M., 2020. The mental health impact of COVID-19 and lockdown-related stressors among adults in the UK. Psychological Medicine, [online] pp.1-10. Available at: &lt;https://www.medrxiv.org/content/10.1101/2020.07.05.20146738v1&gt; [Accessed 6 April 2021].</w:t>
      </w:r>
    </w:p>
    <w:p w14:paraId="061E4415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>Children's Commissioner for England. 2021. Damage to children’s mental health caused by Covid crisis could last for years without a large-scale increase for children’s mental health services | Children's Commissioner for England. [online] Available at: &lt;https://www.childrenscommissioner.gov.uk/2021/01/28/damage-to-childrens-mental-health-caused-by-covid-crisis-could&gt; [Accessed 9 April 2021].</w:t>
      </w:r>
    </w:p>
    <w:p w14:paraId="52268FF3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 xml:space="preserve">Daly, M., </w:t>
      </w:r>
      <w:proofErr w:type="spellStart"/>
      <w:r w:rsidRPr="005A0D23">
        <w:rPr>
          <w:rFonts w:cs="Segoe UI"/>
        </w:rPr>
        <w:t>Sutin</w:t>
      </w:r>
      <w:proofErr w:type="spellEnd"/>
      <w:r w:rsidRPr="005A0D23">
        <w:rPr>
          <w:rFonts w:cs="Segoe UI"/>
        </w:rPr>
        <w:t>, A. and Robinson, E., 2020. Longitudinal changes in mental health and the COVID-19 pandemic: evidence from the UK Household Longitudinal Study. Psychological Medicine, [online] pp.1-10. Available at: &lt;https://psyarxiv.com/qd5z7/&gt; [Accessed 6 April 2021].</w:t>
      </w:r>
    </w:p>
    <w:p w14:paraId="2C6D5191" w14:textId="77777777" w:rsidR="005A0D23" w:rsidRPr="005A0D23" w:rsidRDefault="005A0D23" w:rsidP="005A0D23">
      <w:pPr>
        <w:rPr>
          <w:rFonts w:eastAsia="Times New Roman" w:cs="Segoe UI"/>
          <w:lang w:eastAsia="en-GB"/>
        </w:rPr>
      </w:pPr>
      <w:r w:rsidRPr="005A0D23">
        <w:rPr>
          <w:rFonts w:eastAsia="Times New Roman" w:cs="Arial"/>
          <w:lang w:eastAsia="en-GB"/>
        </w:rPr>
        <w:t xml:space="preserve">Davenport, M., Meyer, S., </w:t>
      </w:r>
      <w:proofErr w:type="spellStart"/>
      <w:r w:rsidRPr="005A0D23">
        <w:rPr>
          <w:rFonts w:eastAsia="Times New Roman" w:cs="Arial"/>
          <w:lang w:eastAsia="en-GB"/>
        </w:rPr>
        <w:t>Meah</w:t>
      </w:r>
      <w:proofErr w:type="spellEnd"/>
      <w:r w:rsidRPr="005A0D23">
        <w:rPr>
          <w:rFonts w:eastAsia="Times New Roman" w:cs="Arial"/>
          <w:lang w:eastAsia="en-GB"/>
        </w:rPr>
        <w:t xml:space="preserve">, V., </w:t>
      </w:r>
      <w:proofErr w:type="spellStart"/>
      <w:r w:rsidRPr="005A0D23">
        <w:rPr>
          <w:rFonts w:eastAsia="Times New Roman" w:cs="Arial"/>
          <w:lang w:eastAsia="en-GB"/>
        </w:rPr>
        <w:t>Strynadka</w:t>
      </w:r>
      <w:proofErr w:type="spellEnd"/>
      <w:r w:rsidRPr="005A0D23">
        <w:rPr>
          <w:rFonts w:eastAsia="Times New Roman" w:cs="Arial"/>
          <w:lang w:eastAsia="en-GB"/>
        </w:rPr>
        <w:t>, M. and Khurana, R., 2021. Moms Are Not OK: COVID-19 and Maternal Mental Health.</w:t>
      </w:r>
    </w:p>
    <w:p w14:paraId="78DEFDEA" w14:textId="77777777" w:rsidR="005A0D23" w:rsidRPr="005A0D23" w:rsidRDefault="005A0D23" w:rsidP="005A0D23">
      <w:pPr>
        <w:rPr>
          <w:rFonts w:eastAsia="Times New Roman" w:cs="Segoe UI"/>
          <w:lang w:eastAsia="en-GB"/>
        </w:rPr>
      </w:pPr>
      <w:r w:rsidRPr="005A0D23">
        <w:rPr>
          <w:rFonts w:eastAsia="Times New Roman" w:cs="Arial"/>
          <w:lang w:eastAsia="en-GB"/>
        </w:rPr>
        <w:t>Doha News | Qatar. 2021. Postpartum depression: Covid-19 and maternal mental health - Doha News | Qatar. [online] Available at: &lt;https://www.dohanews.co/postpartum-depression-covid-19-and-maternal-mental-health/&gt; [Accessed 8 April 2021].</w:t>
      </w:r>
    </w:p>
    <w:p w14:paraId="1DBFFCD6" w14:textId="77777777" w:rsidR="005A0D23" w:rsidRPr="005A0D23" w:rsidRDefault="005A0D23" w:rsidP="005A0D23">
      <w:pPr>
        <w:rPr>
          <w:rStyle w:val="selectable"/>
          <w:shd w:val="clear" w:color="auto" w:fill="FFFFFF"/>
        </w:rPr>
      </w:pPr>
      <w:r w:rsidRPr="005A0D23">
        <w:rPr>
          <w:rStyle w:val="selectable"/>
          <w:shd w:val="clear" w:color="auto" w:fill="FFFFFF"/>
        </w:rPr>
        <w:t>Ford, T., John, A. and Gunnell, D., 2021. Mental health of children and young people during pandemic. BMJ, [online] p.n614. Available at: &lt;https://www.bmj.com/content/372/bmj.n614&gt; [Accessed 12 April 2021].</w:t>
      </w:r>
    </w:p>
    <w:p w14:paraId="695356E9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>GOV.UK. 2021. </w:t>
      </w:r>
      <w:r w:rsidRPr="005A0D23">
        <w:rPr>
          <w:rStyle w:val="Emphasis"/>
          <w:rFonts w:cs="Segoe UI"/>
          <w:i w:val="0"/>
          <w:iCs w:val="0"/>
        </w:rPr>
        <w:t>Gender Spotlight</w:t>
      </w:r>
      <w:r w:rsidRPr="005A0D23">
        <w:rPr>
          <w:rFonts w:cs="Segoe UI"/>
        </w:rPr>
        <w:t>. [online] Available at: &lt;https://www.gov.uk/government/publications/covid-19-mental-health-and-wellbeing-surveillance-spotlights/gender-covid-19-mental-health-and-wellbeing-surveillance-report&gt; [Accessed 6 April 2021].</w:t>
      </w:r>
    </w:p>
    <w:p w14:paraId="3D3A1930" w14:textId="77777777" w:rsidR="005A0D23" w:rsidRPr="005A0D23" w:rsidRDefault="005A0D23" w:rsidP="005A0D23">
      <w:pPr>
        <w:rPr>
          <w:rFonts w:eastAsia="Times New Roman" w:cs="Segoe UI"/>
          <w:lang w:eastAsia="en-GB"/>
        </w:rPr>
      </w:pPr>
      <w:r w:rsidRPr="005A0D23">
        <w:rPr>
          <w:rFonts w:eastAsia="Times New Roman" w:cs="Arial"/>
          <w:lang w:eastAsia="en-GB"/>
        </w:rPr>
        <w:t xml:space="preserve">ITV News. 2021. Mental health services being set up for new, </w:t>
      </w:r>
      <w:proofErr w:type="gramStart"/>
      <w:r w:rsidRPr="005A0D23">
        <w:rPr>
          <w:rFonts w:eastAsia="Times New Roman" w:cs="Arial"/>
          <w:lang w:eastAsia="en-GB"/>
        </w:rPr>
        <w:t>expectant</w:t>
      </w:r>
      <w:proofErr w:type="gramEnd"/>
      <w:r w:rsidRPr="005A0D23">
        <w:rPr>
          <w:rFonts w:eastAsia="Times New Roman" w:cs="Arial"/>
          <w:lang w:eastAsia="en-GB"/>
        </w:rPr>
        <w:t xml:space="preserve"> and bereaved mothers | ITV News. [online] Available at: &lt;https://www.itv.com/news/2021-04-06/mental-health-services-being-set-up-for-new-expectant-and-bereaved-mothers&gt; [Accessed 8 April 2021].</w:t>
      </w:r>
    </w:p>
    <w:p w14:paraId="78E51988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>Lally, C., 2021. Child and adolescent mental health during COVID-19. [online] POST. Available at: &lt;https://post.parliament.uk/child-and-adolescent-mental-health-during-covid-19/&gt; [Accessed 9 April 2021].</w:t>
      </w:r>
    </w:p>
    <w:p w14:paraId="170642D6" w14:textId="77777777" w:rsidR="005A0D23" w:rsidRDefault="005A0D23" w:rsidP="005A0D23">
      <w:pPr>
        <w:rPr>
          <w:rFonts w:cs="Segoe UI"/>
        </w:rPr>
      </w:pPr>
      <w:r w:rsidRPr="005A0D23">
        <w:rPr>
          <w:rFonts w:cs="Segoe UI"/>
        </w:rPr>
        <w:lastRenderedPageBreak/>
        <w:t>NHS Digital. 2021. Mental Health of Children and Young People in England, 2020: Wave 1 follow up to the 2017 survey - NHS Digital. [online] Available at: &lt;https://digital.nhs.uk/data-and-information/publications/statistical/mental-health-of-children-and-young-people-in-england/2020-wave-1-follow-up&gt; [Accessed 9 April 2021].</w:t>
      </w:r>
    </w:p>
    <w:p w14:paraId="1DC71576" w14:textId="41F60AB9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br/>
      </w:r>
      <w:proofErr w:type="spellStart"/>
      <w:r w:rsidRPr="005A0D23">
        <w:rPr>
          <w:rFonts w:cs="Segoe UI"/>
        </w:rPr>
        <w:t>Niedzwiedz</w:t>
      </w:r>
      <w:proofErr w:type="spellEnd"/>
      <w:r w:rsidRPr="005A0D23">
        <w:rPr>
          <w:rFonts w:cs="Segoe UI"/>
        </w:rPr>
        <w:t xml:space="preserve">, C., Green, M., </w:t>
      </w:r>
      <w:proofErr w:type="spellStart"/>
      <w:r w:rsidRPr="005A0D23">
        <w:rPr>
          <w:rFonts w:cs="Segoe UI"/>
        </w:rPr>
        <w:t>Benzeval</w:t>
      </w:r>
      <w:proofErr w:type="spellEnd"/>
      <w:r w:rsidRPr="005A0D23">
        <w:rPr>
          <w:rFonts w:cs="Segoe UI"/>
        </w:rPr>
        <w:t xml:space="preserve">, M., Campbell, D., Craig, P., </w:t>
      </w:r>
      <w:proofErr w:type="spellStart"/>
      <w:r w:rsidRPr="005A0D23">
        <w:rPr>
          <w:rFonts w:cs="Segoe UI"/>
        </w:rPr>
        <w:t>Demou</w:t>
      </w:r>
      <w:proofErr w:type="spellEnd"/>
      <w:r w:rsidRPr="005A0D23">
        <w:rPr>
          <w:rFonts w:cs="Segoe UI"/>
        </w:rPr>
        <w:t xml:space="preserve">, E., Leyland, A., Pearce, A., Thomson, R., Whitley, E. and </w:t>
      </w:r>
      <w:proofErr w:type="spellStart"/>
      <w:r w:rsidRPr="005A0D23">
        <w:rPr>
          <w:rFonts w:cs="Segoe UI"/>
        </w:rPr>
        <w:t>Katikireddi</w:t>
      </w:r>
      <w:proofErr w:type="spellEnd"/>
      <w:r w:rsidRPr="005A0D23">
        <w:rPr>
          <w:rFonts w:cs="Segoe UI"/>
        </w:rPr>
        <w:t xml:space="preserve">, S., 2020. Mental health and health behaviours before and during the initial phase of the COVID-19 lockdown: longitudinal analyses of the UK Household Longitudinal Study. Journal of Epidemiology and Community Health, [online] </w:t>
      </w:r>
      <w:proofErr w:type="gramStart"/>
      <w:r w:rsidRPr="005A0D23">
        <w:rPr>
          <w:rFonts w:cs="Segoe UI"/>
        </w:rPr>
        <w:t>pp.jech</w:t>
      </w:r>
      <w:proofErr w:type="gramEnd"/>
      <w:r w:rsidRPr="005A0D23">
        <w:rPr>
          <w:rFonts w:cs="Segoe UI"/>
        </w:rPr>
        <w:t>-2020-215060. Available at: &lt;https://www.medrxiv.org/content/10.1101/2020.06.21.20136820v2&gt; [Accessed 6 April 2021]</w:t>
      </w:r>
    </w:p>
    <w:p w14:paraId="798F22BC" w14:textId="77777777" w:rsidR="005A0D23" w:rsidRPr="005A0D23" w:rsidRDefault="005A0D23" w:rsidP="005A0D23">
      <w:pPr>
        <w:rPr>
          <w:rFonts w:eastAsia="Times New Roman" w:cs="Segoe UI"/>
          <w:lang w:eastAsia="en-GB"/>
        </w:rPr>
      </w:pPr>
      <w:r w:rsidRPr="005A0D23">
        <w:rPr>
          <w:rFonts w:eastAsia="Times New Roman" w:cs="Arial"/>
          <w:lang w:eastAsia="en-GB"/>
        </w:rPr>
        <w:t>NSPCC. 2021. Mental health risks for new and pregnant mothers during coronavirus. [online] Available at: &lt;https://www.nspcc.org.uk/about-us/news-opinion/2020/mental-health-risks-new-pregnant-mothers-cornavirus/&gt; [Accessed 8 April</w:t>
      </w:r>
    </w:p>
    <w:p w14:paraId="03348275" w14:textId="77777777" w:rsidR="005A0D23" w:rsidRPr="005A0D23" w:rsidRDefault="005A0D23" w:rsidP="005A0D23">
      <w:pPr>
        <w:rPr>
          <w:rStyle w:val="selectable"/>
          <w:shd w:val="clear" w:color="auto" w:fill="FFFFFF"/>
        </w:rPr>
      </w:pPr>
      <w:r w:rsidRPr="005A0D23">
        <w:rPr>
          <w:shd w:val="clear" w:color="auto" w:fill="FFFFFF"/>
        </w:rPr>
        <w:t>RCPCH. 2021. COVID-19 - research studies on children and young people's views. [online] Available at: &lt;https://www.rcpch.ac.uk/resources/covid-19-research-studies-children-young-peoples-views&gt; [Accessed 12 April 2021].</w:t>
      </w:r>
    </w:p>
    <w:p w14:paraId="107D753C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>Sec-ed.co.uk. 2021. Mental health problems likely in one in six children, NHS says. [online] Available at: &lt;https://www.sec-ed.co.uk/news/mental-health-problems-likely-in-one-in-six-children-nhs-says-wellbeing-lockdown-covid-19-schools/&gt; [Accessed 9 April 2021].</w:t>
      </w:r>
    </w:p>
    <w:p w14:paraId="38073127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 xml:space="preserve">What impact has Covid-19 had on mental health </w:t>
      </w:r>
      <w:proofErr w:type="gramStart"/>
      <w:r w:rsidRPr="005A0D23">
        <w:rPr>
          <w:rFonts w:cs="Segoe UI"/>
        </w:rPr>
        <w:t>services?.</w:t>
      </w:r>
      <w:proofErr w:type="gramEnd"/>
      <w:r w:rsidRPr="005A0D23">
        <w:rPr>
          <w:rFonts w:cs="Segoe UI"/>
        </w:rPr>
        <w:t xml:space="preserve"> 2021. Available at: &lt;https://www.rethink.org/news-and-stories/blogs/2020/05/what-impact-has-covid-19-had-on-mental-health-services/&gt; [Accessed 9 April 2021].</w:t>
      </w:r>
    </w:p>
    <w:p w14:paraId="06F5720C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>Who.int. 2021. COVID-19 disrupting mental health services in most countries, WHO survey. [online] Available at: &lt;https://www.who.int/news/item/05-10-2020-covid-19-disrupting-mental-health-services-in-most-countries-who-survey&gt; [Accessed 9 April 2021].</w:t>
      </w:r>
    </w:p>
    <w:p w14:paraId="1124F7C6" w14:textId="77777777" w:rsidR="005A0D23" w:rsidRPr="005A0D23" w:rsidRDefault="005A0D23" w:rsidP="005A0D23">
      <w:pPr>
        <w:rPr>
          <w:rFonts w:cs="Segoe UI"/>
        </w:rPr>
      </w:pPr>
      <w:r w:rsidRPr="005A0D23">
        <w:rPr>
          <w:rFonts w:cs="Segoe UI"/>
        </w:rPr>
        <w:t>Wilson, C., 2021. Mental health impacts of COVID-19 on NHS healthcare staff. [online] POST. Available at: &lt;https://post.parliament.uk/mental-health-impacts-of-covid-19-on-nhs-healthcare-staff/&gt; [Accessed 9 April 2021].</w:t>
      </w:r>
    </w:p>
    <w:p w14:paraId="5242305C" w14:textId="77777777" w:rsidR="005A0D23" w:rsidRPr="005A0D23" w:rsidRDefault="005A0D23" w:rsidP="005A0D23">
      <w:proofErr w:type="spellStart"/>
      <w:r w:rsidRPr="005A0D23">
        <w:rPr>
          <w:rStyle w:val="selectable"/>
          <w:shd w:val="clear" w:color="auto" w:fill="FFFFFF"/>
        </w:rPr>
        <w:t>YoungMinds</w:t>
      </w:r>
      <w:proofErr w:type="spellEnd"/>
      <w:r w:rsidRPr="005A0D23">
        <w:rPr>
          <w:rStyle w:val="selectable"/>
          <w:shd w:val="clear" w:color="auto" w:fill="FFFFFF"/>
        </w:rPr>
        <w:t>. 2021. Coronavirus Report: Impact on Young People with Mental Health Needs. [online] Available at: &lt;https://youngminds.org.uk/about-us/reports/coronavirus-impact-on-young-people-with-mental-health-needs/&gt; [Accessed 12 April 2021].</w:t>
      </w:r>
    </w:p>
    <w:sectPr w:rsidR="005A0D23" w:rsidRPr="005A0D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D23"/>
    <w:rsid w:val="005A0D23"/>
    <w:rsid w:val="006A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61B53"/>
  <w15:chartTrackingRefBased/>
  <w15:docId w15:val="{502B67AB-765F-4ADF-9F6E-6011FD88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D23"/>
  </w:style>
  <w:style w:type="paragraph" w:styleId="Heading6">
    <w:name w:val="heading 6"/>
    <w:basedOn w:val="Normal"/>
    <w:link w:val="Heading6Char"/>
    <w:uiPriority w:val="9"/>
    <w:qFormat/>
    <w:rsid w:val="005A0D2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5A0D23"/>
  </w:style>
  <w:style w:type="paragraph" w:styleId="NormalWeb">
    <w:name w:val="Normal (Web)"/>
    <w:basedOn w:val="Normal"/>
    <w:uiPriority w:val="99"/>
    <w:semiHidden/>
    <w:unhideWhenUsed/>
    <w:rsid w:val="005A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A0D23"/>
    <w:rPr>
      <w:color w:val="0000FF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5A0D23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styleId="Emphasis">
    <w:name w:val="Emphasis"/>
    <w:basedOn w:val="DefaultParagraphFont"/>
    <w:uiPriority w:val="20"/>
    <w:qFormat/>
    <w:rsid w:val="005A0D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59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odle.uwtsd.ac.uk/mod/url/view.php?id=955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Jayne Thomas (1706554)</dc:creator>
  <cp:keywords/>
  <dc:description/>
  <cp:lastModifiedBy>Amanda Jayne Thomas (1706554)</cp:lastModifiedBy>
  <cp:revision>2</cp:revision>
  <dcterms:created xsi:type="dcterms:W3CDTF">2021-04-12T19:09:00Z</dcterms:created>
  <dcterms:modified xsi:type="dcterms:W3CDTF">2021-04-12T19:09:00Z</dcterms:modified>
</cp:coreProperties>
</file>