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17963" w14:textId="77777777" w:rsidR="00217B65" w:rsidRDefault="00000000">
      <w:pPr>
        <w:spacing w:after="258" w:line="259" w:lineRule="auto"/>
        <w:ind w:left="120" w:right="0" w:firstLine="0"/>
        <w:jc w:val="center"/>
      </w:pPr>
      <w:r>
        <w:rPr>
          <w:noProof/>
        </w:rPr>
        <w:drawing>
          <wp:inline distT="0" distB="0" distL="0" distR="0" wp14:anchorId="21769347" wp14:editId="5CFCBEB8">
            <wp:extent cx="1976120" cy="828472"/>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7"/>
                    <a:stretch>
                      <a:fillRect/>
                    </a:stretch>
                  </pic:blipFill>
                  <pic:spPr>
                    <a:xfrm>
                      <a:off x="0" y="0"/>
                      <a:ext cx="1976120" cy="828472"/>
                    </a:xfrm>
                    <a:prstGeom prst="rect">
                      <a:avLst/>
                    </a:prstGeom>
                  </pic:spPr>
                </pic:pic>
              </a:graphicData>
            </a:graphic>
          </wp:inline>
        </w:drawing>
      </w:r>
      <w:r>
        <w:rPr>
          <w:b/>
          <w:sz w:val="36"/>
        </w:rPr>
        <w:t xml:space="preserve"> </w:t>
      </w:r>
    </w:p>
    <w:p w14:paraId="17EAC6F9" w14:textId="77777777" w:rsidR="00217B65" w:rsidRDefault="00000000">
      <w:pPr>
        <w:spacing w:after="339" w:line="259" w:lineRule="auto"/>
        <w:ind w:left="89" w:right="0" w:firstLine="0"/>
        <w:jc w:val="center"/>
      </w:pPr>
      <w:r>
        <w:rPr>
          <w:b/>
          <w:sz w:val="36"/>
        </w:rPr>
        <w:t xml:space="preserve"> </w:t>
      </w:r>
    </w:p>
    <w:p w14:paraId="24E0099D" w14:textId="77777777" w:rsidR="00217B65" w:rsidRDefault="00000000">
      <w:pPr>
        <w:spacing w:after="333" w:line="259" w:lineRule="auto"/>
        <w:ind w:left="89" w:right="0" w:firstLine="0"/>
        <w:jc w:val="center"/>
      </w:pPr>
      <w:r>
        <w:rPr>
          <w:b/>
          <w:sz w:val="36"/>
        </w:rPr>
        <w:t xml:space="preserve"> </w:t>
      </w:r>
    </w:p>
    <w:p w14:paraId="0DF45CEC" w14:textId="77777777" w:rsidR="00903123" w:rsidRDefault="00903123">
      <w:pPr>
        <w:spacing w:after="333" w:line="259" w:lineRule="auto"/>
        <w:ind w:left="0" w:right="965" w:firstLine="0"/>
        <w:jc w:val="right"/>
        <w:rPr>
          <w:b/>
          <w:sz w:val="36"/>
        </w:rPr>
      </w:pPr>
    </w:p>
    <w:p w14:paraId="721D182C" w14:textId="77777777" w:rsidR="003A0886" w:rsidRDefault="00000000">
      <w:pPr>
        <w:spacing w:after="333" w:line="259" w:lineRule="auto"/>
        <w:ind w:left="0" w:right="965" w:firstLine="0"/>
        <w:jc w:val="right"/>
        <w:rPr>
          <w:b/>
          <w:sz w:val="36"/>
        </w:rPr>
      </w:pPr>
      <w:r>
        <w:rPr>
          <w:b/>
          <w:sz w:val="36"/>
        </w:rPr>
        <w:t>M</w:t>
      </w:r>
      <w:r w:rsidR="00E75B4C">
        <w:rPr>
          <w:b/>
          <w:sz w:val="36"/>
        </w:rPr>
        <w:t>ODULE TITLE:</w:t>
      </w:r>
      <w:r w:rsidR="00687674">
        <w:rPr>
          <w:b/>
          <w:sz w:val="36"/>
        </w:rPr>
        <w:t xml:space="preserve"> MANAGING FOOD AND BEVERAGE OPERATIONS</w:t>
      </w:r>
      <w:r w:rsidR="00790B3F">
        <w:rPr>
          <w:b/>
          <w:sz w:val="36"/>
        </w:rPr>
        <w:t xml:space="preserve"> (BMIH 6002)</w:t>
      </w:r>
    </w:p>
    <w:p w14:paraId="5360C9A2" w14:textId="77777777" w:rsidR="003A0886" w:rsidRDefault="003A0886">
      <w:pPr>
        <w:spacing w:after="333" w:line="259" w:lineRule="auto"/>
        <w:ind w:left="0" w:right="965" w:firstLine="0"/>
        <w:jc w:val="right"/>
        <w:rPr>
          <w:b/>
          <w:sz w:val="36"/>
        </w:rPr>
      </w:pPr>
    </w:p>
    <w:p w14:paraId="5C67ED3D" w14:textId="77777777" w:rsidR="003A0886" w:rsidRDefault="003A0886">
      <w:pPr>
        <w:spacing w:after="333" w:line="259" w:lineRule="auto"/>
        <w:ind w:left="0" w:right="965" w:firstLine="0"/>
        <w:jc w:val="right"/>
        <w:rPr>
          <w:b/>
          <w:sz w:val="36"/>
        </w:rPr>
      </w:pPr>
    </w:p>
    <w:p w14:paraId="5360E95D" w14:textId="77777777" w:rsidR="003A0886" w:rsidRDefault="003A0886">
      <w:pPr>
        <w:spacing w:after="333" w:line="259" w:lineRule="auto"/>
        <w:ind w:left="0" w:right="965" w:firstLine="0"/>
        <w:jc w:val="right"/>
        <w:rPr>
          <w:b/>
          <w:sz w:val="36"/>
        </w:rPr>
      </w:pPr>
    </w:p>
    <w:p w14:paraId="41DD86A1" w14:textId="2B8C2139" w:rsidR="00217B65" w:rsidRDefault="003A0886" w:rsidP="003A0886">
      <w:pPr>
        <w:spacing w:after="333" w:line="259" w:lineRule="auto"/>
        <w:ind w:left="0" w:right="965" w:firstLine="0"/>
        <w:jc w:val="center"/>
        <w:rPr>
          <w:b/>
          <w:sz w:val="36"/>
        </w:rPr>
      </w:pPr>
      <w:r>
        <w:rPr>
          <w:b/>
          <w:sz w:val="36"/>
        </w:rPr>
        <w:t>CARDIFF MARRIOTT HOTEL</w:t>
      </w:r>
    </w:p>
    <w:p w14:paraId="7F1EECDD" w14:textId="77777777" w:rsidR="0008167F" w:rsidRDefault="0008167F" w:rsidP="003A0886">
      <w:pPr>
        <w:spacing w:after="333" w:line="259" w:lineRule="auto"/>
        <w:ind w:left="0" w:right="965" w:firstLine="0"/>
        <w:jc w:val="center"/>
        <w:rPr>
          <w:b/>
          <w:sz w:val="36"/>
        </w:rPr>
      </w:pPr>
    </w:p>
    <w:p w14:paraId="0A4245E3" w14:textId="0F346EA1" w:rsidR="0008167F" w:rsidRDefault="00E82468" w:rsidP="003A0886">
      <w:pPr>
        <w:spacing w:after="333" w:line="259" w:lineRule="auto"/>
        <w:ind w:left="0" w:right="965" w:firstLine="0"/>
        <w:jc w:val="center"/>
        <w:rPr>
          <w:b/>
        </w:rPr>
      </w:pPr>
      <w:r w:rsidRPr="00023C8F">
        <w:rPr>
          <w:b/>
        </w:rPr>
        <w:t>STUDENT NAME: KALLE DITOU</w:t>
      </w:r>
    </w:p>
    <w:p w14:paraId="08AD56DE" w14:textId="3453D4CC" w:rsidR="00023C8F" w:rsidRDefault="00023C8F" w:rsidP="003A0886">
      <w:pPr>
        <w:spacing w:after="333" w:line="259" w:lineRule="auto"/>
        <w:ind w:left="0" w:right="965" w:firstLine="0"/>
        <w:jc w:val="center"/>
        <w:rPr>
          <w:b/>
        </w:rPr>
      </w:pPr>
      <w:r>
        <w:rPr>
          <w:b/>
        </w:rPr>
        <w:t>STU</w:t>
      </w:r>
      <w:r w:rsidR="004760DD">
        <w:rPr>
          <w:b/>
        </w:rPr>
        <w:t>DENT ID: 2029083</w:t>
      </w:r>
    </w:p>
    <w:p w14:paraId="4BBC6FE4" w14:textId="77777777" w:rsidR="009A5BAA" w:rsidRDefault="009A5BAA" w:rsidP="003A0886">
      <w:pPr>
        <w:spacing w:after="333" w:line="259" w:lineRule="auto"/>
        <w:ind w:left="0" w:right="965" w:firstLine="0"/>
        <w:jc w:val="center"/>
        <w:rPr>
          <w:b/>
        </w:rPr>
      </w:pPr>
    </w:p>
    <w:p w14:paraId="18D68136" w14:textId="77777777" w:rsidR="00AB4157" w:rsidRDefault="00AB4157" w:rsidP="003A0886">
      <w:pPr>
        <w:spacing w:after="333" w:line="259" w:lineRule="auto"/>
        <w:ind w:left="0" w:right="965" w:firstLine="0"/>
        <w:jc w:val="center"/>
        <w:rPr>
          <w:b/>
        </w:rPr>
      </w:pPr>
    </w:p>
    <w:p w14:paraId="24123646" w14:textId="77777777" w:rsidR="00AB4157" w:rsidRDefault="00AB4157" w:rsidP="003A0886">
      <w:pPr>
        <w:spacing w:after="333" w:line="259" w:lineRule="auto"/>
        <w:ind w:left="0" w:right="965" w:firstLine="0"/>
        <w:jc w:val="center"/>
        <w:rPr>
          <w:b/>
        </w:rPr>
      </w:pPr>
    </w:p>
    <w:p w14:paraId="731CDDFC" w14:textId="77777777" w:rsidR="00AB4157" w:rsidRDefault="00AB4157" w:rsidP="003A0886">
      <w:pPr>
        <w:spacing w:after="333" w:line="259" w:lineRule="auto"/>
        <w:ind w:left="0" w:right="965" w:firstLine="0"/>
        <w:jc w:val="center"/>
        <w:rPr>
          <w:b/>
        </w:rPr>
      </w:pPr>
    </w:p>
    <w:p w14:paraId="15D85C1C" w14:textId="6AF4D05D" w:rsidR="00AB4157" w:rsidRPr="00023C8F" w:rsidRDefault="00AB4157" w:rsidP="00AB4157">
      <w:pPr>
        <w:spacing w:after="333" w:line="259" w:lineRule="auto"/>
        <w:ind w:left="0" w:right="965" w:firstLine="0"/>
        <w:jc w:val="left"/>
      </w:pPr>
      <w:r>
        <w:rPr>
          <w:b/>
        </w:rPr>
        <w:t>WORDCOUNT:</w:t>
      </w:r>
      <w:r w:rsidR="00764ADE">
        <w:rPr>
          <w:b/>
        </w:rPr>
        <w:t xml:space="preserve"> </w:t>
      </w:r>
      <w:r w:rsidR="00240342">
        <w:rPr>
          <w:b/>
        </w:rPr>
        <w:t>1250</w:t>
      </w:r>
      <w:r>
        <w:rPr>
          <w:b/>
        </w:rPr>
        <w:t xml:space="preserve">                       </w:t>
      </w:r>
      <w:r w:rsidR="00794278">
        <w:rPr>
          <w:b/>
        </w:rPr>
        <w:t>MODULE LEAD: JESSICA NEWPOR</w:t>
      </w:r>
      <w:r w:rsidR="00705043">
        <w:rPr>
          <w:b/>
        </w:rPr>
        <w:t>T</w:t>
      </w:r>
    </w:p>
    <w:p w14:paraId="6A82A9F9" w14:textId="77777777" w:rsidR="00217B65" w:rsidRDefault="00000000">
      <w:pPr>
        <w:spacing w:after="333" w:line="259" w:lineRule="auto"/>
        <w:ind w:left="89" w:right="0" w:firstLine="0"/>
        <w:jc w:val="center"/>
      </w:pPr>
      <w:r>
        <w:rPr>
          <w:b/>
          <w:sz w:val="36"/>
        </w:rPr>
        <w:t xml:space="preserve"> </w:t>
      </w:r>
    </w:p>
    <w:p w14:paraId="31BFAD58" w14:textId="77777777" w:rsidR="00217B65" w:rsidRDefault="00000000">
      <w:pPr>
        <w:spacing w:after="333" w:line="259" w:lineRule="auto"/>
        <w:ind w:left="89" w:right="0" w:firstLine="0"/>
        <w:jc w:val="center"/>
      </w:pPr>
      <w:r>
        <w:rPr>
          <w:b/>
          <w:sz w:val="36"/>
        </w:rPr>
        <w:lastRenderedPageBreak/>
        <w:t xml:space="preserve"> </w:t>
      </w:r>
    </w:p>
    <w:p w14:paraId="2169D46C" w14:textId="77777777" w:rsidR="00217B65" w:rsidRDefault="00000000" w:rsidP="0087449C">
      <w:pPr>
        <w:spacing w:after="338" w:line="259" w:lineRule="auto"/>
        <w:ind w:left="89" w:right="0" w:firstLine="0"/>
        <w:jc w:val="left"/>
      </w:pPr>
      <w:r>
        <w:rPr>
          <w:b/>
          <w:sz w:val="36"/>
        </w:rPr>
        <w:t xml:space="preserve"> </w:t>
      </w:r>
    </w:p>
    <w:p w14:paraId="5A42B11A" w14:textId="77777777" w:rsidR="004F44AA" w:rsidRPr="004F44AA" w:rsidRDefault="004F44AA" w:rsidP="004F44AA">
      <w:pPr>
        <w:keepNext/>
        <w:keepLines/>
        <w:spacing w:before="240" w:after="0" w:line="259" w:lineRule="auto"/>
        <w:ind w:left="0" w:right="0" w:firstLine="0"/>
        <w:jc w:val="center"/>
        <w:rPr>
          <w:rFonts w:asciiTheme="majorHAnsi" w:eastAsiaTheme="minorHAnsi" w:hAnsiTheme="majorHAnsi" w:cstheme="minorBidi"/>
          <w:color w:val="000000" w:themeColor="text1"/>
          <w:kern w:val="0"/>
          <w:sz w:val="32"/>
          <w:szCs w:val="22"/>
          <w:lang w:val="en-US" w:eastAsia="en-US"/>
          <w14:ligatures w14:val="none"/>
        </w:rPr>
      </w:pPr>
      <w:r w:rsidRPr="004F44AA">
        <w:rPr>
          <w:rFonts w:asciiTheme="majorHAnsi" w:eastAsiaTheme="minorHAnsi" w:hAnsiTheme="majorHAnsi" w:cstheme="minorBidi"/>
          <w:color w:val="000000" w:themeColor="text1"/>
          <w:kern w:val="0"/>
          <w:sz w:val="32"/>
          <w:szCs w:val="22"/>
          <w:lang w:val="en-US" w:eastAsia="en-US"/>
          <w14:ligatures w14:val="none"/>
        </w:rPr>
        <w:t>AI Acknowledgement</w:t>
      </w:r>
    </w:p>
    <w:p w14:paraId="4B9123F6" w14:textId="77777777" w:rsidR="004F44AA" w:rsidRPr="004F44AA" w:rsidRDefault="004F44AA" w:rsidP="004F44AA">
      <w:pPr>
        <w:keepNext/>
        <w:keepLines/>
        <w:spacing w:before="240" w:after="0" w:line="259" w:lineRule="auto"/>
        <w:ind w:left="0" w:right="0" w:firstLine="0"/>
        <w:jc w:val="center"/>
        <w:rPr>
          <w:rFonts w:eastAsiaTheme="minorHAnsi" w:cstheme="minorBidi"/>
          <w:color w:val="000000" w:themeColor="text1"/>
          <w:kern w:val="0"/>
          <w:szCs w:val="22"/>
          <w:lang w:eastAsia="en-US"/>
          <w14:ligatures w14:val="none"/>
        </w:rPr>
      </w:pPr>
    </w:p>
    <w:p w14:paraId="1A1D7554" w14:textId="77777777" w:rsidR="004F44AA" w:rsidRPr="004F44AA" w:rsidRDefault="004F44AA" w:rsidP="004F44AA">
      <w:pPr>
        <w:spacing w:after="423" w:line="265" w:lineRule="auto"/>
        <w:ind w:right="9"/>
        <w:jc w:val="center"/>
      </w:pPr>
      <w:r w:rsidRPr="004F44AA">
        <w:rPr>
          <w:rFonts w:eastAsiaTheme="minorHAnsi" w:cstheme="minorBidi"/>
          <w:color w:val="000000" w:themeColor="text1"/>
          <w:szCs w:val="22"/>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740709B3" w14:textId="77777777" w:rsidR="00217B65" w:rsidRDefault="00000000">
      <w:pPr>
        <w:spacing w:after="333" w:line="259" w:lineRule="auto"/>
        <w:ind w:left="89" w:right="0" w:firstLine="0"/>
        <w:jc w:val="center"/>
      </w:pPr>
      <w:r>
        <w:rPr>
          <w:b/>
          <w:sz w:val="36"/>
        </w:rPr>
        <w:t xml:space="preserve"> </w:t>
      </w:r>
    </w:p>
    <w:p w14:paraId="4D0C0965" w14:textId="77777777" w:rsidR="00217B65" w:rsidRDefault="00000000">
      <w:pPr>
        <w:spacing w:after="334" w:line="259" w:lineRule="auto"/>
        <w:ind w:left="89" w:right="0" w:firstLine="0"/>
        <w:jc w:val="center"/>
      </w:pPr>
      <w:r>
        <w:rPr>
          <w:b/>
          <w:sz w:val="36"/>
        </w:rPr>
        <w:t xml:space="preserve"> </w:t>
      </w:r>
    </w:p>
    <w:p w14:paraId="61D13AC9" w14:textId="77777777" w:rsidR="00217B65" w:rsidRDefault="00000000">
      <w:pPr>
        <w:spacing w:after="218" w:line="259" w:lineRule="auto"/>
        <w:ind w:left="89" w:right="0" w:firstLine="0"/>
        <w:jc w:val="center"/>
      </w:pPr>
      <w:r>
        <w:rPr>
          <w:b/>
          <w:sz w:val="36"/>
        </w:rPr>
        <w:t xml:space="preserve"> </w:t>
      </w:r>
    </w:p>
    <w:p w14:paraId="74B99101" w14:textId="06B0ADD1" w:rsidR="00217B65" w:rsidRDefault="00000000" w:rsidP="00794278">
      <w:pPr>
        <w:spacing w:after="277" w:line="259" w:lineRule="auto"/>
        <w:jc w:val="center"/>
      </w:pPr>
      <w:r>
        <w:t xml:space="preserve"> </w:t>
      </w:r>
    </w:p>
    <w:p w14:paraId="0DFCCF86" w14:textId="77777777" w:rsidR="00217B65" w:rsidRDefault="00000000">
      <w:pPr>
        <w:spacing w:after="0" w:line="259" w:lineRule="auto"/>
        <w:ind w:left="0" w:right="0" w:firstLine="0"/>
        <w:jc w:val="left"/>
      </w:pPr>
      <w:r>
        <w:t xml:space="preserve"> </w:t>
      </w:r>
      <w:r>
        <w:tab/>
        <w:t xml:space="preserve"> </w:t>
      </w:r>
    </w:p>
    <w:sdt>
      <w:sdtPr>
        <w:id w:val="787398537"/>
        <w:docPartObj>
          <w:docPartGallery w:val="Table of Contents"/>
        </w:docPartObj>
      </w:sdtPr>
      <w:sdtContent>
        <w:p w14:paraId="57CF4A79" w14:textId="77777777" w:rsidR="000C630A" w:rsidRDefault="000C630A">
          <w:pPr>
            <w:spacing w:after="0" w:line="259" w:lineRule="auto"/>
            <w:ind w:left="0" w:right="14" w:firstLine="0"/>
            <w:jc w:val="center"/>
          </w:pPr>
        </w:p>
        <w:p w14:paraId="43254959" w14:textId="77777777" w:rsidR="000C630A" w:rsidRDefault="000C630A">
          <w:pPr>
            <w:spacing w:after="0" w:line="259" w:lineRule="auto"/>
            <w:ind w:left="0" w:right="14" w:firstLine="0"/>
            <w:jc w:val="center"/>
          </w:pPr>
        </w:p>
        <w:p w14:paraId="0A52C825" w14:textId="77777777" w:rsidR="000C630A" w:rsidRDefault="000C630A">
          <w:pPr>
            <w:spacing w:after="0" w:line="259" w:lineRule="auto"/>
            <w:ind w:left="0" w:right="14" w:firstLine="0"/>
            <w:jc w:val="center"/>
          </w:pPr>
        </w:p>
        <w:p w14:paraId="196EB73B" w14:textId="77777777" w:rsidR="000C630A" w:rsidRDefault="000C630A">
          <w:pPr>
            <w:spacing w:after="0" w:line="259" w:lineRule="auto"/>
            <w:ind w:left="0" w:right="14" w:firstLine="0"/>
            <w:jc w:val="center"/>
          </w:pPr>
        </w:p>
        <w:p w14:paraId="65C36812" w14:textId="77777777" w:rsidR="000C630A" w:rsidRDefault="000C630A">
          <w:pPr>
            <w:spacing w:after="0" w:line="259" w:lineRule="auto"/>
            <w:ind w:left="0" w:right="14" w:firstLine="0"/>
            <w:jc w:val="center"/>
          </w:pPr>
        </w:p>
        <w:p w14:paraId="01089B8D" w14:textId="77777777" w:rsidR="000C630A" w:rsidRDefault="000C630A">
          <w:pPr>
            <w:spacing w:after="0" w:line="259" w:lineRule="auto"/>
            <w:ind w:left="0" w:right="14" w:firstLine="0"/>
            <w:jc w:val="center"/>
          </w:pPr>
        </w:p>
        <w:p w14:paraId="4C39CEC4" w14:textId="77777777" w:rsidR="000C630A" w:rsidRDefault="000C630A">
          <w:pPr>
            <w:spacing w:after="0" w:line="259" w:lineRule="auto"/>
            <w:ind w:left="0" w:right="14" w:firstLine="0"/>
            <w:jc w:val="center"/>
          </w:pPr>
        </w:p>
        <w:p w14:paraId="7975E695" w14:textId="77777777" w:rsidR="000C630A" w:rsidRDefault="000C630A">
          <w:pPr>
            <w:spacing w:after="0" w:line="259" w:lineRule="auto"/>
            <w:ind w:left="0" w:right="14" w:firstLine="0"/>
            <w:jc w:val="center"/>
          </w:pPr>
        </w:p>
        <w:p w14:paraId="37E08763" w14:textId="77777777" w:rsidR="000C630A" w:rsidRDefault="000C630A">
          <w:pPr>
            <w:spacing w:after="0" w:line="259" w:lineRule="auto"/>
            <w:ind w:left="0" w:right="14" w:firstLine="0"/>
            <w:jc w:val="center"/>
          </w:pPr>
        </w:p>
        <w:p w14:paraId="6C48E115" w14:textId="77777777" w:rsidR="000C630A" w:rsidRDefault="000C630A">
          <w:pPr>
            <w:spacing w:after="0" w:line="259" w:lineRule="auto"/>
            <w:ind w:left="0" w:right="14" w:firstLine="0"/>
            <w:jc w:val="center"/>
          </w:pPr>
        </w:p>
        <w:p w14:paraId="06C143DC" w14:textId="77777777" w:rsidR="000C630A" w:rsidRDefault="000C630A">
          <w:pPr>
            <w:spacing w:after="0" w:line="259" w:lineRule="auto"/>
            <w:ind w:left="0" w:right="14" w:firstLine="0"/>
            <w:jc w:val="center"/>
          </w:pPr>
        </w:p>
        <w:p w14:paraId="391F0DB0" w14:textId="77777777" w:rsidR="000C630A" w:rsidRDefault="000C630A">
          <w:pPr>
            <w:spacing w:after="0" w:line="259" w:lineRule="auto"/>
            <w:ind w:left="0" w:right="14" w:firstLine="0"/>
            <w:jc w:val="center"/>
          </w:pPr>
        </w:p>
        <w:p w14:paraId="423F8075" w14:textId="77777777" w:rsidR="000C630A" w:rsidRDefault="000C630A">
          <w:pPr>
            <w:spacing w:after="0" w:line="259" w:lineRule="auto"/>
            <w:ind w:left="0" w:right="14" w:firstLine="0"/>
            <w:jc w:val="center"/>
          </w:pPr>
        </w:p>
        <w:p w14:paraId="5F10845C" w14:textId="77777777" w:rsidR="000C630A" w:rsidRDefault="000C630A">
          <w:pPr>
            <w:spacing w:after="0" w:line="259" w:lineRule="auto"/>
            <w:ind w:left="0" w:right="14" w:firstLine="0"/>
            <w:jc w:val="center"/>
          </w:pPr>
        </w:p>
        <w:p w14:paraId="3D21CBD1" w14:textId="77777777" w:rsidR="000C630A" w:rsidRDefault="000C630A">
          <w:pPr>
            <w:spacing w:after="0" w:line="259" w:lineRule="auto"/>
            <w:ind w:left="0" w:right="14" w:firstLine="0"/>
            <w:jc w:val="center"/>
          </w:pPr>
        </w:p>
        <w:p w14:paraId="70A02BA1" w14:textId="77777777" w:rsidR="000C630A" w:rsidRDefault="000C630A">
          <w:pPr>
            <w:spacing w:after="0" w:line="259" w:lineRule="auto"/>
            <w:ind w:left="0" w:right="14" w:firstLine="0"/>
            <w:jc w:val="center"/>
          </w:pPr>
        </w:p>
        <w:p w14:paraId="3CBC7CDC" w14:textId="77777777" w:rsidR="000C630A" w:rsidRDefault="000C630A">
          <w:pPr>
            <w:spacing w:after="0" w:line="259" w:lineRule="auto"/>
            <w:ind w:left="0" w:right="14" w:firstLine="0"/>
            <w:jc w:val="center"/>
          </w:pPr>
        </w:p>
        <w:p w14:paraId="217E491C" w14:textId="77777777" w:rsidR="000C630A" w:rsidRDefault="000C630A">
          <w:pPr>
            <w:spacing w:after="0" w:line="259" w:lineRule="auto"/>
            <w:ind w:left="0" w:right="14" w:firstLine="0"/>
            <w:jc w:val="center"/>
          </w:pPr>
        </w:p>
        <w:p w14:paraId="76A8968B" w14:textId="77777777" w:rsidR="000C630A" w:rsidRDefault="000C630A">
          <w:pPr>
            <w:spacing w:after="0" w:line="259" w:lineRule="auto"/>
            <w:ind w:left="0" w:right="14" w:firstLine="0"/>
            <w:jc w:val="center"/>
          </w:pPr>
        </w:p>
        <w:p w14:paraId="06CED129" w14:textId="77777777" w:rsidR="000C630A" w:rsidRDefault="000C630A">
          <w:pPr>
            <w:spacing w:after="0" w:line="259" w:lineRule="auto"/>
            <w:ind w:left="0" w:right="14" w:firstLine="0"/>
            <w:jc w:val="center"/>
          </w:pPr>
        </w:p>
        <w:p w14:paraId="34DDBD3F" w14:textId="77777777" w:rsidR="000C630A" w:rsidRDefault="000C630A">
          <w:pPr>
            <w:spacing w:after="0" w:line="259" w:lineRule="auto"/>
            <w:ind w:left="0" w:right="14" w:firstLine="0"/>
            <w:jc w:val="center"/>
          </w:pPr>
        </w:p>
        <w:p w14:paraId="774B017E" w14:textId="77777777" w:rsidR="000C630A" w:rsidRDefault="000C630A">
          <w:pPr>
            <w:spacing w:after="0" w:line="259" w:lineRule="auto"/>
            <w:ind w:left="0" w:right="14" w:firstLine="0"/>
            <w:jc w:val="center"/>
          </w:pPr>
        </w:p>
        <w:p w14:paraId="7B465DB2" w14:textId="77777777" w:rsidR="000C630A" w:rsidRDefault="000C630A">
          <w:pPr>
            <w:spacing w:after="0" w:line="259" w:lineRule="auto"/>
            <w:ind w:left="0" w:right="14" w:firstLine="0"/>
            <w:jc w:val="center"/>
          </w:pPr>
        </w:p>
        <w:p w14:paraId="7DA2A4F9" w14:textId="77777777" w:rsidR="000C630A" w:rsidRDefault="000C630A">
          <w:pPr>
            <w:spacing w:after="0" w:line="259" w:lineRule="auto"/>
            <w:ind w:left="0" w:right="14" w:firstLine="0"/>
            <w:jc w:val="center"/>
          </w:pPr>
        </w:p>
        <w:p w14:paraId="080599DE" w14:textId="77777777" w:rsidR="000C630A" w:rsidRDefault="000C630A">
          <w:pPr>
            <w:spacing w:after="0" w:line="259" w:lineRule="auto"/>
            <w:ind w:left="0" w:right="14" w:firstLine="0"/>
            <w:jc w:val="center"/>
          </w:pPr>
        </w:p>
        <w:p w14:paraId="624AFDAB" w14:textId="77777777" w:rsidR="000C630A" w:rsidRDefault="000C630A">
          <w:pPr>
            <w:spacing w:after="0" w:line="259" w:lineRule="auto"/>
            <w:ind w:left="0" w:right="14" w:firstLine="0"/>
            <w:jc w:val="center"/>
          </w:pPr>
        </w:p>
        <w:p w14:paraId="7B6F21AA" w14:textId="77777777" w:rsidR="000C630A" w:rsidRDefault="000C630A">
          <w:pPr>
            <w:spacing w:after="0" w:line="259" w:lineRule="auto"/>
            <w:ind w:left="0" w:right="14" w:firstLine="0"/>
            <w:jc w:val="center"/>
          </w:pPr>
        </w:p>
        <w:p w14:paraId="41FC15E9" w14:textId="77777777" w:rsidR="000C630A" w:rsidRDefault="000C630A">
          <w:pPr>
            <w:spacing w:after="0" w:line="259" w:lineRule="auto"/>
            <w:ind w:left="0" w:right="14" w:firstLine="0"/>
            <w:jc w:val="center"/>
          </w:pPr>
        </w:p>
        <w:p w14:paraId="24FCBA61" w14:textId="77777777" w:rsidR="000C630A" w:rsidRDefault="000C630A">
          <w:pPr>
            <w:spacing w:after="0" w:line="259" w:lineRule="auto"/>
            <w:ind w:left="0" w:right="14" w:firstLine="0"/>
            <w:jc w:val="center"/>
          </w:pPr>
        </w:p>
        <w:p w14:paraId="6932E06B" w14:textId="77777777" w:rsidR="000C630A" w:rsidRDefault="000C630A">
          <w:pPr>
            <w:spacing w:after="0" w:line="259" w:lineRule="auto"/>
            <w:ind w:left="0" w:right="14" w:firstLine="0"/>
            <w:jc w:val="center"/>
          </w:pPr>
        </w:p>
        <w:p w14:paraId="0C608E49" w14:textId="77777777" w:rsidR="000C630A" w:rsidRDefault="000C630A">
          <w:pPr>
            <w:spacing w:after="0" w:line="259" w:lineRule="auto"/>
            <w:ind w:left="0" w:right="14" w:firstLine="0"/>
            <w:jc w:val="center"/>
          </w:pPr>
        </w:p>
        <w:p w14:paraId="672242FF" w14:textId="77777777" w:rsidR="000C630A" w:rsidRDefault="000C630A">
          <w:pPr>
            <w:spacing w:after="0" w:line="259" w:lineRule="auto"/>
            <w:ind w:left="0" w:right="14" w:firstLine="0"/>
            <w:jc w:val="center"/>
          </w:pPr>
        </w:p>
        <w:p w14:paraId="17CD8C67" w14:textId="77777777" w:rsidR="000C630A" w:rsidRDefault="000C630A">
          <w:pPr>
            <w:spacing w:after="0" w:line="259" w:lineRule="auto"/>
            <w:ind w:left="0" w:right="14" w:firstLine="0"/>
            <w:jc w:val="center"/>
          </w:pPr>
        </w:p>
        <w:p w14:paraId="08D30A9B" w14:textId="77777777" w:rsidR="000C630A" w:rsidRDefault="000C630A">
          <w:pPr>
            <w:spacing w:after="0" w:line="259" w:lineRule="auto"/>
            <w:ind w:left="0" w:right="14" w:firstLine="0"/>
            <w:jc w:val="center"/>
          </w:pPr>
        </w:p>
        <w:p w14:paraId="00C56BB1" w14:textId="4390106D" w:rsidR="000C630A" w:rsidRDefault="00000000">
          <w:pPr>
            <w:spacing w:after="0" w:line="259" w:lineRule="auto"/>
            <w:ind w:left="0" w:right="14" w:firstLine="0"/>
            <w:jc w:val="center"/>
            <w:rPr>
              <w:rFonts w:ascii="Calibri" w:eastAsia="Calibri" w:hAnsi="Calibri" w:cs="Calibri"/>
              <w:sz w:val="32"/>
            </w:rPr>
          </w:pPr>
          <w:r>
            <w:rPr>
              <w:rFonts w:ascii="Calibri" w:eastAsia="Calibri" w:hAnsi="Calibri" w:cs="Calibri"/>
              <w:sz w:val="32"/>
            </w:rPr>
            <w:t>Table of Contents</w:t>
          </w:r>
        </w:p>
        <w:p w14:paraId="7BB23286" w14:textId="77777777" w:rsidR="000C630A" w:rsidRDefault="000C630A">
          <w:pPr>
            <w:spacing w:after="0" w:line="259" w:lineRule="auto"/>
            <w:ind w:left="0" w:right="14" w:firstLine="0"/>
            <w:jc w:val="center"/>
            <w:rPr>
              <w:rFonts w:ascii="Calibri" w:eastAsia="Calibri" w:hAnsi="Calibri" w:cs="Calibri"/>
              <w:sz w:val="32"/>
            </w:rPr>
          </w:pPr>
        </w:p>
        <w:p w14:paraId="36B1FA68" w14:textId="30C11E3F" w:rsidR="00217B65" w:rsidRDefault="00000000">
          <w:pPr>
            <w:spacing w:after="0" w:line="259" w:lineRule="auto"/>
            <w:ind w:left="0" w:right="14" w:firstLine="0"/>
            <w:jc w:val="center"/>
          </w:pPr>
          <w:r>
            <w:rPr>
              <w:rFonts w:ascii="Calibri" w:eastAsia="Calibri" w:hAnsi="Calibri" w:cs="Calibri"/>
              <w:sz w:val="32"/>
            </w:rPr>
            <w:t xml:space="preserve"> </w:t>
          </w:r>
        </w:p>
        <w:p w14:paraId="64E0407F" w14:textId="77777777" w:rsidR="00217B65" w:rsidRDefault="00000000">
          <w:pPr>
            <w:pStyle w:val="TOC1"/>
            <w:tabs>
              <w:tab w:val="right" w:leader="dot" w:pos="9036"/>
            </w:tabs>
          </w:pPr>
          <w:r>
            <w:fldChar w:fldCharType="begin"/>
          </w:r>
          <w:r>
            <w:instrText xml:space="preserve"> TOC \o "1-1" \h \z \u </w:instrText>
          </w:r>
          <w:r>
            <w:fldChar w:fldCharType="separate"/>
          </w:r>
          <w:hyperlink w:anchor="_Toc5676">
            <w:r>
              <w:t>1. Introduction</w:t>
            </w:r>
            <w:r>
              <w:tab/>
            </w:r>
            <w:r>
              <w:fldChar w:fldCharType="begin"/>
            </w:r>
            <w:r>
              <w:instrText>PAGEREF _Toc5676 \h</w:instrText>
            </w:r>
            <w:r>
              <w:fldChar w:fldCharType="separate"/>
            </w:r>
            <w:r>
              <w:t xml:space="preserve">3 </w:t>
            </w:r>
            <w:r>
              <w:fldChar w:fldCharType="end"/>
            </w:r>
          </w:hyperlink>
        </w:p>
        <w:p w14:paraId="0A172461" w14:textId="77777777" w:rsidR="00217B65" w:rsidRDefault="00000000">
          <w:pPr>
            <w:pStyle w:val="TOC1"/>
            <w:tabs>
              <w:tab w:val="right" w:leader="dot" w:pos="9036"/>
            </w:tabs>
          </w:pPr>
          <w:hyperlink w:anchor="_Toc5677">
            <w:r>
              <w:t>Section 1: Role Reflection (Gibbs' Reflective Cycle)</w:t>
            </w:r>
            <w:r>
              <w:tab/>
            </w:r>
            <w:r>
              <w:fldChar w:fldCharType="begin"/>
            </w:r>
            <w:r>
              <w:instrText>PAGEREF _Toc5677 \h</w:instrText>
            </w:r>
            <w:r>
              <w:fldChar w:fldCharType="separate"/>
            </w:r>
            <w:r>
              <w:t xml:space="preserve">3 </w:t>
            </w:r>
            <w:r>
              <w:fldChar w:fldCharType="end"/>
            </w:r>
          </w:hyperlink>
        </w:p>
        <w:p w14:paraId="34DB415B" w14:textId="77777777" w:rsidR="00217B65" w:rsidRDefault="00000000">
          <w:pPr>
            <w:pStyle w:val="TOC1"/>
            <w:tabs>
              <w:tab w:val="right" w:leader="dot" w:pos="9036"/>
            </w:tabs>
          </w:pPr>
          <w:hyperlink w:anchor="_Toc5678">
            <w:r>
              <w:t>Section 2: The Development Journey</w:t>
            </w:r>
            <w:r>
              <w:tab/>
            </w:r>
            <w:r>
              <w:fldChar w:fldCharType="begin"/>
            </w:r>
            <w:r>
              <w:instrText>PAGEREF _Toc5678 \h</w:instrText>
            </w:r>
            <w:r>
              <w:fldChar w:fldCharType="separate"/>
            </w:r>
            <w:r>
              <w:t xml:space="preserve">4 </w:t>
            </w:r>
            <w:r>
              <w:fldChar w:fldCharType="end"/>
            </w:r>
          </w:hyperlink>
        </w:p>
        <w:p w14:paraId="5A6708AA" w14:textId="77777777" w:rsidR="00217B65" w:rsidRDefault="00000000">
          <w:pPr>
            <w:pStyle w:val="TOC1"/>
            <w:tabs>
              <w:tab w:val="right" w:leader="dot" w:pos="9036"/>
            </w:tabs>
          </w:pPr>
          <w:hyperlink w:anchor="_Toc5679">
            <w:r>
              <w:t>Section 3: Service Improvement Proposal</w:t>
            </w:r>
            <w:r>
              <w:tab/>
            </w:r>
            <w:r>
              <w:fldChar w:fldCharType="begin"/>
            </w:r>
            <w:r>
              <w:instrText>PAGEREF _Toc5679 \h</w:instrText>
            </w:r>
            <w:r>
              <w:fldChar w:fldCharType="separate"/>
            </w:r>
            <w:r>
              <w:t xml:space="preserve">5 </w:t>
            </w:r>
            <w:r>
              <w:fldChar w:fldCharType="end"/>
            </w:r>
          </w:hyperlink>
        </w:p>
        <w:p w14:paraId="3DC43BF9" w14:textId="77777777" w:rsidR="00217B65" w:rsidRDefault="00000000">
          <w:pPr>
            <w:pStyle w:val="TOC1"/>
            <w:tabs>
              <w:tab w:val="right" w:leader="dot" w:pos="9036"/>
            </w:tabs>
          </w:pPr>
          <w:hyperlink w:anchor="_Toc5680">
            <w:r>
              <w:t>Conclusion</w:t>
            </w:r>
            <w:r>
              <w:tab/>
            </w:r>
            <w:r>
              <w:fldChar w:fldCharType="begin"/>
            </w:r>
            <w:r>
              <w:instrText>PAGEREF _Toc5680 \h</w:instrText>
            </w:r>
            <w:r>
              <w:fldChar w:fldCharType="separate"/>
            </w:r>
            <w:r>
              <w:t xml:space="preserve">6 </w:t>
            </w:r>
            <w:r>
              <w:fldChar w:fldCharType="end"/>
            </w:r>
          </w:hyperlink>
        </w:p>
        <w:p w14:paraId="2C3D8D9C" w14:textId="77777777" w:rsidR="00217B65" w:rsidRDefault="00000000">
          <w:pPr>
            <w:pStyle w:val="TOC1"/>
            <w:tabs>
              <w:tab w:val="right" w:leader="dot" w:pos="9036"/>
            </w:tabs>
          </w:pPr>
          <w:hyperlink w:anchor="_Toc5681">
            <w:r>
              <w:t>References</w:t>
            </w:r>
            <w:r>
              <w:tab/>
            </w:r>
            <w:r>
              <w:fldChar w:fldCharType="begin"/>
            </w:r>
            <w:r>
              <w:instrText>PAGEREF _Toc5681 \h</w:instrText>
            </w:r>
            <w:r>
              <w:fldChar w:fldCharType="separate"/>
            </w:r>
            <w:r>
              <w:t xml:space="preserve">8 </w:t>
            </w:r>
            <w:r>
              <w:fldChar w:fldCharType="end"/>
            </w:r>
          </w:hyperlink>
        </w:p>
        <w:p w14:paraId="506E5E75" w14:textId="77777777" w:rsidR="00217B65" w:rsidRDefault="00000000">
          <w:r>
            <w:fldChar w:fldCharType="end"/>
          </w:r>
        </w:p>
      </w:sdtContent>
    </w:sdt>
    <w:p w14:paraId="352A7E9A" w14:textId="77777777" w:rsidR="00217B65" w:rsidRDefault="00000000">
      <w:pPr>
        <w:spacing w:after="67" w:line="460" w:lineRule="auto"/>
        <w:ind w:left="-5" w:right="0"/>
      </w:pPr>
      <w:r>
        <w:t xml:space="preserve"> </w:t>
      </w:r>
    </w:p>
    <w:p w14:paraId="3A47BA74" w14:textId="77777777" w:rsidR="00217B65" w:rsidRDefault="00000000">
      <w:pPr>
        <w:spacing w:after="0" w:line="259" w:lineRule="auto"/>
        <w:ind w:left="0" w:right="0" w:firstLine="0"/>
        <w:jc w:val="left"/>
      </w:pPr>
      <w:r>
        <w:t xml:space="preserve"> </w:t>
      </w:r>
      <w:r>
        <w:tab/>
        <w:t xml:space="preserve"> </w:t>
      </w:r>
      <w:r>
        <w:br w:type="page"/>
      </w:r>
    </w:p>
    <w:p w14:paraId="6CC8CC2E" w14:textId="77777777" w:rsidR="00217B65" w:rsidRDefault="00000000">
      <w:pPr>
        <w:pStyle w:val="Heading1"/>
        <w:ind w:left="-5"/>
      </w:pPr>
      <w:bookmarkStart w:id="0" w:name="_Toc5676"/>
      <w:r>
        <w:lastRenderedPageBreak/>
        <w:t xml:space="preserve">1. Introduction </w:t>
      </w:r>
      <w:bookmarkEnd w:id="0"/>
    </w:p>
    <w:p w14:paraId="6E4DEAF5" w14:textId="15B1FA28" w:rsidR="00217B65" w:rsidRDefault="00000000">
      <w:pPr>
        <w:ind w:left="-5" w:right="0"/>
      </w:pPr>
      <w:r>
        <w:t xml:space="preserve">Through my 10-week Level 6 placement at the Cardiff Marriott Hotel, situated on Mill Lane, Cardiff CF10 1EZ, I acquired my own experiential training in Housekeeping, C&amp;B, Kitchen, and Front Office departments, together with the Finance department in a research </w:t>
      </w:r>
      <w:r w:rsidR="00927759">
        <w:t>capacity (</w:t>
      </w:r>
      <w:r>
        <w:t xml:space="preserve">Gursoy, 2018). The hotel's F&amp;B services consist of a small guest restaurant and catering services for meetings and conferences through the C&amp;B department, along with staff meal service controlled jointly with the Kitchen staff. </w:t>
      </w:r>
    </w:p>
    <w:p w14:paraId="3E3BA8B9" w14:textId="77777777" w:rsidR="00217B65" w:rsidRDefault="00000000">
      <w:pPr>
        <w:spacing w:after="287" w:line="259" w:lineRule="auto"/>
        <w:ind w:left="-5" w:right="0"/>
      </w:pPr>
      <w:r>
        <w:t xml:space="preserve">The three learning objectives set the course for my assignment: </w:t>
      </w:r>
    </w:p>
    <w:p w14:paraId="11C49475" w14:textId="77777777" w:rsidR="00217B65" w:rsidRDefault="00000000">
      <w:pPr>
        <w:numPr>
          <w:ilvl w:val="0"/>
          <w:numId w:val="1"/>
        </w:numPr>
        <w:spacing w:after="87" w:line="259" w:lineRule="auto"/>
        <w:ind w:right="0" w:hanging="360"/>
      </w:pPr>
      <w:r>
        <w:t xml:space="preserve">To improve my supervisory and leadership skills in the F&amp;B environment. </w:t>
      </w:r>
    </w:p>
    <w:p w14:paraId="3D7FF86A" w14:textId="77777777" w:rsidR="00217B65" w:rsidRDefault="00000000">
      <w:pPr>
        <w:numPr>
          <w:ilvl w:val="0"/>
          <w:numId w:val="1"/>
        </w:numPr>
        <w:spacing w:after="16"/>
        <w:ind w:right="0" w:hanging="360"/>
      </w:pPr>
      <w:r>
        <w:t xml:space="preserve">To realize how F&amp;B services are integrated into event operations and guest dining. </w:t>
      </w:r>
    </w:p>
    <w:p w14:paraId="7169BEEA" w14:textId="77777777" w:rsidR="00217B65" w:rsidRDefault="00000000">
      <w:pPr>
        <w:numPr>
          <w:ilvl w:val="0"/>
          <w:numId w:val="1"/>
        </w:numPr>
        <w:spacing w:after="241"/>
        <w:ind w:right="0" w:hanging="360"/>
      </w:pPr>
      <w:r>
        <w:t xml:space="preserve">To apply sustainability concepts learned at Level 5 within an actual F&amp;B business.  </w:t>
      </w:r>
    </w:p>
    <w:p w14:paraId="00CE10FF" w14:textId="77777777" w:rsidR="00217B65" w:rsidRDefault="00000000">
      <w:pPr>
        <w:pStyle w:val="Heading1"/>
        <w:ind w:left="-5"/>
      </w:pPr>
      <w:bookmarkStart w:id="1" w:name="_Toc5677"/>
      <w:r>
        <w:t xml:space="preserve">Section 1: Role Reflection (Gibbs' Reflective Cycle) </w:t>
      </w:r>
      <w:bookmarkEnd w:id="1"/>
    </w:p>
    <w:p w14:paraId="7C6EAF05" w14:textId="77777777" w:rsidR="00217B65" w:rsidRDefault="00000000">
      <w:pPr>
        <w:ind w:left="-5" w:right="0"/>
      </w:pPr>
      <w:r>
        <w:t xml:space="preserve">The various departments I worked in were at Cardiff Marriott Hotel. It included Conference &amp; Banqueting, where I would set up for events, coordinate with the kitchen, and assist food and beverage service (Gardini, Ottenbacher and Schuckert, 2021). While I wasn't in a lead position, I did see how team leaders planned logistics, allocated duties to team members, and handled service issues.  </w:t>
      </w:r>
    </w:p>
    <w:p w14:paraId="3D3D4F59" w14:textId="77777777" w:rsidR="00217B65" w:rsidRDefault="00000000">
      <w:pPr>
        <w:spacing w:after="277" w:line="259" w:lineRule="auto"/>
        <w:ind w:left="-5" w:right="0"/>
        <w:jc w:val="left"/>
      </w:pPr>
      <w:r>
        <w:rPr>
          <w:b/>
        </w:rPr>
        <w:t xml:space="preserve">1. Description: </w:t>
      </w:r>
    </w:p>
    <w:p w14:paraId="7419EA5C" w14:textId="77777777" w:rsidR="00217B65" w:rsidRDefault="00000000">
      <w:pPr>
        <w:ind w:left="-5" w:right="0"/>
      </w:pPr>
      <w:r>
        <w:t>I was in F&amp;B serving corporate events. Duties included preparing venues, serving food, and corresponding with the kitchen. I noticed supervisors managing the staff and making time-dependent decisions (</w:t>
      </w:r>
      <w:proofErr w:type="spellStart"/>
      <w:r>
        <w:t>Nurlatifah</w:t>
      </w:r>
      <w:proofErr w:type="spellEnd"/>
      <w:r>
        <w:t xml:space="preserve">, Kurniawan and Fauziah, 2025). </w:t>
      </w:r>
    </w:p>
    <w:p w14:paraId="2140D43E" w14:textId="77777777" w:rsidR="00217B65" w:rsidRDefault="00000000">
      <w:pPr>
        <w:numPr>
          <w:ilvl w:val="0"/>
          <w:numId w:val="2"/>
        </w:numPr>
        <w:spacing w:after="278" w:line="259" w:lineRule="auto"/>
        <w:ind w:right="0" w:hanging="265"/>
        <w:jc w:val="left"/>
      </w:pPr>
      <w:r>
        <w:rPr>
          <w:b/>
        </w:rPr>
        <w:t xml:space="preserve">Feelings: </w:t>
      </w:r>
    </w:p>
    <w:p w14:paraId="4F1B1C13" w14:textId="77777777" w:rsidR="00217B65" w:rsidRDefault="00000000">
      <w:pPr>
        <w:ind w:left="-5" w:right="0"/>
      </w:pPr>
      <w:r>
        <w:t>Initially, I felt confused about procedures and nervous about high-pressure events. I began to grow more confident by encouraging fellow team members and observing good leadership in practice (</w:t>
      </w:r>
      <w:proofErr w:type="spellStart"/>
      <w:r>
        <w:t>Giousmpasoglou</w:t>
      </w:r>
      <w:proofErr w:type="spellEnd"/>
      <w:r>
        <w:t xml:space="preserve"> and </w:t>
      </w:r>
      <w:proofErr w:type="spellStart"/>
      <w:r>
        <w:t>Marinakou</w:t>
      </w:r>
      <w:proofErr w:type="spellEnd"/>
      <w:r>
        <w:t xml:space="preserve">, 2021). </w:t>
      </w:r>
    </w:p>
    <w:p w14:paraId="5E10DEAA" w14:textId="77777777" w:rsidR="00217B65" w:rsidRDefault="00000000">
      <w:pPr>
        <w:numPr>
          <w:ilvl w:val="0"/>
          <w:numId w:val="2"/>
        </w:numPr>
        <w:spacing w:after="277" w:line="259" w:lineRule="auto"/>
        <w:ind w:right="0" w:hanging="265"/>
        <w:jc w:val="left"/>
      </w:pPr>
      <w:r>
        <w:rPr>
          <w:b/>
        </w:rPr>
        <w:t xml:space="preserve">Evaluation: </w:t>
      </w:r>
    </w:p>
    <w:p w14:paraId="483B10D3" w14:textId="77777777" w:rsidR="00217B65" w:rsidRDefault="00000000">
      <w:pPr>
        <w:ind w:left="-5" w:right="0"/>
      </w:pPr>
      <w:r>
        <w:t xml:space="preserve">Good supervision was conducive to excellent performance. For instance, one supervisor had a pre-event briefing where clear roles were assigned, and he kept in </w:t>
      </w:r>
      <w:r>
        <w:lastRenderedPageBreak/>
        <w:t xml:space="preserve">close contact throughout, resulting in motivated staff and good feedback from guests (ASET, 2017). Different was another shift where there were no clear instructions, and service was very slow, and the guests had complaints.  </w:t>
      </w:r>
    </w:p>
    <w:p w14:paraId="1D014C2A" w14:textId="77777777" w:rsidR="00217B65" w:rsidRDefault="00000000">
      <w:pPr>
        <w:numPr>
          <w:ilvl w:val="0"/>
          <w:numId w:val="2"/>
        </w:numPr>
        <w:spacing w:after="277" w:line="259" w:lineRule="auto"/>
        <w:ind w:right="0" w:hanging="265"/>
        <w:jc w:val="left"/>
      </w:pPr>
      <w:r>
        <w:rPr>
          <w:b/>
        </w:rPr>
        <w:t xml:space="preserve">Analysis: </w:t>
      </w:r>
    </w:p>
    <w:p w14:paraId="55D3B51B" w14:textId="77777777" w:rsidR="00217B65" w:rsidRDefault="00000000">
      <w:pPr>
        <w:ind w:left="-5" w:right="0"/>
      </w:pPr>
      <w:r>
        <w:t xml:space="preserve">Supervision means to apply some core competency: communication, leadership, adaptability, and problem-solving skills. Communication was a strength because many times I communicated guest's requirements (Fallon and Rutherford, 2010). I was, however, deficient in assertiveness and leadership during pressured situations, exhibiting a lack of confidence in asserting decisions. </w:t>
      </w:r>
    </w:p>
    <w:p w14:paraId="35D7C272" w14:textId="77777777" w:rsidR="00217B65" w:rsidRDefault="00000000">
      <w:pPr>
        <w:numPr>
          <w:ilvl w:val="0"/>
          <w:numId w:val="2"/>
        </w:numPr>
        <w:spacing w:after="277" w:line="259" w:lineRule="auto"/>
        <w:ind w:right="0" w:hanging="265"/>
        <w:jc w:val="left"/>
      </w:pPr>
      <w:r>
        <w:rPr>
          <w:b/>
        </w:rPr>
        <w:t xml:space="preserve">Conclusion: </w:t>
      </w:r>
    </w:p>
    <w:p w14:paraId="314B6FFF" w14:textId="77777777" w:rsidR="00217B65" w:rsidRDefault="00000000">
      <w:pPr>
        <w:ind w:left="-5" w:right="0"/>
      </w:pPr>
      <w:r>
        <w:t xml:space="preserve">What I gathered from observing good and poor supervision is that leadership does matter to a certain degree about the quality of service. Clear role communication is a success factor in F&amp;B operation.  </w:t>
      </w:r>
    </w:p>
    <w:p w14:paraId="361468A6" w14:textId="77777777" w:rsidR="00217B65" w:rsidRDefault="00000000">
      <w:pPr>
        <w:pStyle w:val="Heading2"/>
        <w:spacing w:after="292"/>
        <w:ind w:left="-5"/>
      </w:pPr>
      <w:r>
        <w:t xml:space="preserve">6. Action Plan </w:t>
      </w:r>
    </w:p>
    <w:p w14:paraId="47FF6812" w14:textId="77777777" w:rsidR="00217B65" w:rsidRDefault="00000000">
      <w:pPr>
        <w:numPr>
          <w:ilvl w:val="0"/>
          <w:numId w:val="3"/>
        </w:numPr>
        <w:spacing w:after="87" w:line="259" w:lineRule="auto"/>
        <w:ind w:right="0" w:hanging="360"/>
      </w:pPr>
      <w:r>
        <w:t xml:space="preserve">I am planning to develop myself further by: </w:t>
      </w:r>
    </w:p>
    <w:p w14:paraId="2C48441F" w14:textId="2F557AE1" w:rsidR="00217B65" w:rsidRDefault="00000000">
      <w:pPr>
        <w:numPr>
          <w:ilvl w:val="0"/>
          <w:numId w:val="3"/>
        </w:numPr>
        <w:spacing w:after="87" w:line="259" w:lineRule="auto"/>
        <w:ind w:right="0" w:hanging="360"/>
      </w:pPr>
      <w:r>
        <w:t xml:space="preserve">Attending a hospitality leadership </w:t>
      </w:r>
      <w:r w:rsidR="001723B2">
        <w:t>workshop</w:t>
      </w:r>
      <w:r w:rsidR="001C582A">
        <w:t>,</w:t>
      </w:r>
      <w:r>
        <w:t xml:space="preserve"> </w:t>
      </w:r>
    </w:p>
    <w:p w14:paraId="6B6A1AF9" w14:textId="54B95A43" w:rsidR="00217B65" w:rsidRDefault="00000000">
      <w:pPr>
        <w:numPr>
          <w:ilvl w:val="0"/>
          <w:numId w:val="3"/>
        </w:numPr>
        <w:spacing w:after="88" w:line="259" w:lineRule="auto"/>
        <w:ind w:right="0" w:hanging="360"/>
      </w:pPr>
      <w:r>
        <w:t>Requesting mentoring opportunities on my future placements</w:t>
      </w:r>
      <w:r w:rsidR="001C582A">
        <w:t>,</w:t>
      </w:r>
    </w:p>
    <w:p w14:paraId="6099A7C2" w14:textId="5EB70C08" w:rsidR="00217B65" w:rsidRDefault="00000000">
      <w:pPr>
        <w:numPr>
          <w:ilvl w:val="0"/>
          <w:numId w:val="3"/>
        </w:numPr>
        <w:spacing w:after="87" w:line="259" w:lineRule="auto"/>
        <w:ind w:right="0" w:hanging="360"/>
      </w:pPr>
      <w:r>
        <w:t>Practicing delegation and decision-making on group projects</w:t>
      </w:r>
      <w:r w:rsidR="001C582A">
        <w:t>,</w:t>
      </w:r>
      <w:r>
        <w:t xml:space="preserve"> and </w:t>
      </w:r>
    </w:p>
    <w:p w14:paraId="01C5AD80" w14:textId="77777777" w:rsidR="00217B65" w:rsidRDefault="00000000">
      <w:pPr>
        <w:numPr>
          <w:ilvl w:val="0"/>
          <w:numId w:val="3"/>
        </w:numPr>
        <w:spacing w:after="312" w:line="259" w:lineRule="auto"/>
        <w:ind w:right="0" w:hanging="360"/>
      </w:pPr>
      <w:r>
        <w:t xml:space="preserve">Reflecting regularly on my own development using the Gibbs model. </w:t>
      </w:r>
    </w:p>
    <w:p w14:paraId="179DA9D2" w14:textId="77777777" w:rsidR="00217B65" w:rsidRDefault="00000000">
      <w:pPr>
        <w:pStyle w:val="Heading1"/>
        <w:ind w:left="-5"/>
      </w:pPr>
      <w:bookmarkStart w:id="2" w:name="_Toc5678"/>
      <w:r>
        <w:t xml:space="preserve">Section 2: The Development Journey </w:t>
      </w:r>
      <w:bookmarkEnd w:id="2"/>
    </w:p>
    <w:p w14:paraId="1688981D" w14:textId="77777777" w:rsidR="00217B65" w:rsidRDefault="00000000">
      <w:pPr>
        <w:ind w:left="-5" w:right="0"/>
      </w:pPr>
      <w:r>
        <w:t xml:space="preserve">My current position at the Cardiff Marriott Hotel is a large step ahead of the experience I had while on Level 4 F&amp;B placement (Johnston, Clark and </w:t>
      </w:r>
      <w:proofErr w:type="spellStart"/>
      <w:r>
        <w:t>Shulver</w:t>
      </w:r>
      <w:proofErr w:type="spellEnd"/>
      <w:r>
        <w:t xml:space="preserve">, 2012). During Level 4, I was doing my placement in a budget class independent hotel that had very limited services and a very small team, mainly concentrating on the basic restaurant operations, including food preparation, serving, and maintaining hygiene standards (Vallen and Vallen, 2014). On the other hand, Cardiff Marriott is a sophisticated internationally branded hotel with a better-organized and diversified F&amp;B operation, having its private guests' restaurant and Conference &amp; Banqueting operation (Walker, 2021). Marriott also supports internal staff catering, which brings in another layer of complexities in operation. </w:t>
      </w:r>
    </w:p>
    <w:p w14:paraId="11404B35" w14:textId="77777777" w:rsidR="00217B65" w:rsidRDefault="00000000">
      <w:pPr>
        <w:ind w:left="-5" w:right="0"/>
      </w:pPr>
      <w:r>
        <w:lastRenderedPageBreak/>
        <w:t xml:space="preserve">The difference comes in with the scale and professionalism of the service. While the Level 4 placement imparted to me basic food service skills, the current position exposes me to larger scale events, timed service delivery, and cross-department coordination (i.e., kitchen, housekeeping, front office) (Cousins and Weekes, 2020). That has also enhanced my problem-solving skills and adaptability. Level 4 was more of an observational placement, whereas the current placement has made me a more active participant in the operations, calling for the use of initiative and problem-solving. </w:t>
      </w:r>
    </w:p>
    <w:p w14:paraId="6A91EC58" w14:textId="77777777" w:rsidR="00217B65" w:rsidRDefault="00000000">
      <w:pPr>
        <w:ind w:left="-5" w:right="0"/>
      </w:pPr>
      <w:r>
        <w:t>Reflecting on my academic studies, I can see that the Level 4 Food &amp; Beverage Operations was a primary starting point in preparing me for areas in menu planning, hygiene standards, and customer care (</w:t>
      </w:r>
      <w:proofErr w:type="spellStart"/>
      <w:r>
        <w:t>Fanthorne</w:t>
      </w:r>
      <w:proofErr w:type="spellEnd"/>
      <w:r>
        <w:t xml:space="preserve">, 2004). I learned about these whilst on duty at the Marriott hotel, where I laboured in the open air to practically implement these concepts. For example, studying workflow layouts and the timing of service from the module really helped me during fast-paced C&amp;B events. </w:t>
      </w:r>
    </w:p>
    <w:p w14:paraId="7B24DFBB" w14:textId="77777777" w:rsidR="00217B65" w:rsidRDefault="00000000">
      <w:pPr>
        <w:ind w:left="-5" w:right="0"/>
      </w:pPr>
      <w:r>
        <w:t>On the other hand, the Level 5 module Sustainable Hospitality &amp; Tourism Management conditioned my views about operations (</w:t>
      </w:r>
      <w:proofErr w:type="spellStart"/>
      <w:r>
        <w:t>Fanthorne</w:t>
      </w:r>
      <w:proofErr w:type="spellEnd"/>
      <w:r>
        <w:t xml:space="preserve">, 2004). I am becoming more alert to sustainable practices such as food-waste minimization and fair sourcing. Looking against another eco-hotel, I learnt that Marriott follows some environmental-friendly measures, but the hotel could still work on reducing plastic usage and food wastage.  </w:t>
      </w:r>
    </w:p>
    <w:p w14:paraId="50A7FB20" w14:textId="77777777" w:rsidR="00217B65" w:rsidRDefault="00000000">
      <w:pPr>
        <w:spacing w:after="241"/>
        <w:ind w:left="-5" w:right="0"/>
      </w:pPr>
      <w:r>
        <w:t xml:space="preserve">All in all, this placement has helped to bridge my professional development by linking theory studied in academe to its application to practical situations. </w:t>
      </w:r>
    </w:p>
    <w:p w14:paraId="5759CD92" w14:textId="77777777" w:rsidR="00217B65" w:rsidRDefault="00000000">
      <w:pPr>
        <w:pStyle w:val="Heading1"/>
        <w:ind w:left="-5"/>
      </w:pPr>
      <w:bookmarkStart w:id="3" w:name="_Toc5679"/>
      <w:r>
        <w:t xml:space="preserve">Section 3: Service Improvement Proposal </w:t>
      </w:r>
      <w:bookmarkEnd w:id="3"/>
    </w:p>
    <w:p w14:paraId="2B3036CD" w14:textId="77777777" w:rsidR="00217B65" w:rsidRDefault="00000000">
      <w:pPr>
        <w:ind w:left="-5" w:right="0"/>
      </w:pPr>
      <w:r>
        <w:t xml:space="preserve">One of the prime areas in the Cardiff Marriott Hotel F&amp;B operation that is ripe for improvement is the speed of guest service in conference and banqueting (C&amp;B) events. From my own experience and discussions with those who work for the hotel, delays in service often resulted from a poor communication line between the kitchen and floor staff, especially during peak volume events (Martin, 2020). For instance, a delay in food preparation due to a miscommunicated dietary requirement led to dissatisfied guests and the whole event timeline falling out of sync. The staff said that while they had procedures in place, briefings before service and real-time communication in practice were rarely structured. </w:t>
      </w:r>
    </w:p>
    <w:p w14:paraId="73B32B5D" w14:textId="77777777" w:rsidR="00217B65" w:rsidRDefault="00000000">
      <w:pPr>
        <w:ind w:left="-5" w:right="0"/>
      </w:pPr>
      <w:r>
        <w:lastRenderedPageBreak/>
        <w:t xml:space="preserve">Faster service means higher guest satisfaction, operational efficiency, and employee morale by the same token. Competent communications and well-trained teams efficiently reduce service time and errors, especially in large-scale hospitality operations. </w:t>
      </w:r>
    </w:p>
    <w:p w14:paraId="3B938745" w14:textId="77777777" w:rsidR="00217B65" w:rsidRDefault="00000000">
      <w:pPr>
        <w:spacing w:after="277" w:line="259" w:lineRule="auto"/>
        <w:ind w:left="-5" w:right="0"/>
      </w:pPr>
      <w:r>
        <w:t xml:space="preserve">Accordingly, the following improvement plan is proposed: </w:t>
      </w:r>
    </w:p>
    <w:p w14:paraId="25B93EE8" w14:textId="77777777" w:rsidR="00217B65" w:rsidRDefault="00000000">
      <w:pPr>
        <w:ind w:left="-5" w:right="0"/>
      </w:pPr>
      <w:r>
        <w:rPr>
          <w:b/>
        </w:rPr>
        <w:t>Initiate Daily Pre-Event Briefings</w:t>
      </w:r>
      <w:r>
        <w:t xml:space="preserve">: A brief meeting before each event to communicate responsibilities, guest specifications, and service timing. This focus creates team alignment and readiness (Martin, 2020). </w:t>
      </w:r>
    </w:p>
    <w:p w14:paraId="4EAEFFC8" w14:textId="06637727" w:rsidR="00217B65" w:rsidRDefault="00000000">
      <w:pPr>
        <w:ind w:left="-5" w:right="0"/>
      </w:pPr>
      <w:r>
        <w:rPr>
          <w:b/>
        </w:rPr>
        <w:t>Set Up a Real-Time Communication Platform</w:t>
      </w:r>
      <w:r>
        <w:t xml:space="preserve">: Using an app like Slack or setting up WhatsApp groups to promote real-time communication among the kitchen and service staff </w:t>
      </w:r>
      <w:r w:rsidR="0028272E">
        <w:t>to</w:t>
      </w:r>
      <w:r>
        <w:t xml:space="preserve"> avoid any delays or miscommunication (Walker, 2021). </w:t>
      </w:r>
    </w:p>
    <w:p w14:paraId="2A9769A9" w14:textId="77777777" w:rsidR="00217B65" w:rsidRDefault="00000000">
      <w:pPr>
        <w:ind w:left="-5" w:right="0"/>
      </w:pPr>
      <w:r>
        <w:rPr>
          <w:b/>
        </w:rPr>
        <w:t>Conduct Monthly Speed-Of-Service Drills</w:t>
      </w:r>
      <w:r>
        <w:t xml:space="preserve">: The specialized training to allow technical competence in order pacing, tray service, and guest interaction under the gun. This will prepare staff to stand effectively during high demand times (Hagg, 2013). </w:t>
      </w:r>
    </w:p>
    <w:p w14:paraId="0DBD2F3F" w14:textId="77777777" w:rsidR="00217B65" w:rsidRDefault="00000000">
      <w:pPr>
        <w:spacing w:after="241"/>
        <w:ind w:left="-5" w:right="0"/>
      </w:pPr>
      <w:r>
        <w:t xml:space="preserve">To measure standards, KPIs need to be measured, including average service time per course, guest satisfaction scores, and complaint resolution time. Further technical know-how will be gained through workshops and feedback to empower staffs to go beyond Marriott's service standards. </w:t>
      </w:r>
    </w:p>
    <w:p w14:paraId="2DCA35DE" w14:textId="77777777" w:rsidR="00217B65" w:rsidRDefault="00000000">
      <w:pPr>
        <w:pStyle w:val="Heading1"/>
        <w:ind w:left="-5"/>
      </w:pPr>
      <w:bookmarkStart w:id="4" w:name="_Toc5680"/>
      <w:r>
        <w:t xml:space="preserve">Conclusion </w:t>
      </w:r>
      <w:bookmarkEnd w:id="4"/>
    </w:p>
    <w:p w14:paraId="41813F0B" w14:textId="77777777" w:rsidR="00217B65" w:rsidRDefault="00000000">
      <w:pPr>
        <w:ind w:left="-5" w:right="0"/>
      </w:pPr>
      <w:r>
        <w:t xml:space="preserve">In conclusion, my placement at Cardiff Marriott Hotel provided me with useful experience in the intricacies of food and beverage operations in a high-standard hospitality set-up. I learned how good supervision, effective communication, and flexibility directly impact service delivery and customer satisfaction. In comparison to my Level 4 placement, I have become more assertive in addressing operational issues and grasping managerial roles. My learning goals—improving supervisory skills, communication skills, and F&amp;B coordination between departments—were largely fulfilled. I especially enhanced teamwork and time management skills, while the need to advance leadership and decision-making still exists. The experience with other departments, kitchen and C&amp;B, broadened my appreciation of interdepartmental collaboration. Generally, the placement enhanced my hands-on experience and was </w:t>
      </w:r>
      <w:r>
        <w:lastRenderedPageBreak/>
        <w:t xml:space="preserve">a good fit with theoretical concepts acquired in earlier modules, creating a good basis for subsequent careers within hospitality management. </w:t>
      </w:r>
    </w:p>
    <w:p w14:paraId="165C6815" w14:textId="77777777" w:rsidR="00217B65" w:rsidRDefault="00000000">
      <w:pPr>
        <w:spacing w:after="298" w:line="259" w:lineRule="auto"/>
        <w:ind w:left="0" w:right="0" w:firstLine="0"/>
        <w:jc w:val="left"/>
      </w:pPr>
      <w:r>
        <w:t xml:space="preserve"> </w:t>
      </w:r>
    </w:p>
    <w:p w14:paraId="7211B45C" w14:textId="77777777" w:rsidR="00217B65" w:rsidRDefault="00000000">
      <w:pPr>
        <w:spacing w:after="0" w:line="259" w:lineRule="auto"/>
        <w:ind w:left="0" w:right="0" w:firstLine="0"/>
        <w:jc w:val="left"/>
      </w:pPr>
      <w:r>
        <w:t xml:space="preserve"> </w:t>
      </w:r>
      <w:r>
        <w:tab/>
        <w:t xml:space="preserve"> </w:t>
      </w:r>
      <w:r>
        <w:br w:type="page"/>
      </w:r>
    </w:p>
    <w:p w14:paraId="2C41193F" w14:textId="77777777" w:rsidR="00217B65" w:rsidRDefault="00000000">
      <w:pPr>
        <w:pStyle w:val="Heading1"/>
        <w:ind w:left="-5"/>
      </w:pPr>
      <w:bookmarkStart w:id="5" w:name="_Toc5681"/>
      <w:r>
        <w:lastRenderedPageBreak/>
        <w:t xml:space="preserve">References </w:t>
      </w:r>
      <w:bookmarkEnd w:id="5"/>
    </w:p>
    <w:p w14:paraId="5872480C" w14:textId="77777777" w:rsidR="00217B65" w:rsidRDefault="00000000">
      <w:pPr>
        <w:spacing w:after="155" w:line="361" w:lineRule="auto"/>
        <w:ind w:left="0" w:right="0" w:firstLine="0"/>
        <w:jc w:val="left"/>
      </w:pPr>
      <w:r>
        <w:t xml:space="preserve">Gursoy, D. ed. (2018) </w:t>
      </w:r>
      <w:r>
        <w:rPr>
          <w:i/>
        </w:rPr>
        <w:t>The Routledge handbook of hospitality marketing</w:t>
      </w:r>
      <w:r>
        <w:t xml:space="preserve">. Abingdon: Routledge. </w:t>
      </w:r>
    </w:p>
    <w:p w14:paraId="3342DD1C" w14:textId="77777777" w:rsidR="00217B65" w:rsidRDefault="00000000">
      <w:pPr>
        <w:ind w:left="-5" w:right="0"/>
      </w:pPr>
      <w:r>
        <w:t xml:space="preserve">Gardini, M.A., Ottenbacher, M.C. and Schuckert, M. eds. (2021) </w:t>
      </w:r>
      <w:r>
        <w:rPr>
          <w:i/>
        </w:rPr>
        <w:t>The Routledge companion to international hospitality management</w:t>
      </w:r>
      <w:r>
        <w:t xml:space="preserve">. London: Routledge. </w:t>
      </w:r>
    </w:p>
    <w:p w14:paraId="27295277" w14:textId="77777777" w:rsidR="00217B65" w:rsidRDefault="00000000">
      <w:pPr>
        <w:spacing w:after="155" w:line="361" w:lineRule="auto"/>
        <w:ind w:left="0" w:right="0" w:firstLine="0"/>
        <w:jc w:val="left"/>
      </w:pPr>
      <w:proofErr w:type="spellStart"/>
      <w:r>
        <w:t>Nurlatifah</w:t>
      </w:r>
      <w:proofErr w:type="spellEnd"/>
      <w:r>
        <w:t xml:space="preserve">, M., Kurniawan, B. and Fauziah, M. (2025) Optimizing Student Potential Through The Role Of Student Management. </w:t>
      </w:r>
      <w:proofErr w:type="spellStart"/>
      <w:r>
        <w:rPr>
          <w:i/>
        </w:rPr>
        <w:t>JurnalIlmiahProfesi</w:t>
      </w:r>
      <w:proofErr w:type="spellEnd"/>
      <w:r>
        <w:rPr>
          <w:i/>
        </w:rPr>
        <w:t xml:space="preserve"> Pendidikan</w:t>
      </w:r>
      <w:r>
        <w:t xml:space="preserve">, </w:t>
      </w:r>
      <w:r>
        <w:rPr>
          <w:i/>
        </w:rPr>
        <w:t>10</w:t>
      </w:r>
      <w:r>
        <w:t xml:space="preserve">(1), pp.689-698. </w:t>
      </w:r>
    </w:p>
    <w:p w14:paraId="774D6A28" w14:textId="77777777" w:rsidR="00217B65" w:rsidRDefault="00000000">
      <w:pPr>
        <w:ind w:left="-5" w:right="0"/>
      </w:pPr>
      <w:proofErr w:type="spellStart"/>
      <w:r>
        <w:t>Giousmpasoglou</w:t>
      </w:r>
      <w:proofErr w:type="spellEnd"/>
      <w:r>
        <w:t xml:space="preserve">, C. and </w:t>
      </w:r>
      <w:proofErr w:type="spellStart"/>
      <w:r>
        <w:t>Marinakou</w:t>
      </w:r>
      <w:proofErr w:type="spellEnd"/>
      <w:r>
        <w:t xml:space="preserve">, E. (2021) Hotel internships and student satisfaction as key determinant to career intention. Journal of Tourism Research, 25, pp.42-67. </w:t>
      </w:r>
    </w:p>
    <w:p w14:paraId="6FEE72F2" w14:textId="77777777" w:rsidR="00217B65" w:rsidRDefault="00000000">
      <w:pPr>
        <w:ind w:left="-5" w:right="0"/>
      </w:pPr>
      <w:r>
        <w:t xml:space="preserve">ASET (2017) Good Practice Guide for </w:t>
      </w:r>
      <w:proofErr w:type="spellStart"/>
      <w:r>
        <w:t>Workbased</w:t>
      </w:r>
      <w:proofErr w:type="spellEnd"/>
      <w:r>
        <w:t xml:space="preserve"> and Placement Learning in Higher Education. Sheffield: ASET. </w:t>
      </w:r>
    </w:p>
    <w:p w14:paraId="29BC95D7" w14:textId="77777777" w:rsidR="00217B65" w:rsidRDefault="00000000">
      <w:pPr>
        <w:spacing w:after="117" w:line="259" w:lineRule="auto"/>
        <w:ind w:left="-5" w:right="0"/>
      </w:pPr>
      <w:r>
        <w:t xml:space="preserve">Fallon, M. and Rutherford, D. (2010) Hotel Management and Operations. London: </w:t>
      </w:r>
    </w:p>
    <w:p w14:paraId="42CD308C" w14:textId="77777777" w:rsidR="00217B65" w:rsidRDefault="00000000">
      <w:pPr>
        <w:spacing w:after="277" w:line="259" w:lineRule="auto"/>
        <w:ind w:left="-5" w:right="0"/>
      </w:pPr>
      <w:r>
        <w:t xml:space="preserve">Wiley. </w:t>
      </w:r>
    </w:p>
    <w:p w14:paraId="54CC43B9" w14:textId="77777777" w:rsidR="00217B65" w:rsidRDefault="00000000">
      <w:pPr>
        <w:spacing w:after="117" w:line="259" w:lineRule="auto"/>
        <w:ind w:left="-5" w:right="0"/>
      </w:pPr>
      <w:r>
        <w:t xml:space="preserve">Hagg, E. (2013) Internship Guide: Work Placements Step by Step. 5th Ed. The Hague: </w:t>
      </w:r>
    </w:p>
    <w:p w14:paraId="3B4EFA62" w14:textId="77777777" w:rsidR="00217B65" w:rsidRDefault="00000000">
      <w:pPr>
        <w:spacing w:after="273" w:line="259" w:lineRule="auto"/>
        <w:ind w:left="-5" w:right="0"/>
      </w:pPr>
      <w:r>
        <w:t xml:space="preserve">Eleven International Publishing. </w:t>
      </w:r>
    </w:p>
    <w:p w14:paraId="5FE843D6" w14:textId="77777777" w:rsidR="00217B65" w:rsidRDefault="00000000">
      <w:pPr>
        <w:spacing w:after="117" w:line="259" w:lineRule="auto"/>
        <w:ind w:left="-5" w:right="0"/>
      </w:pPr>
      <w:r>
        <w:t xml:space="preserve">Johnston, R., Clark, G. and </w:t>
      </w:r>
      <w:proofErr w:type="spellStart"/>
      <w:r>
        <w:t>Shulver</w:t>
      </w:r>
      <w:proofErr w:type="spellEnd"/>
      <w:r>
        <w:t xml:space="preserve">, M. (2012) Service Operations Management: </w:t>
      </w:r>
    </w:p>
    <w:p w14:paraId="6C7F5875" w14:textId="77777777" w:rsidR="00217B65" w:rsidRDefault="00000000">
      <w:pPr>
        <w:spacing w:after="277" w:line="259" w:lineRule="auto"/>
        <w:ind w:left="-5" w:right="0"/>
      </w:pPr>
      <w:r>
        <w:t xml:space="preserve">Improving Service Delivery. 5th Ed. London: Pearson. </w:t>
      </w:r>
    </w:p>
    <w:p w14:paraId="6C717A09" w14:textId="77777777" w:rsidR="00217B65" w:rsidRDefault="00000000">
      <w:pPr>
        <w:ind w:left="-5" w:right="0"/>
      </w:pPr>
      <w:r>
        <w:t xml:space="preserve">Vallen, G.K. and Vallen, J. J. (2014) Check-In Check Out: Managing Hotel Operations. 9th Ed. Harlow: Pearson Education Limited. </w:t>
      </w:r>
    </w:p>
    <w:p w14:paraId="58639D16" w14:textId="77777777" w:rsidR="00217B65" w:rsidRDefault="00000000">
      <w:pPr>
        <w:ind w:left="-5" w:right="0"/>
      </w:pPr>
      <w:r>
        <w:t xml:space="preserve">Walker, J.C. (2021) Introduction to Hospitality. 8th Ed. Harlow: Pearson Education Limited. </w:t>
      </w:r>
    </w:p>
    <w:p w14:paraId="008E2B8A" w14:textId="77777777" w:rsidR="00217B65" w:rsidRDefault="00000000">
      <w:pPr>
        <w:spacing w:after="117" w:line="259" w:lineRule="auto"/>
        <w:ind w:left="-5" w:right="0"/>
      </w:pPr>
      <w:r>
        <w:t xml:space="preserve">Cousins, J. and Weekes, S. (2020) Food and Beverage Service. 10th Ed. London: </w:t>
      </w:r>
    </w:p>
    <w:p w14:paraId="6928F8BD" w14:textId="77777777" w:rsidR="00217B65" w:rsidRDefault="00000000">
      <w:pPr>
        <w:spacing w:after="277" w:line="259" w:lineRule="auto"/>
        <w:ind w:left="-5" w:right="0"/>
      </w:pPr>
      <w:r>
        <w:t xml:space="preserve">Hodder Education. </w:t>
      </w:r>
    </w:p>
    <w:p w14:paraId="63DB5FEC" w14:textId="4147031E" w:rsidR="00217B65" w:rsidRDefault="00000000">
      <w:pPr>
        <w:spacing w:after="117" w:line="259" w:lineRule="auto"/>
        <w:ind w:left="-5" w:right="0"/>
      </w:pPr>
      <w:proofErr w:type="spellStart"/>
      <w:r>
        <w:t>Fanthorne</w:t>
      </w:r>
      <w:proofErr w:type="spellEnd"/>
      <w:r>
        <w:t xml:space="preserve">, C. (2004) Work Placements – Survival Guide for Students. Basingstoke: </w:t>
      </w:r>
    </w:p>
    <w:p w14:paraId="71FBD04D" w14:textId="77777777" w:rsidR="00217B65" w:rsidRDefault="00000000">
      <w:pPr>
        <w:spacing w:after="273" w:line="259" w:lineRule="auto"/>
        <w:ind w:left="-5" w:right="0"/>
      </w:pPr>
      <w:r>
        <w:t xml:space="preserve">Macmillan. </w:t>
      </w:r>
    </w:p>
    <w:p w14:paraId="64730591" w14:textId="5C4F6DB7" w:rsidR="00217B65" w:rsidRDefault="00000000">
      <w:pPr>
        <w:spacing w:after="117" w:line="259" w:lineRule="auto"/>
        <w:ind w:left="-5" w:right="0"/>
      </w:pPr>
      <w:r>
        <w:t xml:space="preserve">Martin, A. (2020) The Practical Guide to Understanding and Raising Hotel Profitability. </w:t>
      </w:r>
    </w:p>
    <w:p w14:paraId="2BA98596" w14:textId="77777777" w:rsidR="00217B65" w:rsidRDefault="00000000">
      <w:pPr>
        <w:spacing w:line="259" w:lineRule="auto"/>
        <w:ind w:left="-5" w:right="0"/>
      </w:pPr>
      <w:r>
        <w:t xml:space="preserve">Abingdon: Routledge. </w:t>
      </w:r>
    </w:p>
    <w:sectPr w:rsidR="00217B65">
      <w:headerReference w:type="even" r:id="rId8"/>
      <w:headerReference w:type="default" r:id="rId9"/>
      <w:footerReference w:type="even" r:id="rId10"/>
      <w:footerReference w:type="default" r:id="rId11"/>
      <w:headerReference w:type="first" r:id="rId12"/>
      <w:footerReference w:type="first" r:id="rId13"/>
      <w:pgSz w:w="11905" w:h="16840"/>
      <w:pgMar w:top="1440" w:right="1429" w:bottom="1545" w:left="1441" w:header="480" w:footer="475"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2DE47" w14:textId="77777777" w:rsidR="006C0BD5" w:rsidRDefault="006C0BD5">
      <w:pPr>
        <w:spacing w:after="0" w:line="240" w:lineRule="auto"/>
      </w:pPr>
      <w:r>
        <w:separator/>
      </w:r>
    </w:p>
  </w:endnote>
  <w:endnote w:type="continuationSeparator" w:id="0">
    <w:p w14:paraId="6C5914F4" w14:textId="77777777" w:rsidR="006C0BD5" w:rsidRDefault="006C0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7F54B" w14:textId="77777777" w:rsidR="00217B65" w:rsidRDefault="00000000">
    <w:pPr>
      <w:spacing w:after="0" w:line="259" w:lineRule="auto"/>
      <w:ind w:left="0" w:right="8"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5D8BDC19" wp14:editId="598787C4">
              <wp:simplePos x="0" y="0"/>
              <wp:positionH relativeFrom="page">
                <wp:posOffset>304800</wp:posOffset>
              </wp:positionH>
              <wp:positionV relativeFrom="page">
                <wp:posOffset>10385425</wp:posOffset>
              </wp:positionV>
              <wp:extent cx="6953250" cy="6350"/>
              <wp:effectExtent l="0" t="0" r="0" b="0"/>
              <wp:wrapSquare wrapText="bothSides"/>
              <wp:docPr id="5577" name="Group 5577"/>
              <wp:cNvGraphicFramePr/>
              <a:graphic xmlns:a="http://schemas.openxmlformats.org/drawingml/2006/main">
                <a:graphicData uri="http://schemas.microsoft.com/office/word/2010/wordprocessingGroup">
                  <wpg:wgp>
                    <wpg:cNvGrpSpPr/>
                    <wpg:grpSpPr>
                      <a:xfrm>
                        <a:off x="0" y="0"/>
                        <a:ext cx="6953250" cy="6350"/>
                        <a:chOff x="0" y="0"/>
                        <a:chExt cx="6953250" cy="6350"/>
                      </a:xfrm>
                    </wpg:grpSpPr>
                    <wps:wsp>
                      <wps:cNvPr id="5844" name="Shape 584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45" name="Shape 5845"/>
                      <wps:cNvSpPr/>
                      <wps:spPr>
                        <a:xfrm>
                          <a:off x="6350" y="0"/>
                          <a:ext cx="6940550" cy="9144"/>
                        </a:xfrm>
                        <a:custGeom>
                          <a:avLst/>
                          <a:gdLst/>
                          <a:ahLst/>
                          <a:cxnLst/>
                          <a:rect l="0" t="0" r="0" b="0"/>
                          <a:pathLst>
                            <a:path w="6940550" h="9144">
                              <a:moveTo>
                                <a:pt x="0" y="0"/>
                              </a:moveTo>
                              <a:lnTo>
                                <a:pt x="6940550" y="0"/>
                              </a:lnTo>
                              <a:lnTo>
                                <a:pt x="69405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46" name="Shape 5846"/>
                      <wps:cNvSpPr/>
                      <wps:spPr>
                        <a:xfrm>
                          <a:off x="69469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77" style="width:547.5pt;height:0.5pt;position:absolute;mso-position-horizontal-relative:page;mso-position-horizontal:absolute;margin-left:24pt;mso-position-vertical-relative:page;margin-top:817.75pt;" coordsize="69532,63">
              <v:shape id="Shape 5847" style="position:absolute;width:91;height:91;left:0;top:0;" coordsize="9144,9144" path="m0,0l9144,0l9144,9144l0,9144l0,0">
                <v:stroke weight="0pt" endcap="flat" joinstyle="miter" miterlimit="10" on="false" color="#000000" opacity="0"/>
                <v:fill on="true" color="#000000"/>
              </v:shape>
              <v:shape id="Shape 5848" style="position:absolute;width:69405;height:91;left:63;top:0;" coordsize="6940550,9144" path="m0,0l6940550,0l6940550,9144l0,9144l0,0">
                <v:stroke weight="0pt" endcap="flat" joinstyle="miter" miterlimit="10" on="false" color="#000000" opacity="0"/>
                <v:fill on="true" color="#000000"/>
              </v:shape>
              <v:shape id="Shape 5849" style="position:absolute;width:91;height:91;left:69469;top:0;" coordsize="9144,9144" path="m0,0l9144,0l9144,9144l0,9144l0,0">
                <v:stroke weight="0pt" endcap="flat" joinstyle="miter" miterlimit="10" on="false" color="#000000" opacity="0"/>
                <v:fill on="true" color="#000000"/>
              </v:shape>
              <w10:wrap type="square"/>
            </v:group>
          </w:pict>
        </mc:Fallback>
      </mc:AlternateContent>
    </w:r>
    <w:r>
      <w:t xml:space="preserve">Page | </w:t>
    </w:r>
    <w:r>
      <w:fldChar w:fldCharType="begin"/>
    </w:r>
    <w:r>
      <w:instrText xml:space="preserve"> PAGE   \* MERGEFORMAT </w:instrText>
    </w:r>
    <w:r>
      <w:fldChar w:fldCharType="separate"/>
    </w:r>
    <w:r>
      <w:t>2</w:t>
    </w:r>
    <w:r>
      <w:fldChar w:fldCharType="end"/>
    </w:r>
    <w:r>
      <w:t xml:space="preserve"> </w:t>
    </w:r>
  </w:p>
  <w:p w14:paraId="535A1BD5" w14:textId="77777777" w:rsidR="00217B65" w:rsidRDefault="00000000">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462AE" w14:textId="77777777" w:rsidR="00217B65" w:rsidRDefault="00000000">
    <w:pPr>
      <w:spacing w:after="0" w:line="259" w:lineRule="auto"/>
      <w:ind w:left="0" w:right="8" w:firstLine="0"/>
      <w:jc w:val="righ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3F705E7E" wp14:editId="54E5DE04">
              <wp:simplePos x="0" y="0"/>
              <wp:positionH relativeFrom="page">
                <wp:posOffset>304800</wp:posOffset>
              </wp:positionH>
              <wp:positionV relativeFrom="page">
                <wp:posOffset>10385425</wp:posOffset>
              </wp:positionV>
              <wp:extent cx="6953250" cy="6350"/>
              <wp:effectExtent l="0" t="0" r="0" b="0"/>
              <wp:wrapSquare wrapText="bothSides"/>
              <wp:docPr id="5551" name="Group 5551"/>
              <wp:cNvGraphicFramePr/>
              <a:graphic xmlns:a="http://schemas.openxmlformats.org/drawingml/2006/main">
                <a:graphicData uri="http://schemas.microsoft.com/office/word/2010/wordprocessingGroup">
                  <wpg:wgp>
                    <wpg:cNvGrpSpPr/>
                    <wpg:grpSpPr>
                      <a:xfrm>
                        <a:off x="0" y="0"/>
                        <a:ext cx="6953250" cy="6350"/>
                        <a:chOff x="0" y="0"/>
                        <a:chExt cx="6953250" cy="6350"/>
                      </a:xfrm>
                    </wpg:grpSpPr>
                    <wps:wsp>
                      <wps:cNvPr id="5838" name="Shape 583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39" name="Shape 5839"/>
                      <wps:cNvSpPr/>
                      <wps:spPr>
                        <a:xfrm>
                          <a:off x="6350" y="0"/>
                          <a:ext cx="6940550" cy="9144"/>
                        </a:xfrm>
                        <a:custGeom>
                          <a:avLst/>
                          <a:gdLst/>
                          <a:ahLst/>
                          <a:cxnLst/>
                          <a:rect l="0" t="0" r="0" b="0"/>
                          <a:pathLst>
                            <a:path w="6940550" h="9144">
                              <a:moveTo>
                                <a:pt x="0" y="0"/>
                              </a:moveTo>
                              <a:lnTo>
                                <a:pt x="6940550" y="0"/>
                              </a:lnTo>
                              <a:lnTo>
                                <a:pt x="69405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40" name="Shape 5840"/>
                      <wps:cNvSpPr/>
                      <wps:spPr>
                        <a:xfrm>
                          <a:off x="69469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51" style="width:547.5pt;height:0.5pt;position:absolute;mso-position-horizontal-relative:page;mso-position-horizontal:absolute;margin-left:24pt;mso-position-vertical-relative:page;margin-top:817.75pt;" coordsize="69532,63">
              <v:shape id="Shape 5841" style="position:absolute;width:91;height:91;left:0;top:0;" coordsize="9144,9144" path="m0,0l9144,0l9144,9144l0,9144l0,0">
                <v:stroke weight="0pt" endcap="flat" joinstyle="miter" miterlimit="10" on="false" color="#000000" opacity="0"/>
                <v:fill on="true" color="#000000"/>
              </v:shape>
              <v:shape id="Shape 5842" style="position:absolute;width:69405;height:91;left:63;top:0;" coordsize="6940550,9144" path="m0,0l6940550,0l6940550,9144l0,9144l0,0">
                <v:stroke weight="0pt" endcap="flat" joinstyle="miter" miterlimit="10" on="false" color="#000000" opacity="0"/>
                <v:fill on="true" color="#000000"/>
              </v:shape>
              <v:shape id="Shape 5843" style="position:absolute;width:91;height:91;left:69469;top:0;" coordsize="9144,9144" path="m0,0l9144,0l9144,9144l0,9144l0,0">
                <v:stroke weight="0pt" endcap="flat" joinstyle="miter" miterlimit="10" on="false" color="#000000" opacity="0"/>
                <v:fill on="true" color="#000000"/>
              </v:shape>
              <w10:wrap type="square"/>
            </v:group>
          </w:pict>
        </mc:Fallback>
      </mc:AlternateContent>
    </w:r>
    <w:r>
      <w:t xml:space="preserve">Page | </w:t>
    </w:r>
    <w:r>
      <w:fldChar w:fldCharType="begin"/>
    </w:r>
    <w:r>
      <w:instrText xml:space="preserve"> PAGE   \* MERGEFORMAT </w:instrText>
    </w:r>
    <w:r>
      <w:fldChar w:fldCharType="separate"/>
    </w:r>
    <w:r>
      <w:t>2</w:t>
    </w:r>
    <w:r>
      <w:fldChar w:fldCharType="end"/>
    </w:r>
    <w:r>
      <w:t xml:space="preserve"> </w:t>
    </w:r>
  </w:p>
  <w:p w14:paraId="60CA8E2B" w14:textId="77777777" w:rsidR="00217B65" w:rsidRDefault="00000000">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15C27" w14:textId="77777777" w:rsidR="00217B65" w:rsidRDefault="00000000">
    <w:pPr>
      <w:spacing w:after="0" w:line="259" w:lineRule="auto"/>
      <w:ind w:left="-1441" w:right="10476"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6A6693D7" wp14:editId="7C429929">
              <wp:simplePos x="0" y="0"/>
              <wp:positionH relativeFrom="page">
                <wp:posOffset>304800</wp:posOffset>
              </wp:positionH>
              <wp:positionV relativeFrom="page">
                <wp:posOffset>10385425</wp:posOffset>
              </wp:positionV>
              <wp:extent cx="6953250" cy="6350"/>
              <wp:effectExtent l="0" t="0" r="0" b="0"/>
              <wp:wrapSquare wrapText="bothSides"/>
              <wp:docPr id="5528" name="Group 5528"/>
              <wp:cNvGraphicFramePr/>
              <a:graphic xmlns:a="http://schemas.openxmlformats.org/drawingml/2006/main">
                <a:graphicData uri="http://schemas.microsoft.com/office/word/2010/wordprocessingGroup">
                  <wpg:wgp>
                    <wpg:cNvGrpSpPr/>
                    <wpg:grpSpPr>
                      <a:xfrm>
                        <a:off x="0" y="0"/>
                        <a:ext cx="6953250" cy="6350"/>
                        <a:chOff x="0" y="0"/>
                        <a:chExt cx="6953250" cy="6350"/>
                      </a:xfrm>
                    </wpg:grpSpPr>
                    <wps:wsp>
                      <wps:cNvPr id="5832" name="Shape 583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33" name="Shape 5833"/>
                      <wps:cNvSpPr/>
                      <wps:spPr>
                        <a:xfrm>
                          <a:off x="6350" y="0"/>
                          <a:ext cx="6940550" cy="9144"/>
                        </a:xfrm>
                        <a:custGeom>
                          <a:avLst/>
                          <a:gdLst/>
                          <a:ahLst/>
                          <a:cxnLst/>
                          <a:rect l="0" t="0" r="0" b="0"/>
                          <a:pathLst>
                            <a:path w="6940550" h="9144">
                              <a:moveTo>
                                <a:pt x="0" y="0"/>
                              </a:moveTo>
                              <a:lnTo>
                                <a:pt x="6940550" y="0"/>
                              </a:lnTo>
                              <a:lnTo>
                                <a:pt x="69405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34" name="Shape 5834"/>
                      <wps:cNvSpPr/>
                      <wps:spPr>
                        <a:xfrm>
                          <a:off x="69469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28" style="width:547.5pt;height:0.5pt;position:absolute;mso-position-horizontal-relative:page;mso-position-horizontal:absolute;margin-left:24pt;mso-position-vertical-relative:page;margin-top:817.75pt;" coordsize="69532,63">
              <v:shape id="Shape 5835" style="position:absolute;width:91;height:91;left:0;top:0;" coordsize="9144,9144" path="m0,0l9144,0l9144,9144l0,9144l0,0">
                <v:stroke weight="0pt" endcap="flat" joinstyle="miter" miterlimit="10" on="false" color="#000000" opacity="0"/>
                <v:fill on="true" color="#000000"/>
              </v:shape>
              <v:shape id="Shape 5836" style="position:absolute;width:69405;height:91;left:63;top:0;" coordsize="6940550,9144" path="m0,0l6940550,0l6940550,9144l0,9144l0,0">
                <v:stroke weight="0pt" endcap="flat" joinstyle="miter" miterlimit="10" on="false" color="#000000" opacity="0"/>
                <v:fill on="true" color="#000000"/>
              </v:shape>
              <v:shape id="Shape 5837" style="position:absolute;width:91;height:91;left:69469;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BBC81" w14:textId="77777777" w:rsidR="006C0BD5" w:rsidRDefault="006C0BD5">
      <w:pPr>
        <w:spacing w:after="0" w:line="240" w:lineRule="auto"/>
      </w:pPr>
      <w:r>
        <w:separator/>
      </w:r>
    </w:p>
  </w:footnote>
  <w:footnote w:type="continuationSeparator" w:id="0">
    <w:p w14:paraId="0CC6DEE0" w14:textId="77777777" w:rsidR="006C0BD5" w:rsidRDefault="006C0B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7CA0C" w14:textId="77777777" w:rsidR="00217B65" w:rsidRDefault="00000000">
    <w:pPr>
      <w:spacing w:after="0" w:line="259" w:lineRule="auto"/>
      <w:ind w:left="-1441" w:right="10476"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405AF265" wp14:editId="7C11DF2F">
              <wp:simplePos x="0" y="0"/>
              <wp:positionH relativeFrom="page">
                <wp:posOffset>304800</wp:posOffset>
              </wp:positionH>
              <wp:positionV relativeFrom="page">
                <wp:posOffset>304800</wp:posOffset>
              </wp:positionV>
              <wp:extent cx="6953250" cy="6350"/>
              <wp:effectExtent l="0" t="0" r="0" b="0"/>
              <wp:wrapSquare wrapText="bothSides"/>
              <wp:docPr id="5562" name="Group 5562"/>
              <wp:cNvGraphicFramePr/>
              <a:graphic xmlns:a="http://schemas.openxmlformats.org/drawingml/2006/main">
                <a:graphicData uri="http://schemas.microsoft.com/office/word/2010/wordprocessingGroup">
                  <wpg:wgp>
                    <wpg:cNvGrpSpPr/>
                    <wpg:grpSpPr>
                      <a:xfrm>
                        <a:off x="0" y="0"/>
                        <a:ext cx="6953250" cy="6350"/>
                        <a:chOff x="0" y="0"/>
                        <a:chExt cx="6953250" cy="6350"/>
                      </a:xfrm>
                    </wpg:grpSpPr>
                    <wps:wsp>
                      <wps:cNvPr id="5822" name="Shape 582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3" name="Shape 5823"/>
                      <wps:cNvSpPr/>
                      <wps:spPr>
                        <a:xfrm>
                          <a:off x="6350" y="0"/>
                          <a:ext cx="6940550" cy="9144"/>
                        </a:xfrm>
                        <a:custGeom>
                          <a:avLst/>
                          <a:gdLst/>
                          <a:ahLst/>
                          <a:cxnLst/>
                          <a:rect l="0" t="0" r="0" b="0"/>
                          <a:pathLst>
                            <a:path w="6940550" h="9144">
                              <a:moveTo>
                                <a:pt x="0" y="0"/>
                              </a:moveTo>
                              <a:lnTo>
                                <a:pt x="6940550" y="0"/>
                              </a:lnTo>
                              <a:lnTo>
                                <a:pt x="69405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4" name="Shape 5824"/>
                      <wps:cNvSpPr/>
                      <wps:spPr>
                        <a:xfrm>
                          <a:off x="69469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62" style="width:547.5pt;height:0.5pt;position:absolute;mso-position-horizontal-relative:page;mso-position-horizontal:absolute;margin-left:24pt;mso-position-vertical-relative:page;margin-top:24pt;" coordsize="69532,63">
              <v:shape id="Shape 5825" style="position:absolute;width:91;height:91;left:0;top:0;" coordsize="9144,9144" path="m0,0l9144,0l9144,9144l0,9144l0,0">
                <v:stroke weight="0pt" endcap="flat" joinstyle="miter" miterlimit="10" on="false" color="#000000" opacity="0"/>
                <v:fill on="true" color="#000000"/>
              </v:shape>
              <v:shape id="Shape 5826" style="position:absolute;width:69405;height:91;left:63;top:0;" coordsize="6940550,9144" path="m0,0l6940550,0l6940550,9144l0,9144l0,0">
                <v:stroke weight="0pt" endcap="flat" joinstyle="miter" miterlimit="10" on="false" color="#000000" opacity="0"/>
                <v:fill on="true" color="#000000"/>
              </v:shape>
              <v:shape id="Shape 5827" style="position:absolute;width:91;height:91;left:69469;top:0;" coordsize="9144,9144" path="m0,0l9144,0l9144,9144l0,9144l0,0">
                <v:stroke weight="0pt" endcap="flat" joinstyle="miter" miterlimit="10" on="false" color="#000000" opacity="0"/>
                <v:fill on="true" color="#000000"/>
              </v:shape>
              <w10:wrap type="square"/>
            </v:group>
          </w:pict>
        </mc:Fallback>
      </mc:AlternateContent>
    </w:r>
  </w:p>
  <w:p w14:paraId="4BAEF41E" w14:textId="77777777" w:rsidR="00217B65"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54AC0DC0" wp14:editId="67986C5E">
              <wp:simplePos x="0" y="0"/>
              <wp:positionH relativeFrom="page">
                <wp:posOffset>304800</wp:posOffset>
              </wp:positionH>
              <wp:positionV relativeFrom="page">
                <wp:posOffset>311150</wp:posOffset>
              </wp:positionV>
              <wp:extent cx="6953250" cy="10074275"/>
              <wp:effectExtent l="0" t="0" r="0" b="0"/>
              <wp:wrapNone/>
              <wp:docPr id="5566" name="Group 5566"/>
              <wp:cNvGraphicFramePr/>
              <a:graphic xmlns:a="http://schemas.openxmlformats.org/drawingml/2006/main">
                <a:graphicData uri="http://schemas.microsoft.com/office/word/2010/wordprocessingGroup">
                  <wpg:wgp>
                    <wpg:cNvGrpSpPr/>
                    <wpg:grpSpPr>
                      <a:xfrm>
                        <a:off x="0" y="0"/>
                        <a:ext cx="6953250" cy="10074275"/>
                        <a:chOff x="0" y="0"/>
                        <a:chExt cx="6953250" cy="10074275"/>
                      </a:xfrm>
                    </wpg:grpSpPr>
                    <wps:wsp>
                      <wps:cNvPr id="5828" name="Shape 5828"/>
                      <wps:cNvSpPr/>
                      <wps:spPr>
                        <a:xfrm>
                          <a:off x="0" y="0"/>
                          <a:ext cx="9144" cy="10074275"/>
                        </a:xfrm>
                        <a:custGeom>
                          <a:avLst/>
                          <a:gdLst/>
                          <a:ahLst/>
                          <a:cxnLst/>
                          <a:rect l="0" t="0" r="0" b="0"/>
                          <a:pathLst>
                            <a:path w="9144" h="10074275">
                              <a:moveTo>
                                <a:pt x="0" y="0"/>
                              </a:moveTo>
                              <a:lnTo>
                                <a:pt x="9144" y="0"/>
                              </a:lnTo>
                              <a:lnTo>
                                <a:pt x="9144" y="10074275"/>
                              </a:lnTo>
                              <a:lnTo>
                                <a:pt x="0" y="10074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29" name="Shape 5829"/>
                      <wps:cNvSpPr/>
                      <wps:spPr>
                        <a:xfrm>
                          <a:off x="6946900" y="0"/>
                          <a:ext cx="9144" cy="10074275"/>
                        </a:xfrm>
                        <a:custGeom>
                          <a:avLst/>
                          <a:gdLst/>
                          <a:ahLst/>
                          <a:cxnLst/>
                          <a:rect l="0" t="0" r="0" b="0"/>
                          <a:pathLst>
                            <a:path w="9144" h="10074275">
                              <a:moveTo>
                                <a:pt x="0" y="0"/>
                              </a:moveTo>
                              <a:lnTo>
                                <a:pt x="9144" y="0"/>
                              </a:lnTo>
                              <a:lnTo>
                                <a:pt x="9144" y="10074275"/>
                              </a:lnTo>
                              <a:lnTo>
                                <a:pt x="0" y="10074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66" style="width:547.5pt;height:793.25pt;position:absolute;z-index:-2147483648;mso-position-horizontal-relative:page;mso-position-horizontal:absolute;margin-left:24pt;mso-position-vertical-relative:page;margin-top:24.5pt;" coordsize="69532,100742">
              <v:shape id="Shape 5830" style="position:absolute;width:91;height:100742;left:0;top:0;" coordsize="9144,10074275" path="m0,0l9144,0l9144,10074275l0,10074275l0,0">
                <v:stroke weight="0pt" endcap="flat" joinstyle="miter" miterlimit="10" on="false" color="#000000" opacity="0"/>
                <v:fill on="true" color="#000000"/>
              </v:shape>
              <v:shape id="Shape 5831" style="position:absolute;width:91;height:100742;left:69469;top:0;" coordsize="9144,10074275" path="m0,0l9144,0l9144,10074275l0,10074275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5C939" w14:textId="77777777" w:rsidR="00217B65" w:rsidRDefault="00000000">
    <w:pPr>
      <w:spacing w:after="0" w:line="259" w:lineRule="auto"/>
      <w:ind w:left="-1441" w:right="10476"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5D824862" wp14:editId="6A1FC991">
              <wp:simplePos x="0" y="0"/>
              <wp:positionH relativeFrom="page">
                <wp:posOffset>304800</wp:posOffset>
              </wp:positionH>
              <wp:positionV relativeFrom="page">
                <wp:posOffset>304800</wp:posOffset>
              </wp:positionV>
              <wp:extent cx="6953250" cy="6350"/>
              <wp:effectExtent l="0" t="0" r="0" b="0"/>
              <wp:wrapSquare wrapText="bothSides"/>
              <wp:docPr id="5536" name="Group 5536"/>
              <wp:cNvGraphicFramePr/>
              <a:graphic xmlns:a="http://schemas.openxmlformats.org/drawingml/2006/main">
                <a:graphicData uri="http://schemas.microsoft.com/office/word/2010/wordprocessingGroup">
                  <wpg:wgp>
                    <wpg:cNvGrpSpPr/>
                    <wpg:grpSpPr>
                      <a:xfrm>
                        <a:off x="0" y="0"/>
                        <a:ext cx="6953250" cy="6350"/>
                        <a:chOff x="0" y="0"/>
                        <a:chExt cx="6953250" cy="6350"/>
                      </a:xfrm>
                    </wpg:grpSpPr>
                    <wps:wsp>
                      <wps:cNvPr id="5812" name="Shape 581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13" name="Shape 5813"/>
                      <wps:cNvSpPr/>
                      <wps:spPr>
                        <a:xfrm>
                          <a:off x="6350" y="0"/>
                          <a:ext cx="6940550" cy="9144"/>
                        </a:xfrm>
                        <a:custGeom>
                          <a:avLst/>
                          <a:gdLst/>
                          <a:ahLst/>
                          <a:cxnLst/>
                          <a:rect l="0" t="0" r="0" b="0"/>
                          <a:pathLst>
                            <a:path w="6940550" h="9144">
                              <a:moveTo>
                                <a:pt x="0" y="0"/>
                              </a:moveTo>
                              <a:lnTo>
                                <a:pt x="6940550" y="0"/>
                              </a:lnTo>
                              <a:lnTo>
                                <a:pt x="69405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14" name="Shape 5814"/>
                      <wps:cNvSpPr/>
                      <wps:spPr>
                        <a:xfrm>
                          <a:off x="69469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36" style="width:547.5pt;height:0.5pt;position:absolute;mso-position-horizontal-relative:page;mso-position-horizontal:absolute;margin-left:24pt;mso-position-vertical-relative:page;margin-top:24pt;" coordsize="69532,63">
              <v:shape id="Shape 5815" style="position:absolute;width:91;height:91;left:0;top:0;" coordsize="9144,9144" path="m0,0l9144,0l9144,9144l0,9144l0,0">
                <v:stroke weight="0pt" endcap="flat" joinstyle="miter" miterlimit="10" on="false" color="#000000" opacity="0"/>
                <v:fill on="true" color="#000000"/>
              </v:shape>
              <v:shape id="Shape 5816" style="position:absolute;width:69405;height:91;left:63;top:0;" coordsize="6940550,9144" path="m0,0l6940550,0l6940550,9144l0,9144l0,0">
                <v:stroke weight="0pt" endcap="flat" joinstyle="miter" miterlimit="10" on="false" color="#000000" opacity="0"/>
                <v:fill on="true" color="#000000"/>
              </v:shape>
              <v:shape id="Shape 5817" style="position:absolute;width:91;height:91;left:69469;top:0;" coordsize="9144,9144" path="m0,0l9144,0l9144,9144l0,9144l0,0">
                <v:stroke weight="0pt" endcap="flat" joinstyle="miter" miterlimit="10" on="false" color="#000000" opacity="0"/>
                <v:fill on="true" color="#000000"/>
              </v:shape>
              <w10:wrap type="square"/>
            </v:group>
          </w:pict>
        </mc:Fallback>
      </mc:AlternateContent>
    </w:r>
  </w:p>
  <w:p w14:paraId="41254641" w14:textId="77777777" w:rsidR="00217B65"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6084A414" wp14:editId="5B977C63">
              <wp:simplePos x="0" y="0"/>
              <wp:positionH relativeFrom="page">
                <wp:posOffset>304800</wp:posOffset>
              </wp:positionH>
              <wp:positionV relativeFrom="page">
                <wp:posOffset>311150</wp:posOffset>
              </wp:positionV>
              <wp:extent cx="6953250" cy="10074275"/>
              <wp:effectExtent l="0" t="0" r="0" b="0"/>
              <wp:wrapNone/>
              <wp:docPr id="5540" name="Group 5540"/>
              <wp:cNvGraphicFramePr/>
              <a:graphic xmlns:a="http://schemas.openxmlformats.org/drawingml/2006/main">
                <a:graphicData uri="http://schemas.microsoft.com/office/word/2010/wordprocessingGroup">
                  <wpg:wgp>
                    <wpg:cNvGrpSpPr/>
                    <wpg:grpSpPr>
                      <a:xfrm>
                        <a:off x="0" y="0"/>
                        <a:ext cx="6953250" cy="10074275"/>
                        <a:chOff x="0" y="0"/>
                        <a:chExt cx="6953250" cy="10074275"/>
                      </a:xfrm>
                    </wpg:grpSpPr>
                    <wps:wsp>
                      <wps:cNvPr id="5818" name="Shape 5818"/>
                      <wps:cNvSpPr/>
                      <wps:spPr>
                        <a:xfrm>
                          <a:off x="0" y="0"/>
                          <a:ext cx="9144" cy="10074275"/>
                        </a:xfrm>
                        <a:custGeom>
                          <a:avLst/>
                          <a:gdLst/>
                          <a:ahLst/>
                          <a:cxnLst/>
                          <a:rect l="0" t="0" r="0" b="0"/>
                          <a:pathLst>
                            <a:path w="9144" h="10074275">
                              <a:moveTo>
                                <a:pt x="0" y="0"/>
                              </a:moveTo>
                              <a:lnTo>
                                <a:pt x="9144" y="0"/>
                              </a:lnTo>
                              <a:lnTo>
                                <a:pt x="9144" y="10074275"/>
                              </a:lnTo>
                              <a:lnTo>
                                <a:pt x="0" y="10074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19" name="Shape 5819"/>
                      <wps:cNvSpPr/>
                      <wps:spPr>
                        <a:xfrm>
                          <a:off x="6946900" y="0"/>
                          <a:ext cx="9144" cy="10074275"/>
                        </a:xfrm>
                        <a:custGeom>
                          <a:avLst/>
                          <a:gdLst/>
                          <a:ahLst/>
                          <a:cxnLst/>
                          <a:rect l="0" t="0" r="0" b="0"/>
                          <a:pathLst>
                            <a:path w="9144" h="10074275">
                              <a:moveTo>
                                <a:pt x="0" y="0"/>
                              </a:moveTo>
                              <a:lnTo>
                                <a:pt x="9144" y="0"/>
                              </a:lnTo>
                              <a:lnTo>
                                <a:pt x="9144" y="10074275"/>
                              </a:lnTo>
                              <a:lnTo>
                                <a:pt x="0" y="10074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40" style="width:547.5pt;height:793.25pt;position:absolute;z-index:-2147483648;mso-position-horizontal-relative:page;mso-position-horizontal:absolute;margin-left:24pt;mso-position-vertical-relative:page;margin-top:24.5pt;" coordsize="69532,100742">
              <v:shape id="Shape 5820" style="position:absolute;width:91;height:100742;left:0;top:0;" coordsize="9144,10074275" path="m0,0l9144,0l9144,10074275l0,10074275l0,0">
                <v:stroke weight="0pt" endcap="flat" joinstyle="miter" miterlimit="10" on="false" color="#000000" opacity="0"/>
                <v:fill on="true" color="#000000"/>
              </v:shape>
              <v:shape id="Shape 5821" style="position:absolute;width:91;height:100742;left:69469;top:0;" coordsize="9144,10074275" path="m0,0l9144,0l9144,10074275l0,10074275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17AB2" w14:textId="77777777" w:rsidR="00217B65" w:rsidRDefault="00000000">
    <w:pPr>
      <w:spacing w:after="0" w:line="259" w:lineRule="auto"/>
      <w:ind w:left="-1441" w:right="10476"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11831BEB" wp14:editId="6DD2BF64">
              <wp:simplePos x="0" y="0"/>
              <wp:positionH relativeFrom="page">
                <wp:posOffset>304800</wp:posOffset>
              </wp:positionH>
              <wp:positionV relativeFrom="page">
                <wp:posOffset>304800</wp:posOffset>
              </wp:positionV>
              <wp:extent cx="6953250" cy="6350"/>
              <wp:effectExtent l="0" t="0" r="0" b="0"/>
              <wp:wrapSquare wrapText="bothSides"/>
              <wp:docPr id="5517" name="Group 5517"/>
              <wp:cNvGraphicFramePr/>
              <a:graphic xmlns:a="http://schemas.openxmlformats.org/drawingml/2006/main">
                <a:graphicData uri="http://schemas.microsoft.com/office/word/2010/wordprocessingGroup">
                  <wpg:wgp>
                    <wpg:cNvGrpSpPr/>
                    <wpg:grpSpPr>
                      <a:xfrm>
                        <a:off x="0" y="0"/>
                        <a:ext cx="6953250" cy="6350"/>
                        <a:chOff x="0" y="0"/>
                        <a:chExt cx="6953250" cy="6350"/>
                      </a:xfrm>
                    </wpg:grpSpPr>
                    <wps:wsp>
                      <wps:cNvPr id="5802" name="Shape 580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03" name="Shape 5803"/>
                      <wps:cNvSpPr/>
                      <wps:spPr>
                        <a:xfrm>
                          <a:off x="6350" y="0"/>
                          <a:ext cx="6940550" cy="9144"/>
                        </a:xfrm>
                        <a:custGeom>
                          <a:avLst/>
                          <a:gdLst/>
                          <a:ahLst/>
                          <a:cxnLst/>
                          <a:rect l="0" t="0" r="0" b="0"/>
                          <a:pathLst>
                            <a:path w="6940550" h="9144">
                              <a:moveTo>
                                <a:pt x="0" y="0"/>
                              </a:moveTo>
                              <a:lnTo>
                                <a:pt x="6940550" y="0"/>
                              </a:lnTo>
                              <a:lnTo>
                                <a:pt x="69405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04" name="Shape 5804"/>
                      <wps:cNvSpPr/>
                      <wps:spPr>
                        <a:xfrm>
                          <a:off x="69469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17" style="width:547.5pt;height:0.5pt;position:absolute;mso-position-horizontal-relative:page;mso-position-horizontal:absolute;margin-left:24pt;mso-position-vertical-relative:page;margin-top:24pt;" coordsize="69532,63">
              <v:shape id="Shape 5805" style="position:absolute;width:91;height:91;left:0;top:0;" coordsize="9144,9144" path="m0,0l9144,0l9144,9144l0,9144l0,0">
                <v:stroke weight="0pt" endcap="flat" joinstyle="miter" miterlimit="10" on="false" color="#000000" opacity="0"/>
                <v:fill on="true" color="#000000"/>
              </v:shape>
              <v:shape id="Shape 5806" style="position:absolute;width:69405;height:91;left:63;top:0;" coordsize="6940550,9144" path="m0,0l6940550,0l6940550,9144l0,9144l0,0">
                <v:stroke weight="0pt" endcap="flat" joinstyle="miter" miterlimit="10" on="false" color="#000000" opacity="0"/>
                <v:fill on="true" color="#000000"/>
              </v:shape>
              <v:shape id="Shape 5807" style="position:absolute;width:91;height:91;left:69469;top:0;" coordsize="9144,9144" path="m0,0l9144,0l9144,9144l0,9144l0,0">
                <v:stroke weight="0pt" endcap="flat" joinstyle="miter" miterlimit="10" on="false" color="#000000" opacity="0"/>
                <v:fill on="true" color="#000000"/>
              </v:shape>
              <w10:wrap type="square"/>
            </v:group>
          </w:pict>
        </mc:Fallback>
      </mc:AlternateContent>
    </w:r>
  </w:p>
  <w:p w14:paraId="18ACCA1F" w14:textId="77777777" w:rsidR="00217B65"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490541EF" wp14:editId="69BF4929">
              <wp:simplePos x="0" y="0"/>
              <wp:positionH relativeFrom="page">
                <wp:posOffset>304800</wp:posOffset>
              </wp:positionH>
              <wp:positionV relativeFrom="page">
                <wp:posOffset>311150</wp:posOffset>
              </wp:positionV>
              <wp:extent cx="6953250" cy="10074275"/>
              <wp:effectExtent l="0" t="0" r="0" b="0"/>
              <wp:wrapNone/>
              <wp:docPr id="5521" name="Group 5521"/>
              <wp:cNvGraphicFramePr/>
              <a:graphic xmlns:a="http://schemas.openxmlformats.org/drawingml/2006/main">
                <a:graphicData uri="http://schemas.microsoft.com/office/word/2010/wordprocessingGroup">
                  <wpg:wgp>
                    <wpg:cNvGrpSpPr/>
                    <wpg:grpSpPr>
                      <a:xfrm>
                        <a:off x="0" y="0"/>
                        <a:ext cx="6953250" cy="10074275"/>
                        <a:chOff x="0" y="0"/>
                        <a:chExt cx="6953250" cy="10074275"/>
                      </a:xfrm>
                    </wpg:grpSpPr>
                    <wps:wsp>
                      <wps:cNvPr id="5808" name="Shape 5808"/>
                      <wps:cNvSpPr/>
                      <wps:spPr>
                        <a:xfrm>
                          <a:off x="0" y="0"/>
                          <a:ext cx="9144" cy="10074275"/>
                        </a:xfrm>
                        <a:custGeom>
                          <a:avLst/>
                          <a:gdLst/>
                          <a:ahLst/>
                          <a:cxnLst/>
                          <a:rect l="0" t="0" r="0" b="0"/>
                          <a:pathLst>
                            <a:path w="9144" h="10074275">
                              <a:moveTo>
                                <a:pt x="0" y="0"/>
                              </a:moveTo>
                              <a:lnTo>
                                <a:pt x="9144" y="0"/>
                              </a:lnTo>
                              <a:lnTo>
                                <a:pt x="9144" y="10074275"/>
                              </a:lnTo>
                              <a:lnTo>
                                <a:pt x="0" y="10074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09" name="Shape 5809"/>
                      <wps:cNvSpPr/>
                      <wps:spPr>
                        <a:xfrm>
                          <a:off x="6946900" y="0"/>
                          <a:ext cx="9144" cy="10074275"/>
                        </a:xfrm>
                        <a:custGeom>
                          <a:avLst/>
                          <a:gdLst/>
                          <a:ahLst/>
                          <a:cxnLst/>
                          <a:rect l="0" t="0" r="0" b="0"/>
                          <a:pathLst>
                            <a:path w="9144" h="10074275">
                              <a:moveTo>
                                <a:pt x="0" y="0"/>
                              </a:moveTo>
                              <a:lnTo>
                                <a:pt x="9144" y="0"/>
                              </a:lnTo>
                              <a:lnTo>
                                <a:pt x="9144" y="10074275"/>
                              </a:lnTo>
                              <a:lnTo>
                                <a:pt x="0" y="100742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521" style="width:547.5pt;height:793.25pt;position:absolute;z-index:-2147483648;mso-position-horizontal-relative:page;mso-position-horizontal:absolute;margin-left:24pt;mso-position-vertical-relative:page;margin-top:24.5pt;" coordsize="69532,100742">
              <v:shape id="Shape 5810" style="position:absolute;width:91;height:100742;left:0;top:0;" coordsize="9144,10074275" path="m0,0l9144,0l9144,10074275l0,10074275l0,0">
                <v:stroke weight="0pt" endcap="flat" joinstyle="miter" miterlimit="10" on="false" color="#000000" opacity="0"/>
                <v:fill on="true" color="#000000"/>
              </v:shape>
              <v:shape id="Shape 5811" style="position:absolute;width:91;height:100742;left:69469;top:0;" coordsize="9144,10074275" path="m0,0l9144,0l9144,10074275l0,10074275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141D9"/>
    <w:multiLevelType w:val="hybridMultilevel"/>
    <w:tmpl w:val="E9B4278E"/>
    <w:lvl w:ilvl="0" w:tplc="C9EE5566">
      <w:start w:val="2"/>
      <w:numFmt w:val="decimal"/>
      <w:lvlText w:val="%1."/>
      <w:lvlJc w:val="left"/>
      <w:pPr>
        <w:ind w:left="26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8582641C">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F0663602">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597C4B02">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203C1190">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217A8F68">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AA0A950">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DEE80C0C">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9C144D98">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22716DD"/>
    <w:multiLevelType w:val="hybridMultilevel"/>
    <w:tmpl w:val="C8E6DBAC"/>
    <w:lvl w:ilvl="0" w:tplc="0E3ECC52">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A924684">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312DF7A">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EB67810">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C6C841A">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DAE8DCE">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37E64BA">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93833EE">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F62CFD2">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221476B"/>
    <w:multiLevelType w:val="hybridMultilevel"/>
    <w:tmpl w:val="20860E46"/>
    <w:lvl w:ilvl="0" w:tplc="FECC620C">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CC7868">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2B8EF72">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8180B1C">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6ACFCA6">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19A403A">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0E6E064">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02A408">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7C4BB7E">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205630268">
    <w:abstractNumId w:val="1"/>
  </w:num>
  <w:num w:numId="2" w16cid:durableId="553733458">
    <w:abstractNumId w:val="0"/>
  </w:num>
  <w:num w:numId="3" w16cid:durableId="9685118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B65"/>
    <w:rsid w:val="00023C8F"/>
    <w:rsid w:val="0008167F"/>
    <w:rsid w:val="000C630A"/>
    <w:rsid w:val="001723B2"/>
    <w:rsid w:val="001C582A"/>
    <w:rsid w:val="00217B65"/>
    <w:rsid w:val="00240342"/>
    <w:rsid w:val="0028272E"/>
    <w:rsid w:val="002D5B21"/>
    <w:rsid w:val="003A0886"/>
    <w:rsid w:val="003C0F45"/>
    <w:rsid w:val="004760DD"/>
    <w:rsid w:val="004F44AA"/>
    <w:rsid w:val="00687674"/>
    <w:rsid w:val="006C0BD5"/>
    <w:rsid w:val="00705043"/>
    <w:rsid w:val="00764ADE"/>
    <w:rsid w:val="00790B3F"/>
    <w:rsid w:val="00794278"/>
    <w:rsid w:val="0087449C"/>
    <w:rsid w:val="008860FD"/>
    <w:rsid w:val="00903123"/>
    <w:rsid w:val="00927759"/>
    <w:rsid w:val="009A5BAA"/>
    <w:rsid w:val="00AB1E4B"/>
    <w:rsid w:val="00AB4157"/>
    <w:rsid w:val="00E75B4C"/>
    <w:rsid w:val="00E82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409DE"/>
  <w15:docId w15:val="{6E3A7D7F-65C6-404B-BE81-58B7324AB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9" w:line="360" w:lineRule="auto"/>
      <w:ind w:left="10" w:right="12"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117" w:line="259" w:lineRule="auto"/>
      <w:ind w:left="1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117" w:line="259" w:lineRule="auto"/>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4"/>
    </w:rPr>
  </w:style>
  <w:style w:type="paragraph" w:styleId="TOC1">
    <w:name w:val="toc 1"/>
    <w:hidden/>
    <w:pPr>
      <w:spacing w:after="217" w:line="259" w:lineRule="auto"/>
      <w:ind w:left="25" w:right="23" w:hanging="10"/>
      <w:jc w:val="both"/>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23</TotalTime>
  <Pages>9</Pages>
  <Words>1692</Words>
  <Characters>9649</Characters>
  <Application>Microsoft Office Word</Application>
  <DocSecurity>0</DocSecurity>
  <Lines>80</Lines>
  <Paragraphs>22</Paragraphs>
  <ScaleCrop>false</ScaleCrop>
  <Company/>
  <LinksUpToDate>false</LinksUpToDate>
  <CharactersWithSpaces>11319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Kalle Ditou</dc:creator>
  <cp:keywords/>
  <cp:lastModifiedBy>Kalle Ditou</cp:lastModifiedBy>
  <cp:revision>26</cp:revision>
  <dcterms:created xsi:type="dcterms:W3CDTF">2025-06-16T09:51:00Z</dcterms:created>
  <dcterms:modified xsi:type="dcterms:W3CDTF">2025-06-16T11:23:00Z</dcterms:modified>
</cp:coreProperties>
</file>