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06D39" w14:textId="77777777" w:rsidR="003D007E" w:rsidRPr="003D007E" w:rsidRDefault="003D007E" w:rsidP="003D007E">
      <w:pPr>
        <w:pStyle w:val="Heading1"/>
        <w:jc w:val="center"/>
      </w:pPr>
      <w:r w:rsidRPr="003D007E">
        <w:t>Establishing a Strong Authorial Voice</w:t>
      </w:r>
    </w:p>
    <w:p w14:paraId="143B1D8B" w14:textId="77777777" w:rsidR="003D007E" w:rsidRPr="003D007E" w:rsidRDefault="003D007E" w:rsidP="003D007E">
      <w:pPr>
        <w:pStyle w:val="Default"/>
        <w:ind w:left="-993" w:right="-1039"/>
        <w:rPr>
          <w:rFonts w:ascii="Arial" w:hAnsi="Arial" w:cs="Arial"/>
        </w:rPr>
      </w:pPr>
      <w:r>
        <w:rPr>
          <w:rFonts w:ascii="Arial" w:hAnsi="Arial" w:cs="Arial"/>
        </w:rPr>
        <w:t xml:space="preserve"> </w:t>
      </w:r>
    </w:p>
    <w:p w14:paraId="3AE91E4F" w14:textId="77777777" w:rsidR="003D007E" w:rsidRDefault="003D007E" w:rsidP="003D007E">
      <w:pPr>
        <w:pStyle w:val="Default"/>
        <w:ind w:left="-993" w:right="-1039"/>
        <w:rPr>
          <w:rFonts w:ascii="Arial" w:hAnsi="Arial" w:cs="Arial"/>
        </w:rPr>
      </w:pPr>
      <w:r>
        <w:rPr>
          <w:rFonts w:ascii="Arial" w:hAnsi="Arial" w:cs="Arial"/>
        </w:rPr>
        <w:t xml:space="preserve">There are several tactics you can employ and several </w:t>
      </w:r>
      <w:r w:rsidRPr="003D007E">
        <w:rPr>
          <w:rFonts w:ascii="Arial" w:hAnsi="Arial" w:cs="Arial"/>
        </w:rPr>
        <w:t xml:space="preserve">techniques for communicating your opinion in what </w:t>
      </w:r>
      <w:r>
        <w:rPr>
          <w:rFonts w:ascii="Arial" w:hAnsi="Arial" w:cs="Arial"/>
        </w:rPr>
        <w:t xml:space="preserve">is called, in academic terms, </w:t>
      </w:r>
      <w:r w:rsidRPr="003D007E">
        <w:rPr>
          <w:rFonts w:ascii="Arial" w:hAnsi="Arial" w:cs="Arial"/>
        </w:rPr>
        <w:t xml:space="preserve">a strong authorial voice. This means that when you write, you should establish your position as the author and call on the reader to accept your credibility. </w:t>
      </w:r>
      <w:r>
        <w:rPr>
          <w:rFonts w:ascii="Arial" w:hAnsi="Arial" w:cs="Arial"/>
        </w:rPr>
        <w:t>Here is an example:</w:t>
      </w:r>
    </w:p>
    <w:p w14:paraId="1C3C9B1D" w14:textId="77777777" w:rsidR="003D007E" w:rsidRPr="003D007E" w:rsidRDefault="003D007E" w:rsidP="003D007E">
      <w:pPr>
        <w:pStyle w:val="Default"/>
        <w:ind w:left="-142" w:right="-1039"/>
        <w:rPr>
          <w:rFonts w:ascii="Arial" w:hAnsi="Arial" w:cs="Arial"/>
        </w:rPr>
      </w:pPr>
      <w:r w:rsidRPr="003D007E">
        <w:rPr>
          <w:rFonts w:ascii="Arial" w:hAnsi="Arial" w:cs="Arial"/>
        </w:rPr>
        <w:t xml:space="preserve"> </w:t>
      </w:r>
    </w:p>
    <w:p w14:paraId="5C1755EA" w14:textId="148BEB6B" w:rsidR="003D007E" w:rsidRDefault="003D007E" w:rsidP="003D007E">
      <w:pPr>
        <w:pStyle w:val="Default"/>
        <w:ind w:left="-709" w:right="-1039"/>
        <w:rPr>
          <w:rFonts w:ascii="Arial" w:hAnsi="Arial" w:cs="Arial"/>
        </w:rPr>
      </w:pPr>
      <w:r w:rsidRPr="003D007E">
        <w:rPr>
          <w:rFonts w:ascii="Arial" w:hAnsi="Arial" w:cs="Arial"/>
          <w:b/>
          <w:bCs/>
        </w:rPr>
        <w:t xml:space="preserve">Weak Authorial Voice: </w:t>
      </w:r>
      <w:r w:rsidRPr="003D007E">
        <w:rPr>
          <w:rFonts w:ascii="Arial" w:hAnsi="Arial" w:cs="Arial"/>
        </w:rPr>
        <w:t xml:space="preserve">In my opinion, pedestrians should not cross the street when they </w:t>
      </w:r>
      <w:r>
        <w:rPr>
          <w:rFonts w:ascii="Arial" w:hAnsi="Arial" w:cs="Arial"/>
        </w:rPr>
        <w:t>see</w:t>
      </w:r>
      <w:r w:rsidRPr="003D007E">
        <w:rPr>
          <w:rFonts w:ascii="Arial" w:hAnsi="Arial" w:cs="Arial"/>
        </w:rPr>
        <w:t xml:space="preserve"> a red light. </w:t>
      </w:r>
      <w:r w:rsidR="00B51662">
        <w:rPr>
          <w:rFonts w:ascii="Arial" w:hAnsi="Arial" w:cs="Arial"/>
        </w:rPr>
        <w:t xml:space="preserve">[Remember though, that this is just an example to give you a feel for this subject, </w:t>
      </w:r>
      <w:r w:rsidR="00B51662" w:rsidRPr="00B51662">
        <w:rPr>
          <w:rFonts w:ascii="Arial" w:hAnsi="Arial" w:cs="Arial"/>
          <w:b/>
          <w:bCs/>
        </w:rPr>
        <w:t>your assignment is to be written in the third person</w:t>
      </w:r>
      <w:r w:rsidR="00B51662">
        <w:rPr>
          <w:rFonts w:ascii="Arial" w:hAnsi="Arial" w:cs="Arial"/>
        </w:rPr>
        <w:t>]</w:t>
      </w:r>
    </w:p>
    <w:p w14:paraId="0647DC8F" w14:textId="77777777" w:rsidR="003D007E" w:rsidRPr="003D007E" w:rsidRDefault="003D007E" w:rsidP="003D007E">
      <w:pPr>
        <w:pStyle w:val="Default"/>
        <w:ind w:left="-709" w:right="-1039"/>
        <w:rPr>
          <w:rFonts w:ascii="Arial" w:hAnsi="Arial" w:cs="Arial"/>
        </w:rPr>
      </w:pPr>
    </w:p>
    <w:p w14:paraId="0DE518AB" w14:textId="77777777" w:rsidR="003D007E" w:rsidRDefault="003D007E" w:rsidP="003D007E">
      <w:pPr>
        <w:pStyle w:val="Default"/>
        <w:ind w:left="-709" w:right="-1039"/>
        <w:rPr>
          <w:rFonts w:ascii="Arial" w:hAnsi="Arial" w:cs="Arial"/>
        </w:rPr>
      </w:pPr>
      <w:r w:rsidRPr="003D007E">
        <w:rPr>
          <w:rFonts w:ascii="Arial" w:hAnsi="Arial" w:cs="Arial"/>
          <w:b/>
          <w:bCs/>
        </w:rPr>
        <w:t xml:space="preserve">Strong Authorial Voice: </w:t>
      </w:r>
      <w:r w:rsidRPr="003D007E">
        <w:rPr>
          <w:rFonts w:ascii="Arial" w:hAnsi="Arial" w:cs="Arial"/>
        </w:rPr>
        <w:t xml:space="preserve">Pedestrians should not cross the street when they </w:t>
      </w:r>
      <w:r>
        <w:rPr>
          <w:rFonts w:ascii="Arial" w:hAnsi="Arial" w:cs="Arial"/>
        </w:rPr>
        <w:t>see</w:t>
      </w:r>
      <w:r w:rsidRPr="003D007E">
        <w:rPr>
          <w:rFonts w:ascii="Arial" w:hAnsi="Arial" w:cs="Arial"/>
        </w:rPr>
        <w:t xml:space="preserve"> a red light. </w:t>
      </w:r>
    </w:p>
    <w:p w14:paraId="28F00CDF" w14:textId="77777777" w:rsidR="003D007E" w:rsidRDefault="003D007E" w:rsidP="003D007E">
      <w:pPr>
        <w:pStyle w:val="Default"/>
        <w:ind w:left="-993" w:right="-1039"/>
        <w:rPr>
          <w:rFonts w:ascii="Arial" w:hAnsi="Arial" w:cs="Arial"/>
        </w:rPr>
      </w:pPr>
    </w:p>
    <w:p w14:paraId="1C2A9C0F" w14:textId="77777777" w:rsidR="003D007E" w:rsidRDefault="003D007E" w:rsidP="003D007E">
      <w:pPr>
        <w:pStyle w:val="Default"/>
        <w:ind w:left="-993" w:right="-1039"/>
        <w:rPr>
          <w:rFonts w:ascii="Arial" w:hAnsi="Arial" w:cs="Arial"/>
        </w:rPr>
      </w:pPr>
      <w:r w:rsidRPr="003D007E">
        <w:rPr>
          <w:rFonts w:ascii="Arial" w:hAnsi="Arial" w:cs="Arial"/>
        </w:rPr>
        <w:t>If you are writing an essay or report about traffic problems, readers know that YOU are the author, no one else. The phrase “In my opinion” takes away from the strength of your writing. It fills space without adding any content and</w:t>
      </w:r>
      <w:r>
        <w:rPr>
          <w:rFonts w:ascii="Arial" w:hAnsi="Arial" w:cs="Arial"/>
        </w:rPr>
        <w:t xml:space="preserve"> may</w:t>
      </w:r>
      <w:r w:rsidRPr="003D007E">
        <w:rPr>
          <w:rFonts w:ascii="Arial" w:hAnsi="Arial" w:cs="Arial"/>
        </w:rPr>
        <w:t xml:space="preserve">, diminish your credibility as a writer. </w:t>
      </w:r>
    </w:p>
    <w:p w14:paraId="29B1A525" w14:textId="77777777" w:rsidR="003D007E" w:rsidRPr="003D007E" w:rsidRDefault="003D007E" w:rsidP="003D007E">
      <w:pPr>
        <w:pStyle w:val="Default"/>
        <w:ind w:left="-993" w:right="-1039"/>
        <w:rPr>
          <w:rFonts w:ascii="Arial" w:hAnsi="Arial" w:cs="Arial"/>
        </w:rPr>
      </w:pPr>
    </w:p>
    <w:p w14:paraId="1F19510A" w14:textId="77777777" w:rsidR="003D007E" w:rsidRDefault="003D007E" w:rsidP="003D007E">
      <w:pPr>
        <w:pStyle w:val="Default"/>
        <w:ind w:left="-993" w:right="-1039"/>
        <w:rPr>
          <w:rFonts w:ascii="Arial" w:hAnsi="Arial" w:cs="Arial"/>
        </w:rPr>
      </w:pPr>
      <w:r w:rsidRPr="003D007E">
        <w:rPr>
          <w:rFonts w:ascii="Arial" w:hAnsi="Arial" w:cs="Arial"/>
        </w:rPr>
        <w:t xml:space="preserve">Certain phrases or expressions appear in our writing frequently, and all they do is clutter up the space and take away from the </w:t>
      </w:r>
      <w:r>
        <w:rPr>
          <w:rFonts w:ascii="Arial" w:hAnsi="Arial" w:cs="Arial"/>
        </w:rPr>
        <w:t xml:space="preserve">main </w:t>
      </w:r>
      <w:r w:rsidRPr="003D007E">
        <w:rPr>
          <w:rFonts w:ascii="Arial" w:hAnsi="Arial" w:cs="Arial"/>
        </w:rPr>
        <w:t xml:space="preserve">message. </w:t>
      </w:r>
    </w:p>
    <w:p w14:paraId="2946A2E2" w14:textId="77777777" w:rsidR="003D007E" w:rsidRPr="003D007E" w:rsidRDefault="003D007E" w:rsidP="003D007E">
      <w:pPr>
        <w:pStyle w:val="Default"/>
        <w:ind w:left="-993" w:right="-1039"/>
        <w:rPr>
          <w:rFonts w:ascii="Arial" w:hAnsi="Arial" w:cs="Arial"/>
        </w:rPr>
      </w:pPr>
    </w:p>
    <w:p w14:paraId="15E37F10"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In my opinion </w:t>
      </w:r>
    </w:p>
    <w:p w14:paraId="538E3CD0"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It is my belief </w:t>
      </w:r>
    </w:p>
    <w:p w14:paraId="12BFD3A7"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 believe </w:t>
      </w:r>
    </w:p>
    <w:p w14:paraId="64276A35"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 think </w:t>
      </w:r>
    </w:p>
    <w:p w14:paraId="57226A77"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 feel </w:t>
      </w:r>
    </w:p>
    <w:p w14:paraId="5E5B30B1"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My belief </w:t>
      </w:r>
    </w:p>
    <w:p w14:paraId="6B67F1DB"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My thoughts on </w:t>
      </w:r>
    </w:p>
    <w:p w14:paraId="0DB64C8F"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It seems to me </w:t>
      </w:r>
    </w:p>
    <w:p w14:paraId="25A3AFF1" w14:textId="77777777"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It is my understanding </w:t>
      </w:r>
    </w:p>
    <w:p w14:paraId="13A1678D" w14:textId="77777777" w:rsidR="003D007E" w:rsidRDefault="003D007E" w:rsidP="003D007E">
      <w:pPr>
        <w:pStyle w:val="Default"/>
        <w:numPr>
          <w:ilvl w:val="0"/>
          <w:numId w:val="2"/>
        </w:numPr>
        <w:ind w:right="-1039"/>
        <w:rPr>
          <w:rFonts w:ascii="Arial" w:hAnsi="Arial" w:cs="Arial"/>
        </w:rPr>
      </w:pPr>
      <w:r w:rsidRPr="003D007E">
        <w:rPr>
          <w:rFonts w:ascii="Arial" w:hAnsi="Arial" w:cs="Arial"/>
        </w:rPr>
        <w:t xml:space="preserve">We believe </w:t>
      </w:r>
    </w:p>
    <w:p w14:paraId="320E4C23" w14:textId="77777777" w:rsidR="003D007E" w:rsidRPr="003D007E" w:rsidRDefault="003D007E" w:rsidP="003D007E">
      <w:pPr>
        <w:pStyle w:val="Default"/>
        <w:ind w:left="-633" w:right="-1039"/>
        <w:rPr>
          <w:rFonts w:ascii="Arial" w:hAnsi="Arial" w:cs="Arial"/>
        </w:rPr>
      </w:pPr>
    </w:p>
    <w:p w14:paraId="698BB23B"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When you </w:t>
      </w:r>
      <w:r>
        <w:rPr>
          <w:rFonts w:ascii="Arial" w:hAnsi="Arial" w:cs="Arial"/>
        </w:rPr>
        <w:t xml:space="preserve">write about </w:t>
      </w:r>
      <w:r w:rsidRPr="003D007E">
        <w:rPr>
          <w:rFonts w:ascii="Arial" w:hAnsi="Arial" w:cs="Arial"/>
        </w:rPr>
        <w:t xml:space="preserve">your thoughts, beliefs, feelings, or opinions about a subject, you generally do not have to specify that those thoughts, beliefs, feelings, or opinions are yours. </w:t>
      </w:r>
    </w:p>
    <w:p w14:paraId="2F416145" w14:textId="77777777" w:rsidR="003D007E" w:rsidRDefault="003D007E" w:rsidP="003D007E">
      <w:pPr>
        <w:pStyle w:val="Default"/>
        <w:ind w:left="-993" w:right="-1039"/>
        <w:rPr>
          <w:rFonts w:ascii="Arial" w:hAnsi="Arial" w:cs="Arial"/>
          <w:b/>
          <w:bCs/>
        </w:rPr>
      </w:pPr>
    </w:p>
    <w:p w14:paraId="7A3D53C1" w14:textId="77777777" w:rsidR="003D007E" w:rsidRDefault="003D007E" w:rsidP="003D007E">
      <w:pPr>
        <w:pStyle w:val="Default"/>
        <w:ind w:left="-993" w:right="-1039"/>
        <w:rPr>
          <w:rFonts w:ascii="Arial" w:hAnsi="Arial" w:cs="Arial"/>
        </w:rPr>
      </w:pPr>
      <w:r>
        <w:rPr>
          <w:rFonts w:ascii="Arial" w:hAnsi="Arial" w:cs="Arial"/>
          <w:b/>
          <w:bCs/>
        </w:rPr>
        <w:t>Remember though, that a</w:t>
      </w:r>
      <w:r w:rsidRPr="003D007E">
        <w:rPr>
          <w:rFonts w:ascii="Arial" w:hAnsi="Arial" w:cs="Arial"/>
          <w:b/>
          <w:bCs/>
        </w:rPr>
        <w:t xml:space="preserve">ttribution is </w:t>
      </w:r>
      <w:r>
        <w:rPr>
          <w:rFonts w:ascii="Arial" w:hAnsi="Arial" w:cs="Arial"/>
          <w:b/>
          <w:bCs/>
        </w:rPr>
        <w:t>often n</w:t>
      </w:r>
      <w:r w:rsidRPr="003D007E">
        <w:rPr>
          <w:rFonts w:ascii="Arial" w:hAnsi="Arial" w:cs="Arial"/>
          <w:b/>
          <w:bCs/>
        </w:rPr>
        <w:t xml:space="preserve">ecessary. </w:t>
      </w:r>
      <w:r w:rsidRPr="003D007E">
        <w:rPr>
          <w:rFonts w:ascii="Arial" w:hAnsi="Arial" w:cs="Arial"/>
        </w:rPr>
        <w:t xml:space="preserve">There are times </w:t>
      </w:r>
      <w:r>
        <w:rPr>
          <w:rFonts w:ascii="Arial" w:hAnsi="Arial" w:cs="Arial"/>
        </w:rPr>
        <w:t>in your writing</w:t>
      </w:r>
      <w:r w:rsidRPr="003D007E">
        <w:rPr>
          <w:rFonts w:ascii="Arial" w:hAnsi="Arial" w:cs="Arial"/>
        </w:rPr>
        <w:t xml:space="preserve"> where you discuss the beliefs or opinio</w:t>
      </w:r>
      <w:r>
        <w:rPr>
          <w:rFonts w:ascii="Arial" w:hAnsi="Arial" w:cs="Arial"/>
        </w:rPr>
        <w:t>ns of others</w:t>
      </w:r>
      <w:r w:rsidRPr="003D007E">
        <w:rPr>
          <w:rFonts w:ascii="Arial" w:hAnsi="Arial" w:cs="Arial"/>
        </w:rPr>
        <w:t xml:space="preserve">. In </w:t>
      </w:r>
      <w:r>
        <w:rPr>
          <w:rFonts w:ascii="Arial" w:hAnsi="Arial" w:cs="Arial"/>
        </w:rPr>
        <w:t xml:space="preserve">such </w:t>
      </w:r>
      <w:r w:rsidRPr="003D007E">
        <w:rPr>
          <w:rFonts w:ascii="Arial" w:hAnsi="Arial" w:cs="Arial"/>
        </w:rPr>
        <w:t xml:space="preserve">cases, make sure you attribute (give credit to) the opinion to that particular source. </w:t>
      </w:r>
    </w:p>
    <w:p w14:paraId="1DC2FC17" w14:textId="77777777" w:rsidR="003D007E" w:rsidRPr="003D007E" w:rsidRDefault="003D007E" w:rsidP="003D007E">
      <w:pPr>
        <w:pStyle w:val="Default"/>
        <w:ind w:left="-993" w:right="-1039"/>
        <w:rPr>
          <w:rFonts w:ascii="Arial" w:hAnsi="Arial" w:cs="Arial"/>
        </w:rPr>
      </w:pPr>
    </w:p>
    <w:p w14:paraId="5C4DC443" w14:textId="77777777" w:rsidR="003D007E" w:rsidRDefault="003D007E" w:rsidP="003D007E">
      <w:pPr>
        <w:pStyle w:val="Default"/>
        <w:ind w:left="-567" w:right="-1039"/>
        <w:rPr>
          <w:rFonts w:ascii="Arial" w:hAnsi="Arial" w:cs="Arial"/>
        </w:rPr>
      </w:pPr>
      <w:r w:rsidRPr="003D007E">
        <w:rPr>
          <w:rFonts w:ascii="Arial" w:hAnsi="Arial" w:cs="Arial"/>
          <w:b/>
          <w:bCs/>
        </w:rPr>
        <w:t>Example Where Attribution is Necessary</w:t>
      </w:r>
      <w:r w:rsidRPr="003D007E">
        <w:rPr>
          <w:rFonts w:ascii="Arial" w:hAnsi="Arial" w:cs="Arial"/>
        </w:rPr>
        <w:t xml:space="preserve">: “Derek Bok argues that first amendment rights outweigh any concerns for offending the public’s sensibilities, while Juliet Tabor contends that the risk of offending large segments of the population must be considered in determining what a newspaper should print.” </w:t>
      </w:r>
    </w:p>
    <w:p w14:paraId="2E6F2A3D" w14:textId="77777777" w:rsidR="003D007E" w:rsidRPr="003D007E" w:rsidRDefault="003D007E" w:rsidP="003D007E">
      <w:pPr>
        <w:pStyle w:val="Default"/>
        <w:ind w:left="-567" w:right="-1039"/>
        <w:rPr>
          <w:rFonts w:ascii="Arial" w:hAnsi="Arial" w:cs="Arial"/>
        </w:rPr>
      </w:pPr>
    </w:p>
    <w:p w14:paraId="79B42F36" w14:textId="77777777" w:rsidR="003D007E" w:rsidRDefault="003D007E" w:rsidP="003D007E">
      <w:pPr>
        <w:pStyle w:val="Default"/>
        <w:ind w:left="-567" w:right="-1039"/>
        <w:rPr>
          <w:rFonts w:ascii="Arial" w:hAnsi="Arial" w:cs="Arial"/>
        </w:rPr>
      </w:pPr>
      <w:r w:rsidRPr="003D007E">
        <w:rPr>
          <w:rFonts w:ascii="Arial" w:hAnsi="Arial" w:cs="Arial"/>
        </w:rPr>
        <w:t xml:space="preserve">If you follow this sentence with an opinion of your own, </w:t>
      </w:r>
      <w:r>
        <w:rPr>
          <w:rFonts w:ascii="Arial" w:hAnsi="Arial" w:cs="Arial"/>
        </w:rPr>
        <w:t xml:space="preserve">however, </w:t>
      </w:r>
      <w:r w:rsidRPr="003D007E">
        <w:rPr>
          <w:rFonts w:ascii="Arial" w:hAnsi="Arial" w:cs="Arial"/>
        </w:rPr>
        <w:t xml:space="preserve">you do not need to attribute it to yourself. </w:t>
      </w:r>
      <w:r w:rsidRPr="003D007E">
        <w:rPr>
          <w:rFonts w:ascii="Arial" w:hAnsi="Arial" w:cs="Arial"/>
          <w:b/>
        </w:rPr>
        <w:t>Own</w:t>
      </w:r>
      <w:r w:rsidRPr="003D007E">
        <w:rPr>
          <w:rFonts w:ascii="Arial" w:hAnsi="Arial" w:cs="Arial"/>
        </w:rPr>
        <w:t xml:space="preserve"> the opinion as yours and state it strongly. </w:t>
      </w:r>
    </w:p>
    <w:p w14:paraId="10842EA5" w14:textId="77777777" w:rsidR="003D007E" w:rsidRPr="003D007E" w:rsidRDefault="003D007E" w:rsidP="003D007E">
      <w:pPr>
        <w:pStyle w:val="Default"/>
        <w:ind w:left="-567" w:right="-1039"/>
        <w:rPr>
          <w:rFonts w:ascii="Arial" w:hAnsi="Arial" w:cs="Arial"/>
        </w:rPr>
      </w:pPr>
    </w:p>
    <w:p w14:paraId="39FE2584" w14:textId="77777777" w:rsidR="003D007E" w:rsidRDefault="003D007E" w:rsidP="003D007E">
      <w:pPr>
        <w:pStyle w:val="Default"/>
        <w:ind w:left="-567" w:right="-1039"/>
        <w:rPr>
          <w:rFonts w:ascii="Arial" w:hAnsi="Arial" w:cs="Arial"/>
        </w:rPr>
      </w:pPr>
      <w:r w:rsidRPr="003D007E">
        <w:rPr>
          <w:rFonts w:ascii="Arial" w:hAnsi="Arial" w:cs="Arial"/>
          <w:b/>
          <w:bCs/>
        </w:rPr>
        <w:t xml:space="preserve">Weak Authorial Voice: </w:t>
      </w:r>
      <w:r w:rsidRPr="003D007E">
        <w:rPr>
          <w:rFonts w:ascii="Arial" w:hAnsi="Arial" w:cs="Arial"/>
        </w:rPr>
        <w:t xml:space="preserve">It seems to me that Juliet Tabor fails to take into account the spirit of hard-earned democratic freedoms by promoting censorship based on public perception. </w:t>
      </w:r>
    </w:p>
    <w:p w14:paraId="65F20DEB" w14:textId="77777777" w:rsidR="003D007E" w:rsidRPr="003D007E" w:rsidRDefault="003D007E" w:rsidP="003D007E">
      <w:pPr>
        <w:pStyle w:val="Default"/>
        <w:ind w:left="-567" w:right="-1039"/>
        <w:rPr>
          <w:rFonts w:ascii="Arial" w:hAnsi="Arial" w:cs="Arial"/>
        </w:rPr>
      </w:pPr>
    </w:p>
    <w:p w14:paraId="120CEFD4" w14:textId="77777777" w:rsidR="003D007E" w:rsidRPr="003D007E" w:rsidRDefault="003D007E" w:rsidP="003D007E">
      <w:pPr>
        <w:pStyle w:val="Default"/>
        <w:ind w:left="-567" w:right="-1039"/>
        <w:rPr>
          <w:rFonts w:ascii="Arial" w:hAnsi="Arial" w:cs="Arial"/>
        </w:rPr>
      </w:pPr>
      <w:r w:rsidRPr="003D007E">
        <w:rPr>
          <w:rFonts w:ascii="Arial" w:hAnsi="Arial" w:cs="Arial"/>
          <w:b/>
          <w:bCs/>
        </w:rPr>
        <w:t xml:space="preserve">Strong Authorial Voice: </w:t>
      </w:r>
      <w:r w:rsidRPr="003D007E">
        <w:rPr>
          <w:rFonts w:ascii="Arial" w:hAnsi="Arial" w:cs="Arial"/>
        </w:rPr>
        <w:t xml:space="preserve">Juliet Tabor fails to take into account the spirit of hard-earned democratic freedoms by promoting censorship based on public perception. </w:t>
      </w:r>
    </w:p>
    <w:p w14:paraId="15594A5F" w14:textId="77777777" w:rsidR="003D007E" w:rsidRDefault="003D007E" w:rsidP="003D007E">
      <w:pPr>
        <w:pStyle w:val="Default"/>
        <w:ind w:left="-993" w:right="-1039"/>
        <w:rPr>
          <w:rFonts w:ascii="Arial" w:hAnsi="Arial" w:cs="Arial"/>
        </w:rPr>
      </w:pPr>
    </w:p>
    <w:p w14:paraId="1D86D463" w14:textId="77777777" w:rsidR="003D007E" w:rsidRDefault="003D007E" w:rsidP="003D007E">
      <w:pPr>
        <w:pStyle w:val="Default"/>
        <w:ind w:left="-993" w:right="-1039"/>
        <w:rPr>
          <w:rFonts w:ascii="Arial" w:hAnsi="Arial" w:cs="Arial"/>
        </w:rPr>
      </w:pPr>
    </w:p>
    <w:p w14:paraId="588EA471" w14:textId="77777777" w:rsidR="003D007E" w:rsidRPr="003D007E" w:rsidRDefault="003D007E" w:rsidP="003D007E">
      <w:pPr>
        <w:pStyle w:val="Default"/>
        <w:ind w:left="-993" w:right="-1039"/>
        <w:rPr>
          <w:rFonts w:ascii="Arial" w:hAnsi="Arial" w:cs="Arial"/>
        </w:rPr>
      </w:pPr>
      <w:r w:rsidRPr="003D007E">
        <w:rPr>
          <w:rFonts w:ascii="Arial" w:hAnsi="Arial" w:cs="Arial"/>
        </w:rPr>
        <w:lastRenderedPageBreak/>
        <w:t xml:space="preserve">Not only is the strong sentence shorter by five words (always a good thing), it carries the voice of authority and conviction. </w:t>
      </w:r>
    </w:p>
    <w:p w14:paraId="73477204" w14:textId="77777777" w:rsidR="003D007E" w:rsidRPr="003D007E" w:rsidRDefault="003D007E" w:rsidP="003D007E">
      <w:pPr>
        <w:pStyle w:val="Default"/>
        <w:ind w:left="-993" w:right="-1039"/>
        <w:rPr>
          <w:rFonts w:ascii="Arial" w:hAnsi="Arial" w:cs="Arial"/>
        </w:rPr>
      </w:pPr>
      <w:r>
        <w:rPr>
          <w:rFonts w:ascii="Arial" w:hAnsi="Arial" w:cs="Arial"/>
        </w:rPr>
        <w:t xml:space="preserve">  </w:t>
      </w:r>
      <w:r>
        <w:rPr>
          <w:rFonts w:ascii="Arial" w:hAnsi="Arial" w:cs="Arial"/>
          <w:b/>
          <w:bCs/>
        </w:rPr>
        <w:t xml:space="preserve"> </w:t>
      </w:r>
    </w:p>
    <w:p w14:paraId="16EE0408" w14:textId="77777777" w:rsidR="003D007E" w:rsidRDefault="003D007E" w:rsidP="003D007E">
      <w:pPr>
        <w:pStyle w:val="Heading1"/>
        <w:jc w:val="center"/>
      </w:pPr>
      <w:r>
        <w:t>Exercises</w:t>
      </w:r>
      <w:r w:rsidRPr="003D007E">
        <w:t>: Establishing a Strong Authorial Voice</w:t>
      </w:r>
    </w:p>
    <w:p w14:paraId="441D750E" w14:textId="77777777" w:rsidR="003D007E" w:rsidRPr="003D007E" w:rsidRDefault="003D007E" w:rsidP="003D007E"/>
    <w:p w14:paraId="3920853C" w14:textId="3D4448E1" w:rsidR="003D007E" w:rsidRDefault="003D007E" w:rsidP="003D007E">
      <w:pPr>
        <w:pStyle w:val="Default"/>
        <w:ind w:left="-993" w:right="-1039"/>
        <w:rPr>
          <w:rFonts w:ascii="Arial" w:hAnsi="Arial" w:cs="Arial"/>
          <w:b/>
          <w:bCs/>
        </w:rPr>
      </w:pPr>
      <w:r w:rsidRPr="003D007E">
        <w:rPr>
          <w:rFonts w:ascii="Arial" w:hAnsi="Arial" w:cs="Arial"/>
          <w:b/>
          <w:bCs/>
        </w:rPr>
        <w:t xml:space="preserve">Rewrite each sentence </w:t>
      </w:r>
      <w:r w:rsidR="00B51662">
        <w:rPr>
          <w:rFonts w:ascii="Arial" w:hAnsi="Arial" w:cs="Arial"/>
          <w:b/>
          <w:bCs/>
        </w:rPr>
        <w:t>in the third person and in a way which</w:t>
      </w:r>
      <w:r w:rsidRPr="003D007E">
        <w:rPr>
          <w:rFonts w:ascii="Arial" w:hAnsi="Arial" w:cs="Arial"/>
          <w:b/>
          <w:bCs/>
        </w:rPr>
        <w:t xml:space="preserve"> convey</w:t>
      </w:r>
      <w:r w:rsidR="00B51662">
        <w:rPr>
          <w:rFonts w:ascii="Arial" w:hAnsi="Arial" w:cs="Arial"/>
          <w:b/>
          <w:bCs/>
        </w:rPr>
        <w:t>s</w:t>
      </w:r>
      <w:r w:rsidRPr="003D007E">
        <w:rPr>
          <w:rFonts w:ascii="Arial" w:hAnsi="Arial" w:cs="Arial"/>
          <w:b/>
          <w:bCs/>
        </w:rPr>
        <w:t xml:space="preserve"> a strong authorial voice. You may modify each sentence in other ways to make it stronger. </w:t>
      </w:r>
    </w:p>
    <w:p w14:paraId="2FA41EE6" w14:textId="77777777" w:rsidR="00637261" w:rsidRPr="003D007E" w:rsidRDefault="00637261" w:rsidP="003D007E">
      <w:pPr>
        <w:pStyle w:val="Default"/>
        <w:ind w:left="-993" w:right="-1039"/>
        <w:rPr>
          <w:rFonts w:ascii="Arial" w:hAnsi="Arial" w:cs="Arial"/>
        </w:rPr>
      </w:pPr>
    </w:p>
    <w:p w14:paraId="464217B3"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1. I think that what this mother is trying to explain makes perfect sense. </w:t>
      </w:r>
    </w:p>
    <w:p w14:paraId="70940611"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79B9A46C"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61E5B2F3" w14:textId="77777777" w:rsidR="00637261" w:rsidRDefault="00637261" w:rsidP="003D007E">
      <w:pPr>
        <w:pStyle w:val="Default"/>
        <w:ind w:left="-993" w:right="-1039"/>
        <w:rPr>
          <w:rFonts w:ascii="Arial" w:hAnsi="Arial" w:cs="Arial"/>
        </w:rPr>
      </w:pPr>
    </w:p>
    <w:p w14:paraId="440F0DE3"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2. It is my understanding that most men feel a bit emasculated when asked or forced to help complete tasks other than those classified acceptable by other men. </w:t>
      </w:r>
    </w:p>
    <w:p w14:paraId="10948FBD"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2E5B0A12" w14:textId="77777777" w:rsid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759E2828" w14:textId="77777777" w:rsidR="00637261" w:rsidRPr="003D007E" w:rsidRDefault="00637261" w:rsidP="003D007E">
      <w:pPr>
        <w:pStyle w:val="Default"/>
        <w:ind w:left="-993" w:right="-1039"/>
        <w:rPr>
          <w:rFonts w:ascii="Arial" w:hAnsi="Arial" w:cs="Arial"/>
        </w:rPr>
      </w:pPr>
    </w:p>
    <w:p w14:paraId="4F777BA5"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3. I strongly believe that high schools should do something about the harassment of students who are different from most other students. </w:t>
      </w:r>
    </w:p>
    <w:p w14:paraId="35CF3F2F"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6AB7CA89"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27E1C928" w14:textId="77777777" w:rsidR="00637261" w:rsidRDefault="00637261" w:rsidP="00637261">
      <w:pPr>
        <w:pStyle w:val="Default"/>
        <w:spacing w:line="360" w:lineRule="auto"/>
        <w:ind w:left="-993" w:right="-1039"/>
        <w:rPr>
          <w:rFonts w:ascii="Arial" w:hAnsi="Arial" w:cs="Arial"/>
        </w:rPr>
      </w:pPr>
    </w:p>
    <w:p w14:paraId="1BEEBFC7"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4. I think Blomfield is incorrect in implying that people are judgmental if a man is unable to support his family due to unemployment. </w:t>
      </w:r>
    </w:p>
    <w:p w14:paraId="313FEA45"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7C0B1CA6"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r w:rsidRPr="003D007E">
        <w:rPr>
          <w:rFonts w:ascii="Arial" w:hAnsi="Arial" w:cs="Arial"/>
        </w:rPr>
        <w:t xml:space="preserve"> </w:t>
      </w:r>
    </w:p>
    <w:p w14:paraId="5157065D" w14:textId="77777777" w:rsidR="00637261" w:rsidRDefault="00637261" w:rsidP="003D007E">
      <w:pPr>
        <w:pStyle w:val="Default"/>
        <w:ind w:left="-993" w:right="-1039"/>
        <w:rPr>
          <w:rFonts w:ascii="Arial" w:hAnsi="Arial" w:cs="Arial"/>
        </w:rPr>
      </w:pPr>
    </w:p>
    <w:p w14:paraId="129BF395"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5. In my opinion as I read Paturel’s article, it seemed as if Paturel was the one who really needed to make peace with Brandon’s first marriage. </w:t>
      </w:r>
    </w:p>
    <w:p w14:paraId="03DC4DC9"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35A0C367" w14:textId="77777777" w:rsidR="00637261"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737526C6"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 </w:t>
      </w:r>
    </w:p>
    <w:p w14:paraId="705D6A65"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6. Although people tend to feel they have to measure up to someone else’s level to be accepted, I think people should just be themselves if they really want to be accepted. </w:t>
      </w:r>
    </w:p>
    <w:p w14:paraId="4AC79742"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66028E79"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r w:rsidRPr="003D007E">
        <w:rPr>
          <w:rFonts w:ascii="Arial" w:hAnsi="Arial" w:cs="Arial"/>
        </w:rPr>
        <w:t xml:space="preserve"> </w:t>
      </w:r>
    </w:p>
    <w:p w14:paraId="0B20AD73" w14:textId="77777777" w:rsidR="00637261" w:rsidRDefault="00637261" w:rsidP="003D007E">
      <w:pPr>
        <w:pStyle w:val="Default"/>
        <w:ind w:left="-993" w:right="-1039"/>
        <w:rPr>
          <w:rFonts w:ascii="Arial" w:hAnsi="Arial" w:cs="Arial"/>
        </w:rPr>
      </w:pPr>
    </w:p>
    <w:p w14:paraId="7FAAC10E" w14:textId="77777777" w:rsidR="003D007E" w:rsidRPr="003D007E" w:rsidRDefault="003D007E" w:rsidP="003D007E">
      <w:pPr>
        <w:pStyle w:val="Default"/>
        <w:ind w:left="-993" w:right="-1039"/>
        <w:rPr>
          <w:rFonts w:ascii="Arial" w:hAnsi="Arial" w:cs="Arial"/>
        </w:rPr>
      </w:pPr>
      <w:r w:rsidRPr="003D007E">
        <w:rPr>
          <w:rFonts w:ascii="Arial" w:hAnsi="Arial" w:cs="Arial"/>
        </w:rPr>
        <w:t>7. I thi</w:t>
      </w:r>
      <w:r w:rsidR="00637261">
        <w:rPr>
          <w:rFonts w:ascii="Arial" w:hAnsi="Arial" w:cs="Arial"/>
        </w:rPr>
        <w:t xml:space="preserve">nk that in our day and age </w:t>
      </w:r>
      <w:r w:rsidRPr="003D007E">
        <w:rPr>
          <w:rFonts w:ascii="Arial" w:hAnsi="Arial" w:cs="Arial"/>
        </w:rPr>
        <w:t xml:space="preserve">unemployment is </w:t>
      </w:r>
      <w:r w:rsidR="00637261">
        <w:rPr>
          <w:rFonts w:ascii="Arial" w:hAnsi="Arial" w:cs="Arial"/>
        </w:rPr>
        <w:t>a very common theme in Britain</w:t>
      </w:r>
    </w:p>
    <w:p w14:paraId="54BD43B3" w14:textId="77777777"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14:paraId="7BDB0F8D" w14:textId="77777777" w:rsidR="003D007E" w:rsidRPr="003D007E" w:rsidRDefault="00637261" w:rsidP="00637261">
      <w:pPr>
        <w:pStyle w:val="Default"/>
        <w:spacing w:line="360" w:lineRule="auto"/>
        <w:ind w:left="-993" w:right="-1039"/>
        <w:rPr>
          <w:rFonts w:ascii="Arial" w:hAnsi="Arial" w:cs="Arial"/>
        </w:rPr>
      </w:pPr>
      <w:r>
        <w:rPr>
          <w:rFonts w:ascii="Arial" w:hAnsi="Arial" w:cs="Arial"/>
        </w:rPr>
        <w:t xml:space="preserve"> </w:t>
      </w:r>
      <w:r w:rsidR="003D007E" w:rsidRPr="003D007E">
        <w:rPr>
          <w:rFonts w:ascii="Arial" w:hAnsi="Arial" w:cs="Arial"/>
        </w:rPr>
        <w:t xml:space="preserve">__________________________________________________________________________________ </w:t>
      </w:r>
    </w:p>
    <w:p w14:paraId="1DF09926" w14:textId="77777777" w:rsidR="00637261" w:rsidRDefault="00637261" w:rsidP="003D007E">
      <w:pPr>
        <w:pStyle w:val="Default"/>
        <w:ind w:left="-993" w:right="-1039"/>
        <w:rPr>
          <w:rFonts w:ascii="Arial" w:hAnsi="Arial" w:cs="Arial"/>
        </w:rPr>
      </w:pPr>
    </w:p>
    <w:p w14:paraId="32300346" w14:textId="77777777" w:rsidR="003D007E" w:rsidRPr="003D007E" w:rsidRDefault="003D007E" w:rsidP="003D007E">
      <w:pPr>
        <w:pStyle w:val="Default"/>
        <w:ind w:left="-993" w:right="-1039"/>
        <w:rPr>
          <w:rFonts w:ascii="Arial" w:hAnsi="Arial" w:cs="Arial"/>
        </w:rPr>
      </w:pPr>
      <w:r w:rsidRPr="003D007E">
        <w:rPr>
          <w:rFonts w:ascii="Arial" w:hAnsi="Arial" w:cs="Arial"/>
        </w:rPr>
        <w:t xml:space="preserve">8. I can see why many </w:t>
      </w:r>
      <w:r w:rsidR="00637261">
        <w:rPr>
          <w:rFonts w:ascii="Arial" w:hAnsi="Arial" w:cs="Arial"/>
        </w:rPr>
        <w:t xml:space="preserve">bullies, like Jones, tend to hide their attitude </w:t>
      </w:r>
      <w:r w:rsidRPr="003D007E">
        <w:rPr>
          <w:rFonts w:ascii="Arial" w:hAnsi="Arial" w:cs="Arial"/>
        </w:rPr>
        <w:t xml:space="preserve">from their family. </w:t>
      </w:r>
    </w:p>
    <w:p w14:paraId="76FA5E4E" w14:textId="77777777" w:rsidR="00670FC7"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w:t>
      </w:r>
      <w:r w:rsidR="00637261">
        <w:rPr>
          <w:rFonts w:ascii="Arial" w:hAnsi="Arial" w:cs="Arial"/>
        </w:rPr>
        <w:t>_____________________________________________________________________________________________________ _________</w:t>
      </w:r>
    </w:p>
    <w:sectPr w:rsidR="00670FC7" w:rsidRPr="003D007E" w:rsidSect="003D007E">
      <w:pgSz w:w="11906" w:h="16838"/>
      <w:pgMar w:top="873" w:right="1440" w:bottom="87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E74C8D"/>
    <w:multiLevelType w:val="hybridMultilevel"/>
    <w:tmpl w:val="1A800CC8"/>
    <w:lvl w:ilvl="0" w:tplc="0809000B">
      <w:start w:val="1"/>
      <w:numFmt w:val="bullet"/>
      <w:lvlText w:val=""/>
      <w:lvlJc w:val="left"/>
      <w:pPr>
        <w:ind w:left="-273" w:hanging="360"/>
      </w:pPr>
      <w:rPr>
        <w:rFonts w:ascii="Wingdings" w:hAnsi="Wingdings"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 w15:restartNumberingAfterBreak="0">
    <w:nsid w:val="798C46F7"/>
    <w:multiLevelType w:val="hybridMultilevel"/>
    <w:tmpl w:val="896EEB9C"/>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07E"/>
    <w:rsid w:val="001B0FA6"/>
    <w:rsid w:val="001B4821"/>
    <w:rsid w:val="002B734B"/>
    <w:rsid w:val="002E2EBC"/>
    <w:rsid w:val="003D007E"/>
    <w:rsid w:val="00461CF4"/>
    <w:rsid w:val="00637261"/>
    <w:rsid w:val="00670FC7"/>
    <w:rsid w:val="00875469"/>
    <w:rsid w:val="00A53256"/>
    <w:rsid w:val="00B51662"/>
    <w:rsid w:val="00DE7ECF"/>
    <w:rsid w:val="00EC7FD1"/>
    <w:rsid w:val="00F251D7"/>
    <w:rsid w:val="00F71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2F76B"/>
  <w15:chartTrackingRefBased/>
  <w15:docId w15:val="{6DA87402-28D5-4A67-AA64-9229D9AF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0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D007E"/>
    <w:pPr>
      <w:autoSpaceDE w:val="0"/>
      <w:autoSpaceDN w:val="0"/>
      <w:adjustRightInd w:val="0"/>
      <w:spacing w:after="0" w:line="240" w:lineRule="auto"/>
    </w:pPr>
    <w:rPr>
      <w:rFonts w:ascii="Verdana" w:hAnsi="Verdana" w:cs="Verdana"/>
      <w:color w:val="000000"/>
      <w:sz w:val="24"/>
      <w:szCs w:val="24"/>
    </w:rPr>
  </w:style>
  <w:style w:type="character" w:customStyle="1" w:styleId="Heading1Char">
    <w:name w:val="Heading 1 Char"/>
    <w:basedOn w:val="DefaultParagraphFont"/>
    <w:link w:val="Heading1"/>
    <w:uiPriority w:val="9"/>
    <w:rsid w:val="003D007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2020-11-14T08:39:00Z</dcterms:created>
  <dcterms:modified xsi:type="dcterms:W3CDTF">2020-11-14T08:39:00Z</dcterms:modified>
</cp:coreProperties>
</file>