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D32F46" wp14:paraId="77E81BE1" wp14:textId="7AA183AC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Business Name:</w:t>
      </w:r>
      <w:r w:rsidRPr="33D32F46" w:rsidR="1152F4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LVS Super Coffee Shop</w:t>
      </w:r>
    </w:p>
    <w:p xmlns:wp14="http://schemas.microsoft.com/office/word/2010/wordml" w:rsidP="33D32F46" wp14:paraId="4BBFEF4C" wp14:textId="065E0FB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Assignment:</w:t>
      </w:r>
      <w:r w:rsidRPr="33D32F46" w:rsidR="1152F4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Task 2: Individual Presentation Pitch (LCLM4006)</w:t>
      </w:r>
    </w:p>
    <w:p xmlns:wp14="http://schemas.microsoft.com/office/word/2010/wordml" w:rsidP="33D32F46" wp14:paraId="4ED24E5C" wp14:textId="0A314E2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Student:</w:t>
      </w:r>
      <w:r w:rsidRPr="33D32F46" w:rsidR="1152F4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Florian Stan (2439298)</w:t>
      </w:r>
    </w:p>
    <w:p xmlns:wp14="http://schemas.microsoft.com/office/word/2010/wordml" w:rsidP="33D32F46" wp14:paraId="50E065FD" wp14:textId="7FB7E9E8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Lecturer:</w:t>
      </w:r>
      <w:r w:rsidRPr="33D32F46" w:rsidR="1152F4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Roopa Aruvanahalli Nagaraju</w:t>
      </w:r>
    </w:p>
    <w:p xmlns:wp14="http://schemas.microsoft.com/office/word/2010/wordml" w:rsidP="33D32F46" wp14:paraId="13397BD7" wp14:textId="6B0F2E5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Date:</w:t>
      </w:r>
      <w:r w:rsidRPr="33D32F46" w:rsidR="1152F4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16th March 2026</w:t>
      </w:r>
    </w:p>
    <w:p xmlns:wp14="http://schemas.microsoft.com/office/word/2010/wordml" w:rsidP="33D32F46" wp14:paraId="2C078E63" wp14:textId="5821AF4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3D32F46" w:rsidP="33D32F46" w:rsidRDefault="33D32F46" w14:paraId="28A25674" w14:textId="70B4110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152F4D6" w:rsidP="33D32F46" w:rsidRDefault="1152F4D6" w14:paraId="251B6383" w14:textId="18533CD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Idea: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 premium specialty coffee hub on 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Alum Rock Road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</w:p>
    <w:p w:rsidR="33D32F46" w:rsidP="33D32F46" w:rsidRDefault="33D32F46" w14:paraId="31F3226A" w14:textId="298030DF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152F4D6" w:rsidP="33D32F46" w:rsidRDefault="1152F4D6" w14:paraId="2D0ED930" w14:textId="7F20EC3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Problem: Currently, the B8 area is saturated with fast food, but lacks a high-end, Halal-certified "Third Space" for professionals.</w:t>
      </w:r>
    </w:p>
    <w:p w:rsidR="33D32F46" w:rsidP="33D32F46" w:rsidRDefault="33D32F46" w14:paraId="5AEBC838" w14:textId="34117B4D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152F4D6" w:rsidP="33D32F46" w:rsidRDefault="1152F4D6" w14:paraId="0892BB3C" w14:textId="7F78F5B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Legal: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Private Limited Company (LTD)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</w:p>
    <w:p w:rsidR="33D32F46" w:rsidP="33D32F46" w:rsidRDefault="33D32F46" w14:paraId="5F6DA13C" w14:textId="45FAC985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152F4D6" w:rsidP="33D32F46" w:rsidRDefault="1152F4D6" w14:paraId="6C35085C" w14:textId="53CD512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3D32F46" w:rsidR="1152F4D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Why? (The 100% </w:t>
      </w:r>
      <w:r w:rsidRPr="33D32F46" w:rsidR="1152F4D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>score</w:t>
      </w:r>
      <w:r w:rsidRPr="33D32F46" w:rsidR="1152F4D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Answer: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"I chose an LTD structure for perpetual succession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33D32F46" w:rsidR="1152F4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If I decide to sell the brand or bring in partners later, the business continues as its own legal person, separate from my personal finances.</w:t>
      </w:r>
    </w:p>
    <w:p w:rsidR="33D32F46" w:rsidP="33D32F46" w:rsidRDefault="33D32F46" w14:paraId="4BC01634" w14:textId="5FCAB32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3D32F46" w:rsidP="33D32F46" w:rsidRDefault="33D32F46" w14:paraId="435F3987" w14:textId="7C64DB5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2A39D2C" w:rsidP="33D32F46" w:rsidRDefault="12A39D2C" w14:paraId="6530CF7C" w14:textId="7068021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Social: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"The B8 demographic is shifting. Young families and local entrepreneurs want a 'status' brand. LVS provides a luxury experience that respects the local Muslim community through 100% Halal supply chains."</w:t>
      </w:r>
    </w:p>
    <w:p w:rsidR="33D32F46" w:rsidP="33D32F46" w:rsidRDefault="33D32F46" w14:paraId="1515D71D" w14:textId="0F78A233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2A39D2C" w:rsidP="33D32F46" w:rsidRDefault="12A39D2C" w14:paraId="1CA467EE" w14:textId="401CFE23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Technological: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"We are implementing a </w:t>
      </w: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Cloud-based POS (Square/Zettle)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allows me to track our 'Cost of Goods 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>Sold (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>COGS) on my phone, ensuring we maintain a 70% margin even if bean prices fluctuate."</w:t>
      </w:r>
    </w:p>
    <w:p w:rsidR="33D32F46" w:rsidP="33D32F46" w:rsidRDefault="33D32F46" w14:paraId="443781F4" w14:textId="3CE2417C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2A39D2C" w:rsidP="33D32F46" w:rsidRDefault="12A39D2C" w14:paraId="15E6E8A9" w14:textId="24DC4F2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Legal: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"Compliance with </w:t>
      </w: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Natasha’s Law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our priority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Every pre-packaged 'Super Snack' will have full allergen transparency to build community trust."</w:t>
      </w:r>
    </w:p>
    <w:p w:rsidR="12A39D2C" w:rsidP="33D32F46" w:rsidRDefault="12A39D2C" w14:paraId="18379276" w14:textId="5F3695E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Hyper-Local Digital: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"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aren't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just 'posting' on social media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 are using 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Geo-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Fenced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Instagram ads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specifically targeting people within a 1-mile radius of Alum Rock Road during the 7 AM to 10 AM commute</w:t>
      </w:r>
      <w:r w:rsidRPr="33D32F46" w:rsidR="12A39D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."</w:t>
      </w:r>
    </w:p>
    <w:p w:rsidR="33D32F46" w:rsidP="33D32F46" w:rsidRDefault="33D32F46" w14:paraId="4B98C8B5" w14:textId="45486706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2A39D2C" w:rsidP="33D32F46" w:rsidRDefault="12A39D2C" w14:paraId="5046168C" w14:textId="57B5E36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D32F46" w:rsidR="12A39D2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Physical "Stickiness":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>"</w:t>
      </w:r>
      <w:r w:rsidRPr="33D32F46" w:rsidR="12A39D2C">
        <w:rPr>
          <w:rFonts w:ascii="Aptos" w:hAnsi="Aptos" w:eastAsia="Aptos" w:cs="Aptos"/>
          <w:noProof w:val="0"/>
          <w:sz w:val="24"/>
          <w:szCs w:val="24"/>
          <w:lang w:val="en-US"/>
        </w:rPr>
        <w:t>Super Launch Day' with 50 free coffees. This creates a physical queue. In Alum Rock, a queue outside a shop is the best free marketing you can get."</w:t>
      </w:r>
    </w:p>
    <w:p w:rsidR="33D32F46" w:rsidP="33D32F46" w:rsidRDefault="33D32F46" w14:paraId="7ABA861C" w14:textId="7B7B53B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33D32F46" w:rsidP="33D32F46" w:rsidRDefault="33D32F46" w14:paraId="63A4A608" w14:textId="30B058F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tbl>
      <w:tblPr>
        <w:tblStyle w:val="TableNormal"/>
        <w:bidiVisual w:val="0"/>
        <w:tblW w:w="8819" w:type="dxa"/>
        <w:tblInd w:w="-945" w:type="dxa"/>
        <w:tblLook w:val="06A0" w:firstRow="1" w:lastRow="0" w:firstColumn="1" w:lastColumn="0" w:noHBand="1" w:noVBand="1"/>
      </w:tblPr>
      <w:tblGrid>
        <w:gridCol w:w="2373"/>
        <w:gridCol w:w="1280"/>
        <w:gridCol w:w="5166"/>
      </w:tblGrid>
      <w:tr w:rsidR="33D32F46" w:rsidTr="1C52DC3E" w14:paraId="3A3CB2E5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37C4D95A" w14:textId="38D4CB6C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Item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1053F603" w14:textId="76D2E3ED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Cost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FEFEF"/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77BBC51A" w14:textId="6A883130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Justification</w:t>
            </w:r>
          </w:p>
        </w:tc>
      </w:tr>
      <w:tr w:rsidR="33D32F46" w:rsidTr="1C52DC3E" w14:paraId="6650B440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59774DFF" w14:textId="5D01F56F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High-End Equipment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1B2ED3AB" w14:textId="055C0AA4">
            <w:pPr>
              <w:spacing w:before="0" w:beforeAutospacing="off" w:after="0" w:afterAutospacing="off"/>
              <w:rPr>
                <w:color w:val="1F1F1F"/>
              </w:rPr>
            </w:pPr>
            <w:r w:rsidRPr="33D32F46" w:rsidR="33D32F46">
              <w:rPr>
                <w:color w:val="1F1F1F"/>
              </w:rPr>
              <w:t>£6</w:t>
            </w:r>
            <w:r w:rsidRPr="33D32F46" w:rsidR="3979F52F">
              <w:rPr>
                <w:color w:val="1F1F1F"/>
              </w:rPr>
              <w:t>,500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35F323CF" w14:textId="693BC10C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Professional espresso machines (La Marzocco style) to ensure premium quality.</w:t>
            </w:r>
          </w:p>
        </w:tc>
      </w:tr>
      <w:tr w:rsidR="33D32F46" w:rsidTr="1C52DC3E" w14:paraId="70F7A0A3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00B2B0CC" w14:textId="11859785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Shop Fit-Out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55240D5F" w14:textId="7F79C6CE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£4,500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41F01228" w14:textId="5BCB3C12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Creating a 'Super' aesthetic—modern, clean, and Instagrammable.</w:t>
            </w:r>
          </w:p>
        </w:tc>
      </w:tr>
      <w:tr w:rsidR="33D32F46" w:rsidTr="1C52DC3E" w14:paraId="01E570C4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2FE7167C" w14:textId="0051AF1F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Initial Stock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3C61FF6C" w14:textId="13BE0D3D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£1,500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2D32D6CB" w14:textId="05A0F2A8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Sourcing specialty Arabica beans and Halal pastries.</w:t>
            </w:r>
          </w:p>
        </w:tc>
      </w:tr>
      <w:tr w:rsidR="33D32F46" w:rsidTr="1C52DC3E" w14:paraId="60D36D23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3C08D5C2" w14:textId="69C7DD92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Working Capital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499382D2" w14:textId="015016AE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£12,500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0B60CE9B" w14:textId="26A78D22">
            <w:pPr>
              <w:spacing w:before="0" w:beforeAutospacing="off" w:after="0" w:afterAutospacing="off"/>
            </w:pPr>
            <w:r w:rsidRPr="33D32F46" w:rsidR="33D32F46">
              <w:rPr>
                <w:color w:val="1F1F1F"/>
              </w:rPr>
              <w:t>3 months of 'Runway' to cover wages, rent, and marketing.</w:t>
            </w:r>
          </w:p>
        </w:tc>
      </w:tr>
      <w:tr w:rsidR="33D32F46" w:rsidTr="1C52DC3E" w14:paraId="69F8FD11">
        <w:trPr>
          <w:trHeight w:val="300"/>
        </w:trPr>
        <w:tc>
          <w:tcPr>
            <w:tcW w:w="23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10A60EB6" w14:textId="15327EAB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TOTAL</w:t>
            </w:r>
          </w:p>
        </w:tc>
        <w:tc>
          <w:tcPr>
            <w:tcW w:w="12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33D32F46" w:rsidP="33D32F46" w:rsidRDefault="33D32F46" w14:paraId="50DCDC1F" w14:textId="7C18CBA4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£25,000</w:t>
            </w:r>
          </w:p>
        </w:tc>
        <w:tc>
          <w:tcPr>
            <w:tcW w:w="51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33D32F46" w:rsidP="33D32F46" w:rsidRDefault="33D32F46" w14:paraId="3185A1C3" w14:textId="7F61714C">
            <w:pPr>
              <w:spacing w:before="0" w:beforeAutospacing="off" w:after="0" w:afterAutospacing="off"/>
            </w:pPr>
            <w:r w:rsidRPr="33D32F46" w:rsidR="33D32F46">
              <w:rPr>
                <w:b w:val="1"/>
                <w:bCs w:val="1"/>
                <w:color w:val="1F1F1F"/>
              </w:rPr>
              <w:t>£10k Personal Savings / £15k Start-Up Loan.</w:t>
            </w:r>
          </w:p>
        </w:tc>
      </w:tr>
    </w:tbl>
    <w:p w:rsidR="33D32F46" w:rsidP="33D32F46" w:rsidRDefault="33D32F46" w14:paraId="55CF5AF9" w14:textId="07A73B0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3D32F46" w:rsidP="33D32F46" w:rsidRDefault="33D32F46" w14:paraId="0AED3187" w14:textId="6514074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3D32F46" w:rsidP="33D32F46" w:rsidRDefault="33D32F46" w14:paraId="55691153" w14:textId="64BD66C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78839D54" w:rsidP="33D32F46" w:rsidRDefault="78839D54" w14:paraId="7D588152" w14:textId="2E876BDE">
      <w:pPr>
        <w:pStyle w:val="Normal"/>
        <w:spacing w:before="240" w:beforeAutospacing="off" w:after="240" w:afterAutospacing="off"/>
        <w:ind w:left="0"/>
      </w:pPr>
      <w:r w:rsidRPr="33D32F46" w:rsidR="78839D54">
        <w:rPr>
          <w:rFonts w:ascii="Aptos" w:hAnsi="Aptos" w:eastAsia="Aptos" w:cs="Aptos"/>
          <w:noProof w:val="0"/>
          <w:sz w:val="24"/>
          <w:szCs w:val="24"/>
          <w:lang w:val="en-US"/>
        </w:rPr>
        <w:t>Roopa, LVS Super Coffee Shop isn't just a business idea; it’s a calculated response to the economic and social needs of East Birmingham. I have the skin in the game, the local knowledge, and the financial plan to make this the #1 coffee destination in B8. Thank you.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059ce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360a2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22f8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B993B1"/>
    <w:rsid w:val="049C01A7"/>
    <w:rsid w:val="09D57289"/>
    <w:rsid w:val="0E97FAC6"/>
    <w:rsid w:val="1152F4D6"/>
    <w:rsid w:val="12A39D2C"/>
    <w:rsid w:val="1C52DC3E"/>
    <w:rsid w:val="1E559A48"/>
    <w:rsid w:val="21B993B1"/>
    <w:rsid w:val="22CF3211"/>
    <w:rsid w:val="2C18281B"/>
    <w:rsid w:val="33D32F46"/>
    <w:rsid w:val="3979F52F"/>
    <w:rsid w:val="3F646DCB"/>
    <w:rsid w:val="46F762E8"/>
    <w:rsid w:val="569AB480"/>
    <w:rsid w:val="66BE5E4A"/>
    <w:rsid w:val="78839D54"/>
    <w:rsid w:val="79DAE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6E669"/>
  <w15:chartTrackingRefBased/>
  <w15:docId w15:val="{8022DA13-AC2C-48EA-856B-533C260F22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3D32F4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f2eb252741447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2026-03-09T11:11:36.8060883Z</dcterms:created>
  <dcterms:modified xsi:type="dcterms:W3CDTF">2026-03-15T21:29:48.5082919Z</dcterms:modified>
  <dc:creator>Florin Stan (2439298)</dc:creator>
  <lastModifiedBy>Florin Stan (2439298)</lastModifiedBy>
</coreProperties>
</file>