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media/image2.png" ContentType="image/pn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STALIN JACOB</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ADVANCED RF SYSTEMS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ACDA6019</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6</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Joseph Gillespie</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64</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Alistair Lounds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Cerys Versey</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Ethan Anderson</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75</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Henry Rennison</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Daniel Bridgewater</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71</w:t>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Marks have been agreed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Feedback identifies areas students could improve to receive a higher mark.</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Feedback is constructive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Feedback is categorised appropriately</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Feedback is of a consistently good standard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Improvements to referencing is mentioned as feedback where appropriate.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Marks awarded by first marker were fair and appropriate</w:t>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jc w:val="center"/>
              <w:rPr>
                <w:rFonts w:ascii="Arial" w:hAnsi="Arial" w:cs="Arial"/>
              </w:rPr>
            </w:pPr>
            <w:r>
              <w:rPr/>
              <w:drawing>
                <wp:inline distT="0" distB="0" distL="0" distR="0">
                  <wp:extent cx="1656715" cy="449580"/>
                  <wp:effectExtent l="0" t="0" r="0" b="0"/>
                  <wp:docPr id="2" name="Picture 1" descr="A black and white drawing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and white drawing of a curved object&#10;&#10;AI-generated content may be incorrect."/>
                          <pic:cNvPicPr>
                            <a:picLocks noChangeAspect="1" noChangeArrowheads="1"/>
                          </pic:cNvPicPr>
                        </pic:nvPicPr>
                        <pic:blipFill>
                          <a:blip r:embed="rId4"/>
                          <a:stretch>
                            <a:fillRect/>
                          </a:stretch>
                        </pic:blipFill>
                        <pic:spPr bwMode="auto">
                          <a:xfrm>
                            <a:off x="0" y="0"/>
                            <a:ext cx="1656715" cy="449580"/>
                          </a:xfrm>
                          <a:prstGeom prst="rect">
                            <a:avLst/>
                          </a:prstGeom>
                          <a:noFill/>
                        </pic:spPr>
                      </pic:pic>
                    </a:graphicData>
                  </a:graphic>
                </wp:inline>
              </w:drawing>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June 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5"/>
      <w:footerReference w:type="default" r:id="rId6"/>
      <w:footerReference w:type="first" r:id="rId7"/>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image" Target="media/image2.png"/><Relationship Id="rId5" Type="http://schemas.openxmlformats.org/officeDocument/2006/relationships/footer" Target="footer1.xml"/><Relationship Id="rId6" Type="http://schemas.openxmlformats.org/officeDocument/2006/relationships/footer" Target="footer2.xml"/><Relationship Id="rId7" Type="http://schemas.openxmlformats.org/officeDocument/2006/relationships/footer" Target="footer3.xm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Application>LibreOffice/25.2.5.2$MacOSX_AARCH64 LibreOffice_project/03d19516eb2e1dd5d4ccd751a0d6f35f35e08022</Application>
  <AppVersion>15.0000</AppVersion>
  <Pages>5</Pages>
  <Words>944</Words>
  <Characters>4962</Characters>
  <CharactersWithSpaces>5737</CharactersWithSpaces>
  <Paragraphs>197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2025-06-11T12:32:00Z</dcterms:created>
  <dc:creator>Windows User</dc:creator>
  <dc:description>August 2018</dc:description>
  <dc:language>en-GB</dc:language>
  <cp:lastModifiedBy/>
  <cp:lastPrinted>2014-12-09T15:50:00Z</cp:lastPrinted>
  <dcterms:modified xsi:type="dcterms:W3CDTF">2025-08-01T03:15:58Z</dcterms:modified>
  <cp:revision>12</cp:revision>
  <dc:subject/>
  <dc:title>GA28</dc:title>
</cp:coreProperties>
</file>

<file path=docProps/custom.xml><?xml version="1.0" encoding="utf-8"?>
<Properties xmlns="http://schemas.openxmlformats.org/officeDocument/2006/custom-properties" xmlns:vt="http://schemas.openxmlformats.org/officeDocument/2006/docPropsVTypes"/>
</file>