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F0CDC0" w14:textId="3C9968F8" w:rsidR="009E3192" w:rsidRPr="007D5D3F" w:rsidRDefault="007D5D3F" w:rsidP="007D5D3F">
      <w:pPr>
        <w:spacing w:line="240" w:lineRule="auto"/>
        <w:ind w:right="238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Perception overview</w:t>
      </w:r>
    </w:p>
    <w:p w14:paraId="5FBF5C23" w14:textId="6E5A5D77" w:rsidR="00BD346A" w:rsidRPr="006D033F" w:rsidRDefault="00EF6DEE" w:rsidP="007D5D3F">
      <w:pPr>
        <w:spacing w:line="240" w:lineRule="auto"/>
        <w:ind w:right="238"/>
        <w:rPr>
          <w:rFonts w:ascii="Times New Roman" w:hAnsi="Times New Roman" w:cs="Times New Roman"/>
          <w:sz w:val="24"/>
          <w:szCs w:val="24"/>
        </w:rPr>
      </w:pPr>
      <w:r w:rsidRPr="006D033F">
        <w:rPr>
          <w:rFonts w:ascii="Times New Roman" w:hAnsi="Times New Roman" w:cs="Times New Roman"/>
          <w:sz w:val="24"/>
          <w:szCs w:val="24"/>
        </w:rPr>
        <w:t>I st</w:t>
      </w:r>
      <w:r w:rsidR="00107FC0" w:rsidRPr="006D033F">
        <w:rPr>
          <w:rFonts w:ascii="Times New Roman" w:hAnsi="Times New Roman" w:cs="Times New Roman"/>
          <w:sz w:val="24"/>
          <w:szCs w:val="24"/>
        </w:rPr>
        <w:t xml:space="preserve">ressed </w:t>
      </w:r>
      <w:r w:rsidR="00833201" w:rsidRPr="006D033F">
        <w:rPr>
          <w:rFonts w:ascii="Times New Roman" w:hAnsi="Times New Roman" w:cs="Times New Roman"/>
          <w:sz w:val="24"/>
          <w:szCs w:val="24"/>
        </w:rPr>
        <w:t>two strands in the view of perception that M</w:t>
      </w:r>
      <w:r w:rsidR="00C32AC1">
        <w:rPr>
          <w:rFonts w:ascii="Times New Roman" w:hAnsi="Times New Roman" w:cs="Times New Roman"/>
          <w:sz w:val="24"/>
          <w:szCs w:val="24"/>
        </w:rPr>
        <w:t>-</w:t>
      </w:r>
      <w:r w:rsidR="00833201" w:rsidRPr="006D033F">
        <w:rPr>
          <w:rFonts w:ascii="Times New Roman" w:hAnsi="Times New Roman" w:cs="Times New Roman"/>
          <w:sz w:val="24"/>
          <w:szCs w:val="24"/>
        </w:rPr>
        <w:t>P criticizes:</w:t>
      </w:r>
    </w:p>
    <w:p w14:paraId="30B368A0" w14:textId="6C3F34AC" w:rsidR="00833201" w:rsidRPr="006D033F" w:rsidRDefault="00833201" w:rsidP="007D5D3F">
      <w:pPr>
        <w:spacing w:line="240" w:lineRule="auto"/>
        <w:ind w:right="238"/>
        <w:rPr>
          <w:rFonts w:ascii="Times New Roman" w:hAnsi="Times New Roman" w:cs="Times New Roman"/>
          <w:sz w:val="24"/>
          <w:szCs w:val="24"/>
        </w:rPr>
      </w:pPr>
      <w:r w:rsidRPr="006D033F">
        <w:rPr>
          <w:rFonts w:ascii="Times New Roman" w:hAnsi="Times New Roman" w:cs="Times New Roman"/>
          <w:sz w:val="24"/>
          <w:szCs w:val="24"/>
        </w:rPr>
        <w:t xml:space="preserve">1. </w:t>
      </w:r>
      <w:r w:rsidR="005C68A8" w:rsidRPr="006D033F">
        <w:rPr>
          <w:rFonts w:ascii="Times New Roman" w:hAnsi="Times New Roman" w:cs="Times New Roman"/>
          <w:sz w:val="24"/>
          <w:szCs w:val="24"/>
        </w:rPr>
        <w:t>What is directly perceived is something ‘inner’</w:t>
      </w:r>
      <w:r w:rsidR="008A6185" w:rsidRPr="006D033F">
        <w:rPr>
          <w:rFonts w:ascii="Times New Roman" w:hAnsi="Times New Roman" w:cs="Times New Roman"/>
          <w:sz w:val="24"/>
          <w:szCs w:val="24"/>
        </w:rPr>
        <w:t>. It is a picture in m</w:t>
      </w:r>
      <w:r w:rsidR="00EA40FE" w:rsidRPr="006D033F">
        <w:rPr>
          <w:rFonts w:ascii="Times New Roman" w:hAnsi="Times New Roman" w:cs="Times New Roman"/>
          <w:sz w:val="24"/>
          <w:szCs w:val="24"/>
        </w:rPr>
        <w:t>y</w:t>
      </w:r>
      <w:r w:rsidR="008A6185" w:rsidRPr="006D033F">
        <w:rPr>
          <w:rFonts w:ascii="Times New Roman" w:hAnsi="Times New Roman" w:cs="Times New Roman"/>
          <w:sz w:val="24"/>
          <w:szCs w:val="24"/>
        </w:rPr>
        <w:t xml:space="preserve"> mind that is the result of </w:t>
      </w:r>
      <w:r w:rsidR="006D6242" w:rsidRPr="006D033F">
        <w:rPr>
          <w:rFonts w:ascii="Times New Roman" w:hAnsi="Times New Roman" w:cs="Times New Roman"/>
          <w:sz w:val="24"/>
          <w:szCs w:val="24"/>
        </w:rPr>
        <w:t xml:space="preserve">the causal chain running from the object in the world to my </w:t>
      </w:r>
      <w:r w:rsidR="00F928D0" w:rsidRPr="006D033F">
        <w:rPr>
          <w:rFonts w:ascii="Times New Roman" w:hAnsi="Times New Roman" w:cs="Times New Roman"/>
          <w:sz w:val="24"/>
          <w:szCs w:val="24"/>
        </w:rPr>
        <w:t>eye</w:t>
      </w:r>
      <w:r w:rsidR="004242CD">
        <w:rPr>
          <w:rFonts w:ascii="Times New Roman" w:hAnsi="Times New Roman" w:cs="Times New Roman"/>
          <w:sz w:val="24"/>
          <w:szCs w:val="24"/>
        </w:rPr>
        <w:t>s</w:t>
      </w:r>
      <w:r w:rsidR="00F928D0" w:rsidRPr="006D033F">
        <w:rPr>
          <w:rFonts w:ascii="Times New Roman" w:hAnsi="Times New Roman" w:cs="Times New Roman"/>
          <w:sz w:val="24"/>
          <w:szCs w:val="24"/>
        </w:rPr>
        <w:t xml:space="preserve">, and from there on to my brain and mind. </w:t>
      </w:r>
      <w:proofErr w:type="gramStart"/>
      <w:r w:rsidR="00D34EA0" w:rsidRPr="006D033F">
        <w:rPr>
          <w:rFonts w:ascii="Times New Roman" w:hAnsi="Times New Roman" w:cs="Times New Roman"/>
          <w:sz w:val="24"/>
          <w:szCs w:val="24"/>
        </w:rPr>
        <w:t>So</w:t>
      </w:r>
      <w:proofErr w:type="gramEnd"/>
      <w:r w:rsidR="00D34EA0" w:rsidRPr="006D033F">
        <w:rPr>
          <w:rFonts w:ascii="Times New Roman" w:hAnsi="Times New Roman" w:cs="Times New Roman"/>
          <w:sz w:val="24"/>
          <w:szCs w:val="24"/>
        </w:rPr>
        <w:t xml:space="preserve"> I am never directly aware of the object in the world, but only of an effect that it has on me.</w:t>
      </w:r>
      <w:r w:rsidR="008C4EE0" w:rsidRPr="006D033F">
        <w:rPr>
          <w:rFonts w:ascii="Times New Roman" w:hAnsi="Times New Roman" w:cs="Times New Roman"/>
          <w:sz w:val="24"/>
          <w:szCs w:val="24"/>
        </w:rPr>
        <w:t xml:space="preserve"> (</w:t>
      </w:r>
      <w:r w:rsidR="00CC4732" w:rsidRPr="006D033F">
        <w:rPr>
          <w:rFonts w:ascii="Times New Roman" w:hAnsi="Times New Roman" w:cs="Times New Roman"/>
          <w:sz w:val="24"/>
          <w:szCs w:val="24"/>
        </w:rPr>
        <w:t xml:space="preserve">With this, </w:t>
      </w:r>
      <w:r w:rsidR="003D524D" w:rsidRPr="006D033F">
        <w:rPr>
          <w:rFonts w:ascii="Times New Roman" w:hAnsi="Times New Roman" w:cs="Times New Roman"/>
          <w:sz w:val="24"/>
          <w:szCs w:val="24"/>
        </w:rPr>
        <w:t xml:space="preserve">the being that is aware </w:t>
      </w:r>
      <w:r w:rsidR="00822245" w:rsidRPr="006D033F">
        <w:rPr>
          <w:rFonts w:ascii="Times New Roman" w:hAnsi="Times New Roman" w:cs="Times New Roman"/>
          <w:sz w:val="24"/>
          <w:szCs w:val="24"/>
        </w:rPr>
        <w:t>–</w:t>
      </w:r>
      <w:r w:rsidR="003D524D" w:rsidRPr="006D033F">
        <w:rPr>
          <w:rFonts w:ascii="Times New Roman" w:hAnsi="Times New Roman" w:cs="Times New Roman"/>
          <w:sz w:val="24"/>
          <w:szCs w:val="24"/>
        </w:rPr>
        <w:t xml:space="preserve"> I</w:t>
      </w:r>
      <w:r w:rsidR="00822245" w:rsidRPr="006D033F">
        <w:rPr>
          <w:rFonts w:ascii="Times New Roman" w:hAnsi="Times New Roman" w:cs="Times New Roman"/>
          <w:sz w:val="24"/>
          <w:szCs w:val="24"/>
        </w:rPr>
        <w:t xml:space="preserve"> </w:t>
      </w:r>
      <w:r w:rsidR="00904C9B" w:rsidRPr="006D033F">
        <w:rPr>
          <w:rFonts w:ascii="Times New Roman" w:hAnsi="Times New Roman" w:cs="Times New Roman"/>
          <w:sz w:val="24"/>
          <w:szCs w:val="24"/>
        </w:rPr>
        <w:t>–</w:t>
      </w:r>
      <w:r w:rsidR="00822245" w:rsidRPr="006D033F">
        <w:rPr>
          <w:rFonts w:ascii="Times New Roman" w:hAnsi="Times New Roman" w:cs="Times New Roman"/>
          <w:sz w:val="24"/>
          <w:szCs w:val="24"/>
        </w:rPr>
        <w:t xml:space="preserve"> is</w:t>
      </w:r>
      <w:r w:rsidR="00904C9B" w:rsidRPr="006D033F">
        <w:rPr>
          <w:rFonts w:ascii="Times New Roman" w:hAnsi="Times New Roman" w:cs="Times New Roman"/>
          <w:sz w:val="24"/>
          <w:szCs w:val="24"/>
        </w:rPr>
        <w:t xml:space="preserve">, not the bodily human being, but something that resides </w:t>
      </w:r>
      <w:r w:rsidR="00904C9B" w:rsidRPr="006D033F">
        <w:rPr>
          <w:rFonts w:ascii="Times New Roman" w:hAnsi="Times New Roman" w:cs="Times New Roman"/>
          <w:i/>
          <w:iCs/>
          <w:sz w:val="24"/>
          <w:szCs w:val="24"/>
        </w:rPr>
        <w:t>within</w:t>
      </w:r>
      <w:r w:rsidR="00904C9B" w:rsidRPr="006D033F">
        <w:rPr>
          <w:rFonts w:ascii="Times New Roman" w:hAnsi="Times New Roman" w:cs="Times New Roman"/>
          <w:sz w:val="24"/>
          <w:szCs w:val="24"/>
        </w:rPr>
        <w:t xml:space="preserve"> the bodily human being.)</w:t>
      </w:r>
    </w:p>
    <w:p w14:paraId="2B87B4B5" w14:textId="29B3CE39" w:rsidR="002F6195" w:rsidRPr="006D033F" w:rsidRDefault="002F6195" w:rsidP="007D5D3F">
      <w:pPr>
        <w:spacing w:line="240" w:lineRule="auto"/>
        <w:ind w:right="238"/>
        <w:rPr>
          <w:rFonts w:ascii="Times New Roman" w:hAnsi="Times New Roman" w:cs="Times New Roman"/>
          <w:iCs/>
          <w:sz w:val="24"/>
          <w:szCs w:val="24"/>
        </w:rPr>
      </w:pPr>
      <w:r w:rsidRPr="006D033F">
        <w:rPr>
          <w:rFonts w:ascii="Times New Roman" w:hAnsi="Times New Roman" w:cs="Times New Roman"/>
          <w:sz w:val="24"/>
          <w:szCs w:val="24"/>
        </w:rPr>
        <w:t xml:space="preserve">2. What is directly perceived – what is </w:t>
      </w:r>
      <w:proofErr w:type="gramStart"/>
      <w:r w:rsidRPr="006D033F">
        <w:rPr>
          <w:rFonts w:ascii="Times New Roman" w:hAnsi="Times New Roman" w:cs="Times New Roman"/>
          <w:sz w:val="24"/>
          <w:szCs w:val="24"/>
        </w:rPr>
        <w:t xml:space="preserve">actually </w:t>
      </w:r>
      <w:r w:rsidR="00B02209" w:rsidRPr="006D033F">
        <w:rPr>
          <w:rFonts w:ascii="Times New Roman" w:hAnsi="Times New Roman" w:cs="Times New Roman"/>
          <w:sz w:val="24"/>
          <w:szCs w:val="24"/>
        </w:rPr>
        <w:t>given</w:t>
      </w:r>
      <w:proofErr w:type="gramEnd"/>
      <w:r w:rsidR="00B02209" w:rsidRPr="006D033F">
        <w:rPr>
          <w:rFonts w:ascii="Times New Roman" w:hAnsi="Times New Roman" w:cs="Times New Roman"/>
          <w:sz w:val="24"/>
          <w:szCs w:val="24"/>
        </w:rPr>
        <w:t xml:space="preserve"> in perception </w:t>
      </w:r>
      <w:r w:rsidR="001A44B1" w:rsidRPr="006D033F">
        <w:rPr>
          <w:rFonts w:ascii="Times New Roman" w:hAnsi="Times New Roman" w:cs="Times New Roman"/>
          <w:sz w:val="24"/>
          <w:szCs w:val="24"/>
        </w:rPr>
        <w:t>–</w:t>
      </w:r>
      <w:r w:rsidR="00B02209" w:rsidRPr="006D033F">
        <w:rPr>
          <w:rFonts w:ascii="Times New Roman" w:hAnsi="Times New Roman" w:cs="Times New Roman"/>
          <w:sz w:val="24"/>
          <w:szCs w:val="24"/>
        </w:rPr>
        <w:t xml:space="preserve"> is</w:t>
      </w:r>
      <w:r w:rsidR="001A44B1" w:rsidRPr="006D033F">
        <w:rPr>
          <w:rFonts w:ascii="Times New Roman" w:hAnsi="Times New Roman" w:cs="Times New Roman"/>
          <w:sz w:val="24"/>
          <w:szCs w:val="24"/>
        </w:rPr>
        <w:t xml:space="preserve"> an arrangement of lines and colours. </w:t>
      </w:r>
      <w:r w:rsidR="00F46697" w:rsidRPr="006D033F">
        <w:rPr>
          <w:rFonts w:ascii="Times New Roman" w:hAnsi="Times New Roman" w:cs="Times New Roman"/>
          <w:sz w:val="24"/>
          <w:szCs w:val="24"/>
        </w:rPr>
        <w:t xml:space="preserve">A correct description of </w:t>
      </w:r>
      <w:r w:rsidR="00F46697" w:rsidRPr="006D033F">
        <w:rPr>
          <w:rFonts w:ascii="Times New Roman" w:hAnsi="Times New Roman" w:cs="Times New Roman"/>
          <w:i/>
          <w:iCs/>
          <w:sz w:val="24"/>
          <w:szCs w:val="24"/>
        </w:rPr>
        <w:t xml:space="preserve">what </w:t>
      </w:r>
      <w:r w:rsidR="00B55623" w:rsidRPr="006D033F">
        <w:rPr>
          <w:rFonts w:ascii="Times New Roman" w:hAnsi="Times New Roman" w:cs="Times New Roman"/>
          <w:i/>
          <w:iCs/>
          <w:sz w:val="24"/>
          <w:szCs w:val="24"/>
        </w:rPr>
        <w:t xml:space="preserve">we </w:t>
      </w:r>
      <w:r w:rsidR="00F46697" w:rsidRPr="006D033F">
        <w:rPr>
          <w:rFonts w:ascii="Times New Roman" w:hAnsi="Times New Roman" w:cs="Times New Roman"/>
          <w:i/>
          <w:sz w:val="24"/>
          <w:szCs w:val="24"/>
        </w:rPr>
        <w:t>actually see</w:t>
      </w:r>
      <w:r w:rsidR="00F46697" w:rsidRPr="006D033F">
        <w:rPr>
          <w:rFonts w:ascii="Times New Roman" w:hAnsi="Times New Roman" w:cs="Times New Roman"/>
          <w:iCs/>
          <w:sz w:val="24"/>
          <w:szCs w:val="24"/>
        </w:rPr>
        <w:t xml:space="preserve"> would </w:t>
      </w:r>
      <w:r w:rsidR="00582C5F" w:rsidRPr="006D033F">
        <w:rPr>
          <w:rFonts w:ascii="Times New Roman" w:hAnsi="Times New Roman" w:cs="Times New Roman"/>
          <w:iCs/>
          <w:sz w:val="24"/>
          <w:szCs w:val="24"/>
        </w:rPr>
        <w:t>be of the form: ‘A</w:t>
      </w:r>
      <w:r w:rsidR="0042656F" w:rsidRPr="006D033F">
        <w:rPr>
          <w:rFonts w:ascii="Times New Roman" w:hAnsi="Times New Roman" w:cs="Times New Roman"/>
          <w:iCs/>
          <w:sz w:val="24"/>
          <w:szCs w:val="24"/>
        </w:rPr>
        <w:t>n oblong red patch</w:t>
      </w:r>
      <w:r w:rsidR="00A54B36" w:rsidRPr="006D033F">
        <w:rPr>
          <w:rFonts w:ascii="Times New Roman" w:hAnsi="Times New Roman" w:cs="Times New Roman"/>
          <w:iCs/>
          <w:sz w:val="24"/>
          <w:szCs w:val="24"/>
        </w:rPr>
        <w:t xml:space="preserve">, getting darker at the bottom end, and with </w:t>
      </w:r>
      <w:r w:rsidR="00A94B6C" w:rsidRPr="006D033F">
        <w:rPr>
          <w:rFonts w:ascii="Times New Roman" w:hAnsi="Times New Roman" w:cs="Times New Roman"/>
          <w:iCs/>
          <w:sz w:val="24"/>
          <w:szCs w:val="24"/>
        </w:rPr>
        <w:t>two blue triangles</w:t>
      </w:r>
      <w:r w:rsidR="006B6D14" w:rsidRPr="006D033F">
        <w:rPr>
          <w:rFonts w:ascii="Times New Roman" w:hAnsi="Times New Roman" w:cs="Times New Roman"/>
          <w:iCs/>
          <w:sz w:val="24"/>
          <w:szCs w:val="24"/>
        </w:rPr>
        <w:t xml:space="preserve"> attached </w:t>
      </w:r>
      <w:proofErr w:type="gramStart"/>
      <w:r w:rsidR="006B6D14" w:rsidRPr="006D033F">
        <w:rPr>
          <w:rFonts w:ascii="Times New Roman" w:hAnsi="Times New Roman" w:cs="Times New Roman"/>
          <w:iCs/>
          <w:sz w:val="24"/>
          <w:szCs w:val="24"/>
        </w:rPr>
        <w:t>…..</w:t>
      </w:r>
      <w:proofErr w:type="gramEnd"/>
      <w:r w:rsidR="00350DC4" w:rsidRPr="006D033F">
        <w:rPr>
          <w:rFonts w:ascii="Times New Roman" w:hAnsi="Times New Roman" w:cs="Times New Roman"/>
          <w:iCs/>
          <w:sz w:val="24"/>
          <w:szCs w:val="24"/>
        </w:rPr>
        <w:t xml:space="preserve">’. </w:t>
      </w:r>
      <w:r w:rsidR="005300A7" w:rsidRPr="006D033F">
        <w:rPr>
          <w:rFonts w:ascii="Times New Roman" w:hAnsi="Times New Roman" w:cs="Times New Roman"/>
          <w:iCs/>
          <w:sz w:val="24"/>
          <w:szCs w:val="24"/>
        </w:rPr>
        <w:t>I</w:t>
      </w:r>
      <w:r w:rsidR="009B2769" w:rsidRPr="006D033F">
        <w:rPr>
          <w:rFonts w:ascii="Times New Roman" w:hAnsi="Times New Roman" w:cs="Times New Roman"/>
          <w:iCs/>
          <w:sz w:val="24"/>
          <w:szCs w:val="24"/>
        </w:rPr>
        <w:t xml:space="preserve">f I identify what </w:t>
      </w:r>
      <w:r w:rsidR="00A00CAB" w:rsidRPr="006D033F">
        <w:rPr>
          <w:rFonts w:ascii="Times New Roman" w:hAnsi="Times New Roman" w:cs="Times New Roman"/>
          <w:iCs/>
          <w:sz w:val="24"/>
          <w:szCs w:val="24"/>
        </w:rPr>
        <w:t xml:space="preserve">I am seeing as </w:t>
      </w:r>
      <w:r w:rsidR="00257C78" w:rsidRPr="006D033F">
        <w:rPr>
          <w:rFonts w:ascii="Times New Roman" w:hAnsi="Times New Roman" w:cs="Times New Roman"/>
          <w:iCs/>
          <w:sz w:val="24"/>
          <w:szCs w:val="24"/>
        </w:rPr>
        <w:t>‘</w:t>
      </w:r>
      <w:r w:rsidR="00A00CAB" w:rsidRPr="006D033F">
        <w:rPr>
          <w:rFonts w:ascii="Times New Roman" w:hAnsi="Times New Roman" w:cs="Times New Roman"/>
          <w:iCs/>
          <w:sz w:val="24"/>
          <w:szCs w:val="24"/>
        </w:rPr>
        <w:t xml:space="preserve">a </w:t>
      </w:r>
      <w:r w:rsidR="00257C78" w:rsidRPr="006D033F">
        <w:rPr>
          <w:rFonts w:ascii="Times New Roman" w:hAnsi="Times New Roman" w:cs="Times New Roman"/>
          <w:iCs/>
          <w:sz w:val="24"/>
          <w:szCs w:val="24"/>
        </w:rPr>
        <w:t>tree’, as ‘a shoe’, as ‘</w:t>
      </w:r>
      <w:r w:rsidR="007D7C14" w:rsidRPr="006D033F">
        <w:rPr>
          <w:rFonts w:ascii="Times New Roman" w:hAnsi="Times New Roman" w:cs="Times New Roman"/>
          <w:iCs/>
          <w:sz w:val="24"/>
          <w:szCs w:val="24"/>
        </w:rPr>
        <w:t xml:space="preserve">a </w:t>
      </w:r>
      <w:r w:rsidR="00C90A91">
        <w:rPr>
          <w:rFonts w:ascii="Times New Roman" w:hAnsi="Times New Roman" w:cs="Times New Roman"/>
          <w:iCs/>
          <w:sz w:val="24"/>
          <w:szCs w:val="24"/>
        </w:rPr>
        <w:t>smiling</w:t>
      </w:r>
      <w:r w:rsidR="007D7C14" w:rsidRPr="006D033F">
        <w:rPr>
          <w:rFonts w:ascii="Times New Roman" w:hAnsi="Times New Roman" w:cs="Times New Roman"/>
          <w:iCs/>
          <w:sz w:val="24"/>
          <w:szCs w:val="24"/>
        </w:rPr>
        <w:t xml:space="preserve"> face’ th</w:t>
      </w:r>
      <w:r w:rsidR="00C759CA">
        <w:rPr>
          <w:rFonts w:ascii="Times New Roman" w:hAnsi="Times New Roman" w:cs="Times New Roman"/>
          <w:iCs/>
          <w:sz w:val="24"/>
          <w:szCs w:val="24"/>
        </w:rPr>
        <w:t>is</w:t>
      </w:r>
      <w:r w:rsidR="007D7C14" w:rsidRPr="006D033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8E32B4" w:rsidRPr="006D033F">
        <w:rPr>
          <w:rFonts w:ascii="Times New Roman" w:hAnsi="Times New Roman" w:cs="Times New Roman"/>
          <w:iCs/>
          <w:sz w:val="24"/>
          <w:szCs w:val="24"/>
        </w:rPr>
        <w:t xml:space="preserve">is the result of a </w:t>
      </w:r>
      <w:r w:rsidR="00BC4E23" w:rsidRPr="006D033F">
        <w:rPr>
          <w:rFonts w:ascii="Times New Roman" w:hAnsi="Times New Roman" w:cs="Times New Roman"/>
          <w:iCs/>
          <w:sz w:val="24"/>
          <w:szCs w:val="24"/>
        </w:rPr>
        <w:t xml:space="preserve">further </w:t>
      </w:r>
      <w:r w:rsidR="008E32B4" w:rsidRPr="006D033F">
        <w:rPr>
          <w:rFonts w:ascii="Times New Roman" w:hAnsi="Times New Roman" w:cs="Times New Roman"/>
          <w:iCs/>
          <w:sz w:val="24"/>
          <w:szCs w:val="24"/>
        </w:rPr>
        <w:t>step</w:t>
      </w:r>
      <w:r w:rsidR="00BC4E23" w:rsidRPr="006D033F">
        <w:rPr>
          <w:rFonts w:ascii="Times New Roman" w:hAnsi="Times New Roman" w:cs="Times New Roman"/>
          <w:iCs/>
          <w:sz w:val="24"/>
          <w:szCs w:val="24"/>
        </w:rPr>
        <w:t xml:space="preserve">: an </w:t>
      </w:r>
      <w:r w:rsidR="000249F5" w:rsidRPr="006D033F">
        <w:rPr>
          <w:rFonts w:ascii="Times New Roman" w:hAnsi="Times New Roman" w:cs="Times New Roman"/>
          <w:i/>
          <w:sz w:val="24"/>
          <w:szCs w:val="24"/>
        </w:rPr>
        <w:t>interpretation</w:t>
      </w:r>
      <w:r w:rsidR="000249F5" w:rsidRPr="006D033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C07E34" w:rsidRPr="006D033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031A0C">
        <w:rPr>
          <w:rFonts w:ascii="Times New Roman" w:hAnsi="Times New Roman" w:cs="Times New Roman"/>
          <w:iCs/>
          <w:sz w:val="24"/>
          <w:szCs w:val="24"/>
        </w:rPr>
        <w:t xml:space="preserve">- a </w:t>
      </w:r>
      <w:r w:rsidR="00031A0C">
        <w:rPr>
          <w:rFonts w:ascii="Times New Roman" w:hAnsi="Times New Roman" w:cs="Times New Roman"/>
          <w:i/>
          <w:sz w:val="24"/>
          <w:szCs w:val="24"/>
        </w:rPr>
        <w:t xml:space="preserve">judgement - </w:t>
      </w:r>
      <w:r w:rsidR="000249F5" w:rsidRPr="006D033F">
        <w:rPr>
          <w:rFonts w:ascii="Times New Roman" w:hAnsi="Times New Roman" w:cs="Times New Roman"/>
          <w:iCs/>
          <w:sz w:val="24"/>
          <w:szCs w:val="24"/>
        </w:rPr>
        <w:t>based on the colours and lines that are actually given to me in perception.</w:t>
      </w:r>
    </w:p>
    <w:p w14:paraId="485F068C" w14:textId="5EEC6923" w:rsidR="00F02670" w:rsidRDefault="00DB1312" w:rsidP="007D5D3F">
      <w:pPr>
        <w:tabs>
          <w:tab w:val="left" w:pos="0"/>
          <w:tab w:val="left" w:pos="360"/>
          <w:tab w:val="left" w:pos="540"/>
        </w:tabs>
        <w:spacing w:line="240" w:lineRule="auto"/>
        <w:ind w:right="238"/>
        <w:rPr>
          <w:rFonts w:ascii="Times New Roman" w:hAnsi="Times New Roman" w:cs="Times New Roman"/>
          <w:iCs/>
          <w:sz w:val="24"/>
          <w:szCs w:val="24"/>
        </w:rPr>
      </w:pPr>
      <w:r w:rsidRPr="006D033F">
        <w:rPr>
          <w:rFonts w:ascii="Times New Roman" w:hAnsi="Times New Roman" w:cs="Times New Roman"/>
          <w:iCs/>
          <w:sz w:val="24"/>
          <w:szCs w:val="24"/>
        </w:rPr>
        <w:t xml:space="preserve">Those two ideas are connected in </w:t>
      </w:r>
      <w:r w:rsidR="004C25D8" w:rsidRPr="006D033F">
        <w:rPr>
          <w:rFonts w:ascii="Times New Roman" w:hAnsi="Times New Roman" w:cs="Times New Roman"/>
          <w:iCs/>
          <w:sz w:val="24"/>
          <w:szCs w:val="24"/>
        </w:rPr>
        <w:t xml:space="preserve">various ways. </w:t>
      </w:r>
      <w:r w:rsidR="008A3A8C">
        <w:rPr>
          <w:rFonts w:ascii="Times New Roman" w:hAnsi="Times New Roman" w:cs="Times New Roman"/>
          <w:iCs/>
          <w:sz w:val="24"/>
          <w:szCs w:val="24"/>
        </w:rPr>
        <w:t xml:space="preserve">But </w:t>
      </w:r>
      <w:r w:rsidR="001229AF">
        <w:rPr>
          <w:rFonts w:ascii="Times New Roman" w:hAnsi="Times New Roman" w:cs="Times New Roman"/>
          <w:iCs/>
          <w:sz w:val="24"/>
          <w:szCs w:val="24"/>
        </w:rPr>
        <w:t xml:space="preserve">I </w:t>
      </w:r>
      <w:r w:rsidR="00055EFF">
        <w:rPr>
          <w:rFonts w:ascii="Times New Roman" w:hAnsi="Times New Roman" w:cs="Times New Roman"/>
          <w:iCs/>
          <w:sz w:val="24"/>
          <w:szCs w:val="24"/>
        </w:rPr>
        <w:t>want to give central place to 2</w:t>
      </w:r>
      <w:r w:rsidR="0019540D">
        <w:rPr>
          <w:rFonts w:ascii="Times New Roman" w:hAnsi="Times New Roman" w:cs="Times New Roman"/>
          <w:iCs/>
          <w:sz w:val="24"/>
          <w:szCs w:val="24"/>
        </w:rPr>
        <w:t xml:space="preserve"> for now.</w:t>
      </w:r>
      <w:r w:rsidR="00F44213">
        <w:rPr>
          <w:rFonts w:ascii="Times New Roman" w:hAnsi="Times New Roman" w:cs="Times New Roman"/>
          <w:iCs/>
          <w:sz w:val="24"/>
          <w:szCs w:val="24"/>
        </w:rPr>
        <w:t xml:space="preserve"> In opposition to this,</w:t>
      </w:r>
      <w:r w:rsidR="006D033F" w:rsidRPr="006D033F">
        <w:rPr>
          <w:rFonts w:ascii="Times New Roman" w:hAnsi="Times New Roman" w:cs="Times New Roman"/>
          <w:iCs/>
          <w:sz w:val="24"/>
          <w:szCs w:val="24"/>
        </w:rPr>
        <w:t xml:space="preserve"> M-P argues that what is basic in normal perception is an experience of objects in the world as significant: I </w:t>
      </w:r>
      <w:r w:rsidR="006D033F" w:rsidRPr="00406B2D">
        <w:rPr>
          <w:rFonts w:ascii="Times New Roman" w:hAnsi="Times New Roman" w:cs="Times New Roman"/>
          <w:i/>
          <w:sz w:val="24"/>
          <w:szCs w:val="24"/>
        </w:rPr>
        <w:t>experience</w:t>
      </w:r>
      <w:r w:rsidR="006D033F" w:rsidRPr="006D033F">
        <w:rPr>
          <w:rFonts w:ascii="Times New Roman" w:hAnsi="Times New Roman" w:cs="Times New Roman"/>
          <w:iCs/>
          <w:sz w:val="24"/>
          <w:szCs w:val="24"/>
        </w:rPr>
        <w:t xml:space="preserve"> it as a table, as a watch etc. I do not start with ‘determinate qualities’, </w:t>
      </w:r>
      <w:proofErr w:type="spellStart"/>
      <w:r w:rsidR="006D033F" w:rsidRPr="006D033F">
        <w:rPr>
          <w:rFonts w:ascii="Times New Roman" w:hAnsi="Times New Roman" w:cs="Times New Roman"/>
          <w:iCs/>
          <w:sz w:val="24"/>
          <w:szCs w:val="24"/>
        </w:rPr>
        <w:t>eg</w:t>
      </w:r>
      <w:proofErr w:type="spellEnd"/>
      <w:r w:rsidR="006D033F" w:rsidRPr="006D033F">
        <w:rPr>
          <w:rFonts w:ascii="Times New Roman" w:hAnsi="Times New Roman" w:cs="Times New Roman"/>
          <w:iCs/>
          <w:sz w:val="24"/>
          <w:szCs w:val="24"/>
        </w:rPr>
        <w:t xml:space="preserve"> certain colours and shapes in geometrical relations, and work out what it is I am seeing (‘It is circular, has two black lines on the surface converging on the centre ….. </w:t>
      </w:r>
      <w:proofErr w:type="gramStart"/>
      <w:r w:rsidR="006D033F" w:rsidRPr="006D033F">
        <w:rPr>
          <w:rFonts w:ascii="Times New Roman" w:hAnsi="Times New Roman" w:cs="Times New Roman"/>
          <w:iCs/>
          <w:sz w:val="24"/>
          <w:szCs w:val="24"/>
        </w:rPr>
        <w:t>So</w:t>
      </w:r>
      <w:proofErr w:type="gramEnd"/>
      <w:r w:rsidR="006D033F" w:rsidRPr="006D033F">
        <w:rPr>
          <w:rFonts w:ascii="Times New Roman" w:hAnsi="Times New Roman" w:cs="Times New Roman"/>
          <w:iCs/>
          <w:sz w:val="24"/>
          <w:szCs w:val="24"/>
        </w:rPr>
        <w:t xml:space="preserve"> it’s a watch’)</w:t>
      </w:r>
      <w:r w:rsidR="00F02670">
        <w:rPr>
          <w:rFonts w:ascii="Times New Roman" w:hAnsi="Times New Roman" w:cs="Times New Roman"/>
          <w:iCs/>
          <w:sz w:val="24"/>
          <w:szCs w:val="24"/>
        </w:rPr>
        <w:t>. M</w:t>
      </w:r>
      <w:r w:rsidR="00131A2D">
        <w:rPr>
          <w:rFonts w:ascii="Times New Roman" w:hAnsi="Times New Roman" w:cs="Times New Roman"/>
          <w:iCs/>
          <w:sz w:val="24"/>
          <w:szCs w:val="24"/>
        </w:rPr>
        <w:t>-</w:t>
      </w:r>
      <w:r w:rsidR="00F02670">
        <w:rPr>
          <w:rFonts w:ascii="Times New Roman" w:hAnsi="Times New Roman" w:cs="Times New Roman"/>
          <w:iCs/>
          <w:sz w:val="24"/>
          <w:szCs w:val="24"/>
        </w:rPr>
        <w:t>P writes:</w:t>
      </w:r>
    </w:p>
    <w:p w14:paraId="46A75F2F" w14:textId="267C7A95" w:rsidR="00DC3FEB" w:rsidRPr="000953CB" w:rsidRDefault="00DC3FEB" w:rsidP="007D5D3F">
      <w:pPr>
        <w:tabs>
          <w:tab w:val="left" w:pos="0"/>
          <w:tab w:val="left" w:pos="360"/>
        </w:tabs>
        <w:spacing w:line="240" w:lineRule="auto"/>
        <w:ind w:left="993" w:right="238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DC3FE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 may, through sight or touch, recognize a crystal as having a “regular” shape without having, even tacitly, counted its sides. I may be familiar with a face without ever having perceived the </w:t>
      </w:r>
      <w:proofErr w:type="spellStart"/>
      <w:r w:rsidRPr="00DC3FEB">
        <w:rPr>
          <w:rFonts w:ascii="Times New Roman" w:eastAsia="Times New Roman" w:hAnsi="Times New Roman" w:cs="Times New Roman"/>
          <w:sz w:val="24"/>
          <w:szCs w:val="24"/>
          <w:lang w:val="en-US"/>
        </w:rPr>
        <w:t>colour</w:t>
      </w:r>
      <w:proofErr w:type="spellEnd"/>
      <w:r w:rsidRPr="00DC3FE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of the eyes in themselves.  The theory of sensation, which builds up all knowledge out of determinate qualities offers </w:t>
      </w:r>
      <w:r w:rsidRPr="000953CB">
        <w:rPr>
          <w:rFonts w:ascii="Times New Roman" w:eastAsia="Times New Roman" w:hAnsi="Times New Roman" w:cs="Times New Roman"/>
          <w:sz w:val="24"/>
          <w:szCs w:val="24"/>
          <w:lang w:val="en-US"/>
        </w:rPr>
        <w:t>us …. the ideal rather than the real themes of knowledge. (PP, 13)</w:t>
      </w:r>
    </w:p>
    <w:p w14:paraId="3511B866" w14:textId="77777777" w:rsidR="00D35216" w:rsidRPr="000953CB" w:rsidRDefault="006D033F" w:rsidP="00165FF7">
      <w:pPr>
        <w:spacing w:line="240" w:lineRule="auto"/>
        <w:ind w:right="238"/>
        <w:rPr>
          <w:rFonts w:ascii="Times New Roman" w:hAnsi="Times New Roman" w:cs="Times New Roman"/>
          <w:iCs/>
          <w:sz w:val="24"/>
          <w:szCs w:val="24"/>
        </w:rPr>
      </w:pPr>
      <w:r w:rsidRPr="000953CB">
        <w:rPr>
          <w:rFonts w:ascii="Times New Roman" w:hAnsi="Times New Roman" w:cs="Times New Roman"/>
          <w:iCs/>
          <w:sz w:val="24"/>
          <w:szCs w:val="24"/>
        </w:rPr>
        <w:t xml:space="preserve">At the most basic level, I grasp an object in the meaning it has for me - not in geometrical terms. This seems correct as a description of our normal experience. </w:t>
      </w:r>
      <w:r w:rsidR="00F5414F" w:rsidRPr="000953CB">
        <w:rPr>
          <w:rFonts w:ascii="Times New Roman" w:hAnsi="Times New Roman" w:cs="Times New Roman"/>
          <w:iCs/>
          <w:sz w:val="24"/>
          <w:szCs w:val="24"/>
        </w:rPr>
        <w:t xml:space="preserve">But 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>M</w:t>
      </w:r>
      <w:r w:rsidR="00F5414F" w:rsidRPr="000953CB">
        <w:rPr>
          <w:rFonts w:ascii="Times New Roman" w:hAnsi="Times New Roman" w:cs="Times New Roman"/>
          <w:iCs/>
          <w:sz w:val="24"/>
          <w:szCs w:val="24"/>
        </w:rPr>
        <w:t>-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P </w:t>
      </w:r>
      <w:r w:rsidR="00CF1E27" w:rsidRPr="000953CB">
        <w:rPr>
          <w:rFonts w:ascii="Times New Roman" w:hAnsi="Times New Roman" w:cs="Times New Roman"/>
          <w:iCs/>
          <w:sz w:val="24"/>
          <w:szCs w:val="24"/>
        </w:rPr>
        <w:t>backs this up with two arguments</w:t>
      </w:r>
      <w:r w:rsidR="00D873FE" w:rsidRPr="000953CB">
        <w:rPr>
          <w:rFonts w:ascii="Times New Roman" w:hAnsi="Times New Roman" w:cs="Times New Roman"/>
          <w:iCs/>
          <w:sz w:val="24"/>
          <w:szCs w:val="24"/>
        </w:rPr>
        <w:t xml:space="preserve"> discussed in the previous lecture</w:t>
      </w:r>
      <w:r w:rsidR="001E199A" w:rsidRPr="000953CB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5B4D5E" w:rsidRPr="000953CB">
        <w:rPr>
          <w:rFonts w:ascii="Times New Roman" w:hAnsi="Times New Roman" w:cs="Times New Roman"/>
          <w:iCs/>
          <w:sz w:val="24"/>
          <w:szCs w:val="24"/>
        </w:rPr>
        <w:t xml:space="preserve">(See </w:t>
      </w:r>
      <w:r w:rsidR="00E76E73" w:rsidRPr="000953CB">
        <w:rPr>
          <w:rFonts w:ascii="Times New Roman" w:hAnsi="Times New Roman" w:cs="Times New Roman"/>
          <w:iCs/>
          <w:sz w:val="24"/>
          <w:szCs w:val="24"/>
        </w:rPr>
        <w:t xml:space="preserve">discussion in lecture text of </w:t>
      </w:r>
      <w:r w:rsidR="005B4D5E" w:rsidRPr="000953CB">
        <w:rPr>
          <w:rFonts w:ascii="Times New Roman" w:hAnsi="Times New Roman" w:cs="Times New Roman"/>
          <w:iCs/>
          <w:sz w:val="24"/>
          <w:szCs w:val="24"/>
        </w:rPr>
        <w:t xml:space="preserve">‘Ch 1’ </w:t>
      </w:r>
      <w:r w:rsidR="00E76E73" w:rsidRPr="000953CB">
        <w:rPr>
          <w:rFonts w:ascii="Times New Roman" w:hAnsi="Times New Roman" w:cs="Times New Roman"/>
          <w:iCs/>
          <w:sz w:val="24"/>
          <w:szCs w:val="24"/>
        </w:rPr>
        <w:t>and ‘Ch 2’.)</w:t>
      </w:r>
      <w:r w:rsidR="00440A57" w:rsidRPr="000953CB">
        <w:rPr>
          <w:rFonts w:ascii="Times New Roman" w:hAnsi="Times New Roman" w:cs="Times New Roman"/>
          <w:iCs/>
          <w:sz w:val="24"/>
          <w:szCs w:val="24"/>
        </w:rPr>
        <w:t xml:space="preserve"> </w:t>
      </w:r>
    </w:p>
    <w:p w14:paraId="044A2B1E" w14:textId="314E651A" w:rsidR="00695028" w:rsidRDefault="00A61938" w:rsidP="00165FF7">
      <w:pPr>
        <w:spacing w:line="240" w:lineRule="auto"/>
        <w:ind w:right="238"/>
        <w:rPr>
          <w:rFonts w:ascii="Times New Roman" w:hAnsi="Times New Roman" w:cs="Times New Roman"/>
          <w:iCs/>
          <w:sz w:val="24"/>
          <w:szCs w:val="24"/>
        </w:rPr>
      </w:pPr>
      <w:r w:rsidRPr="000953CB">
        <w:rPr>
          <w:rFonts w:ascii="Times New Roman" w:hAnsi="Times New Roman" w:cs="Times New Roman"/>
          <w:iCs/>
          <w:sz w:val="24"/>
          <w:szCs w:val="24"/>
        </w:rPr>
        <w:t xml:space="preserve">A third argument </w:t>
      </w:r>
      <w:r w:rsidR="007A0477" w:rsidRPr="000953CB">
        <w:rPr>
          <w:rFonts w:ascii="Times New Roman" w:hAnsi="Times New Roman" w:cs="Times New Roman"/>
          <w:iCs/>
          <w:sz w:val="24"/>
          <w:szCs w:val="24"/>
        </w:rPr>
        <w:t xml:space="preserve">against the view MP is criticising </w:t>
      </w:r>
      <w:r w:rsidR="00AD2ADB" w:rsidRPr="000953CB">
        <w:rPr>
          <w:rFonts w:ascii="Times New Roman" w:hAnsi="Times New Roman" w:cs="Times New Roman"/>
          <w:iCs/>
          <w:sz w:val="24"/>
          <w:szCs w:val="24"/>
        </w:rPr>
        <w:t xml:space="preserve">derives from 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the fact that it </w:t>
      </w:r>
      <w:r w:rsidR="008F0E12" w:rsidRPr="000953CB">
        <w:rPr>
          <w:rFonts w:ascii="Times New Roman" w:hAnsi="Times New Roman" w:cs="Times New Roman"/>
          <w:iCs/>
          <w:sz w:val="24"/>
          <w:szCs w:val="24"/>
        </w:rPr>
        <w:t>will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 not do to divide the process of perception up into </w:t>
      </w:r>
      <w:r w:rsidR="008F0E12" w:rsidRPr="000953CB">
        <w:rPr>
          <w:rFonts w:ascii="Times New Roman" w:hAnsi="Times New Roman" w:cs="Times New Roman"/>
          <w:iCs/>
          <w:sz w:val="24"/>
          <w:szCs w:val="24"/>
        </w:rPr>
        <w:t>the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 two stage story: (</w:t>
      </w:r>
      <w:proofErr w:type="spellStart"/>
      <w:r w:rsidR="00536813" w:rsidRPr="000953CB">
        <w:rPr>
          <w:rFonts w:ascii="Times New Roman" w:hAnsi="Times New Roman" w:cs="Times New Roman"/>
          <w:iCs/>
          <w:sz w:val="24"/>
          <w:szCs w:val="24"/>
        </w:rPr>
        <w:t>i</w:t>
      </w:r>
      <w:proofErr w:type="spellEnd"/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) what is </w:t>
      </w:r>
      <w:r w:rsidR="00536813" w:rsidRPr="000953CB">
        <w:rPr>
          <w:rFonts w:ascii="Times New Roman" w:hAnsi="Times New Roman" w:cs="Times New Roman"/>
          <w:i/>
          <w:sz w:val="24"/>
          <w:szCs w:val="24"/>
        </w:rPr>
        <w:t>given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: the arrangement of lines and colours, (ii) a </w:t>
      </w:r>
      <w:r w:rsidR="00536813" w:rsidRPr="000953CB">
        <w:rPr>
          <w:rFonts w:ascii="Times New Roman" w:hAnsi="Times New Roman" w:cs="Times New Roman"/>
          <w:i/>
          <w:sz w:val="24"/>
          <w:szCs w:val="24"/>
        </w:rPr>
        <w:t>judgement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 xml:space="preserve"> made on the basis of this: it is a table, a duck …. For that division leaves out something fundamental to our normal experience: what M</w:t>
      </w:r>
      <w:r w:rsidR="00315BA2" w:rsidRPr="000953CB">
        <w:rPr>
          <w:rFonts w:ascii="Times New Roman" w:hAnsi="Times New Roman" w:cs="Times New Roman"/>
          <w:iCs/>
          <w:sz w:val="24"/>
          <w:szCs w:val="24"/>
        </w:rPr>
        <w:t>-</w:t>
      </w:r>
      <w:r w:rsidR="00536813" w:rsidRPr="000953CB">
        <w:rPr>
          <w:rFonts w:ascii="Times New Roman" w:hAnsi="Times New Roman" w:cs="Times New Roman"/>
          <w:iCs/>
          <w:sz w:val="24"/>
          <w:szCs w:val="24"/>
        </w:rPr>
        <w:t>P calls the ‘living nucleus of perception’. That stage stands out particularly clearly in the cases, highlighted by Wittgenstein, in which</w:t>
      </w:r>
      <w:r w:rsidR="00536813">
        <w:rPr>
          <w:rFonts w:ascii="Times New Roman" w:hAnsi="Times New Roman" w:cs="Times New Roman"/>
          <w:iCs/>
          <w:sz w:val="24"/>
          <w:szCs w:val="24"/>
        </w:rPr>
        <w:t xml:space="preserve">, while there is no change in either the arrangement of lines and colours or in our judgement of what we are seeing, there </w:t>
      </w:r>
      <w:r w:rsidR="00536813" w:rsidRPr="00213239">
        <w:rPr>
          <w:rFonts w:ascii="Times New Roman" w:hAnsi="Times New Roman" w:cs="Times New Roman"/>
          <w:i/>
          <w:sz w:val="24"/>
          <w:szCs w:val="24"/>
        </w:rPr>
        <w:t>is</w:t>
      </w:r>
      <w:r w:rsidR="00536813">
        <w:rPr>
          <w:rFonts w:ascii="Times New Roman" w:hAnsi="Times New Roman" w:cs="Times New Roman"/>
          <w:iCs/>
          <w:sz w:val="24"/>
          <w:szCs w:val="24"/>
        </w:rPr>
        <w:t xml:space="preserve"> a change in how we</w:t>
      </w:r>
      <w:r w:rsidR="00491194">
        <w:rPr>
          <w:rFonts w:ascii="Times New Roman" w:hAnsi="Times New Roman" w:cs="Times New Roman"/>
          <w:iCs/>
          <w:sz w:val="24"/>
          <w:szCs w:val="24"/>
        </w:rPr>
        <w:t xml:space="preserve"> see</w:t>
      </w:r>
      <w:r w:rsidR="00536813">
        <w:rPr>
          <w:rFonts w:ascii="Times New Roman" w:hAnsi="Times New Roman" w:cs="Times New Roman"/>
          <w:iCs/>
          <w:sz w:val="24"/>
          <w:szCs w:val="24"/>
        </w:rPr>
        <w:t xml:space="preserve"> it</w:t>
      </w:r>
      <w:r w:rsidR="003C2F10">
        <w:rPr>
          <w:rFonts w:ascii="Times New Roman" w:hAnsi="Times New Roman" w:cs="Times New Roman"/>
          <w:iCs/>
          <w:sz w:val="24"/>
          <w:szCs w:val="24"/>
        </w:rPr>
        <w:t xml:space="preserve">. For example, </w:t>
      </w:r>
      <w:r w:rsidR="001A3407">
        <w:rPr>
          <w:rFonts w:ascii="Times New Roman" w:hAnsi="Times New Roman" w:cs="Times New Roman"/>
          <w:iCs/>
          <w:sz w:val="24"/>
          <w:szCs w:val="24"/>
        </w:rPr>
        <w:t>when I switch from seeing a</w:t>
      </w:r>
      <w:r w:rsidR="0012579C">
        <w:rPr>
          <w:rFonts w:ascii="Times New Roman" w:hAnsi="Times New Roman" w:cs="Times New Roman"/>
          <w:iCs/>
          <w:sz w:val="24"/>
          <w:szCs w:val="24"/>
        </w:rPr>
        <w:t xml:space="preserve"> duck in the</w:t>
      </w:r>
      <w:r w:rsidR="001A3407">
        <w:rPr>
          <w:rFonts w:ascii="Times New Roman" w:hAnsi="Times New Roman" w:cs="Times New Roman"/>
          <w:iCs/>
          <w:sz w:val="24"/>
          <w:szCs w:val="24"/>
        </w:rPr>
        <w:t xml:space="preserve"> picture </w:t>
      </w:r>
      <w:r w:rsidR="001A3407" w:rsidRPr="00DA096E">
        <w:rPr>
          <w:rFonts w:ascii="Times New Roman" w:hAnsi="Times New Roman" w:cs="Times New Roman"/>
          <w:iCs/>
          <w:sz w:val="24"/>
          <w:szCs w:val="24"/>
        </w:rPr>
        <w:t>to seeing a</w:t>
      </w:r>
      <w:r w:rsidR="001A3407">
        <w:rPr>
          <w:rFonts w:ascii="Times New Roman" w:hAnsi="Times New Roman" w:cs="Times New Roman"/>
          <w:iCs/>
          <w:sz w:val="24"/>
          <w:szCs w:val="24"/>
        </w:rPr>
        <w:t xml:space="preserve"> rabbit</w:t>
      </w:r>
      <w:r w:rsidR="00D466BA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12579C">
        <w:rPr>
          <w:rFonts w:ascii="Times New Roman" w:hAnsi="Times New Roman" w:cs="Times New Roman"/>
          <w:iCs/>
          <w:sz w:val="24"/>
          <w:szCs w:val="24"/>
        </w:rPr>
        <w:t xml:space="preserve">in it </w:t>
      </w:r>
      <w:r w:rsidR="00D466BA">
        <w:rPr>
          <w:rFonts w:ascii="Times New Roman" w:hAnsi="Times New Roman" w:cs="Times New Roman"/>
          <w:iCs/>
          <w:sz w:val="24"/>
          <w:szCs w:val="24"/>
        </w:rPr>
        <w:t xml:space="preserve">there may be no change in my </w:t>
      </w:r>
      <w:r w:rsidR="00710940">
        <w:rPr>
          <w:rFonts w:ascii="Times New Roman" w:hAnsi="Times New Roman" w:cs="Times New Roman"/>
          <w:i/>
          <w:sz w:val="24"/>
          <w:szCs w:val="24"/>
        </w:rPr>
        <w:t>judgement</w:t>
      </w:r>
      <w:r w:rsidR="00710940">
        <w:rPr>
          <w:rFonts w:ascii="Times New Roman" w:hAnsi="Times New Roman" w:cs="Times New Roman"/>
          <w:iCs/>
          <w:sz w:val="24"/>
          <w:szCs w:val="24"/>
        </w:rPr>
        <w:t xml:space="preserve"> of what this</w:t>
      </w:r>
      <w:r w:rsidR="008E63E7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EC4058">
        <w:rPr>
          <w:rFonts w:ascii="Times New Roman" w:hAnsi="Times New Roman" w:cs="Times New Roman"/>
          <w:iCs/>
          <w:sz w:val="24"/>
          <w:szCs w:val="24"/>
        </w:rPr>
        <w:t>is</w:t>
      </w:r>
      <w:r w:rsidR="00153239">
        <w:rPr>
          <w:rFonts w:ascii="Times New Roman" w:hAnsi="Times New Roman" w:cs="Times New Roman"/>
          <w:iCs/>
          <w:sz w:val="24"/>
          <w:szCs w:val="24"/>
        </w:rPr>
        <w:t>. (It is a</w:t>
      </w:r>
      <w:r w:rsidR="008E63E7">
        <w:rPr>
          <w:rFonts w:ascii="Times New Roman" w:hAnsi="Times New Roman" w:cs="Times New Roman"/>
          <w:iCs/>
          <w:sz w:val="24"/>
          <w:szCs w:val="24"/>
        </w:rPr>
        <w:t xml:space="preserve"> duck/rabbit </w:t>
      </w:r>
      <w:r w:rsidR="00244F4A">
        <w:rPr>
          <w:rFonts w:ascii="Times New Roman" w:hAnsi="Times New Roman" w:cs="Times New Roman"/>
          <w:iCs/>
          <w:sz w:val="24"/>
          <w:szCs w:val="24"/>
        </w:rPr>
        <w:t>picture.)</w:t>
      </w:r>
      <w:r w:rsidR="00536813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CF50FB">
        <w:rPr>
          <w:rFonts w:ascii="Times New Roman" w:hAnsi="Times New Roman" w:cs="Times New Roman"/>
          <w:iCs/>
          <w:sz w:val="24"/>
          <w:szCs w:val="24"/>
        </w:rPr>
        <w:t xml:space="preserve">Rather differently, </w:t>
      </w:r>
      <w:r w:rsidR="002F4579">
        <w:rPr>
          <w:rFonts w:ascii="Times New Roman" w:hAnsi="Times New Roman" w:cs="Times New Roman"/>
          <w:iCs/>
          <w:sz w:val="24"/>
          <w:szCs w:val="24"/>
        </w:rPr>
        <w:t>while (if I know the illusion)</w:t>
      </w:r>
      <w:r w:rsidR="00A3205D">
        <w:rPr>
          <w:rFonts w:ascii="Times New Roman" w:hAnsi="Times New Roman" w:cs="Times New Roman"/>
          <w:iCs/>
          <w:sz w:val="24"/>
          <w:szCs w:val="24"/>
        </w:rPr>
        <w:t xml:space="preserve"> I</w:t>
      </w:r>
      <w:r w:rsidR="002F4579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2F4579">
        <w:rPr>
          <w:rFonts w:ascii="Times New Roman" w:hAnsi="Times New Roman" w:cs="Times New Roman"/>
          <w:i/>
          <w:sz w:val="24"/>
          <w:szCs w:val="24"/>
        </w:rPr>
        <w:t>judge</w:t>
      </w:r>
      <w:r w:rsidR="002F4579">
        <w:rPr>
          <w:rFonts w:ascii="Times New Roman" w:hAnsi="Times New Roman" w:cs="Times New Roman"/>
          <w:iCs/>
          <w:sz w:val="24"/>
          <w:szCs w:val="24"/>
        </w:rPr>
        <w:t xml:space="preserve"> that </w:t>
      </w:r>
      <w:r w:rsidR="00C15949">
        <w:rPr>
          <w:rFonts w:ascii="Times New Roman" w:hAnsi="Times New Roman" w:cs="Times New Roman"/>
          <w:iCs/>
          <w:sz w:val="24"/>
          <w:szCs w:val="24"/>
        </w:rPr>
        <w:t>these two lines (in the Muller</w:t>
      </w:r>
      <w:r w:rsidR="00007870">
        <w:rPr>
          <w:rFonts w:ascii="Times New Roman" w:hAnsi="Times New Roman" w:cs="Times New Roman"/>
          <w:iCs/>
          <w:sz w:val="24"/>
          <w:szCs w:val="24"/>
        </w:rPr>
        <w:t xml:space="preserve"> </w:t>
      </w:r>
      <w:proofErr w:type="spellStart"/>
      <w:r w:rsidR="00C15949">
        <w:rPr>
          <w:rFonts w:ascii="Times New Roman" w:hAnsi="Times New Roman" w:cs="Times New Roman"/>
          <w:iCs/>
          <w:sz w:val="24"/>
          <w:szCs w:val="24"/>
        </w:rPr>
        <w:t>Ly</w:t>
      </w:r>
      <w:r w:rsidR="00007870">
        <w:rPr>
          <w:rFonts w:ascii="Times New Roman" w:hAnsi="Times New Roman" w:cs="Times New Roman"/>
          <w:iCs/>
          <w:sz w:val="24"/>
          <w:szCs w:val="24"/>
        </w:rPr>
        <w:t>e</w:t>
      </w:r>
      <w:r w:rsidR="00C15949">
        <w:rPr>
          <w:rFonts w:ascii="Times New Roman" w:hAnsi="Times New Roman" w:cs="Times New Roman"/>
          <w:iCs/>
          <w:sz w:val="24"/>
          <w:szCs w:val="24"/>
        </w:rPr>
        <w:t>r</w:t>
      </w:r>
      <w:proofErr w:type="spellEnd"/>
      <w:r w:rsidR="00C15949">
        <w:rPr>
          <w:rFonts w:ascii="Times New Roman" w:hAnsi="Times New Roman" w:cs="Times New Roman"/>
          <w:iCs/>
          <w:sz w:val="24"/>
          <w:szCs w:val="24"/>
        </w:rPr>
        <w:t xml:space="preserve"> illusion</w:t>
      </w:r>
      <w:r w:rsidR="00007870">
        <w:rPr>
          <w:rFonts w:ascii="Times New Roman" w:hAnsi="Times New Roman" w:cs="Times New Roman"/>
          <w:iCs/>
          <w:sz w:val="24"/>
          <w:szCs w:val="24"/>
        </w:rPr>
        <w:t>)</w:t>
      </w:r>
      <w:r w:rsidR="00A3205D">
        <w:rPr>
          <w:rFonts w:ascii="Times New Roman" w:hAnsi="Times New Roman" w:cs="Times New Roman"/>
          <w:iCs/>
          <w:sz w:val="24"/>
          <w:szCs w:val="24"/>
        </w:rPr>
        <w:t xml:space="preserve"> are the same length</w:t>
      </w:r>
      <w:r w:rsidR="00420441">
        <w:rPr>
          <w:rFonts w:ascii="Times New Roman" w:hAnsi="Times New Roman" w:cs="Times New Roman"/>
          <w:iCs/>
          <w:sz w:val="24"/>
          <w:szCs w:val="24"/>
        </w:rPr>
        <w:t>,</w:t>
      </w:r>
      <w:r w:rsidR="00A3205D">
        <w:rPr>
          <w:rFonts w:ascii="Times New Roman" w:hAnsi="Times New Roman" w:cs="Times New Roman"/>
          <w:iCs/>
          <w:sz w:val="24"/>
          <w:szCs w:val="24"/>
        </w:rPr>
        <w:t xml:space="preserve"> I cannot </w:t>
      </w:r>
      <w:r w:rsidR="00A3205D">
        <w:rPr>
          <w:rFonts w:ascii="Times New Roman" w:hAnsi="Times New Roman" w:cs="Times New Roman"/>
          <w:i/>
          <w:sz w:val="24"/>
          <w:szCs w:val="24"/>
        </w:rPr>
        <w:t>see</w:t>
      </w:r>
      <w:r w:rsidR="00A3205D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987D49">
        <w:rPr>
          <w:rFonts w:ascii="Times New Roman" w:hAnsi="Times New Roman" w:cs="Times New Roman"/>
          <w:iCs/>
          <w:sz w:val="24"/>
          <w:szCs w:val="24"/>
        </w:rPr>
        <w:t>them that way.</w:t>
      </w:r>
      <w:r w:rsidR="00277B56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1635C0">
        <w:rPr>
          <w:rFonts w:ascii="Times New Roman" w:hAnsi="Times New Roman" w:cs="Times New Roman"/>
          <w:iCs/>
          <w:sz w:val="24"/>
          <w:szCs w:val="24"/>
        </w:rPr>
        <w:t>(</w:t>
      </w:r>
      <w:r w:rsidR="001E3FA3">
        <w:rPr>
          <w:rFonts w:ascii="Times New Roman" w:hAnsi="Times New Roman" w:cs="Times New Roman"/>
          <w:iCs/>
          <w:sz w:val="24"/>
          <w:szCs w:val="24"/>
        </w:rPr>
        <w:t xml:space="preserve">Much as I cannot </w:t>
      </w:r>
      <w:r w:rsidR="001E3FA3">
        <w:rPr>
          <w:rFonts w:ascii="Times New Roman" w:hAnsi="Times New Roman" w:cs="Times New Roman"/>
          <w:i/>
          <w:sz w:val="24"/>
          <w:szCs w:val="24"/>
        </w:rPr>
        <w:t>hear</w:t>
      </w:r>
      <w:r w:rsidR="001E3FA3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902EE4">
        <w:rPr>
          <w:rFonts w:ascii="Times New Roman" w:hAnsi="Times New Roman" w:cs="Times New Roman"/>
          <w:iCs/>
          <w:sz w:val="24"/>
          <w:szCs w:val="24"/>
        </w:rPr>
        <w:t xml:space="preserve">the </w:t>
      </w:r>
      <w:r w:rsidR="00C86C95">
        <w:rPr>
          <w:rFonts w:ascii="Times New Roman" w:hAnsi="Times New Roman" w:cs="Times New Roman"/>
          <w:iCs/>
          <w:sz w:val="24"/>
          <w:szCs w:val="24"/>
        </w:rPr>
        <w:t>French word (close your ears) ‘</w:t>
      </w:r>
      <w:proofErr w:type="spellStart"/>
      <w:r w:rsidR="00C86C95">
        <w:rPr>
          <w:rFonts w:ascii="Times New Roman" w:hAnsi="Times New Roman" w:cs="Times New Roman"/>
          <w:iCs/>
          <w:sz w:val="24"/>
          <w:szCs w:val="24"/>
        </w:rPr>
        <w:t>Merde</w:t>
      </w:r>
      <w:proofErr w:type="spellEnd"/>
      <w:r w:rsidR="00C86C95">
        <w:rPr>
          <w:rFonts w:ascii="Times New Roman" w:hAnsi="Times New Roman" w:cs="Times New Roman"/>
          <w:iCs/>
          <w:sz w:val="24"/>
          <w:szCs w:val="24"/>
        </w:rPr>
        <w:t>!</w:t>
      </w:r>
      <w:r w:rsidR="00462671">
        <w:rPr>
          <w:rFonts w:ascii="Times New Roman" w:hAnsi="Times New Roman" w:cs="Times New Roman"/>
          <w:iCs/>
          <w:sz w:val="24"/>
          <w:szCs w:val="24"/>
        </w:rPr>
        <w:t xml:space="preserve">’ </w:t>
      </w:r>
      <w:r w:rsidR="00433EAC">
        <w:rPr>
          <w:rFonts w:ascii="Times New Roman" w:hAnsi="Times New Roman" w:cs="Times New Roman"/>
          <w:iCs/>
          <w:sz w:val="24"/>
          <w:szCs w:val="24"/>
        </w:rPr>
        <w:t xml:space="preserve">as </w:t>
      </w:r>
      <w:r w:rsidR="001C5563">
        <w:rPr>
          <w:rFonts w:ascii="Times New Roman" w:hAnsi="Times New Roman" w:cs="Times New Roman"/>
          <w:iCs/>
          <w:sz w:val="24"/>
          <w:szCs w:val="24"/>
        </w:rPr>
        <w:t>the (mild) obscenity that I know it is.)</w:t>
      </w:r>
      <w:r w:rsidR="009112C3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7170B5">
        <w:rPr>
          <w:rFonts w:ascii="Times New Roman" w:hAnsi="Times New Roman" w:cs="Times New Roman"/>
          <w:iCs/>
          <w:sz w:val="24"/>
          <w:szCs w:val="24"/>
        </w:rPr>
        <w:t xml:space="preserve">There is no place in the traditional story for this, fundamental, </w:t>
      </w:r>
      <w:r w:rsidR="002007B5">
        <w:rPr>
          <w:rFonts w:ascii="Times New Roman" w:hAnsi="Times New Roman" w:cs="Times New Roman"/>
          <w:iCs/>
          <w:sz w:val="24"/>
          <w:szCs w:val="24"/>
        </w:rPr>
        <w:t xml:space="preserve">element of experience. </w:t>
      </w:r>
    </w:p>
    <w:p w14:paraId="1E676E47" w14:textId="25A8ADC4" w:rsidR="006A7526" w:rsidRPr="00CB3E5F" w:rsidRDefault="0026686A" w:rsidP="003C18E4">
      <w:pPr>
        <w:spacing w:line="240" w:lineRule="auto"/>
        <w:ind w:right="238"/>
        <w:rPr>
          <w:rFonts w:ascii="Times New Roman" w:hAnsi="Times New Roman" w:cs="Times New Roman"/>
          <w:sz w:val="24"/>
          <w:szCs w:val="24"/>
        </w:rPr>
      </w:pPr>
      <w:bookmarkStart w:id="0" w:name="_Hlk26595861"/>
      <w:r w:rsidRPr="00CB3E5F">
        <w:rPr>
          <w:rFonts w:ascii="Times New Roman" w:hAnsi="Times New Roman" w:cs="Times New Roman"/>
          <w:iCs/>
          <w:sz w:val="24"/>
          <w:szCs w:val="24"/>
        </w:rPr>
        <w:lastRenderedPageBreak/>
        <w:t>MP writes: ‘</w:t>
      </w:r>
      <w:r w:rsidR="00E2237A" w:rsidRPr="00CB3E5F">
        <w:rPr>
          <w:rFonts w:ascii="Times New Roman" w:hAnsi="Times New Roman" w:cs="Times New Roman"/>
          <w:iCs/>
          <w:sz w:val="24"/>
          <w:szCs w:val="24"/>
        </w:rPr>
        <w:t>The light of a candle changes its appearance for a child when, after a burn, it stops attracting the child’s hand and becomes literally repulsive. Vision is already inhabited by a meaning</w:t>
      </w:r>
      <w:r w:rsidR="00BA32D1" w:rsidRPr="00CB3E5F">
        <w:rPr>
          <w:rFonts w:ascii="Times New Roman" w:hAnsi="Times New Roman" w:cs="Times New Roman"/>
          <w:iCs/>
          <w:sz w:val="24"/>
          <w:szCs w:val="24"/>
        </w:rPr>
        <w:t xml:space="preserve">’ (PP 60-1). </w:t>
      </w:r>
      <w:r w:rsidR="00EA2D24" w:rsidRPr="00CB3E5F">
        <w:rPr>
          <w:rFonts w:ascii="Times New Roman" w:hAnsi="Times New Roman" w:cs="Times New Roman"/>
          <w:iCs/>
          <w:sz w:val="24"/>
          <w:szCs w:val="24"/>
        </w:rPr>
        <w:t>In normal perception</w:t>
      </w:r>
      <w:r w:rsidR="00224E24" w:rsidRPr="00CB3E5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B406F4" w:rsidRPr="00CB3E5F">
        <w:rPr>
          <w:rFonts w:ascii="Times New Roman" w:hAnsi="Times New Roman" w:cs="Times New Roman"/>
          <w:iCs/>
          <w:sz w:val="24"/>
          <w:szCs w:val="24"/>
        </w:rPr>
        <w:t xml:space="preserve">I perceive objects in the significance that they have </w:t>
      </w:r>
      <w:r w:rsidR="006D4DD7" w:rsidRPr="00CB3E5F">
        <w:rPr>
          <w:rFonts w:ascii="Times New Roman" w:hAnsi="Times New Roman" w:cs="Times New Roman"/>
          <w:iCs/>
          <w:sz w:val="24"/>
          <w:szCs w:val="24"/>
        </w:rPr>
        <w:t>for me</w:t>
      </w:r>
      <w:r w:rsidR="00B16E00" w:rsidRPr="00CB3E5F">
        <w:rPr>
          <w:rFonts w:ascii="Times New Roman" w:hAnsi="Times New Roman" w:cs="Times New Roman"/>
          <w:iCs/>
          <w:sz w:val="24"/>
          <w:szCs w:val="24"/>
        </w:rPr>
        <w:t xml:space="preserve">. </w:t>
      </w:r>
      <w:r w:rsidR="006D033F" w:rsidRPr="00CB3E5F">
        <w:rPr>
          <w:rFonts w:ascii="Times New Roman" w:hAnsi="Times New Roman" w:cs="Times New Roman"/>
          <w:iCs/>
          <w:sz w:val="24"/>
          <w:szCs w:val="24"/>
        </w:rPr>
        <w:t xml:space="preserve">I immediately experience the object as a chair in the sense that I immediately respond to it as, treat it as, a chair </w:t>
      </w:r>
      <w:proofErr w:type="spellStart"/>
      <w:r w:rsidR="006D033F" w:rsidRPr="00CB3E5F">
        <w:rPr>
          <w:rFonts w:ascii="Times New Roman" w:hAnsi="Times New Roman" w:cs="Times New Roman"/>
          <w:iCs/>
          <w:sz w:val="24"/>
          <w:szCs w:val="24"/>
        </w:rPr>
        <w:t>ie</w:t>
      </w:r>
      <w:proofErr w:type="spellEnd"/>
      <w:r w:rsidR="006D033F" w:rsidRPr="00CB3E5F">
        <w:rPr>
          <w:rFonts w:ascii="Times New Roman" w:hAnsi="Times New Roman" w:cs="Times New Roman"/>
          <w:iCs/>
          <w:sz w:val="24"/>
          <w:szCs w:val="24"/>
        </w:rPr>
        <w:t xml:space="preserve"> something to sit on. I immediately experience what I see in a face as anger in the sense that I cower in the face of it; I experience it as a smile in the sense that I respond to it with a smile; and so on. </w:t>
      </w:r>
      <w:r w:rsidR="00333238" w:rsidRPr="00CB3E5F">
        <w:rPr>
          <w:rFonts w:ascii="Times New Roman" w:hAnsi="Times New Roman" w:cs="Times New Roman"/>
          <w:iCs/>
          <w:sz w:val="24"/>
          <w:szCs w:val="24"/>
        </w:rPr>
        <w:t xml:space="preserve">(And I may, on occasion, </w:t>
      </w:r>
      <w:r w:rsidR="00DA6BC6" w:rsidRPr="00CB3E5F">
        <w:rPr>
          <w:rFonts w:ascii="Times New Roman" w:hAnsi="Times New Roman" w:cs="Times New Roman"/>
          <w:iCs/>
          <w:sz w:val="24"/>
          <w:szCs w:val="24"/>
        </w:rPr>
        <w:t xml:space="preserve">experience </w:t>
      </w:r>
      <w:r w:rsidR="0056298C" w:rsidRPr="00CB3E5F">
        <w:rPr>
          <w:rFonts w:ascii="Times New Roman" w:hAnsi="Times New Roman" w:cs="Times New Roman"/>
          <w:iCs/>
          <w:sz w:val="24"/>
          <w:szCs w:val="24"/>
        </w:rPr>
        <w:t>another’s smile in this way even though I know that, on this occasion</w:t>
      </w:r>
      <w:r w:rsidR="00271EBA" w:rsidRPr="00CB3E5F">
        <w:rPr>
          <w:rFonts w:ascii="Times New Roman" w:hAnsi="Times New Roman" w:cs="Times New Roman"/>
          <w:iCs/>
          <w:sz w:val="24"/>
          <w:szCs w:val="24"/>
        </w:rPr>
        <w:t xml:space="preserve">, </w:t>
      </w:r>
      <w:r w:rsidR="00566260" w:rsidRPr="00CB3E5F">
        <w:rPr>
          <w:rFonts w:ascii="Times New Roman" w:hAnsi="Times New Roman" w:cs="Times New Roman"/>
          <w:iCs/>
          <w:sz w:val="24"/>
          <w:szCs w:val="24"/>
        </w:rPr>
        <w:t xml:space="preserve">there is, in reality, no genuine warmth in it.) </w:t>
      </w:r>
      <w:r w:rsidR="00B32D86" w:rsidRPr="00CB3E5F">
        <w:rPr>
          <w:rFonts w:ascii="Times New Roman" w:hAnsi="Times New Roman" w:cs="Times New Roman"/>
          <w:iCs/>
          <w:sz w:val="24"/>
          <w:szCs w:val="24"/>
        </w:rPr>
        <w:t>‘</w:t>
      </w:r>
      <w:r w:rsidR="00F91357" w:rsidRPr="00CB3E5F">
        <w:rPr>
          <w:rFonts w:ascii="Times New Roman" w:eastAsia="Times New Roman" w:hAnsi="Times New Roman" w:cs="Times New Roman"/>
          <w:sz w:val="24"/>
          <w:szCs w:val="24"/>
          <w:lang w:val="en-US"/>
        </w:rPr>
        <w:t>It is through my body that I understand other people, just as it is through my body that I perceive things’. (</w:t>
      </w:r>
      <w:r w:rsidR="00F91357" w:rsidRPr="00CB3E5F">
        <w:rPr>
          <w:rFonts w:ascii="Times New Roman" w:eastAsia="Times New Roman" w:hAnsi="Times New Roman" w:cs="Times New Roman"/>
          <w:bCs/>
          <w:sz w:val="24"/>
          <w:szCs w:val="24"/>
          <w:lang w:val="en-US"/>
        </w:rPr>
        <w:t>PP</w:t>
      </w:r>
      <w:r w:rsidR="00F91357" w:rsidRPr="00CB3E5F">
        <w:rPr>
          <w:rFonts w:ascii="Times New Roman" w:eastAsia="Times New Roman" w:hAnsi="Times New Roman" w:cs="Times New Roman"/>
          <w:sz w:val="24"/>
          <w:szCs w:val="24"/>
          <w:lang w:val="en-US"/>
        </w:rPr>
        <w:t>, 216)</w:t>
      </w:r>
      <w:r w:rsidR="006D033F" w:rsidRPr="00CB3E5F">
        <w:rPr>
          <w:rFonts w:ascii="Times New Roman" w:hAnsi="Times New Roman" w:cs="Times New Roman"/>
          <w:iCs/>
          <w:sz w:val="24"/>
          <w:szCs w:val="24"/>
        </w:rPr>
        <w:t xml:space="preserve"> Perception is not a matter of the world imprinting images on my mind; but of the way in which the person as a whole – the bodily human being – makes contact with the world.</w:t>
      </w:r>
      <w:bookmarkEnd w:id="0"/>
      <w:r w:rsidR="006D033F" w:rsidRPr="00CB3E5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F45A88" w:rsidRPr="00CB3E5F">
        <w:rPr>
          <w:rFonts w:ascii="Times New Roman" w:hAnsi="Times New Roman" w:cs="Times New Roman"/>
          <w:iCs/>
          <w:sz w:val="24"/>
          <w:szCs w:val="24"/>
        </w:rPr>
        <w:t>(And th</w:t>
      </w:r>
      <w:r w:rsidR="00D566E9" w:rsidRPr="00CB3E5F">
        <w:rPr>
          <w:rFonts w:ascii="Times New Roman" w:hAnsi="Times New Roman" w:cs="Times New Roman"/>
          <w:iCs/>
          <w:sz w:val="24"/>
          <w:szCs w:val="24"/>
        </w:rPr>
        <w:t>at goes</w:t>
      </w:r>
      <w:r w:rsidR="00F45A88" w:rsidRPr="00CB3E5F">
        <w:rPr>
          <w:rFonts w:ascii="Times New Roman" w:hAnsi="Times New Roman" w:cs="Times New Roman"/>
          <w:iCs/>
          <w:sz w:val="24"/>
          <w:szCs w:val="24"/>
        </w:rPr>
        <w:t xml:space="preserve"> with the fact</w:t>
      </w:r>
      <w:r w:rsidR="00D566E9" w:rsidRPr="00CB3E5F">
        <w:rPr>
          <w:rFonts w:ascii="Times New Roman" w:hAnsi="Times New Roman" w:cs="Times New Roman"/>
          <w:iCs/>
          <w:sz w:val="24"/>
          <w:szCs w:val="24"/>
        </w:rPr>
        <w:t xml:space="preserve"> that</w:t>
      </w:r>
      <w:r w:rsidR="00431289" w:rsidRPr="00CB3E5F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the being that </w:t>
      </w:r>
      <w:r w:rsidR="0085102B" w:rsidRPr="00CB3E5F">
        <w:rPr>
          <w:rFonts w:ascii="Times New Roman" w:hAnsi="Times New Roman" w:cs="Times New Roman"/>
          <w:sz w:val="24"/>
          <w:szCs w:val="24"/>
        </w:rPr>
        <w:t>perceives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 – I – is the </w:t>
      </w:r>
      <w:r w:rsidR="006A7526" w:rsidRPr="00CB3E5F">
        <w:rPr>
          <w:rFonts w:ascii="Times New Roman" w:hAnsi="Times New Roman" w:cs="Times New Roman"/>
          <w:i/>
          <w:iCs/>
          <w:sz w:val="24"/>
          <w:szCs w:val="24"/>
        </w:rPr>
        <w:t>bodily human being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, </w:t>
      </w:r>
      <w:r w:rsidR="00881FE5" w:rsidRPr="00CB3E5F">
        <w:rPr>
          <w:rFonts w:ascii="Times New Roman" w:hAnsi="Times New Roman" w:cs="Times New Roman"/>
          <w:sz w:val="24"/>
          <w:szCs w:val="24"/>
        </w:rPr>
        <w:t>not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 something</w:t>
      </w:r>
      <w:r w:rsidR="003C18E4" w:rsidRPr="00CB3E5F">
        <w:rPr>
          <w:rFonts w:ascii="Times New Roman" w:hAnsi="Times New Roman" w:cs="Times New Roman"/>
          <w:sz w:val="24"/>
          <w:szCs w:val="24"/>
        </w:rPr>
        <w:t xml:space="preserve"> – </w:t>
      </w:r>
      <w:r w:rsidR="000C5993" w:rsidRPr="00CB3E5F">
        <w:rPr>
          <w:rFonts w:ascii="Times New Roman" w:hAnsi="Times New Roman" w:cs="Times New Roman"/>
          <w:sz w:val="24"/>
          <w:szCs w:val="24"/>
        </w:rPr>
        <w:t>the</w:t>
      </w:r>
      <w:r w:rsidR="003C18E4" w:rsidRPr="00CB3E5F">
        <w:rPr>
          <w:rFonts w:ascii="Times New Roman" w:hAnsi="Times New Roman" w:cs="Times New Roman"/>
          <w:sz w:val="24"/>
          <w:szCs w:val="24"/>
        </w:rPr>
        <w:t xml:space="preserve"> ‘mind’, or the brain - 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that resides </w:t>
      </w:r>
      <w:r w:rsidR="006A7526" w:rsidRPr="00CB3E5F">
        <w:rPr>
          <w:rFonts w:ascii="Times New Roman" w:hAnsi="Times New Roman" w:cs="Times New Roman"/>
          <w:i/>
          <w:iCs/>
          <w:sz w:val="24"/>
          <w:szCs w:val="24"/>
        </w:rPr>
        <w:t>within</w:t>
      </w:r>
      <w:r w:rsidR="006A7526" w:rsidRPr="00CB3E5F">
        <w:rPr>
          <w:rFonts w:ascii="Times New Roman" w:hAnsi="Times New Roman" w:cs="Times New Roman"/>
          <w:sz w:val="24"/>
          <w:szCs w:val="24"/>
        </w:rPr>
        <w:t xml:space="preserve"> the bod</w:t>
      </w:r>
      <w:r w:rsidR="00A41331" w:rsidRPr="00CB3E5F">
        <w:rPr>
          <w:rFonts w:ascii="Times New Roman" w:hAnsi="Times New Roman" w:cs="Times New Roman"/>
          <w:sz w:val="24"/>
          <w:szCs w:val="24"/>
        </w:rPr>
        <w:t>y</w:t>
      </w:r>
      <w:r w:rsidR="006A7526" w:rsidRPr="00CB3E5F">
        <w:rPr>
          <w:rFonts w:ascii="Times New Roman" w:hAnsi="Times New Roman" w:cs="Times New Roman"/>
          <w:sz w:val="24"/>
          <w:szCs w:val="24"/>
        </w:rPr>
        <w:t>.</w:t>
      </w:r>
      <w:r w:rsidR="003C18E4" w:rsidRPr="00CB3E5F">
        <w:rPr>
          <w:rFonts w:ascii="Times New Roman" w:hAnsi="Times New Roman" w:cs="Times New Roman"/>
          <w:sz w:val="24"/>
          <w:szCs w:val="24"/>
        </w:rPr>
        <w:t xml:space="preserve"> See </w:t>
      </w:r>
      <w:r w:rsidR="000D59E6" w:rsidRPr="00CB3E5F">
        <w:rPr>
          <w:rFonts w:ascii="Times New Roman" w:hAnsi="Times New Roman" w:cs="Times New Roman"/>
          <w:sz w:val="24"/>
          <w:szCs w:val="24"/>
        </w:rPr>
        <w:t xml:space="preserve">point 1. at the </w:t>
      </w:r>
      <w:r w:rsidR="0046056A" w:rsidRPr="00CB3E5F">
        <w:rPr>
          <w:rFonts w:ascii="Times New Roman" w:hAnsi="Times New Roman" w:cs="Times New Roman"/>
          <w:sz w:val="24"/>
          <w:szCs w:val="24"/>
        </w:rPr>
        <w:t>top of this.)</w:t>
      </w:r>
    </w:p>
    <w:p w14:paraId="531F077A" w14:textId="33969ED7" w:rsidR="00312622" w:rsidRDefault="00312622" w:rsidP="003C18E4">
      <w:pPr>
        <w:spacing w:line="240" w:lineRule="auto"/>
        <w:ind w:right="238"/>
        <w:rPr>
          <w:rFonts w:ascii="Times New Roman" w:hAnsi="Times New Roman" w:cs="Times New Roman"/>
          <w:sz w:val="24"/>
          <w:szCs w:val="24"/>
        </w:rPr>
      </w:pPr>
      <w:bookmarkStart w:id="1" w:name="_GoBack"/>
      <w:bookmarkEnd w:id="1"/>
    </w:p>
    <w:sectPr w:rsidR="00312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01F"/>
    <w:rsid w:val="0000026A"/>
    <w:rsid w:val="00007870"/>
    <w:rsid w:val="00014420"/>
    <w:rsid w:val="00014F0F"/>
    <w:rsid w:val="000209C6"/>
    <w:rsid w:val="00020EC1"/>
    <w:rsid w:val="000213A8"/>
    <w:rsid w:val="00024907"/>
    <w:rsid w:val="000249F5"/>
    <w:rsid w:val="00031A0C"/>
    <w:rsid w:val="00031C7B"/>
    <w:rsid w:val="00033748"/>
    <w:rsid w:val="000363A9"/>
    <w:rsid w:val="00046679"/>
    <w:rsid w:val="00052C92"/>
    <w:rsid w:val="00053342"/>
    <w:rsid w:val="00055EFF"/>
    <w:rsid w:val="00061479"/>
    <w:rsid w:val="000625F8"/>
    <w:rsid w:val="000719AD"/>
    <w:rsid w:val="00073F9F"/>
    <w:rsid w:val="00080ACF"/>
    <w:rsid w:val="0008531C"/>
    <w:rsid w:val="00093F73"/>
    <w:rsid w:val="00094535"/>
    <w:rsid w:val="000953CB"/>
    <w:rsid w:val="000A50F5"/>
    <w:rsid w:val="000C5993"/>
    <w:rsid w:val="000D28C7"/>
    <w:rsid w:val="000D59E6"/>
    <w:rsid w:val="000E2492"/>
    <w:rsid w:val="000F71E8"/>
    <w:rsid w:val="00107FC0"/>
    <w:rsid w:val="00110F39"/>
    <w:rsid w:val="0012250A"/>
    <w:rsid w:val="001229AF"/>
    <w:rsid w:val="0012579C"/>
    <w:rsid w:val="00131A2D"/>
    <w:rsid w:val="001334D9"/>
    <w:rsid w:val="00143F40"/>
    <w:rsid w:val="00153239"/>
    <w:rsid w:val="0016288A"/>
    <w:rsid w:val="001635C0"/>
    <w:rsid w:val="00165FF7"/>
    <w:rsid w:val="00176D60"/>
    <w:rsid w:val="00182E75"/>
    <w:rsid w:val="0019540D"/>
    <w:rsid w:val="001969A0"/>
    <w:rsid w:val="001A29C9"/>
    <w:rsid w:val="001A3407"/>
    <w:rsid w:val="001A44B1"/>
    <w:rsid w:val="001A47F6"/>
    <w:rsid w:val="001B40B4"/>
    <w:rsid w:val="001B6317"/>
    <w:rsid w:val="001C3CFD"/>
    <w:rsid w:val="001C514F"/>
    <w:rsid w:val="001C5563"/>
    <w:rsid w:val="001C79E9"/>
    <w:rsid w:val="001E199A"/>
    <w:rsid w:val="001E1FD6"/>
    <w:rsid w:val="001E3FA3"/>
    <w:rsid w:val="001F4D0D"/>
    <w:rsid w:val="001F5FAE"/>
    <w:rsid w:val="002007B5"/>
    <w:rsid w:val="00201028"/>
    <w:rsid w:val="00204EE0"/>
    <w:rsid w:val="00212DE3"/>
    <w:rsid w:val="00213239"/>
    <w:rsid w:val="00217FF9"/>
    <w:rsid w:val="00220F2C"/>
    <w:rsid w:val="00224E24"/>
    <w:rsid w:val="002324BF"/>
    <w:rsid w:val="002342BC"/>
    <w:rsid w:val="0024090C"/>
    <w:rsid w:val="00244F4A"/>
    <w:rsid w:val="00257C78"/>
    <w:rsid w:val="00263F58"/>
    <w:rsid w:val="0026686A"/>
    <w:rsid w:val="0027060F"/>
    <w:rsid w:val="00271EBA"/>
    <w:rsid w:val="00274DD7"/>
    <w:rsid w:val="00277B56"/>
    <w:rsid w:val="0028175E"/>
    <w:rsid w:val="00283AE4"/>
    <w:rsid w:val="00284F20"/>
    <w:rsid w:val="002905FA"/>
    <w:rsid w:val="00292393"/>
    <w:rsid w:val="002A6C92"/>
    <w:rsid w:val="002A6E45"/>
    <w:rsid w:val="002A7919"/>
    <w:rsid w:val="002B1F22"/>
    <w:rsid w:val="002B285D"/>
    <w:rsid w:val="002B3614"/>
    <w:rsid w:val="002C2727"/>
    <w:rsid w:val="002C2A85"/>
    <w:rsid w:val="002C420B"/>
    <w:rsid w:val="002E1491"/>
    <w:rsid w:val="002F4579"/>
    <w:rsid w:val="002F6195"/>
    <w:rsid w:val="002F6E88"/>
    <w:rsid w:val="00302764"/>
    <w:rsid w:val="00306A27"/>
    <w:rsid w:val="00312622"/>
    <w:rsid w:val="00315BA2"/>
    <w:rsid w:val="003209AB"/>
    <w:rsid w:val="00324AE4"/>
    <w:rsid w:val="00333238"/>
    <w:rsid w:val="00342A24"/>
    <w:rsid w:val="00350DC4"/>
    <w:rsid w:val="003567C1"/>
    <w:rsid w:val="00364B6E"/>
    <w:rsid w:val="003671FD"/>
    <w:rsid w:val="00370FEF"/>
    <w:rsid w:val="00371791"/>
    <w:rsid w:val="00382916"/>
    <w:rsid w:val="0038766A"/>
    <w:rsid w:val="0039262F"/>
    <w:rsid w:val="00397123"/>
    <w:rsid w:val="00397724"/>
    <w:rsid w:val="003B3D63"/>
    <w:rsid w:val="003B7DEB"/>
    <w:rsid w:val="003C18E4"/>
    <w:rsid w:val="003C2F10"/>
    <w:rsid w:val="003D524D"/>
    <w:rsid w:val="003F4856"/>
    <w:rsid w:val="003F48DF"/>
    <w:rsid w:val="004030E3"/>
    <w:rsid w:val="00406B2D"/>
    <w:rsid w:val="00420441"/>
    <w:rsid w:val="0042092E"/>
    <w:rsid w:val="004242CD"/>
    <w:rsid w:val="0042656F"/>
    <w:rsid w:val="00431289"/>
    <w:rsid w:val="00433EAC"/>
    <w:rsid w:val="004367E2"/>
    <w:rsid w:val="00440A57"/>
    <w:rsid w:val="00440E57"/>
    <w:rsid w:val="00457B2A"/>
    <w:rsid w:val="0046056A"/>
    <w:rsid w:val="00462671"/>
    <w:rsid w:val="0047460A"/>
    <w:rsid w:val="00480B47"/>
    <w:rsid w:val="00491194"/>
    <w:rsid w:val="0049367D"/>
    <w:rsid w:val="004A18C9"/>
    <w:rsid w:val="004A50EF"/>
    <w:rsid w:val="004A6F98"/>
    <w:rsid w:val="004C25D8"/>
    <w:rsid w:val="004C4B97"/>
    <w:rsid w:val="004F274D"/>
    <w:rsid w:val="005015FC"/>
    <w:rsid w:val="00515097"/>
    <w:rsid w:val="005300A7"/>
    <w:rsid w:val="0053073F"/>
    <w:rsid w:val="00536813"/>
    <w:rsid w:val="005448E8"/>
    <w:rsid w:val="00551924"/>
    <w:rsid w:val="00561924"/>
    <w:rsid w:val="0056298C"/>
    <w:rsid w:val="00566260"/>
    <w:rsid w:val="00582C5F"/>
    <w:rsid w:val="0059490B"/>
    <w:rsid w:val="005A1A5E"/>
    <w:rsid w:val="005A41C0"/>
    <w:rsid w:val="005B4D5E"/>
    <w:rsid w:val="005C68A8"/>
    <w:rsid w:val="005E0002"/>
    <w:rsid w:val="005E29EE"/>
    <w:rsid w:val="005F077A"/>
    <w:rsid w:val="005F3860"/>
    <w:rsid w:val="005F5EA5"/>
    <w:rsid w:val="00606AA1"/>
    <w:rsid w:val="00627134"/>
    <w:rsid w:val="00644A68"/>
    <w:rsid w:val="00651CDC"/>
    <w:rsid w:val="00653933"/>
    <w:rsid w:val="00673FF1"/>
    <w:rsid w:val="00677CD3"/>
    <w:rsid w:val="006855B9"/>
    <w:rsid w:val="00695028"/>
    <w:rsid w:val="00697DBC"/>
    <w:rsid w:val="006A0309"/>
    <w:rsid w:val="006A29A9"/>
    <w:rsid w:val="006A7526"/>
    <w:rsid w:val="006B6D14"/>
    <w:rsid w:val="006D033F"/>
    <w:rsid w:val="006D2A35"/>
    <w:rsid w:val="006D4290"/>
    <w:rsid w:val="006D4DD7"/>
    <w:rsid w:val="006D6242"/>
    <w:rsid w:val="006D63D6"/>
    <w:rsid w:val="006E1836"/>
    <w:rsid w:val="006E76F6"/>
    <w:rsid w:val="006F5EAA"/>
    <w:rsid w:val="00710940"/>
    <w:rsid w:val="007170B5"/>
    <w:rsid w:val="0071791D"/>
    <w:rsid w:val="00717B3C"/>
    <w:rsid w:val="00724445"/>
    <w:rsid w:val="007245C9"/>
    <w:rsid w:val="00725DA2"/>
    <w:rsid w:val="0072609D"/>
    <w:rsid w:val="00731362"/>
    <w:rsid w:val="00731860"/>
    <w:rsid w:val="00753E3E"/>
    <w:rsid w:val="0077148A"/>
    <w:rsid w:val="00781D89"/>
    <w:rsid w:val="00795319"/>
    <w:rsid w:val="007A0477"/>
    <w:rsid w:val="007A7735"/>
    <w:rsid w:val="007B1E68"/>
    <w:rsid w:val="007B2137"/>
    <w:rsid w:val="007B5BD8"/>
    <w:rsid w:val="007B61D8"/>
    <w:rsid w:val="007B62CE"/>
    <w:rsid w:val="007B6AD4"/>
    <w:rsid w:val="007B6EA3"/>
    <w:rsid w:val="007C693F"/>
    <w:rsid w:val="007D5D3F"/>
    <w:rsid w:val="007D7C14"/>
    <w:rsid w:val="007E494B"/>
    <w:rsid w:val="007F69DB"/>
    <w:rsid w:val="007F72C9"/>
    <w:rsid w:val="00814750"/>
    <w:rsid w:val="008213A2"/>
    <w:rsid w:val="00822245"/>
    <w:rsid w:val="008321E9"/>
    <w:rsid w:val="00833201"/>
    <w:rsid w:val="008402CD"/>
    <w:rsid w:val="00847C0C"/>
    <w:rsid w:val="0085102B"/>
    <w:rsid w:val="00856632"/>
    <w:rsid w:val="00876138"/>
    <w:rsid w:val="00881FE5"/>
    <w:rsid w:val="0088505E"/>
    <w:rsid w:val="008A3A8C"/>
    <w:rsid w:val="008A5BC7"/>
    <w:rsid w:val="008A6185"/>
    <w:rsid w:val="008A7F76"/>
    <w:rsid w:val="008B06B6"/>
    <w:rsid w:val="008C4EE0"/>
    <w:rsid w:val="008D3483"/>
    <w:rsid w:val="008E001A"/>
    <w:rsid w:val="008E214F"/>
    <w:rsid w:val="008E32B4"/>
    <w:rsid w:val="008E63E7"/>
    <w:rsid w:val="008E71BF"/>
    <w:rsid w:val="008F08E9"/>
    <w:rsid w:val="008F0E12"/>
    <w:rsid w:val="008F799C"/>
    <w:rsid w:val="00902EE4"/>
    <w:rsid w:val="00904C9B"/>
    <w:rsid w:val="009072F9"/>
    <w:rsid w:val="009112C3"/>
    <w:rsid w:val="0091463B"/>
    <w:rsid w:val="009203F8"/>
    <w:rsid w:val="00926EB3"/>
    <w:rsid w:val="00943627"/>
    <w:rsid w:val="00960601"/>
    <w:rsid w:val="00965716"/>
    <w:rsid w:val="00966E70"/>
    <w:rsid w:val="00971539"/>
    <w:rsid w:val="0097650F"/>
    <w:rsid w:val="00986A3F"/>
    <w:rsid w:val="00987D49"/>
    <w:rsid w:val="009A200A"/>
    <w:rsid w:val="009B0BD8"/>
    <w:rsid w:val="009B0C85"/>
    <w:rsid w:val="009B2769"/>
    <w:rsid w:val="009B440F"/>
    <w:rsid w:val="009C5F01"/>
    <w:rsid w:val="009E256F"/>
    <w:rsid w:val="009E3192"/>
    <w:rsid w:val="009E5A66"/>
    <w:rsid w:val="009F519F"/>
    <w:rsid w:val="00A00CAB"/>
    <w:rsid w:val="00A0403B"/>
    <w:rsid w:val="00A16652"/>
    <w:rsid w:val="00A25D73"/>
    <w:rsid w:val="00A26D20"/>
    <w:rsid w:val="00A27335"/>
    <w:rsid w:val="00A3205D"/>
    <w:rsid w:val="00A41331"/>
    <w:rsid w:val="00A428F9"/>
    <w:rsid w:val="00A54B36"/>
    <w:rsid w:val="00A61938"/>
    <w:rsid w:val="00A7178B"/>
    <w:rsid w:val="00A72B77"/>
    <w:rsid w:val="00A81C12"/>
    <w:rsid w:val="00A83C57"/>
    <w:rsid w:val="00A8592D"/>
    <w:rsid w:val="00A94B6C"/>
    <w:rsid w:val="00A97794"/>
    <w:rsid w:val="00AA693F"/>
    <w:rsid w:val="00AB0321"/>
    <w:rsid w:val="00AC750A"/>
    <w:rsid w:val="00AD16A0"/>
    <w:rsid w:val="00AD2ADB"/>
    <w:rsid w:val="00AD4593"/>
    <w:rsid w:val="00AD7DBC"/>
    <w:rsid w:val="00B02209"/>
    <w:rsid w:val="00B16E00"/>
    <w:rsid w:val="00B2066F"/>
    <w:rsid w:val="00B25C6E"/>
    <w:rsid w:val="00B32D86"/>
    <w:rsid w:val="00B406F4"/>
    <w:rsid w:val="00B4717A"/>
    <w:rsid w:val="00B55623"/>
    <w:rsid w:val="00B67ED3"/>
    <w:rsid w:val="00B72478"/>
    <w:rsid w:val="00B75DD4"/>
    <w:rsid w:val="00B75F91"/>
    <w:rsid w:val="00B76E63"/>
    <w:rsid w:val="00B814F8"/>
    <w:rsid w:val="00B84D1D"/>
    <w:rsid w:val="00B86BED"/>
    <w:rsid w:val="00BA32D1"/>
    <w:rsid w:val="00BA7E78"/>
    <w:rsid w:val="00BB1B39"/>
    <w:rsid w:val="00BB5F6C"/>
    <w:rsid w:val="00BC1510"/>
    <w:rsid w:val="00BC355A"/>
    <w:rsid w:val="00BC4871"/>
    <w:rsid w:val="00BC4E23"/>
    <w:rsid w:val="00BC769B"/>
    <w:rsid w:val="00BD25EB"/>
    <w:rsid w:val="00BD3E30"/>
    <w:rsid w:val="00BD40FA"/>
    <w:rsid w:val="00BD4682"/>
    <w:rsid w:val="00BD503B"/>
    <w:rsid w:val="00BD72DD"/>
    <w:rsid w:val="00BF0C4D"/>
    <w:rsid w:val="00C02157"/>
    <w:rsid w:val="00C028FA"/>
    <w:rsid w:val="00C03DD4"/>
    <w:rsid w:val="00C07E34"/>
    <w:rsid w:val="00C13D71"/>
    <w:rsid w:val="00C14708"/>
    <w:rsid w:val="00C15949"/>
    <w:rsid w:val="00C21C3E"/>
    <w:rsid w:val="00C31A34"/>
    <w:rsid w:val="00C32AC1"/>
    <w:rsid w:val="00C346BF"/>
    <w:rsid w:val="00C37764"/>
    <w:rsid w:val="00C41C30"/>
    <w:rsid w:val="00C725F7"/>
    <w:rsid w:val="00C730E7"/>
    <w:rsid w:val="00C759CA"/>
    <w:rsid w:val="00C86C95"/>
    <w:rsid w:val="00C904A2"/>
    <w:rsid w:val="00C90A91"/>
    <w:rsid w:val="00C92794"/>
    <w:rsid w:val="00CB1640"/>
    <w:rsid w:val="00CB301F"/>
    <w:rsid w:val="00CB3E5F"/>
    <w:rsid w:val="00CB3FAB"/>
    <w:rsid w:val="00CB50D5"/>
    <w:rsid w:val="00CB7549"/>
    <w:rsid w:val="00CC4732"/>
    <w:rsid w:val="00CC708F"/>
    <w:rsid w:val="00CD6E91"/>
    <w:rsid w:val="00CE3FB7"/>
    <w:rsid w:val="00CE6967"/>
    <w:rsid w:val="00CF1E27"/>
    <w:rsid w:val="00CF24EE"/>
    <w:rsid w:val="00CF26FD"/>
    <w:rsid w:val="00CF50FB"/>
    <w:rsid w:val="00CF710B"/>
    <w:rsid w:val="00CF7931"/>
    <w:rsid w:val="00D026EB"/>
    <w:rsid w:val="00D04532"/>
    <w:rsid w:val="00D06716"/>
    <w:rsid w:val="00D07FC5"/>
    <w:rsid w:val="00D11CC6"/>
    <w:rsid w:val="00D15BCF"/>
    <w:rsid w:val="00D2682E"/>
    <w:rsid w:val="00D2740C"/>
    <w:rsid w:val="00D34EA0"/>
    <w:rsid w:val="00D35216"/>
    <w:rsid w:val="00D466BA"/>
    <w:rsid w:val="00D4752F"/>
    <w:rsid w:val="00D55CD7"/>
    <w:rsid w:val="00D566E9"/>
    <w:rsid w:val="00D64178"/>
    <w:rsid w:val="00D66B61"/>
    <w:rsid w:val="00D67A14"/>
    <w:rsid w:val="00D73772"/>
    <w:rsid w:val="00D7682A"/>
    <w:rsid w:val="00D873FE"/>
    <w:rsid w:val="00D87F47"/>
    <w:rsid w:val="00DA096E"/>
    <w:rsid w:val="00DA6BC6"/>
    <w:rsid w:val="00DB1312"/>
    <w:rsid w:val="00DC0163"/>
    <w:rsid w:val="00DC3FEB"/>
    <w:rsid w:val="00DD0861"/>
    <w:rsid w:val="00DD5A13"/>
    <w:rsid w:val="00E059CF"/>
    <w:rsid w:val="00E12185"/>
    <w:rsid w:val="00E205CA"/>
    <w:rsid w:val="00E2237A"/>
    <w:rsid w:val="00E351F9"/>
    <w:rsid w:val="00E50931"/>
    <w:rsid w:val="00E52D8B"/>
    <w:rsid w:val="00E530AA"/>
    <w:rsid w:val="00E61DD7"/>
    <w:rsid w:val="00E63ABC"/>
    <w:rsid w:val="00E74043"/>
    <w:rsid w:val="00E76E73"/>
    <w:rsid w:val="00E77195"/>
    <w:rsid w:val="00E7774E"/>
    <w:rsid w:val="00E811A6"/>
    <w:rsid w:val="00EA019D"/>
    <w:rsid w:val="00EA26D3"/>
    <w:rsid w:val="00EA2D24"/>
    <w:rsid w:val="00EA40FE"/>
    <w:rsid w:val="00EC0AE2"/>
    <w:rsid w:val="00EC1572"/>
    <w:rsid w:val="00EC4058"/>
    <w:rsid w:val="00EC4941"/>
    <w:rsid w:val="00EC56D0"/>
    <w:rsid w:val="00ED2252"/>
    <w:rsid w:val="00EE11DB"/>
    <w:rsid w:val="00EE5EAE"/>
    <w:rsid w:val="00EF0AC6"/>
    <w:rsid w:val="00EF5678"/>
    <w:rsid w:val="00EF6DEE"/>
    <w:rsid w:val="00F01B36"/>
    <w:rsid w:val="00F02670"/>
    <w:rsid w:val="00F05E4E"/>
    <w:rsid w:val="00F115F8"/>
    <w:rsid w:val="00F21550"/>
    <w:rsid w:val="00F44213"/>
    <w:rsid w:val="00F45A88"/>
    <w:rsid w:val="00F46697"/>
    <w:rsid w:val="00F478BC"/>
    <w:rsid w:val="00F51760"/>
    <w:rsid w:val="00F53A45"/>
    <w:rsid w:val="00F5414F"/>
    <w:rsid w:val="00F55E19"/>
    <w:rsid w:val="00F635FF"/>
    <w:rsid w:val="00F82917"/>
    <w:rsid w:val="00F8729F"/>
    <w:rsid w:val="00F91357"/>
    <w:rsid w:val="00F928D0"/>
    <w:rsid w:val="00FA760F"/>
    <w:rsid w:val="00FB3B89"/>
    <w:rsid w:val="00FB3D77"/>
    <w:rsid w:val="00FB5131"/>
    <w:rsid w:val="00FC798B"/>
    <w:rsid w:val="00FE571B"/>
    <w:rsid w:val="00FF0A84"/>
    <w:rsid w:val="00FF12C6"/>
    <w:rsid w:val="00FF3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E6676"/>
  <w15:chartTrackingRefBased/>
  <w15:docId w15:val="{00529598-F098-4258-99F1-91B8E7848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  <w:ind w:left="567" w:right="131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pBdr>
        <w:top w:val="nil"/>
        <w:left w:val="nil"/>
        <w:bottom w:val="nil"/>
        <w:right w:val="nil"/>
        <w:between w:val="nil"/>
        <w:bar w:val="nil"/>
      </w:pBdr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</TotalTime>
  <Pages>2</Pages>
  <Words>700</Words>
  <Characters>3993</Characters>
  <Application>Microsoft Office Word</Application>
  <DocSecurity>0</DocSecurity>
  <Lines>33</Lines>
  <Paragraphs>9</Paragraphs>
  <ScaleCrop>false</ScaleCrop>
  <Company/>
  <LinksUpToDate>false</LinksUpToDate>
  <CharactersWithSpaces>4684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450</cp:revision>
  <dcterms:created xsi:type="dcterms:W3CDTF">2019-12-05T08:39:00Z</dcterms:created>
  <dcterms:modified xsi:type="dcterms:W3CDTF">2019-12-09T07:53:00Z</dcterms:modified>
</cp:coreProperties>
</file>