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1CEC0EDA" w:rsidRDefault="001A24F3" w14:paraId="0C031CAA" w14:textId="61F70ABE">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13099C0F">
        <w:rPr>
          <w:rFonts w:ascii="Arial" w:hAnsi="Arial" w:cs="Arial"/>
        </w:rPr>
        <w:t>27/3/2025</w:t>
      </w:r>
      <w:r w:rsidR="24B1D590">
        <w:rPr>
          <w:rFonts w:ascii="Arial" w:hAnsi="Arial" w:cs="Arial"/>
        </w:rPr>
        <w:t>a</w:t>
      </w:r>
      <w:r w:rsidR="005F3A53">
        <w:rPr>
          <w:rFonts w:ascii="Arial" w:hAnsi="Arial" w:cs="Arial"/>
        </w:rPr>
        <w:t xml:space="preserve"> </w:t>
      </w:r>
      <w:r w:rsidR="005F3A53">
        <w:rPr>
          <w:rFonts w:ascii="Arial" w:hAnsi="Arial" w:cs="Arial"/>
        </w:rPr>
        <w:br w:type="textWrapping" w:clear="all"/>
      </w:r>
      <w:r w:rsidRPr="1CEC0EDA" w:rsidR="005F3A53">
        <w:rPr>
          <w:rFonts w:ascii="Arial" w:hAnsi="Arial" w:cs="Arial"/>
          <w:b w:val="1"/>
          <w:bCs w:val="1"/>
          <w:sz w:val="28"/>
          <w:szCs w:val="28"/>
        </w:rPr>
        <w:t xml:space="preserve">APPENDIX </w:t>
      </w:r>
      <w:r w:rsidRPr="1CEC0EDA" w:rsidR="00E61D43">
        <w:rPr>
          <w:rFonts w:ascii="Arial" w:hAnsi="Arial" w:cs="Arial"/>
          <w:b w:val="1"/>
          <w:bCs w:val="1"/>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B6563FB" w14:paraId="3BFFFD2B" w14:textId="77777777">
        <w:tc>
          <w:tcPr>
            <w:tcW w:w="2093" w:type="dxa"/>
            <w:shd w:val="clear" w:color="auto" w:fill="auto"/>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1B6563FB" w14:paraId="08CF7AF3" w14:textId="77777777">
        <w:tc>
          <w:tcPr>
            <w:tcW w:w="2093" w:type="dxa"/>
            <w:shd w:val="clear" w:color="auto" w:fill="auto"/>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B382FA5" w:rsidRDefault="59BE8FC3" w14:paraId="2AE40639" w14:textId="7DD7D4BC">
            <w:pPr>
              <w:spacing w:before="120" w:after="120"/>
              <w:jc w:val="both"/>
              <w:rPr>
                <w:rFonts w:ascii="Arial" w:hAnsi="Arial" w:cs="Arial"/>
                <w:b/>
                <w:bCs/>
                <w:sz w:val="22"/>
                <w:szCs w:val="22"/>
              </w:rPr>
            </w:pPr>
            <w:r w:rsidRPr="0B382FA5">
              <w:rPr>
                <w:rFonts w:ascii="Arial" w:hAnsi="Arial" w:cs="Arial"/>
                <w:b/>
                <w:bCs/>
                <w:sz w:val="22"/>
                <w:szCs w:val="22"/>
              </w:rPr>
              <w:t>Professional Doctorate in English Language and Literature</w:t>
            </w:r>
          </w:p>
        </w:tc>
      </w:tr>
      <w:tr w:rsidRPr="00A406E5" w:rsidR="008F1308" w:rsidTr="1B6563FB" w14:paraId="7735C876" w14:textId="77777777">
        <w:tc>
          <w:tcPr>
            <w:tcW w:w="2093" w:type="dxa"/>
            <w:shd w:val="clear" w:color="auto" w:fill="auto"/>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B382FA5" w:rsidRDefault="007D791D" w14:paraId="61CFAD3C" w14:textId="372DDE52">
            <w:pPr>
              <w:spacing w:before="120" w:after="120"/>
              <w:jc w:val="both"/>
              <w:rPr>
                <w:rFonts w:ascii="Arial" w:hAnsi="Arial" w:cs="Arial"/>
                <w:b/>
                <w:bCs/>
                <w:sz w:val="22"/>
                <w:szCs w:val="22"/>
              </w:rPr>
            </w:pPr>
            <w:r>
              <w:rPr>
                <w:rFonts w:ascii="Arial" w:hAnsi="Arial" w:cs="Arial"/>
                <w:b/>
                <w:bCs/>
                <w:sz w:val="22"/>
                <w:szCs w:val="22"/>
              </w:rPr>
              <w:t>English Language Teacher Education</w:t>
            </w:r>
          </w:p>
        </w:tc>
      </w:tr>
      <w:tr w:rsidRPr="00A406E5" w:rsidR="00B84B5B" w:rsidTr="1B6563FB" w14:paraId="08994C3C" w14:textId="77777777">
        <w:tc>
          <w:tcPr>
            <w:tcW w:w="2093" w:type="dxa"/>
            <w:shd w:val="clear" w:color="auto" w:fill="auto"/>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B382FA5" w:rsidRDefault="1B5C872A" w14:paraId="06791D17" w14:textId="4C4DFD3C">
            <w:pPr>
              <w:spacing w:before="120" w:after="120"/>
              <w:jc w:val="both"/>
              <w:rPr>
                <w:rFonts w:ascii="Arial" w:hAnsi="Arial" w:cs="Arial"/>
                <w:b/>
                <w:bCs/>
                <w:sz w:val="22"/>
                <w:szCs w:val="22"/>
              </w:rPr>
            </w:pPr>
            <w:r w:rsidRPr="0B382FA5">
              <w:rPr>
                <w:rFonts w:ascii="Arial" w:hAnsi="Arial" w:cs="Arial"/>
                <w:b/>
                <w:bCs/>
                <w:sz w:val="22"/>
                <w:szCs w:val="22"/>
              </w:rPr>
              <w:t>HPEN7</w:t>
            </w:r>
            <w:r w:rsidR="007D791D">
              <w:rPr>
                <w:rFonts w:ascii="Arial" w:hAnsi="Arial" w:cs="Arial"/>
                <w:b/>
                <w:bCs/>
                <w:sz w:val="22"/>
                <w:szCs w:val="22"/>
              </w:rPr>
              <w:t>005</w:t>
            </w:r>
          </w:p>
        </w:tc>
        <w:tc>
          <w:tcPr>
            <w:tcW w:w="2268" w:type="dxa"/>
            <w:shd w:val="clear" w:color="auto" w:fill="D9D9D9" w:themeFill="background1" w:themeFillShade="D9"/>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B382FA5" w:rsidRDefault="000B776C" w14:paraId="76E6A01C" w14:textId="7BD94596">
            <w:pPr>
              <w:spacing w:before="120" w:after="120"/>
              <w:jc w:val="both"/>
              <w:rPr>
                <w:rFonts w:ascii="Arial" w:hAnsi="Arial" w:cs="Arial"/>
                <w:b/>
                <w:bCs/>
                <w:sz w:val="22"/>
                <w:szCs w:val="22"/>
              </w:rPr>
            </w:pPr>
            <w:r>
              <w:rPr>
                <w:rFonts w:ascii="Arial" w:hAnsi="Arial" w:cs="Arial"/>
                <w:b/>
                <w:bCs/>
                <w:sz w:val="22"/>
                <w:szCs w:val="22"/>
              </w:rPr>
              <w:t>2</w:t>
            </w:r>
            <w:r w:rsidRPr="1B6563FB" w:rsidR="5FF88843">
              <w:rPr>
                <w:rFonts w:ascii="Arial" w:hAnsi="Arial" w:cs="Arial"/>
                <w:b/>
                <w:bCs/>
                <w:sz w:val="22"/>
                <w:szCs w:val="22"/>
              </w:rPr>
              <w:t>0</w:t>
            </w:r>
            <w:r w:rsidRPr="1B6563FB" w:rsidR="3F7CCCAA">
              <w:rPr>
                <w:rFonts w:ascii="Arial" w:hAnsi="Arial" w:cs="Arial"/>
                <w:b/>
                <w:bCs/>
                <w:sz w:val="22"/>
                <w:szCs w:val="22"/>
              </w:rPr>
              <w:t>%</w:t>
            </w:r>
          </w:p>
        </w:tc>
      </w:tr>
      <w:tr w:rsidRPr="00A406E5" w:rsidR="00DB116D" w:rsidTr="1B6563FB" w14:paraId="1EEB20EC" w14:textId="77777777">
        <w:tc>
          <w:tcPr>
            <w:tcW w:w="2093" w:type="dxa"/>
            <w:shd w:val="clear" w:color="auto" w:fill="auto"/>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B382FA5" w:rsidRDefault="36A697A2" w14:paraId="4B1C0F16" w14:textId="4EDDFCC4">
            <w:pPr>
              <w:spacing w:before="120" w:after="120"/>
              <w:jc w:val="both"/>
              <w:rPr>
                <w:rFonts w:ascii="Arial" w:hAnsi="Arial" w:cs="Arial"/>
                <w:b/>
                <w:bCs/>
                <w:sz w:val="22"/>
                <w:szCs w:val="22"/>
              </w:rPr>
            </w:pPr>
            <w:r w:rsidRPr="0B382FA5">
              <w:rPr>
                <w:rFonts w:ascii="Arial" w:hAnsi="Arial" w:cs="Arial"/>
                <w:b/>
                <w:bCs/>
                <w:sz w:val="22"/>
                <w:szCs w:val="22"/>
              </w:rPr>
              <w:t>Dr Jessica Clapham</w:t>
            </w:r>
          </w:p>
        </w:tc>
        <w:tc>
          <w:tcPr>
            <w:tcW w:w="2268" w:type="dxa"/>
            <w:shd w:val="clear" w:color="auto" w:fill="D9D9D9" w:themeFill="background1" w:themeFillShade="D9"/>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B382FA5" w:rsidRDefault="6B47680B" w14:paraId="356C8305" w14:textId="1F2E63B3">
            <w:pPr>
              <w:spacing w:before="120" w:after="120"/>
              <w:jc w:val="both"/>
              <w:rPr>
                <w:rFonts w:ascii="Arial" w:hAnsi="Arial" w:cs="Arial"/>
                <w:b/>
                <w:bCs/>
                <w:sz w:val="22"/>
                <w:szCs w:val="22"/>
              </w:rPr>
            </w:pPr>
            <w:r w:rsidRPr="0B382FA5">
              <w:rPr>
                <w:rFonts w:ascii="Arial" w:hAnsi="Arial" w:cs="Arial"/>
                <w:b/>
                <w:bCs/>
                <w:sz w:val="22"/>
                <w:szCs w:val="22"/>
              </w:rPr>
              <w:t>Dr Thomas Jansen</w:t>
            </w:r>
          </w:p>
        </w:tc>
      </w:tr>
      <w:tr w:rsidRPr="00A406E5" w:rsidR="00DB116D" w:rsidTr="1B6563FB" w14:paraId="0B207E43" w14:textId="77777777">
        <w:tc>
          <w:tcPr>
            <w:tcW w:w="2093" w:type="dxa"/>
            <w:shd w:val="clear" w:color="auto" w:fill="auto"/>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1B6563FB" w:rsidRDefault="000B776C" w14:paraId="5EFEEBBD" w14:textId="64E0270F">
            <w:pPr>
              <w:spacing w:before="120" w:after="120" w:line="259" w:lineRule="auto"/>
              <w:jc w:val="both"/>
            </w:pPr>
            <w:r>
              <w:rPr>
                <w:rFonts w:ascii="Arial" w:hAnsi="Arial" w:cs="Arial"/>
                <w:b/>
                <w:bCs/>
                <w:sz w:val="22"/>
                <w:szCs w:val="22"/>
              </w:rPr>
              <w:t>Essay Assignment 1</w:t>
            </w:r>
          </w:p>
        </w:tc>
        <w:tc>
          <w:tcPr>
            <w:tcW w:w="2268" w:type="dxa"/>
            <w:shd w:val="clear" w:color="auto" w:fill="auto"/>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B382FA5" w:rsidRDefault="3AFAC1D1" w14:paraId="37F9F45E" w14:textId="681DC95C">
            <w:pPr>
              <w:spacing w:before="120" w:after="120"/>
              <w:jc w:val="both"/>
              <w:rPr>
                <w:rFonts w:ascii="Arial" w:hAnsi="Arial" w:cs="Arial"/>
                <w:b/>
                <w:bCs/>
                <w:sz w:val="22"/>
                <w:szCs w:val="22"/>
              </w:rPr>
            </w:pPr>
            <w:r w:rsidRPr="1B6563FB">
              <w:rPr>
                <w:rFonts w:ascii="Arial" w:hAnsi="Arial" w:cs="Arial"/>
                <w:b/>
                <w:bCs/>
                <w:sz w:val="22"/>
                <w:szCs w:val="22"/>
              </w:rPr>
              <w:t>20</w:t>
            </w:r>
            <w:r w:rsidRPr="1B6563FB" w:rsidR="3A060DC5">
              <w:rPr>
                <w:rFonts w:ascii="Arial" w:hAnsi="Arial" w:cs="Arial"/>
                <w:b/>
                <w:bCs/>
                <w:sz w:val="22"/>
                <w:szCs w:val="22"/>
              </w:rPr>
              <w:t>00 words</w:t>
            </w:r>
          </w:p>
        </w:tc>
      </w:tr>
      <w:tr w:rsidRPr="00A406E5" w:rsidR="00B84B5B" w:rsidTr="1B6563FB" w14:paraId="54976140" w14:textId="77777777">
        <w:tc>
          <w:tcPr>
            <w:tcW w:w="2093" w:type="dxa"/>
            <w:shd w:val="clear" w:color="auto" w:fill="auto"/>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B382FA5" w:rsidRDefault="000B776C" w14:paraId="0EA9933B" w14:textId="2E37730A">
            <w:pPr>
              <w:spacing w:before="120" w:after="120"/>
              <w:jc w:val="both"/>
              <w:rPr>
                <w:rFonts w:ascii="Arial" w:hAnsi="Arial" w:cs="Arial"/>
                <w:b/>
                <w:bCs/>
                <w:sz w:val="22"/>
                <w:szCs w:val="22"/>
              </w:rPr>
            </w:pPr>
            <w:r>
              <w:rPr>
                <w:rFonts w:ascii="Arial" w:hAnsi="Arial" w:cs="Arial"/>
                <w:b/>
                <w:bCs/>
                <w:sz w:val="22"/>
                <w:szCs w:val="22"/>
              </w:rPr>
              <w:t>27.3.25</w:t>
            </w:r>
          </w:p>
        </w:tc>
        <w:tc>
          <w:tcPr>
            <w:tcW w:w="2268" w:type="dxa"/>
            <w:shd w:val="clear" w:color="auto" w:fill="auto"/>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B382FA5" w:rsidRDefault="000B776C" w14:paraId="0566D21D" w14:textId="6C3002EE">
            <w:pPr>
              <w:spacing w:before="120" w:after="120"/>
              <w:jc w:val="both"/>
              <w:rPr>
                <w:rFonts w:ascii="Arial" w:hAnsi="Arial" w:cs="Arial"/>
                <w:b/>
                <w:bCs/>
                <w:sz w:val="22"/>
                <w:szCs w:val="22"/>
              </w:rPr>
            </w:pPr>
            <w:r>
              <w:rPr>
                <w:rFonts w:ascii="Arial" w:hAnsi="Arial" w:cs="Arial"/>
                <w:b/>
                <w:bCs/>
                <w:sz w:val="22"/>
                <w:szCs w:val="22"/>
              </w:rPr>
              <w:t>23.4.25</w:t>
            </w:r>
          </w:p>
        </w:tc>
      </w:tr>
      <w:tr w:rsidRPr="00A406E5" w:rsidR="00152E9D" w:rsidTr="1B6563FB" w14:paraId="7595FDBF" w14:textId="77777777">
        <w:tc>
          <w:tcPr>
            <w:tcW w:w="2093" w:type="dxa"/>
            <w:shd w:val="clear" w:color="auto" w:fill="auto"/>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B6563FB" w14:paraId="5C46E9DB" w14:textId="77777777">
        <w:tc>
          <w:tcPr>
            <w:tcW w:w="2093" w:type="dxa"/>
            <w:shd w:val="clear" w:color="auto" w:fill="auto"/>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00A406E5" w:rsidRDefault="00A406E5" w14:paraId="67C7AC95" w14:textId="77777777">
      <w:pPr>
        <w:rPr>
          <w:rFonts w:ascii="Arial" w:hAnsi="Arial" w:cs="Arial"/>
          <w:sz w:val="32"/>
        </w:rPr>
      </w:pPr>
      <w:r>
        <w:rPr>
          <w:rFonts w:ascii="Arial" w:hAnsi="Arial" w:cs="Arial"/>
          <w:sz w:val="32"/>
        </w:rPr>
        <w:br w:type="page"/>
      </w: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0B776C" w14:paraId="5E2C0C1D" w14:textId="77777777">
        <w:tc>
          <w:tcPr>
            <w:tcW w:w="9747" w:type="dxa"/>
            <w:shd w:val="clear"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0B776C"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A406E5" w:rsidR="00C01A3F" w:rsidP="0B382FA5" w:rsidRDefault="4E27A65B" w14:paraId="1CC02A40" w14:textId="369C4DE1">
            <w:pPr>
              <w:jc w:val="both"/>
            </w:pPr>
            <w:r w:rsidRPr="0B382FA5">
              <w:rPr>
                <w:rFonts w:ascii="Arial" w:hAnsi="Arial" w:eastAsia="Arial" w:cs="Arial"/>
                <w:sz w:val="22"/>
                <w:szCs w:val="22"/>
              </w:rPr>
              <w:t>Upon the completion of the module, professional doctorate</w:t>
            </w:r>
            <w:r w:rsidRPr="0B382FA5" w:rsidR="299600BD">
              <w:rPr>
                <w:rFonts w:ascii="Arial" w:hAnsi="Arial" w:eastAsia="Arial" w:cs="Arial"/>
                <w:sz w:val="22"/>
                <w:szCs w:val="22"/>
              </w:rPr>
              <w:t xml:space="preserve"> students</w:t>
            </w:r>
            <w:r w:rsidRPr="0B382FA5">
              <w:rPr>
                <w:rFonts w:ascii="Arial" w:hAnsi="Arial" w:eastAsia="Arial" w:cs="Arial"/>
                <w:sz w:val="22"/>
                <w:szCs w:val="22"/>
              </w:rPr>
              <w:t xml:space="preserve"> should be able to:</w:t>
            </w:r>
            <w:r w:rsidRPr="0B382FA5">
              <w:rPr>
                <w:rFonts w:ascii="Arial" w:hAnsi="Arial" w:eastAsia="Arial" w:cs="Arial"/>
                <w:sz w:val="22"/>
                <w:szCs w:val="22"/>
                <w:lang w:val="en-US"/>
              </w:rPr>
              <w:t xml:space="preserve"> </w:t>
            </w:r>
          </w:p>
          <w:p w:rsidRPr="00A406E5" w:rsidR="00C01A3F" w:rsidP="0B382FA5" w:rsidRDefault="4E27A65B" w14:paraId="1FDFF8C7" w14:textId="68E02260">
            <w:pPr>
              <w:jc w:val="both"/>
            </w:pPr>
            <w:r w:rsidRPr="0B382FA5">
              <w:rPr>
                <w:rFonts w:ascii="Arial" w:hAnsi="Arial" w:eastAsia="Arial" w:cs="Arial"/>
                <w:sz w:val="15"/>
                <w:szCs w:val="15"/>
                <w:lang w:val="en-US"/>
              </w:rPr>
              <w:t xml:space="preserve"> </w:t>
            </w:r>
          </w:p>
          <w:p w:rsidRPr="00F505B5" w:rsidR="000B776C" w:rsidP="000B776C" w:rsidRDefault="000B776C" w14:paraId="46DAFA9B" w14:textId="77777777">
            <w:pPr>
              <w:pStyle w:val="bullet"/>
              <w:numPr>
                <w:ilvl w:val="0"/>
                <w:numId w:val="32"/>
              </w:numPr>
              <w:overflowPunct/>
              <w:autoSpaceDE/>
              <w:autoSpaceDN/>
              <w:adjustRightInd/>
              <w:spacing w:before="240"/>
              <w:jc w:val="left"/>
              <w:textAlignment w:val="auto"/>
              <w:rPr>
                <w:rFonts w:cs="Arial"/>
                <w:szCs w:val="22"/>
              </w:rPr>
            </w:pPr>
            <w:r w:rsidRPr="00F505B5">
              <w:rPr>
                <w:rFonts w:cs="Arial"/>
                <w:szCs w:val="22"/>
              </w:rPr>
              <w:t>demonstrate a systematic and comprehensive understanding of advanced theoretical and practical principles, in the content, methodology, materials, organisation and practice of second language teaching;</w:t>
            </w:r>
          </w:p>
          <w:p w:rsidRPr="00F505B5" w:rsidR="000B776C" w:rsidP="000B776C" w:rsidRDefault="000B776C" w14:paraId="59CCD5E3" w14:textId="77777777">
            <w:pPr>
              <w:pStyle w:val="bullet"/>
              <w:numPr>
                <w:ilvl w:val="0"/>
                <w:numId w:val="32"/>
              </w:numPr>
              <w:overflowPunct/>
              <w:autoSpaceDE/>
              <w:autoSpaceDN/>
              <w:adjustRightInd/>
              <w:spacing w:before="240"/>
              <w:jc w:val="left"/>
              <w:textAlignment w:val="auto"/>
              <w:rPr>
                <w:rFonts w:cs="Arial"/>
                <w:szCs w:val="22"/>
              </w:rPr>
            </w:pPr>
            <w:r w:rsidRPr="00F505B5">
              <w:rPr>
                <w:rFonts w:cs="Arial"/>
                <w:szCs w:val="22"/>
              </w:rPr>
              <w:t>critically explore the idea of the expert or excellent teacher and place this against global theories and practices of English (language) teaching and textual engagement;</w:t>
            </w:r>
          </w:p>
          <w:p w:rsidRPr="00F505B5" w:rsidR="000B776C" w:rsidP="000B776C" w:rsidRDefault="000B776C" w14:paraId="22364D8B" w14:textId="77777777">
            <w:pPr>
              <w:pStyle w:val="bullet"/>
              <w:numPr>
                <w:ilvl w:val="0"/>
                <w:numId w:val="32"/>
              </w:numPr>
              <w:overflowPunct/>
              <w:autoSpaceDE/>
              <w:autoSpaceDN/>
              <w:adjustRightInd/>
              <w:spacing w:before="240"/>
              <w:textAlignment w:val="auto"/>
              <w:rPr>
                <w:rFonts w:cs="Arial"/>
                <w:szCs w:val="22"/>
              </w:rPr>
            </w:pPr>
            <w:r w:rsidRPr="00F505B5">
              <w:rPr>
                <w:rFonts w:cs="Arial"/>
                <w:szCs w:val="22"/>
              </w:rPr>
              <w:t>develop a systematic and comprehensive awareness of how language relates to (higher) education contexts, tasks and participants;</w:t>
            </w:r>
          </w:p>
          <w:p w:rsidRPr="00F505B5" w:rsidR="000B776C" w:rsidP="000B776C" w:rsidRDefault="000B776C" w14:paraId="18498C70" w14:textId="77777777">
            <w:pPr>
              <w:pStyle w:val="bullet"/>
              <w:numPr>
                <w:ilvl w:val="0"/>
                <w:numId w:val="32"/>
              </w:numPr>
              <w:overflowPunct/>
              <w:autoSpaceDE/>
              <w:autoSpaceDN/>
              <w:adjustRightInd/>
              <w:spacing w:before="240"/>
              <w:textAlignment w:val="auto"/>
              <w:rPr>
                <w:rFonts w:cs="Arial"/>
                <w:szCs w:val="22"/>
              </w:rPr>
            </w:pPr>
            <w:r w:rsidRPr="00F505B5">
              <w:rPr>
                <w:rFonts w:cs="Arial"/>
                <w:szCs w:val="22"/>
              </w:rPr>
              <w:t>demonstrate a systematic and comprehensive understanding of research on the learning and processing of second language, for learners from within a variety of contexts.</w:t>
            </w:r>
          </w:p>
          <w:p w:rsidRPr="00A406E5" w:rsidR="000B776C" w:rsidP="000B776C" w:rsidRDefault="000B776C" w14:paraId="589D6E57" w14:textId="77777777">
            <w:pPr>
              <w:rPr>
                <w:rFonts w:ascii="Arial" w:hAnsi="Arial" w:cs="Arial"/>
                <w:sz w:val="22"/>
                <w:szCs w:val="22"/>
              </w:rPr>
            </w:pPr>
          </w:p>
          <w:p w:rsidRPr="00A406E5" w:rsidR="000B776C" w:rsidP="000B776C" w:rsidRDefault="000B776C" w14:paraId="2A9EEEA7" w14:textId="77777777">
            <w:pPr>
              <w:ind w:left="360"/>
              <w:rPr>
                <w:rFonts w:ascii="Arial" w:hAnsi="Arial" w:cs="Arial"/>
                <w:sz w:val="22"/>
                <w:szCs w:val="22"/>
              </w:rPr>
            </w:pPr>
          </w:p>
          <w:p w:rsidRPr="00A406E5" w:rsidR="00C01A3F" w:rsidP="00152E9D" w:rsidRDefault="00C01A3F" w14:paraId="632CD985" w14:textId="77777777">
            <w:pPr>
              <w:ind w:left="360"/>
              <w:rPr>
                <w:rFonts w:ascii="Arial" w:hAnsi="Arial" w:cs="Arial"/>
                <w:sz w:val="22"/>
                <w:szCs w:val="22"/>
              </w:rPr>
            </w:pPr>
          </w:p>
          <w:p w:rsidRPr="00A406E5" w:rsidR="00C01A3F" w:rsidP="00152E9D" w:rsidRDefault="00C01A3F" w14:paraId="4AA1BF66" w14:textId="77777777">
            <w:pPr>
              <w:ind w:left="360"/>
              <w:rPr>
                <w:rFonts w:ascii="Arial" w:hAnsi="Arial" w:cs="Arial"/>
                <w:sz w:val="22"/>
                <w:szCs w:val="22"/>
              </w:rPr>
            </w:pP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B382FA5" w:rsidP="0B382FA5" w:rsidRDefault="0B382FA5" w14:paraId="6B662C18" w14:textId="2A788C51">
      <w:pPr>
        <w:jc w:val="both"/>
        <w:rPr>
          <w:rFonts w:ascii="Arial" w:hAnsi="Arial" w:cs="Arial"/>
          <w:sz w:val="22"/>
          <w:szCs w:val="22"/>
        </w:rPr>
      </w:pPr>
    </w:p>
    <w:p w:rsidRPr="00F505B5" w:rsidR="000B776C" w:rsidP="000B776C" w:rsidRDefault="000B776C" w14:paraId="0E9B0D1D" w14:textId="77777777">
      <w:pPr>
        <w:spacing w:after="200" w:line="276" w:lineRule="auto"/>
        <w:ind w:left="720"/>
        <w:rPr>
          <w:rFonts w:ascii="Arial" w:hAnsi="Arial" w:cs="Arial"/>
          <w:b/>
          <w:sz w:val="22"/>
          <w:szCs w:val="22"/>
          <w:u w:val="single"/>
        </w:rPr>
      </w:pPr>
      <w:r>
        <w:rPr>
          <w:rFonts w:ascii="Arial" w:hAnsi="Arial" w:cs="Arial"/>
          <w:sz w:val="22"/>
          <w:szCs w:val="22"/>
        </w:rPr>
        <w:tab/>
      </w:r>
      <w:r w:rsidRPr="00F505B5">
        <w:rPr>
          <w:rFonts w:ascii="Arial" w:hAnsi="Arial" w:cs="Arial"/>
          <w:b/>
          <w:sz w:val="22"/>
          <w:szCs w:val="22"/>
          <w:u w:val="single"/>
        </w:rPr>
        <w:t>Assignment 1</w:t>
      </w:r>
      <w:r w:rsidRPr="00F505B5">
        <w:rPr>
          <w:rFonts w:ascii="Arial" w:hAnsi="Arial" w:cs="Arial"/>
          <w:b/>
          <w:sz w:val="22"/>
          <w:szCs w:val="22"/>
        </w:rPr>
        <w:t>: Essay (20%)</w:t>
      </w:r>
    </w:p>
    <w:p w:rsidRPr="00F505B5" w:rsidR="000B776C" w:rsidP="000B776C" w:rsidRDefault="000B776C" w14:paraId="6D52D6B1" w14:textId="77777777">
      <w:pPr>
        <w:tabs>
          <w:tab w:val="left" w:pos="426"/>
        </w:tabs>
        <w:spacing w:before="60" w:after="200" w:line="276" w:lineRule="auto"/>
        <w:ind w:left="720"/>
        <w:rPr>
          <w:rFonts w:ascii="Arial" w:hAnsi="Arial" w:cs="Arial"/>
          <w:b/>
          <w:i/>
          <w:sz w:val="22"/>
          <w:szCs w:val="22"/>
        </w:rPr>
      </w:pPr>
      <w:r w:rsidRPr="00F505B5">
        <w:rPr>
          <w:rFonts w:ascii="Arial" w:hAnsi="Arial" w:cs="Arial"/>
          <w:b/>
          <w:i/>
          <w:sz w:val="22"/>
          <w:szCs w:val="22"/>
        </w:rPr>
        <w:t>Critically review Lightbown, P.M. and Spada, N (2000) ‘ Factors Affecting Second Language Learning.  In Candlin, C. N and Mercer, N (2000) English Language Teaching in its Social Context, Routledge London.</w:t>
      </w:r>
    </w:p>
    <w:p w:rsidRPr="00F505B5" w:rsidR="000B776C" w:rsidP="000B776C" w:rsidRDefault="000B776C" w14:paraId="1E03373E" w14:textId="77777777">
      <w:pPr>
        <w:tabs>
          <w:tab w:val="left" w:pos="426"/>
        </w:tabs>
        <w:spacing w:before="60" w:after="200" w:line="276" w:lineRule="auto"/>
        <w:ind w:left="720"/>
        <w:jc w:val="both"/>
        <w:rPr>
          <w:rFonts w:ascii="Arial" w:hAnsi="Arial" w:cs="Arial"/>
          <w:sz w:val="22"/>
          <w:szCs w:val="22"/>
        </w:rPr>
      </w:pPr>
      <w:r w:rsidRPr="00F505B5">
        <w:rPr>
          <w:rFonts w:ascii="Arial" w:hAnsi="Arial" w:cs="Arial"/>
          <w:sz w:val="22"/>
          <w:szCs w:val="22"/>
        </w:rPr>
        <w:t>The purpose of this assignment is to explore in detail the factors which affect second language learning. The essay should outline which factors the authors have considered and discuss one of these in detail.</w:t>
      </w:r>
    </w:p>
    <w:p w:rsidRPr="00F505B5" w:rsidR="000B776C" w:rsidP="000B776C" w:rsidRDefault="000B776C" w14:paraId="7C6B1193" w14:textId="77777777">
      <w:pPr>
        <w:spacing w:after="200" w:line="276" w:lineRule="auto"/>
        <w:ind w:left="720"/>
        <w:jc w:val="both"/>
        <w:rPr>
          <w:rFonts w:ascii="Arial" w:hAnsi="Arial" w:cs="Arial"/>
          <w:sz w:val="22"/>
          <w:szCs w:val="22"/>
        </w:rPr>
      </w:pPr>
      <w:r w:rsidRPr="00F505B5">
        <w:rPr>
          <w:rFonts w:ascii="Arial" w:hAnsi="Arial" w:cs="Arial"/>
          <w:b/>
          <w:sz w:val="22"/>
          <w:szCs w:val="22"/>
          <w:u w:val="single"/>
        </w:rPr>
        <w:t>Consider the following:</w:t>
      </w:r>
      <w:r w:rsidRPr="00F505B5">
        <w:rPr>
          <w:rFonts w:ascii="Arial" w:hAnsi="Arial" w:cs="Arial"/>
          <w:sz w:val="22"/>
          <w:szCs w:val="22"/>
        </w:rPr>
        <w:t xml:space="preserve"> </w:t>
      </w:r>
    </w:p>
    <w:p w:rsidRPr="00F505B5" w:rsidR="000B776C" w:rsidP="000B776C" w:rsidRDefault="000B776C" w14:paraId="328E1C41" w14:textId="77777777">
      <w:pPr>
        <w:spacing w:after="200" w:line="276" w:lineRule="auto"/>
        <w:ind w:left="720"/>
        <w:jc w:val="both"/>
        <w:rPr>
          <w:rFonts w:ascii="Arial" w:hAnsi="Arial" w:cs="Arial"/>
          <w:sz w:val="22"/>
          <w:szCs w:val="22"/>
        </w:rPr>
      </w:pPr>
      <w:r w:rsidRPr="00F505B5">
        <w:rPr>
          <w:rFonts w:ascii="Arial" w:hAnsi="Arial" w:cs="Arial"/>
          <w:sz w:val="22"/>
          <w:szCs w:val="22"/>
        </w:rPr>
        <w:t>What does second language learning involve? Second language learning is complex and all students will have individual needs. The article refers to issues affecting students, those affecting teachers and researchers and those specific to the study of language in general. You should aim to present an overview of the factors, discuss one in detail and your overall response to the article.</w:t>
      </w:r>
    </w:p>
    <w:p w:rsidRPr="00F505B5" w:rsidR="000B776C" w:rsidP="000B776C" w:rsidRDefault="000B776C" w14:paraId="10DEBA2A" w14:textId="77777777">
      <w:pPr>
        <w:spacing w:after="200" w:line="276" w:lineRule="auto"/>
        <w:ind w:left="720"/>
        <w:rPr>
          <w:rFonts w:ascii="Arial" w:hAnsi="Arial" w:cs="Arial"/>
          <w:i/>
          <w:sz w:val="22"/>
          <w:szCs w:val="22"/>
        </w:rPr>
      </w:pPr>
      <w:r w:rsidRPr="00F505B5">
        <w:rPr>
          <w:rFonts w:ascii="Arial" w:hAnsi="Arial" w:cs="Arial"/>
          <w:b/>
          <w:i/>
          <w:sz w:val="22"/>
          <w:szCs w:val="22"/>
        </w:rPr>
        <w:t>NOTE:</w:t>
      </w:r>
      <w:r w:rsidRPr="00F505B5">
        <w:rPr>
          <w:rFonts w:ascii="Arial" w:hAnsi="Arial" w:cs="Arial"/>
          <w:i/>
          <w:sz w:val="22"/>
          <w:szCs w:val="22"/>
        </w:rPr>
        <w:t xml:space="preserve"> </w:t>
      </w:r>
    </w:p>
    <w:p w:rsidRPr="00F505B5" w:rsidR="000B776C" w:rsidP="000B776C" w:rsidRDefault="000B776C" w14:paraId="4B989AD9" w14:textId="77777777">
      <w:pPr>
        <w:numPr>
          <w:ilvl w:val="0"/>
          <w:numId w:val="33"/>
        </w:numPr>
        <w:spacing w:after="200" w:line="276" w:lineRule="auto"/>
        <w:ind w:left="720" w:hanging="360"/>
        <w:rPr>
          <w:rFonts w:ascii="Arial" w:hAnsi="Arial" w:cs="Arial"/>
          <w:b/>
          <w:sz w:val="22"/>
          <w:szCs w:val="22"/>
        </w:rPr>
      </w:pPr>
      <w:r w:rsidRPr="00F505B5">
        <w:rPr>
          <w:rFonts w:ascii="Arial" w:hAnsi="Arial" w:cs="Arial"/>
          <w:b/>
          <w:sz w:val="22"/>
          <w:szCs w:val="22"/>
        </w:rPr>
        <w:t>This is not a critique of the methods used by researchers, but you may like to consider whether you agree with the researchers.</w:t>
      </w:r>
    </w:p>
    <w:p w:rsidRPr="00F505B5" w:rsidR="000B776C" w:rsidP="000B776C" w:rsidRDefault="000B776C" w14:paraId="38795C83" w14:textId="77777777">
      <w:pPr>
        <w:numPr>
          <w:ilvl w:val="0"/>
          <w:numId w:val="33"/>
        </w:numPr>
        <w:spacing w:after="200" w:line="276" w:lineRule="auto"/>
        <w:ind w:left="720" w:hanging="360"/>
        <w:rPr>
          <w:rFonts w:ascii="Arial" w:hAnsi="Arial" w:cs="Arial"/>
          <w:b/>
          <w:sz w:val="22"/>
          <w:szCs w:val="22"/>
        </w:rPr>
      </w:pPr>
      <w:r w:rsidRPr="00F505B5">
        <w:rPr>
          <w:rFonts w:ascii="Arial" w:hAnsi="Arial" w:cs="Arial"/>
          <w:b/>
          <w:sz w:val="22"/>
          <w:szCs w:val="22"/>
        </w:rPr>
        <w:t>Develop and support your points with references to your reading.</w:t>
      </w:r>
    </w:p>
    <w:p w:rsidRPr="00F505B5" w:rsidR="000B776C" w:rsidP="000B776C" w:rsidRDefault="000B776C" w14:paraId="22DED3BA" w14:textId="77777777">
      <w:pPr>
        <w:widowControl w:val="0"/>
        <w:spacing w:after="200" w:line="276" w:lineRule="auto"/>
        <w:ind w:left="720"/>
        <w:rPr>
          <w:rFonts w:ascii="Arial" w:hAnsi="Arial" w:cs="Arial"/>
          <w:b/>
          <w:i/>
          <w:snapToGrid w:val="0"/>
          <w:sz w:val="22"/>
          <w:szCs w:val="22"/>
          <w:lang w:eastAsia="en-US"/>
        </w:rPr>
      </w:pPr>
      <w:r w:rsidRPr="00F505B5">
        <w:rPr>
          <w:rFonts w:ascii="Arial" w:hAnsi="Arial" w:cs="Arial"/>
          <w:b/>
          <w:i/>
          <w:snapToGrid w:val="0"/>
          <w:sz w:val="22"/>
          <w:szCs w:val="22"/>
          <w:lang w:eastAsia="en-US"/>
        </w:rPr>
        <w:t>Marking criteria</w:t>
      </w:r>
    </w:p>
    <w:p w:rsidRPr="00F505B5" w:rsidR="000B776C" w:rsidP="000B776C" w:rsidRDefault="000B776C" w14:paraId="596D3AA5" w14:textId="77777777">
      <w:pPr>
        <w:widowControl w:val="0"/>
        <w:numPr>
          <w:ilvl w:val="0"/>
          <w:numId w:val="34"/>
        </w:numPr>
        <w:contextualSpacing/>
        <w:rPr>
          <w:rFonts w:ascii="Arial" w:hAnsi="Arial" w:cs="Arial" w:eastAsiaTheme="minorHAnsi"/>
          <w:sz w:val="22"/>
          <w:szCs w:val="22"/>
          <w:lang w:val="cy-GB" w:eastAsia="en-US"/>
        </w:rPr>
      </w:pPr>
      <w:r w:rsidRPr="00F505B5">
        <w:rPr>
          <w:rFonts w:ascii="Arial" w:hAnsi="Arial" w:cs="Arial" w:eastAsiaTheme="minorHAnsi"/>
          <w:sz w:val="22"/>
          <w:szCs w:val="22"/>
          <w:lang w:val="cy-GB" w:eastAsia="en-US"/>
        </w:rPr>
        <w:t>Ability to evaluate the key factors which affect second language, based on the evidence presented in the research article (40%)</w:t>
      </w:r>
    </w:p>
    <w:p w:rsidRPr="00F505B5" w:rsidR="000B776C" w:rsidP="000B776C" w:rsidRDefault="000B776C" w14:paraId="4E6FAEFF" w14:textId="77777777">
      <w:pPr>
        <w:widowControl w:val="0"/>
        <w:numPr>
          <w:ilvl w:val="0"/>
          <w:numId w:val="34"/>
        </w:numPr>
        <w:contextualSpacing/>
        <w:rPr>
          <w:rFonts w:ascii="Arial" w:hAnsi="Arial" w:cs="Arial" w:eastAsiaTheme="minorHAnsi"/>
          <w:sz w:val="22"/>
          <w:szCs w:val="22"/>
          <w:lang w:val="cy-GB" w:eastAsia="en-US"/>
        </w:rPr>
      </w:pPr>
      <w:r w:rsidRPr="00F505B5">
        <w:rPr>
          <w:rFonts w:ascii="Arial" w:hAnsi="Arial" w:cs="Arial" w:eastAsiaTheme="minorHAnsi"/>
          <w:sz w:val="22"/>
          <w:szCs w:val="22"/>
          <w:lang w:val="cy-GB" w:eastAsia="en-US"/>
        </w:rPr>
        <w:t>The degree to which the assignment draws on theory presented in the module (30%)</w:t>
      </w:r>
    </w:p>
    <w:p w:rsidRPr="00F505B5" w:rsidR="000B776C" w:rsidP="000B776C" w:rsidRDefault="000B776C" w14:paraId="2D994B6C" w14:textId="77777777">
      <w:pPr>
        <w:widowControl w:val="0"/>
        <w:numPr>
          <w:ilvl w:val="0"/>
          <w:numId w:val="34"/>
        </w:numPr>
        <w:contextualSpacing/>
        <w:rPr>
          <w:rFonts w:ascii="Arial" w:hAnsi="Arial" w:cs="Arial" w:eastAsiaTheme="minorHAnsi"/>
          <w:sz w:val="22"/>
          <w:szCs w:val="22"/>
          <w:lang w:val="cy-GB" w:eastAsia="en-US"/>
        </w:rPr>
      </w:pPr>
      <w:r w:rsidRPr="00F505B5">
        <w:rPr>
          <w:rFonts w:ascii="Arial" w:hAnsi="Arial" w:cs="Arial" w:eastAsiaTheme="minorHAnsi"/>
          <w:sz w:val="22"/>
          <w:szCs w:val="22"/>
          <w:lang w:val="cy-GB" w:eastAsia="en-US"/>
        </w:rPr>
        <w:t>Critical discussion of the  relationship between the key issues and the discussion of one element in detail.(20%)</w:t>
      </w:r>
    </w:p>
    <w:p w:rsidR="000B776C" w:rsidP="000B776C" w:rsidRDefault="000B776C" w14:paraId="6CEF3F74" w14:textId="77777777">
      <w:pPr>
        <w:widowControl w:val="0"/>
        <w:numPr>
          <w:ilvl w:val="0"/>
          <w:numId w:val="34"/>
        </w:numPr>
        <w:contextualSpacing/>
        <w:rPr>
          <w:rFonts w:ascii="Arial" w:hAnsi="Arial" w:cs="Arial" w:eastAsiaTheme="minorHAnsi"/>
          <w:sz w:val="22"/>
          <w:szCs w:val="22"/>
          <w:lang w:val="cy-GB" w:eastAsia="en-US"/>
        </w:rPr>
      </w:pPr>
      <w:r w:rsidRPr="00F505B5">
        <w:rPr>
          <w:rFonts w:ascii="Arial" w:hAnsi="Arial" w:cs="Arial" w:eastAsiaTheme="minorHAnsi"/>
          <w:sz w:val="22"/>
          <w:szCs w:val="22"/>
          <w:lang w:val="cy-GB" w:eastAsia="en-US"/>
        </w:rPr>
        <w:t>The degree to which the response is able to highlight key issues in TESOL (10%).</w:t>
      </w:r>
    </w:p>
    <w:p w:rsidR="000B776C" w:rsidP="000B776C" w:rsidRDefault="000B776C" w14:paraId="31624173" w14:textId="77777777">
      <w:pPr>
        <w:widowControl w:val="0"/>
        <w:contextualSpacing/>
        <w:rPr>
          <w:rFonts w:ascii="Arial" w:hAnsi="Arial" w:cs="Arial" w:eastAsiaTheme="minorHAnsi"/>
          <w:sz w:val="22"/>
          <w:szCs w:val="22"/>
          <w:lang w:val="cy-GB" w:eastAsia="en-US"/>
        </w:rPr>
      </w:pPr>
    </w:p>
    <w:p w:rsidR="0DED5122" w:rsidP="0B382FA5" w:rsidRDefault="0DED5122" w14:paraId="0999E94C" w14:textId="21759971">
      <w:pPr>
        <w:jc w:val="both"/>
        <w:rPr>
          <w:rFonts w:ascii="Arial" w:hAnsi="Arial" w:cs="Arial"/>
          <w:sz w:val="22"/>
          <w:szCs w:val="22"/>
        </w:rPr>
      </w:pPr>
    </w:p>
    <w:p w:rsidR="0B382FA5" w:rsidP="0B382FA5" w:rsidRDefault="0B382FA5" w14:paraId="6C9FDCFE" w14:textId="7A5EC2FF">
      <w:pPr>
        <w:jc w:val="both"/>
        <w:rPr>
          <w:rFonts w:ascii="Arial" w:hAnsi="Arial" w:cs="Arial"/>
          <w:sz w:val="22"/>
          <w:szCs w:val="22"/>
        </w:rPr>
      </w:pPr>
    </w:p>
    <w:p w:rsidR="0B382FA5" w:rsidP="0B382FA5" w:rsidRDefault="0B382FA5" w14:paraId="7167E0F7" w14:textId="0CA7975C">
      <w:pPr>
        <w:jc w:val="both"/>
        <w:rPr>
          <w:rFonts w:ascii="Arial" w:hAnsi="Arial" w:cs="Arial"/>
          <w:sz w:val="22"/>
          <w:szCs w:val="22"/>
        </w:rPr>
      </w:pPr>
    </w:p>
    <w:p w:rsidR="0B382FA5" w:rsidP="0B382FA5" w:rsidRDefault="0B382FA5" w14:paraId="0E17F776" w14:textId="0F94387E">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0B382FA5"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113EAF" w:rsidP="002F3400" w:rsidRDefault="00113EAF" w14:paraId="01395973" w14:textId="1F9E7F89">
            <w:pPr>
              <w:rPr>
                <w:rFonts w:ascii="Arial" w:hAnsi="Arial" w:eastAsia="Calibri" w:cs="Arial"/>
                <w:sz w:val="22"/>
                <w:szCs w:val="22"/>
              </w:rPr>
            </w:pPr>
            <w:r w:rsidRPr="0B382FA5">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Pr="0B382FA5" w:rsidR="76E14058">
                  <w:rPr>
                    <w:rFonts w:ascii="MS Gothic" w:hAnsi="MS Gothic" w:eastAsia="MS Gothic" w:cs="MS Gothic"/>
                    <w:sz w:val="22"/>
                    <w:szCs w:val="22"/>
                  </w:rPr>
                  <w:t>☒</w:t>
                </w:r>
              </w:sdtContent>
            </w:sdt>
          </w:p>
          <w:p w:rsidR="00113EAF" w:rsidP="002F3400" w:rsidRDefault="00113EAF" w14:paraId="1029302D" w14:textId="77777777">
            <w:pPr>
              <w:rPr>
                <w:rFonts w:ascii="Arial" w:hAnsi="Arial" w:eastAsia="Calibri" w:cs="Arial"/>
                <w:sz w:val="22"/>
                <w:szCs w:val="22"/>
              </w:rPr>
            </w:pPr>
          </w:p>
          <w:p w:rsidRPr="00FA7E96" w:rsidR="00113EAF" w:rsidP="002F3400" w:rsidRDefault="00113EAF"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B382FA5"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13EAF" w:rsidP="002F3400" w:rsidRDefault="00113EAF"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A94764" w14:textId="77777777">
            <w:pPr>
              <w:rPr>
                <w:rFonts w:ascii="Arial" w:hAnsi="Arial" w:eastAsia="Calibri" w:cs="Arial"/>
                <w:sz w:val="22"/>
                <w:szCs w:val="22"/>
              </w:rPr>
            </w:pPr>
          </w:p>
          <w:p w:rsidRPr="00FA7E96" w:rsidR="00113EAF" w:rsidP="002F3400" w:rsidRDefault="00113EAF" w14:paraId="0624C48A" w14:textId="09043CD7">
            <w:pPr>
              <w:rPr>
                <w:rFonts w:ascii="Arial" w:hAnsi="Arial" w:eastAsia="Calibri" w:cs="Arial"/>
                <w:sz w:val="22"/>
                <w:szCs w:val="22"/>
              </w:rPr>
            </w:pPr>
            <w:r w:rsidRPr="0B382FA5">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B776C">
                  <w:rPr>
                    <w:rFonts w:hint="eastAsia" w:ascii="MS Gothic" w:hAnsi="MS Gothic" w:eastAsia="MS Gothic" w:cs="Arial"/>
                    <w:sz w:val="22"/>
                    <w:szCs w:val="22"/>
                  </w:rPr>
                  <w:t>☒</w:t>
                </w:r>
              </w:sdtContent>
            </w:sdt>
          </w:p>
        </w:tc>
      </w:tr>
      <w:tr w:rsidRPr="00FA7E96" w:rsidR="00113EAF" w:rsidTr="0B382FA5"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113EAF" w:rsidP="002F3400" w:rsidRDefault="00113EAF" w14:paraId="5FCD962C" w14:textId="76D3FD9E">
            <w:pPr>
              <w:rPr>
                <w:rFonts w:ascii="Arial" w:hAnsi="Arial" w:eastAsia="Calibri" w:cs="Arial"/>
                <w:sz w:val="22"/>
                <w:szCs w:val="22"/>
              </w:rPr>
            </w:pPr>
            <w:r w:rsidRPr="0B382FA5">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0B382FA5" w:rsidR="40683958">
                  <w:rPr>
                    <w:rFonts w:ascii="MS Gothic" w:hAnsi="MS Gothic" w:eastAsia="MS Gothic" w:cs="MS Gothic"/>
                    <w:sz w:val="22"/>
                    <w:szCs w:val="22"/>
                  </w:rPr>
                  <w:t>☒</w:t>
                </w:r>
              </w:sdtContent>
            </w:sdt>
          </w:p>
          <w:p w:rsidR="00113EAF" w:rsidP="002F3400" w:rsidRDefault="00113EAF" w14:paraId="6D06F105" w14:textId="77777777">
            <w:pPr>
              <w:rPr>
                <w:rFonts w:ascii="Arial" w:hAnsi="Arial" w:eastAsia="Calibri" w:cs="Arial"/>
                <w:sz w:val="22"/>
                <w:szCs w:val="22"/>
              </w:rPr>
            </w:pPr>
          </w:p>
          <w:p w:rsidRPr="00FA7E96" w:rsidR="00113EAF" w:rsidP="002F3400" w:rsidRDefault="00113EAF"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B382FA5"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227FAAE5">
            <w:pPr>
              <w:rPr>
                <w:rFonts w:ascii="Arial" w:hAnsi="Arial" w:eastAsia="Calibri" w:cs="Arial"/>
                <w:sz w:val="22"/>
                <w:szCs w:val="22"/>
              </w:rPr>
            </w:pPr>
            <w:r w:rsidRPr="0B382FA5">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B776C">
                  <w:rPr>
                    <w:rFonts w:hint="eastAsia" w:ascii="MS Gothic" w:hAnsi="MS Gothic" w:eastAsia="MS Gothic" w:cs="Arial"/>
                    <w:sz w:val="22"/>
                    <w:szCs w:val="22"/>
                  </w:rPr>
                  <w:t>☒</w:t>
                </w:r>
              </w:sdtContent>
            </w:sdt>
          </w:p>
        </w:tc>
      </w:tr>
      <w:tr w:rsidRPr="00FA7E96" w:rsidR="00113EAF" w:rsidTr="0B382FA5"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48F1EC70">
            <w:pPr>
              <w:rPr>
                <w:rFonts w:ascii="Arial" w:hAnsi="Arial" w:eastAsia="Calibri" w:cs="Arial"/>
                <w:sz w:val="22"/>
                <w:szCs w:val="22"/>
              </w:rPr>
            </w:pPr>
            <w:r w:rsidRPr="0B382FA5">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Pr="0B382FA5" w:rsidR="1C351E6B">
                  <w:rPr>
                    <w:rFonts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B382FA5"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31744CAF">
            <w:pPr>
              <w:rPr>
                <w:rFonts w:ascii="Arial" w:hAnsi="Arial" w:eastAsia="Calibri" w:cs="Arial"/>
                <w:sz w:val="22"/>
                <w:szCs w:val="22"/>
              </w:rPr>
            </w:pPr>
            <w:r w:rsidRPr="0B382FA5">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B776C">
                  <w:rPr>
                    <w:rFonts w:hint="eastAsia" w:ascii="MS Gothic" w:hAnsi="MS Gothic" w:eastAsia="MS Gothic" w:cs="Arial"/>
                    <w:sz w:val="22"/>
                    <w:szCs w:val="22"/>
                  </w:rPr>
                  <w:t>☒</w:t>
                </w:r>
              </w:sdtContent>
            </w:sdt>
          </w:p>
        </w:tc>
      </w:tr>
      <w:tr w:rsidRPr="00FA7E96" w:rsidR="00113EAF" w:rsidTr="0B382FA5"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02F3400" w:rsidRDefault="00113EAF" w14:paraId="4F45A613" w14:textId="4E7FE2B5">
            <w:pPr>
              <w:rPr>
                <w:rFonts w:ascii="Arial" w:hAnsi="Arial" w:eastAsia="Calibri" w:cs="Arial"/>
                <w:sz w:val="22"/>
                <w:szCs w:val="22"/>
              </w:rPr>
            </w:pPr>
            <w:r w:rsidRPr="0B382FA5">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0B776C">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21"/>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2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21"/>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2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21"/>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635E2C" w:rsidRDefault="00635E2C" w14:paraId="715C61D4" w14:textId="77777777">
      <w:r>
        <w:separator/>
      </w:r>
    </w:p>
  </w:endnote>
  <w:endnote w:type="continuationSeparator" w:id="0">
    <w:p w:rsidR="00635E2C" w:rsidRDefault="00635E2C" w14:paraId="33A2115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635E2C" w:rsidRDefault="00635E2C" w14:paraId="087C4DA7" w14:textId="77777777">
      <w:r>
        <w:separator/>
      </w:r>
    </w:p>
  </w:footnote>
  <w:footnote w:type="continuationSeparator" w:id="0">
    <w:p w:rsidR="00635E2C" w:rsidRDefault="00635E2C" w14:paraId="71DA4F5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28C1B7"/>
    <w:multiLevelType w:val="hybridMultilevel"/>
    <w:tmpl w:val="316EC0E2"/>
    <w:lvl w:ilvl="0" w:tplc="4B765754">
      <w:start w:val="2"/>
      <w:numFmt w:val="lowerLetter"/>
      <w:lvlText w:val="%1)"/>
      <w:lvlJc w:val="left"/>
      <w:pPr>
        <w:ind w:left="720" w:hanging="360"/>
      </w:pPr>
    </w:lvl>
    <w:lvl w:ilvl="1" w:tplc="B56699E6">
      <w:start w:val="1"/>
      <w:numFmt w:val="lowerLetter"/>
      <w:lvlText w:val="%2."/>
      <w:lvlJc w:val="left"/>
      <w:pPr>
        <w:ind w:left="1440" w:hanging="360"/>
      </w:pPr>
    </w:lvl>
    <w:lvl w:ilvl="2" w:tplc="9F749616">
      <w:start w:val="1"/>
      <w:numFmt w:val="lowerRoman"/>
      <w:lvlText w:val="%3."/>
      <w:lvlJc w:val="right"/>
      <w:pPr>
        <w:ind w:left="2160" w:hanging="180"/>
      </w:pPr>
    </w:lvl>
    <w:lvl w:ilvl="3" w:tplc="6330933C">
      <w:start w:val="1"/>
      <w:numFmt w:val="decimal"/>
      <w:lvlText w:val="%4."/>
      <w:lvlJc w:val="left"/>
      <w:pPr>
        <w:ind w:left="2880" w:hanging="360"/>
      </w:pPr>
    </w:lvl>
    <w:lvl w:ilvl="4" w:tplc="E9BEB412">
      <w:start w:val="1"/>
      <w:numFmt w:val="lowerLetter"/>
      <w:lvlText w:val="%5."/>
      <w:lvlJc w:val="left"/>
      <w:pPr>
        <w:ind w:left="3600" w:hanging="360"/>
      </w:pPr>
    </w:lvl>
    <w:lvl w:ilvl="5" w:tplc="C636830C">
      <w:start w:val="1"/>
      <w:numFmt w:val="lowerRoman"/>
      <w:lvlText w:val="%6."/>
      <w:lvlJc w:val="right"/>
      <w:pPr>
        <w:ind w:left="4320" w:hanging="180"/>
      </w:pPr>
    </w:lvl>
    <w:lvl w:ilvl="6" w:tplc="FCD04716">
      <w:start w:val="1"/>
      <w:numFmt w:val="decimal"/>
      <w:lvlText w:val="%7."/>
      <w:lvlJc w:val="left"/>
      <w:pPr>
        <w:ind w:left="5040" w:hanging="360"/>
      </w:pPr>
    </w:lvl>
    <w:lvl w:ilvl="7" w:tplc="69625FC8">
      <w:start w:val="1"/>
      <w:numFmt w:val="lowerLetter"/>
      <w:lvlText w:val="%8."/>
      <w:lvlJc w:val="left"/>
      <w:pPr>
        <w:ind w:left="5760" w:hanging="360"/>
      </w:pPr>
    </w:lvl>
    <w:lvl w:ilvl="8" w:tplc="F47CED8C">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DB7315"/>
    <w:multiLevelType w:val="hybridMultilevel"/>
    <w:tmpl w:val="73863BCE"/>
    <w:lvl w:ilvl="0" w:tplc="DFF2C326">
      <w:start w:val="1"/>
      <w:numFmt w:val="bullet"/>
      <w:lvlText w:val="·"/>
      <w:lvlJc w:val="left"/>
      <w:pPr>
        <w:ind w:left="720" w:hanging="360"/>
      </w:pPr>
      <w:rPr>
        <w:rFonts w:hint="default" w:ascii="Symbol" w:hAnsi="Symbol"/>
      </w:rPr>
    </w:lvl>
    <w:lvl w:ilvl="1" w:tplc="1450AB78">
      <w:start w:val="1"/>
      <w:numFmt w:val="bullet"/>
      <w:lvlText w:val="o"/>
      <w:lvlJc w:val="left"/>
      <w:pPr>
        <w:ind w:left="1440" w:hanging="360"/>
      </w:pPr>
      <w:rPr>
        <w:rFonts w:hint="default" w:ascii="Courier New" w:hAnsi="Courier New"/>
      </w:rPr>
    </w:lvl>
    <w:lvl w:ilvl="2" w:tplc="CBD8D45C">
      <w:start w:val="1"/>
      <w:numFmt w:val="bullet"/>
      <w:lvlText w:val=""/>
      <w:lvlJc w:val="left"/>
      <w:pPr>
        <w:ind w:left="2160" w:hanging="360"/>
      </w:pPr>
      <w:rPr>
        <w:rFonts w:hint="default" w:ascii="Wingdings" w:hAnsi="Wingdings"/>
      </w:rPr>
    </w:lvl>
    <w:lvl w:ilvl="3" w:tplc="6B32FC94">
      <w:start w:val="1"/>
      <w:numFmt w:val="bullet"/>
      <w:lvlText w:val=""/>
      <w:lvlJc w:val="left"/>
      <w:pPr>
        <w:ind w:left="2880" w:hanging="360"/>
      </w:pPr>
      <w:rPr>
        <w:rFonts w:hint="default" w:ascii="Symbol" w:hAnsi="Symbol"/>
      </w:rPr>
    </w:lvl>
    <w:lvl w:ilvl="4" w:tplc="65B2B402">
      <w:start w:val="1"/>
      <w:numFmt w:val="bullet"/>
      <w:lvlText w:val="o"/>
      <w:lvlJc w:val="left"/>
      <w:pPr>
        <w:ind w:left="3600" w:hanging="360"/>
      </w:pPr>
      <w:rPr>
        <w:rFonts w:hint="default" w:ascii="Courier New" w:hAnsi="Courier New"/>
      </w:rPr>
    </w:lvl>
    <w:lvl w:ilvl="5" w:tplc="5442C204">
      <w:start w:val="1"/>
      <w:numFmt w:val="bullet"/>
      <w:lvlText w:val=""/>
      <w:lvlJc w:val="left"/>
      <w:pPr>
        <w:ind w:left="4320" w:hanging="360"/>
      </w:pPr>
      <w:rPr>
        <w:rFonts w:hint="default" w:ascii="Wingdings" w:hAnsi="Wingdings"/>
      </w:rPr>
    </w:lvl>
    <w:lvl w:ilvl="6" w:tplc="8F9826B2">
      <w:start w:val="1"/>
      <w:numFmt w:val="bullet"/>
      <w:lvlText w:val=""/>
      <w:lvlJc w:val="left"/>
      <w:pPr>
        <w:ind w:left="5040" w:hanging="360"/>
      </w:pPr>
      <w:rPr>
        <w:rFonts w:hint="default" w:ascii="Symbol" w:hAnsi="Symbol"/>
      </w:rPr>
    </w:lvl>
    <w:lvl w:ilvl="7" w:tplc="E7BCBC8A">
      <w:start w:val="1"/>
      <w:numFmt w:val="bullet"/>
      <w:lvlText w:val="o"/>
      <w:lvlJc w:val="left"/>
      <w:pPr>
        <w:ind w:left="5760" w:hanging="360"/>
      </w:pPr>
      <w:rPr>
        <w:rFonts w:hint="default" w:ascii="Courier New" w:hAnsi="Courier New"/>
      </w:rPr>
    </w:lvl>
    <w:lvl w:ilvl="8" w:tplc="ADA07ED4">
      <w:start w:val="1"/>
      <w:numFmt w:val="bullet"/>
      <w:lvlText w:val=""/>
      <w:lvlJc w:val="left"/>
      <w:pPr>
        <w:ind w:left="6480" w:hanging="360"/>
      </w:pPr>
      <w:rPr>
        <w:rFonts w:hint="default" w:ascii="Wingdings" w:hAnsi="Wingdings"/>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2BAD83E5"/>
    <w:multiLevelType w:val="hybridMultilevel"/>
    <w:tmpl w:val="1BD2CF44"/>
    <w:lvl w:ilvl="0" w:tplc="1A36DFCE">
      <w:start w:val="2"/>
      <w:numFmt w:val="lowerLetter"/>
      <w:lvlText w:val="%1)"/>
      <w:lvlJc w:val="left"/>
      <w:pPr>
        <w:ind w:left="720" w:hanging="360"/>
      </w:pPr>
    </w:lvl>
    <w:lvl w:ilvl="1" w:tplc="98F8DEF4">
      <w:start w:val="1"/>
      <w:numFmt w:val="lowerLetter"/>
      <w:lvlText w:val="%2."/>
      <w:lvlJc w:val="left"/>
      <w:pPr>
        <w:ind w:left="1440" w:hanging="360"/>
      </w:pPr>
    </w:lvl>
    <w:lvl w:ilvl="2" w:tplc="DE7CCE52">
      <w:start w:val="1"/>
      <w:numFmt w:val="lowerRoman"/>
      <w:lvlText w:val="%3."/>
      <w:lvlJc w:val="right"/>
      <w:pPr>
        <w:ind w:left="2160" w:hanging="180"/>
      </w:pPr>
    </w:lvl>
    <w:lvl w:ilvl="3" w:tplc="992473B2">
      <w:start w:val="1"/>
      <w:numFmt w:val="decimal"/>
      <w:lvlText w:val="%4."/>
      <w:lvlJc w:val="left"/>
      <w:pPr>
        <w:ind w:left="2880" w:hanging="360"/>
      </w:pPr>
    </w:lvl>
    <w:lvl w:ilvl="4" w:tplc="07D84B4C">
      <w:start w:val="1"/>
      <w:numFmt w:val="lowerLetter"/>
      <w:lvlText w:val="%5."/>
      <w:lvlJc w:val="left"/>
      <w:pPr>
        <w:ind w:left="3600" w:hanging="360"/>
      </w:pPr>
    </w:lvl>
    <w:lvl w:ilvl="5" w:tplc="FABC9A2C">
      <w:start w:val="1"/>
      <w:numFmt w:val="lowerRoman"/>
      <w:lvlText w:val="%6."/>
      <w:lvlJc w:val="right"/>
      <w:pPr>
        <w:ind w:left="4320" w:hanging="180"/>
      </w:pPr>
    </w:lvl>
    <w:lvl w:ilvl="6" w:tplc="EF2AD20A">
      <w:start w:val="1"/>
      <w:numFmt w:val="decimal"/>
      <w:lvlText w:val="%7."/>
      <w:lvlJc w:val="left"/>
      <w:pPr>
        <w:ind w:left="5040" w:hanging="360"/>
      </w:pPr>
    </w:lvl>
    <w:lvl w:ilvl="7" w:tplc="6E08B8CE">
      <w:start w:val="1"/>
      <w:numFmt w:val="lowerLetter"/>
      <w:lvlText w:val="%8."/>
      <w:lvlJc w:val="left"/>
      <w:pPr>
        <w:ind w:left="5760" w:hanging="360"/>
      </w:pPr>
    </w:lvl>
    <w:lvl w:ilvl="8" w:tplc="38F466AC">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4703FA2"/>
    <w:multiLevelType w:val="hybridMultilevel"/>
    <w:tmpl w:val="6FAC7962"/>
    <w:lvl w:ilvl="0" w:tplc="3F7AB954">
      <w:start w:val="1"/>
      <w:numFmt w:val="lowerLetter"/>
      <w:lvlText w:val="%1)"/>
      <w:lvlJc w:val="left"/>
      <w:pPr>
        <w:ind w:left="720" w:hanging="360"/>
      </w:pPr>
    </w:lvl>
    <w:lvl w:ilvl="1" w:tplc="5000723C">
      <w:start w:val="1"/>
      <w:numFmt w:val="lowerLetter"/>
      <w:lvlText w:val="%2."/>
      <w:lvlJc w:val="left"/>
      <w:pPr>
        <w:ind w:left="1440" w:hanging="360"/>
      </w:pPr>
    </w:lvl>
    <w:lvl w:ilvl="2" w:tplc="C11CD5AE">
      <w:start w:val="1"/>
      <w:numFmt w:val="lowerRoman"/>
      <w:lvlText w:val="%3."/>
      <w:lvlJc w:val="right"/>
      <w:pPr>
        <w:ind w:left="2160" w:hanging="180"/>
      </w:pPr>
    </w:lvl>
    <w:lvl w:ilvl="3" w:tplc="09AEC012">
      <w:start w:val="1"/>
      <w:numFmt w:val="decimal"/>
      <w:lvlText w:val="%4."/>
      <w:lvlJc w:val="left"/>
      <w:pPr>
        <w:ind w:left="2880" w:hanging="360"/>
      </w:pPr>
    </w:lvl>
    <w:lvl w:ilvl="4" w:tplc="1D2A4DAA">
      <w:start w:val="1"/>
      <w:numFmt w:val="lowerLetter"/>
      <w:lvlText w:val="%5."/>
      <w:lvlJc w:val="left"/>
      <w:pPr>
        <w:ind w:left="3600" w:hanging="360"/>
      </w:pPr>
    </w:lvl>
    <w:lvl w:ilvl="5" w:tplc="0908D458">
      <w:start w:val="1"/>
      <w:numFmt w:val="lowerRoman"/>
      <w:lvlText w:val="%6."/>
      <w:lvlJc w:val="right"/>
      <w:pPr>
        <w:ind w:left="4320" w:hanging="180"/>
      </w:pPr>
    </w:lvl>
    <w:lvl w:ilvl="6" w:tplc="AD0C2048">
      <w:start w:val="1"/>
      <w:numFmt w:val="decimal"/>
      <w:lvlText w:val="%7."/>
      <w:lvlJc w:val="left"/>
      <w:pPr>
        <w:ind w:left="5040" w:hanging="360"/>
      </w:pPr>
    </w:lvl>
    <w:lvl w:ilvl="7" w:tplc="EB92F2DC">
      <w:start w:val="1"/>
      <w:numFmt w:val="lowerLetter"/>
      <w:lvlText w:val="%8."/>
      <w:lvlJc w:val="left"/>
      <w:pPr>
        <w:ind w:left="5760" w:hanging="360"/>
      </w:pPr>
    </w:lvl>
    <w:lvl w:ilvl="8" w:tplc="A4F85FD8">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09BE0E"/>
    <w:multiLevelType w:val="hybridMultilevel"/>
    <w:tmpl w:val="3734385C"/>
    <w:lvl w:ilvl="0" w:tplc="75B29708">
      <w:start w:val="1"/>
      <w:numFmt w:val="lowerLetter"/>
      <w:lvlText w:val="%1)"/>
      <w:lvlJc w:val="left"/>
      <w:pPr>
        <w:ind w:left="720" w:hanging="360"/>
      </w:pPr>
    </w:lvl>
    <w:lvl w:ilvl="1" w:tplc="80AA5786">
      <w:start w:val="1"/>
      <w:numFmt w:val="lowerLetter"/>
      <w:lvlText w:val="%2."/>
      <w:lvlJc w:val="left"/>
      <w:pPr>
        <w:ind w:left="1440" w:hanging="360"/>
      </w:pPr>
    </w:lvl>
    <w:lvl w:ilvl="2" w:tplc="30082AA8">
      <w:start w:val="1"/>
      <w:numFmt w:val="lowerRoman"/>
      <w:lvlText w:val="%3."/>
      <w:lvlJc w:val="right"/>
      <w:pPr>
        <w:ind w:left="2160" w:hanging="180"/>
      </w:pPr>
    </w:lvl>
    <w:lvl w:ilvl="3" w:tplc="CEAE6FF2">
      <w:start w:val="1"/>
      <w:numFmt w:val="decimal"/>
      <w:lvlText w:val="%4."/>
      <w:lvlJc w:val="left"/>
      <w:pPr>
        <w:ind w:left="2880" w:hanging="360"/>
      </w:pPr>
    </w:lvl>
    <w:lvl w:ilvl="4" w:tplc="331C2E10">
      <w:start w:val="1"/>
      <w:numFmt w:val="lowerLetter"/>
      <w:lvlText w:val="%5."/>
      <w:lvlJc w:val="left"/>
      <w:pPr>
        <w:ind w:left="3600" w:hanging="360"/>
      </w:pPr>
    </w:lvl>
    <w:lvl w:ilvl="5" w:tplc="A00C84B8">
      <w:start w:val="1"/>
      <w:numFmt w:val="lowerRoman"/>
      <w:lvlText w:val="%6."/>
      <w:lvlJc w:val="right"/>
      <w:pPr>
        <w:ind w:left="4320" w:hanging="180"/>
      </w:pPr>
    </w:lvl>
    <w:lvl w:ilvl="6" w:tplc="EAD6CF1E">
      <w:start w:val="1"/>
      <w:numFmt w:val="decimal"/>
      <w:lvlText w:val="%7."/>
      <w:lvlJc w:val="left"/>
      <w:pPr>
        <w:ind w:left="5040" w:hanging="360"/>
      </w:pPr>
    </w:lvl>
    <w:lvl w:ilvl="7" w:tplc="6DBC297A">
      <w:start w:val="1"/>
      <w:numFmt w:val="lowerLetter"/>
      <w:lvlText w:val="%8."/>
      <w:lvlJc w:val="left"/>
      <w:pPr>
        <w:ind w:left="5760" w:hanging="360"/>
      </w:pPr>
    </w:lvl>
    <w:lvl w:ilvl="8" w:tplc="75B655E6">
      <w:start w:val="1"/>
      <w:numFmt w:val="lowerRoman"/>
      <w:lvlText w:val="%9."/>
      <w:lvlJc w:val="right"/>
      <w:pPr>
        <w:ind w:left="6480" w:hanging="180"/>
      </w:pPr>
    </w:lvl>
  </w:abstractNum>
  <w:abstractNum w:abstractNumId="17" w15:restartNumberingAfterBreak="0">
    <w:nsid w:val="4A98E95A"/>
    <w:multiLevelType w:val="hybridMultilevel"/>
    <w:tmpl w:val="85A44FD4"/>
    <w:lvl w:ilvl="0" w:tplc="F36624C2">
      <w:start w:val="1"/>
      <w:numFmt w:val="bullet"/>
      <w:lvlText w:val=""/>
      <w:lvlJc w:val="left"/>
      <w:pPr>
        <w:ind w:left="550" w:hanging="360"/>
      </w:pPr>
      <w:rPr>
        <w:rFonts w:hint="default" w:ascii="Symbol" w:hAnsi="Symbol"/>
      </w:rPr>
    </w:lvl>
    <w:lvl w:ilvl="1" w:tplc="8B3C1B4E">
      <w:start w:val="1"/>
      <w:numFmt w:val="bullet"/>
      <w:lvlText w:val="o"/>
      <w:lvlJc w:val="left"/>
      <w:pPr>
        <w:ind w:left="1270" w:hanging="360"/>
      </w:pPr>
      <w:rPr>
        <w:rFonts w:hint="default" w:ascii="Courier New" w:hAnsi="Courier New"/>
      </w:rPr>
    </w:lvl>
    <w:lvl w:ilvl="2" w:tplc="E502FDF4">
      <w:start w:val="1"/>
      <w:numFmt w:val="bullet"/>
      <w:lvlText w:val=""/>
      <w:lvlJc w:val="left"/>
      <w:pPr>
        <w:ind w:left="1990" w:hanging="360"/>
      </w:pPr>
      <w:rPr>
        <w:rFonts w:hint="default" w:ascii="Wingdings" w:hAnsi="Wingdings"/>
      </w:rPr>
    </w:lvl>
    <w:lvl w:ilvl="3" w:tplc="04E2C7CC">
      <w:start w:val="1"/>
      <w:numFmt w:val="bullet"/>
      <w:lvlText w:val=""/>
      <w:lvlJc w:val="left"/>
      <w:pPr>
        <w:ind w:left="2710" w:hanging="360"/>
      </w:pPr>
      <w:rPr>
        <w:rFonts w:hint="default" w:ascii="Symbol" w:hAnsi="Symbol"/>
      </w:rPr>
    </w:lvl>
    <w:lvl w:ilvl="4" w:tplc="4F7A63B0">
      <w:start w:val="1"/>
      <w:numFmt w:val="bullet"/>
      <w:lvlText w:val="o"/>
      <w:lvlJc w:val="left"/>
      <w:pPr>
        <w:ind w:left="3430" w:hanging="360"/>
      </w:pPr>
      <w:rPr>
        <w:rFonts w:hint="default" w:ascii="Courier New" w:hAnsi="Courier New"/>
      </w:rPr>
    </w:lvl>
    <w:lvl w:ilvl="5" w:tplc="CFB4D084">
      <w:start w:val="1"/>
      <w:numFmt w:val="bullet"/>
      <w:lvlText w:val=""/>
      <w:lvlJc w:val="left"/>
      <w:pPr>
        <w:ind w:left="4150" w:hanging="360"/>
      </w:pPr>
      <w:rPr>
        <w:rFonts w:hint="default" w:ascii="Wingdings" w:hAnsi="Wingdings"/>
      </w:rPr>
    </w:lvl>
    <w:lvl w:ilvl="6" w:tplc="11FC52FC">
      <w:start w:val="1"/>
      <w:numFmt w:val="bullet"/>
      <w:lvlText w:val=""/>
      <w:lvlJc w:val="left"/>
      <w:pPr>
        <w:ind w:left="4870" w:hanging="360"/>
      </w:pPr>
      <w:rPr>
        <w:rFonts w:hint="default" w:ascii="Symbol" w:hAnsi="Symbol"/>
      </w:rPr>
    </w:lvl>
    <w:lvl w:ilvl="7" w:tplc="0F06CA42">
      <w:start w:val="1"/>
      <w:numFmt w:val="bullet"/>
      <w:lvlText w:val="o"/>
      <w:lvlJc w:val="left"/>
      <w:pPr>
        <w:ind w:left="5590" w:hanging="360"/>
      </w:pPr>
      <w:rPr>
        <w:rFonts w:hint="default" w:ascii="Courier New" w:hAnsi="Courier New"/>
      </w:rPr>
    </w:lvl>
    <w:lvl w:ilvl="8" w:tplc="BFD604FA">
      <w:start w:val="1"/>
      <w:numFmt w:val="bullet"/>
      <w:lvlText w:val=""/>
      <w:lvlJc w:val="left"/>
      <w:pPr>
        <w:ind w:left="6310" w:hanging="360"/>
      </w:pPr>
      <w:rPr>
        <w:rFonts w:hint="default" w:ascii="Wingdings" w:hAnsi="Wingdings"/>
      </w:rPr>
    </w:lvl>
  </w:abstractNum>
  <w:abstractNum w:abstractNumId="18" w15:restartNumberingAfterBreak="0">
    <w:nsid w:val="4A9A9004"/>
    <w:multiLevelType w:val="hybridMultilevel"/>
    <w:tmpl w:val="B852CC70"/>
    <w:lvl w:ilvl="0" w:tplc="5FA01648">
      <w:start w:val="2"/>
      <w:numFmt w:val="decimal"/>
      <w:lvlText w:val="%1."/>
      <w:lvlJc w:val="left"/>
      <w:pPr>
        <w:ind w:left="720" w:hanging="360"/>
      </w:pPr>
    </w:lvl>
    <w:lvl w:ilvl="1" w:tplc="1C2ACD9C">
      <w:start w:val="1"/>
      <w:numFmt w:val="lowerLetter"/>
      <w:lvlText w:val="%2."/>
      <w:lvlJc w:val="left"/>
      <w:pPr>
        <w:ind w:left="1440" w:hanging="360"/>
      </w:pPr>
    </w:lvl>
    <w:lvl w:ilvl="2" w:tplc="71C28584">
      <w:start w:val="1"/>
      <w:numFmt w:val="lowerRoman"/>
      <w:lvlText w:val="%3."/>
      <w:lvlJc w:val="right"/>
      <w:pPr>
        <w:ind w:left="2160" w:hanging="180"/>
      </w:pPr>
    </w:lvl>
    <w:lvl w:ilvl="3" w:tplc="B6B4BCA4">
      <w:start w:val="1"/>
      <w:numFmt w:val="decimal"/>
      <w:lvlText w:val="%4."/>
      <w:lvlJc w:val="left"/>
      <w:pPr>
        <w:ind w:left="2880" w:hanging="360"/>
      </w:pPr>
    </w:lvl>
    <w:lvl w:ilvl="4" w:tplc="7BE805A8">
      <w:start w:val="1"/>
      <w:numFmt w:val="lowerLetter"/>
      <w:lvlText w:val="%5."/>
      <w:lvlJc w:val="left"/>
      <w:pPr>
        <w:ind w:left="3600" w:hanging="360"/>
      </w:pPr>
    </w:lvl>
    <w:lvl w:ilvl="5" w:tplc="651A2532">
      <w:start w:val="1"/>
      <w:numFmt w:val="lowerRoman"/>
      <w:lvlText w:val="%6."/>
      <w:lvlJc w:val="right"/>
      <w:pPr>
        <w:ind w:left="4320" w:hanging="180"/>
      </w:pPr>
    </w:lvl>
    <w:lvl w:ilvl="6" w:tplc="51C2FF10">
      <w:start w:val="1"/>
      <w:numFmt w:val="decimal"/>
      <w:lvlText w:val="%7."/>
      <w:lvlJc w:val="left"/>
      <w:pPr>
        <w:ind w:left="5040" w:hanging="360"/>
      </w:pPr>
    </w:lvl>
    <w:lvl w:ilvl="7" w:tplc="A1FCAA38">
      <w:start w:val="1"/>
      <w:numFmt w:val="lowerLetter"/>
      <w:lvlText w:val="%8."/>
      <w:lvlJc w:val="left"/>
      <w:pPr>
        <w:ind w:left="5760" w:hanging="360"/>
      </w:pPr>
    </w:lvl>
    <w:lvl w:ilvl="8" w:tplc="94925272">
      <w:start w:val="1"/>
      <w:numFmt w:val="lowerRoman"/>
      <w:lvlText w:val="%9."/>
      <w:lvlJc w:val="right"/>
      <w:pPr>
        <w:ind w:left="6480" w:hanging="180"/>
      </w:pPr>
    </w:lvl>
  </w:abstractNum>
  <w:abstractNum w:abstractNumId="19" w15:restartNumberingAfterBreak="0">
    <w:nsid w:val="4CDEE849"/>
    <w:multiLevelType w:val="hybridMultilevel"/>
    <w:tmpl w:val="D6980CA8"/>
    <w:lvl w:ilvl="0" w:tplc="C7160E12">
      <w:start w:val="1"/>
      <w:numFmt w:val="decimal"/>
      <w:lvlText w:val="%1."/>
      <w:lvlJc w:val="left"/>
      <w:pPr>
        <w:ind w:left="720" w:hanging="360"/>
      </w:pPr>
    </w:lvl>
    <w:lvl w:ilvl="1" w:tplc="1890BFE8">
      <w:start w:val="1"/>
      <w:numFmt w:val="lowerLetter"/>
      <w:lvlText w:val="%2."/>
      <w:lvlJc w:val="left"/>
      <w:pPr>
        <w:ind w:left="1440" w:hanging="360"/>
      </w:pPr>
    </w:lvl>
    <w:lvl w:ilvl="2" w:tplc="C70491A4">
      <w:start w:val="1"/>
      <w:numFmt w:val="lowerRoman"/>
      <w:lvlText w:val="%3."/>
      <w:lvlJc w:val="right"/>
      <w:pPr>
        <w:ind w:left="2160" w:hanging="180"/>
      </w:pPr>
    </w:lvl>
    <w:lvl w:ilvl="3" w:tplc="E9D88A28">
      <w:start w:val="1"/>
      <w:numFmt w:val="decimal"/>
      <w:lvlText w:val="%4."/>
      <w:lvlJc w:val="left"/>
      <w:pPr>
        <w:ind w:left="2880" w:hanging="360"/>
      </w:pPr>
    </w:lvl>
    <w:lvl w:ilvl="4" w:tplc="C24214A0">
      <w:start w:val="1"/>
      <w:numFmt w:val="lowerLetter"/>
      <w:lvlText w:val="%5."/>
      <w:lvlJc w:val="left"/>
      <w:pPr>
        <w:ind w:left="3600" w:hanging="360"/>
      </w:pPr>
    </w:lvl>
    <w:lvl w:ilvl="5" w:tplc="93A6CA6C">
      <w:start w:val="1"/>
      <w:numFmt w:val="lowerRoman"/>
      <w:lvlText w:val="%6."/>
      <w:lvlJc w:val="right"/>
      <w:pPr>
        <w:ind w:left="4320" w:hanging="180"/>
      </w:pPr>
    </w:lvl>
    <w:lvl w:ilvl="6" w:tplc="47FE6FDE">
      <w:start w:val="1"/>
      <w:numFmt w:val="decimal"/>
      <w:lvlText w:val="%7."/>
      <w:lvlJc w:val="left"/>
      <w:pPr>
        <w:ind w:left="5040" w:hanging="360"/>
      </w:pPr>
    </w:lvl>
    <w:lvl w:ilvl="7" w:tplc="3132AE52">
      <w:start w:val="1"/>
      <w:numFmt w:val="lowerLetter"/>
      <w:lvlText w:val="%8."/>
      <w:lvlJc w:val="left"/>
      <w:pPr>
        <w:ind w:left="5760" w:hanging="360"/>
      </w:pPr>
    </w:lvl>
    <w:lvl w:ilvl="8" w:tplc="34D8B73E">
      <w:start w:val="1"/>
      <w:numFmt w:val="lowerRoman"/>
      <w:lvlText w:val="%9."/>
      <w:lvlJc w:val="right"/>
      <w:pPr>
        <w:ind w:left="6480" w:hanging="180"/>
      </w:pPr>
    </w:lvl>
  </w:abstractNum>
  <w:abstractNum w:abstractNumId="20" w15:restartNumberingAfterBreak="0">
    <w:nsid w:val="4E474C86"/>
    <w:multiLevelType w:val="multilevel"/>
    <w:tmpl w:val="0A22FCCA"/>
    <w:lvl w:ilvl="0">
      <w:start w:val="1"/>
      <w:numFmt w:val="bullet"/>
      <w:lvlText w:val="•"/>
      <w:lvlJc w:val="left"/>
      <w:pPr>
        <w:ind w:left="0" w:firstLine="0"/>
      </w:pPr>
    </w:lvl>
    <w:lvl w:ilvl="1">
      <w:numFmt w:val="decimal"/>
      <w:lvlText w:val=""/>
      <w:lvlJc w:val="left"/>
      <w:pPr>
        <w:ind w:left="0" w:firstLine="0"/>
      </w:pPr>
    </w:lvl>
    <w:lvl w:ilvl="2">
      <w:numFmt w:val="decimal"/>
      <w:lvlText w:val=""/>
      <w:lvlJc w:val="left"/>
      <w:pPr>
        <w:ind w:left="0" w:firstLine="0"/>
      </w:pPr>
    </w:lvl>
    <w:lvl w:ilvl="3">
      <w:numFmt w:val="decimal"/>
      <w:lvlText w:val=""/>
      <w:lvlJc w:val="left"/>
      <w:pPr>
        <w:ind w:left="0" w:firstLine="0"/>
      </w:pPr>
    </w:lvl>
    <w:lvl w:ilvl="4">
      <w:numFmt w:val="decimal"/>
      <w:lvlText w:val=""/>
      <w:lvlJc w:val="left"/>
      <w:pPr>
        <w:ind w:left="0" w:firstLine="0"/>
      </w:pPr>
    </w:lvl>
    <w:lvl w:ilvl="5">
      <w:numFmt w:val="decimal"/>
      <w:lvlText w:val=""/>
      <w:lvlJc w:val="left"/>
      <w:pPr>
        <w:ind w:left="0" w:firstLine="0"/>
      </w:pPr>
    </w:lvl>
    <w:lvl w:ilvl="6">
      <w:numFmt w:val="decimal"/>
      <w:lvlText w:val=""/>
      <w:lvlJc w:val="left"/>
      <w:pPr>
        <w:ind w:left="0" w:firstLine="0"/>
      </w:pPr>
    </w:lvl>
    <w:lvl w:ilvl="7">
      <w:numFmt w:val="decimal"/>
      <w:lvlText w:val=""/>
      <w:lvlJc w:val="left"/>
      <w:pPr>
        <w:ind w:left="0" w:firstLine="0"/>
      </w:pPr>
    </w:lvl>
    <w:lvl w:ilvl="8">
      <w:numFmt w:val="decimal"/>
      <w:lvlText w:val=""/>
      <w:lvlJc w:val="left"/>
      <w:pPr>
        <w:ind w:left="0" w:firstLine="0"/>
      </w:pPr>
    </w:lvl>
  </w:abstractNum>
  <w:abstractNum w:abstractNumId="21" w15:restartNumberingAfterBreak="0">
    <w:nsid w:val="56C9D94E"/>
    <w:multiLevelType w:val="hybridMultilevel"/>
    <w:tmpl w:val="E05CA7DE"/>
    <w:lvl w:ilvl="0" w:tplc="6812E2DA">
      <w:start w:val="4"/>
      <w:numFmt w:val="decimal"/>
      <w:lvlText w:val="%1."/>
      <w:lvlJc w:val="left"/>
      <w:pPr>
        <w:ind w:left="720" w:hanging="360"/>
      </w:pPr>
    </w:lvl>
    <w:lvl w:ilvl="1" w:tplc="5BE263E2">
      <w:start w:val="1"/>
      <w:numFmt w:val="lowerLetter"/>
      <w:lvlText w:val="%2."/>
      <w:lvlJc w:val="left"/>
      <w:pPr>
        <w:ind w:left="1440" w:hanging="360"/>
      </w:pPr>
    </w:lvl>
    <w:lvl w:ilvl="2" w:tplc="659219D2">
      <w:start w:val="1"/>
      <w:numFmt w:val="lowerRoman"/>
      <w:lvlText w:val="%3."/>
      <w:lvlJc w:val="right"/>
      <w:pPr>
        <w:ind w:left="2160" w:hanging="180"/>
      </w:pPr>
    </w:lvl>
    <w:lvl w:ilvl="3" w:tplc="01BAA6CC">
      <w:start w:val="1"/>
      <w:numFmt w:val="decimal"/>
      <w:lvlText w:val="%4."/>
      <w:lvlJc w:val="left"/>
      <w:pPr>
        <w:ind w:left="2880" w:hanging="360"/>
      </w:pPr>
    </w:lvl>
    <w:lvl w:ilvl="4" w:tplc="6A7CB6BA">
      <w:start w:val="1"/>
      <w:numFmt w:val="lowerLetter"/>
      <w:lvlText w:val="%5."/>
      <w:lvlJc w:val="left"/>
      <w:pPr>
        <w:ind w:left="3600" w:hanging="360"/>
      </w:pPr>
    </w:lvl>
    <w:lvl w:ilvl="5" w:tplc="87C28CC6">
      <w:start w:val="1"/>
      <w:numFmt w:val="lowerRoman"/>
      <w:lvlText w:val="%6."/>
      <w:lvlJc w:val="right"/>
      <w:pPr>
        <w:ind w:left="4320" w:hanging="180"/>
      </w:pPr>
    </w:lvl>
    <w:lvl w:ilvl="6" w:tplc="F2DA2E18">
      <w:start w:val="1"/>
      <w:numFmt w:val="decimal"/>
      <w:lvlText w:val="%7."/>
      <w:lvlJc w:val="left"/>
      <w:pPr>
        <w:ind w:left="5040" w:hanging="360"/>
      </w:pPr>
    </w:lvl>
    <w:lvl w:ilvl="7" w:tplc="CC9E80E0">
      <w:start w:val="1"/>
      <w:numFmt w:val="lowerLetter"/>
      <w:lvlText w:val="%8."/>
      <w:lvlJc w:val="left"/>
      <w:pPr>
        <w:ind w:left="5760" w:hanging="360"/>
      </w:pPr>
    </w:lvl>
    <w:lvl w:ilvl="8" w:tplc="ABA09C20">
      <w:start w:val="1"/>
      <w:numFmt w:val="lowerRoman"/>
      <w:lvlText w:val="%9."/>
      <w:lvlJc w:val="right"/>
      <w:pPr>
        <w:ind w:left="6480" w:hanging="180"/>
      </w:pPr>
    </w:lvl>
  </w:abstractNum>
  <w:abstractNum w:abstractNumId="22" w15:restartNumberingAfterBreak="0">
    <w:nsid w:val="5D015AF7"/>
    <w:multiLevelType w:val="hybridMultilevel"/>
    <w:tmpl w:val="88AEED1E"/>
    <w:lvl w:ilvl="0" w:tplc="55D66736">
      <w:start w:val="1"/>
      <w:numFmt w:val="lowerLetter"/>
      <w:lvlText w:val="%1)"/>
      <w:lvlJc w:val="left"/>
      <w:pPr>
        <w:ind w:left="720" w:hanging="360"/>
      </w:pPr>
    </w:lvl>
    <w:lvl w:ilvl="1" w:tplc="EEBE8714">
      <w:start w:val="1"/>
      <w:numFmt w:val="lowerLetter"/>
      <w:lvlText w:val="%2."/>
      <w:lvlJc w:val="left"/>
      <w:pPr>
        <w:ind w:left="1440" w:hanging="360"/>
      </w:pPr>
    </w:lvl>
    <w:lvl w:ilvl="2" w:tplc="A24E172E">
      <w:start w:val="1"/>
      <w:numFmt w:val="lowerRoman"/>
      <w:lvlText w:val="%3."/>
      <w:lvlJc w:val="right"/>
      <w:pPr>
        <w:ind w:left="2160" w:hanging="180"/>
      </w:pPr>
    </w:lvl>
    <w:lvl w:ilvl="3" w:tplc="8F74BFCA">
      <w:start w:val="1"/>
      <w:numFmt w:val="decimal"/>
      <w:lvlText w:val="%4."/>
      <w:lvlJc w:val="left"/>
      <w:pPr>
        <w:ind w:left="2880" w:hanging="360"/>
      </w:pPr>
    </w:lvl>
    <w:lvl w:ilvl="4" w:tplc="3BA0CD1A">
      <w:start w:val="1"/>
      <w:numFmt w:val="lowerLetter"/>
      <w:lvlText w:val="%5."/>
      <w:lvlJc w:val="left"/>
      <w:pPr>
        <w:ind w:left="3600" w:hanging="360"/>
      </w:pPr>
    </w:lvl>
    <w:lvl w:ilvl="5" w:tplc="08BED6C0">
      <w:start w:val="1"/>
      <w:numFmt w:val="lowerRoman"/>
      <w:lvlText w:val="%6."/>
      <w:lvlJc w:val="right"/>
      <w:pPr>
        <w:ind w:left="4320" w:hanging="180"/>
      </w:pPr>
    </w:lvl>
    <w:lvl w:ilvl="6" w:tplc="29560F88">
      <w:start w:val="1"/>
      <w:numFmt w:val="decimal"/>
      <w:lvlText w:val="%7."/>
      <w:lvlJc w:val="left"/>
      <w:pPr>
        <w:ind w:left="5040" w:hanging="360"/>
      </w:pPr>
    </w:lvl>
    <w:lvl w:ilvl="7" w:tplc="59021D6E">
      <w:start w:val="1"/>
      <w:numFmt w:val="lowerLetter"/>
      <w:lvlText w:val="%8."/>
      <w:lvlJc w:val="left"/>
      <w:pPr>
        <w:ind w:left="5760" w:hanging="360"/>
      </w:pPr>
    </w:lvl>
    <w:lvl w:ilvl="8" w:tplc="445CDAC0">
      <w:start w:val="1"/>
      <w:numFmt w:val="lowerRoman"/>
      <w:lvlText w:val="%9."/>
      <w:lvlJc w:val="right"/>
      <w:pPr>
        <w:ind w:left="6480" w:hanging="180"/>
      </w:pPr>
    </w:lvl>
  </w:abstractNum>
  <w:abstractNum w:abstractNumId="23" w15:restartNumberingAfterBreak="0">
    <w:nsid w:val="5DFF1172"/>
    <w:multiLevelType w:val="hybridMultilevel"/>
    <w:tmpl w:val="4EEAD5B4"/>
    <w:lvl w:ilvl="0" w:tplc="E0D4B6D4">
      <w:start w:val="1"/>
      <w:numFmt w:val="bullet"/>
      <w:lvlText w:val="·"/>
      <w:lvlJc w:val="left"/>
      <w:pPr>
        <w:ind w:left="720" w:hanging="360"/>
      </w:pPr>
      <w:rPr>
        <w:rFonts w:hint="default" w:ascii="Symbol" w:hAnsi="Symbol"/>
      </w:rPr>
    </w:lvl>
    <w:lvl w:ilvl="1" w:tplc="7A3250B2">
      <w:start w:val="1"/>
      <w:numFmt w:val="bullet"/>
      <w:lvlText w:val="o"/>
      <w:lvlJc w:val="left"/>
      <w:pPr>
        <w:ind w:left="1440" w:hanging="360"/>
      </w:pPr>
      <w:rPr>
        <w:rFonts w:hint="default" w:ascii="Courier New" w:hAnsi="Courier New"/>
      </w:rPr>
    </w:lvl>
    <w:lvl w:ilvl="2" w:tplc="50682E46">
      <w:start w:val="1"/>
      <w:numFmt w:val="bullet"/>
      <w:lvlText w:val=""/>
      <w:lvlJc w:val="left"/>
      <w:pPr>
        <w:ind w:left="2160" w:hanging="360"/>
      </w:pPr>
      <w:rPr>
        <w:rFonts w:hint="default" w:ascii="Wingdings" w:hAnsi="Wingdings"/>
      </w:rPr>
    </w:lvl>
    <w:lvl w:ilvl="3" w:tplc="7B248356">
      <w:start w:val="1"/>
      <w:numFmt w:val="bullet"/>
      <w:lvlText w:val=""/>
      <w:lvlJc w:val="left"/>
      <w:pPr>
        <w:ind w:left="2880" w:hanging="360"/>
      </w:pPr>
      <w:rPr>
        <w:rFonts w:hint="default" w:ascii="Symbol" w:hAnsi="Symbol"/>
      </w:rPr>
    </w:lvl>
    <w:lvl w:ilvl="4" w:tplc="F7F62DFA">
      <w:start w:val="1"/>
      <w:numFmt w:val="bullet"/>
      <w:lvlText w:val="o"/>
      <w:lvlJc w:val="left"/>
      <w:pPr>
        <w:ind w:left="3600" w:hanging="360"/>
      </w:pPr>
      <w:rPr>
        <w:rFonts w:hint="default" w:ascii="Courier New" w:hAnsi="Courier New"/>
      </w:rPr>
    </w:lvl>
    <w:lvl w:ilvl="5" w:tplc="53CE8448">
      <w:start w:val="1"/>
      <w:numFmt w:val="bullet"/>
      <w:lvlText w:val=""/>
      <w:lvlJc w:val="left"/>
      <w:pPr>
        <w:ind w:left="4320" w:hanging="360"/>
      </w:pPr>
      <w:rPr>
        <w:rFonts w:hint="default" w:ascii="Wingdings" w:hAnsi="Wingdings"/>
      </w:rPr>
    </w:lvl>
    <w:lvl w:ilvl="6" w:tplc="43E41646">
      <w:start w:val="1"/>
      <w:numFmt w:val="bullet"/>
      <w:lvlText w:val=""/>
      <w:lvlJc w:val="left"/>
      <w:pPr>
        <w:ind w:left="5040" w:hanging="360"/>
      </w:pPr>
      <w:rPr>
        <w:rFonts w:hint="default" w:ascii="Symbol" w:hAnsi="Symbol"/>
      </w:rPr>
    </w:lvl>
    <w:lvl w:ilvl="7" w:tplc="E4F2AAFA">
      <w:start w:val="1"/>
      <w:numFmt w:val="bullet"/>
      <w:lvlText w:val="o"/>
      <w:lvlJc w:val="left"/>
      <w:pPr>
        <w:ind w:left="5760" w:hanging="360"/>
      </w:pPr>
      <w:rPr>
        <w:rFonts w:hint="default" w:ascii="Courier New" w:hAnsi="Courier New"/>
      </w:rPr>
    </w:lvl>
    <w:lvl w:ilvl="8" w:tplc="A82E8900">
      <w:start w:val="1"/>
      <w:numFmt w:val="bullet"/>
      <w:lvlText w:val=""/>
      <w:lvlJc w:val="left"/>
      <w:pPr>
        <w:ind w:left="6480" w:hanging="360"/>
      </w:pPr>
      <w:rPr>
        <w:rFonts w:hint="default" w:ascii="Wingdings" w:hAnsi="Wingdings"/>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EBAECB2"/>
    <w:multiLevelType w:val="hybridMultilevel"/>
    <w:tmpl w:val="A3AA4EAA"/>
    <w:lvl w:ilvl="0" w:tplc="2020D920">
      <w:start w:val="1"/>
      <w:numFmt w:val="bullet"/>
      <w:lvlText w:val=""/>
      <w:lvlJc w:val="left"/>
      <w:pPr>
        <w:ind w:left="550" w:hanging="360"/>
      </w:pPr>
      <w:rPr>
        <w:rFonts w:hint="default" w:ascii="Symbol" w:hAnsi="Symbol"/>
      </w:rPr>
    </w:lvl>
    <w:lvl w:ilvl="1" w:tplc="326EF08C">
      <w:start w:val="1"/>
      <w:numFmt w:val="bullet"/>
      <w:lvlText w:val="o"/>
      <w:lvlJc w:val="left"/>
      <w:pPr>
        <w:ind w:left="1270" w:hanging="360"/>
      </w:pPr>
      <w:rPr>
        <w:rFonts w:hint="default" w:ascii="Courier New" w:hAnsi="Courier New"/>
      </w:rPr>
    </w:lvl>
    <w:lvl w:ilvl="2" w:tplc="EA94D5A8">
      <w:start w:val="1"/>
      <w:numFmt w:val="bullet"/>
      <w:lvlText w:val=""/>
      <w:lvlJc w:val="left"/>
      <w:pPr>
        <w:ind w:left="1990" w:hanging="360"/>
      </w:pPr>
      <w:rPr>
        <w:rFonts w:hint="default" w:ascii="Wingdings" w:hAnsi="Wingdings"/>
      </w:rPr>
    </w:lvl>
    <w:lvl w:ilvl="3" w:tplc="4F74A838">
      <w:start w:val="1"/>
      <w:numFmt w:val="bullet"/>
      <w:lvlText w:val=""/>
      <w:lvlJc w:val="left"/>
      <w:pPr>
        <w:ind w:left="2710" w:hanging="360"/>
      </w:pPr>
      <w:rPr>
        <w:rFonts w:hint="default" w:ascii="Symbol" w:hAnsi="Symbol"/>
      </w:rPr>
    </w:lvl>
    <w:lvl w:ilvl="4" w:tplc="09CAD130">
      <w:start w:val="1"/>
      <w:numFmt w:val="bullet"/>
      <w:lvlText w:val="o"/>
      <w:lvlJc w:val="left"/>
      <w:pPr>
        <w:ind w:left="3430" w:hanging="360"/>
      </w:pPr>
      <w:rPr>
        <w:rFonts w:hint="default" w:ascii="Courier New" w:hAnsi="Courier New"/>
      </w:rPr>
    </w:lvl>
    <w:lvl w:ilvl="5" w:tplc="BFA21B76">
      <w:start w:val="1"/>
      <w:numFmt w:val="bullet"/>
      <w:lvlText w:val=""/>
      <w:lvlJc w:val="left"/>
      <w:pPr>
        <w:ind w:left="4150" w:hanging="360"/>
      </w:pPr>
      <w:rPr>
        <w:rFonts w:hint="default" w:ascii="Wingdings" w:hAnsi="Wingdings"/>
      </w:rPr>
    </w:lvl>
    <w:lvl w:ilvl="6" w:tplc="EA148342">
      <w:start w:val="1"/>
      <w:numFmt w:val="bullet"/>
      <w:lvlText w:val=""/>
      <w:lvlJc w:val="left"/>
      <w:pPr>
        <w:ind w:left="4870" w:hanging="360"/>
      </w:pPr>
      <w:rPr>
        <w:rFonts w:hint="default" w:ascii="Symbol" w:hAnsi="Symbol"/>
      </w:rPr>
    </w:lvl>
    <w:lvl w:ilvl="7" w:tplc="ED740C42">
      <w:start w:val="1"/>
      <w:numFmt w:val="bullet"/>
      <w:lvlText w:val="o"/>
      <w:lvlJc w:val="left"/>
      <w:pPr>
        <w:ind w:left="5590" w:hanging="360"/>
      </w:pPr>
      <w:rPr>
        <w:rFonts w:hint="default" w:ascii="Courier New" w:hAnsi="Courier New"/>
      </w:rPr>
    </w:lvl>
    <w:lvl w:ilvl="8" w:tplc="B5421266">
      <w:start w:val="1"/>
      <w:numFmt w:val="bullet"/>
      <w:lvlText w:val=""/>
      <w:lvlJc w:val="left"/>
      <w:pPr>
        <w:ind w:left="6310" w:hanging="360"/>
      </w:pPr>
      <w:rPr>
        <w:rFonts w:hint="default" w:ascii="Wingdings" w:hAnsi="Wingdings"/>
      </w:rPr>
    </w:lvl>
  </w:abstractNum>
  <w:abstractNum w:abstractNumId="27" w15:restartNumberingAfterBreak="0">
    <w:nsid w:val="71657D80"/>
    <w:multiLevelType w:val="hybridMultilevel"/>
    <w:tmpl w:val="DB18E418"/>
    <w:lvl w:ilvl="0" w:tplc="04090001">
      <w:start w:val="1"/>
      <w:numFmt w:val="bullet"/>
      <w:lvlText w:val=""/>
      <w:lvlJc w:val="left"/>
      <w:pPr>
        <w:ind w:left="720" w:hanging="360"/>
      </w:pPr>
      <w:rPr>
        <w:rFonts w:hint="default" w:ascii="Symbol" w:hAnsi="Symbol"/>
      </w:rPr>
    </w:lvl>
    <w:lvl w:ilvl="1" w:tplc="04090003">
      <w:start w:val="1"/>
      <w:numFmt w:val="bullet"/>
      <w:lvlText w:val="o"/>
      <w:lvlJc w:val="left"/>
      <w:pPr>
        <w:ind w:left="1440" w:hanging="360"/>
      </w:pPr>
      <w:rPr>
        <w:rFonts w:hint="default" w:ascii="Courier New" w:hAnsi="Courier New" w:cs="Times New Roman"/>
      </w:rPr>
    </w:lvl>
    <w:lvl w:ilvl="2" w:tplc="04090005">
      <w:start w:val="1"/>
      <w:numFmt w:val="bullet"/>
      <w:lvlText w:val=""/>
      <w:lvlJc w:val="left"/>
      <w:pPr>
        <w:ind w:left="2160" w:hanging="360"/>
      </w:pPr>
      <w:rPr>
        <w:rFonts w:hint="default" w:ascii="Wingdings" w:hAnsi="Wingdings"/>
      </w:rPr>
    </w:lvl>
    <w:lvl w:ilvl="3" w:tplc="04090001">
      <w:start w:val="1"/>
      <w:numFmt w:val="bullet"/>
      <w:lvlText w:val=""/>
      <w:lvlJc w:val="left"/>
      <w:pPr>
        <w:ind w:left="2880" w:hanging="360"/>
      </w:pPr>
      <w:rPr>
        <w:rFonts w:hint="default" w:ascii="Symbol" w:hAnsi="Symbol"/>
      </w:rPr>
    </w:lvl>
    <w:lvl w:ilvl="4" w:tplc="04090003">
      <w:start w:val="1"/>
      <w:numFmt w:val="bullet"/>
      <w:lvlText w:val="o"/>
      <w:lvlJc w:val="left"/>
      <w:pPr>
        <w:ind w:left="3600" w:hanging="360"/>
      </w:pPr>
      <w:rPr>
        <w:rFonts w:hint="default" w:ascii="Courier New" w:hAnsi="Courier New" w:cs="Times New Roman"/>
      </w:rPr>
    </w:lvl>
    <w:lvl w:ilvl="5" w:tplc="04090005">
      <w:start w:val="1"/>
      <w:numFmt w:val="bullet"/>
      <w:lvlText w:val=""/>
      <w:lvlJc w:val="left"/>
      <w:pPr>
        <w:ind w:left="4320" w:hanging="360"/>
      </w:pPr>
      <w:rPr>
        <w:rFonts w:hint="default" w:ascii="Wingdings" w:hAnsi="Wingdings"/>
      </w:rPr>
    </w:lvl>
    <w:lvl w:ilvl="6" w:tplc="04090001">
      <w:start w:val="1"/>
      <w:numFmt w:val="bullet"/>
      <w:lvlText w:val=""/>
      <w:lvlJc w:val="left"/>
      <w:pPr>
        <w:ind w:left="5040" w:hanging="360"/>
      </w:pPr>
      <w:rPr>
        <w:rFonts w:hint="default" w:ascii="Symbol" w:hAnsi="Symbol"/>
      </w:rPr>
    </w:lvl>
    <w:lvl w:ilvl="7" w:tplc="04090003">
      <w:start w:val="1"/>
      <w:numFmt w:val="bullet"/>
      <w:lvlText w:val="o"/>
      <w:lvlJc w:val="left"/>
      <w:pPr>
        <w:ind w:left="5760" w:hanging="360"/>
      </w:pPr>
      <w:rPr>
        <w:rFonts w:hint="default" w:ascii="Courier New" w:hAnsi="Courier New" w:cs="Times New Roman"/>
      </w:rPr>
    </w:lvl>
    <w:lvl w:ilvl="8" w:tplc="04090005">
      <w:start w:val="1"/>
      <w:numFmt w:val="bullet"/>
      <w:lvlText w:val=""/>
      <w:lvlJc w:val="left"/>
      <w:pPr>
        <w:ind w:left="6480" w:hanging="360"/>
      </w:pPr>
      <w:rPr>
        <w:rFonts w:hint="default" w:ascii="Wingdings" w:hAnsi="Wingdings"/>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0" w15:restartNumberingAfterBreak="0">
    <w:nsid w:val="76352417"/>
    <w:multiLevelType w:val="hybridMultilevel"/>
    <w:tmpl w:val="A760ADFC"/>
    <w:lvl w:ilvl="0" w:tplc="173EF1D0">
      <w:start w:val="1"/>
      <w:numFmt w:val="bullet"/>
      <w:lvlText w:val="·"/>
      <w:lvlJc w:val="left"/>
      <w:pPr>
        <w:ind w:left="720" w:hanging="360"/>
      </w:pPr>
      <w:rPr>
        <w:rFonts w:hint="default" w:ascii="Symbol" w:hAnsi="Symbol"/>
      </w:rPr>
    </w:lvl>
    <w:lvl w:ilvl="1" w:tplc="74E60C74">
      <w:start w:val="1"/>
      <w:numFmt w:val="bullet"/>
      <w:lvlText w:val="o"/>
      <w:lvlJc w:val="left"/>
      <w:pPr>
        <w:ind w:left="1440" w:hanging="360"/>
      </w:pPr>
      <w:rPr>
        <w:rFonts w:hint="default" w:ascii="Courier New" w:hAnsi="Courier New"/>
      </w:rPr>
    </w:lvl>
    <w:lvl w:ilvl="2" w:tplc="368ABE1E">
      <w:start w:val="1"/>
      <w:numFmt w:val="bullet"/>
      <w:lvlText w:val=""/>
      <w:lvlJc w:val="left"/>
      <w:pPr>
        <w:ind w:left="2160" w:hanging="360"/>
      </w:pPr>
      <w:rPr>
        <w:rFonts w:hint="default" w:ascii="Wingdings" w:hAnsi="Wingdings"/>
      </w:rPr>
    </w:lvl>
    <w:lvl w:ilvl="3" w:tplc="3552DC48">
      <w:start w:val="1"/>
      <w:numFmt w:val="bullet"/>
      <w:lvlText w:val=""/>
      <w:lvlJc w:val="left"/>
      <w:pPr>
        <w:ind w:left="2880" w:hanging="360"/>
      </w:pPr>
      <w:rPr>
        <w:rFonts w:hint="default" w:ascii="Symbol" w:hAnsi="Symbol"/>
      </w:rPr>
    </w:lvl>
    <w:lvl w:ilvl="4" w:tplc="36221B5C">
      <w:start w:val="1"/>
      <w:numFmt w:val="bullet"/>
      <w:lvlText w:val="o"/>
      <w:lvlJc w:val="left"/>
      <w:pPr>
        <w:ind w:left="3600" w:hanging="360"/>
      </w:pPr>
      <w:rPr>
        <w:rFonts w:hint="default" w:ascii="Courier New" w:hAnsi="Courier New"/>
      </w:rPr>
    </w:lvl>
    <w:lvl w:ilvl="5" w:tplc="DBAE2080">
      <w:start w:val="1"/>
      <w:numFmt w:val="bullet"/>
      <w:lvlText w:val=""/>
      <w:lvlJc w:val="left"/>
      <w:pPr>
        <w:ind w:left="4320" w:hanging="360"/>
      </w:pPr>
      <w:rPr>
        <w:rFonts w:hint="default" w:ascii="Wingdings" w:hAnsi="Wingdings"/>
      </w:rPr>
    </w:lvl>
    <w:lvl w:ilvl="6" w:tplc="2DDCBFA8">
      <w:start w:val="1"/>
      <w:numFmt w:val="bullet"/>
      <w:lvlText w:val=""/>
      <w:lvlJc w:val="left"/>
      <w:pPr>
        <w:ind w:left="5040" w:hanging="360"/>
      </w:pPr>
      <w:rPr>
        <w:rFonts w:hint="default" w:ascii="Symbol" w:hAnsi="Symbol"/>
      </w:rPr>
    </w:lvl>
    <w:lvl w:ilvl="7" w:tplc="1B1A045A">
      <w:start w:val="1"/>
      <w:numFmt w:val="bullet"/>
      <w:lvlText w:val="o"/>
      <w:lvlJc w:val="left"/>
      <w:pPr>
        <w:ind w:left="5760" w:hanging="360"/>
      </w:pPr>
      <w:rPr>
        <w:rFonts w:hint="default" w:ascii="Courier New" w:hAnsi="Courier New"/>
      </w:rPr>
    </w:lvl>
    <w:lvl w:ilvl="8" w:tplc="5562FE7E">
      <w:start w:val="1"/>
      <w:numFmt w:val="bullet"/>
      <w:lvlText w:val=""/>
      <w:lvlJc w:val="left"/>
      <w:pPr>
        <w:ind w:left="6480" w:hanging="360"/>
      </w:pPr>
      <w:rPr>
        <w:rFonts w:hint="default" w:ascii="Wingdings" w:hAnsi="Wingdings"/>
      </w:rPr>
    </w:lvl>
  </w:abstractNum>
  <w:abstractNum w:abstractNumId="31" w15:restartNumberingAfterBreak="0">
    <w:nsid w:val="76E4813B"/>
    <w:multiLevelType w:val="hybridMultilevel"/>
    <w:tmpl w:val="DF0ED192"/>
    <w:lvl w:ilvl="0" w:tplc="886E4C90">
      <w:start w:val="2"/>
      <w:numFmt w:val="lowerLetter"/>
      <w:lvlText w:val="%1)"/>
      <w:lvlJc w:val="left"/>
      <w:pPr>
        <w:ind w:left="720" w:hanging="360"/>
      </w:pPr>
    </w:lvl>
    <w:lvl w:ilvl="1" w:tplc="9BF8E4D8">
      <w:start w:val="1"/>
      <w:numFmt w:val="lowerLetter"/>
      <w:lvlText w:val="%2."/>
      <w:lvlJc w:val="left"/>
      <w:pPr>
        <w:ind w:left="1440" w:hanging="360"/>
      </w:pPr>
    </w:lvl>
    <w:lvl w:ilvl="2" w:tplc="B210B336">
      <w:start w:val="1"/>
      <w:numFmt w:val="lowerRoman"/>
      <w:lvlText w:val="%3."/>
      <w:lvlJc w:val="right"/>
      <w:pPr>
        <w:ind w:left="2160" w:hanging="180"/>
      </w:pPr>
    </w:lvl>
    <w:lvl w:ilvl="3" w:tplc="8BAE2486">
      <w:start w:val="1"/>
      <w:numFmt w:val="decimal"/>
      <w:lvlText w:val="%4."/>
      <w:lvlJc w:val="left"/>
      <w:pPr>
        <w:ind w:left="2880" w:hanging="360"/>
      </w:pPr>
    </w:lvl>
    <w:lvl w:ilvl="4" w:tplc="74C08EC4">
      <w:start w:val="1"/>
      <w:numFmt w:val="lowerLetter"/>
      <w:lvlText w:val="%5."/>
      <w:lvlJc w:val="left"/>
      <w:pPr>
        <w:ind w:left="3600" w:hanging="360"/>
      </w:pPr>
    </w:lvl>
    <w:lvl w:ilvl="5" w:tplc="9DE8562E">
      <w:start w:val="1"/>
      <w:numFmt w:val="lowerRoman"/>
      <w:lvlText w:val="%6."/>
      <w:lvlJc w:val="right"/>
      <w:pPr>
        <w:ind w:left="4320" w:hanging="180"/>
      </w:pPr>
    </w:lvl>
    <w:lvl w:ilvl="6" w:tplc="9258BA80">
      <w:start w:val="1"/>
      <w:numFmt w:val="decimal"/>
      <w:lvlText w:val="%7."/>
      <w:lvlJc w:val="left"/>
      <w:pPr>
        <w:ind w:left="5040" w:hanging="360"/>
      </w:pPr>
    </w:lvl>
    <w:lvl w:ilvl="7" w:tplc="49C2021E">
      <w:start w:val="1"/>
      <w:numFmt w:val="lowerLetter"/>
      <w:lvlText w:val="%8."/>
      <w:lvlJc w:val="left"/>
      <w:pPr>
        <w:ind w:left="5760" w:hanging="360"/>
      </w:pPr>
    </w:lvl>
    <w:lvl w:ilvl="8" w:tplc="73BC97B2">
      <w:start w:val="1"/>
      <w:numFmt w:val="lowerRoman"/>
      <w:lvlText w:val="%9."/>
      <w:lvlJc w:val="right"/>
      <w:pPr>
        <w:ind w:left="6480" w:hanging="180"/>
      </w:pPr>
    </w:lvl>
  </w:abstractNum>
  <w:abstractNum w:abstractNumId="32"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33" w15:restartNumberingAfterBreak="0">
    <w:nsid w:val="7D554937"/>
    <w:multiLevelType w:val="hybridMultilevel"/>
    <w:tmpl w:val="F894CB2E"/>
    <w:lvl w:ilvl="0" w:tplc="274869DA">
      <w:start w:val="3"/>
      <w:numFmt w:val="decimal"/>
      <w:lvlText w:val="%1."/>
      <w:lvlJc w:val="left"/>
      <w:pPr>
        <w:ind w:left="720" w:hanging="360"/>
      </w:pPr>
    </w:lvl>
    <w:lvl w:ilvl="1" w:tplc="51E06384">
      <w:start w:val="1"/>
      <w:numFmt w:val="lowerLetter"/>
      <w:lvlText w:val="%2."/>
      <w:lvlJc w:val="left"/>
      <w:pPr>
        <w:ind w:left="1440" w:hanging="360"/>
      </w:pPr>
    </w:lvl>
    <w:lvl w:ilvl="2" w:tplc="30942E78">
      <w:start w:val="1"/>
      <w:numFmt w:val="lowerRoman"/>
      <w:lvlText w:val="%3."/>
      <w:lvlJc w:val="right"/>
      <w:pPr>
        <w:ind w:left="2160" w:hanging="180"/>
      </w:pPr>
    </w:lvl>
    <w:lvl w:ilvl="3" w:tplc="0B7A959A">
      <w:start w:val="1"/>
      <w:numFmt w:val="decimal"/>
      <w:lvlText w:val="%4."/>
      <w:lvlJc w:val="left"/>
      <w:pPr>
        <w:ind w:left="2880" w:hanging="360"/>
      </w:pPr>
    </w:lvl>
    <w:lvl w:ilvl="4" w:tplc="B88C7F04">
      <w:start w:val="1"/>
      <w:numFmt w:val="lowerLetter"/>
      <w:lvlText w:val="%5."/>
      <w:lvlJc w:val="left"/>
      <w:pPr>
        <w:ind w:left="3600" w:hanging="360"/>
      </w:pPr>
    </w:lvl>
    <w:lvl w:ilvl="5" w:tplc="3280DDEE">
      <w:start w:val="1"/>
      <w:numFmt w:val="lowerRoman"/>
      <w:lvlText w:val="%6."/>
      <w:lvlJc w:val="right"/>
      <w:pPr>
        <w:ind w:left="4320" w:hanging="180"/>
      </w:pPr>
    </w:lvl>
    <w:lvl w:ilvl="6" w:tplc="7A9E8E56">
      <w:start w:val="1"/>
      <w:numFmt w:val="decimal"/>
      <w:lvlText w:val="%7."/>
      <w:lvlJc w:val="left"/>
      <w:pPr>
        <w:ind w:left="5040" w:hanging="360"/>
      </w:pPr>
    </w:lvl>
    <w:lvl w:ilvl="7" w:tplc="E23A482A">
      <w:start w:val="1"/>
      <w:numFmt w:val="lowerLetter"/>
      <w:lvlText w:val="%8."/>
      <w:lvlJc w:val="left"/>
      <w:pPr>
        <w:ind w:left="5760" w:hanging="360"/>
      </w:pPr>
    </w:lvl>
    <w:lvl w:ilvl="8" w:tplc="F4CA82F8">
      <w:start w:val="1"/>
      <w:numFmt w:val="lowerRoman"/>
      <w:lvlText w:val="%9."/>
      <w:lvlJc w:val="right"/>
      <w:pPr>
        <w:ind w:left="6480" w:hanging="180"/>
      </w:pPr>
    </w:lvl>
  </w:abstractNum>
  <w:num w:numId="1" w16cid:durableId="874973771">
    <w:abstractNumId w:val="31"/>
  </w:num>
  <w:num w:numId="2" w16cid:durableId="685207757">
    <w:abstractNumId w:val="22"/>
  </w:num>
  <w:num w:numId="3" w16cid:durableId="2013601574">
    <w:abstractNumId w:val="4"/>
  </w:num>
  <w:num w:numId="4" w16cid:durableId="1160387312">
    <w:abstractNumId w:val="16"/>
  </w:num>
  <w:num w:numId="5" w16cid:durableId="847599601">
    <w:abstractNumId w:val="9"/>
  </w:num>
  <w:num w:numId="6" w16cid:durableId="466633579">
    <w:abstractNumId w:val="12"/>
  </w:num>
  <w:num w:numId="7" w16cid:durableId="2137526173">
    <w:abstractNumId w:val="21"/>
  </w:num>
  <w:num w:numId="8" w16cid:durableId="2004311004">
    <w:abstractNumId w:val="33"/>
  </w:num>
  <w:num w:numId="9" w16cid:durableId="1675718121">
    <w:abstractNumId w:val="18"/>
  </w:num>
  <w:num w:numId="10" w16cid:durableId="610476975">
    <w:abstractNumId w:val="19"/>
  </w:num>
  <w:num w:numId="11" w16cid:durableId="1722560854">
    <w:abstractNumId w:val="17"/>
  </w:num>
  <w:num w:numId="12" w16cid:durableId="437988862">
    <w:abstractNumId w:val="26"/>
  </w:num>
  <w:num w:numId="13" w16cid:durableId="1663582546">
    <w:abstractNumId w:val="23"/>
  </w:num>
  <w:num w:numId="14" w16cid:durableId="1070152848">
    <w:abstractNumId w:val="7"/>
  </w:num>
  <w:num w:numId="15" w16cid:durableId="1851682447">
    <w:abstractNumId w:val="30"/>
  </w:num>
  <w:num w:numId="16" w16cid:durableId="1415669556">
    <w:abstractNumId w:val="1"/>
  </w:num>
  <w:num w:numId="17" w16cid:durableId="27149898">
    <w:abstractNumId w:val="13"/>
  </w:num>
  <w:num w:numId="18" w16cid:durableId="791706730">
    <w:abstractNumId w:val="29"/>
  </w:num>
  <w:num w:numId="19" w16cid:durableId="2018071670">
    <w:abstractNumId w:val="15"/>
  </w:num>
  <w:num w:numId="20" w16cid:durableId="1593582101">
    <w:abstractNumId w:val="10"/>
  </w:num>
  <w:num w:numId="21" w16cid:durableId="215244048">
    <w:abstractNumId w:val="28"/>
  </w:num>
  <w:num w:numId="22" w16cid:durableId="1876193365">
    <w:abstractNumId w:val="2"/>
  </w:num>
  <w:num w:numId="23" w16cid:durableId="828519691">
    <w:abstractNumId w:val="25"/>
  </w:num>
  <w:num w:numId="24" w16cid:durableId="1379861541">
    <w:abstractNumId w:val="14"/>
  </w:num>
  <w:num w:numId="25" w16cid:durableId="304510174">
    <w:abstractNumId w:val="5"/>
  </w:num>
  <w:num w:numId="26" w16cid:durableId="965157573">
    <w:abstractNumId w:val="6"/>
  </w:num>
  <w:num w:numId="27" w16cid:durableId="1628313588">
    <w:abstractNumId w:val="11"/>
  </w:num>
  <w:num w:numId="28" w16cid:durableId="904141585">
    <w:abstractNumId w:val="24"/>
  </w:num>
  <w:num w:numId="29" w16cid:durableId="959915979">
    <w:abstractNumId w:val="3"/>
  </w:num>
  <w:num w:numId="30" w16cid:durableId="2109346520">
    <w:abstractNumId w:val="0"/>
  </w:num>
  <w:num w:numId="31" w16cid:durableId="630670500">
    <w:abstractNumId w:val="8"/>
  </w:num>
  <w:num w:numId="32" w16cid:durableId="1903564153">
    <w:abstractNumId w:val="32"/>
  </w:num>
  <w:num w:numId="33" w16cid:durableId="1487012457">
    <w:abstractNumId w:val="20"/>
  </w:num>
  <w:num w:numId="34" w16cid:durableId="100552209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16"/>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B776C"/>
    <w:rsid w:val="000C4F03"/>
    <w:rsid w:val="000D2705"/>
    <w:rsid w:val="000D2F80"/>
    <w:rsid w:val="000E413A"/>
    <w:rsid w:val="000F5AA3"/>
    <w:rsid w:val="00100396"/>
    <w:rsid w:val="00100B5C"/>
    <w:rsid w:val="00103507"/>
    <w:rsid w:val="001106E9"/>
    <w:rsid w:val="00113EAF"/>
    <w:rsid w:val="00124CA5"/>
    <w:rsid w:val="00134F77"/>
    <w:rsid w:val="001409F9"/>
    <w:rsid w:val="001453D6"/>
    <w:rsid w:val="00152E9D"/>
    <w:rsid w:val="00154487"/>
    <w:rsid w:val="0017512A"/>
    <w:rsid w:val="00177DEC"/>
    <w:rsid w:val="00196958"/>
    <w:rsid w:val="001A1369"/>
    <w:rsid w:val="001A1E39"/>
    <w:rsid w:val="001A24F3"/>
    <w:rsid w:val="001B405C"/>
    <w:rsid w:val="001B5F45"/>
    <w:rsid w:val="001E1050"/>
    <w:rsid w:val="001E1E1F"/>
    <w:rsid w:val="001E2007"/>
    <w:rsid w:val="001E57C1"/>
    <w:rsid w:val="001F07EF"/>
    <w:rsid w:val="001F50B6"/>
    <w:rsid w:val="001F6D7A"/>
    <w:rsid w:val="00206111"/>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7434"/>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5E2C"/>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64221"/>
    <w:rsid w:val="00770C81"/>
    <w:rsid w:val="00791024"/>
    <w:rsid w:val="00793F0A"/>
    <w:rsid w:val="007A2657"/>
    <w:rsid w:val="007C682C"/>
    <w:rsid w:val="007D2385"/>
    <w:rsid w:val="007D791D"/>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01F3"/>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24583"/>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3BEE"/>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717"/>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53CFA9F"/>
    <w:rsid w:val="0AF21860"/>
    <w:rsid w:val="0B382FA5"/>
    <w:rsid w:val="0CD7CF05"/>
    <w:rsid w:val="0DC23F84"/>
    <w:rsid w:val="0DED5122"/>
    <w:rsid w:val="0F2F6C7A"/>
    <w:rsid w:val="127E23A5"/>
    <w:rsid w:val="13099C0F"/>
    <w:rsid w:val="16B5F12C"/>
    <w:rsid w:val="1B5C872A"/>
    <w:rsid w:val="1B6563FB"/>
    <w:rsid w:val="1C351E6B"/>
    <w:rsid w:val="1CEC0EDA"/>
    <w:rsid w:val="1E2B3F92"/>
    <w:rsid w:val="204F6B32"/>
    <w:rsid w:val="23B9C63C"/>
    <w:rsid w:val="24B1D590"/>
    <w:rsid w:val="299600BD"/>
    <w:rsid w:val="2F0DA49A"/>
    <w:rsid w:val="2F122C31"/>
    <w:rsid w:val="325F7D67"/>
    <w:rsid w:val="340DCC25"/>
    <w:rsid w:val="36A697A2"/>
    <w:rsid w:val="3A060DC5"/>
    <w:rsid w:val="3AFAC1D1"/>
    <w:rsid w:val="3D903F8A"/>
    <w:rsid w:val="3E8B2A1D"/>
    <w:rsid w:val="3F7CCCAA"/>
    <w:rsid w:val="40683958"/>
    <w:rsid w:val="41CB819D"/>
    <w:rsid w:val="47F1D2AE"/>
    <w:rsid w:val="482F8DD3"/>
    <w:rsid w:val="497C3545"/>
    <w:rsid w:val="4C4D2525"/>
    <w:rsid w:val="4E27A65B"/>
    <w:rsid w:val="4F93073C"/>
    <w:rsid w:val="5300D0ED"/>
    <w:rsid w:val="54797C15"/>
    <w:rsid w:val="5601D874"/>
    <w:rsid w:val="574C1AE8"/>
    <w:rsid w:val="588482F5"/>
    <w:rsid w:val="5984647B"/>
    <w:rsid w:val="59BE8FC3"/>
    <w:rsid w:val="5AB7733F"/>
    <w:rsid w:val="5BF98159"/>
    <w:rsid w:val="5FF88843"/>
    <w:rsid w:val="60B5D73D"/>
    <w:rsid w:val="656F4D08"/>
    <w:rsid w:val="66D401A6"/>
    <w:rsid w:val="6B47680B"/>
    <w:rsid w:val="6C752C92"/>
    <w:rsid w:val="6F4A0CAC"/>
    <w:rsid w:val="76E14058"/>
    <w:rsid w:val="7840B6F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20"/>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0B776C"/>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styleId="bulletChar" w:customStyle="1">
    <w:name w:val="bullet Char"/>
    <w:link w:val="bullet"/>
    <w:rsid w:val="000B776C"/>
    <w:rPr>
      <w:rFonts w:ascii="Arial" w:hAnsi="Arial"/>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2.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E8BEE6C-1862-435B-B5D7-B6901DE38D48}">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Thomas Jansen</lastModifiedBy>
  <revision>6</revision>
  <lastPrinted>2014-10-10T07:42:00.0000000Z</lastPrinted>
  <dcterms:created xsi:type="dcterms:W3CDTF">2024-09-14T11:08:00.0000000Z</dcterms:created>
  <dcterms:modified xsi:type="dcterms:W3CDTF">2025-02-17T09:41:33.6979974Z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