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5263" w:rsidRDefault="00045263" w:rsidP="00045263">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30" name="Picture 3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045263" w:rsidRDefault="00045263" w:rsidP="00045263">
      <w:pPr>
        <w:pStyle w:val="NormalWeb"/>
        <w:spacing w:before="0" w:beforeAutospacing="0" w:after="0" w:afterAutospacing="0"/>
        <w:ind w:left="-180" w:right="-334"/>
      </w:pPr>
    </w:p>
    <w:p w:rsidR="00045263" w:rsidRDefault="00045263" w:rsidP="00045263">
      <w:pPr>
        <w:pStyle w:val="NormalWeb"/>
        <w:spacing w:before="0" w:beforeAutospacing="0" w:after="0" w:afterAutospacing="0"/>
        <w:ind w:left="-180" w:right="-334"/>
      </w:pPr>
    </w:p>
    <w:p w:rsidR="00045263" w:rsidRDefault="00045263" w:rsidP="0004526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045263" w:rsidRPr="00230F35" w:rsidRDefault="00045263" w:rsidP="0004526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045263" w:rsidRPr="00230F35" w:rsidRDefault="00045263" w:rsidP="00045263">
      <w:pPr>
        <w:rPr>
          <w:rFonts w:ascii="Arial" w:hAnsi="Arial" w:cs="Arial"/>
          <w:sz w:val="28"/>
          <w:szCs w:val="28"/>
          <w:lang w:val="cy-GB"/>
        </w:rPr>
      </w:pPr>
    </w:p>
    <w:p w:rsidR="00045263" w:rsidRDefault="00045263" w:rsidP="00045263">
      <w:pPr>
        <w:pStyle w:val="Heading3"/>
        <w:jc w:val="center"/>
        <w:rPr>
          <w:lang w:val="cy-GB"/>
        </w:rPr>
      </w:pPr>
      <w:r>
        <w:rPr>
          <w:lang w:val="cy-GB"/>
        </w:rPr>
        <w:t>THIS SHEET MUST BE THE FIRST PAGE OF THE ASSIGNMENT YOU ARE SUBMITTING  (DO NOT SEND AS A SEPARATE FILE)</w:t>
      </w:r>
    </w:p>
    <w:p w:rsidR="00045263" w:rsidRDefault="00045263" w:rsidP="0004526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45263" w:rsidRPr="00230F35" w:rsidTr="00751BAD">
        <w:trPr>
          <w:trHeight w:val="614"/>
        </w:trPr>
        <w:tc>
          <w:tcPr>
            <w:tcW w:w="8856" w:type="dxa"/>
            <w:gridSpan w:val="5"/>
          </w:tcPr>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45263" w:rsidRPr="00230F35" w:rsidTr="00751BAD">
        <w:trPr>
          <w:trHeight w:val="718"/>
        </w:trPr>
        <w:tc>
          <w:tcPr>
            <w:tcW w:w="8856" w:type="dxa"/>
            <w:gridSpan w:val="5"/>
          </w:tcPr>
          <w:p w:rsidR="00045263"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Catherine Lewis</w:t>
            </w:r>
          </w:p>
          <w:p w:rsidR="00045263" w:rsidRPr="00230F35" w:rsidRDefault="00045263" w:rsidP="00751BAD">
            <w:pPr>
              <w:pStyle w:val="NormalWeb"/>
              <w:spacing w:before="0" w:beforeAutospacing="0" w:after="0" w:afterAutospacing="0"/>
              <w:ind w:right="34"/>
              <w:rPr>
                <w:rFonts w:ascii="Arial" w:hAnsi="Arial" w:cs="Arial"/>
                <w:sz w:val="22"/>
                <w:szCs w:val="22"/>
              </w:rPr>
            </w:pPr>
          </w:p>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775656">
              <w:rPr>
                <w:rFonts w:ascii="Arial" w:hAnsi="Arial" w:cs="Arial"/>
                <w:b/>
                <w:sz w:val="22"/>
                <w:szCs w:val="22"/>
                <w:lang w:val="en-IN"/>
              </w:rPr>
              <w:t>1705160</w:t>
            </w:r>
            <w:r w:rsidRPr="00583C58">
              <w:rPr>
                <w:rFonts w:ascii="Arial" w:hAnsi="Arial" w:cs="Arial"/>
                <w:b/>
                <w:sz w:val="22"/>
                <w:szCs w:val="22"/>
                <w:lang w:val="en-IN"/>
              </w:rPr>
              <w:t>@student.uwtsd.ac.uk</w:t>
            </w:r>
          </w:p>
        </w:tc>
      </w:tr>
      <w:tr w:rsidR="00045263" w:rsidRPr="00230F35" w:rsidTr="00751BAD">
        <w:trPr>
          <w:trHeight w:val="849"/>
        </w:trPr>
        <w:tc>
          <w:tcPr>
            <w:tcW w:w="4788" w:type="dxa"/>
          </w:tcPr>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CSPH 7065</w:t>
            </w:r>
          </w:p>
          <w:p w:rsidR="00045263" w:rsidRPr="00230F35" w:rsidRDefault="00045263" w:rsidP="00751BAD">
            <w:pPr>
              <w:pStyle w:val="NormalWeb"/>
              <w:spacing w:before="0" w:beforeAutospacing="0" w:after="0" w:afterAutospacing="0"/>
              <w:ind w:right="34"/>
              <w:rPr>
                <w:rFonts w:ascii="Arial" w:hAnsi="Arial" w:cs="Arial"/>
                <w:sz w:val="22"/>
                <w:szCs w:val="22"/>
              </w:rPr>
            </w:pPr>
          </w:p>
          <w:p w:rsidR="00045263"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Activism</w:t>
            </w:r>
          </w:p>
          <w:p w:rsidR="00045263" w:rsidRDefault="00045263" w:rsidP="00751BAD">
            <w:pPr>
              <w:pStyle w:val="NormalWeb"/>
              <w:spacing w:before="0" w:beforeAutospacing="0" w:after="0" w:afterAutospacing="0"/>
              <w:ind w:right="34"/>
              <w:rPr>
                <w:rFonts w:ascii="Arial" w:hAnsi="Arial" w:cs="Arial"/>
                <w:sz w:val="22"/>
                <w:szCs w:val="22"/>
              </w:rPr>
            </w:pPr>
          </w:p>
          <w:p w:rsidR="00045263" w:rsidRPr="00230F35" w:rsidRDefault="00045263" w:rsidP="00751BAD">
            <w:pPr>
              <w:pStyle w:val="NormalWeb"/>
              <w:spacing w:before="0" w:beforeAutospacing="0" w:after="0" w:afterAutospacing="0"/>
              <w:ind w:right="34"/>
              <w:rPr>
                <w:rFonts w:ascii="Arial" w:hAnsi="Arial" w:cs="Arial"/>
                <w:sz w:val="22"/>
                <w:szCs w:val="22"/>
              </w:rPr>
            </w:pPr>
          </w:p>
        </w:tc>
        <w:tc>
          <w:tcPr>
            <w:tcW w:w="2266" w:type="dxa"/>
            <w:gridSpan w:val="3"/>
          </w:tcPr>
          <w:p w:rsidR="00045263"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045263" w:rsidRPr="00230F35" w:rsidRDefault="00045263" w:rsidP="00751BAD">
            <w:pPr>
              <w:pStyle w:val="NormalWeb"/>
              <w:spacing w:before="0" w:beforeAutospacing="0" w:after="0" w:afterAutospacing="0"/>
              <w:ind w:right="34"/>
              <w:rPr>
                <w:rFonts w:ascii="Arial" w:hAnsi="Arial" w:cs="Arial"/>
                <w:sz w:val="22"/>
                <w:szCs w:val="22"/>
              </w:rPr>
            </w:pPr>
            <w:r w:rsidRPr="00775656">
              <w:rPr>
                <w:rFonts w:ascii="Arial" w:hAnsi="Arial" w:cs="Arial"/>
                <w:b/>
                <w:sz w:val="22"/>
                <w:szCs w:val="22"/>
                <w:lang w:val="en-IN"/>
              </w:rPr>
              <w:t>1705160</w:t>
            </w:r>
          </w:p>
        </w:tc>
        <w:tc>
          <w:tcPr>
            <w:tcW w:w="1802" w:type="dxa"/>
          </w:tcPr>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045263" w:rsidRPr="00230F35" w:rsidTr="00751BAD">
        <w:trPr>
          <w:trHeight w:val="1139"/>
        </w:trPr>
        <w:tc>
          <w:tcPr>
            <w:tcW w:w="8856" w:type="dxa"/>
            <w:gridSpan w:val="5"/>
          </w:tcPr>
          <w:p w:rsidR="00045263" w:rsidRDefault="00045263" w:rsidP="00045263">
            <w:pPr>
              <w:jc w:val="both"/>
              <w:rPr>
                <w:b/>
              </w:rPr>
            </w:pPr>
            <w:r w:rsidRPr="00230F35">
              <w:rPr>
                <w:rFonts w:ascii="Arial" w:hAnsi="Arial" w:cs="Arial"/>
              </w:rPr>
              <w:t>Assignment title:</w:t>
            </w:r>
            <w:r w:rsidRPr="009401C9">
              <w:rPr>
                <w:b/>
              </w:rPr>
              <w:t xml:space="preserve"> </w:t>
            </w:r>
            <w:r w:rsidRPr="009401C9">
              <w:rPr>
                <w:b/>
              </w:rPr>
              <w:t>Compare, contrast and critique the work of two ‘sacred activists’, paying close attention to how their understanding and practice of spirituality informs their actions.</w:t>
            </w:r>
          </w:p>
          <w:p w:rsidR="00045263" w:rsidRPr="00230F35" w:rsidRDefault="00045263" w:rsidP="00751BAD">
            <w:pPr>
              <w:pStyle w:val="NormalWeb"/>
              <w:spacing w:before="0" w:beforeAutospacing="0" w:after="0" w:afterAutospacing="0"/>
              <w:ind w:right="34"/>
              <w:rPr>
                <w:rFonts w:ascii="Arial" w:hAnsi="Arial" w:cs="Arial"/>
                <w:sz w:val="22"/>
                <w:szCs w:val="22"/>
              </w:rPr>
            </w:pPr>
          </w:p>
          <w:p w:rsidR="00045263" w:rsidRPr="00230F35" w:rsidRDefault="00045263" w:rsidP="00751BAD">
            <w:pPr>
              <w:pStyle w:val="NormalWeb"/>
              <w:spacing w:before="0" w:beforeAutospacing="0" w:after="0" w:afterAutospacing="0"/>
              <w:ind w:right="34"/>
              <w:rPr>
                <w:rFonts w:ascii="Arial" w:hAnsi="Arial" w:cs="Arial"/>
                <w:sz w:val="22"/>
                <w:szCs w:val="22"/>
              </w:rPr>
            </w:pPr>
          </w:p>
          <w:p w:rsidR="00045263" w:rsidRDefault="00045263" w:rsidP="00751BAD">
            <w:pPr>
              <w:pStyle w:val="NormalWeb"/>
              <w:spacing w:before="0" w:beforeAutospacing="0" w:after="0" w:afterAutospacing="0"/>
              <w:ind w:right="34"/>
              <w:rPr>
                <w:rFonts w:ascii="Arial" w:hAnsi="Arial" w:cs="Arial"/>
                <w:sz w:val="22"/>
                <w:szCs w:val="22"/>
              </w:rPr>
            </w:pPr>
          </w:p>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 July 2019</w:t>
            </w:r>
          </w:p>
        </w:tc>
      </w:tr>
      <w:tr w:rsidR="00045263" w:rsidRPr="00230F35" w:rsidTr="00751BAD">
        <w:trPr>
          <w:trHeight w:val="978"/>
        </w:trPr>
        <w:tc>
          <w:tcPr>
            <w:tcW w:w="8856" w:type="dxa"/>
            <w:gridSpan w:val="5"/>
            <w:tcBorders>
              <w:bottom w:val="single" w:sz="4" w:space="0" w:color="000000"/>
            </w:tcBorders>
          </w:tcPr>
          <w:p w:rsidR="00045263" w:rsidRPr="00230F35" w:rsidRDefault="00045263" w:rsidP="00817E63">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w:t>
            </w:r>
            <w:r w:rsidRPr="00045263">
              <w:rPr>
                <w:rFonts w:ascii="Arial" w:hAnsi="Arial" w:cs="Arial"/>
                <w:color w:val="FF0000"/>
              </w:rPr>
              <w:t>4</w:t>
            </w:r>
            <w:r w:rsidRPr="00045263">
              <w:rPr>
                <w:rFonts w:ascii="Arial" w:hAnsi="Arial" w:cs="Arial"/>
                <w:color w:val="FF0000"/>
                <w:vertAlign w:val="superscript"/>
              </w:rPr>
              <w:t>th</w:t>
            </w:r>
            <w:r w:rsidRPr="00045263">
              <w:rPr>
                <w:rFonts w:ascii="Arial" w:hAnsi="Arial" w:cs="Arial"/>
                <w:color w:val="FF0000"/>
              </w:rPr>
              <w:t xml:space="preserve"> </w:t>
            </w:r>
            <w:r w:rsidR="00817E63">
              <w:rPr>
                <w:rFonts w:ascii="Arial" w:hAnsi="Arial" w:cs="Arial"/>
                <w:color w:val="FF0000"/>
              </w:rPr>
              <w:fldChar w:fldCharType="begin">
                <w:ffData>
                  <w:name w:val="Check16"/>
                  <w:enabled/>
                  <w:calcOnExit w:val="0"/>
                  <w:checkBox>
                    <w:sizeAuto/>
                    <w:default w:val="1"/>
                  </w:checkBox>
                </w:ffData>
              </w:fldChar>
            </w:r>
            <w:bookmarkStart w:id="3" w:name="Check16"/>
            <w:r w:rsidR="00817E63">
              <w:rPr>
                <w:rFonts w:ascii="Arial" w:hAnsi="Arial" w:cs="Arial"/>
                <w:color w:val="FF0000"/>
              </w:rPr>
              <w:instrText xml:space="preserve"> FORMCHECKBOX </w:instrText>
            </w:r>
            <w:r w:rsidR="00817E63">
              <w:rPr>
                <w:rFonts w:ascii="Arial" w:hAnsi="Arial" w:cs="Arial"/>
                <w:color w:val="FF0000"/>
              </w:rPr>
            </w:r>
            <w:r w:rsidR="00817E63">
              <w:rPr>
                <w:rFonts w:ascii="Arial" w:hAnsi="Arial" w:cs="Arial"/>
                <w:color w:val="FF0000"/>
              </w:rPr>
              <w:fldChar w:fldCharType="end"/>
            </w:r>
            <w:bookmarkEnd w:id="3"/>
            <w:r w:rsidRPr="00045263">
              <w:rPr>
                <w:rFonts w:ascii="Arial" w:hAnsi="Arial" w:cs="Arial"/>
                <w:color w:val="FF0000"/>
              </w:rPr>
              <w:t xml:space="preserve">      </w:t>
            </w:r>
            <w:r w:rsidRPr="00230F35">
              <w:rPr>
                <w:rFonts w:ascii="Arial" w:hAnsi="Arial" w:cs="Arial"/>
              </w:rPr>
              <w:t>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045263" w:rsidRPr="00230F35" w:rsidTr="00751BAD">
        <w:trPr>
          <w:trHeight w:val="978"/>
        </w:trPr>
        <w:tc>
          <w:tcPr>
            <w:tcW w:w="8856" w:type="dxa"/>
            <w:gridSpan w:val="5"/>
            <w:shd w:val="clear" w:color="auto" w:fill="D9D9D9"/>
          </w:tcPr>
          <w:p w:rsidR="00045263" w:rsidRPr="00230F35"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045263" w:rsidRDefault="00045263"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Lewis</w:t>
            </w:r>
            <w:r w:rsidRPr="00230F35">
              <w:rPr>
                <w:rFonts w:ascii="Arial" w:hAnsi="Arial" w:cs="Arial"/>
                <w:sz w:val="22"/>
                <w:szCs w:val="22"/>
              </w:rPr>
              <w:t>……………………………………………………</w:t>
            </w:r>
          </w:p>
          <w:p w:rsidR="00045263" w:rsidRDefault="00045263" w:rsidP="00045263">
            <w:pPr>
              <w:pStyle w:val="NormalWeb"/>
              <w:numPr>
                <w:ilvl w:val="0"/>
                <w:numId w:val="2"/>
              </w:numPr>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045263" w:rsidRPr="00230F35" w:rsidRDefault="00045263" w:rsidP="00751BA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045263" w:rsidRPr="00230F35" w:rsidTr="00751BAD">
        <w:trPr>
          <w:trHeight w:val="3972"/>
        </w:trPr>
        <w:tc>
          <w:tcPr>
            <w:tcW w:w="8856" w:type="dxa"/>
            <w:gridSpan w:val="5"/>
          </w:tcPr>
          <w:p w:rsidR="00045263" w:rsidRDefault="00045263" w:rsidP="00751BAD">
            <w:pPr>
              <w:rPr>
                <w:rFonts w:ascii="Arial" w:hAnsi="Arial"/>
                <w:b/>
              </w:rPr>
            </w:pPr>
          </w:p>
          <w:p w:rsidR="00045263" w:rsidRPr="00116CE6" w:rsidRDefault="00045263" w:rsidP="00751BA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45263" w:rsidRPr="00116CE6" w:rsidTr="00751BAD">
              <w:tc>
                <w:tcPr>
                  <w:tcW w:w="6970" w:type="dxa"/>
                </w:tcPr>
                <w:p w:rsidR="00045263" w:rsidRPr="00116CE6" w:rsidRDefault="00045263" w:rsidP="00751BAD">
                  <w:pPr>
                    <w:rPr>
                      <w:rFonts w:ascii="Arial" w:hAnsi="Arial"/>
                      <w:sz w:val="20"/>
                      <w:szCs w:val="20"/>
                    </w:rPr>
                  </w:pPr>
                </w:p>
                <w:p w:rsidR="00045263" w:rsidRPr="00116CE6" w:rsidRDefault="00045263" w:rsidP="00751BA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045263" w:rsidRPr="00116CE6" w:rsidRDefault="00045263" w:rsidP="00751BAD">
                  <w:pPr>
                    <w:rPr>
                      <w:rFonts w:ascii="Arial" w:hAnsi="Arial"/>
                      <w:sz w:val="20"/>
                      <w:szCs w:val="20"/>
                    </w:rPr>
                  </w:pPr>
                </w:p>
              </w:tc>
            </w:tr>
            <w:tr w:rsidR="00045263" w:rsidRPr="00116CE6" w:rsidTr="00751BAD">
              <w:tc>
                <w:tcPr>
                  <w:tcW w:w="6970" w:type="dxa"/>
                </w:tcPr>
                <w:p w:rsidR="00045263" w:rsidRPr="00116CE6" w:rsidRDefault="00045263" w:rsidP="00751BAD">
                  <w:pPr>
                    <w:rPr>
                      <w:rFonts w:ascii="Arial" w:hAnsi="Arial"/>
                      <w:sz w:val="20"/>
                      <w:szCs w:val="20"/>
                    </w:rPr>
                  </w:pPr>
                </w:p>
                <w:p w:rsidR="00045263" w:rsidRPr="00116CE6" w:rsidRDefault="00045263" w:rsidP="00751BA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045263" w:rsidRPr="00116CE6" w:rsidRDefault="00045263" w:rsidP="00751BAD">
                  <w:pPr>
                    <w:rPr>
                      <w:rFonts w:ascii="Arial" w:hAnsi="Arial"/>
                      <w:sz w:val="20"/>
                      <w:szCs w:val="20"/>
                    </w:rPr>
                  </w:pPr>
                </w:p>
              </w:tc>
            </w:tr>
            <w:tr w:rsidR="00045263" w:rsidRPr="00116CE6" w:rsidTr="00751BAD">
              <w:tc>
                <w:tcPr>
                  <w:tcW w:w="6970" w:type="dxa"/>
                </w:tcPr>
                <w:p w:rsidR="00045263" w:rsidRPr="00116CE6" w:rsidRDefault="00045263" w:rsidP="00751BAD">
                  <w:pPr>
                    <w:rPr>
                      <w:rFonts w:ascii="Arial" w:hAnsi="Arial"/>
                      <w:sz w:val="20"/>
                      <w:szCs w:val="20"/>
                    </w:rPr>
                  </w:pPr>
                </w:p>
                <w:p w:rsidR="00045263" w:rsidRPr="00116CE6" w:rsidRDefault="00045263" w:rsidP="00751BA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045263" w:rsidRPr="00116CE6" w:rsidRDefault="00045263" w:rsidP="00751BAD">
                  <w:pPr>
                    <w:rPr>
                      <w:rFonts w:ascii="Arial" w:hAnsi="Arial"/>
                      <w:sz w:val="20"/>
                      <w:szCs w:val="20"/>
                    </w:rPr>
                  </w:pPr>
                </w:p>
              </w:tc>
            </w:tr>
            <w:tr w:rsidR="00045263" w:rsidRPr="00116CE6" w:rsidTr="00751BAD">
              <w:tc>
                <w:tcPr>
                  <w:tcW w:w="6970" w:type="dxa"/>
                </w:tcPr>
                <w:p w:rsidR="00045263" w:rsidRDefault="00045263" w:rsidP="00751BAD">
                  <w:pPr>
                    <w:rPr>
                      <w:rFonts w:ascii="Arial" w:hAnsi="Arial"/>
                      <w:sz w:val="20"/>
                      <w:szCs w:val="20"/>
                    </w:rPr>
                  </w:pPr>
                </w:p>
                <w:p w:rsidR="00045263" w:rsidRPr="00022345" w:rsidRDefault="00045263" w:rsidP="00751BAD">
                  <w:pPr>
                    <w:rPr>
                      <w:rFonts w:ascii="Arial" w:hAnsi="Arial"/>
                      <w:b/>
                      <w:sz w:val="20"/>
                      <w:szCs w:val="20"/>
                    </w:rPr>
                  </w:pPr>
                  <w:r w:rsidRPr="00022345">
                    <w:rPr>
                      <w:rFonts w:ascii="Arial" w:hAnsi="Arial"/>
                      <w:b/>
                      <w:sz w:val="20"/>
                      <w:szCs w:val="20"/>
                    </w:rPr>
                    <w:t>Final Mark</w:t>
                  </w:r>
                </w:p>
                <w:p w:rsidR="00045263" w:rsidRPr="00116CE6" w:rsidRDefault="00045263" w:rsidP="00751BAD">
                  <w:pPr>
                    <w:rPr>
                      <w:rFonts w:ascii="Arial" w:hAnsi="Arial"/>
                      <w:sz w:val="20"/>
                      <w:szCs w:val="20"/>
                    </w:rPr>
                  </w:pPr>
                </w:p>
              </w:tc>
              <w:tc>
                <w:tcPr>
                  <w:tcW w:w="1660" w:type="dxa"/>
                </w:tcPr>
                <w:p w:rsidR="00045263" w:rsidRPr="00116CE6" w:rsidRDefault="00045263" w:rsidP="00751BAD">
                  <w:pPr>
                    <w:rPr>
                      <w:rFonts w:ascii="Arial" w:hAnsi="Arial"/>
                      <w:sz w:val="20"/>
                      <w:szCs w:val="20"/>
                    </w:rPr>
                  </w:pPr>
                </w:p>
              </w:tc>
            </w:tr>
          </w:tbl>
          <w:p w:rsidR="00045263" w:rsidRDefault="00045263" w:rsidP="00751BAD">
            <w:pPr>
              <w:pStyle w:val="NormalWeb"/>
              <w:spacing w:before="0" w:beforeAutospacing="0" w:after="0" w:afterAutospacing="0"/>
              <w:ind w:left="142" w:right="34"/>
              <w:rPr>
                <w:rFonts w:ascii="Arial" w:hAnsi="Arial" w:cs="Arial"/>
                <w:b/>
                <w:sz w:val="22"/>
                <w:szCs w:val="22"/>
              </w:rPr>
            </w:pPr>
          </w:p>
          <w:p w:rsidR="00045263" w:rsidRPr="00230F35" w:rsidRDefault="00045263" w:rsidP="00751BA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045263" w:rsidRDefault="00045263" w:rsidP="00751BAD">
            <w:pPr>
              <w:pStyle w:val="NormalWeb"/>
              <w:spacing w:before="0" w:beforeAutospacing="0" w:after="0" w:afterAutospacing="0"/>
              <w:rPr>
                <w:rFonts w:ascii="Arial" w:hAnsi="Arial" w:cs="Arial"/>
                <w:b/>
                <w:sz w:val="22"/>
                <w:szCs w:val="22"/>
              </w:rPr>
            </w:pPr>
          </w:p>
          <w:p w:rsidR="00045263" w:rsidRDefault="00045263" w:rsidP="00751BAD">
            <w:pPr>
              <w:pStyle w:val="NormalWeb"/>
              <w:spacing w:before="0" w:beforeAutospacing="0" w:after="0" w:afterAutospacing="0"/>
              <w:rPr>
                <w:rFonts w:ascii="Arial" w:hAnsi="Arial" w:cs="Arial"/>
                <w:b/>
                <w:sz w:val="22"/>
                <w:szCs w:val="22"/>
              </w:rPr>
            </w:pPr>
          </w:p>
          <w:p w:rsidR="00045263" w:rsidRDefault="00045263" w:rsidP="00751BAD">
            <w:pPr>
              <w:pStyle w:val="NormalWeb"/>
              <w:spacing w:before="0" w:beforeAutospacing="0" w:after="0" w:afterAutospacing="0"/>
              <w:rPr>
                <w:rFonts w:ascii="Arial" w:hAnsi="Arial" w:cs="Arial"/>
                <w:b/>
                <w:sz w:val="22"/>
                <w:szCs w:val="22"/>
              </w:rPr>
            </w:pPr>
          </w:p>
          <w:p w:rsidR="00045263" w:rsidRDefault="00045263" w:rsidP="00751BAD">
            <w:pPr>
              <w:pStyle w:val="NormalWeb"/>
              <w:spacing w:before="0" w:beforeAutospacing="0" w:after="0" w:afterAutospacing="0"/>
              <w:rPr>
                <w:rFonts w:ascii="Arial" w:hAnsi="Arial" w:cs="Arial"/>
                <w:b/>
                <w:sz w:val="22"/>
                <w:szCs w:val="22"/>
              </w:rPr>
            </w:pPr>
          </w:p>
          <w:p w:rsidR="00045263" w:rsidRDefault="00045263" w:rsidP="00751BAD">
            <w:pPr>
              <w:pStyle w:val="NormalWeb"/>
              <w:spacing w:before="0" w:beforeAutospacing="0" w:after="0" w:afterAutospacing="0"/>
              <w:rPr>
                <w:rFonts w:ascii="Arial" w:hAnsi="Arial" w:cs="Arial"/>
                <w:b/>
                <w:sz w:val="22"/>
                <w:szCs w:val="22"/>
              </w:rPr>
            </w:pPr>
          </w:p>
          <w:p w:rsidR="00045263" w:rsidRPr="00230F35" w:rsidRDefault="00045263" w:rsidP="00751BA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045263" w:rsidRDefault="00045263" w:rsidP="00751BA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045263" w:rsidRPr="00001C3B" w:rsidRDefault="00045263" w:rsidP="00751BAD">
            <w:pPr>
              <w:pStyle w:val="NormalWeb"/>
              <w:rPr>
                <w:rFonts w:ascii="Arial" w:hAnsi="Arial" w:cs="Arial"/>
                <w:sz w:val="22"/>
                <w:szCs w:val="22"/>
              </w:rPr>
            </w:pPr>
          </w:p>
        </w:tc>
      </w:tr>
      <w:tr w:rsidR="00045263" w:rsidRPr="00230F35" w:rsidTr="00751BAD">
        <w:trPr>
          <w:trHeight w:val="492"/>
        </w:trPr>
        <w:tc>
          <w:tcPr>
            <w:tcW w:w="6768" w:type="dxa"/>
            <w:gridSpan w:val="3"/>
          </w:tcPr>
          <w:p w:rsidR="00045263" w:rsidRPr="00230F35" w:rsidRDefault="00045263" w:rsidP="00751BA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045263" w:rsidRPr="00230F35" w:rsidRDefault="00045263" w:rsidP="00751BAD">
            <w:pPr>
              <w:pStyle w:val="NormalWeb"/>
              <w:spacing w:after="0"/>
              <w:ind w:left="142" w:right="34"/>
              <w:rPr>
                <w:rFonts w:ascii="Arial" w:hAnsi="Arial" w:cs="Arial"/>
                <w:sz w:val="22"/>
                <w:szCs w:val="22"/>
              </w:rPr>
            </w:pPr>
            <w:r w:rsidRPr="00230F35">
              <w:rPr>
                <w:rFonts w:ascii="Arial" w:hAnsi="Arial" w:cs="Arial"/>
                <w:sz w:val="22"/>
                <w:szCs w:val="22"/>
              </w:rPr>
              <w:t>Date:</w:t>
            </w:r>
          </w:p>
        </w:tc>
      </w:tr>
      <w:tr w:rsidR="00045263" w:rsidRPr="002F467C" w:rsidTr="00751BAD">
        <w:tc>
          <w:tcPr>
            <w:tcW w:w="8856" w:type="dxa"/>
            <w:gridSpan w:val="5"/>
          </w:tcPr>
          <w:p w:rsidR="00045263" w:rsidRPr="00230F35" w:rsidRDefault="00045263" w:rsidP="00751BAD">
            <w:pPr>
              <w:pStyle w:val="NormalWeb"/>
              <w:spacing w:before="0" w:beforeAutospacing="0" w:after="0" w:afterAutospacing="0"/>
              <w:ind w:right="-334"/>
              <w:rPr>
                <w:rFonts w:ascii="Arial" w:hAnsi="Arial" w:cs="Arial"/>
                <w:bCs/>
                <w:i/>
                <w:sz w:val="22"/>
                <w:szCs w:val="22"/>
              </w:rPr>
            </w:pPr>
          </w:p>
          <w:p w:rsidR="00045263" w:rsidRPr="00230F35" w:rsidRDefault="00045263" w:rsidP="00751BA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045263" w:rsidRPr="00230F35" w:rsidRDefault="00045263" w:rsidP="00751BAD">
            <w:pPr>
              <w:pStyle w:val="NormalWeb"/>
              <w:spacing w:before="0" w:beforeAutospacing="0" w:after="0" w:afterAutospacing="0"/>
              <w:ind w:right="-334"/>
              <w:rPr>
                <w:rFonts w:ascii="Arial" w:hAnsi="Arial" w:cs="Arial"/>
                <w:b/>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tc>
      </w:tr>
      <w:tr w:rsidR="00045263" w:rsidRPr="002F467C" w:rsidTr="00751BAD">
        <w:trPr>
          <w:trHeight w:val="720"/>
        </w:trPr>
        <w:tc>
          <w:tcPr>
            <w:tcW w:w="5211" w:type="dxa"/>
            <w:gridSpan w:val="2"/>
          </w:tcPr>
          <w:p w:rsidR="00045263" w:rsidRPr="00230F35" w:rsidRDefault="00045263" w:rsidP="00751B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045263" w:rsidRPr="00230F35" w:rsidRDefault="00045263" w:rsidP="00751B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45263" w:rsidRPr="002F467C" w:rsidTr="00751BAD">
        <w:trPr>
          <w:trHeight w:val="720"/>
        </w:trPr>
        <w:tc>
          <w:tcPr>
            <w:tcW w:w="8856" w:type="dxa"/>
            <w:gridSpan w:val="5"/>
          </w:tcPr>
          <w:p w:rsidR="00045263" w:rsidRPr="00B34964" w:rsidRDefault="00045263" w:rsidP="00751BAD">
            <w:pPr>
              <w:rPr>
                <w:rFonts w:ascii="Arial" w:hAnsi="Arial" w:cs="Arial"/>
                <w:b/>
              </w:rPr>
            </w:pPr>
            <w:r w:rsidRPr="00B34964">
              <w:rPr>
                <w:rFonts w:ascii="Arial" w:hAnsi="Arial" w:cs="Arial"/>
                <w:b/>
              </w:rPr>
              <w:lastRenderedPageBreak/>
              <w:t>External Examiner’s comments (if relevant)</w:t>
            </w: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p w:rsidR="00045263" w:rsidRPr="00230F35" w:rsidRDefault="00045263" w:rsidP="00751BAD">
            <w:pPr>
              <w:pStyle w:val="NormalWeb"/>
              <w:spacing w:before="0" w:beforeAutospacing="0" w:after="0" w:afterAutospacing="0"/>
              <w:ind w:right="-334"/>
              <w:rPr>
                <w:rFonts w:ascii="Arial" w:hAnsi="Arial" w:cs="Arial"/>
                <w:bCs/>
                <w:sz w:val="22"/>
                <w:szCs w:val="22"/>
              </w:rPr>
            </w:pPr>
          </w:p>
        </w:tc>
      </w:tr>
      <w:tr w:rsidR="00045263" w:rsidRPr="002F467C" w:rsidTr="00751BAD">
        <w:trPr>
          <w:trHeight w:val="720"/>
        </w:trPr>
        <w:tc>
          <w:tcPr>
            <w:tcW w:w="5211" w:type="dxa"/>
            <w:gridSpan w:val="2"/>
          </w:tcPr>
          <w:p w:rsidR="00045263" w:rsidRPr="00230F35" w:rsidRDefault="00045263" w:rsidP="00751BAD">
            <w:pPr>
              <w:rPr>
                <w:rFonts w:ascii="Arial" w:hAnsi="Arial" w:cs="Arial"/>
              </w:rPr>
            </w:pPr>
            <w:r w:rsidRPr="00230F35">
              <w:rPr>
                <w:rFonts w:ascii="Arial" w:hAnsi="Arial" w:cs="Arial"/>
              </w:rPr>
              <w:t>External Examiner’s Signature:</w:t>
            </w:r>
          </w:p>
        </w:tc>
        <w:tc>
          <w:tcPr>
            <w:tcW w:w="3645" w:type="dxa"/>
            <w:gridSpan w:val="3"/>
          </w:tcPr>
          <w:p w:rsidR="00045263" w:rsidRPr="00230F35" w:rsidRDefault="00045263" w:rsidP="00751BAD">
            <w:pPr>
              <w:rPr>
                <w:rFonts w:ascii="Arial" w:hAnsi="Arial" w:cs="Arial"/>
              </w:rPr>
            </w:pPr>
            <w:r w:rsidRPr="00230F35">
              <w:rPr>
                <w:rFonts w:ascii="Arial" w:hAnsi="Arial" w:cs="Arial"/>
              </w:rPr>
              <w:t>Date:</w:t>
            </w:r>
          </w:p>
        </w:tc>
      </w:tr>
    </w:tbl>
    <w:p w:rsidR="00045263" w:rsidRPr="00D67BF8" w:rsidRDefault="00045263" w:rsidP="00045263">
      <w:pPr>
        <w:pStyle w:val="NormalWeb"/>
        <w:spacing w:before="0" w:beforeAutospacing="0" w:after="0" w:afterAutospacing="0"/>
        <w:ind w:right="-334"/>
        <w:rPr>
          <w:rFonts w:ascii="Trebuchet MS" w:hAnsi="Trebuchet MS" w:cs="Tahoma"/>
          <w:bCs/>
          <w:sz w:val="24"/>
          <w:szCs w:val="24"/>
        </w:rPr>
      </w:pPr>
    </w:p>
    <w:p w:rsidR="00045263" w:rsidRDefault="00045263"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B6172D" w:rsidRDefault="00B6172D" w:rsidP="001E46EE">
      <w:pPr>
        <w:jc w:val="both"/>
        <w:rPr>
          <w:b/>
        </w:rPr>
      </w:pPr>
    </w:p>
    <w:p w:rsidR="00C6190D" w:rsidRDefault="00C6190D" w:rsidP="001E46EE">
      <w:pPr>
        <w:jc w:val="both"/>
        <w:rPr>
          <w:b/>
        </w:rPr>
      </w:pPr>
      <w:r w:rsidRPr="009401C9">
        <w:rPr>
          <w:b/>
        </w:rPr>
        <w:lastRenderedPageBreak/>
        <w:t>Compare, contrast and critique the work of two ‘sacred activists’, paying close attention to how their understanding and practice of spirituality informs their actions.</w:t>
      </w:r>
    </w:p>
    <w:p w:rsidR="00045263" w:rsidRPr="00045263" w:rsidRDefault="00045263" w:rsidP="001E46EE">
      <w:pPr>
        <w:jc w:val="both"/>
      </w:pPr>
      <w:r w:rsidRPr="00045263">
        <w:t xml:space="preserve">Word Count: </w:t>
      </w:r>
      <w:r w:rsidR="00AF13D3">
        <w:t>2,</w:t>
      </w:r>
      <w:r w:rsidR="00C3797B">
        <w:t>50</w:t>
      </w:r>
      <w:r w:rsidR="0033656F">
        <w:t>2</w:t>
      </w:r>
    </w:p>
    <w:p w:rsidR="00C6190D" w:rsidRPr="00166F58" w:rsidRDefault="00C6190D" w:rsidP="001E46EE">
      <w:pPr>
        <w:jc w:val="both"/>
        <w:rPr>
          <w:u w:val="single"/>
        </w:rPr>
      </w:pPr>
      <w:r w:rsidRPr="00166F58">
        <w:rPr>
          <w:u w:val="single"/>
        </w:rPr>
        <w:t>Introduction</w:t>
      </w:r>
    </w:p>
    <w:p w:rsidR="00C6190D" w:rsidRDefault="00C6190D" w:rsidP="001E46EE">
      <w:pPr>
        <w:jc w:val="both"/>
      </w:pPr>
      <w:r>
        <w:t xml:space="preserve">In this essay I will consider the activism of environmental thinker and activist Dr. Vandana Shiva and political activist and Witch Starhawk (given name Miriam Simos). Born within 12 months of each other in the 1950s and prominent on the activist world stage for many decades these two campaigners share a passion for the health of the planet, protest against globalisation and weave their feminist ideology throughout their social justice advocacy. Coming from different continents and academic backgrounds and spiritually guided by differing traditions, both Shiva and Starhawk contrast greatly in their cultural motivations but ultimately both women centre their life work on political activism and reversing the ecological breakdown of planet earth. </w:t>
      </w:r>
      <w:r w:rsidR="00840D2C">
        <w:t>These</w:t>
      </w:r>
      <w:r>
        <w:t xml:space="preserve"> activists have galvanised non-violent, social movements while grounded in their spirituality and for the purposes of this essay, their missions and lives are reflected upon in terms of Sacred Activism.  </w:t>
      </w:r>
    </w:p>
    <w:p w:rsidR="00C6190D" w:rsidRDefault="00C6190D" w:rsidP="001E46EE">
      <w:pPr>
        <w:jc w:val="both"/>
        <w:rPr>
          <w:u w:val="single"/>
        </w:rPr>
      </w:pPr>
      <w:r>
        <w:rPr>
          <w:u w:val="single"/>
        </w:rPr>
        <w:t>Defining Sacred Activism</w:t>
      </w:r>
    </w:p>
    <w:p w:rsidR="00F968AD" w:rsidRDefault="00C6190D" w:rsidP="001E46EE">
      <w:pPr>
        <w:jc w:val="both"/>
      </w:pPr>
      <w:r>
        <w:t xml:space="preserve">Rothberg writes of an emerging ‘socially engaged spirituality’ which </w:t>
      </w:r>
      <w:r w:rsidR="00840D2C">
        <w:t>incorporates</w:t>
      </w:r>
      <w:r>
        <w:t xml:space="preserve"> fully in ‘social, political and</w:t>
      </w:r>
      <w:r w:rsidR="00F968AD">
        <w:t xml:space="preserve"> communal life.’ (1993:</w:t>
      </w:r>
      <w:r>
        <w:t xml:space="preserve"> 105) He explains that those embodying this approach explore the ‘sacred’ through ac</w:t>
      </w:r>
      <w:r w:rsidR="002A5128">
        <w:t xml:space="preserve">tivism that is embedded in the </w:t>
      </w:r>
      <w:r>
        <w:t>world, as opposed to contemplati</w:t>
      </w:r>
      <w:r w:rsidR="00F968AD">
        <w:t xml:space="preserve">ve, passive, quietist methods. </w:t>
      </w:r>
      <w:r w:rsidRPr="009F1D15">
        <w:t xml:space="preserve">According to Rothberg, a socially and spiritually engaged activist </w:t>
      </w:r>
      <w:r>
        <w:t>maintains practices and ethics that support ‘lived transformations of self and community toward a fuller alignment wit</w:t>
      </w:r>
      <w:r w:rsidR="002A5128">
        <w:t>h or expression of what is ‘</w:t>
      </w:r>
      <w:r>
        <w:t>sacred’</w:t>
      </w:r>
      <w:r w:rsidR="002A5128">
        <w:t>(</w:t>
      </w:r>
      <w:r w:rsidR="00F968AD">
        <w:t xml:space="preserve">1993: </w:t>
      </w:r>
      <w:r w:rsidR="002A5128">
        <w:t xml:space="preserve">105). </w:t>
      </w:r>
      <w:r>
        <w:t>The tools requiring cultivation for this approach are listed as ‘love and compassion, wisdom and deep understanding of the human condition, ethical integrity, personal and social liberation, harmony and justice’</w:t>
      </w:r>
      <w:r w:rsidR="00D2560C">
        <w:t xml:space="preserve"> </w:t>
      </w:r>
      <w:r>
        <w:t>(</w:t>
      </w:r>
      <w:r w:rsidR="00F968AD">
        <w:t>Rothberg 2005:</w:t>
      </w:r>
      <w:r>
        <w:t xml:space="preserve"> 105). Theologian and author Andrew Harvey claims to have coined the term ‘Sacred Activism’ </w:t>
      </w:r>
      <w:r w:rsidR="00D2560C">
        <w:t>and defines it</w:t>
      </w:r>
      <w:r>
        <w:t xml:space="preserve"> as a force created when ‘profound spiritual awareness is married to radical action for justice and compassion’</w:t>
      </w:r>
      <w:r w:rsidR="00D2560C">
        <w:t xml:space="preserve"> (</w:t>
      </w:r>
      <w:r w:rsidR="00D2560C" w:rsidRPr="00F968AD">
        <w:rPr>
          <w:i/>
        </w:rPr>
        <w:t>172 A Guide to Sacred Activism with Andrew Harvey</w:t>
      </w:r>
      <w:r w:rsidR="00D2560C">
        <w:t>, 2018).</w:t>
      </w:r>
    </w:p>
    <w:p w:rsidR="00C6190D" w:rsidRDefault="00C6190D" w:rsidP="001E46EE">
      <w:pPr>
        <w:jc w:val="both"/>
      </w:pPr>
      <w:r>
        <w:t>Both Shiva and Starhawk are prolific writers, speakers, campaigners and work tirelessly and courageously to promote thriving life on earth and to bring equity to humanity and the planet. When describing Shi</w:t>
      </w:r>
      <w:r w:rsidR="002A5128">
        <w:t>va’s work, Deepak Chopra claims</w:t>
      </w:r>
      <w:r>
        <w:t xml:space="preserve"> </w:t>
      </w:r>
      <w:r w:rsidR="00451BE9">
        <w:t>‘</w:t>
      </w:r>
      <w:r>
        <w:t>the spirituality is on her side’</w:t>
      </w:r>
      <w:r w:rsidR="00ED62DE">
        <w:t xml:space="preserve"> </w:t>
      </w:r>
      <w:r w:rsidR="00CF2F0D">
        <w:t>(</w:t>
      </w:r>
      <w:r w:rsidR="00ED62DE" w:rsidRPr="00C00497">
        <w:rPr>
          <w:i/>
        </w:rPr>
        <w:t>Seeds of Love with Deepak Chopra &amp; Dr Vandana Shiva</w:t>
      </w:r>
      <w:r w:rsidR="00ED62DE">
        <w:t xml:space="preserve">. 2019) </w:t>
      </w:r>
      <w:r>
        <w:t>Similarly, Bloom</w:t>
      </w:r>
      <w:r w:rsidR="0005014B">
        <w:t xml:space="preserve"> (2000: 217)</w:t>
      </w:r>
      <w:r>
        <w:t xml:space="preserve"> introduces Starhawk as ‘Without a doubt …the most influential, well-known and radical spiritual feminist.’ Summarising her work as explicitly motivated by ‘the healing of the whole community and the creation of balance’</w:t>
      </w:r>
      <w:r w:rsidR="0005014B">
        <w:t xml:space="preserve">; </w:t>
      </w:r>
      <w:r w:rsidR="009401C9">
        <w:t>d</w:t>
      </w:r>
      <w:r>
        <w:t xml:space="preserve">escriptions that align well with Harvey’s Sacred Activist definition. </w:t>
      </w:r>
    </w:p>
    <w:p w:rsidR="00C6190D" w:rsidRPr="00D36411" w:rsidRDefault="00C6190D" w:rsidP="001E46EE">
      <w:pPr>
        <w:jc w:val="both"/>
        <w:rPr>
          <w:u w:val="single"/>
        </w:rPr>
      </w:pPr>
      <w:r w:rsidRPr="00D36411">
        <w:rPr>
          <w:u w:val="single"/>
        </w:rPr>
        <w:t>Dr Vandana Shiva’ activism</w:t>
      </w:r>
    </w:p>
    <w:p w:rsidR="00C6190D" w:rsidRPr="00B861C9" w:rsidRDefault="00C6190D" w:rsidP="00B861C9">
      <w:pPr>
        <w:jc w:val="both"/>
      </w:pPr>
      <w:r>
        <w:t>Dr Vandana Shiva is an internationally recognised scientist and environmentalist who writes and speaks about the dominance of Western science and development and how this has negatively impacted development in the Global South, in particular in India. She criticises the modern world view as sanctifying scientific knowledge at the cost of the ‘sanctity of life’</w:t>
      </w:r>
      <w:r w:rsidR="00C14F8F">
        <w:t xml:space="preserve"> (Jensen 2008:</w:t>
      </w:r>
      <w:r w:rsidR="00C14F8F" w:rsidRPr="00C14F8F">
        <w:t xml:space="preserve"> </w:t>
      </w:r>
      <w:r w:rsidR="00C14F8F">
        <w:t>1539</w:t>
      </w:r>
      <w:r>
        <w:t>). Shiva focuses on protecting sustenance economies in India and describes globalisation as considering both women and nature as resources for the ‘accumulation of capital’</w:t>
      </w:r>
      <w:r w:rsidR="00C14F8F">
        <w:t xml:space="preserve"> </w:t>
      </w:r>
      <w:r w:rsidR="00C14F8F">
        <w:t>(Jensen 2008:</w:t>
      </w:r>
      <w:r w:rsidR="00C14F8F" w:rsidRPr="00C14F8F">
        <w:t xml:space="preserve"> </w:t>
      </w:r>
      <w:r w:rsidR="00C14F8F">
        <w:t>1539</w:t>
      </w:r>
      <w:r>
        <w:t xml:space="preserve">). Shiva </w:t>
      </w:r>
      <w:r>
        <w:lastRenderedPageBreak/>
        <w:t xml:space="preserve">maintains that the creative feminine force of Hindu cosmology, </w:t>
      </w:r>
      <w:r w:rsidRPr="00B861C9">
        <w:t>Shakti</w:t>
      </w:r>
      <w:r>
        <w:t xml:space="preserve">, requires a balance with </w:t>
      </w:r>
      <w:r w:rsidRPr="00B861C9">
        <w:t>Purusha</w:t>
      </w:r>
      <w:r>
        <w:t xml:space="preserve"> (masculine principle) and can provide a ‘basis for ecological thought and action in India’ </w:t>
      </w:r>
      <w:r w:rsidR="00C14F8F">
        <w:t>(Jensen 2008:</w:t>
      </w:r>
      <w:r w:rsidR="00C14F8F" w:rsidRPr="00C14F8F">
        <w:t xml:space="preserve"> </w:t>
      </w:r>
      <w:r w:rsidR="00C14F8F">
        <w:t>1539</w:t>
      </w:r>
      <w:r>
        <w:t>)</w:t>
      </w:r>
      <w:r w:rsidR="00C14F8F">
        <w:t>.</w:t>
      </w:r>
      <w:r>
        <w:t xml:space="preserve"> </w:t>
      </w:r>
    </w:p>
    <w:p w:rsidR="00C6190D" w:rsidRDefault="00C6190D" w:rsidP="001E46EE">
      <w:pPr>
        <w:jc w:val="both"/>
      </w:pPr>
      <w:r>
        <w:t>Shiva’s activism is deeply rooted in her Hindu heritage but critics claim that her ‘feminist religious ethics’ (</w:t>
      </w:r>
      <w:r w:rsidR="00CF2F0D">
        <w:t>Jensen 2008:</w:t>
      </w:r>
      <w:r w:rsidR="00CF2F0D" w:rsidRPr="00C14F8F">
        <w:t xml:space="preserve"> </w:t>
      </w:r>
      <w:r w:rsidR="00CF2F0D">
        <w:t>1539</w:t>
      </w:r>
      <w:r>
        <w:t>) are based on an ungrounded belief that women are intrinsically closer to nature than men – an accusation commonly attributed to ecofeminism. Her approach is aggressive and accusatory, describing the globalised structures she campaigns against, as ‘pathetic, miserable and impoverished’ (</w:t>
      </w:r>
      <w:r w:rsidR="00CF2F0D" w:rsidRPr="00C00497">
        <w:rPr>
          <w:i/>
        </w:rPr>
        <w:t>Seeds of Love with Deepak Chopra &amp; Dr Vandana Shiva</w:t>
      </w:r>
      <w:r w:rsidR="00CF2F0D">
        <w:t>. 2019</w:t>
      </w:r>
      <w:r>
        <w:t>). Conversely, she describes the necessary activism of our time as ‘to serve the earth fiercely, with a deep, deep love but resist the hate and the violence with all the energy that you can bring.’ (</w:t>
      </w:r>
      <w:r w:rsidR="00CF2F0D" w:rsidRPr="00C00497">
        <w:rPr>
          <w:i/>
        </w:rPr>
        <w:t>Seeds of Love with Deepak Chopra &amp; Dr Vandana Shiva</w:t>
      </w:r>
      <w:r w:rsidR="00CF2F0D">
        <w:t>. 2019</w:t>
      </w:r>
      <w:r>
        <w:t>)</w:t>
      </w:r>
    </w:p>
    <w:p w:rsidR="00C6190D" w:rsidRDefault="00C6190D" w:rsidP="001E46EE">
      <w:pPr>
        <w:jc w:val="both"/>
      </w:pPr>
      <w:r>
        <w:t xml:space="preserve">The Hindu religion obligates followers to live in harmony with creation (p. 168), in a </w:t>
      </w:r>
      <w:r w:rsidRPr="00104EB1">
        <w:rPr>
          <w:i/>
        </w:rPr>
        <w:t>dharmic</w:t>
      </w:r>
      <w:r>
        <w:t xml:space="preserve"> manner. Shiva asserts the Vedic concept of </w:t>
      </w:r>
      <w:r w:rsidRPr="00FF7556">
        <w:rPr>
          <w:i/>
        </w:rPr>
        <w:t>vasudhaiv kutumbakam</w:t>
      </w:r>
      <w:r>
        <w:t xml:space="preserve"> (all of earth is an extended family), to raise awareness of how our ‘every act has not just global but cosmic implications’ (</w:t>
      </w:r>
      <w:r w:rsidR="00A502BD">
        <w:t>Dwivedi</w:t>
      </w:r>
      <w:r w:rsidR="00A502BD">
        <w:t xml:space="preserve"> 2010: </w:t>
      </w:r>
      <w:r>
        <w:t xml:space="preserve">167). At an early age she joined the Chipko movement and has continued to adopt Gandhian methods of the Hindu value </w:t>
      </w:r>
      <w:r w:rsidRPr="00A10EE5">
        <w:rPr>
          <w:i/>
        </w:rPr>
        <w:t>ahimsa</w:t>
      </w:r>
      <w:r>
        <w:t xml:space="preserve"> (non-violent action) within her activism. </w:t>
      </w:r>
      <w:r w:rsidRPr="00A10EE5">
        <w:rPr>
          <w:i/>
        </w:rPr>
        <w:t>Ahimsa</w:t>
      </w:r>
      <w:r>
        <w:t xml:space="preserve"> was introduced to the English language by Gandhi (</w:t>
      </w:r>
      <w:r w:rsidR="00C97CD8">
        <w:t>Hardiman 2013:</w:t>
      </w:r>
      <w:r>
        <w:t xml:space="preserve">44) providing a term suitable for the political sphere’s understanding of peaceful civil resistance. </w:t>
      </w:r>
    </w:p>
    <w:p w:rsidR="00C6190D" w:rsidRDefault="00C6190D" w:rsidP="001E46EE">
      <w:pPr>
        <w:jc w:val="both"/>
      </w:pPr>
      <w:r>
        <w:t>Non-violent action is central to Sacred Activism and attempts to inform the social roots of the campaign issues, refusing to mirror the state or conglomerate on its own terms which Schock asserts on some level is ‘that of violence’. (</w:t>
      </w:r>
      <w:r w:rsidR="00C97CD8">
        <w:t xml:space="preserve">2004: </w:t>
      </w:r>
      <w:r>
        <w:t>37). Non-violent action was termed ‘passive resistance’ in Marxist ideology condemned as ‘a counter-revolutionary strategy of the bourgeois’ (Hardiman</w:t>
      </w:r>
      <w:r w:rsidR="00C97CD8">
        <w:t xml:space="preserve"> 2013:</w:t>
      </w:r>
      <w:r>
        <w:t>42) and a method that actually stalls a revolution. Violent action however, precludes vulnerable members of society and usually precipitates a violent response. Embracing non-violent methods of resistance enables dialogue and Hardiman believes is a ‘far more effective force for building a future democracy.’ (</w:t>
      </w:r>
      <w:r w:rsidR="00C97CD8">
        <w:t>2013:</w:t>
      </w:r>
      <w:r>
        <w:t>44)</w:t>
      </w:r>
    </w:p>
    <w:p w:rsidR="00C6190D" w:rsidRDefault="00C6190D" w:rsidP="001E46EE">
      <w:pPr>
        <w:jc w:val="both"/>
      </w:pPr>
      <w:r>
        <w:t>Shiva is described as a ‘one-woman movement’ (</w:t>
      </w:r>
      <w:r w:rsidR="00C97CD8" w:rsidRPr="00C00497">
        <w:rPr>
          <w:i/>
        </w:rPr>
        <w:t>Seeds of Love with Deepak Chopra &amp; Dr Vandana Shiva</w:t>
      </w:r>
      <w:r w:rsidR="00C97CD8">
        <w:t>. 2019</w:t>
      </w:r>
      <w:r>
        <w:t xml:space="preserve">) and in 1991 she created a national movement, Navdanya, to protect nature resource rights. </w:t>
      </w:r>
      <w:r w:rsidRPr="00D4636D">
        <w:rPr>
          <w:i/>
        </w:rPr>
        <w:t>Beej Swaraj</w:t>
      </w:r>
      <w:r>
        <w:t xml:space="preserve"> (seed sovereignty) is central to Navdanya’s mandate and the proclamation that ‘we shall defend it with our life’ typifies the expressions used in Shiva’s mission to stem the use of GMO crops in India, seeing the seed as ‘sacred’ (Navdanya’s website</w:t>
      </w:r>
      <w:r w:rsidR="00C97CD8">
        <w:t xml:space="preserve"> - </w:t>
      </w:r>
      <w:hyperlink r:id="rId10" w:history="1">
        <w:r w:rsidR="00C97CD8">
          <w:rPr>
            <w:rStyle w:val="Hyperlink"/>
            <w:rFonts w:ascii="Helvetica" w:hAnsi="Helvetica" w:cs="Helvetica"/>
            <w:color w:val="006621"/>
            <w:sz w:val="20"/>
            <w:szCs w:val="20"/>
            <w:shd w:val="clear" w:color="auto" w:fill="FFFFFF"/>
          </w:rPr>
          <w:t>www.navdanya.org</w:t>
        </w:r>
      </w:hyperlink>
      <w:r>
        <w:t xml:space="preserve">) and to be protected.  </w:t>
      </w:r>
      <w:r w:rsidR="009401C9">
        <w:t>She writes in Spiritual</w:t>
      </w:r>
      <w:r w:rsidR="00A307C6">
        <w:t xml:space="preserve"> Ecology, (Shiva 2013:110</w:t>
      </w:r>
      <w:r>
        <w:t xml:space="preserve">) of the Hindu concept of </w:t>
      </w:r>
      <w:r w:rsidRPr="00DC4881">
        <w:rPr>
          <w:i/>
        </w:rPr>
        <w:t>annadana</w:t>
      </w:r>
      <w:r>
        <w:t>, the sacred gift of food. She describes food as a ‘sacred being’ (</w:t>
      </w:r>
      <w:r w:rsidR="00A307C6">
        <w:t>Shiva 2013:110</w:t>
      </w:r>
      <w:r>
        <w:t xml:space="preserve">) emphasising the important connection between, land, farmer and consumer. By forgetting </w:t>
      </w:r>
      <w:r w:rsidRPr="00DC4881">
        <w:rPr>
          <w:i/>
        </w:rPr>
        <w:t>annadana</w:t>
      </w:r>
      <w:r>
        <w:t xml:space="preserve"> she claims ‘humans create agriculture without people’ (</w:t>
      </w:r>
      <w:r w:rsidR="00A307C6">
        <w:t>Shiva 2013:1</w:t>
      </w:r>
      <w:r w:rsidR="00A307C6">
        <w:t>11</w:t>
      </w:r>
      <w:r>
        <w:t>) and thus allow for a system dominated by the globalised industries. Her critics argue that commercial agriculture produces higher yields and are essential for planetary sustenance but she claims that these statistics are false and are expounded by ‘scientists whose careers are locked into the development of a failed technology.’ (</w:t>
      </w:r>
      <w:r w:rsidR="00CE0F3A">
        <w:t>Shiva</w:t>
      </w:r>
      <w:r w:rsidR="005C525C">
        <w:t xml:space="preserve"> 2016:</w:t>
      </w:r>
      <w:r>
        <w:t xml:space="preserve">13). </w:t>
      </w:r>
    </w:p>
    <w:p w:rsidR="00C6190D" w:rsidRDefault="00C6190D" w:rsidP="001E46EE">
      <w:pPr>
        <w:jc w:val="both"/>
      </w:pPr>
      <w:r>
        <w:t xml:space="preserve">Shiva’s support of Gandhi’s legacy is evident in her campaign to protect Gandhi’s </w:t>
      </w:r>
      <w:r w:rsidRPr="00624835">
        <w:rPr>
          <w:i/>
        </w:rPr>
        <w:t>Ghani</w:t>
      </w:r>
      <w:r>
        <w:t xml:space="preserve"> (native cold-press oil mills). Gandhi also focussed on the local production of goods to emancipate reliance from the British Empire and now Shiva believes the </w:t>
      </w:r>
      <w:r w:rsidRPr="00C61E8C">
        <w:rPr>
          <w:i/>
        </w:rPr>
        <w:t>ghani</w:t>
      </w:r>
      <w:r>
        <w:t xml:space="preserve"> can be considered a ‘symbol of our freedom in </w:t>
      </w:r>
      <w:r>
        <w:lastRenderedPageBreak/>
        <w:t>times of a new corporate imperialism’ (</w:t>
      </w:r>
      <w:r w:rsidR="00CE0F3A">
        <w:t>Shiva 2014:</w:t>
      </w:r>
      <w:r>
        <w:t>15</w:t>
      </w:r>
      <w:r w:rsidR="00CE0F3A">
        <w:t>)</w:t>
      </w:r>
      <w:r>
        <w:t xml:space="preserve"> Gandhi’s Ghani). Shiva articulates her revolutionary ideas with scientific transparency, accompanied by a self-assured battle cry to rally communities against the food and agricultural monopoly controlling modern life globally. Chopra describes her as a modern day David pitted against Goliath and that her ‘quest’ is a ‘non-battle’. (</w:t>
      </w:r>
      <w:r w:rsidR="00DC58DE" w:rsidRPr="00C00497">
        <w:rPr>
          <w:i/>
        </w:rPr>
        <w:t>Seeds of Love with Deepak Chopra &amp; Dr Vandana Shiva</w:t>
      </w:r>
      <w:r w:rsidR="00DC58DE">
        <w:t>. 2019</w:t>
      </w:r>
      <w:r>
        <w:t>).</w:t>
      </w:r>
    </w:p>
    <w:p w:rsidR="00C6190D" w:rsidRPr="00A7220A" w:rsidRDefault="00C6190D" w:rsidP="001E46EE">
      <w:pPr>
        <w:jc w:val="both"/>
        <w:rPr>
          <w:u w:val="single"/>
        </w:rPr>
      </w:pPr>
      <w:r w:rsidRPr="00A7220A">
        <w:rPr>
          <w:u w:val="single"/>
        </w:rPr>
        <w:t>Starhawk’s Activism</w:t>
      </w:r>
    </w:p>
    <w:p w:rsidR="00C6190D" w:rsidRDefault="00C6190D" w:rsidP="001E46EE">
      <w:pPr>
        <w:jc w:val="both"/>
      </w:pPr>
      <w:r>
        <w:t>Starhawk is best known for her role in the revival of Witchcraft and as an adherent of the revisionist history of Goddess spirituality. Starhawk’s feminist spirituality is central to her activism and in light of the ecological crisis; she argues that our connection with the earth and all sentient beings is limited by our religious influences. Based in the United States and writing from a western viewpoint, Starhawk perceives Western culture as shaped by Judeo-Christian dogma that maintains God as ‘outside of nature’ which gives western society ‘a rationale for our own destruction of the natural order’, and justifies ‘our plund</w:t>
      </w:r>
      <w:r w:rsidR="00216C8D">
        <w:t>er of the earth’s resources’ (2000:</w:t>
      </w:r>
      <w:r>
        <w:t>218)</w:t>
      </w:r>
      <w:r w:rsidR="00216C8D">
        <w:t>.</w:t>
      </w:r>
      <w:r>
        <w:t xml:space="preserve"> Drawing on her belief that Witchcraft is the descendant of a Goddess spirituality which can support all humans and sentient beings, Starhawk purports that our society can be transformed if people reject ‘patriarchal disciplines’ (</w:t>
      </w:r>
      <w:r w:rsidR="00216C8D">
        <w:t>2000:</w:t>
      </w:r>
      <w:r>
        <w:t>220) and turn towards the immanence of the Goddess:</w:t>
      </w:r>
    </w:p>
    <w:p w:rsidR="009E797B" w:rsidRDefault="00C6190D" w:rsidP="009E797B">
      <w:pPr>
        <w:ind w:left="720" w:right="804"/>
        <w:jc w:val="both"/>
      </w:pPr>
      <w:r>
        <w:t>‘The model of the Goddess, who is immanent in nature, fosters respect for the sacredness of all living things. Witchcraft can be seen as a religion of ecology. Its goal is harmony with nature, so that life may n</w:t>
      </w:r>
      <w:r w:rsidR="00216C8D">
        <w:t xml:space="preserve">ot just survive, but thrive’ </w:t>
      </w:r>
    </w:p>
    <w:p w:rsidR="00C6190D" w:rsidRDefault="00216C8D" w:rsidP="009E797B">
      <w:pPr>
        <w:ind w:left="720" w:right="804"/>
        <w:jc w:val="both"/>
      </w:pPr>
      <w:r>
        <w:t>(Starhawk, 2000:</w:t>
      </w:r>
      <w:r w:rsidR="00C6190D">
        <w:t>218)</w:t>
      </w:r>
      <w:r>
        <w:t>.</w:t>
      </w:r>
    </w:p>
    <w:p w:rsidR="00C6190D" w:rsidRDefault="00C6190D" w:rsidP="001E46EE">
      <w:pPr>
        <w:jc w:val="both"/>
      </w:pPr>
      <w:r>
        <w:t>The practice of Starhawk’s spirituality not only informs her activism but adopts a co-creative role.  As an activist, Starhawk sees her approach to feminism aligning with a ‘magicospiritual movement as well as a political movement.’ (</w:t>
      </w:r>
      <w:r w:rsidR="00E9568E">
        <w:t>2000:</w:t>
      </w:r>
      <w:r>
        <w:t>219) and she has been influential in defining the practice of ‘Eco-magic’; a ‘use of magical and spiritual techniques for the benefit or protection of the environment’. (</w:t>
      </w:r>
      <w:r w:rsidR="00DD6619">
        <w:t>Harris</w:t>
      </w:r>
      <w:r w:rsidR="00E9568E">
        <w:t xml:space="preserve"> 2008:</w:t>
      </w:r>
      <w:r>
        <w:t>554) Through the use and promotion of Eco-magic, her spiritual beliefs are manifested as a tool for activism, to effect social change. Starhawk has also encouraged modes of ‘Eco-Paganism’ arguing that ‘direct action was a necessary extension of Paga</w:t>
      </w:r>
      <w:r w:rsidR="00DD6619">
        <w:t>n spiritual practices’ (Lecher 2004:</w:t>
      </w:r>
      <w:r>
        <w:t>182).</w:t>
      </w:r>
    </w:p>
    <w:p w:rsidR="00C6190D" w:rsidRDefault="00C6190D" w:rsidP="001E46EE">
      <w:pPr>
        <w:jc w:val="both"/>
      </w:pPr>
      <w:r>
        <w:t>Since her earliest writings during second wave feminism, Starhawk has been allied with other prominent proponents of a goddess spirituality who rely on a belief in a pre-historic, ‘matriarchal hypothesis’.  Believers describe a ‘Matriarchal golden age’ (</w:t>
      </w:r>
      <w:r w:rsidR="008B4170">
        <w:t>Gross 2008:</w:t>
      </w:r>
      <w:r>
        <w:t>703) existing before the rise of patriarchy and monotheism, descriptions of which have been inspired in the modern, Western era by the work of archaeologist Marija Gimbutas (</w:t>
      </w:r>
      <w:r w:rsidR="00CA3DDD">
        <w:t>1974)</w:t>
      </w:r>
      <w:r>
        <w:t>. Starhawk’s fellow Goddess spirituality advocates, Christ and Plaskow, acknowledge that ‘using the prebiblical past in constructing new feminist spiritual traditions’ does not break adequately from the past and distorts history by romant</w:t>
      </w:r>
      <w:r w:rsidR="00CA3DDD">
        <w:t xml:space="preserve">icizing it </w:t>
      </w:r>
      <w:r>
        <w:t>(</w:t>
      </w:r>
      <w:r w:rsidR="00CA3DDD">
        <w:t>1979:</w:t>
      </w:r>
      <w:r>
        <w:rPr>
          <w:rFonts w:ascii="Arial" w:hAnsi="Arial" w:cs="Arial"/>
          <w:color w:val="222222"/>
          <w:sz w:val="19"/>
          <w:szCs w:val="19"/>
          <w:shd w:val="clear" w:color="auto" w:fill="FFFFFF"/>
        </w:rPr>
        <w:t>11)</w:t>
      </w:r>
      <w:r w:rsidR="00CA3DDD">
        <w:rPr>
          <w:rFonts w:ascii="Arial" w:hAnsi="Arial" w:cs="Arial"/>
          <w:color w:val="222222"/>
          <w:sz w:val="19"/>
          <w:szCs w:val="19"/>
          <w:shd w:val="clear" w:color="auto" w:fill="FFFFFF"/>
        </w:rPr>
        <w:t>.</w:t>
      </w:r>
      <w:r>
        <w:rPr>
          <w:rFonts w:ascii="Arial" w:hAnsi="Arial" w:cs="Arial"/>
          <w:color w:val="222222"/>
          <w:sz w:val="19"/>
          <w:szCs w:val="19"/>
          <w:shd w:val="clear" w:color="auto" w:fill="FFFFFF"/>
        </w:rPr>
        <w:t xml:space="preserve"> </w:t>
      </w:r>
      <w:r>
        <w:t>Nevertheless, Eller elucidates that revising history to include a strong role for female deities and of potential gynocentric societies is a prerequisite for feminist spirituality, ‘a way of understanding the long history of patriarchal rule that does not make this rule normative but leaves the path clear to establish societies in which women share or control social power.’ (</w:t>
      </w:r>
      <w:r w:rsidR="00471407">
        <w:t>1997:</w:t>
      </w:r>
      <w:r>
        <w:t>282)</w:t>
      </w:r>
    </w:p>
    <w:p w:rsidR="00C6190D" w:rsidRDefault="00C6190D" w:rsidP="001E46EE">
      <w:pPr>
        <w:jc w:val="both"/>
      </w:pPr>
      <w:r>
        <w:lastRenderedPageBreak/>
        <w:t>Critics have regularly admonished the Goddess spirituality movement for their belief in an ancient, egalitarian, matriarchal society. Opposing scholars claim that this ‘Sacred History’ (Eller</w:t>
      </w:r>
      <w:r w:rsidR="00F017CB">
        <w:t xml:space="preserve"> 1997</w:t>
      </w:r>
      <w:r>
        <w:t>) is ‘a kind of pseudo-mystical mixing and matching of symbols’ (</w:t>
      </w:r>
      <w:r w:rsidR="00C12CEC">
        <w:t>Lefkowitz</w:t>
      </w:r>
      <w:r w:rsidR="00C12CEC">
        <w:t xml:space="preserve"> 1999:</w:t>
      </w:r>
      <w:r>
        <w:t>83) or ‘hopeful and idealistic creations reflecting the contemporary search for a social utopia.’ (</w:t>
      </w:r>
      <w:r w:rsidR="00C12CEC">
        <w:t>Meskell 1999:</w:t>
      </w:r>
      <w:r>
        <w:t>83). More vehement criticisms of Starhawk’s promotion of the Goddess, describe it as ‘therapeutic solace for the angst-ridden middle class’ and ‘anti-rationalist’ (</w:t>
      </w:r>
      <w:r w:rsidR="00CE0809">
        <w:t>Thornton 1999:</w:t>
      </w:r>
      <w:r>
        <w:t>73)</w:t>
      </w:r>
    </w:p>
    <w:p w:rsidR="00C6190D" w:rsidRDefault="00C6190D" w:rsidP="001E46EE">
      <w:pPr>
        <w:jc w:val="both"/>
      </w:pPr>
      <w:r>
        <w:t>In Dreaming the Dark: Magic, Sex and politics, Starhawk writes of the ‘Old Religion’ destroyed primarily by the Witch-hunts, citing fellow feminists, Rich, Daly, Ehrenreich and English as exponents of this history. Her Eurocentric account of the loss of an ‘Old Religion’, accuses an Old Order enforced by the Catholic Church, which was centred on land power, and a New Order focussed on money advocated by a Protestant ideology, as the destructive forces wiping out evidence of a positive female role in society (</w:t>
      </w:r>
      <w:r w:rsidR="00A42793">
        <w:t>1990:</w:t>
      </w:r>
      <w:r>
        <w:t>206</w:t>
      </w:r>
      <w:r w:rsidR="00A42793">
        <w:t>).</w:t>
      </w:r>
    </w:p>
    <w:p w:rsidR="00C6190D" w:rsidRDefault="00C6190D" w:rsidP="001E46EE">
      <w:pPr>
        <w:jc w:val="both"/>
      </w:pPr>
      <w:r>
        <w:t xml:space="preserve">Federici </w:t>
      </w:r>
      <w:r w:rsidR="008A2DCA">
        <w:t xml:space="preserve"> (2014) </w:t>
      </w:r>
      <w:r>
        <w:t>recognizes Starhawk as a feminist writer, who has ‘most consciously identified the history of the witches with the struggle for women’s liberation,’ (</w:t>
      </w:r>
      <w:r w:rsidR="008A2DCA">
        <w:t>2014:</w:t>
      </w:r>
      <w:r>
        <w:t xml:space="preserve">206). Reclaiming history by writing about the witch-hunt could be considered another form of Starhawk’s Sacred Activism as well as her role in creating the modern, feminist, Witchcraft collective, </w:t>
      </w:r>
      <w:r w:rsidRPr="001C39F1">
        <w:rPr>
          <w:i/>
        </w:rPr>
        <w:t>Reclaiming</w:t>
      </w:r>
      <w:r>
        <w:t>. Federici</w:t>
      </w:r>
      <w:r w:rsidR="008A2DCA">
        <w:t xml:space="preserve"> </w:t>
      </w:r>
      <w:r>
        <w:t>describes the witch-hunt as the ‘most understudied phenomena in European history’ (</w:t>
      </w:r>
      <w:r w:rsidR="008A2DCA">
        <w:t>2014:</w:t>
      </w:r>
      <w:r>
        <w:t>163) and that the feminist movement played a central role in revisiting this period and adopting it as a symbol of ‘female revolt’ (</w:t>
      </w:r>
      <w:r w:rsidR="008A2DCA">
        <w:t>2014:</w:t>
      </w:r>
      <w:r>
        <w:t xml:space="preserve">164). Starhawk is recognised by Federici as one of only two feminist writers who have situated the witch-hunt in the context of Marx’s ‘primitive accumulation’, to explain the formation of capitalism. Starhawk expounds Marx’s belief that </w:t>
      </w:r>
      <w:r w:rsidRPr="002E6F5E">
        <w:t>separation of the peasantry from the land was a necessary condition for the development of capitalism</w:t>
      </w:r>
      <w:r>
        <w:t xml:space="preserve">, in tandem with other factors such as the rise of professional medicine. She thus explores the witch-hunt in the context of the rise of a market economy in Europe. </w:t>
      </w:r>
    </w:p>
    <w:p w:rsidR="00C6190D" w:rsidRDefault="00C6190D" w:rsidP="001E46EE">
      <w:pPr>
        <w:jc w:val="both"/>
      </w:pPr>
      <w:r>
        <w:t>Since the 1970s her work has analysed the concepts of ‘power-over’ – a form of control with an underlying threat of force and ‘power- from- within’ or empowerment, namely a ‘spiritual power, the force we feel flowing through us in moments of deep connection with the great creative, compassionate energies of the universe’ (</w:t>
      </w:r>
      <w:r w:rsidR="003211E8">
        <w:t>2011:</w:t>
      </w:r>
      <w:r>
        <w:t>44</w:t>
      </w:r>
      <w:r w:rsidR="00767A6D">
        <w:t>)</w:t>
      </w:r>
      <w:r>
        <w:t>. As activists</w:t>
      </w:r>
      <w:r w:rsidR="001E46EE">
        <w:t xml:space="preserve"> </w:t>
      </w:r>
      <w:r>
        <w:t>Starhawk espouses that ‘power-from-within’ leads to ‘collective power’ otherwise known as solidarity, a key component when ‘acting in the service of common goals’</w:t>
      </w:r>
      <w:r w:rsidR="003211E8">
        <w:t xml:space="preserve"> (2011:</w:t>
      </w:r>
      <w:r>
        <w:t xml:space="preserve"> 45)</w:t>
      </w:r>
      <w:r w:rsidR="003211E8">
        <w:t>.</w:t>
      </w:r>
    </w:p>
    <w:p w:rsidR="00C6190D" w:rsidRDefault="00C6190D" w:rsidP="001E46EE">
      <w:pPr>
        <w:jc w:val="both"/>
      </w:pPr>
      <w:r>
        <w:t xml:space="preserve">In the late </w:t>
      </w:r>
      <w:r w:rsidR="00767A6D">
        <w:t>19</w:t>
      </w:r>
      <w:r>
        <w:t>80s Starhawk was introduced to Permaculture design and sees it as the ‘practical application of the idea that the earth is sacred’ (</w:t>
      </w:r>
      <w:r w:rsidR="007D1CB3" w:rsidRPr="007D1CB3">
        <w:rPr>
          <w:i/>
        </w:rPr>
        <w:t>Permaculture and the Sacred: A conversation with Starhawk</w:t>
      </w:r>
      <w:r w:rsidR="007D1CB3">
        <w:rPr>
          <w:i/>
        </w:rPr>
        <w:t>. 2013)</w:t>
      </w:r>
      <w:r w:rsidR="007D1CB3">
        <w:t>. She n</w:t>
      </w:r>
      <w:r>
        <w:t>ow considers her work as intersecting the sacred, spiritual and ecological.</w:t>
      </w:r>
    </w:p>
    <w:p w:rsidR="00C6190D" w:rsidRPr="003050D1" w:rsidRDefault="00C6190D" w:rsidP="001E46EE">
      <w:pPr>
        <w:jc w:val="both"/>
        <w:rPr>
          <w:u w:val="single"/>
        </w:rPr>
      </w:pPr>
      <w:r w:rsidRPr="003050D1">
        <w:rPr>
          <w:u w:val="single"/>
        </w:rPr>
        <w:t>21</w:t>
      </w:r>
      <w:r w:rsidRPr="003050D1">
        <w:rPr>
          <w:u w:val="single"/>
          <w:vertAlign w:val="superscript"/>
        </w:rPr>
        <w:t>st</w:t>
      </w:r>
      <w:r w:rsidRPr="003050D1">
        <w:rPr>
          <w:u w:val="single"/>
        </w:rPr>
        <w:t xml:space="preserve"> Century Activists</w:t>
      </w:r>
    </w:p>
    <w:p w:rsidR="00C6190D" w:rsidRDefault="00C6190D" w:rsidP="001E46EE">
      <w:pPr>
        <w:jc w:val="both"/>
      </w:pPr>
      <w:r>
        <w:t xml:space="preserve">Starhawk’s rebellious and inventive approach to activism is situated in a Euro-American context rooted in a modern interpretation of spirituality and effecting change within the rich Global North. She has simultaneously shaped an emerging spiritual movement while advocating for social and ecological justice. In contrast, Shiva’s ancient and unbroken Hindu lineage is focussed on social and ecological justice within her native India and advocated as a global call for change. She is also deeply rooted in her spiritual beliefs, including the Goddesses of the Hindu pantheon but her scientific background leads her work and reputation with facts and data to support her activism. </w:t>
      </w:r>
    </w:p>
    <w:p w:rsidR="00C6190D" w:rsidRDefault="00C6190D" w:rsidP="001E46EE">
      <w:pPr>
        <w:jc w:val="both"/>
      </w:pPr>
      <w:r w:rsidRPr="003D0F04">
        <w:lastRenderedPageBreak/>
        <w:t xml:space="preserve">Shiva is known for her combative delivery of beliefs, claiming her opponents ‘lie’, describing the key players in the chemical industry as the ‘poison cartel’ and that she is fighting ‘bioimperialsim’ and </w:t>
      </w:r>
      <w:r w:rsidR="006B4307">
        <w:t xml:space="preserve">‘brutality’ </w:t>
      </w:r>
      <w:r w:rsidRPr="003D0F04">
        <w:t>(</w:t>
      </w:r>
      <w:r w:rsidR="006B4307" w:rsidRPr="00C00497">
        <w:rPr>
          <w:i/>
        </w:rPr>
        <w:t>Seeds of Love with Deepak Chopra &amp; Dr Vandana Shiva</w:t>
      </w:r>
      <w:r w:rsidR="006B4307">
        <w:t>. 2019</w:t>
      </w:r>
      <w:r w:rsidRPr="003D0F04">
        <w:t xml:space="preserve">). In contrast, Starhawk embraces dance, collective living, permaculture training and magic in order to enact her activism. </w:t>
      </w:r>
      <w:r>
        <w:t xml:space="preserve">Whereas Shiva critiques the dominance and establishment of </w:t>
      </w:r>
      <w:r w:rsidR="00494AF8">
        <w:t>W</w:t>
      </w:r>
      <w:r>
        <w:t xml:space="preserve">estern science, Starhawk targets the religious grip on medieval life as the turning point for an ideology focussed on ‘work’ and both conclude that the accumulation of capital and a market economy is the central challenge the world faces today. </w:t>
      </w:r>
    </w:p>
    <w:p w:rsidR="00C6190D" w:rsidRDefault="00C6190D" w:rsidP="002E55A9">
      <w:r w:rsidRPr="003D0F04">
        <w:t xml:space="preserve">Both </w:t>
      </w:r>
      <w:r w:rsidR="00494AF8">
        <w:t xml:space="preserve">activists </w:t>
      </w:r>
      <w:r>
        <w:t>perceive regeneration</w:t>
      </w:r>
      <w:r w:rsidRPr="003D0F04">
        <w:t xml:space="preserve"> as a key solution to humanity’s treacherous</w:t>
      </w:r>
      <w:r>
        <w:t>,</w:t>
      </w:r>
      <w:r w:rsidRPr="003D0F04">
        <w:t xml:space="preserve"> ecological position</w:t>
      </w:r>
      <w:r>
        <w:t xml:space="preserve"> and their work calls for a recovery of the feminine aspect in our emotional and spiritual lives which they embrace through their beliefs. </w:t>
      </w:r>
      <w:r w:rsidR="00B04898">
        <w:t>They</w:t>
      </w:r>
      <w:r w:rsidR="00B04898">
        <w:t xml:space="preserve"> prioritise the health of the planet’s soil in their ecological campaigning, promoting permaculture, seed sovereignty and natural farming methods. </w:t>
      </w:r>
      <w:r>
        <w:t>Their ecofeminist mandate endorses the belief found in both their spiritual traditions</w:t>
      </w:r>
      <w:r w:rsidR="00494AF8">
        <w:t>;</w:t>
      </w:r>
      <w:r>
        <w:t xml:space="preserve"> that the divinity is present in creation and should thus be protected.</w:t>
      </w:r>
      <w:r w:rsidR="00494AF8">
        <w:t xml:space="preserve"> </w:t>
      </w:r>
      <w:r w:rsidR="00494AF8" w:rsidRPr="00494AF8">
        <w:t>Sh</w:t>
      </w:r>
      <w:r w:rsidR="00494AF8">
        <w:t>iva</w:t>
      </w:r>
      <w:r w:rsidR="00494AF8" w:rsidRPr="00494AF8">
        <w:t xml:space="preserve"> situates the ecological challenges India faces with the assault of globalisation, within the context of Indian spiritual traditions, specifically the sacred connection between the divine and nat</w:t>
      </w:r>
      <w:r w:rsidR="007635DE">
        <w:t xml:space="preserve">ure within Rigvedic cosmology. </w:t>
      </w:r>
      <w:r w:rsidR="00494AF8" w:rsidRPr="00494AF8">
        <w:t xml:space="preserve">Starhawk </w:t>
      </w:r>
      <w:r w:rsidR="00494AF8">
        <w:t>offers</w:t>
      </w:r>
      <w:r w:rsidR="00494AF8" w:rsidRPr="00494AF8">
        <w:t xml:space="preserve"> </w:t>
      </w:r>
      <w:r w:rsidR="00494AF8">
        <w:t>‘</w:t>
      </w:r>
      <w:r w:rsidR="00494AF8" w:rsidRPr="00494AF8">
        <w:t>the principles of magic not as a belief system…but as an alternative descriptive system that can help dev</w:t>
      </w:r>
      <w:r w:rsidR="00180DC1">
        <w:t>elop a psychology of liberation</w:t>
      </w:r>
      <w:r w:rsidR="00494AF8" w:rsidRPr="00494AF8">
        <w:t>’ (1987</w:t>
      </w:r>
      <w:r w:rsidR="007635DE" w:rsidRPr="002E55A9">
        <w:t>)</w:t>
      </w:r>
      <w:r w:rsidR="002E55A9" w:rsidRPr="002E55A9">
        <w:t xml:space="preserve">. </w:t>
      </w:r>
    </w:p>
    <w:p w:rsidR="00C6190D" w:rsidRPr="008F4FE4" w:rsidRDefault="002E55A9" w:rsidP="001E46EE">
      <w:pPr>
        <w:jc w:val="both"/>
        <w:rPr>
          <w:sz w:val="20"/>
          <w:szCs w:val="20"/>
        </w:rPr>
      </w:pPr>
      <w:r>
        <w:t xml:space="preserve">Well known in the ecospiritual field, both Shiva and Starhawk  </w:t>
      </w:r>
      <w:r>
        <w:t>have</w:t>
      </w:r>
      <w:r w:rsidR="0033656F">
        <w:t xml:space="preserve"> created and </w:t>
      </w:r>
      <w:r>
        <w:t xml:space="preserve">spearheaded </w:t>
      </w:r>
      <w:r w:rsidR="0033656F">
        <w:t xml:space="preserve">their own individual campaigns, at times leaving them exposed to reproach.  </w:t>
      </w:r>
      <w:r w:rsidR="00C6190D">
        <w:t>Critics have judged Starhawk’s promotion of a revisionist Goddess history and her interpretive essay writing around the witch-hunt as invalid and lacking evidence.  Shiva’s incendiary rhetoric has been described as misplaced and incorrect.</w:t>
      </w:r>
      <w:r>
        <w:t xml:space="preserve"> </w:t>
      </w:r>
      <w:r w:rsidR="00AC454A">
        <w:t>Such criticisms</w:t>
      </w:r>
      <w:r w:rsidR="00C6190D">
        <w:t xml:space="preserve"> have not curtailed the work of these women and they continue to connect global political, environmental and spiritual debates with their version of Sacred Activism endorsing the words of Graham Harvey: ‘the personal is political is spiritual’. (</w:t>
      </w:r>
      <w:r w:rsidR="008E0561">
        <w:t>2008:</w:t>
      </w:r>
      <w:r w:rsidR="00C6190D">
        <w:t>554)</w:t>
      </w:r>
    </w:p>
    <w:p w:rsidR="00E365E6" w:rsidRDefault="00E365E6"/>
    <w:p w:rsidR="002E0FEE" w:rsidRPr="00440025" w:rsidRDefault="006F7E0C">
      <w:pPr>
        <w:rPr>
          <w:b/>
          <w:u w:val="single"/>
        </w:rPr>
      </w:pPr>
      <w:r w:rsidRPr="00440025">
        <w:rPr>
          <w:b/>
          <w:u w:val="single"/>
        </w:rPr>
        <w:t>References</w:t>
      </w:r>
    </w:p>
    <w:p w:rsidR="00F968AD" w:rsidRDefault="002E0FEE" w:rsidP="00F968AD">
      <w:pPr>
        <w:shd w:val="clear" w:color="auto" w:fill="FFFFFF"/>
        <w:spacing w:before="100" w:beforeAutospacing="1" w:after="100" w:afterAutospacing="1" w:line="240" w:lineRule="auto"/>
        <w:ind w:left="-360"/>
      </w:pPr>
      <w:r>
        <w:t xml:space="preserve">Bloom, W. </w:t>
      </w:r>
      <w:r w:rsidR="00605680">
        <w:t xml:space="preserve">2000. </w:t>
      </w:r>
      <w:r w:rsidR="006F7E0C">
        <w:t>Rothberg, D. 1993</w:t>
      </w:r>
      <w:r w:rsidR="005D559F">
        <w:t>.</w:t>
      </w:r>
      <w:r w:rsidR="006F7E0C">
        <w:t xml:space="preserve"> </w:t>
      </w:r>
      <w:r w:rsidR="006F7E0C" w:rsidRPr="006F7E0C">
        <w:t>The Crisis of Modernity and the Emergence of Socially Engaged Spirituality, from </w:t>
      </w:r>
      <w:r w:rsidR="006F7E0C" w:rsidRPr="006F7E0C">
        <w:rPr>
          <w:i/>
        </w:rPr>
        <w:t>ReVision </w:t>
      </w:r>
      <w:r w:rsidR="005D559F">
        <w:rPr>
          <w:i/>
        </w:rPr>
        <w:t xml:space="preserve">15. </w:t>
      </w:r>
      <w:r w:rsidR="005D559F">
        <w:t xml:space="preserve">California: </w:t>
      </w:r>
      <w:r w:rsidR="005D559F" w:rsidRPr="005D559F">
        <w:t>ReVision Publishing</w:t>
      </w:r>
      <w:r w:rsidR="005D559F">
        <w:t>, (</w:t>
      </w:r>
      <w:r w:rsidR="006F7E0C">
        <w:t xml:space="preserve">p. </w:t>
      </w:r>
      <w:r w:rsidR="005D559F">
        <w:t>105-114)</w:t>
      </w:r>
    </w:p>
    <w:p w:rsidR="00F968AD" w:rsidRDefault="00F968AD" w:rsidP="00F968AD">
      <w:pPr>
        <w:shd w:val="clear" w:color="auto" w:fill="FFFFFF"/>
        <w:spacing w:before="100" w:beforeAutospacing="1" w:after="100" w:afterAutospacing="1" w:line="240" w:lineRule="auto"/>
        <w:ind w:left="-360"/>
      </w:pPr>
      <w:r w:rsidRPr="00F968AD">
        <w:rPr>
          <w:i/>
        </w:rPr>
        <w:t>172 A Guide to Sacred Activism with Andrew Harvey</w:t>
      </w:r>
      <w:r>
        <w:t xml:space="preserve">. (2018) YouTube video, added by Path Eleven [Online]. Available at </w:t>
      </w:r>
      <w:hyperlink r:id="rId11" w:history="1">
        <w:r>
          <w:rPr>
            <w:rStyle w:val="Hyperlink"/>
          </w:rPr>
          <w:t>https://www.youtube.com/watch?v=BdCB2u2LmGY</w:t>
        </w:r>
      </w:hyperlink>
      <w:r>
        <w:t xml:space="preserve"> [Accessed 28 June 2019]</w:t>
      </w:r>
    </w:p>
    <w:p w:rsidR="001C4479" w:rsidRDefault="001C4479" w:rsidP="001C4479">
      <w:pPr>
        <w:shd w:val="clear" w:color="auto" w:fill="FFFFFF"/>
        <w:spacing w:before="100" w:beforeAutospacing="1" w:after="100" w:afterAutospacing="1" w:line="240" w:lineRule="auto"/>
        <w:ind w:left="-360"/>
      </w:pPr>
      <w:r w:rsidRPr="00C00497">
        <w:rPr>
          <w:i/>
        </w:rPr>
        <w:t>Seeds of Love with Deepak Chopra &amp; Dr Vandana Shiva</w:t>
      </w:r>
      <w:r>
        <w:t>.</w:t>
      </w:r>
      <w:r w:rsidR="00C00497">
        <w:t xml:space="preserve"> </w:t>
      </w:r>
      <w:r>
        <w:t xml:space="preserve">( 2019) YouTube video, added by The Chopra Well [Online]. Available at </w:t>
      </w:r>
      <w:hyperlink r:id="rId12" w:history="1">
        <w:r>
          <w:rPr>
            <w:rStyle w:val="Hyperlink"/>
          </w:rPr>
          <w:t>https://www.youtube.com/watch?v=WarbGqmMig8</w:t>
        </w:r>
      </w:hyperlink>
      <w:r>
        <w:t xml:space="preserve"> [Accessed 28.6.2019]</w:t>
      </w:r>
    </w:p>
    <w:p w:rsidR="00CA3DDD" w:rsidRDefault="00CA3DDD" w:rsidP="001C4479">
      <w:pPr>
        <w:shd w:val="clear" w:color="auto" w:fill="FFFFFF"/>
        <w:spacing w:before="100" w:beforeAutospacing="1" w:after="100" w:afterAutospacing="1" w:line="240" w:lineRule="auto"/>
        <w:ind w:left="-360"/>
      </w:pPr>
      <w:r w:rsidRPr="00837D3D">
        <w:t xml:space="preserve">Christ, C &amp; Plascow, J. 1979. </w:t>
      </w:r>
      <w:r w:rsidRPr="00837D3D">
        <w:rPr>
          <w:i/>
        </w:rPr>
        <w:t>Womanspirit Rising: A Feminist Reader in Religion</w:t>
      </w:r>
      <w:r w:rsidRPr="00837D3D">
        <w:t xml:space="preserve">, New York: </w:t>
      </w:r>
      <w:r w:rsidRPr="00CA3DDD">
        <w:t>Harper &amp; Row</w:t>
      </w:r>
    </w:p>
    <w:p w:rsidR="00623757" w:rsidRDefault="00A502BD" w:rsidP="00623757">
      <w:pPr>
        <w:shd w:val="clear" w:color="auto" w:fill="FFFFFF"/>
        <w:spacing w:before="100" w:beforeAutospacing="1" w:after="100" w:afterAutospacing="1" w:line="240" w:lineRule="auto"/>
        <w:ind w:left="-360"/>
      </w:pPr>
      <w:r>
        <w:t xml:space="preserve">Dwivedi, O. P. 2010. </w:t>
      </w:r>
      <w:r w:rsidR="00623757">
        <w:t xml:space="preserve">Gottlieb, R. </w:t>
      </w:r>
      <w:r>
        <w:t>(eds.)</w:t>
      </w:r>
      <w:r w:rsidR="00623757">
        <w:t xml:space="preserve"> </w:t>
      </w:r>
      <w:r w:rsidR="00623757" w:rsidRPr="0009745D">
        <w:rPr>
          <w:i/>
        </w:rPr>
        <w:t>The Oxford Handbook of Religion and Ecology</w:t>
      </w:r>
      <w:r w:rsidR="00623757">
        <w:t>. Oxford: Oxford University Press</w:t>
      </w:r>
    </w:p>
    <w:p w:rsidR="008A2DCA" w:rsidRDefault="00471407" w:rsidP="008A2DCA">
      <w:pPr>
        <w:shd w:val="clear" w:color="auto" w:fill="FFFFFF"/>
        <w:spacing w:before="100" w:beforeAutospacing="1" w:after="100" w:afterAutospacing="1" w:line="240" w:lineRule="auto"/>
        <w:ind w:left="-360"/>
      </w:pPr>
      <w:r>
        <w:t>Eller</w:t>
      </w:r>
      <w:r>
        <w:t>, C.</w:t>
      </w:r>
      <w:r>
        <w:t xml:space="preserve"> 1997</w:t>
      </w:r>
      <w:r>
        <w:t>.</w:t>
      </w:r>
      <w:r>
        <w:t xml:space="preserve"> Relativizing the Patriarchy : The Sacred History of the Feminist Spirituality Movement</w:t>
      </w:r>
      <w:r>
        <w:t xml:space="preserve">, </w:t>
      </w:r>
      <w:r w:rsidRPr="00471407">
        <w:rPr>
          <w:i/>
        </w:rPr>
        <w:t>Histo</w:t>
      </w:r>
      <w:r w:rsidRPr="00471407">
        <w:rPr>
          <w:i/>
        </w:rPr>
        <w:t>ry of Religions, Vol. 30, No. 3</w:t>
      </w:r>
      <w:r>
        <w:t>, Chicago: University of Chicago Press</w:t>
      </w:r>
      <w:r>
        <w:t xml:space="preserve"> </w:t>
      </w:r>
    </w:p>
    <w:p w:rsidR="008A2DCA" w:rsidRDefault="008A2DCA" w:rsidP="00623757">
      <w:pPr>
        <w:shd w:val="clear" w:color="auto" w:fill="FFFFFF"/>
        <w:spacing w:before="100" w:beforeAutospacing="1" w:after="100" w:afterAutospacing="1" w:line="240" w:lineRule="auto"/>
        <w:ind w:left="-360"/>
      </w:pPr>
      <w:r>
        <w:lastRenderedPageBreak/>
        <w:t xml:space="preserve">Federici, S. 2014. </w:t>
      </w:r>
      <w:r w:rsidRPr="008A2DCA">
        <w:rPr>
          <w:i/>
        </w:rPr>
        <w:t>Caliban and the Witch – Women, The Body and Primitive Accumulation</w:t>
      </w:r>
      <w:r>
        <w:t>. New York: Autonomedia.</w:t>
      </w:r>
    </w:p>
    <w:p w:rsidR="00CA3DDD" w:rsidRDefault="00CA3DDD" w:rsidP="00623757">
      <w:pPr>
        <w:shd w:val="clear" w:color="auto" w:fill="FFFFFF"/>
        <w:spacing w:before="100" w:beforeAutospacing="1" w:after="100" w:afterAutospacing="1" w:line="240" w:lineRule="auto"/>
        <w:ind w:left="-360"/>
      </w:pPr>
      <w:r>
        <w:t>Gimbutas, Marija.(1974). The Gods and Goddesses of Old Europe, 7000-3500BC. London: Thames and Hudson.</w:t>
      </w:r>
    </w:p>
    <w:p w:rsidR="008B4170" w:rsidRDefault="008B4170" w:rsidP="008B4170">
      <w:pPr>
        <w:shd w:val="clear" w:color="auto" w:fill="FFFFFF"/>
        <w:spacing w:before="100" w:beforeAutospacing="1" w:after="100" w:afterAutospacing="1" w:line="240" w:lineRule="auto"/>
        <w:ind w:left="-360"/>
      </w:pPr>
      <w:r>
        <w:t xml:space="preserve">Gross, R. 2008. </w:t>
      </w:r>
      <w:r>
        <w:t xml:space="preserve">Taylor, B. (eds.) </w:t>
      </w:r>
      <w:r w:rsidRPr="00C14F8F">
        <w:rPr>
          <w:i/>
        </w:rPr>
        <w:t>Encyclopedia of Religion and Nature</w:t>
      </w:r>
      <w:r>
        <w:t xml:space="preserve"> New York: </w:t>
      </w:r>
      <w:r w:rsidRPr="00C14F8F">
        <w:t>Continuum International Publishing Group Ltd</w:t>
      </w:r>
    </w:p>
    <w:p w:rsidR="00C97CD8" w:rsidRDefault="0009745D" w:rsidP="00C97CD8">
      <w:pPr>
        <w:shd w:val="clear" w:color="auto" w:fill="FFFFFF"/>
        <w:spacing w:before="100" w:beforeAutospacing="1" w:after="100" w:afterAutospacing="1" w:line="240" w:lineRule="auto"/>
        <w:ind w:left="-360"/>
      </w:pPr>
      <w:r>
        <w:t xml:space="preserve">Hardiman, D. 2013. </w:t>
      </w:r>
      <w:r w:rsidRPr="0009745D">
        <w:rPr>
          <w:i/>
        </w:rPr>
        <w:t>T</w:t>
      </w:r>
      <w:r w:rsidRPr="0009745D">
        <w:rPr>
          <w:i/>
        </w:rPr>
        <w:t>owards a His</w:t>
      </w:r>
      <w:r w:rsidRPr="0009745D">
        <w:rPr>
          <w:i/>
        </w:rPr>
        <w:t>tory of Non-violent Resistance</w:t>
      </w:r>
      <w:r>
        <w:t>. Economic and Political, Vol. 48, No. 23, Mumbai:</w:t>
      </w:r>
      <w:r w:rsidRPr="0009745D">
        <w:t xml:space="preserve"> </w:t>
      </w:r>
      <w:r>
        <w:t>Economic and Political Weekly</w:t>
      </w:r>
    </w:p>
    <w:p w:rsidR="00E9568E" w:rsidRDefault="00E9568E" w:rsidP="00C97CD8">
      <w:pPr>
        <w:shd w:val="clear" w:color="auto" w:fill="FFFFFF"/>
        <w:spacing w:before="100" w:beforeAutospacing="1" w:after="100" w:afterAutospacing="1" w:line="240" w:lineRule="auto"/>
        <w:ind w:left="-360"/>
      </w:pPr>
      <w:r>
        <w:t xml:space="preserve">Harris, A. 2008. </w:t>
      </w:r>
      <w:r>
        <w:t xml:space="preserve">Taylor, B. (eds.) </w:t>
      </w:r>
      <w:r w:rsidRPr="00C14F8F">
        <w:rPr>
          <w:i/>
        </w:rPr>
        <w:t>Encyclopedia of Religion and Nature</w:t>
      </w:r>
      <w:r>
        <w:t xml:space="preserve"> New York: </w:t>
      </w:r>
      <w:r w:rsidRPr="00C14F8F">
        <w:t>Continuum International Publishing Group Ltd</w:t>
      </w:r>
    </w:p>
    <w:p w:rsidR="008E0561" w:rsidRDefault="008E0561" w:rsidP="00C97CD8">
      <w:pPr>
        <w:shd w:val="clear" w:color="auto" w:fill="FFFFFF"/>
        <w:spacing w:before="100" w:beforeAutospacing="1" w:after="100" w:afterAutospacing="1" w:line="240" w:lineRule="auto"/>
        <w:ind w:left="-360"/>
      </w:pPr>
      <w:r>
        <w:t xml:space="preserve">Harvey, G. 2008. </w:t>
      </w:r>
      <w:r>
        <w:t xml:space="preserve">Taylor, B. (eds.) </w:t>
      </w:r>
      <w:r w:rsidRPr="00C14F8F">
        <w:rPr>
          <w:i/>
        </w:rPr>
        <w:t>Encyclopedia of Religion and Nature</w:t>
      </w:r>
      <w:r>
        <w:t xml:space="preserve"> New York: </w:t>
      </w:r>
      <w:r w:rsidRPr="00C14F8F">
        <w:t>Continuum International Publishing Group Ltd</w:t>
      </w:r>
    </w:p>
    <w:p w:rsidR="00E9568E" w:rsidRDefault="00E9568E" w:rsidP="00E9568E">
      <w:pPr>
        <w:shd w:val="clear" w:color="auto" w:fill="FFFFFF"/>
        <w:spacing w:before="100" w:beforeAutospacing="1" w:after="100" w:afterAutospacing="1" w:line="240" w:lineRule="auto"/>
        <w:ind w:left="-360"/>
      </w:pPr>
      <w:r>
        <w:t xml:space="preserve">Jensen, M. 2008. Taylor, B. (eds.) </w:t>
      </w:r>
      <w:r w:rsidRPr="00C14F8F">
        <w:rPr>
          <w:i/>
        </w:rPr>
        <w:t>Encyclopedia of Religion and Nature</w:t>
      </w:r>
      <w:r>
        <w:t xml:space="preserve"> New York: </w:t>
      </w:r>
      <w:r w:rsidRPr="00C14F8F">
        <w:t>Continuum International Publishing Group Ltd</w:t>
      </w:r>
      <w:r>
        <w:t xml:space="preserve"> </w:t>
      </w:r>
    </w:p>
    <w:p w:rsidR="00DD6619" w:rsidRDefault="00DD6619" w:rsidP="00E9568E">
      <w:pPr>
        <w:shd w:val="clear" w:color="auto" w:fill="FFFFFF"/>
        <w:spacing w:before="100" w:beforeAutospacing="1" w:after="100" w:afterAutospacing="1" w:line="240" w:lineRule="auto"/>
        <w:ind w:left="-360"/>
      </w:pPr>
      <w:r>
        <w:t xml:space="preserve">Lecher, A. </w:t>
      </w:r>
      <w:r>
        <w:t>2004</w:t>
      </w:r>
      <w:r>
        <w:t>.</w:t>
      </w:r>
      <w:r>
        <w:t xml:space="preserve"> Raising the Dragon: Folklore and the Development of continuing British Eco-Paganism</w:t>
      </w:r>
      <w:r>
        <w:t xml:space="preserve">, </w:t>
      </w:r>
      <w:r w:rsidRPr="00DD6619">
        <w:rPr>
          <w:i/>
        </w:rPr>
        <w:t>The Pomegranate 6.2</w:t>
      </w:r>
      <w:r>
        <w:t>, London: Equinox Publishing</w:t>
      </w:r>
    </w:p>
    <w:p w:rsidR="00F017CB" w:rsidRDefault="00F017CB" w:rsidP="00E9568E">
      <w:pPr>
        <w:shd w:val="clear" w:color="auto" w:fill="FFFFFF"/>
        <w:spacing w:before="100" w:beforeAutospacing="1" w:after="100" w:afterAutospacing="1" w:line="240" w:lineRule="auto"/>
        <w:ind w:left="-360"/>
      </w:pPr>
      <w:r>
        <w:t xml:space="preserve"> Lefkowitz</w:t>
      </w:r>
      <w:r>
        <w:t xml:space="preserve">, M. </w:t>
      </w:r>
      <w:r>
        <w:t>1999 in Thornton</w:t>
      </w:r>
      <w:r>
        <w:t>, B.</w:t>
      </w:r>
      <w:r>
        <w:t xml:space="preserve"> The False Goddess and Her Lost Paradise,</w:t>
      </w:r>
      <w:r>
        <w:t xml:space="preserve"> </w:t>
      </w:r>
      <w:r w:rsidRPr="00160163">
        <w:rPr>
          <w:i/>
        </w:rPr>
        <w:t>A Journal of Humanities and the Classics, Thir</w:t>
      </w:r>
      <w:r w:rsidR="00160163" w:rsidRPr="00160163">
        <w:rPr>
          <w:i/>
        </w:rPr>
        <w:t>d</w:t>
      </w:r>
      <w:r w:rsidRPr="00160163">
        <w:rPr>
          <w:i/>
        </w:rPr>
        <w:t xml:space="preserve"> Series, Vol. 7</w:t>
      </w:r>
      <w:r>
        <w:t>, No. 1, Boston: Boston University</w:t>
      </w:r>
    </w:p>
    <w:p w:rsidR="00C12CEC" w:rsidRDefault="00C12CEC" w:rsidP="00C12CEC">
      <w:pPr>
        <w:shd w:val="clear" w:color="auto" w:fill="FFFFFF"/>
        <w:spacing w:before="100" w:beforeAutospacing="1" w:after="100" w:afterAutospacing="1" w:line="240" w:lineRule="auto"/>
        <w:ind w:left="-360"/>
      </w:pPr>
      <w:r>
        <w:t>Meskell</w:t>
      </w:r>
      <w:r>
        <w:t xml:space="preserve"> L.</w:t>
      </w:r>
      <w:r>
        <w:t xml:space="preserve"> in Thornton, B. The False Goddess and Her Lost Paradise, </w:t>
      </w:r>
      <w:r w:rsidRPr="00160163">
        <w:rPr>
          <w:i/>
        </w:rPr>
        <w:t>A Journal of Humanities and the Classics, Third Series, Vol. 7</w:t>
      </w:r>
      <w:r>
        <w:t>, No. 1, Boston: Boston University</w:t>
      </w:r>
    </w:p>
    <w:p w:rsidR="00F35083" w:rsidRPr="003211E8" w:rsidRDefault="00F35083" w:rsidP="00F35083">
      <w:pPr>
        <w:shd w:val="clear" w:color="auto" w:fill="FFFFFF"/>
        <w:spacing w:before="100" w:beforeAutospacing="1" w:after="100" w:afterAutospacing="1" w:line="240" w:lineRule="auto"/>
        <w:ind w:left="-360"/>
      </w:pPr>
      <w:r w:rsidRPr="007D1CB3">
        <w:rPr>
          <w:i/>
        </w:rPr>
        <w:t>Permaculture and the Sacred: A conversation with Starhawk</w:t>
      </w:r>
      <w:r>
        <w:t xml:space="preserve">, (2013) YouTube video, added by Harvard Divinity School [Online]. Available at </w:t>
      </w:r>
      <w:hyperlink r:id="rId13" w:history="1">
        <w:r>
          <w:rPr>
            <w:rStyle w:val="Hyperlink"/>
          </w:rPr>
          <w:t>https://www.youtube.com/watch?v=zV-MsQYrW0g</w:t>
        </w:r>
      </w:hyperlink>
      <w:r>
        <w:t xml:space="preserve"> [Accessed 28.6.19]</w:t>
      </w:r>
    </w:p>
    <w:p w:rsidR="00446EEC" w:rsidRDefault="00C97CD8" w:rsidP="00446EEC">
      <w:pPr>
        <w:shd w:val="clear" w:color="auto" w:fill="FFFFFF"/>
        <w:spacing w:before="100" w:beforeAutospacing="1" w:after="100" w:afterAutospacing="1" w:line="240" w:lineRule="auto"/>
        <w:ind w:left="-360"/>
      </w:pPr>
      <w:r>
        <w:t>Schock,</w:t>
      </w:r>
      <w:r>
        <w:t xml:space="preserve"> K.</w:t>
      </w:r>
      <w:r>
        <w:t xml:space="preserve"> 2004 Unarmed Insu</w:t>
      </w:r>
      <w:r>
        <w:t>rrections: People Power Movements in Nond</w:t>
      </w:r>
      <w:r>
        <w:t>emocracies</w:t>
      </w:r>
      <w:r>
        <w:t xml:space="preserve"> </w:t>
      </w:r>
      <w:r w:rsidRPr="00C97CD8">
        <w:t>(Social Movements, Protest and Contention)</w:t>
      </w:r>
      <w:r>
        <w:t>,  Minnesota: University of Minnesota Press</w:t>
      </w:r>
    </w:p>
    <w:p w:rsidR="00446EEC" w:rsidRDefault="00446EEC" w:rsidP="00446EEC">
      <w:pPr>
        <w:shd w:val="clear" w:color="auto" w:fill="FFFFFF"/>
        <w:spacing w:before="100" w:beforeAutospacing="1" w:after="100" w:afterAutospacing="1" w:line="240" w:lineRule="auto"/>
        <w:ind w:left="-360"/>
      </w:pPr>
      <w:r>
        <w:t xml:space="preserve">Shiva, V. 2013. Vaughan-Lee, L. (eds.) </w:t>
      </w:r>
      <w:r w:rsidRPr="00446EEC">
        <w:t>Spiritual Ecology: The Cry of the Earth</w:t>
      </w:r>
      <w:r>
        <w:t xml:space="preserve">. California: </w:t>
      </w:r>
      <w:r w:rsidRPr="00446EEC">
        <w:t>Golden Sufi Center,U.S</w:t>
      </w:r>
    </w:p>
    <w:p w:rsidR="00A307C6" w:rsidRDefault="00A307C6" w:rsidP="00446EEC">
      <w:pPr>
        <w:shd w:val="clear" w:color="auto" w:fill="FFFFFF"/>
        <w:spacing w:before="100" w:beforeAutospacing="1" w:after="100" w:afterAutospacing="1" w:line="240" w:lineRule="auto"/>
        <w:ind w:left="-360"/>
      </w:pPr>
      <w:r>
        <w:t xml:space="preserve">Shiva, V. 2016 </w:t>
      </w:r>
      <w:r>
        <w:t>False Claims and Scaremongering Underpin what has become a Load of GMO Mumbo-Jumbo,</w:t>
      </w:r>
      <w:r w:rsidR="005C525C">
        <w:t xml:space="preserve"> </w:t>
      </w:r>
      <w:r w:rsidR="005C525C" w:rsidRPr="005C525C">
        <w:rPr>
          <w:i/>
        </w:rPr>
        <w:t>Resurgence and Ecologist magazine</w:t>
      </w:r>
      <w:r w:rsidR="00CE0F3A">
        <w:t>, No. 296, May/</w:t>
      </w:r>
      <w:r w:rsidR="005C525C">
        <w:t>June 2016, Devon: Resurgence Trust</w:t>
      </w:r>
    </w:p>
    <w:p w:rsidR="00CE0F3A" w:rsidRDefault="00CE0F3A" w:rsidP="00446EEC">
      <w:pPr>
        <w:shd w:val="clear" w:color="auto" w:fill="FFFFFF"/>
        <w:spacing w:before="100" w:beforeAutospacing="1" w:after="100" w:afterAutospacing="1" w:line="240" w:lineRule="auto"/>
        <w:ind w:left="-360"/>
      </w:pPr>
      <w:r>
        <w:t xml:space="preserve">Shiva, V. 2014 Gandhi’s Ghani, </w:t>
      </w:r>
      <w:r w:rsidRPr="005C525C">
        <w:rPr>
          <w:i/>
        </w:rPr>
        <w:t>Resurgence and Ecologist magazine</w:t>
      </w:r>
      <w:r>
        <w:rPr>
          <w:i/>
        </w:rPr>
        <w:t xml:space="preserve">, </w:t>
      </w:r>
      <w:r>
        <w:t xml:space="preserve"> No. 282, </w:t>
      </w:r>
      <w:r w:rsidRPr="00CE0F3A">
        <w:t>Jan</w:t>
      </w:r>
      <w:r>
        <w:t>uary/February 2014</w:t>
      </w:r>
      <w:r>
        <w:t xml:space="preserve">, </w:t>
      </w:r>
      <w:r>
        <w:t>Devon: Resurgence Trust</w:t>
      </w:r>
    </w:p>
    <w:p w:rsidR="00494AF8" w:rsidRDefault="00494AF8" w:rsidP="00446EEC">
      <w:pPr>
        <w:shd w:val="clear" w:color="auto" w:fill="FFFFFF"/>
        <w:spacing w:before="100" w:beforeAutospacing="1" w:after="100" w:afterAutospacing="1" w:line="240" w:lineRule="auto"/>
        <w:ind w:left="-360"/>
      </w:pPr>
      <w:r>
        <w:t>Starhawk, 1987.</w:t>
      </w:r>
      <w:r w:rsidRPr="00494AF8">
        <w:t xml:space="preserve"> </w:t>
      </w:r>
      <w:r w:rsidRPr="00494AF8">
        <w:rPr>
          <w:i/>
        </w:rPr>
        <w:t>Truth or Dare</w:t>
      </w:r>
      <w:r w:rsidRPr="00494AF8">
        <w:t>, New York: Harper and Row,</w:t>
      </w:r>
    </w:p>
    <w:p w:rsidR="00F76771" w:rsidRDefault="00F76771" w:rsidP="00446EEC">
      <w:pPr>
        <w:shd w:val="clear" w:color="auto" w:fill="FFFFFF"/>
        <w:spacing w:before="100" w:beforeAutospacing="1" w:after="100" w:afterAutospacing="1" w:line="240" w:lineRule="auto"/>
        <w:ind w:left="-360"/>
      </w:pPr>
      <w:r>
        <w:t xml:space="preserve">Starhawk, 1990, </w:t>
      </w:r>
      <w:r w:rsidRPr="00A42793">
        <w:rPr>
          <w:i/>
        </w:rPr>
        <w:t>Dreaming the Dark: Magic, Sex and Politics</w:t>
      </w:r>
      <w:r>
        <w:t xml:space="preserve">, </w:t>
      </w:r>
      <w:r w:rsidR="00A42793">
        <w:t xml:space="preserve">California: </w:t>
      </w:r>
      <w:r>
        <w:t xml:space="preserve">Mandala Books </w:t>
      </w:r>
    </w:p>
    <w:p w:rsidR="00216C8D" w:rsidRDefault="00216C8D" w:rsidP="00216C8D">
      <w:pPr>
        <w:shd w:val="clear" w:color="auto" w:fill="FFFFFF"/>
        <w:spacing w:before="100" w:beforeAutospacing="1" w:after="100" w:afterAutospacing="1" w:line="240" w:lineRule="auto"/>
        <w:ind w:left="-360"/>
      </w:pPr>
      <w:r>
        <w:lastRenderedPageBreak/>
        <w:t xml:space="preserve">Starhawk, 2000, Bloom, W. (eds) </w:t>
      </w:r>
      <w:r w:rsidRPr="00216C8D">
        <w:rPr>
          <w:i/>
        </w:rPr>
        <w:t>Feminism and Witchcraft,</w:t>
      </w:r>
      <w:r>
        <w:t xml:space="preserve"> </w:t>
      </w:r>
      <w:r w:rsidRPr="00605680">
        <w:rPr>
          <w:i/>
        </w:rPr>
        <w:t>Holistic Revolution: The Essential New Age Reader</w:t>
      </w:r>
      <w:r>
        <w:t xml:space="preserve">. London: </w:t>
      </w:r>
      <w:r w:rsidRPr="00605680">
        <w:t>Allen Lane /The Penguin press</w:t>
      </w:r>
    </w:p>
    <w:p w:rsidR="003211E8" w:rsidRPr="00837D3D" w:rsidRDefault="003211E8" w:rsidP="003211E8">
      <w:pPr>
        <w:shd w:val="clear" w:color="auto" w:fill="FFFFFF"/>
        <w:spacing w:before="100" w:beforeAutospacing="1" w:after="100" w:afterAutospacing="1" w:line="240" w:lineRule="auto"/>
        <w:ind w:left="-360"/>
      </w:pPr>
      <w:r>
        <w:t xml:space="preserve">Starhawk, 2011. </w:t>
      </w:r>
      <w:r w:rsidRPr="003211E8">
        <w:rPr>
          <w:i/>
        </w:rPr>
        <w:t>The Empowerment Manual: A Guide for Collaborative Groups</w:t>
      </w:r>
      <w:r>
        <w:t xml:space="preserve">, Gabriola Island: </w:t>
      </w:r>
      <w:r w:rsidRPr="00837D3D">
        <w:t>New Society Publishers</w:t>
      </w:r>
    </w:p>
    <w:p w:rsidR="003211E8" w:rsidRDefault="003211E8" w:rsidP="00216C8D">
      <w:pPr>
        <w:shd w:val="clear" w:color="auto" w:fill="FFFFFF"/>
        <w:spacing w:before="100" w:beforeAutospacing="1" w:after="100" w:afterAutospacing="1" w:line="240" w:lineRule="auto"/>
        <w:ind w:left="-360"/>
      </w:pPr>
    </w:p>
    <w:p w:rsidR="00446EEC" w:rsidRPr="00623757" w:rsidRDefault="00446EEC" w:rsidP="00623757">
      <w:pPr>
        <w:shd w:val="clear" w:color="auto" w:fill="FFFFFF"/>
        <w:spacing w:before="100" w:beforeAutospacing="1" w:after="100" w:afterAutospacing="1" w:line="240" w:lineRule="auto"/>
        <w:ind w:left="-360"/>
      </w:pPr>
    </w:p>
    <w:p w:rsidR="00D61B52" w:rsidRPr="001C4479" w:rsidRDefault="00D61B52" w:rsidP="001C4479">
      <w:pPr>
        <w:shd w:val="clear" w:color="auto" w:fill="FFFFFF"/>
        <w:spacing w:before="100" w:beforeAutospacing="1" w:after="100" w:afterAutospacing="1" w:line="240" w:lineRule="auto"/>
        <w:ind w:left="-360"/>
      </w:pPr>
    </w:p>
    <w:p w:rsidR="005C6E30" w:rsidRDefault="005C6E30" w:rsidP="00F968AD">
      <w:pPr>
        <w:shd w:val="clear" w:color="auto" w:fill="FFFFFF"/>
        <w:spacing w:before="100" w:beforeAutospacing="1" w:after="100" w:afterAutospacing="1" w:line="240" w:lineRule="auto"/>
        <w:ind w:left="-360"/>
      </w:pPr>
    </w:p>
    <w:p w:rsidR="005C6E30" w:rsidRPr="00F968AD" w:rsidRDefault="005C6E30" w:rsidP="00F968AD">
      <w:pPr>
        <w:shd w:val="clear" w:color="auto" w:fill="FFFFFF"/>
        <w:spacing w:before="100" w:beforeAutospacing="1" w:after="100" w:afterAutospacing="1" w:line="240" w:lineRule="auto"/>
        <w:ind w:left="-360"/>
      </w:pPr>
      <w:bookmarkStart w:id="6" w:name="_GoBack"/>
      <w:bookmarkEnd w:id="6"/>
    </w:p>
    <w:sectPr w:rsidR="005C6E30" w:rsidRPr="00F968A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45BA" w:rsidRDefault="001145BA" w:rsidP="001E46EE">
      <w:pPr>
        <w:spacing w:after="0" w:line="240" w:lineRule="auto"/>
      </w:pPr>
      <w:r>
        <w:separator/>
      </w:r>
    </w:p>
  </w:endnote>
  <w:endnote w:type="continuationSeparator" w:id="0">
    <w:p w:rsidR="001145BA" w:rsidRDefault="001145BA" w:rsidP="001E46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66915526"/>
      <w:docPartObj>
        <w:docPartGallery w:val="Page Numbers (Bottom of Page)"/>
        <w:docPartUnique/>
      </w:docPartObj>
    </w:sdtPr>
    <w:sdtEndPr>
      <w:rPr>
        <w:noProof/>
      </w:rPr>
    </w:sdtEndPr>
    <w:sdtContent>
      <w:p w:rsidR="00B06063" w:rsidRDefault="00B06063">
        <w:pPr>
          <w:pStyle w:val="Footer"/>
          <w:jc w:val="center"/>
        </w:pPr>
        <w:r>
          <w:fldChar w:fldCharType="begin"/>
        </w:r>
        <w:r>
          <w:instrText xml:space="preserve"> PAGE   \* MERGEFORMAT </w:instrText>
        </w:r>
        <w:r>
          <w:fldChar w:fldCharType="separate"/>
        </w:r>
        <w:r w:rsidR="00250DB4">
          <w:rPr>
            <w:noProof/>
          </w:rPr>
          <w:t>2</w:t>
        </w:r>
        <w:r>
          <w:rPr>
            <w:noProof/>
          </w:rPr>
          <w:fldChar w:fldCharType="end"/>
        </w:r>
      </w:p>
    </w:sdtContent>
  </w:sdt>
  <w:p w:rsidR="00D2560C" w:rsidRDefault="00D256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45BA" w:rsidRDefault="001145BA" w:rsidP="001E46EE">
      <w:pPr>
        <w:spacing w:after="0" w:line="240" w:lineRule="auto"/>
      </w:pPr>
      <w:r>
        <w:separator/>
      </w:r>
    </w:p>
  </w:footnote>
  <w:footnote w:type="continuationSeparator" w:id="0">
    <w:p w:rsidR="001145BA" w:rsidRDefault="001145BA" w:rsidP="001E46E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45263" w:rsidRDefault="00045263" w:rsidP="00045263">
    <w:pPr>
      <w:pStyle w:val="Header"/>
    </w:pPr>
    <w:r>
      <w:t>Catherine Lewis</w:t>
    </w:r>
    <w:r>
      <w:tab/>
    </w:r>
    <w:r>
      <w:t>Sacred Activism Essay 1</w:t>
    </w:r>
    <w:r>
      <w:tab/>
      <w:t xml:space="preserve">Student no: </w:t>
    </w:r>
    <w:r w:rsidRPr="009F4BBF">
      <w:t>1705160</w:t>
    </w:r>
  </w:p>
  <w:p w:rsidR="00045263" w:rsidRDefault="0004526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581F7F"/>
    <w:multiLevelType w:val="multilevel"/>
    <w:tmpl w:val="FE3E4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5455DCE"/>
    <w:multiLevelType w:val="hybridMultilevel"/>
    <w:tmpl w:val="EEC6B9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190D"/>
    <w:rsid w:val="00045263"/>
    <w:rsid w:val="0005014B"/>
    <w:rsid w:val="0009745D"/>
    <w:rsid w:val="001145BA"/>
    <w:rsid w:val="00160163"/>
    <w:rsid w:val="00180DC1"/>
    <w:rsid w:val="001C39F1"/>
    <w:rsid w:val="001C4479"/>
    <w:rsid w:val="001E46EE"/>
    <w:rsid w:val="00216C8D"/>
    <w:rsid w:val="00250DB4"/>
    <w:rsid w:val="002A5128"/>
    <w:rsid w:val="002E0FEE"/>
    <w:rsid w:val="002E55A9"/>
    <w:rsid w:val="003211E8"/>
    <w:rsid w:val="0033656F"/>
    <w:rsid w:val="00391E3A"/>
    <w:rsid w:val="00440025"/>
    <w:rsid w:val="00446EEC"/>
    <w:rsid w:val="00451BE9"/>
    <w:rsid w:val="00471407"/>
    <w:rsid w:val="00494AF8"/>
    <w:rsid w:val="005C525C"/>
    <w:rsid w:val="005C6E30"/>
    <w:rsid w:val="005D559F"/>
    <w:rsid w:val="00605680"/>
    <w:rsid w:val="00623757"/>
    <w:rsid w:val="006B4307"/>
    <w:rsid w:val="006F7E0C"/>
    <w:rsid w:val="007635DE"/>
    <w:rsid w:val="00764DCB"/>
    <w:rsid w:val="00767A6D"/>
    <w:rsid w:val="007B6395"/>
    <w:rsid w:val="007D1CB3"/>
    <w:rsid w:val="00817E63"/>
    <w:rsid w:val="0083224D"/>
    <w:rsid w:val="00837D3D"/>
    <w:rsid w:val="00840D2C"/>
    <w:rsid w:val="008A2DCA"/>
    <w:rsid w:val="008B4170"/>
    <w:rsid w:val="008E0561"/>
    <w:rsid w:val="009401C9"/>
    <w:rsid w:val="00961E6A"/>
    <w:rsid w:val="009E797B"/>
    <w:rsid w:val="00A307C6"/>
    <w:rsid w:val="00A42793"/>
    <w:rsid w:val="00A502BD"/>
    <w:rsid w:val="00AC454A"/>
    <w:rsid w:val="00AF13D3"/>
    <w:rsid w:val="00B04898"/>
    <w:rsid w:val="00B06063"/>
    <w:rsid w:val="00B27CF7"/>
    <w:rsid w:val="00B6172D"/>
    <w:rsid w:val="00B861C9"/>
    <w:rsid w:val="00C00497"/>
    <w:rsid w:val="00C12CEC"/>
    <w:rsid w:val="00C14F8F"/>
    <w:rsid w:val="00C3797B"/>
    <w:rsid w:val="00C6190D"/>
    <w:rsid w:val="00C97CD8"/>
    <w:rsid w:val="00CA3DDD"/>
    <w:rsid w:val="00CD3A85"/>
    <w:rsid w:val="00CE0809"/>
    <w:rsid w:val="00CE0F3A"/>
    <w:rsid w:val="00CF2F0D"/>
    <w:rsid w:val="00D2560C"/>
    <w:rsid w:val="00D61B52"/>
    <w:rsid w:val="00DC58DE"/>
    <w:rsid w:val="00DD6619"/>
    <w:rsid w:val="00E23B48"/>
    <w:rsid w:val="00E365E6"/>
    <w:rsid w:val="00E9568E"/>
    <w:rsid w:val="00ED62DE"/>
    <w:rsid w:val="00F017CB"/>
    <w:rsid w:val="00F35083"/>
    <w:rsid w:val="00F76771"/>
    <w:rsid w:val="00F968AD"/>
    <w:rsid w:val="00FD1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190D"/>
    <w:rPr>
      <w:rFonts w:ascii="Calibri" w:eastAsia="Times New Roman" w:hAnsi="Calibri" w:cs="Times New Roman"/>
    </w:rPr>
  </w:style>
  <w:style w:type="paragraph" w:styleId="Heading1">
    <w:name w:val="heading 1"/>
    <w:basedOn w:val="Normal"/>
    <w:link w:val="Heading1Char"/>
    <w:uiPriority w:val="9"/>
    <w:qFormat/>
    <w:rsid w:val="00F968AD"/>
    <w:pPr>
      <w:spacing w:before="100" w:beforeAutospacing="1" w:after="100" w:afterAutospacing="1" w:line="240" w:lineRule="auto"/>
      <w:outlineLvl w:val="0"/>
    </w:pPr>
    <w:rPr>
      <w:rFonts w:ascii="Times New Roman" w:hAnsi="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2560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2560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C6190D"/>
    <w:rPr>
      <w:rFonts w:cs="Times New Roman"/>
      <w:i/>
      <w:iCs/>
    </w:rPr>
  </w:style>
  <w:style w:type="character" w:styleId="Hyperlink">
    <w:name w:val="Hyperlink"/>
    <w:uiPriority w:val="99"/>
    <w:semiHidden/>
    <w:unhideWhenUsed/>
    <w:rsid w:val="00C6190D"/>
    <w:rPr>
      <w:rFonts w:cs="Times New Roman"/>
      <w:color w:val="0000FF"/>
      <w:u w:val="single"/>
    </w:rPr>
  </w:style>
  <w:style w:type="character" w:customStyle="1" w:styleId="mainlevel">
    <w:name w:val="mainlevel"/>
    <w:rsid w:val="00C6190D"/>
    <w:rPr>
      <w:rFonts w:cs="Times New Roman"/>
    </w:rPr>
  </w:style>
  <w:style w:type="paragraph" w:styleId="Header">
    <w:name w:val="header"/>
    <w:basedOn w:val="Normal"/>
    <w:link w:val="HeaderChar"/>
    <w:uiPriority w:val="99"/>
    <w:unhideWhenUsed/>
    <w:rsid w:val="001E4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6EE"/>
    <w:rPr>
      <w:rFonts w:ascii="Calibri" w:eastAsia="Times New Roman" w:hAnsi="Calibri" w:cs="Times New Roman"/>
    </w:rPr>
  </w:style>
  <w:style w:type="paragraph" w:styleId="Footer">
    <w:name w:val="footer"/>
    <w:basedOn w:val="Normal"/>
    <w:link w:val="FooterChar"/>
    <w:uiPriority w:val="99"/>
    <w:unhideWhenUsed/>
    <w:rsid w:val="001E4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6EE"/>
    <w:rPr>
      <w:rFonts w:ascii="Calibri" w:eastAsia="Times New Roman" w:hAnsi="Calibri" w:cs="Times New Roman"/>
    </w:rPr>
  </w:style>
  <w:style w:type="paragraph" w:styleId="BalloonText">
    <w:name w:val="Balloon Text"/>
    <w:basedOn w:val="Normal"/>
    <w:link w:val="BalloonTextChar"/>
    <w:uiPriority w:val="99"/>
    <w:semiHidden/>
    <w:unhideWhenUsed/>
    <w:rsid w:val="00940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1C9"/>
    <w:rPr>
      <w:rFonts w:ascii="Tahoma" w:eastAsia="Times New Roman" w:hAnsi="Tahoma" w:cs="Tahoma"/>
      <w:sz w:val="16"/>
      <w:szCs w:val="16"/>
    </w:rPr>
  </w:style>
  <w:style w:type="paragraph" w:styleId="ListParagraph">
    <w:name w:val="List Paragraph"/>
    <w:basedOn w:val="Normal"/>
    <w:uiPriority w:val="34"/>
    <w:qFormat/>
    <w:rsid w:val="00F968AD"/>
    <w:pPr>
      <w:ind w:left="720"/>
      <w:contextualSpacing/>
    </w:pPr>
  </w:style>
  <w:style w:type="character" w:customStyle="1" w:styleId="Heading1Char">
    <w:name w:val="Heading 1 Char"/>
    <w:basedOn w:val="DefaultParagraphFont"/>
    <w:link w:val="Heading1"/>
    <w:uiPriority w:val="9"/>
    <w:rsid w:val="00F968A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D2560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D2560C"/>
    <w:rPr>
      <w:rFonts w:asciiTheme="majorHAnsi" w:eastAsiaTheme="majorEastAsia" w:hAnsiTheme="majorHAnsi" w:cstheme="majorBidi"/>
      <w:b/>
      <w:bCs/>
      <w:color w:val="4F81BD" w:themeColor="accent1"/>
    </w:rPr>
  </w:style>
  <w:style w:type="character" w:customStyle="1" w:styleId="a-size-large">
    <w:name w:val="a-size-large"/>
    <w:basedOn w:val="DefaultParagraphFont"/>
    <w:rsid w:val="00623757"/>
  </w:style>
  <w:style w:type="character" w:customStyle="1" w:styleId="a-size-extra-large">
    <w:name w:val="a-size-extra-large"/>
    <w:basedOn w:val="DefaultParagraphFont"/>
    <w:rsid w:val="00C97CD8"/>
  </w:style>
  <w:style w:type="paragraph" w:styleId="NormalWeb">
    <w:name w:val="Normal (Web)"/>
    <w:basedOn w:val="Normal"/>
    <w:rsid w:val="00045263"/>
    <w:pPr>
      <w:spacing w:before="100" w:beforeAutospacing="1" w:after="100" w:afterAutospacing="1" w:line="240" w:lineRule="auto"/>
    </w:pPr>
    <w:rPr>
      <w:rFonts w:ascii="Georgia" w:eastAsia="SimSun" w:hAnsi="Georgia"/>
      <w:color w:val="000000"/>
      <w:sz w:val="21"/>
      <w:szCs w:val="21"/>
      <w:lang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190D"/>
    <w:rPr>
      <w:rFonts w:ascii="Calibri" w:eastAsia="Times New Roman" w:hAnsi="Calibri" w:cs="Times New Roman"/>
    </w:rPr>
  </w:style>
  <w:style w:type="paragraph" w:styleId="Heading1">
    <w:name w:val="heading 1"/>
    <w:basedOn w:val="Normal"/>
    <w:link w:val="Heading1Char"/>
    <w:uiPriority w:val="9"/>
    <w:qFormat/>
    <w:rsid w:val="00F968AD"/>
    <w:pPr>
      <w:spacing w:before="100" w:beforeAutospacing="1" w:after="100" w:afterAutospacing="1" w:line="240" w:lineRule="auto"/>
      <w:outlineLvl w:val="0"/>
    </w:pPr>
    <w:rPr>
      <w:rFonts w:ascii="Times New Roman" w:hAnsi="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2560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2560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uiPriority w:val="20"/>
    <w:qFormat/>
    <w:rsid w:val="00C6190D"/>
    <w:rPr>
      <w:rFonts w:cs="Times New Roman"/>
      <w:i/>
      <w:iCs/>
    </w:rPr>
  </w:style>
  <w:style w:type="character" w:styleId="Hyperlink">
    <w:name w:val="Hyperlink"/>
    <w:uiPriority w:val="99"/>
    <w:semiHidden/>
    <w:unhideWhenUsed/>
    <w:rsid w:val="00C6190D"/>
    <w:rPr>
      <w:rFonts w:cs="Times New Roman"/>
      <w:color w:val="0000FF"/>
      <w:u w:val="single"/>
    </w:rPr>
  </w:style>
  <w:style w:type="character" w:customStyle="1" w:styleId="mainlevel">
    <w:name w:val="mainlevel"/>
    <w:rsid w:val="00C6190D"/>
    <w:rPr>
      <w:rFonts w:cs="Times New Roman"/>
    </w:rPr>
  </w:style>
  <w:style w:type="paragraph" w:styleId="Header">
    <w:name w:val="header"/>
    <w:basedOn w:val="Normal"/>
    <w:link w:val="HeaderChar"/>
    <w:uiPriority w:val="99"/>
    <w:unhideWhenUsed/>
    <w:rsid w:val="001E46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6EE"/>
    <w:rPr>
      <w:rFonts w:ascii="Calibri" w:eastAsia="Times New Roman" w:hAnsi="Calibri" w:cs="Times New Roman"/>
    </w:rPr>
  </w:style>
  <w:style w:type="paragraph" w:styleId="Footer">
    <w:name w:val="footer"/>
    <w:basedOn w:val="Normal"/>
    <w:link w:val="FooterChar"/>
    <w:uiPriority w:val="99"/>
    <w:unhideWhenUsed/>
    <w:rsid w:val="001E46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6EE"/>
    <w:rPr>
      <w:rFonts w:ascii="Calibri" w:eastAsia="Times New Roman" w:hAnsi="Calibri" w:cs="Times New Roman"/>
    </w:rPr>
  </w:style>
  <w:style w:type="paragraph" w:styleId="BalloonText">
    <w:name w:val="Balloon Text"/>
    <w:basedOn w:val="Normal"/>
    <w:link w:val="BalloonTextChar"/>
    <w:uiPriority w:val="99"/>
    <w:semiHidden/>
    <w:unhideWhenUsed/>
    <w:rsid w:val="009401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01C9"/>
    <w:rPr>
      <w:rFonts w:ascii="Tahoma" w:eastAsia="Times New Roman" w:hAnsi="Tahoma" w:cs="Tahoma"/>
      <w:sz w:val="16"/>
      <w:szCs w:val="16"/>
    </w:rPr>
  </w:style>
  <w:style w:type="paragraph" w:styleId="ListParagraph">
    <w:name w:val="List Paragraph"/>
    <w:basedOn w:val="Normal"/>
    <w:uiPriority w:val="34"/>
    <w:qFormat/>
    <w:rsid w:val="00F968AD"/>
    <w:pPr>
      <w:ind w:left="720"/>
      <w:contextualSpacing/>
    </w:pPr>
  </w:style>
  <w:style w:type="character" w:customStyle="1" w:styleId="Heading1Char">
    <w:name w:val="Heading 1 Char"/>
    <w:basedOn w:val="DefaultParagraphFont"/>
    <w:link w:val="Heading1"/>
    <w:uiPriority w:val="9"/>
    <w:rsid w:val="00F968A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D2560C"/>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D2560C"/>
    <w:rPr>
      <w:rFonts w:asciiTheme="majorHAnsi" w:eastAsiaTheme="majorEastAsia" w:hAnsiTheme="majorHAnsi" w:cstheme="majorBidi"/>
      <w:b/>
      <w:bCs/>
      <w:color w:val="4F81BD" w:themeColor="accent1"/>
    </w:rPr>
  </w:style>
  <w:style w:type="character" w:customStyle="1" w:styleId="a-size-large">
    <w:name w:val="a-size-large"/>
    <w:basedOn w:val="DefaultParagraphFont"/>
    <w:rsid w:val="00623757"/>
  </w:style>
  <w:style w:type="character" w:customStyle="1" w:styleId="a-size-extra-large">
    <w:name w:val="a-size-extra-large"/>
    <w:basedOn w:val="DefaultParagraphFont"/>
    <w:rsid w:val="00C97CD8"/>
  </w:style>
  <w:style w:type="paragraph" w:styleId="NormalWeb">
    <w:name w:val="Normal (Web)"/>
    <w:basedOn w:val="Normal"/>
    <w:rsid w:val="00045263"/>
    <w:pPr>
      <w:spacing w:before="100" w:beforeAutospacing="1" w:after="100" w:afterAutospacing="1" w:line="240" w:lineRule="auto"/>
    </w:pPr>
    <w:rPr>
      <w:rFonts w:ascii="Georgia" w:eastAsia="SimSun" w:hAnsi="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009639">
      <w:bodyDiv w:val="1"/>
      <w:marLeft w:val="0"/>
      <w:marRight w:val="0"/>
      <w:marTop w:val="0"/>
      <w:marBottom w:val="0"/>
      <w:divBdr>
        <w:top w:val="none" w:sz="0" w:space="0" w:color="auto"/>
        <w:left w:val="none" w:sz="0" w:space="0" w:color="auto"/>
        <w:bottom w:val="none" w:sz="0" w:space="0" w:color="auto"/>
        <w:right w:val="none" w:sz="0" w:space="0" w:color="auto"/>
      </w:divBdr>
    </w:div>
    <w:div w:id="200898929">
      <w:bodyDiv w:val="1"/>
      <w:marLeft w:val="0"/>
      <w:marRight w:val="0"/>
      <w:marTop w:val="0"/>
      <w:marBottom w:val="0"/>
      <w:divBdr>
        <w:top w:val="none" w:sz="0" w:space="0" w:color="auto"/>
        <w:left w:val="none" w:sz="0" w:space="0" w:color="auto"/>
        <w:bottom w:val="none" w:sz="0" w:space="0" w:color="auto"/>
        <w:right w:val="none" w:sz="0" w:space="0" w:color="auto"/>
      </w:divBdr>
    </w:div>
    <w:div w:id="564687444">
      <w:bodyDiv w:val="1"/>
      <w:marLeft w:val="0"/>
      <w:marRight w:val="0"/>
      <w:marTop w:val="0"/>
      <w:marBottom w:val="0"/>
      <w:divBdr>
        <w:top w:val="none" w:sz="0" w:space="0" w:color="auto"/>
        <w:left w:val="none" w:sz="0" w:space="0" w:color="auto"/>
        <w:bottom w:val="none" w:sz="0" w:space="0" w:color="auto"/>
        <w:right w:val="none" w:sz="0" w:space="0" w:color="auto"/>
      </w:divBdr>
    </w:div>
    <w:div w:id="898176152">
      <w:bodyDiv w:val="1"/>
      <w:marLeft w:val="0"/>
      <w:marRight w:val="0"/>
      <w:marTop w:val="0"/>
      <w:marBottom w:val="0"/>
      <w:divBdr>
        <w:top w:val="none" w:sz="0" w:space="0" w:color="auto"/>
        <w:left w:val="none" w:sz="0" w:space="0" w:color="auto"/>
        <w:bottom w:val="none" w:sz="0" w:space="0" w:color="auto"/>
        <w:right w:val="none" w:sz="0" w:space="0" w:color="auto"/>
      </w:divBdr>
    </w:div>
    <w:div w:id="1012343942">
      <w:bodyDiv w:val="1"/>
      <w:marLeft w:val="0"/>
      <w:marRight w:val="0"/>
      <w:marTop w:val="0"/>
      <w:marBottom w:val="0"/>
      <w:divBdr>
        <w:top w:val="none" w:sz="0" w:space="0" w:color="auto"/>
        <w:left w:val="none" w:sz="0" w:space="0" w:color="auto"/>
        <w:bottom w:val="none" w:sz="0" w:space="0" w:color="auto"/>
        <w:right w:val="none" w:sz="0" w:space="0" w:color="auto"/>
      </w:divBdr>
    </w:div>
    <w:div w:id="1414549613">
      <w:bodyDiv w:val="1"/>
      <w:marLeft w:val="0"/>
      <w:marRight w:val="0"/>
      <w:marTop w:val="0"/>
      <w:marBottom w:val="0"/>
      <w:divBdr>
        <w:top w:val="none" w:sz="0" w:space="0" w:color="auto"/>
        <w:left w:val="none" w:sz="0" w:space="0" w:color="auto"/>
        <w:bottom w:val="none" w:sz="0" w:space="0" w:color="auto"/>
        <w:right w:val="none" w:sz="0" w:space="0" w:color="auto"/>
      </w:divBdr>
    </w:div>
    <w:div w:id="1437211126">
      <w:bodyDiv w:val="1"/>
      <w:marLeft w:val="0"/>
      <w:marRight w:val="0"/>
      <w:marTop w:val="0"/>
      <w:marBottom w:val="0"/>
      <w:divBdr>
        <w:top w:val="none" w:sz="0" w:space="0" w:color="auto"/>
        <w:left w:val="none" w:sz="0" w:space="0" w:color="auto"/>
        <w:bottom w:val="none" w:sz="0" w:space="0" w:color="auto"/>
        <w:right w:val="none" w:sz="0" w:space="0" w:color="auto"/>
      </w:divBdr>
    </w:div>
    <w:div w:id="1615793649">
      <w:bodyDiv w:val="1"/>
      <w:marLeft w:val="0"/>
      <w:marRight w:val="0"/>
      <w:marTop w:val="0"/>
      <w:marBottom w:val="0"/>
      <w:divBdr>
        <w:top w:val="none" w:sz="0" w:space="0" w:color="auto"/>
        <w:left w:val="none" w:sz="0" w:space="0" w:color="auto"/>
        <w:bottom w:val="none" w:sz="0" w:space="0" w:color="auto"/>
        <w:right w:val="none" w:sz="0" w:space="0" w:color="auto"/>
      </w:divBdr>
      <w:divsChild>
        <w:div w:id="1537547502">
          <w:marLeft w:val="360"/>
          <w:marRight w:val="0"/>
          <w:marTop w:val="0"/>
          <w:marBottom w:val="0"/>
          <w:divBdr>
            <w:top w:val="none" w:sz="0" w:space="0" w:color="auto"/>
            <w:left w:val="none" w:sz="0" w:space="0" w:color="auto"/>
            <w:bottom w:val="none" w:sz="0" w:space="0" w:color="auto"/>
            <w:right w:val="none" w:sz="0" w:space="0" w:color="auto"/>
          </w:divBdr>
          <w:divsChild>
            <w:div w:id="496918984">
              <w:marLeft w:val="0"/>
              <w:marRight w:val="0"/>
              <w:marTop w:val="0"/>
              <w:marBottom w:val="0"/>
              <w:divBdr>
                <w:top w:val="none" w:sz="0" w:space="0" w:color="auto"/>
                <w:left w:val="none" w:sz="0" w:space="0" w:color="auto"/>
                <w:bottom w:val="none" w:sz="0" w:space="0" w:color="auto"/>
                <w:right w:val="none" w:sz="0" w:space="0" w:color="auto"/>
              </w:divBdr>
              <w:divsChild>
                <w:div w:id="2130515040">
                  <w:marLeft w:val="0"/>
                  <w:marRight w:val="0"/>
                  <w:marTop w:val="0"/>
                  <w:marBottom w:val="0"/>
                  <w:divBdr>
                    <w:top w:val="none" w:sz="0" w:space="0" w:color="auto"/>
                    <w:left w:val="none" w:sz="0" w:space="0" w:color="auto"/>
                    <w:bottom w:val="none" w:sz="0" w:space="0" w:color="auto"/>
                    <w:right w:val="none" w:sz="0" w:space="0" w:color="auto"/>
                  </w:divBdr>
                  <w:divsChild>
                    <w:div w:id="988169961">
                      <w:marLeft w:val="0"/>
                      <w:marRight w:val="0"/>
                      <w:marTop w:val="0"/>
                      <w:marBottom w:val="0"/>
                      <w:divBdr>
                        <w:top w:val="none" w:sz="0" w:space="0" w:color="auto"/>
                        <w:left w:val="none" w:sz="0" w:space="0" w:color="auto"/>
                        <w:bottom w:val="none" w:sz="0" w:space="0" w:color="auto"/>
                        <w:right w:val="none" w:sz="0" w:space="0" w:color="auto"/>
                      </w:divBdr>
                      <w:divsChild>
                        <w:div w:id="853573072">
                          <w:marLeft w:val="0"/>
                          <w:marRight w:val="0"/>
                          <w:marTop w:val="0"/>
                          <w:marBottom w:val="0"/>
                          <w:divBdr>
                            <w:top w:val="none" w:sz="0" w:space="0" w:color="auto"/>
                            <w:left w:val="none" w:sz="0" w:space="0" w:color="auto"/>
                            <w:bottom w:val="none" w:sz="0" w:space="0" w:color="auto"/>
                            <w:right w:val="none" w:sz="0" w:space="0" w:color="auto"/>
                          </w:divBdr>
                          <w:divsChild>
                            <w:div w:id="516775850">
                              <w:marLeft w:val="0"/>
                              <w:marRight w:val="0"/>
                              <w:marTop w:val="0"/>
                              <w:marBottom w:val="0"/>
                              <w:divBdr>
                                <w:top w:val="none" w:sz="0" w:space="0" w:color="auto"/>
                                <w:left w:val="none" w:sz="0" w:space="0" w:color="auto"/>
                                <w:bottom w:val="none" w:sz="0" w:space="0" w:color="auto"/>
                                <w:right w:val="none" w:sz="0" w:space="0" w:color="auto"/>
                              </w:divBdr>
                              <w:divsChild>
                                <w:div w:id="1424573449">
                                  <w:marLeft w:val="0"/>
                                  <w:marRight w:val="0"/>
                                  <w:marTop w:val="0"/>
                                  <w:marBottom w:val="0"/>
                                  <w:divBdr>
                                    <w:top w:val="none" w:sz="0" w:space="0" w:color="auto"/>
                                    <w:left w:val="none" w:sz="0" w:space="0" w:color="auto"/>
                                    <w:bottom w:val="none" w:sz="0" w:space="0" w:color="auto"/>
                                    <w:right w:val="none" w:sz="0" w:space="0" w:color="auto"/>
                                  </w:divBdr>
                                  <w:divsChild>
                                    <w:div w:id="1843886895">
                                      <w:marLeft w:val="0"/>
                                      <w:marRight w:val="0"/>
                                      <w:marTop w:val="0"/>
                                      <w:marBottom w:val="0"/>
                                      <w:divBdr>
                                        <w:top w:val="none" w:sz="0" w:space="0" w:color="auto"/>
                                        <w:left w:val="none" w:sz="0" w:space="0" w:color="auto"/>
                                        <w:bottom w:val="none" w:sz="0" w:space="0" w:color="auto"/>
                                        <w:right w:val="none" w:sz="0" w:space="0" w:color="auto"/>
                                      </w:divBdr>
                                    </w:div>
                                  </w:divsChild>
                                </w:div>
                                <w:div w:id="885533269">
                                  <w:marLeft w:val="0"/>
                                  <w:marRight w:val="0"/>
                                  <w:marTop w:val="0"/>
                                  <w:marBottom w:val="0"/>
                                  <w:divBdr>
                                    <w:top w:val="none" w:sz="0" w:space="0" w:color="auto"/>
                                    <w:left w:val="none" w:sz="0" w:space="0" w:color="auto"/>
                                    <w:bottom w:val="none" w:sz="0" w:space="0" w:color="auto"/>
                                    <w:right w:val="none" w:sz="0" w:space="0" w:color="auto"/>
                                  </w:divBdr>
                                  <w:divsChild>
                                    <w:div w:id="316501264">
                                      <w:marLeft w:val="0"/>
                                      <w:marRight w:val="0"/>
                                      <w:marTop w:val="0"/>
                                      <w:marBottom w:val="0"/>
                                      <w:divBdr>
                                        <w:top w:val="none" w:sz="0" w:space="0" w:color="auto"/>
                                        <w:left w:val="none" w:sz="0" w:space="0" w:color="auto"/>
                                        <w:bottom w:val="none" w:sz="0" w:space="0" w:color="auto"/>
                                        <w:right w:val="none" w:sz="0" w:space="0" w:color="auto"/>
                                      </w:divBdr>
                                      <w:divsChild>
                                        <w:div w:id="62377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501693">
                  <w:marLeft w:val="0"/>
                  <w:marRight w:val="0"/>
                  <w:marTop w:val="0"/>
                  <w:marBottom w:val="0"/>
                  <w:divBdr>
                    <w:top w:val="none" w:sz="0" w:space="0" w:color="auto"/>
                    <w:left w:val="none" w:sz="0" w:space="0" w:color="auto"/>
                    <w:bottom w:val="none" w:sz="0" w:space="0" w:color="auto"/>
                    <w:right w:val="none" w:sz="0" w:space="0" w:color="auto"/>
                  </w:divBdr>
                  <w:divsChild>
                    <w:div w:id="1594119806">
                      <w:marLeft w:val="0"/>
                      <w:marRight w:val="0"/>
                      <w:marTop w:val="0"/>
                      <w:marBottom w:val="0"/>
                      <w:divBdr>
                        <w:top w:val="none" w:sz="0" w:space="0" w:color="auto"/>
                        <w:left w:val="none" w:sz="0" w:space="0" w:color="auto"/>
                        <w:bottom w:val="none" w:sz="0" w:space="0" w:color="auto"/>
                        <w:right w:val="none" w:sz="0" w:space="0" w:color="auto"/>
                      </w:divBdr>
                      <w:divsChild>
                        <w:div w:id="1675768097">
                          <w:marLeft w:val="0"/>
                          <w:marRight w:val="0"/>
                          <w:marTop w:val="0"/>
                          <w:marBottom w:val="0"/>
                          <w:divBdr>
                            <w:top w:val="none" w:sz="0" w:space="0" w:color="auto"/>
                            <w:left w:val="none" w:sz="0" w:space="0" w:color="auto"/>
                            <w:bottom w:val="none" w:sz="0" w:space="0" w:color="auto"/>
                            <w:right w:val="none" w:sz="0" w:space="0" w:color="auto"/>
                          </w:divBdr>
                          <w:divsChild>
                            <w:div w:id="1743871601">
                              <w:marLeft w:val="0"/>
                              <w:marRight w:val="0"/>
                              <w:marTop w:val="0"/>
                              <w:marBottom w:val="180"/>
                              <w:divBdr>
                                <w:top w:val="none" w:sz="0" w:space="0" w:color="auto"/>
                                <w:left w:val="none" w:sz="0" w:space="0" w:color="auto"/>
                                <w:bottom w:val="none" w:sz="0" w:space="0" w:color="auto"/>
                                <w:right w:val="none" w:sz="0" w:space="0" w:color="auto"/>
                              </w:divBdr>
                              <w:divsChild>
                                <w:div w:id="992099767">
                                  <w:marLeft w:val="0"/>
                                  <w:marRight w:val="0"/>
                                  <w:marTop w:val="0"/>
                                  <w:marBottom w:val="0"/>
                                  <w:divBdr>
                                    <w:top w:val="none" w:sz="0" w:space="0" w:color="auto"/>
                                    <w:left w:val="none" w:sz="0" w:space="0" w:color="auto"/>
                                    <w:bottom w:val="none" w:sz="0" w:space="0" w:color="auto"/>
                                    <w:right w:val="none" w:sz="0" w:space="0" w:color="auto"/>
                                  </w:divBdr>
                                  <w:divsChild>
                                    <w:div w:id="837311342">
                                      <w:marLeft w:val="0"/>
                                      <w:marRight w:val="0"/>
                                      <w:marTop w:val="0"/>
                                      <w:marBottom w:val="0"/>
                                      <w:divBdr>
                                        <w:top w:val="none" w:sz="0" w:space="0" w:color="auto"/>
                                        <w:left w:val="none" w:sz="0" w:space="0" w:color="auto"/>
                                        <w:bottom w:val="none" w:sz="0" w:space="0" w:color="auto"/>
                                        <w:right w:val="none" w:sz="0" w:space="0" w:color="auto"/>
                                      </w:divBdr>
                                    </w:div>
                                  </w:divsChild>
                                </w:div>
                                <w:div w:id="1089231117">
                                  <w:marLeft w:val="0"/>
                                  <w:marRight w:val="0"/>
                                  <w:marTop w:val="0"/>
                                  <w:marBottom w:val="0"/>
                                  <w:divBdr>
                                    <w:top w:val="none" w:sz="0" w:space="0" w:color="auto"/>
                                    <w:left w:val="none" w:sz="0" w:space="0" w:color="auto"/>
                                    <w:bottom w:val="none" w:sz="0" w:space="0" w:color="auto"/>
                                    <w:right w:val="none" w:sz="0" w:space="0" w:color="auto"/>
                                  </w:divBdr>
                                </w:div>
                              </w:divsChild>
                            </w:div>
                            <w:div w:id="1832790849">
                              <w:marLeft w:val="0"/>
                              <w:marRight w:val="0"/>
                              <w:marTop w:val="0"/>
                              <w:marBottom w:val="0"/>
                              <w:divBdr>
                                <w:top w:val="none" w:sz="0" w:space="0" w:color="auto"/>
                                <w:left w:val="none" w:sz="0" w:space="0" w:color="auto"/>
                                <w:bottom w:val="none" w:sz="0" w:space="0" w:color="auto"/>
                                <w:right w:val="none" w:sz="0" w:space="0" w:color="auto"/>
                              </w:divBdr>
                              <w:divsChild>
                                <w:div w:id="111189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4971701">
                  <w:marLeft w:val="0"/>
                  <w:marRight w:val="0"/>
                  <w:marTop w:val="0"/>
                  <w:marBottom w:val="0"/>
                  <w:divBdr>
                    <w:top w:val="none" w:sz="0" w:space="0" w:color="auto"/>
                    <w:left w:val="none" w:sz="0" w:space="0" w:color="auto"/>
                    <w:bottom w:val="none" w:sz="0" w:space="0" w:color="auto"/>
                    <w:right w:val="none" w:sz="0" w:space="0" w:color="auto"/>
                  </w:divBdr>
                  <w:divsChild>
                    <w:div w:id="14380291">
                      <w:marLeft w:val="0"/>
                      <w:marRight w:val="0"/>
                      <w:marTop w:val="0"/>
                      <w:marBottom w:val="360"/>
                      <w:divBdr>
                        <w:top w:val="none" w:sz="0" w:space="0" w:color="auto"/>
                        <w:left w:val="none" w:sz="0" w:space="0" w:color="auto"/>
                        <w:bottom w:val="none" w:sz="0" w:space="0" w:color="auto"/>
                        <w:right w:val="none" w:sz="0" w:space="0" w:color="auto"/>
                      </w:divBdr>
                      <w:divsChild>
                        <w:div w:id="1013723309">
                          <w:marLeft w:val="0"/>
                          <w:marRight w:val="0"/>
                          <w:marTop w:val="0"/>
                          <w:marBottom w:val="0"/>
                          <w:divBdr>
                            <w:top w:val="none" w:sz="0" w:space="0" w:color="auto"/>
                            <w:left w:val="none" w:sz="0" w:space="0" w:color="auto"/>
                            <w:bottom w:val="none" w:sz="0" w:space="0" w:color="auto"/>
                            <w:right w:val="none" w:sz="0" w:space="0" w:color="auto"/>
                          </w:divBdr>
                          <w:divsChild>
                            <w:div w:id="130346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012518">
                      <w:marLeft w:val="0"/>
                      <w:marRight w:val="0"/>
                      <w:marTop w:val="0"/>
                      <w:marBottom w:val="0"/>
                      <w:divBdr>
                        <w:top w:val="none" w:sz="0" w:space="0" w:color="auto"/>
                        <w:left w:val="none" w:sz="0" w:space="0" w:color="auto"/>
                        <w:bottom w:val="none" w:sz="0" w:space="0" w:color="auto"/>
                        <w:right w:val="none" w:sz="0" w:space="0" w:color="auto"/>
                      </w:divBdr>
                      <w:divsChild>
                        <w:div w:id="106687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5366">
                  <w:marLeft w:val="0"/>
                  <w:marRight w:val="0"/>
                  <w:marTop w:val="0"/>
                  <w:marBottom w:val="0"/>
                  <w:divBdr>
                    <w:top w:val="none" w:sz="0" w:space="0" w:color="auto"/>
                    <w:left w:val="none" w:sz="0" w:space="0" w:color="auto"/>
                    <w:bottom w:val="none" w:sz="0" w:space="0" w:color="auto"/>
                    <w:right w:val="none" w:sz="0" w:space="0" w:color="auto"/>
                  </w:divBdr>
                  <w:divsChild>
                    <w:div w:id="316886633">
                      <w:marLeft w:val="0"/>
                      <w:marRight w:val="0"/>
                      <w:marTop w:val="0"/>
                      <w:marBottom w:val="0"/>
                      <w:divBdr>
                        <w:top w:val="none" w:sz="0" w:space="0" w:color="auto"/>
                        <w:left w:val="none" w:sz="0" w:space="0" w:color="auto"/>
                        <w:bottom w:val="none" w:sz="0" w:space="0" w:color="auto"/>
                        <w:right w:val="none" w:sz="0" w:space="0" w:color="auto"/>
                      </w:divBdr>
                      <w:divsChild>
                        <w:div w:id="858399447">
                          <w:marLeft w:val="0"/>
                          <w:marRight w:val="0"/>
                          <w:marTop w:val="0"/>
                          <w:marBottom w:val="0"/>
                          <w:divBdr>
                            <w:top w:val="none" w:sz="0" w:space="0" w:color="auto"/>
                            <w:left w:val="none" w:sz="0" w:space="0" w:color="auto"/>
                            <w:bottom w:val="none" w:sz="0" w:space="0" w:color="auto"/>
                            <w:right w:val="none" w:sz="0" w:space="0" w:color="auto"/>
                          </w:divBdr>
                        </w:div>
                        <w:div w:id="865093250">
                          <w:marLeft w:val="0"/>
                          <w:marRight w:val="0"/>
                          <w:marTop w:val="0"/>
                          <w:marBottom w:val="0"/>
                          <w:divBdr>
                            <w:top w:val="none" w:sz="0" w:space="0" w:color="auto"/>
                            <w:left w:val="none" w:sz="0" w:space="0" w:color="auto"/>
                            <w:bottom w:val="none" w:sz="0" w:space="0" w:color="auto"/>
                            <w:right w:val="none" w:sz="0" w:space="0" w:color="auto"/>
                          </w:divBdr>
                          <w:divsChild>
                            <w:div w:id="5786892">
                              <w:marLeft w:val="0"/>
                              <w:marRight w:val="0"/>
                              <w:marTop w:val="0"/>
                              <w:marBottom w:val="30"/>
                              <w:divBdr>
                                <w:top w:val="none" w:sz="0" w:space="0" w:color="auto"/>
                                <w:left w:val="none" w:sz="0" w:space="0" w:color="auto"/>
                                <w:bottom w:val="none" w:sz="0" w:space="0" w:color="auto"/>
                                <w:right w:val="none" w:sz="0" w:space="0" w:color="auto"/>
                              </w:divBdr>
                              <w:divsChild>
                                <w:div w:id="579606580">
                                  <w:marLeft w:val="0"/>
                                  <w:marRight w:val="0"/>
                                  <w:marTop w:val="0"/>
                                  <w:marBottom w:val="0"/>
                                  <w:divBdr>
                                    <w:top w:val="none" w:sz="0" w:space="0" w:color="auto"/>
                                    <w:left w:val="none" w:sz="0" w:space="0" w:color="auto"/>
                                    <w:bottom w:val="none" w:sz="0" w:space="0" w:color="auto"/>
                                    <w:right w:val="none" w:sz="0" w:space="0" w:color="auto"/>
                                  </w:divBdr>
                                </w:div>
                              </w:divsChild>
                            </w:div>
                            <w:div w:id="1465074229">
                              <w:marLeft w:val="0"/>
                              <w:marRight w:val="0"/>
                              <w:marTop w:val="0"/>
                              <w:marBottom w:val="0"/>
                              <w:divBdr>
                                <w:top w:val="none" w:sz="0" w:space="0" w:color="auto"/>
                                <w:left w:val="none" w:sz="0" w:space="0" w:color="auto"/>
                                <w:bottom w:val="none" w:sz="0" w:space="0" w:color="auto"/>
                                <w:right w:val="none" w:sz="0" w:space="0" w:color="auto"/>
                              </w:divBdr>
                            </w:div>
                            <w:div w:id="258343157">
                              <w:marLeft w:val="0"/>
                              <w:marRight w:val="0"/>
                              <w:marTop w:val="0"/>
                              <w:marBottom w:val="0"/>
                              <w:divBdr>
                                <w:top w:val="none" w:sz="0" w:space="0" w:color="auto"/>
                                <w:left w:val="none" w:sz="0" w:space="0" w:color="auto"/>
                                <w:bottom w:val="none" w:sz="0" w:space="0" w:color="auto"/>
                                <w:right w:val="none" w:sz="0" w:space="0" w:color="auto"/>
                              </w:divBdr>
                              <w:divsChild>
                                <w:div w:id="23397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55247">
                      <w:marLeft w:val="0"/>
                      <w:marRight w:val="0"/>
                      <w:marTop w:val="0"/>
                      <w:marBottom w:val="0"/>
                      <w:divBdr>
                        <w:top w:val="none" w:sz="0" w:space="0" w:color="auto"/>
                        <w:left w:val="none" w:sz="0" w:space="0" w:color="auto"/>
                        <w:bottom w:val="none" w:sz="0" w:space="0" w:color="auto"/>
                        <w:right w:val="none" w:sz="0" w:space="0" w:color="auto"/>
                      </w:divBdr>
                      <w:divsChild>
                        <w:div w:id="866217861">
                          <w:marLeft w:val="0"/>
                          <w:marRight w:val="0"/>
                          <w:marTop w:val="0"/>
                          <w:marBottom w:val="0"/>
                          <w:divBdr>
                            <w:top w:val="none" w:sz="0" w:space="0" w:color="auto"/>
                            <w:left w:val="none" w:sz="0" w:space="0" w:color="auto"/>
                            <w:bottom w:val="none" w:sz="0" w:space="0" w:color="auto"/>
                            <w:right w:val="none" w:sz="0" w:space="0" w:color="auto"/>
                          </w:divBdr>
                        </w:div>
                        <w:div w:id="349987046">
                          <w:marLeft w:val="0"/>
                          <w:marRight w:val="0"/>
                          <w:marTop w:val="0"/>
                          <w:marBottom w:val="0"/>
                          <w:divBdr>
                            <w:top w:val="none" w:sz="0" w:space="0" w:color="auto"/>
                            <w:left w:val="none" w:sz="0" w:space="0" w:color="auto"/>
                            <w:bottom w:val="none" w:sz="0" w:space="0" w:color="auto"/>
                            <w:right w:val="none" w:sz="0" w:space="0" w:color="auto"/>
                          </w:divBdr>
                          <w:divsChild>
                            <w:div w:id="1194537537">
                              <w:marLeft w:val="0"/>
                              <w:marRight w:val="0"/>
                              <w:marTop w:val="0"/>
                              <w:marBottom w:val="30"/>
                              <w:divBdr>
                                <w:top w:val="none" w:sz="0" w:space="0" w:color="auto"/>
                                <w:left w:val="none" w:sz="0" w:space="0" w:color="auto"/>
                                <w:bottom w:val="none" w:sz="0" w:space="0" w:color="auto"/>
                                <w:right w:val="none" w:sz="0" w:space="0" w:color="auto"/>
                              </w:divBdr>
                              <w:divsChild>
                                <w:div w:id="1469057133">
                                  <w:marLeft w:val="0"/>
                                  <w:marRight w:val="0"/>
                                  <w:marTop w:val="0"/>
                                  <w:marBottom w:val="0"/>
                                  <w:divBdr>
                                    <w:top w:val="none" w:sz="0" w:space="0" w:color="auto"/>
                                    <w:left w:val="none" w:sz="0" w:space="0" w:color="auto"/>
                                    <w:bottom w:val="none" w:sz="0" w:space="0" w:color="auto"/>
                                    <w:right w:val="none" w:sz="0" w:space="0" w:color="auto"/>
                                  </w:divBdr>
                                </w:div>
                              </w:divsChild>
                            </w:div>
                            <w:div w:id="2014450150">
                              <w:marLeft w:val="0"/>
                              <w:marRight w:val="0"/>
                              <w:marTop w:val="0"/>
                              <w:marBottom w:val="0"/>
                              <w:divBdr>
                                <w:top w:val="none" w:sz="0" w:space="0" w:color="auto"/>
                                <w:left w:val="none" w:sz="0" w:space="0" w:color="auto"/>
                                <w:bottom w:val="none" w:sz="0" w:space="0" w:color="auto"/>
                                <w:right w:val="none" w:sz="0" w:space="0" w:color="auto"/>
                              </w:divBdr>
                            </w:div>
                            <w:div w:id="2110851293">
                              <w:marLeft w:val="0"/>
                              <w:marRight w:val="0"/>
                              <w:marTop w:val="0"/>
                              <w:marBottom w:val="0"/>
                              <w:divBdr>
                                <w:top w:val="none" w:sz="0" w:space="0" w:color="auto"/>
                                <w:left w:val="none" w:sz="0" w:space="0" w:color="auto"/>
                                <w:bottom w:val="none" w:sz="0" w:space="0" w:color="auto"/>
                                <w:right w:val="none" w:sz="0" w:space="0" w:color="auto"/>
                              </w:divBdr>
                              <w:divsChild>
                                <w:div w:id="51604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277100">
                      <w:marLeft w:val="0"/>
                      <w:marRight w:val="0"/>
                      <w:marTop w:val="0"/>
                      <w:marBottom w:val="0"/>
                      <w:divBdr>
                        <w:top w:val="none" w:sz="0" w:space="0" w:color="auto"/>
                        <w:left w:val="none" w:sz="0" w:space="0" w:color="auto"/>
                        <w:bottom w:val="none" w:sz="0" w:space="0" w:color="auto"/>
                        <w:right w:val="none" w:sz="0" w:space="0" w:color="auto"/>
                      </w:divBdr>
                      <w:divsChild>
                        <w:div w:id="2041665317">
                          <w:marLeft w:val="0"/>
                          <w:marRight w:val="0"/>
                          <w:marTop w:val="0"/>
                          <w:marBottom w:val="0"/>
                          <w:divBdr>
                            <w:top w:val="none" w:sz="0" w:space="0" w:color="auto"/>
                            <w:left w:val="none" w:sz="0" w:space="0" w:color="auto"/>
                            <w:bottom w:val="none" w:sz="0" w:space="0" w:color="auto"/>
                            <w:right w:val="none" w:sz="0" w:space="0" w:color="auto"/>
                          </w:divBdr>
                        </w:div>
                        <w:div w:id="1682008658">
                          <w:marLeft w:val="0"/>
                          <w:marRight w:val="0"/>
                          <w:marTop w:val="0"/>
                          <w:marBottom w:val="0"/>
                          <w:divBdr>
                            <w:top w:val="none" w:sz="0" w:space="0" w:color="auto"/>
                            <w:left w:val="none" w:sz="0" w:space="0" w:color="auto"/>
                            <w:bottom w:val="none" w:sz="0" w:space="0" w:color="auto"/>
                            <w:right w:val="none" w:sz="0" w:space="0" w:color="auto"/>
                          </w:divBdr>
                          <w:divsChild>
                            <w:div w:id="470440791">
                              <w:marLeft w:val="0"/>
                              <w:marRight w:val="0"/>
                              <w:marTop w:val="0"/>
                              <w:marBottom w:val="30"/>
                              <w:divBdr>
                                <w:top w:val="none" w:sz="0" w:space="0" w:color="auto"/>
                                <w:left w:val="none" w:sz="0" w:space="0" w:color="auto"/>
                                <w:bottom w:val="none" w:sz="0" w:space="0" w:color="auto"/>
                                <w:right w:val="none" w:sz="0" w:space="0" w:color="auto"/>
                              </w:divBdr>
                              <w:divsChild>
                                <w:div w:id="1258439328">
                                  <w:marLeft w:val="0"/>
                                  <w:marRight w:val="0"/>
                                  <w:marTop w:val="0"/>
                                  <w:marBottom w:val="0"/>
                                  <w:divBdr>
                                    <w:top w:val="none" w:sz="0" w:space="0" w:color="auto"/>
                                    <w:left w:val="none" w:sz="0" w:space="0" w:color="auto"/>
                                    <w:bottom w:val="none" w:sz="0" w:space="0" w:color="auto"/>
                                    <w:right w:val="none" w:sz="0" w:space="0" w:color="auto"/>
                                  </w:divBdr>
                                </w:div>
                              </w:divsChild>
                            </w:div>
                            <w:div w:id="1015230465">
                              <w:marLeft w:val="0"/>
                              <w:marRight w:val="0"/>
                              <w:marTop w:val="0"/>
                              <w:marBottom w:val="0"/>
                              <w:divBdr>
                                <w:top w:val="none" w:sz="0" w:space="0" w:color="auto"/>
                                <w:left w:val="none" w:sz="0" w:space="0" w:color="auto"/>
                                <w:bottom w:val="none" w:sz="0" w:space="0" w:color="auto"/>
                                <w:right w:val="none" w:sz="0" w:space="0" w:color="auto"/>
                              </w:divBdr>
                            </w:div>
                            <w:div w:id="1529444620">
                              <w:marLeft w:val="0"/>
                              <w:marRight w:val="0"/>
                              <w:marTop w:val="0"/>
                              <w:marBottom w:val="0"/>
                              <w:divBdr>
                                <w:top w:val="none" w:sz="0" w:space="0" w:color="auto"/>
                                <w:left w:val="none" w:sz="0" w:space="0" w:color="auto"/>
                                <w:bottom w:val="none" w:sz="0" w:space="0" w:color="auto"/>
                                <w:right w:val="none" w:sz="0" w:space="0" w:color="auto"/>
                              </w:divBdr>
                              <w:divsChild>
                                <w:div w:id="83573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72783">
                      <w:marLeft w:val="0"/>
                      <w:marRight w:val="0"/>
                      <w:marTop w:val="0"/>
                      <w:marBottom w:val="0"/>
                      <w:divBdr>
                        <w:top w:val="none" w:sz="0" w:space="0" w:color="auto"/>
                        <w:left w:val="none" w:sz="0" w:space="0" w:color="auto"/>
                        <w:bottom w:val="none" w:sz="0" w:space="0" w:color="auto"/>
                        <w:right w:val="none" w:sz="0" w:space="0" w:color="auto"/>
                      </w:divBdr>
                      <w:divsChild>
                        <w:div w:id="474494705">
                          <w:marLeft w:val="0"/>
                          <w:marRight w:val="0"/>
                          <w:marTop w:val="0"/>
                          <w:marBottom w:val="0"/>
                          <w:divBdr>
                            <w:top w:val="none" w:sz="0" w:space="0" w:color="auto"/>
                            <w:left w:val="none" w:sz="0" w:space="0" w:color="auto"/>
                            <w:bottom w:val="none" w:sz="0" w:space="0" w:color="auto"/>
                            <w:right w:val="none" w:sz="0" w:space="0" w:color="auto"/>
                          </w:divBdr>
                        </w:div>
                        <w:div w:id="281771029">
                          <w:marLeft w:val="0"/>
                          <w:marRight w:val="0"/>
                          <w:marTop w:val="0"/>
                          <w:marBottom w:val="0"/>
                          <w:divBdr>
                            <w:top w:val="none" w:sz="0" w:space="0" w:color="auto"/>
                            <w:left w:val="none" w:sz="0" w:space="0" w:color="auto"/>
                            <w:bottom w:val="none" w:sz="0" w:space="0" w:color="auto"/>
                            <w:right w:val="none" w:sz="0" w:space="0" w:color="auto"/>
                          </w:divBdr>
                          <w:divsChild>
                            <w:div w:id="66152211">
                              <w:marLeft w:val="0"/>
                              <w:marRight w:val="0"/>
                              <w:marTop w:val="0"/>
                              <w:marBottom w:val="30"/>
                              <w:divBdr>
                                <w:top w:val="none" w:sz="0" w:space="0" w:color="auto"/>
                                <w:left w:val="none" w:sz="0" w:space="0" w:color="auto"/>
                                <w:bottom w:val="none" w:sz="0" w:space="0" w:color="auto"/>
                                <w:right w:val="none" w:sz="0" w:space="0" w:color="auto"/>
                              </w:divBdr>
                              <w:divsChild>
                                <w:div w:id="1096903331">
                                  <w:marLeft w:val="0"/>
                                  <w:marRight w:val="0"/>
                                  <w:marTop w:val="0"/>
                                  <w:marBottom w:val="0"/>
                                  <w:divBdr>
                                    <w:top w:val="none" w:sz="0" w:space="0" w:color="auto"/>
                                    <w:left w:val="none" w:sz="0" w:space="0" w:color="auto"/>
                                    <w:bottom w:val="none" w:sz="0" w:space="0" w:color="auto"/>
                                    <w:right w:val="none" w:sz="0" w:space="0" w:color="auto"/>
                                  </w:divBdr>
                                </w:div>
                              </w:divsChild>
                            </w:div>
                            <w:div w:id="1878200477">
                              <w:marLeft w:val="0"/>
                              <w:marRight w:val="0"/>
                              <w:marTop w:val="0"/>
                              <w:marBottom w:val="0"/>
                              <w:divBdr>
                                <w:top w:val="none" w:sz="0" w:space="0" w:color="auto"/>
                                <w:left w:val="none" w:sz="0" w:space="0" w:color="auto"/>
                                <w:bottom w:val="none" w:sz="0" w:space="0" w:color="auto"/>
                                <w:right w:val="none" w:sz="0" w:space="0" w:color="auto"/>
                              </w:divBdr>
                            </w:div>
                            <w:div w:id="265037357">
                              <w:marLeft w:val="0"/>
                              <w:marRight w:val="0"/>
                              <w:marTop w:val="0"/>
                              <w:marBottom w:val="0"/>
                              <w:divBdr>
                                <w:top w:val="none" w:sz="0" w:space="0" w:color="auto"/>
                                <w:left w:val="none" w:sz="0" w:space="0" w:color="auto"/>
                                <w:bottom w:val="none" w:sz="0" w:space="0" w:color="auto"/>
                                <w:right w:val="none" w:sz="0" w:space="0" w:color="auto"/>
                              </w:divBdr>
                              <w:divsChild>
                                <w:div w:id="160827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11036">
                      <w:marLeft w:val="0"/>
                      <w:marRight w:val="0"/>
                      <w:marTop w:val="0"/>
                      <w:marBottom w:val="0"/>
                      <w:divBdr>
                        <w:top w:val="none" w:sz="0" w:space="0" w:color="auto"/>
                        <w:left w:val="none" w:sz="0" w:space="0" w:color="auto"/>
                        <w:bottom w:val="none" w:sz="0" w:space="0" w:color="auto"/>
                        <w:right w:val="none" w:sz="0" w:space="0" w:color="auto"/>
                      </w:divBdr>
                      <w:divsChild>
                        <w:div w:id="703093704">
                          <w:marLeft w:val="0"/>
                          <w:marRight w:val="0"/>
                          <w:marTop w:val="0"/>
                          <w:marBottom w:val="0"/>
                          <w:divBdr>
                            <w:top w:val="none" w:sz="0" w:space="0" w:color="auto"/>
                            <w:left w:val="none" w:sz="0" w:space="0" w:color="auto"/>
                            <w:bottom w:val="none" w:sz="0" w:space="0" w:color="auto"/>
                            <w:right w:val="none" w:sz="0" w:space="0" w:color="auto"/>
                          </w:divBdr>
                        </w:div>
                        <w:div w:id="1608807612">
                          <w:marLeft w:val="0"/>
                          <w:marRight w:val="0"/>
                          <w:marTop w:val="0"/>
                          <w:marBottom w:val="0"/>
                          <w:divBdr>
                            <w:top w:val="none" w:sz="0" w:space="0" w:color="auto"/>
                            <w:left w:val="none" w:sz="0" w:space="0" w:color="auto"/>
                            <w:bottom w:val="none" w:sz="0" w:space="0" w:color="auto"/>
                            <w:right w:val="none" w:sz="0" w:space="0" w:color="auto"/>
                          </w:divBdr>
                          <w:divsChild>
                            <w:div w:id="79563139">
                              <w:marLeft w:val="0"/>
                              <w:marRight w:val="0"/>
                              <w:marTop w:val="0"/>
                              <w:marBottom w:val="30"/>
                              <w:divBdr>
                                <w:top w:val="none" w:sz="0" w:space="0" w:color="auto"/>
                                <w:left w:val="none" w:sz="0" w:space="0" w:color="auto"/>
                                <w:bottom w:val="none" w:sz="0" w:space="0" w:color="auto"/>
                                <w:right w:val="none" w:sz="0" w:space="0" w:color="auto"/>
                              </w:divBdr>
                              <w:divsChild>
                                <w:div w:id="456215911">
                                  <w:marLeft w:val="0"/>
                                  <w:marRight w:val="0"/>
                                  <w:marTop w:val="0"/>
                                  <w:marBottom w:val="0"/>
                                  <w:divBdr>
                                    <w:top w:val="none" w:sz="0" w:space="0" w:color="auto"/>
                                    <w:left w:val="none" w:sz="0" w:space="0" w:color="auto"/>
                                    <w:bottom w:val="none" w:sz="0" w:space="0" w:color="auto"/>
                                    <w:right w:val="none" w:sz="0" w:space="0" w:color="auto"/>
                                  </w:divBdr>
                                </w:div>
                              </w:divsChild>
                            </w:div>
                            <w:div w:id="2013222097">
                              <w:marLeft w:val="0"/>
                              <w:marRight w:val="0"/>
                              <w:marTop w:val="0"/>
                              <w:marBottom w:val="0"/>
                              <w:divBdr>
                                <w:top w:val="none" w:sz="0" w:space="0" w:color="auto"/>
                                <w:left w:val="none" w:sz="0" w:space="0" w:color="auto"/>
                                <w:bottom w:val="none" w:sz="0" w:space="0" w:color="auto"/>
                                <w:right w:val="none" w:sz="0" w:space="0" w:color="auto"/>
                              </w:divBdr>
                            </w:div>
                            <w:div w:id="460343327">
                              <w:marLeft w:val="0"/>
                              <w:marRight w:val="0"/>
                              <w:marTop w:val="0"/>
                              <w:marBottom w:val="0"/>
                              <w:divBdr>
                                <w:top w:val="none" w:sz="0" w:space="0" w:color="auto"/>
                                <w:left w:val="none" w:sz="0" w:space="0" w:color="auto"/>
                                <w:bottom w:val="none" w:sz="0" w:space="0" w:color="auto"/>
                                <w:right w:val="none" w:sz="0" w:space="0" w:color="auto"/>
                              </w:divBdr>
                              <w:divsChild>
                                <w:div w:id="53771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81488">
                      <w:marLeft w:val="0"/>
                      <w:marRight w:val="0"/>
                      <w:marTop w:val="0"/>
                      <w:marBottom w:val="0"/>
                      <w:divBdr>
                        <w:top w:val="none" w:sz="0" w:space="0" w:color="auto"/>
                        <w:left w:val="none" w:sz="0" w:space="0" w:color="auto"/>
                        <w:bottom w:val="none" w:sz="0" w:space="0" w:color="auto"/>
                        <w:right w:val="none" w:sz="0" w:space="0" w:color="auto"/>
                      </w:divBdr>
                      <w:divsChild>
                        <w:div w:id="141044735">
                          <w:marLeft w:val="0"/>
                          <w:marRight w:val="0"/>
                          <w:marTop w:val="0"/>
                          <w:marBottom w:val="0"/>
                          <w:divBdr>
                            <w:top w:val="none" w:sz="0" w:space="0" w:color="auto"/>
                            <w:left w:val="none" w:sz="0" w:space="0" w:color="auto"/>
                            <w:bottom w:val="none" w:sz="0" w:space="0" w:color="auto"/>
                            <w:right w:val="none" w:sz="0" w:space="0" w:color="auto"/>
                          </w:divBdr>
                        </w:div>
                        <w:div w:id="1705134489">
                          <w:marLeft w:val="0"/>
                          <w:marRight w:val="0"/>
                          <w:marTop w:val="0"/>
                          <w:marBottom w:val="0"/>
                          <w:divBdr>
                            <w:top w:val="none" w:sz="0" w:space="0" w:color="auto"/>
                            <w:left w:val="none" w:sz="0" w:space="0" w:color="auto"/>
                            <w:bottom w:val="none" w:sz="0" w:space="0" w:color="auto"/>
                            <w:right w:val="none" w:sz="0" w:space="0" w:color="auto"/>
                          </w:divBdr>
                          <w:divsChild>
                            <w:div w:id="2048723602">
                              <w:marLeft w:val="0"/>
                              <w:marRight w:val="0"/>
                              <w:marTop w:val="0"/>
                              <w:marBottom w:val="30"/>
                              <w:divBdr>
                                <w:top w:val="none" w:sz="0" w:space="0" w:color="auto"/>
                                <w:left w:val="none" w:sz="0" w:space="0" w:color="auto"/>
                                <w:bottom w:val="none" w:sz="0" w:space="0" w:color="auto"/>
                                <w:right w:val="none" w:sz="0" w:space="0" w:color="auto"/>
                              </w:divBdr>
                              <w:divsChild>
                                <w:div w:id="2066683061">
                                  <w:marLeft w:val="0"/>
                                  <w:marRight w:val="0"/>
                                  <w:marTop w:val="0"/>
                                  <w:marBottom w:val="0"/>
                                  <w:divBdr>
                                    <w:top w:val="none" w:sz="0" w:space="0" w:color="auto"/>
                                    <w:left w:val="none" w:sz="0" w:space="0" w:color="auto"/>
                                    <w:bottom w:val="none" w:sz="0" w:space="0" w:color="auto"/>
                                    <w:right w:val="none" w:sz="0" w:space="0" w:color="auto"/>
                                  </w:divBdr>
                                </w:div>
                              </w:divsChild>
                            </w:div>
                            <w:div w:id="459496970">
                              <w:marLeft w:val="0"/>
                              <w:marRight w:val="0"/>
                              <w:marTop w:val="0"/>
                              <w:marBottom w:val="0"/>
                              <w:divBdr>
                                <w:top w:val="none" w:sz="0" w:space="0" w:color="auto"/>
                                <w:left w:val="none" w:sz="0" w:space="0" w:color="auto"/>
                                <w:bottom w:val="none" w:sz="0" w:space="0" w:color="auto"/>
                                <w:right w:val="none" w:sz="0" w:space="0" w:color="auto"/>
                              </w:divBdr>
                            </w:div>
                            <w:div w:id="398945477">
                              <w:marLeft w:val="0"/>
                              <w:marRight w:val="0"/>
                              <w:marTop w:val="0"/>
                              <w:marBottom w:val="0"/>
                              <w:divBdr>
                                <w:top w:val="none" w:sz="0" w:space="0" w:color="auto"/>
                                <w:left w:val="none" w:sz="0" w:space="0" w:color="auto"/>
                                <w:bottom w:val="none" w:sz="0" w:space="0" w:color="auto"/>
                                <w:right w:val="none" w:sz="0" w:space="0" w:color="auto"/>
                              </w:divBdr>
                              <w:divsChild>
                                <w:div w:id="150400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828148">
                      <w:marLeft w:val="0"/>
                      <w:marRight w:val="0"/>
                      <w:marTop w:val="0"/>
                      <w:marBottom w:val="0"/>
                      <w:divBdr>
                        <w:top w:val="none" w:sz="0" w:space="0" w:color="auto"/>
                        <w:left w:val="none" w:sz="0" w:space="0" w:color="auto"/>
                        <w:bottom w:val="none" w:sz="0" w:space="0" w:color="auto"/>
                        <w:right w:val="none" w:sz="0" w:space="0" w:color="auto"/>
                      </w:divBdr>
                      <w:divsChild>
                        <w:div w:id="299923766">
                          <w:marLeft w:val="0"/>
                          <w:marRight w:val="0"/>
                          <w:marTop w:val="0"/>
                          <w:marBottom w:val="0"/>
                          <w:divBdr>
                            <w:top w:val="none" w:sz="0" w:space="0" w:color="auto"/>
                            <w:left w:val="none" w:sz="0" w:space="0" w:color="auto"/>
                            <w:bottom w:val="none" w:sz="0" w:space="0" w:color="auto"/>
                            <w:right w:val="none" w:sz="0" w:space="0" w:color="auto"/>
                          </w:divBdr>
                        </w:div>
                      </w:divsChild>
                    </w:div>
                    <w:div w:id="1536381323">
                      <w:marLeft w:val="0"/>
                      <w:marRight w:val="0"/>
                      <w:marTop w:val="0"/>
                      <w:marBottom w:val="0"/>
                      <w:divBdr>
                        <w:top w:val="none" w:sz="0" w:space="0" w:color="auto"/>
                        <w:left w:val="none" w:sz="0" w:space="0" w:color="auto"/>
                        <w:bottom w:val="none" w:sz="0" w:space="0" w:color="auto"/>
                        <w:right w:val="none" w:sz="0" w:space="0" w:color="auto"/>
                      </w:divBdr>
                      <w:divsChild>
                        <w:div w:id="645816930">
                          <w:marLeft w:val="0"/>
                          <w:marRight w:val="0"/>
                          <w:marTop w:val="0"/>
                          <w:marBottom w:val="0"/>
                          <w:divBdr>
                            <w:top w:val="none" w:sz="0" w:space="0" w:color="auto"/>
                            <w:left w:val="none" w:sz="0" w:space="0" w:color="auto"/>
                            <w:bottom w:val="none" w:sz="0" w:space="0" w:color="auto"/>
                            <w:right w:val="none" w:sz="0" w:space="0" w:color="auto"/>
                          </w:divBdr>
                        </w:div>
                        <w:div w:id="605503822">
                          <w:marLeft w:val="0"/>
                          <w:marRight w:val="0"/>
                          <w:marTop w:val="0"/>
                          <w:marBottom w:val="0"/>
                          <w:divBdr>
                            <w:top w:val="none" w:sz="0" w:space="0" w:color="auto"/>
                            <w:left w:val="none" w:sz="0" w:space="0" w:color="auto"/>
                            <w:bottom w:val="none" w:sz="0" w:space="0" w:color="auto"/>
                            <w:right w:val="none" w:sz="0" w:space="0" w:color="auto"/>
                          </w:divBdr>
                          <w:divsChild>
                            <w:div w:id="1124886995">
                              <w:marLeft w:val="0"/>
                              <w:marRight w:val="0"/>
                              <w:marTop w:val="0"/>
                              <w:marBottom w:val="30"/>
                              <w:divBdr>
                                <w:top w:val="none" w:sz="0" w:space="0" w:color="auto"/>
                                <w:left w:val="none" w:sz="0" w:space="0" w:color="auto"/>
                                <w:bottom w:val="none" w:sz="0" w:space="0" w:color="auto"/>
                                <w:right w:val="none" w:sz="0" w:space="0" w:color="auto"/>
                              </w:divBdr>
                              <w:divsChild>
                                <w:div w:id="1609434571">
                                  <w:marLeft w:val="0"/>
                                  <w:marRight w:val="0"/>
                                  <w:marTop w:val="0"/>
                                  <w:marBottom w:val="0"/>
                                  <w:divBdr>
                                    <w:top w:val="none" w:sz="0" w:space="0" w:color="auto"/>
                                    <w:left w:val="none" w:sz="0" w:space="0" w:color="auto"/>
                                    <w:bottom w:val="none" w:sz="0" w:space="0" w:color="auto"/>
                                    <w:right w:val="none" w:sz="0" w:space="0" w:color="auto"/>
                                  </w:divBdr>
                                </w:div>
                              </w:divsChild>
                            </w:div>
                            <w:div w:id="2085446561">
                              <w:marLeft w:val="0"/>
                              <w:marRight w:val="0"/>
                              <w:marTop w:val="0"/>
                              <w:marBottom w:val="0"/>
                              <w:divBdr>
                                <w:top w:val="none" w:sz="0" w:space="0" w:color="auto"/>
                                <w:left w:val="none" w:sz="0" w:space="0" w:color="auto"/>
                                <w:bottom w:val="none" w:sz="0" w:space="0" w:color="auto"/>
                                <w:right w:val="none" w:sz="0" w:space="0" w:color="auto"/>
                              </w:divBdr>
                            </w:div>
                            <w:div w:id="61216750">
                              <w:marLeft w:val="0"/>
                              <w:marRight w:val="0"/>
                              <w:marTop w:val="0"/>
                              <w:marBottom w:val="0"/>
                              <w:divBdr>
                                <w:top w:val="none" w:sz="0" w:space="0" w:color="auto"/>
                                <w:left w:val="none" w:sz="0" w:space="0" w:color="auto"/>
                                <w:bottom w:val="none" w:sz="0" w:space="0" w:color="auto"/>
                                <w:right w:val="none" w:sz="0" w:space="0" w:color="auto"/>
                              </w:divBdr>
                              <w:divsChild>
                                <w:div w:id="74785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472094">
                      <w:marLeft w:val="0"/>
                      <w:marRight w:val="0"/>
                      <w:marTop w:val="0"/>
                      <w:marBottom w:val="0"/>
                      <w:divBdr>
                        <w:top w:val="none" w:sz="0" w:space="0" w:color="auto"/>
                        <w:left w:val="none" w:sz="0" w:space="0" w:color="auto"/>
                        <w:bottom w:val="none" w:sz="0" w:space="0" w:color="auto"/>
                        <w:right w:val="none" w:sz="0" w:space="0" w:color="auto"/>
                      </w:divBdr>
                      <w:divsChild>
                        <w:div w:id="1349137212">
                          <w:marLeft w:val="0"/>
                          <w:marRight w:val="0"/>
                          <w:marTop w:val="0"/>
                          <w:marBottom w:val="0"/>
                          <w:divBdr>
                            <w:top w:val="none" w:sz="0" w:space="0" w:color="auto"/>
                            <w:left w:val="none" w:sz="0" w:space="0" w:color="auto"/>
                            <w:bottom w:val="none" w:sz="0" w:space="0" w:color="auto"/>
                            <w:right w:val="none" w:sz="0" w:space="0" w:color="auto"/>
                          </w:divBdr>
                        </w:div>
                        <w:div w:id="1520848177">
                          <w:marLeft w:val="0"/>
                          <w:marRight w:val="0"/>
                          <w:marTop w:val="0"/>
                          <w:marBottom w:val="0"/>
                          <w:divBdr>
                            <w:top w:val="none" w:sz="0" w:space="0" w:color="auto"/>
                            <w:left w:val="none" w:sz="0" w:space="0" w:color="auto"/>
                            <w:bottom w:val="none" w:sz="0" w:space="0" w:color="auto"/>
                            <w:right w:val="none" w:sz="0" w:space="0" w:color="auto"/>
                          </w:divBdr>
                          <w:divsChild>
                            <w:div w:id="678703300">
                              <w:marLeft w:val="0"/>
                              <w:marRight w:val="0"/>
                              <w:marTop w:val="0"/>
                              <w:marBottom w:val="30"/>
                              <w:divBdr>
                                <w:top w:val="none" w:sz="0" w:space="0" w:color="auto"/>
                                <w:left w:val="none" w:sz="0" w:space="0" w:color="auto"/>
                                <w:bottom w:val="none" w:sz="0" w:space="0" w:color="auto"/>
                                <w:right w:val="none" w:sz="0" w:space="0" w:color="auto"/>
                              </w:divBdr>
                              <w:divsChild>
                                <w:div w:id="443765413">
                                  <w:marLeft w:val="0"/>
                                  <w:marRight w:val="0"/>
                                  <w:marTop w:val="0"/>
                                  <w:marBottom w:val="0"/>
                                  <w:divBdr>
                                    <w:top w:val="none" w:sz="0" w:space="0" w:color="auto"/>
                                    <w:left w:val="none" w:sz="0" w:space="0" w:color="auto"/>
                                    <w:bottom w:val="none" w:sz="0" w:space="0" w:color="auto"/>
                                    <w:right w:val="none" w:sz="0" w:space="0" w:color="auto"/>
                                  </w:divBdr>
                                </w:div>
                              </w:divsChild>
                            </w:div>
                            <w:div w:id="1648590212">
                              <w:marLeft w:val="0"/>
                              <w:marRight w:val="0"/>
                              <w:marTop w:val="0"/>
                              <w:marBottom w:val="0"/>
                              <w:divBdr>
                                <w:top w:val="none" w:sz="0" w:space="0" w:color="auto"/>
                                <w:left w:val="none" w:sz="0" w:space="0" w:color="auto"/>
                                <w:bottom w:val="none" w:sz="0" w:space="0" w:color="auto"/>
                                <w:right w:val="none" w:sz="0" w:space="0" w:color="auto"/>
                              </w:divBdr>
                            </w:div>
                            <w:div w:id="2142185117">
                              <w:marLeft w:val="0"/>
                              <w:marRight w:val="0"/>
                              <w:marTop w:val="0"/>
                              <w:marBottom w:val="0"/>
                              <w:divBdr>
                                <w:top w:val="none" w:sz="0" w:space="0" w:color="auto"/>
                                <w:left w:val="none" w:sz="0" w:space="0" w:color="auto"/>
                                <w:bottom w:val="none" w:sz="0" w:space="0" w:color="auto"/>
                                <w:right w:val="none" w:sz="0" w:space="0" w:color="auto"/>
                              </w:divBdr>
                              <w:divsChild>
                                <w:div w:id="156737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22316">
                      <w:marLeft w:val="0"/>
                      <w:marRight w:val="0"/>
                      <w:marTop w:val="0"/>
                      <w:marBottom w:val="0"/>
                      <w:divBdr>
                        <w:top w:val="none" w:sz="0" w:space="0" w:color="auto"/>
                        <w:left w:val="none" w:sz="0" w:space="0" w:color="auto"/>
                        <w:bottom w:val="none" w:sz="0" w:space="0" w:color="auto"/>
                        <w:right w:val="none" w:sz="0" w:space="0" w:color="auto"/>
                      </w:divBdr>
                      <w:divsChild>
                        <w:div w:id="1323200169">
                          <w:marLeft w:val="0"/>
                          <w:marRight w:val="0"/>
                          <w:marTop w:val="0"/>
                          <w:marBottom w:val="0"/>
                          <w:divBdr>
                            <w:top w:val="none" w:sz="0" w:space="0" w:color="auto"/>
                            <w:left w:val="none" w:sz="0" w:space="0" w:color="auto"/>
                            <w:bottom w:val="none" w:sz="0" w:space="0" w:color="auto"/>
                            <w:right w:val="none" w:sz="0" w:space="0" w:color="auto"/>
                          </w:divBdr>
                        </w:div>
                        <w:div w:id="54427221">
                          <w:marLeft w:val="0"/>
                          <w:marRight w:val="0"/>
                          <w:marTop w:val="0"/>
                          <w:marBottom w:val="0"/>
                          <w:divBdr>
                            <w:top w:val="none" w:sz="0" w:space="0" w:color="auto"/>
                            <w:left w:val="none" w:sz="0" w:space="0" w:color="auto"/>
                            <w:bottom w:val="none" w:sz="0" w:space="0" w:color="auto"/>
                            <w:right w:val="none" w:sz="0" w:space="0" w:color="auto"/>
                          </w:divBdr>
                          <w:divsChild>
                            <w:div w:id="1977225341">
                              <w:marLeft w:val="0"/>
                              <w:marRight w:val="0"/>
                              <w:marTop w:val="0"/>
                              <w:marBottom w:val="30"/>
                              <w:divBdr>
                                <w:top w:val="none" w:sz="0" w:space="0" w:color="auto"/>
                                <w:left w:val="none" w:sz="0" w:space="0" w:color="auto"/>
                                <w:bottom w:val="none" w:sz="0" w:space="0" w:color="auto"/>
                                <w:right w:val="none" w:sz="0" w:space="0" w:color="auto"/>
                              </w:divBdr>
                              <w:divsChild>
                                <w:div w:id="1832136470">
                                  <w:marLeft w:val="0"/>
                                  <w:marRight w:val="0"/>
                                  <w:marTop w:val="0"/>
                                  <w:marBottom w:val="0"/>
                                  <w:divBdr>
                                    <w:top w:val="none" w:sz="0" w:space="0" w:color="auto"/>
                                    <w:left w:val="none" w:sz="0" w:space="0" w:color="auto"/>
                                    <w:bottom w:val="none" w:sz="0" w:space="0" w:color="auto"/>
                                    <w:right w:val="none" w:sz="0" w:space="0" w:color="auto"/>
                                  </w:divBdr>
                                </w:div>
                              </w:divsChild>
                            </w:div>
                            <w:div w:id="523400516">
                              <w:marLeft w:val="0"/>
                              <w:marRight w:val="0"/>
                              <w:marTop w:val="0"/>
                              <w:marBottom w:val="0"/>
                              <w:divBdr>
                                <w:top w:val="none" w:sz="0" w:space="0" w:color="auto"/>
                                <w:left w:val="none" w:sz="0" w:space="0" w:color="auto"/>
                                <w:bottom w:val="none" w:sz="0" w:space="0" w:color="auto"/>
                                <w:right w:val="none" w:sz="0" w:space="0" w:color="auto"/>
                              </w:divBdr>
                            </w:div>
                            <w:div w:id="1606226869">
                              <w:marLeft w:val="0"/>
                              <w:marRight w:val="0"/>
                              <w:marTop w:val="0"/>
                              <w:marBottom w:val="0"/>
                              <w:divBdr>
                                <w:top w:val="none" w:sz="0" w:space="0" w:color="auto"/>
                                <w:left w:val="none" w:sz="0" w:space="0" w:color="auto"/>
                                <w:bottom w:val="none" w:sz="0" w:space="0" w:color="auto"/>
                                <w:right w:val="none" w:sz="0" w:space="0" w:color="auto"/>
                              </w:divBdr>
                              <w:divsChild>
                                <w:div w:id="18263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15618">
                      <w:marLeft w:val="0"/>
                      <w:marRight w:val="0"/>
                      <w:marTop w:val="0"/>
                      <w:marBottom w:val="0"/>
                      <w:divBdr>
                        <w:top w:val="none" w:sz="0" w:space="0" w:color="auto"/>
                        <w:left w:val="none" w:sz="0" w:space="0" w:color="auto"/>
                        <w:bottom w:val="none" w:sz="0" w:space="0" w:color="auto"/>
                        <w:right w:val="none" w:sz="0" w:space="0" w:color="auto"/>
                      </w:divBdr>
                      <w:divsChild>
                        <w:div w:id="2010060766">
                          <w:marLeft w:val="0"/>
                          <w:marRight w:val="0"/>
                          <w:marTop w:val="0"/>
                          <w:marBottom w:val="0"/>
                          <w:divBdr>
                            <w:top w:val="none" w:sz="0" w:space="0" w:color="auto"/>
                            <w:left w:val="none" w:sz="0" w:space="0" w:color="auto"/>
                            <w:bottom w:val="none" w:sz="0" w:space="0" w:color="auto"/>
                            <w:right w:val="none" w:sz="0" w:space="0" w:color="auto"/>
                          </w:divBdr>
                        </w:div>
                        <w:div w:id="1711568009">
                          <w:marLeft w:val="0"/>
                          <w:marRight w:val="0"/>
                          <w:marTop w:val="0"/>
                          <w:marBottom w:val="0"/>
                          <w:divBdr>
                            <w:top w:val="none" w:sz="0" w:space="0" w:color="auto"/>
                            <w:left w:val="none" w:sz="0" w:space="0" w:color="auto"/>
                            <w:bottom w:val="none" w:sz="0" w:space="0" w:color="auto"/>
                            <w:right w:val="none" w:sz="0" w:space="0" w:color="auto"/>
                          </w:divBdr>
                          <w:divsChild>
                            <w:div w:id="835651182">
                              <w:marLeft w:val="0"/>
                              <w:marRight w:val="0"/>
                              <w:marTop w:val="0"/>
                              <w:marBottom w:val="30"/>
                              <w:divBdr>
                                <w:top w:val="none" w:sz="0" w:space="0" w:color="auto"/>
                                <w:left w:val="none" w:sz="0" w:space="0" w:color="auto"/>
                                <w:bottom w:val="none" w:sz="0" w:space="0" w:color="auto"/>
                                <w:right w:val="none" w:sz="0" w:space="0" w:color="auto"/>
                              </w:divBdr>
                              <w:divsChild>
                                <w:div w:id="747851399">
                                  <w:marLeft w:val="0"/>
                                  <w:marRight w:val="0"/>
                                  <w:marTop w:val="0"/>
                                  <w:marBottom w:val="0"/>
                                  <w:divBdr>
                                    <w:top w:val="none" w:sz="0" w:space="0" w:color="auto"/>
                                    <w:left w:val="none" w:sz="0" w:space="0" w:color="auto"/>
                                    <w:bottom w:val="none" w:sz="0" w:space="0" w:color="auto"/>
                                    <w:right w:val="none" w:sz="0" w:space="0" w:color="auto"/>
                                  </w:divBdr>
                                </w:div>
                              </w:divsChild>
                            </w:div>
                            <w:div w:id="899638801">
                              <w:marLeft w:val="0"/>
                              <w:marRight w:val="0"/>
                              <w:marTop w:val="0"/>
                              <w:marBottom w:val="0"/>
                              <w:divBdr>
                                <w:top w:val="none" w:sz="0" w:space="0" w:color="auto"/>
                                <w:left w:val="none" w:sz="0" w:space="0" w:color="auto"/>
                                <w:bottom w:val="none" w:sz="0" w:space="0" w:color="auto"/>
                                <w:right w:val="none" w:sz="0" w:space="0" w:color="auto"/>
                              </w:divBdr>
                            </w:div>
                            <w:div w:id="2003459625">
                              <w:marLeft w:val="0"/>
                              <w:marRight w:val="0"/>
                              <w:marTop w:val="0"/>
                              <w:marBottom w:val="0"/>
                              <w:divBdr>
                                <w:top w:val="none" w:sz="0" w:space="0" w:color="auto"/>
                                <w:left w:val="none" w:sz="0" w:space="0" w:color="auto"/>
                                <w:bottom w:val="none" w:sz="0" w:space="0" w:color="auto"/>
                                <w:right w:val="none" w:sz="0" w:space="0" w:color="auto"/>
                              </w:divBdr>
                              <w:divsChild>
                                <w:div w:id="127489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778849">
                      <w:marLeft w:val="0"/>
                      <w:marRight w:val="0"/>
                      <w:marTop w:val="0"/>
                      <w:marBottom w:val="0"/>
                      <w:divBdr>
                        <w:top w:val="none" w:sz="0" w:space="0" w:color="auto"/>
                        <w:left w:val="none" w:sz="0" w:space="0" w:color="auto"/>
                        <w:bottom w:val="none" w:sz="0" w:space="0" w:color="auto"/>
                        <w:right w:val="none" w:sz="0" w:space="0" w:color="auto"/>
                      </w:divBdr>
                      <w:divsChild>
                        <w:div w:id="1446651200">
                          <w:marLeft w:val="0"/>
                          <w:marRight w:val="0"/>
                          <w:marTop w:val="0"/>
                          <w:marBottom w:val="0"/>
                          <w:divBdr>
                            <w:top w:val="none" w:sz="0" w:space="0" w:color="auto"/>
                            <w:left w:val="none" w:sz="0" w:space="0" w:color="auto"/>
                            <w:bottom w:val="none" w:sz="0" w:space="0" w:color="auto"/>
                            <w:right w:val="none" w:sz="0" w:space="0" w:color="auto"/>
                          </w:divBdr>
                        </w:div>
                        <w:div w:id="1419056838">
                          <w:marLeft w:val="0"/>
                          <w:marRight w:val="0"/>
                          <w:marTop w:val="0"/>
                          <w:marBottom w:val="0"/>
                          <w:divBdr>
                            <w:top w:val="none" w:sz="0" w:space="0" w:color="auto"/>
                            <w:left w:val="none" w:sz="0" w:space="0" w:color="auto"/>
                            <w:bottom w:val="none" w:sz="0" w:space="0" w:color="auto"/>
                            <w:right w:val="none" w:sz="0" w:space="0" w:color="auto"/>
                          </w:divBdr>
                          <w:divsChild>
                            <w:div w:id="1587769182">
                              <w:marLeft w:val="0"/>
                              <w:marRight w:val="0"/>
                              <w:marTop w:val="0"/>
                              <w:marBottom w:val="30"/>
                              <w:divBdr>
                                <w:top w:val="none" w:sz="0" w:space="0" w:color="auto"/>
                                <w:left w:val="none" w:sz="0" w:space="0" w:color="auto"/>
                                <w:bottom w:val="none" w:sz="0" w:space="0" w:color="auto"/>
                                <w:right w:val="none" w:sz="0" w:space="0" w:color="auto"/>
                              </w:divBdr>
                              <w:divsChild>
                                <w:div w:id="282034144">
                                  <w:marLeft w:val="0"/>
                                  <w:marRight w:val="0"/>
                                  <w:marTop w:val="0"/>
                                  <w:marBottom w:val="0"/>
                                  <w:divBdr>
                                    <w:top w:val="none" w:sz="0" w:space="0" w:color="auto"/>
                                    <w:left w:val="none" w:sz="0" w:space="0" w:color="auto"/>
                                    <w:bottom w:val="none" w:sz="0" w:space="0" w:color="auto"/>
                                    <w:right w:val="none" w:sz="0" w:space="0" w:color="auto"/>
                                  </w:divBdr>
                                </w:div>
                              </w:divsChild>
                            </w:div>
                            <w:div w:id="91782999">
                              <w:marLeft w:val="0"/>
                              <w:marRight w:val="0"/>
                              <w:marTop w:val="0"/>
                              <w:marBottom w:val="0"/>
                              <w:divBdr>
                                <w:top w:val="none" w:sz="0" w:space="0" w:color="auto"/>
                                <w:left w:val="none" w:sz="0" w:space="0" w:color="auto"/>
                                <w:bottom w:val="none" w:sz="0" w:space="0" w:color="auto"/>
                                <w:right w:val="none" w:sz="0" w:space="0" w:color="auto"/>
                              </w:divBdr>
                            </w:div>
                            <w:div w:id="1048992910">
                              <w:marLeft w:val="0"/>
                              <w:marRight w:val="0"/>
                              <w:marTop w:val="0"/>
                              <w:marBottom w:val="0"/>
                              <w:divBdr>
                                <w:top w:val="none" w:sz="0" w:space="0" w:color="auto"/>
                                <w:left w:val="none" w:sz="0" w:space="0" w:color="auto"/>
                                <w:bottom w:val="none" w:sz="0" w:space="0" w:color="auto"/>
                                <w:right w:val="none" w:sz="0" w:space="0" w:color="auto"/>
                              </w:divBdr>
                              <w:divsChild>
                                <w:div w:id="166797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886894">
                      <w:marLeft w:val="0"/>
                      <w:marRight w:val="0"/>
                      <w:marTop w:val="0"/>
                      <w:marBottom w:val="0"/>
                      <w:divBdr>
                        <w:top w:val="none" w:sz="0" w:space="0" w:color="auto"/>
                        <w:left w:val="none" w:sz="0" w:space="0" w:color="auto"/>
                        <w:bottom w:val="none" w:sz="0" w:space="0" w:color="auto"/>
                        <w:right w:val="none" w:sz="0" w:space="0" w:color="auto"/>
                      </w:divBdr>
                      <w:divsChild>
                        <w:div w:id="785778930">
                          <w:marLeft w:val="0"/>
                          <w:marRight w:val="0"/>
                          <w:marTop w:val="0"/>
                          <w:marBottom w:val="0"/>
                          <w:divBdr>
                            <w:top w:val="none" w:sz="0" w:space="0" w:color="auto"/>
                            <w:left w:val="none" w:sz="0" w:space="0" w:color="auto"/>
                            <w:bottom w:val="none" w:sz="0" w:space="0" w:color="auto"/>
                            <w:right w:val="none" w:sz="0" w:space="0" w:color="auto"/>
                          </w:divBdr>
                        </w:div>
                        <w:div w:id="949627760">
                          <w:marLeft w:val="0"/>
                          <w:marRight w:val="0"/>
                          <w:marTop w:val="0"/>
                          <w:marBottom w:val="0"/>
                          <w:divBdr>
                            <w:top w:val="none" w:sz="0" w:space="0" w:color="auto"/>
                            <w:left w:val="none" w:sz="0" w:space="0" w:color="auto"/>
                            <w:bottom w:val="none" w:sz="0" w:space="0" w:color="auto"/>
                            <w:right w:val="none" w:sz="0" w:space="0" w:color="auto"/>
                          </w:divBdr>
                          <w:divsChild>
                            <w:div w:id="2104953249">
                              <w:marLeft w:val="0"/>
                              <w:marRight w:val="0"/>
                              <w:marTop w:val="0"/>
                              <w:marBottom w:val="30"/>
                              <w:divBdr>
                                <w:top w:val="none" w:sz="0" w:space="0" w:color="auto"/>
                                <w:left w:val="none" w:sz="0" w:space="0" w:color="auto"/>
                                <w:bottom w:val="none" w:sz="0" w:space="0" w:color="auto"/>
                                <w:right w:val="none" w:sz="0" w:space="0" w:color="auto"/>
                              </w:divBdr>
                              <w:divsChild>
                                <w:div w:id="781992331">
                                  <w:marLeft w:val="0"/>
                                  <w:marRight w:val="0"/>
                                  <w:marTop w:val="0"/>
                                  <w:marBottom w:val="0"/>
                                  <w:divBdr>
                                    <w:top w:val="none" w:sz="0" w:space="0" w:color="auto"/>
                                    <w:left w:val="none" w:sz="0" w:space="0" w:color="auto"/>
                                    <w:bottom w:val="none" w:sz="0" w:space="0" w:color="auto"/>
                                    <w:right w:val="none" w:sz="0" w:space="0" w:color="auto"/>
                                  </w:divBdr>
                                </w:div>
                              </w:divsChild>
                            </w:div>
                            <w:div w:id="1757895978">
                              <w:marLeft w:val="0"/>
                              <w:marRight w:val="0"/>
                              <w:marTop w:val="0"/>
                              <w:marBottom w:val="0"/>
                              <w:divBdr>
                                <w:top w:val="none" w:sz="0" w:space="0" w:color="auto"/>
                                <w:left w:val="none" w:sz="0" w:space="0" w:color="auto"/>
                                <w:bottom w:val="none" w:sz="0" w:space="0" w:color="auto"/>
                                <w:right w:val="none" w:sz="0" w:space="0" w:color="auto"/>
                              </w:divBdr>
                            </w:div>
                            <w:div w:id="395588666">
                              <w:marLeft w:val="0"/>
                              <w:marRight w:val="0"/>
                              <w:marTop w:val="0"/>
                              <w:marBottom w:val="0"/>
                              <w:divBdr>
                                <w:top w:val="none" w:sz="0" w:space="0" w:color="auto"/>
                                <w:left w:val="none" w:sz="0" w:space="0" w:color="auto"/>
                                <w:bottom w:val="none" w:sz="0" w:space="0" w:color="auto"/>
                                <w:right w:val="none" w:sz="0" w:space="0" w:color="auto"/>
                              </w:divBdr>
                              <w:divsChild>
                                <w:div w:id="114813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527927">
                      <w:marLeft w:val="0"/>
                      <w:marRight w:val="0"/>
                      <w:marTop w:val="0"/>
                      <w:marBottom w:val="0"/>
                      <w:divBdr>
                        <w:top w:val="none" w:sz="0" w:space="0" w:color="auto"/>
                        <w:left w:val="none" w:sz="0" w:space="0" w:color="auto"/>
                        <w:bottom w:val="none" w:sz="0" w:space="0" w:color="auto"/>
                        <w:right w:val="none" w:sz="0" w:space="0" w:color="auto"/>
                      </w:divBdr>
                      <w:divsChild>
                        <w:div w:id="1205171050">
                          <w:marLeft w:val="0"/>
                          <w:marRight w:val="0"/>
                          <w:marTop w:val="0"/>
                          <w:marBottom w:val="0"/>
                          <w:divBdr>
                            <w:top w:val="none" w:sz="0" w:space="0" w:color="auto"/>
                            <w:left w:val="none" w:sz="0" w:space="0" w:color="auto"/>
                            <w:bottom w:val="none" w:sz="0" w:space="0" w:color="auto"/>
                            <w:right w:val="none" w:sz="0" w:space="0" w:color="auto"/>
                          </w:divBdr>
                        </w:div>
                        <w:div w:id="369569236">
                          <w:marLeft w:val="0"/>
                          <w:marRight w:val="0"/>
                          <w:marTop w:val="0"/>
                          <w:marBottom w:val="0"/>
                          <w:divBdr>
                            <w:top w:val="none" w:sz="0" w:space="0" w:color="auto"/>
                            <w:left w:val="none" w:sz="0" w:space="0" w:color="auto"/>
                            <w:bottom w:val="none" w:sz="0" w:space="0" w:color="auto"/>
                            <w:right w:val="none" w:sz="0" w:space="0" w:color="auto"/>
                          </w:divBdr>
                          <w:divsChild>
                            <w:div w:id="281813534">
                              <w:marLeft w:val="0"/>
                              <w:marRight w:val="0"/>
                              <w:marTop w:val="0"/>
                              <w:marBottom w:val="30"/>
                              <w:divBdr>
                                <w:top w:val="none" w:sz="0" w:space="0" w:color="auto"/>
                                <w:left w:val="none" w:sz="0" w:space="0" w:color="auto"/>
                                <w:bottom w:val="none" w:sz="0" w:space="0" w:color="auto"/>
                                <w:right w:val="none" w:sz="0" w:space="0" w:color="auto"/>
                              </w:divBdr>
                              <w:divsChild>
                                <w:div w:id="1596010987">
                                  <w:marLeft w:val="0"/>
                                  <w:marRight w:val="0"/>
                                  <w:marTop w:val="0"/>
                                  <w:marBottom w:val="0"/>
                                  <w:divBdr>
                                    <w:top w:val="none" w:sz="0" w:space="0" w:color="auto"/>
                                    <w:left w:val="none" w:sz="0" w:space="0" w:color="auto"/>
                                    <w:bottom w:val="none" w:sz="0" w:space="0" w:color="auto"/>
                                    <w:right w:val="none" w:sz="0" w:space="0" w:color="auto"/>
                                  </w:divBdr>
                                </w:div>
                              </w:divsChild>
                            </w:div>
                            <w:div w:id="1914118110">
                              <w:marLeft w:val="0"/>
                              <w:marRight w:val="0"/>
                              <w:marTop w:val="0"/>
                              <w:marBottom w:val="0"/>
                              <w:divBdr>
                                <w:top w:val="none" w:sz="0" w:space="0" w:color="auto"/>
                                <w:left w:val="none" w:sz="0" w:space="0" w:color="auto"/>
                                <w:bottom w:val="none" w:sz="0" w:space="0" w:color="auto"/>
                                <w:right w:val="none" w:sz="0" w:space="0" w:color="auto"/>
                              </w:divBdr>
                            </w:div>
                            <w:div w:id="1859080845">
                              <w:marLeft w:val="0"/>
                              <w:marRight w:val="0"/>
                              <w:marTop w:val="0"/>
                              <w:marBottom w:val="0"/>
                              <w:divBdr>
                                <w:top w:val="none" w:sz="0" w:space="0" w:color="auto"/>
                                <w:left w:val="none" w:sz="0" w:space="0" w:color="auto"/>
                                <w:bottom w:val="none" w:sz="0" w:space="0" w:color="auto"/>
                                <w:right w:val="none" w:sz="0" w:space="0" w:color="auto"/>
                              </w:divBdr>
                              <w:divsChild>
                                <w:div w:id="57655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102054">
                      <w:marLeft w:val="0"/>
                      <w:marRight w:val="0"/>
                      <w:marTop w:val="0"/>
                      <w:marBottom w:val="0"/>
                      <w:divBdr>
                        <w:top w:val="none" w:sz="0" w:space="0" w:color="auto"/>
                        <w:left w:val="none" w:sz="0" w:space="0" w:color="auto"/>
                        <w:bottom w:val="none" w:sz="0" w:space="0" w:color="auto"/>
                        <w:right w:val="none" w:sz="0" w:space="0" w:color="auto"/>
                      </w:divBdr>
                      <w:divsChild>
                        <w:div w:id="125244578">
                          <w:marLeft w:val="0"/>
                          <w:marRight w:val="0"/>
                          <w:marTop w:val="0"/>
                          <w:marBottom w:val="0"/>
                          <w:divBdr>
                            <w:top w:val="none" w:sz="0" w:space="0" w:color="auto"/>
                            <w:left w:val="none" w:sz="0" w:space="0" w:color="auto"/>
                            <w:bottom w:val="none" w:sz="0" w:space="0" w:color="auto"/>
                            <w:right w:val="none" w:sz="0" w:space="0" w:color="auto"/>
                          </w:divBdr>
                        </w:div>
                        <w:div w:id="505754275">
                          <w:marLeft w:val="0"/>
                          <w:marRight w:val="0"/>
                          <w:marTop w:val="0"/>
                          <w:marBottom w:val="0"/>
                          <w:divBdr>
                            <w:top w:val="none" w:sz="0" w:space="0" w:color="auto"/>
                            <w:left w:val="none" w:sz="0" w:space="0" w:color="auto"/>
                            <w:bottom w:val="none" w:sz="0" w:space="0" w:color="auto"/>
                            <w:right w:val="none" w:sz="0" w:space="0" w:color="auto"/>
                          </w:divBdr>
                          <w:divsChild>
                            <w:div w:id="485971519">
                              <w:marLeft w:val="0"/>
                              <w:marRight w:val="0"/>
                              <w:marTop w:val="0"/>
                              <w:marBottom w:val="30"/>
                              <w:divBdr>
                                <w:top w:val="none" w:sz="0" w:space="0" w:color="auto"/>
                                <w:left w:val="none" w:sz="0" w:space="0" w:color="auto"/>
                                <w:bottom w:val="none" w:sz="0" w:space="0" w:color="auto"/>
                                <w:right w:val="none" w:sz="0" w:space="0" w:color="auto"/>
                              </w:divBdr>
                              <w:divsChild>
                                <w:div w:id="137305124">
                                  <w:marLeft w:val="0"/>
                                  <w:marRight w:val="0"/>
                                  <w:marTop w:val="0"/>
                                  <w:marBottom w:val="0"/>
                                  <w:divBdr>
                                    <w:top w:val="none" w:sz="0" w:space="0" w:color="auto"/>
                                    <w:left w:val="none" w:sz="0" w:space="0" w:color="auto"/>
                                    <w:bottom w:val="none" w:sz="0" w:space="0" w:color="auto"/>
                                    <w:right w:val="none" w:sz="0" w:space="0" w:color="auto"/>
                                  </w:divBdr>
                                </w:div>
                              </w:divsChild>
                            </w:div>
                            <w:div w:id="1504852177">
                              <w:marLeft w:val="0"/>
                              <w:marRight w:val="0"/>
                              <w:marTop w:val="0"/>
                              <w:marBottom w:val="0"/>
                              <w:divBdr>
                                <w:top w:val="none" w:sz="0" w:space="0" w:color="auto"/>
                                <w:left w:val="none" w:sz="0" w:space="0" w:color="auto"/>
                                <w:bottom w:val="none" w:sz="0" w:space="0" w:color="auto"/>
                                <w:right w:val="none" w:sz="0" w:space="0" w:color="auto"/>
                              </w:divBdr>
                            </w:div>
                            <w:div w:id="1904949403">
                              <w:marLeft w:val="0"/>
                              <w:marRight w:val="0"/>
                              <w:marTop w:val="0"/>
                              <w:marBottom w:val="0"/>
                              <w:divBdr>
                                <w:top w:val="none" w:sz="0" w:space="0" w:color="auto"/>
                                <w:left w:val="none" w:sz="0" w:space="0" w:color="auto"/>
                                <w:bottom w:val="none" w:sz="0" w:space="0" w:color="auto"/>
                                <w:right w:val="none" w:sz="0" w:space="0" w:color="auto"/>
                              </w:divBdr>
                              <w:divsChild>
                                <w:div w:id="143609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042389">
                      <w:marLeft w:val="0"/>
                      <w:marRight w:val="0"/>
                      <w:marTop w:val="0"/>
                      <w:marBottom w:val="0"/>
                      <w:divBdr>
                        <w:top w:val="none" w:sz="0" w:space="0" w:color="auto"/>
                        <w:left w:val="none" w:sz="0" w:space="0" w:color="auto"/>
                        <w:bottom w:val="none" w:sz="0" w:space="0" w:color="auto"/>
                        <w:right w:val="none" w:sz="0" w:space="0" w:color="auto"/>
                      </w:divBdr>
                      <w:divsChild>
                        <w:div w:id="379403997">
                          <w:marLeft w:val="0"/>
                          <w:marRight w:val="0"/>
                          <w:marTop w:val="0"/>
                          <w:marBottom w:val="0"/>
                          <w:divBdr>
                            <w:top w:val="none" w:sz="0" w:space="0" w:color="auto"/>
                            <w:left w:val="none" w:sz="0" w:space="0" w:color="auto"/>
                            <w:bottom w:val="none" w:sz="0" w:space="0" w:color="auto"/>
                            <w:right w:val="none" w:sz="0" w:space="0" w:color="auto"/>
                          </w:divBdr>
                        </w:div>
                        <w:div w:id="1015886863">
                          <w:marLeft w:val="0"/>
                          <w:marRight w:val="0"/>
                          <w:marTop w:val="0"/>
                          <w:marBottom w:val="0"/>
                          <w:divBdr>
                            <w:top w:val="none" w:sz="0" w:space="0" w:color="auto"/>
                            <w:left w:val="none" w:sz="0" w:space="0" w:color="auto"/>
                            <w:bottom w:val="none" w:sz="0" w:space="0" w:color="auto"/>
                            <w:right w:val="none" w:sz="0" w:space="0" w:color="auto"/>
                          </w:divBdr>
                          <w:divsChild>
                            <w:div w:id="1421290847">
                              <w:marLeft w:val="0"/>
                              <w:marRight w:val="0"/>
                              <w:marTop w:val="0"/>
                              <w:marBottom w:val="30"/>
                              <w:divBdr>
                                <w:top w:val="none" w:sz="0" w:space="0" w:color="auto"/>
                                <w:left w:val="none" w:sz="0" w:space="0" w:color="auto"/>
                                <w:bottom w:val="none" w:sz="0" w:space="0" w:color="auto"/>
                                <w:right w:val="none" w:sz="0" w:space="0" w:color="auto"/>
                              </w:divBdr>
                              <w:divsChild>
                                <w:div w:id="1219170621">
                                  <w:marLeft w:val="0"/>
                                  <w:marRight w:val="0"/>
                                  <w:marTop w:val="0"/>
                                  <w:marBottom w:val="0"/>
                                  <w:divBdr>
                                    <w:top w:val="none" w:sz="0" w:space="0" w:color="auto"/>
                                    <w:left w:val="none" w:sz="0" w:space="0" w:color="auto"/>
                                    <w:bottom w:val="none" w:sz="0" w:space="0" w:color="auto"/>
                                    <w:right w:val="none" w:sz="0" w:space="0" w:color="auto"/>
                                  </w:divBdr>
                                </w:div>
                              </w:divsChild>
                            </w:div>
                            <w:div w:id="783964125">
                              <w:marLeft w:val="0"/>
                              <w:marRight w:val="0"/>
                              <w:marTop w:val="0"/>
                              <w:marBottom w:val="0"/>
                              <w:divBdr>
                                <w:top w:val="none" w:sz="0" w:space="0" w:color="auto"/>
                                <w:left w:val="none" w:sz="0" w:space="0" w:color="auto"/>
                                <w:bottom w:val="none" w:sz="0" w:space="0" w:color="auto"/>
                                <w:right w:val="none" w:sz="0" w:space="0" w:color="auto"/>
                              </w:divBdr>
                            </w:div>
                            <w:div w:id="488178166">
                              <w:marLeft w:val="0"/>
                              <w:marRight w:val="0"/>
                              <w:marTop w:val="0"/>
                              <w:marBottom w:val="0"/>
                              <w:divBdr>
                                <w:top w:val="none" w:sz="0" w:space="0" w:color="auto"/>
                                <w:left w:val="none" w:sz="0" w:space="0" w:color="auto"/>
                                <w:bottom w:val="none" w:sz="0" w:space="0" w:color="auto"/>
                                <w:right w:val="none" w:sz="0" w:space="0" w:color="auto"/>
                              </w:divBdr>
                              <w:divsChild>
                                <w:div w:id="129590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1230">
                      <w:marLeft w:val="0"/>
                      <w:marRight w:val="0"/>
                      <w:marTop w:val="0"/>
                      <w:marBottom w:val="0"/>
                      <w:divBdr>
                        <w:top w:val="none" w:sz="0" w:space="0" w:color="auto"/>
                        <w:left w:val="none" w:sz="0" w:space="0" w:color="auto"/>
                        <w:bottom w:val="none" w:sz="0" w:space="0" w:color="auto"/>
                        <w:right w:val="none" w:sz="0" w:space="0" w:color="auto"/>
                      </w:divBdr>
                      <w:divsChild>
                        <w:div w:id="532808324">
                          <w:marLeft w:val="0"/>
                          <w:marRight w:val="0"/>
                          <w:marTop w:val="0"/>
                          <w:marBottom w:val="0"/>
                          <w:divBdr>
                            <w:top w:val="none" w:sz="0" w:space="0" w:color="auto"/>
                            <w:left w:val="none" w:sz="0" w:space="0" w:color="auto"/>
                            <w:bottom w:val="none" w:sz="0" w:space="0" w:color="auto"/>
                            <w:right w:val="none" w:sz="0" w:space="0" w:color="auto"/>
                          </w:divBdr>
                        </w:div>
                        <w:div w:id="247080165">
                          <w:marLeft w:val="0"/>
                          <w:marRight w:val="0"/>
                          <w:marTop w:val="0"/>
                          <w:marBottom w:val="0"/>
                          <w:divBdr>
                            <w:top w:val="none" w:sz="0" w:space="0" w:color="auto"/>
                            <w:left w:val="none" w:sz="0" w:space="0" w:color="auto"/>
                            <w:bottom w:val="none" w:sz="0" w:space="0" w:color="auto"/>
                            <w:right w:val="none" w:sz="0" w:space="0" w:color="auto"/>
                          </w:divBdr>
                          <w:divsChild>
                            <w:div w:id="420564372">
                              <w:marLeft w:val="0"/>
                              <w:marRight w:val="0"/>
                              <w:marTop w:val="0"/>
                              <w:marBottom w:val="30"/>
                              <w:divBdr>
                                <w:top w:val="none" w:sz="0" w:space="0" w:color="auto"/>
                                <w:left w:val="none" w:sz="0" w:space="0" w:color="auto"/>
                                <w:bottom w:val="none" w:sz="0" w:space="0" w:color="auto"/>
                                <w:right w:val="none" w:sz="0" w:space="0" w:color="auto"/>
                              </w:divBdr>
                              <w:divsChild>
                                <w:div w:id="288241845">
                                  <w:marLeft w:val="0"/>
                                  <w:marRight w:val="0"/>
                                  <w:marTop w:val="0"/>
                                  <w:marBottom w:val="0"/>
                                  <w:divBdr>
                                    <w:top w:val="none" w:sz="0" w:space="0" w:color="auto"/>
                                    <w:left w:val="none" w:sz="0" w:space="0" w:color="auto"/>
                                    <w:bottom w:val="none" w:sz="0" w:space="0" w:color="auto"/>
                                    <w:right w:val="none" w:sz="0" w:space="0" w:color="auto"/>
                                  </w:divBdr>
                                </w:div>
                              </w:divsChild>
                            </w:div>
                            <w:div w:id="1063482536">
                              <w:marLeft w:val="0"/>
                              <w:marRight w:val="0"/>
                              <w:marTop w:val="0"/>
                              <w:marBottom w:val="0"/>
                              <w:divBdr>
                                <w:top w:val="none" w:sz="0" w:space="0" w:color="auto"/>
                                <w:left w:val="none" w:sz="0" w:space="0" w:color="auto"/>
                                <w:bottom w:val="none" w:sz="0" w:space="0" w:color="auto"/>
                                <w:right w:val="none" w:sz="0" w:space="0" w:color="auto"/>
                              </w:divBdr>
                            </w:div>
                            <w:div w:id="1933081682">
                              <w:marLeft w:val="0"/>
                              <w:marRight w:val="0"/>
                              <w:marTop w:val="0"/>
                              <w:marBottom w:val="0"/>
                              <w:divBdr>
                                <w:top w:val="none" w:sz="0" w:space="0" w:color="auto"/>
                                <w:left w:val="none" w:sz="0" w:space="0" w:color="auto"/>
                                <w:bottom w:val="none" w:sz="0" w:space="0" w:color="auto"/>
                                <w:right w:val="none" w:sz="0" w:space="0" w:color="auto"/>
                              </w:divBdr>
                              <w:divsChild>
                                <w:div w:id="203102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203216">
                      <w:marLeft w:val="0"/>
                      <w:marRight w:val="0"/>
                      <w:marTop w:val="0"/>
                      <w:marBottom w:val="0"/>
                      <w:divBdr>
                        <w:top w:val="none" w:sz="0" w:space="0" w:color="auto"/>
                        <w:left w:val="none" w:sz="0" w:space="0" w:color="auto"/>
                        <w:bottom w:val="none" w:sz="0" w:space="0" w:color="auto"/>
                        <w:right w:val="none" w:sz="0" w:space="0" w:color="auto"/>
                      </w:divBdr>
                      <w:divsChild>
                        <w:div w:id="899292418">
                          <w:marLeft w:val="0"/>
                          <w:marRight w:val="0"/>
                          <w:marTop w:val="0"/>
                          <w:marBottom w:val="0"/>
                          <w:divBdr>
                            <w:top w:val="none" w:sz="0" w:space="0" w:color="auto"/>
                            <w:left w:val="none" w:sz="0" w:space="0" w:color="auto"/>
                            <w:bottom w:val="none" w:sz="0" w:space="0" w:color="auto"/>
                            <w:right w:val="none" w:sz="0" w:space="0" w:color="auto"/>
                          </w:divBdr>
                        </w:div>
                        <w:div w:id="1381588417">
                          <w:marLeft w:val="0"/>
                          <w:marRight w:val="0"/>
                          <w:marTop w:val="0"/>
                          <w:marBottom w:val="0"/>
                          <w:divBdr>
                            <w:top w:val="none" w:sz="0" w:space="0" w:color="auto"/>
                            <w:left w:val="none" w:sz="0" w:space="0" w:color="auto"/>
                            <w:bottom w:val="none" w:sz="0" w:space="0" w:color="auto"/>
                            <w:right w:val="none" w:sz="0" w:space="0" w:color="auto"/>
                          </w:divBdr>
                          <w:divsChild>
                            <w:div w:id="413432728">
                              <w:marLeft w:val="0"/>
                              <w:marRight w:val="0"/>
                              <w:marTop w:val="0"/>
                              <w:marBottom w:val="30"/>
                              <w:divBdr>
                                <w:top w:val="none" w:sz="0" w:space="0" w:color="auto"/>
                                <w:left w:val="none" w:sz="0" w:space="0" w:color="auto"/>
                                <w:bottom w:val="none" w:sz="0" w:space="0" w:color="auto"/>
                                <w:right w:val="none" w:sz="0" w:space="0" w:color="auto"/>
                              </w:divBdr>
                              <w:divsChild>
                                <w:div w:id="1897626116">
                                  <w:marLeft w:val="0"/>
                                  <w:marRight w:val="0"/>
                                  <w:marTop w:val="0"/>
                                  <w:marBottom w:val="0"/>
                                  <w:divBdr>
                                    <w:top w:val="none" w:sz="0" w:space="0" w:color="auto"/>
                                    <w:left w:val="none" w:sz="0" w:space="0" w:color="auto"/>
                                    <w:bottom w:val="none" w:sz="0" w:space="0" w:color="auto"/>
                                    <w:right w:val="none" w:sz="0" w:space="0" w:color="auto"/>
                                  </w:divBdr>
                                </w:div>
                              </w:divsChild>
                            </w:div>
                            <w:div w:id="530188068">
                              <w:marLeft w:val="0"/>
                              <w:marRight w:val="0"/>
                              <w:marTop w:val="0"/>
                              <w:marBottom w:val="0"/>
                              <w:divBdr>
                                <w:top w:val="none" w:sz="0" w:space="0" w:color="auto"/>
                                <w:left w:val="none" w:sz="0" w:space="0" w:color="auto"/>
                                <w:bottom w:val="none" w:sz="0" w:space="0" w:color="auto"/>
                                <w:right w:val="none" w:sz="0" w:space="0" w:color="auto"/>
                              </w:divBdr>
                            </w:div>
                            <w:div w:id="1374889905">
                              <w:marLeft w:val="0"/>
                              <w:marRight w:val="0"/>
                              <w:marTop w:val="0"/>
                              <w:marBottom w:val="0"/>
                              <w:divBdr>
                                <w:top w:val="none" w:sz="0" w:space="0" w:color="auto"/>
                                <w:left w:val="none" w:sz="0" w:space="0" w:color="auto"/>
                                <w:bottom w:val="none" w:sz="0" w:space="0" w:color="auto"/>
                                <w:right w:val="none" w:sz="0" w:space="0" w:color="auto"/>
                              </w:divBdr>
                              <w:divsChild>
                                <w:div w:id="2083402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157645">
                      <w:marLeft w:val="0"/>
                      <w:marRight w:val="0"/>
                      <w:marTop w:val="0"/>
                      <w:marBottom w:val="0"/>
                      <w:divBdr>
                        <w:top w:val="none" w:sz="0" w:space="0" w:color="auto"/>
                        <w:left w:val="none" w:sz="0" w:space="0" w:color="auto"/>
                        <w:bottom w:val="none" w:sz="0" w:space="0" w:color="auto"/>
                        <w:right w:val="none" w:sz="0" w:space="0" w:color="auto"/>
                      </w:divBdr>
                      <w:divsChild>
                        <w:div w:id="565725738">
                          <w:marLeft w:val="0"/>
                          <w:marRight w:val="0"/>
                          <w:marTop w:val="0"/>
                          <w:marBottom w:val="0"/>
                          <w:divBdr>
                            <w:top w:val="none" w:sz="0" w:space="0" w:color="auto"/>
                            <w:left w:val="none" w:sz="0" w:space="0" w:color="auto"/>
                            <w:bottom w:val="none" w:sz="0" w:space="0" w:color="auto"/>
                            <w:right w:val="none" w:sz="0" w:space="0" w:color="auto"/>
                          </w:divBdr>
                        </w:div>
                        <w:div w:id="1424259083">
                          <w:marLeft w:val="0"/>
                          <w:marRight w:val="0"/>
                          <w:marTop w:val="0"/>
                          <w:marBottom w:val="0"/>
                          <w:divBdr>
                            <w:top w:val="none" w:sz="0" w:space="0" w:color="auto"/>
                            <w:left w:val="none" w:sz="0" w:space="0" w:color="auto"/>
                            <w:bottom w:val="none" w:sz="0" w:space="0" w:color="auto"/>
                            <w:right w:val="none" w:sz="0" w:space="0" w:color="auto"/>
                          </w:divBdr>
                          <w:divsChild>
                            <w:div w:id="197084794">
                              <w:marLeft w:val="0"/>
                              <w:marRight w:val="0"/>
                              <w:marTop w:val="0"/>
                              <w:marBottom w:val="30"/>
                              <w:divBdr>
                                <w:top w:val="none" w:sz="0" w:space="0" w:color="auto"/>
                                <w:left w:val="none" w:sz="0" w:space="0" w:color="auto"/>
                                <w:bottom w:val="none" w:sz="0" w:space="0" w:color="auto"/>
                                <w:right w:val="none" w:sz="0" w:space="0" w:color="auto"/>
                              </w:divBdr>
                              <w:divsChild>
                                <w:div w:id="1306473619">
                                  <w:marLeft w:val="0"/>
                                  <w:marRight w:val="0"/>
                                  <w:marTop w:val="0"/>
                                  <w:marBottom w:val="0"/>
                                  <w:divBdr>
                                    <w:top w:val="none" w:sz="0" w:space="0" w:color="auto"/>
                                    <w:left w:val="none" w:sz="0" w:space="0" w:color="auto"/>
                                    <w:bottom w:val="none" w:sz="0" w:space="0" w:color="auto"/>
                                    <w:right w:val="none" w:sz="0" w:space="0" w:color="auto"/>
                                  </w:divBdr>
                                </w:div>
                              </w:divsChild>
                            </w:div>
                            <w:div w:id="1238125888">
                              <w:marLeft w:val="0"/>
                              <w:marRight w:val="0"/>
                              <w:marTop w:val="0"/>
                              <w:marBottom w:val="0"/>
                              <w:divBdr>
                                <w:top w:val="none" w:sz="0" w:space="0" w:color="auto"/>
                                <w:left w:val="none" w:sz="0" w:space="0" w:color="auto"/>
                                <w:bottom w:val="none" w:sz="0" w:space="0" w:color="auto"/>
                                <w:right w:val="none" w:sz="0" w:space="0" w:color="auto"/>
                              </w:divBdr>
                            </w:div>
                            <w:div w:id="1598753078">
                              <w:marLeft w:val="0"/>
                              <w:marRight w:val="0"/>
                              <w:marTop w:val="0"/>
                              <w:marBottom w:val="0"/>
                              <w:divBdr>
                                <w:top w:val="none" w:sz="0" w:space="0" w:color="auto"/>
                                <w:left w:val="none" w:sz="0" w:space="0" w:color="auto"/>
                                <w:bottom w:val="none" w:sz="0" w:space="0" w:color="auto"/>
                                <w:right w:val="none" w:sz="0" w:space="0" w:color="auto"/>
                              </w:divBdr>
                              <w:divsChild>
                                <w:div w:id="95101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383818">
                      <w:marLeft w:val="0"/>
                      <w:marRight w:val="0"/>
                      <w:marTop w:val="0"/>
                      <w:marBottom w:val="0"/>
                      <w:divBdr>
                        <w:top w:val="none" w:sz="0" w:space="0" w:color="auto"/>
                        <w:left w:val="none" w:sz="0" w:space="0" w:color="auto"/>
                        <w:bottom w:val="none" w:sz="0" w:space="0" w:color="auto"/>
                        <w:right w:val="none" w:sz="0" w:space="0" w:color="auto"/>
                      </w:divBdr>
                      <w:divsChild>
                        <w:div w:id="650790570">
                          <w:marLeft w:val="0"/>
                          <w:marRight w:val="0"/>
                          <w:marTop w:val="0"/>
                          <w:marBottom w:val="0"/>
                          <w:divBdr>
                            <w:top w:val="none" w:sz="0" w:space="0" w:color="auto"/>
                            <w:left w:val="none" w:sz="0" w:space="0" w:color="auto"/>
                            <w:bottom w:val="none" w:sz="0" w:space="0" w:color="auto"/>
                            <w:right w:val="none" w:sz="0" w:space="0" w:color="auto"/>
                          </w:divBdr>
                        </w:div>
                        <w:div w:id="1316837451">
                          <w:marLeft w:val="0"/>
                          <w:marRight w:val="0"/>
                          <w:marTop w:val="0"/>
                          <w:marBottom w:val="0"/>
                          <w:divBdr>
                            <w:top w:val="none" w:sz="0" w:space="0" w:color="auto"/>
                            <w:left w:val="none" w:sz="0" w:space="0" w:color="auto"/>
                            <w:bottom w:val="none" w:sz="0" w:space="0" w:color="auto"/>
                            <w:right w:val="none" w:sz="0" w:space="0" w:color="auto"/>
                          </w:divBdr>
                          <w:divsChild>
                            <w:div w:id="737244510">
                              <w:marLeft w:val="0"/>
                              <w:marRight w:val="0"/>
                              <w:marTop w:val="0"/>
                              <w:marBottom w:val="30"/>
                              <w:divBdr>
                                <w:top w:val="none" w:sz="0" w:space="0" w:color="auto"/>
                                <w:left w:val="none" w:sz="0" w:space="0" w:color="auto"/>
                                <w:bottom w:val="none" w:sz="0" w:space="0" w:color="auto"/>
                                <w:right w:val="none" w:sz="0" w:space="0" w:color="auto"/>
                              </w:divBdr>
                              <w:divsChild>
                                <w:div w:id="146483828">
                                  <w:marLeft w:val="0"/>
                                  <w:marRight w:val="0"/>
                                  <w:marTop w:val="0"/>
                                  <w:marBottom w:val="0"/>
                                  <w:divBdr>
                                    <w:top w:val="none" w:sz="0" w:space="0" w:color="auto"/>
                                    <w:left w:val="none" w:sz="0" w:space="0" w:color="auto"/>
                                    <w:bottom w:val="none" w:sz="0" w:space="0" w:color="auto"/>
                                    <w:right w:val="none" w:sz="0" w:space="0" w:color="auto"/>
                                  </w:divBdr>
                                </w:div>
                              </w:divsChild>
                            </w:div>
                            <w:div w:id="1311053129">
                              <w:marLeft w:val="0"/>
                              <w:marRight w:val="0"/>
                              <w:marTop w:val="0"/>
                              <w:marBottom w:val="0"/>
                              <w:divBdr>
                                <w:top w:val="none" w:sz="0" w:space="0" w:color="auto"/>
                                <w:left w:val="none" w:sz="0" w:space="0" w:color="auto"/>
                                <w:bottom w:val="none" w:sz="0" w:space="0" w:color="auto"/>
                                <w:right w:val="none" w:sz="0" w:space="0" w:color="auto"/>
                              </w:divBdr>
                            </w:div>
                            <w:div w:id="80294757">
                              <w:marLeft w:val="0"/>
                              <w:marRight w:val="0"/>
                              <w:marTop w:val="0"/>
                              <w:marBottom w:val="0"/>
                              <w:divBdr>
                                <w:top w:val="none" w:sz="0" w:space="0" w:color="auto"/>
                                <w:left w:val="none" w:sz="0" w:space="0" w:color="auto"/>
                                <w:bottom w:val="none" w:sz="0" w:space="0" w:color="auto"/>
                                <w:right w:val="none" w:sz="0" w:space="0" w:color="auto"/>
                              </w:divBdr>
                              <w:divsChild>
                                <w:div w:id="25043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02055">
                      <w:marLeft w:val="0"/>
                      <w:marRight w:val="0"/>
                      <w:marTop w:val="0"/>
                      <w:marBottom w:val="0"/>
                      <w:divBdr>
                        <w:top w:val="none" w:sz="0" w:space="0" w:color="auto"/>
                        <w:left w:val="none" w:sz="0" w:space="0" w:color="auto"/>
                        <w:bottom w:val="none" w:sz="0" w:space="0" w:color="auto"/>
                        <w:right w:val="none" w:sz="0" w:space="0" w:color="auto"/>
                      </w:divBdr>
                      <w:divsChild>
                        <w:div w:id="1036127619">
                          <w:marLeft w:val="0"/>
                          <w:marRight w:val="0"/>
                          <w:marTop w:val="0"/>
                          <w:marBottom w:val="0"/>
                          <w:divBdr>
                            <w:top w:val="none" w:sz="0" w:space="0" w:color="auto"/>
                            <w:left w:val="none" w:sz="0" w:space="0" w:color="auto"/>
                            <w:bottom w:val="none" w:sz="0" w:space="0" w:color="auto"/>
                            <w:right w:val="none" w:sz="0" w:space="0" w:color="auto"/>
                          </w:divBdr>
                        </w:div>
                        <w:div w:id="1670594894">
                          <w:marLeft w:val="0"/>
                          <w:marRight w:val="0"/>
                          <w:marTop w:val="0"/>
                          <w:marBottom w:val="0"/>
                          <w:divBdr>
                            <w:top w:val="none" w:sz="0" w:space="0" w:color="auto"/>
                            <w:left w:val="none" w:sz="0" w:space="0" w:color="auto"/>
                            <w:bottom w:val="none" w:sz="0" w:space="0" w:color="auto"/>
                            <w:right w:val="none" w:sz="0" w:space="0" w:color="auto"/>
                          </w:divBdr>
                          <w:divsChild>
                            <w:div w:id="812529766">
                              <w:marLeft w:val="0"/>
                              <w:marRight w:val="0"/>
                              <w:marTop w:val="0"/>
                              <w:marBottom w:val="30"/>
                              <w:divBdr>
                                <w:top w:val="none" w:sz="0" w:space="0" w:color="auto"/>
                                <w:left w:val="none" w:sz="0" w:space="0" w:color="auto"/>
                                <w:bottom w:val="none" w:sz="0" w:space="0" w:color="auto"/>
                                <w:right w:val="none" w:sz="0" w:space="0" w:color="auto"/>
                              </w:divBdr>
                              <w:divsChild>
                                <w:div w:id="1659069331">
                                  <w:marLeft w:val="0"/>
                                  <w:marRight w:val="0"/>
                                  <w:marTop w:val="0"/>
                                  <w:marBottom w:val="0"/>
                                  <w:divBdr>
                                    <w:top w:val="none" w:sz="0" w:space="0" w:color="auto"/>
                                    <w:left w:val="none" w:sz="0" w:space="0" w:color="auto"/>
                                    <w:bottom w:val="none" w:sz="0" w:space="0" w:color="auto"/>
                                    <w:right w:val="none" w:sz="0" w:space="0" w:color="auto"/>
                                  </w:divBdr>
                                </w:div>
                              </w:divsChild>
                            </w:div>
                            <w:div w:id="1144465763">
                              <w:marLeft w:val="0"/>
                              <w:marRight w:val="0"/>
                              <w:marTop w:val="0"/>
                              <w:marBottom w:val="0"/>
                              <w:divBdr>
                                <w:top w:val="none" w:sz="0" w:space="0" w:color="auto"/>
                                <w:left w:val="none" w:sz="0" w:space="0" w:color="auto"/>
                                <w:bottom w:val="none" w:sz="0" w:space="0" w:color="auto"/>
                                <w:right w:val="none" w:sz="0" w:space="0" w:color="auto"/>
                              </w:divBdr>
                            </w:div>
                            <w:div w:id="1928150290">
                              <w:marLeft w:val="0"/>
                              <w:marRight w:val="0"/>
                              <w:marTop w:val="0"/>
                              <w:marBottom w:val="0"/>
                              <w:divBdr>
                                <w:top w:val="none" w:sz="0" w:space="0" w:color="auto"/>
                                <w:left w:val="none" w:sz="0" w:space="0" w:color="auto"/>
                                <w:bottom w:val="none" w:sz="0" w:space="0" w:color="auto"/>
                                <w:right w:val="none" w:sz="0" w:space="0" w:color="auto"/>
                              </w:divBdr>
                              <w:divsChild>
                                <w:div w:id="147255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2135442">
          <w:marLeft w:val="0"/>
          <w:marRight w:val="0"/>
          <w:marTop w:val="0"/>
          <w:marBottom w:val="0"/>
          <w:divBdr>
            <w:top w:val="none" w:sz="0" w:space="0" w:color="auto"/>
            <w:left w:val="none" w:sz="0" w:space="0" w:color="auto"/>
            <w:bottom w:val="none" w:sz="0" w:space="0" w:color="auto"/>
            <w:right w:val="none" w:sz="0" w:space="0" w:color="auto"/>
          </w:divBdr>
          <w:divsChild>
            <w:div w:id="607466271">
              <w:marLeft w:val="0"/>
              <w:marRight w:val="0"/>
              <w:marTop w:val="0"/>
              <w:marBottom w:val="0"/>
              <w:divBdr>
                <w:top w:val="none" w:sz="0" w:space="0" w:color="auto"/>
                <w:left w:val="none" w:sz="0" w:space="0" w:color="auto"/>
                <w:bottom w:val="none" w:sz="0" w:space="0" w:color="auto"/>
                <w:right w:val="none" w:sz="0" w:space="0" w:color="auto"/>
              </w:divBdr>
              <w:divsChild>
                <w:div w:id="1762680940">
                  <w:marLeft w:val="0"/>
                  <w:marRight w:val="0"/>
                  <w:marTop w:val="0"/>
                  <w:marBottom w:val="0"/>
                  <w:divBdr>
                    <w:top w:val="none" w:sz="0" w:space="0" w:color="auto"/>
                    <w:left w:val="none" w:sz="0" w:space="0" w:color="auto"/>
                    <w:bottom w:val="none" w:sz="0" w:space="0" w:color="auto"/>
                    <w:right w:val="none" w:sz="0" w:space="0" w:color="auto"/>
                  </w:divBdr>
                  <w:divsChild>
                    <w:div w:id="862940631">
                      <w:marLeft w:val="0"/>
                      <w:marRight w:val="0"/>
                      <w:marTop w:val="0"/>
                      <w:marBottom w:val="0"/>
                      <w:divBdr>
                        <w:top w:val="none" w:sz="0" w:space="0" w:color="auto"/>
                        <w:left w:val="none" w:sz="0" w:space="0" w:color="auto"/>
                        <w:bottom w:val="none" w:sz="0" w:space="0" w:color="auto"/>
                        <w:right w:val="none" w:sz="0" w:space="0" w:color="auto"/>
                      </w:divBdr>
                      <w:divsChild>
                        <w:div w:id="2032560453">
                          <w:marLeft w:val="0"/>
                          <w:marRight w:val="0"/>
                          <w:marTop w:val="0"/>
                          <w:marBottom w:val="180"/>
                          <w:divBdr>
                            <w:top w:val="none" w:sz="0" w:space="0" w:color="auto"/>
                            <w:left w:val="none" w:sz="0" w:space="0" w:color="auto"/>
                            <w:bottom w:val="none" w:sz="0" w:space="0" w:color="auto"/>
                            <w:right w:val="none" w:sz="0" w:space="0" w:color="auto"/>
                          </w:divBdr>
                          <w:divsChild>
                            <w:div w:id="1672222457">
                              <w:marLeft w:val="0"/>
                              <w:marRight w:val="0"/>
                              <w:marTop w:val="0"/>
                              <w:marBottom w:val="0"/>
                              <w:divBdr>
                                <w:top w:val="none" w:sz="0" w:space="0" w:color="auto"/>
                                <w:left w:val="none" w:sz="0" w:space="0" w:color="auto"/>
                                <w:bottom w:val="none" w:sz="0" w:space="0" w:color="auto"/>
                                <w:right w:val="none" w:sz="0" w:space="0" w:color="auto"/>
                              </w:divBdr>
                            </w:div>
                            <w:div w:id="1853836333">
                              <w:marLeft w:val="0"/>
                              <w:marRight w:val="0"/>
                              <w:marTop w:val="0"/>
                              <w:marBottom w:val="0"/>
                              <w:divBdr>
                                <w:top w:val="none" w:sz="0" w:space="0" w:color="auto"/>
                                <w:left w:val="none" w:sz="0" w:space="0" w:color="auto"/>
                                <w:bottom w:val="none" w:sz="0" w:space="0" w:color="auto"/>
                                <w:right w:val="none" w:sz="0" w:space="0" w:color="auto"/>
                              </w:divBdr>
                            </w:div>
                          </w:divsChild>
                        </w:div>
                        <w:div w:id="1544830475">
                          <w:marLeft w:val="0"/>
                          <w:marRight w:val="0"/>
                          <w:marTop w:val="0"/>
                          <w:marBottom w:val="0"/>
                          <w:divBdr>
                            <w:top w:val="none" w:sz="0" w:space="0" w:color="auto"/>
                            <w:left w:val="none" w:sz="0" w:space="0" w:color="auto"/>
                            <w:bottom w:val="none" w:sz="0" w:space="0" w:color="auto"/>
                            <w:right w:val="none" w:sz="0" w:space="0" w:color="auto"/>
                          </w:divBdr>
                          <w:divsChild>
                            <w:div w:id="131872961">
                              <w:marLeft w:val="0"/>
                              <w:marRight w:val="0"/>
                              <w:marTop w:val="0"/>
                              <w:marBottom w:val="0"/>
                              <w:divBdr>
                                <w:top w:val="none" w:sz="0" w:space="0" w:color="auto"/>
                                <w:left w:val="none" w:sz="0" w:space="0" w:color="auto"/>
                                <w:bottom w:val="none" w:sz="0" w:space="0" w:color="auto"/>
                                <w:right w:val="none" w:sz="0" w:space="0" w:color="auto"/>
                              </w:divBdr>
                              <w:divsChild>
                                <w:div w:id="1988321844">
                                  <w:marLeft w:val="0"/>
                                  <w:marRight w:val="0"/>
                                  <w:marTop w:val="0"/>
                                  <w:marBottom w:val="0"/>
                                  <w:divBdr>
                                    <w:top w:val="none" w:sz="0" w:space="0" w:color="auto"/>
                                    <w:left w:val="none" w:sz="0" w:space="0" w:color="auto"/>
                                    <w:bottom w:val="none" w:sz="0" w:space="0" w:color="auto"/>
                                    <w:right w:val="none" w:sz="0" w:space="0" w:color="auto"/>
                                  </w:divBdr>
                                </w:div>
                                <w:div w:id="1849514297">
                                  <w:marLeft w:val="0"/>
                                  <w:marRight w:val="0"/>
                                  <w:marTop w:val="0"/>
                                  <w:marBottom w:val="0"/>
                                  <w:divBdr>
                                    <w:top w:val="none" w:sz="0" w:space="0" w:color="auto"/>
                                    <w:left w:val="none" w:sz="0" w:space="0" w:color="auto"/>
                                    <w:bottom w:val="none" w:sz="0" w:space="0" w:color="auto"/>
                                    <w:right w:val="none" w:sz="0" w:space="0" w:color="auto"/>
                                  </w:divBdr>
                                  <w:divsChild>
                                    <w:div w:id="153885621">
                                      <w:marLeft w:val="0"/>
                                      <w:marRight w:val="0"/>
                                      <w:marTop w:val="0"/>
                                      <w:marBottom w:val="0"/>
                                      <w:divBdr>
                                        <w:top w:val="none" w:sz="0" w:space="0" w:color="auto"/>
                                        <w:left w:val="none" w:sz="0" w:space="0" w:color="auto"/>
                                        <w:bottom w:val="none" w:sz="0" w:space="0" w:color="auto"/>
                                        <w:right w:val="none" w:sz="0" w:space="0" w:color="auto"/>
                                      </w:divBdr>
                                      <w:divsChild>
                                        <w:div w:id="1542281904">
                                          <w:marLeft w:val="0"/>
                                          <w:marRight w:val="0"/>
                                          <w:marTop w:val="0"/>
                                          <w:marBottom w:val="0"/>
                                          <w:divBdr>
                                            <w:top w:val="none" w:sz="0" w:space="0" w:color="auto"/>
                                            <w:left w:val="none" w:sz="0" w:space="0" w:color="auto"/>
                                            <w:bottom w:val="none" w:sz="0" w:space="0" w:color="auto"/>
                                            <w:right w:val="none" w:sz="0" w:space="0" w:color="auto"/>
                                          </w:divBdr>
                                          <w:divsChild>
                                            <w:div w:id="2024239298">
                                              <w:marLeft w:val="0"/>
                                              <w:marRight w:val="0"/>
                                              <w:marTop w:val="0"/>
                                              <w:marBottom w:val="0"/>
                                              <w:divBdr>
                                                <w:top w:val="none" w:sz="0" w:space="0" w:color="auto"/>
                                                <w:left w:val="none" w:sz="0" w:space="0" w:color="auto"/>
                                                <w:bottom w:val="none" w:sz="0" w:space="0" w:color="auto"/>
                                                <w:right w:val="none" w:sz="0" w:space="0" w:color="auto"/>
                                              </w:divBdr>
                                            </w:div>
                                          </w:divsChild>
                                        </w:div>
                                        <w:div w:id="161370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8366914">
                          <w:marLeft w:val="0"/>
                          <w:marRight w:val="0"/>
                          <w:marTop w:val="0"/>
                          <w:marBottom w:val="0"/>
                          <w:divBdr>
                            <w:top w:val="none" w:sz="0" w:space="0" w:color="auto"/>
                            <w:left w:val="none" w:sz="0" w:space="0" w:color="auto"/>
                            <w:bottom w:val="none" w:sz="0" w:space="0" w:color="auto"/>
                            <w:right w:val="none" w:sz="0" w:space="0" w:color="auto"/>
                          </w:divBdr>
                          <w:divsChild>
                            <w:div w:id="1614441538">
                              <w:marLeft w:val="0"/>
                              <w:marRight w:val="0"/>
                              <w:marTop w:val="0"/>
                              <w:marBottom w:val="0"/>
                              <w:divBdr>
                                <w:top w:val="none" w:sz="0" w:space="0" w:color="auto"/>
                                <w:left w:val="none" w:sz="0" w:space="0" w:color="auto"/>
                                <w:bottom w:val="none" w:sz="0" w:space="0" w:color="auto"/>
                                <w:right w:val="none" w:sz="0" w:space="0" w:color="auto"/>
                              </w:divBdr>
                            </w:div>
                            <w:div w:id="1916165112">
                              <w:marLeft w:val="0"/>
                              <w:marRight w:val="0"/>
                              <w:marTop w:val="0"/>
                              <w:marBottom w:val="0"/>
                              <w:divBdr>
                                <w:top w:val="none" w:sz="0" w:space="0" w:color="auto"/>
                                <w:left w:val="none" w:sz="0" w:space="0" w:color="auto"/>
                                <w:bottom w:val="none" w:sz="0" w:space="0" w:color="auto"/>
                                <w:right w:val="none" w:sz="0" w:space="0" w:color="auto"/>
                              </w:divBdr>
                              <w:divsChild>
                                <w:div w:id="1079521783">
                                  <w:marLeft w:val="0"/>
                                  <w:marRight w:val="0"/>
                                  <w:marTop w:val="0"/>
                                  <w:marBottom w:val="0"/>
                                  <w:divBdr>
                                    <w:top w:val="none" w:sz="0" w:space="0" w:color="auto"/>
                                    <w:left w:val="none" w:sz="0" w:space="0" w:color="auto"/>
                                    <w:bottom w:val="none" w:sz="0" w:space="0" w:color="auto"/>
                                    <w:right w:val="none" w:sz="0" w:space="0" w:color="auto"/>
                                  </w:divBdr>
                                  <w:divsChild>
                                    <w:div w:id="2126925331">
                                      <w:marLeft w:val="0"/>
                                      <w:marRight w:val="0"/>
                                      <w:marTop w:val="0"/>
                                      <w:marBottom w:val="0"/>
                                      <w:divBdr>
                                        <w:top w:val="none" w:sz="0" w:space="0" w:color="auto"/>
                                        <w:left w:val="none" w:sz="0" w:space="0" w:color="auto"/>
                                        <w:bottom w:val="none" w:sz="0" w:space="0" w:color="auto"/>
                                        <w:right w:val="none" w:sz="0" w:space="0" w:color="auto"/>
                                      </w:divBdr>
                                      <w:divsChild>
                                        <w:div w:id="282077757">
                                          <w:marLeft w:val="0"/>
                                          <w:marRight w:val="0"/>
                                          <w:marTop w:val="0"/>
                                          <w:marBottom w:val="0"/>
                                          <w:divBdr>
                                            <w:top w:val="none" w:sz="0" w:space="0" w:color="auto"/>
                                            <w:left w:val="none" w:sz="0" w:space="0" w:color="auto"/>
                                            <w:bottom w:val="none" w:sz="0" w:space="0" w:color="auto"/>
                                            <w:right w:val="none" w:sz="0" w:space="0" w:color="auto"/>
                                          </w:divBdr>
                                        </w:div>
                                      </w:divsChild>
                                    </w:div>
                                    <w:div w:id="154914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152823">
                          <w:marLeft w:val="0"/>
                          <w:marRight w:val="0"/>
                          <w:marTop w:val="0"/>
                          <w:marBottom w:val="0"/>
                          <w:divBdr>
                            <w:top w:val="none" w:sz="0" w:space="0" w:color="auto"/>
                            <w:left w:val="none" w:sz="0" w:space="0" w:color="auto"/>
                            <w:bottom w:val="none" w:sz="0" w:space="0" w:color="auto"/>
                            <w:right w:val="none" w:sz="0" w:space="0" w:color="auto"/>
                          </w:divBdr>
                          <w:divsChild>
                            <w:div w:id="1147162101">
                              <w:marLeft w:val="0"/>
                              <w:marRight w:val="0"/>
                              <w:marTop w:val="0"/>
                              <w:marBottom w:val="0"/>
                              <w:divBdr>
                                <w:top w:val="none" w:sz="0" w:space="0" w:color="auto"/>
                                <w:left w:val="none" w:sz="0" w:space="0" w:color="auto"/>
                                <w:bottom w:val="none" w:sz="0" w:space="0" w:color="auto"/>
                                <w:right w:val="none" w:sz="0" w:space="0" w:color="auto"/>
                              </w:divBdr>
                            </w:div>
                            <w:div w:id="1371152312">
                              <w:marLeft w:val="0"/>
                              <w:marRight w:val="0"/>
                              <w:marTop w:val="0"/>
                              <w:marBottom w:val="0"/>
                              <w:divBdr>
                                <w:top w:val="none" w:sz="0" w:space="0" w:color="auto"/>
                                <w:left w:val="none" w:sz="0" w:space="0" w:color="auto"/>
                                <w:bottom w:val="none" w:sz="0" w:space="0" w:color="auto"/>
                                <w:right w:val="none" w:sz="0" w:space="0" w:color="auto"/>
                              </w:divBdr>
                              <w:divsChild>
                                <w:div w:id="1762606890">
                                  <w:marLeft w:val="0"/>
                                  <w:marRight w:val="0"/>
                                  <w:marTop w:val="0"/>
                                  <w:marBottom w:val="0"/>
                                  <w:divBdr>
                                    <w:top w:val="none" w:sz="0" w:space="0" w:color="auto"/>
                                    <w:left w:val="none" w:sz="0" w:space="0" w:color="auto"/>
                                    <w:bottom w:val="none" w:sz="0" w:space="0" w:color="auto"/>
                                    <w:right w:val="none" w:sz="0" w:space="0" w:color="auto"/>
                                  </w:divBdr>
                                  <w:divsChild>
                                    <w:div w:id="2060933801">
                                      <w:marLeft w:val="0"/>
                                      <w:marRight w:val="0"/>
                                      <w:marTop w:val="0"/>
                                      <w:marBottom w:val="0"/>
                                      <w:divBdr>
                                        <w:top w:val="none" w:sz="0" w:space="0" w:color="auto"/>
                                        <w:left w:val="none" w:sz="0" w:space="0" w:color="auto"/>
                                        <w:bottom w:val="none" w:sz="0" w:space="0" w:color="auto"/>
                                        <w:right w:val="none" w:sz="0" w:space="0" w:color="auto"/>
                                      </w:divBdr>
                                      <w:divsChild>
                                        <w:div w:id="491607406">
                                          <w:marLeft w:val="0"/>
                                          <w:marRight w:val="0"/>
                                          <w:marTop w:val="0"/>
                                          <w:marBottom w:val="0"/>
                                          <w:divBdr>
                                            <w:top w:val="none" w:sz="0" w:space="0" w:color="auto"/>
                                            <w:left w:val="none" w:sz="0" w:space="0" w:color="auto"/>
                                            <w:bottom w:val="none" w:sz="0" w:space="0" w:color="auto"/>
                                            <w:right w:val="none" w:sz="0" w:space="0" w:color="auto"/>
                                          </w:divBdr>
                                        </w:div>
                                      </w:divsChild>
                                    </w:div>
                                    <w:div w:id="4472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70323">
                          <w:marLeft w:val="0"/>
                          <w:marRight w:val="0"/>
                          <w:marTop w:val="0"/>
                          <w:marBottom w:val="0"/>
                          <w:divBdr>
                            <w:top w:val="none" w:sz="0" w:space="0" w:color="auto"/>
                            <w:left w:val="none" w:sz="0" w:space="0" w:color="auto"/>
                            <w:bottom w:val="none" w:sz="0" w:space="0" w:color="auto"/>
                            <w:right w:val="none" w:sz="0" w:space="0" w:color="auto"/>
                          </w:divBdr>
                          <w:divsChild>
                            <w:div w:id="908611507">
                              <w:marLeft w:val="0"/>
                              <w:marRight w:val="0"/>
                              <w:marTop w:val="0"/>
                              <w:marBottom w:val="0"/>
                              <w:divBdr>
                                <w:top w:val="none" w:sz="0" w:space="0" w:color="auto"/>
                                <w:left w:val="none" w:sz="0" w:space="0" w:color="auto"/>
                                <w:bottom w:val="none" w:sz="0" w:space="0" w:color="auto"/>
                                <w:right w:val="none" w:sz="0" w:space="0" w:color="auto"/>
                              </w:divBdr>
                            </w:div>
                            <w:div w:id="924730386">
                              <w:marLeft w:val="0"/>
                              <w:marRight w:val="0"/>
                              <w:marTop w:val="0"/>
                              <w:marBottom w:val="0"/>
                              <w:divBdr>
                                <w:top w:val="none" w:sz="0" w:space="0" w:color="auto"/>
                                <w:left w:val="none" w:sz="0" w:space="0" w:color="auto"/>
                                <w:bottom w:val="none" w:sz="0" w:space="0" w:color="auto"/>
                                <w:right w:val="none" w:sz="0" w:space="0" w:color="auto"/>
                              </w:divBdr>
                              <w:divsChild>
                                <w:div w:id="1283999680">
                                  <w:marLeft w:val="0"/>
                                  <w:marRight w:val="0"/>
                                  <w:marTop w:val="0"/>
                                  <w:marBottom w:val="0"/>
                                  <w:divBdr>
                                    <w:top w:val="none" w:sz="0" w:space="0" w:color="auto"/>
                                    <w:left w:val="none" w:sz="0" w:space="0" w:color="auto"/>
                                    <w:bottom w:val="none" w:sz="0" w:space="0" w:color="auto"/>
                                    <w:right w:val="none" w:sz="0" w:space="0" w:color="auto"/>
                                  </w:divBdr>
                                  <w:divsChild>
                                    <w:div w:id="1231966261">
                                      <w:marLeft w:val="0"/>
                                      <w:marRight w:val="0"/>
                                      <w:marTop w:val="0"/>
                                      <w:marBottom w:val="0"/>
                                      <w:divBdr>
                                        <w:top w:val="none" w:sz="0" w:space="0" w:color="auto"/>
                                        <w:left w:val="none" w:sz="0" w:space="0" w:color="auto"/>
                                        <w:bottom w:val="none" w:sz="0" w:space="0" w:color="auto"/>
                                        <w:right w:val="none" w:sz="0" w:space="0" w:color="auto"/>
                                      </w:divBdr>
                                      <w:divsChild>
                                        <w:div w:id="1935282673">
                                          <w:marLeft w:val="0"/>
                                          <w:marRight w:val="0"/>
                                          <w:marTop w:val="0"/>
                                          <w:marBottom w:val="0"/>
                                          <w:divBdr>
                                            <w:top w:val="none" w:sz="0" w:space="0" w:color="auto"/>
                                            <w:left w:val="none" w:sz="0" w:space="0" w:color="auto"/>
                                            <w:bottom w:val="none" w:sz="0" w:space="0" w:color="auto"/>
                                            <w:right w:val="none" w:sz="0" w:space="0" w:color="auto"/>
                                          </w:divBdr>
                                        </w:div>
                                      </w:divsChild>
                                    </w:div>
                                    <w:div w:id="154679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30720">
                          <w:marLeft w:val="0"/>
                          <w:marRight w:val="0"/>
                          <w:marTop w:val="0"/>
                          <w:marBottom w:val="0"/>
                          <w:divBdr>
                            <w:top w:val="none" w:sz="0" w:space="0" w:color="auto"/>
                            <w:left w:val="none" w:sz="0" w:space="0" w:color="auto"/>
                            <w:bottom w:val="none" w:sz="0" w:space="0" w:color="auto"/>
                            <w:right w:val="none" w:sz="0" w:space="0" w:color="auto"/>
                          </w:divBdr>
                          <w:divsChild>
                            <w:div w:id="755827532">
                              <w:marLeft w:val="0"/>
                              <w:marRight w:val="0"/>
                              <w:marTop w:val="0"/>
                              <w:marBottom w:val="0"/>
                              <w:divBdr>
                                <w:top w:val="none" w:sz="0" w:space="0" w:color="auto"/>
                                <w:left w:val="none" w:sz="0" w:space="0" w:color="auto"/>
                                <w:bottom w:val="none" w:sz="0" w:space="0" w:color="auto"/>
                                <w:right w:val="none" w:sz="0" w:space="0" w:color="auto"/>
                              </w:divBdr>
                            </w:div>
                            <w:div w:id="2137331962">
                              <w:marLeft w:val="0"/>
                              <w:marRight w:val="0"/>
                              <w:marTop w:val="0"/>
                              <w:marBottom w:val="0"/>
                              <w:divBdr>
                                <w:top w:val="none" w:sz="0" w:space="0" w:color="auto"/>
                                <w:left w:val="none" w:sz="0" w:space="0" w:color="auto"/>
                                <w:bottom w:val="none" w:sz="0" w:space="0" w:color="auto"/>
                                <w:right w:val="none" w:sz="0" w:space="0" w:color="auto"/>
                              </w:divBdr>
                              <w:divsChild>
                                <w:div w:id="1636989660">
                                  <w:marLeft w:val="0"/>
                                  <w:marRight w:val="0"/>
                                  <w:marTop w:val="0"/>
                                  <w:marBottom w:val="0"/>
                                  <w:divBdr>
                                    <w:top w:val="none" w:sz="0" w:space="0" w:color="auto"/>
                                    <w:left w:val="none" w:sz="0" w:space="0" w:color="auto"/>
                                    <w:bottom w:val="none" w:sz="0" w:space="0" w:color="auto"/>
                                    <w:right w:val="none" w:sz="0" w:space="0" w:color="auto"/>
                                  </w:divBdr>
                                  <w:divsChild>
                                    <w:div w:id="605771977">
                                      <w:marLeft w:val="0"/>
                                      <w:marRight w:val="0"/>
                                      <w:marTop w:val="0"/>
                                      <w:marBottom w:val="0"/>
                                      <w:divBdr>
                                        <w:top w:val="none" w:sz="0" w:space="0" w:color="auto"/>
                                        <w:left w:val="none" w:sz="0" w:space="0" w:color="auto"/>
                                        <w:bottom w:val="none" w:sz="0" w:space="0" w:color="auto"/>
                                        <w:right w:val="none" w:sz="0" w:space="0" w:color="auto"/>
                                      </w:divBdr>
                                      <w:divsChild>
                                        <w:div w:id="766928350">
                                          <w:marLeft w:val="0"/>
                                          <w:marRight w:val="0"/>
                                          <w:marTop w:val="0"/>
                                          <w:marBottom w:val="0"/>
                                          <w:divBdr>
                                            <w:top w:val="none" w:sz="0" w:space="0" w:color="auto"/>
                                            <w:left w:val="none" w:sz="0" w:space="0" w:color="auto"/>
                                            <w:bottom w:val="none" w:sz="0" w:space="0" w:color="auto"/>
                                            <w:right w:val="none" w:sz="0" w:space="0" w:color="auto"/>
                                          </w:divBdr>
                                        </w:div>
                                      </w:divsChild>
                                    </w:div>
                                    <w:div w:id="33778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634921">
                          <w:marLeft w:val="0"/>
                          <w:marRight w:val="0"/>
                          <w:marTop w:val="0"/>
                          <w:marBottom w:val="0"/>
                          <w:divBdr>
                            <w:top w:val="none" w:sz="0" w:space="0" w:color="auto"/>
                            <w:left w:val="none" w:sz="0" w:space="0" w:color="auto"/>
                            <w:bottom w:val="none" w:sz="0" w:space="0" w:color="auto"/>
                            <w:right w:val="none" w:sz="0" w:space="0" w:color="auto"/>
                          </w:divBdr>
                          <w:divsChild>
                            <w:div w:id="1493330918">
                              <w:marLeft w:val="0"/>
                              <w:marRight w:val="0"/>
                              <w:marTop w:val="0"/>
                              <w:marBottom w:val="0"/>
                              <w:divBdr>
                                <w:top w:val="none" w:sz="0" w:space="0" w:color="auto"/>
                                <w:left w:val="none" w:sz="0" w:space="0" w:color="auto"/>
                                <w:bottom w:val="none" w:sz="0" w:space="0" w:color="auto"/>
                                <w:right w:val="none" w:sz="0" w:space="0" w:color="auto"/>
                              </w:divBdr>
                            </w:div>
                            <w:div w:id="886526744">
                              <w:marLeft w:val="0"/>
                              <w:marRight w:val="0"/>
                              <w:marTop w:val="0"/>
                              <w:marBottom w:val="0"/>
                              <w:divBdr>
                                <w:top w:val="none" w:sz="0" w:space="0" w:color="auto"/>
                                <w:left w:val="none" w:sz="0" w:space="0" w:color="auto"/>
                                <w:bottom w:val="none" w:sz="0" w:space="0" w:color="auto"/>
                                <w:right w:val="none" w:sz="0" w:space="0" w:color="auto"/>
                              </w:divBdr>
                              <w:divsChild>
                                <w:div w:id="1356688833">
                                  <w:marLeft w:val="0"/>
                                  <w:marRight w:val="0"/>
                                  <w:marTop w:val="0"/>
                                  <w:marBottom w:val="0"/>
                                  <w:divBdr>
                                    <w:top w:val="none" w:sz="0" w:space="0" w:color="auto"/>
                                    <w:left w:val="none" w:sz="0" w:space="0" w:color="auto"/>
                                    <w:bottom w:val="none" w:sz="0" w:space="0" w:color="auto"/>
                                    <w:right w:val="none" w:sz="0" w:space="0" w:color="auto"/>
                                  </w:divBdr>
                                  <w:divsChild>
                                    <w:div w:id="2020892067">
                                      <w:marLeft w:val="0"/>
                                      <w:marRight w:val="0"/>
                                      <w:marTop w:val="0"/>
                                      <w:marBottom w:val="0"/>
                                      <w:divBdr>
                                        <w:top w:val="none" w:sz="0" w:space="0" w:color="auto"/>
                                        <w:left w:val="none" w:sz="0" w:space="0" w:color="auto"/>
                                        <w:bottom w:val="none" w:sz="0" w:space="0" w:color="auto"/>
                                        <w:right w:val="none" w:sz="0" w:space="0" w:color="auto"/>
                                      </w:divBdr>
                                      <w:divsChild>
                                        <w:div w:id="1481461668">
                                          <w:marLeft w:val="0"/>
                                          <w:marRight w:val="0"/>
                                          <w:marTop w:val="0"/>
                                          <w:marBottom w:val="0"/>
                                          <w:divBdr>
                                            <w:top w:val="none" w:sz="0" w:space="0" w:color="auto"/>
                                            <w:left w:val="none" w:sz="0" w:space="0" w:color="auto"/>
                                            <w:bottom w:val="none" w:sz="0" w:space="0" w:color="auto"/>
                                            <w:right w:val="none" w:sz="0" w:space="0" w:color="auto"/>
                                          </w:divBdr>
                                        </w:div>
                                      </w:divsChild>
                                    </w:div>
                                    <w:div w:id="12585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971210">
                          <w:marLeft w:val="0"/>
                          <w:marRight w:val="0"/>
                          <w:marTop w:val="0"/>
                          <w:marBottom w:val="0"/>
                          <w:divBdr>
                            <w:top w:val="none" w:sz="0" w:space="0" w:color="auto"/>
                            <w:left w:val="none" w:sz="0" w:space="0" w:color="auto"/>
                            <w:bottom w:val="none" w:sz="0" w:space="0" w:color="auto"/>
                            <w:right w:val="none" w:sz="0" w:space="0" w:color="auto"/>
                          </w:divBdr>
                          <w:divsChild>
                            <w:div w:id="1396977300">
                              <w:marLeft w:val="0"/>
                              <w:marRight w:val="0"/>
                              <w:marTop w:val="0"/>
                              <w:marBottom w:val="0"/>
                              <w:divBdr>
                                <w:top w:val="none" w:sz="0" w:space="0" w:color="auto"/>
                                <w:left w:val="none" w:sz="0" w:space="0" w:color="auto"/>
                                <w:bottom w:val="none" w:sz="0" w:space="0" w:color="auto"/>
                                <w:right w:val="none" w:sz="0" w:space="0" w:color="auto"/>
                              </w:divBdr>
                            </w:div>
                            <w:div w:id="1079138633">
                              <w:marLeft w:val="0"/>
                              <w:marRight w:val="0"/>
                              <w:marTop w:val="0"/>
                              <w:marBottom w:val="0"/>
                              <w:divBdr>
                                <w:top w:val="none" w:sz="0" w:space="0" w:color="auto"/>
                                <w:left w:val="none" w:sz="0" w:space="0" w:color="auto"/>
                                <w:bottom w:val="none" w:sz="0" w:space="0" w:color="auto"/>
                                <w:right w:val="none" w:sz="0" w:space="0" w:color="auto"/>
                              </w:divBdr>
                              <w:divsChild>
                                <w:div w:id="793907960">
                                  <w:marLeft w:val="0"/>
                                  <w:marRight w:val="0"/>
                                  <w:marTop w:val="0"/>
                                  <w:marBottom w:val="0"/>
                                  <w:divBdr>
                                    <w:top w:val="none" w:sz="0" w:space="0" w:color="auto"/>
                                    <w:left w:val="none" w:sz="0" w:space="0" w:color="auto"/>
                                    <w:bottom w:val="none" w:sz="0" w:space="0" w:color="auto"/>
                                    <w:right w:val="none" w:sz="0" w:space="0" w:color="auto"/>
                                  </w:divBdr>
                                  <w:divsChild>
                                    <w:div w:id="1728724007">
                                      <w:marLeft w:val="0"/>
                                      <w:marRight w:val="0"/>
                                      <w:marTop w:val="0"/>
                                      <w:marBottom w:val="0"/>
                                      <w:divBdr>
                                        <w:top w:val="none" w:sz="0" w:space="0" w:color="auto"/>
                                        <w:left w:val="none" w:sz="0" w:space="0" w:color="auto"/>
                                        <w:bottom w:val="none" w:sz="0" w:space="0" w:color="auto"/>
                                        <w:right w:val="none" w:sz="0" w:space="0" w:color="auto"/>
                                      </w:divBdr>
                                      <w:divsChild>
                                        <w:div w:id="251164740">
                                          <w:marLeft w:val="0"/>
                                          <w:marRight w:val="0"/>
                                          <w:marTop w:val="0"/>
                                          <w:marBottom w:val="0"/>
                                          <w:divBdr>
                                            <w:top w:val="none" w:sz="0" w:space="0" w:color="auto"/>
                                            <w:left w:val="none" w:sz="0" w:space="0" w:color="auto"/>
                                            <w:bottom w:val="none" w:sz="0" w:space="0" w:color="auto"/>
                                            <w:right w:val="none" w:sz="0" w:space="0" w:color="auto"/>
                                          </w:divBdr>
                                        </w:div>
                                      </w:divsChild>
                                    </w:div>
                                    <w:div w:id="89928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0096356">
      <w:bodyDiv w:val="1"/>
      <w:marLeft w:val="0"/>
      <w:marRight w:val="0"/>
      <w:marTop w:val="0"/>
      <w:marBottom w:val="0"/>
      <w:divBdr>
        <w:top w:val="none" w:sz="0" w:space="0" w:color="auto"/>
        <w:left w:val="none" w:sz="0" w:space="0" w:color="auto"/>
        <w:bottom w:val="none" w:sz="0" w:space="0" w:color="auto"/>
        <w:right w:val="none" w:sz="0" w:space="0" w:color="auto"/>
      </w:divBdr>
    </w:div>
    <w:div w:id="2036274520">
      <w:bodyDiv w:val="1"/>
      <w:marLeft w:val="0"/>
      <w:marRight w:val="0"/>
      <w:marTop w:val="0"/>
      <w:marBottom w:val="0"/>
      <w:divBdr>
        <w:top w:val="none" w:sz="0" w:space="0" w:color="auto"/>
        <w:left w:val="none" w:sz="0" w:space="0" w:color="auto"/>
        <w:bottom w:val="none" w:sz="0" w:space="0" w:color="auto"/>
        <w:right w:val="none" w:sz="0" w:space="0" w:color="auto"/>
      </w:divBdr>
    </w:div>
    <w:div w:id="207284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zV-MsQYrW0g"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youtube.com/watch?v=WarbGqmMig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BdCB2u2LmGY"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www.navdanya.org/sit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27082A-B4B6-44BF-842B-F5544AE6A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3319</Words>
  <Characters>18924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cp:lastPrinted>2019-07-11T21:21:00Z</cp:lastPrinted>
  <dcterms:created xsi:type="dcterms:W3CDTF">2019-07-11T21:30:00Z</dcterms:created>
  <dcterms:modified xsi:type="dcterms:W3CDTF">2019-07-11T21:30:00Z</dcterms:modified>
</cp:coreProperties>
</file>