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4135B" w:rsidRDefault="00173D3E">
      <w:r>
        <w:t xml:space="preserve">This chapter will be based on my research methodology. I will design a research methodology to </w:t>
      </w:r>
      <w:r w:rsidR="007B1315">
        <w:t>assist with my research into e</w:t>
      </w:r>
      <w:r w:rsidR="001228E9">
        <w:t>xamining frontline police awareness of adverse childhood e</w:t>
      </w:r>
      <w:r w:rsidR="007B1315" w:rsidRPr="007B1315">
        <w:t xml:space="preserve">xperiences and </w:t>
      </w:r>
      <w:r w:rsidR="007B1315">
        <w:t>h</w:t>
      </w:r>
      <w:r w:rsidR="007B1315" w:rsidRPr="007B1315">
        <w:t xml:space="preserve">ow </w:t>
      </w:r>
      <w:r w:rsidR="007B1315">
        <w:t>they contribute to i</w:t>
      </w:r>
      <w:r w:rsidR="007B1315" w:rsidRPr="007B1315">
        <w:t>nvolvement in County Lines</w:t>
      </w:r>
      <w:r w:rsidR="007B1315">
        <w:t xml:space="preserve">. This research methodology outlines the way in which I will carry out the research. A research methodology </w:t>
      </w:r>
      <w:r w:rsidR="0084135B">
        <w:t xml:space="preserve">can be thought </w:t>
      </w:r>
      <w:r w:rsidR="007B1315">
        <w:t xml:space="preserve">of as a formula, one part will be on how I plan on </w:t>
      </w:r>
      <w:r w:rsidR="0084135B">
        <w:t>putting the research into practice and another wil</w:t>
      </w:r>
      <w:r w:rsidR="00675ED3">
        <w:t>l then be why I felt this would be the</w:t>
      </w:r>
      <w:r w:rsidR="0084135B">
        <w:t xml:space="preserve"> best way to approach it. In this chapter I will research my </w:t>
      </w:r>
      <w:r w:rsidR="00A853B4">
        <w:t xml:space="preserve">chosen topic by turning it into a study which in time will then produce results. </w:t>
      </w:r>
      <w:r w:rsidR="00A853B4" w:rsidRPr="00A853B4">
        <w:t xml:space="preserve">(What is research methodology? - </w:t>
      </w:r>
      <w:proofErr w:type="spellStart"/>
      <w:r w:rsidR="00A853B4" w:rsidRPr="00A853B4">
        <w:t>Paperpile</w:t>
      </w:r>
      <w:proofErr w:type="spellEnd"/>
      <w:r w:rsidR="00A853B4" w:rsidRPr="00A853B4">
        <w:t>, 2022)</w:t>
      </w:r>
      <w:r w:rsidR="00A853B4">
        <w:t xml:space="preserve">. </w:t>
      </w:r>
    </w:p>
    <w:p w:rsidR="00A853B4" w:rsidRDefault="00A853B4" w:rsidP="00A853B4">
      <w:r>
        <w:t>This dissertation will research frontline p</w:t>
      </w:r>
      <w:r w:rsidR="001228E9">
        <w:t>olice awareness of a</w:t>
      </w:r>
      <w:r w:rsidRPr="00A853B4">
        <w:t>dv</w:t>
      </w:r>
      <w:r w:rsidR="001228E9">
        <w:t>erse childhood e</w:t>
      </w:r>
      <w:r>
        <w:t>xperiences and how they contribute to i</w:t>
      </w:r>
      <w:r w:rsidR="001228E9">
        <w:t>nvolvement in county l</w:t>
      </w:r>
      <w:r w:rsidRPr="00A853B4">
        <w:t>ines</w:t>
      </w:r>
      <w:r>
        <w:t xml:space="preserve">. </w:t>
      </w:r>
      <w:r w:rsidR="00A05C00">
        <w:t>The research question that I am going to centre my research on will be w</w:t>
      </w:r>
      <w:r w:rsidR="00A05C00" w:rsidRPr="00A05C00">
        <w:t xml:space="preserve">ould </w:t>
      </w:r>
      <w:proofErr w:type="spellStart"/>
      <w:r w:rsidR="00A05C00" w:rsidRPr="00A05C00">
        <w:t>increased</w:t>
      </w:r>
      <w:proofErr w:type="spellEnd"/>
      <w:r w:rsidR="00A05C00" w:rsidRPr="00A05C00">
        <w:t xml:space="preserve"> awareness/training in ACEs for frontline police officers help to tackle County Lines?</w:t>
      </w:r>
      <w:r w:rsidR="003946DE">
        <w:t xml:space="preserve"> This question</w:t>
      </w:r>
      <w:r w:rsidR="00A05C00" w:rsidRPr="00A05C00">
        <w:t xml:space="preserve"> gives a central research hypothesis of: Increased police awareness of ACEs would help reduce chi</w:t>
      </w:r>
      <w:r w:rsidR="00A05C00">
        <w:t xml:space="preserve">ld involvement in County Lines. </w:t>
      </w:r>
    </w:p>
    <w:p w:rsidR="006167B8" w:rsidRDefault="0028098C" w:rsidP="006167B8">
      <w:r>
        <w:t>Medical news today</w:t>
      </w:r>
      <w:r w:rsidR="003946DE">
        <w:t xml:space="preserve"> describe ACE’S as </w:t>
      </w:r>
      <w:r>
        <w:t>‘</w:t>
      </w:r>
      <w:r w:rsidRPr="0028098C">
        <w:t>a negat</w:t>
      </w:r>
      <w:r>
        <w:t>ive or potentially traumatic</w:t>
      </w:r>
      <w:r w:rsidRPr="0028098C">
        <w:t xml:space="preserve"> event that occurs before a person reaches 18 years of age. ACEs can damage a child’s sense of safety, stability, or bonding</w:t>
      </w:r>
      <w:r>
        <w:t xml:space="preserve">. </w:t>
      </w:r>
      <w:r w:rsidRPr="0028098C">
        <w:t>(Adverse childhood experiences: Definition and examples, 2022)</w:t>
      </w:r>
      <w:r w:rsidR="006167B8">
        <w:t xml:space="preserve">. Manchester University NHS foundation trust provide examples of Adverse Childhood Experiences being ‘ physical abuse, sexual abuse, emotional abuse, living with someone who abused drugs, living with someone who abused alcohol, exposure to domestic violence, living with someone who has gone to prison, living with someone with serious mental illness, losing a parent through divorce, death or abandonment. </w:t>
      </w:r>
      <w:r w:rsidR="001228E9" w:rsidRPr="001228E9">
        <w:t>(Adverse Childhood Experiences (ACEs) and Attachment - Royal Manchester Children's Hospital, 2022)</w:t>
      </w:r>
    </w:p>
    <w:p w:rsidR="00F747BB" w:rsidRDefault="00840BB0" w:rsidP="00A853B4">
      <w:r>
        <w:t xml:space="preserve">Two methods of data analysis are quantitative analysis and </w:t>
      </w:r>
      <w:r w:rsidRPr="00840BB0">
        <w:t>qualitative analysis</w:t>
      </w:r>
      <w:r>
        <w:t xml:space="preserve">. </w:t>
      </w:r>
      <w:r w:rsidR="00675ED3">
        <w:t xml:space="preserve">The website </w:t>
      </w:r>
      <w:r>
        <w:t xml:space="preserve">SHIFT </w:t>
      </w:r>
      <w:r w:rsidR="000E5EF2">
        <w:t>explains these two methods. Shift explains that ‘q</w:t>
      </w:r>
      <w:r w:rsidR="000E5EF2" w:rsidRPr="000E5EF2">
        <w:t>ualitative analysis fundamentally means to measure something by its quality rather than quantity. When we do qualitative analysis, we are exploring how we describe something. Very often, we cannot use numbers or numerical expressions to describe those things. When we do qualitative work, we work with descriptions. We work with feelings, thoughts, perceptions. We attempt to understand motivations and behaviours.</w:t>
      </w:r>
      <w:r w:rsidR="000E5EF2">
        <w:t xml:space="preserve"> However Shift state that ‘q</w:t>
      </w:r>
      <w:r w:rsidR="000E5EF2" w:rsidRPr="000E5EF2">
        <w:t>uantitative analysis is the opposite; to measure by quantity rather than quality. When we do quantitative analysis, we are exploring facts, measures, numbers and percentages. When we do quantitative work, we work with numbers, statistics, formulae and data</w:t>
      </w:r>
      <w:r w:rsidR="000E5EF2">
        <w:t>’</w:t>
      </w:r>
      <w:r w:rsidR="000E5EF2" w:rsidRPr="000E5EF2">
        <w:t>.</w:t>
      </w:r>
      <w:r w:rsidR="000E5EF2">
        <w:t xml:space="preserve"> </w:t>
      </w:r>
      <w:r w:rsidR="000E5EF2" w:rsidRPr="000E5EF2">
        <w:t>(Understanding Qualitative and Quantitative Analysis - SHIFT Communications - Integrated Communications + PR Firm - Boston | New York | San Francisco, 2022)</w:t>
      </w:r>
      <w:r w:rsidR="000E5EF2">
        <w:t xml:space="preserve">. </w:t>
      </w:r>
      <w:r w:rsidR="00003327">
        <w:t xml:space="preserve">For my research I am going to utilise qualitative and </w:t>
      </w:r>
      <w:r w:rsidR="00003327" w:rsidRPr="00003327">
        <w:t>quantitative</w:t>
      </w:r>
      <w:r w:rsidR="00675ED3">
        <w:t xml:space="preserve"> analysi</w:t>
      </w:r>
      <w:r w:rsidR="00003327">
        <w:t xml:space="preserve">s. </w:t>
      </w:r>
      <w:r w:rsidR="00F747BB">
        <w:t xml:space="preserve">I will firstly ask if serving officers have completed adverse childhood experiences training. </w:t>
      </w:r>
      <w:r w:rsidR="00003327">
        <w:t xml:space="preserve">I will </w:t>
      </w:r>
      <w:r w:rsidR="00F747BB">
        <w:t xml:space="preserve">then </w:t>
      </w:r>
      <w:r w:rsidR="00003327">
        <w:t>begin with qualitative research and analysis, an example of this based on my dissertation title would be “what did you learn fro</w:t>
      </w:r>
      <w:r w:rsidR="00F747BB">
        <w:t xml:space="preserve">m Ace’s training?” or “what do </w:t>
      </w:r>
      <w:r w:rsidR="00003327">
        <w:t>you not understand about Adverse Childhood Experiences</w:t>
      </w:r>
      <w:r w:rsidR="00675ED3">
        <w:t>?</w:t>
      </w:r>
      <w:r w:rsidR="00003327">
        <w:t xml:space="preserve">”. </w:t>
      </w:r>
      <w:r w:rsidR="00836911">
        <w:t xml:space="preserve">I would then switch to </w:t>
      </w:r>
      <w:r w:rsidR="00836911" w:rsidRPr="00836911">
        <w:t>quantitative</w:t>
      </w:r>
      <w:r w:rsidR="00836911">
        <w:t xml:space="preserve"> research by asking “how often on a monthly scale do you believe an officer should complete ACE training?”.</w:t>
      </w:r>
      <w:r w:rsidR="00F747BB">
        <w:t xml:space="preserve"> By asking these questions in my survey it will give me the opportunity to understand if people understand what adverse childhood experiences are, and if they have completed training on it. I need to understand this as I believe that officers who have completed ACE training wil</w:t>
      </w:r>
      <w:r w:rsidR="00675ED3">
        <w:t>l have more of an opinion on adverse childhood experiences</w:t>
      </w:r>
      <w:r w:rsidR="00F747BB">
        <w:t xml:space="preserve"> effecting involvement in county lives rather than an officer who has not completed training and does not understand the characteristics of county lines. Going back to the question that I am focusing my research on, an officer with less or no training on county lines will have no knowledge of if </w:t>
      </w:r>
      <w:r w:rsidR="00F747BB" w:rsidRPr="00F747BB">
        <w:t>increased awareness/training in ACEs for frontline police officers</w:t>
      </w:r>
      <w:r w:rsidR="00F747BB">
        <w:t xml:space="preserve"> would help to tackle County Line. </w:t>
      </w:r>
    </w:p>
    <w:p w:rsidR="00836911" w:rsidRDefault="00836911" w:rsidP="00A853B4">
      <w:r>
        <w:lastRenderedPageBreak/>
        <w:t>My research strategy will be to use a survey rather that conducting an experiment or carrying out interviews. I am going t</w:t>
      </w:r>
      <w:r w:rsidR="005B64C1">
        <w:t xml:space="preserve">o create my survey on the website </w:t>
      </w:r>
      <w:r>
        <w:t>Survey Mon</w:t>
      </w:r>
      <w:r w:rsidR="0038595D">
        <w:t>k</w:t>
      </w:r>
      <w:r>
        <w:t xml:space="preserve">ey. According to </w:t>
      </w:r>
      <w:r w:rsidR="00701E0E">
        <w:t xml:space="preserve">the website GENROE, which lists ten advantages of using surveys, three of which are surveys are ‘great for gathering qualitative feedback, easy to implement and have fast data collection turn around’. </w:t>
      </w:r>
      <w:r w:rsidR="00837530" w:rsidRPr="00837530">
        <w:t>(The Advantages and Disadvantages of Surveys You Need to Know, 2022)</w:t>
      </w:r>
      <w:r w:rsidR="00837530">
        <w:t xml:space="preserve">. I have chosen to use a survey as it will be simple to create and will be a straight forward process for my respondents to complete the survey. Another reason I have chosen to use a survey is that it will allow me to collect a large amount of data over a short period of time. </w:t>
      </w:r>
      <w:r w:rsidR="004F47C6">
        <w:t xml:space="preserve">Also with the current Covid19 pandemic, by creating an online survey this prevents face to face contact like an interview which will help reduce the risk of Covid19. </w:t>
      </w:r>
      <w:r w:rsidR="0038595D" w:rsidRPr="0038595D">
        <w:t xml:space="preserve">I will target my survey population at serving police officers and am going to aim for 40 respondents. </w:t>
      </w:r>
      <w:r w:rsidR="00837530">
        <w:t xml:space="preserve"> I will publish my survey on the 15</w:t>
      </w:r>
      <w:r w:rsidR="00837530" w:rsidRPr="00837530">
        <w:rPr>
          <w:vertAlign w:val="superscript"/>
        </w:rPr>
        <w:t>th</w:t>
      </w:r>
      <w:r w:rsidR="00837530">
        <w:t xml:space="preserve"> of March therefor that will allow enough time for </w:t>
      </w:r>
      <w:r w:rsidR="0038595D">
        <w:t>serving police officers</w:t>
      </w:r>
      <w:r w:rsidR="00837530">
        <w:t xml:space="preserve"> to complete it. </w:t>
      </w:r>
      <w:r w:rsidR="00332CCC">
        <w:t xml:space="preserve">Prior to completing the survey I will send an email to serving police officers based at the same station as myself, I will explain on the email the details of the research project and explain the dissertation title and will emphasise that the surveys will be anonymous and confidential. I want the participants to want to engage and volunteer to complete the survey. </w:t>
      </w:r>
      <w:r w:rsidR="00837530">
        <w:t xml:space="preserve">I am going to keep my survey at 10 questions only as I appreciate the amount of spare time police officers have and a short survey will prevent survey fatigue. </w:t>
      </w:r>
      <w:r w:rsidR="00C94337">
        <w:t xml:space="preserve">I am going to included five questions which will be simply a yes or no answer and then five further questions will require an answer from the respondent. </w:t>
      </w:r>
      <w:r w:rsidR="0038595D">
        <w:t>I have chosen to create a survey rather that carry out interviews as I believe carrying out interviews will take up far too much time. An experiment would not assist me with my research as according to the website askanyfiffernce.com ‘t</w:t>
      </w:r>
      <w:r w:rsidR="0038595D" w:rsidRPr="0038595D">
        <w:t>he main difference between experiment and survey is that experiment is laboratory research and survey is field research. Experiments are used to prove theories or hypotheses. Surveys are used to understand the notions of a group of people. Both the methods are</w:t>
      </w:r>
      <w:r w:rsidR="0038595D">
        <w:t xml:space="preserve"> used for research and analysis’. (Ask any difference, 2022).</w:t>
      </w:r>
    </w:p>
    <w:p w:rsidR="0025464A" w:rsidRDefault="0025464A" w:rsidP="00A853B4">
      <w:r>
        <w:t xml:space="preserve">As earlier mentioned I will ask 10 questions in total with some being simple a yes or a no answer, and then the other half of questions being multiple choice. By reading the website </w:t>
      </w:r>
      <w:proofErr w:type="spellStart"/>
      <w:r>
        <w:t>Jotform</w:t>
      </w:r>
      <w:proofErr w:type="spellEnd"/>
      <w:r>
        <w:t xml:space="preserve"> on the topic </w:t>
      </w:r>
      <w:r w:rsidR="00675ED3">
        <w:t>‘</w:t>
      </w:r>
      <w:r>
        <w:t>y</w:t>
      </w:r>
      <w:r w:rsidRPr="0025464A">
        <w:t>es-or-no questions in online forms and surveys</w:t>
      </w:r>
      <w:r w:rsidR="00675ED3">
        <w:t>’</w:t>
      </w:r>
      <w:r>
        <w:t xml:space="preserve"> it has encouraged me to include more yes</w:t>
      </w:r>
      <w:r w:rsidR="00675ED3">
        <w:t>,</w:t>
      </w:r>
      <w:r>
        <w:t xml:space="preserve"> no style questions into the survey. The website states that yes no style questions is an easy question to answer therefor they don’t add massively to the total time it takes to complete the survey. I will ask in my survey if they participant has had ACE training, with a yes or no answer, I will also ask if the training has helped. </w:t>
      </w:r>
      <w:r w:rsidR="004A2A16">
        <w:t xml:space="preserve">The website states that ‘because </w:t>
      </w:r>
      <w:r w:rsidR="004A2A16" w:rsidRPr="004A2A16">
        <w:t>of how easy they are to understand, yes-or-no questions are particularly useful for surveys that go out to a large audience with a wide range of comprehension ability</w:t>
      </w:r>
      <w:r w:rsidR="00675ED3">
        <w:t>’</w:t>
      </w:r>
      <w:r w:rsidR="004A2A16" w:rsidRPr="004A2A16">
        <w:t xml:space="preserve">. </w:t>
      </w:r>
      <w:r w:rsidR="00675ED3">
        <w:t xml:space="preserve">The website </w:t>
      </w:r>
      <w:proofErr w:type="spellStart"/>
      <w:r w:rsidR="00675ED3">
        <w:t>Jotform</w:t>
      </w:r>
      <w:proofErr w:type="spellEnd"/>
      <w:r w:rsidR="00675ED3">
        <w:t xml:space="preserve"> also states that ‘a</w:t>
      </w:r>
      <w:r w:rsidR="004A2A16" w:rsidRPr="004A2A16">
        <w:t>lternatively, if you aren’t confident in your ability to interpret complex results, yes-or-no questions make rea</w:t>
      </w:r>
      <w:r w:rsidR="004A2A16">
        <w:t xml:space="preserve">ding survey results much easier’. </w:t>
      </w:r>
      <w:r w:rsidR="004A2A16" w:rsidRPr="004A2A16">
        <w:t xml:space="preserve">(Yes-or-no questions in online forms and surveys | The </w:t>
      </w:r>
      <w:proofErr w:type="spellStart"/>
      <w:r w:rsidR="004A2A16" w:rsidRPr="004A2A16">
        <w:t>Jotform</w:t>
      </w:r>
      <w:proofErr w:type="spellEnd"/>
      <w:r w:rsidR="004A2A16" w:rsidRPr="004A2A16">
        <w:t xml:space="preserve"> Blog, 2022)</w:t>
      </w:r>
      <w:r w:rsidR="004A2A16">
        <w:t>. The 5 multiple choice questions will require the participant to write a sentence or two as an answer for the question. A question I am going to ask is, do you know the different ACE’S? This</w:t>
      </w:r>
      <w:r w:rsidR="00675ED3">
        <w:t xml:space="preserve"> question will gather information</w:t>
      </w:r>
      <w:r w:rsidR="004A2A16">
        <w:t xml:space="preserve"> on if the </w:t>
      </w:r>
      <w:r w:rsidR="00675ED3">
        <w:t>respondents</w:t>
      </w:r>
      <w:r w:rsidR="004A2A16">
        <w:t xml:space="preserve"> have good knowledge or poor knowledge on county lines, or if there is an ACE is particular w</w:t>
      </w:r>
      <w:r w:rsidR="00675ED3">
        <w:t>hich is answered by several respondent completing the survey</w:t>
      </w:r>
      <w:r w:rsidR="004A2A16">
        <w:t xml:space="preserve"> and does this </w:t>
      </w:r>
      <w:r w:rsidR="00675ED3">
        <w:t xml:space="preserve">then </w:t>
      </w:r>
      <w:r w:rsidR="004A2A16">
        <w:t>mean that serving police officers have more exposure wit</w:t>
      </w:r>
      <w:r w:rsidR="00675ED3">
        <w:t>h dealing with this type of adverse childhood experience at incidents they attend or have been involved in an incident whereby adverse childhood experiences are relevant. An important question that I will ask is “What</w:t>
      </w:r>
      <w:r w:rsidR="004F47C6">
        <w:t xml:space="preserve"> would help tackle county lines?” I think that this is an important question to ask because I want to acknowledge if the respondents answer this question based on adverse childhood experiences.</w:t>
      </w:r>
    </w:p>
    <w:p w:rsidR="004F47C6" w:rsidRDefault="00332CCC" w:rsidP="00A853B4">
      <w:r>
        <w:t xml:space="preserve">Retrospectively looking at the </w:t>
      </w:r>
      <w:r w:rsidR="004F47C6">
        <w:t xml:space="preserve">dissertation title the objective of this survey and the questions asked is </w:t>
      </w:r>
      <w:r>
        <w:t xml:space="preserve">to research into </w:t>
      </w:r>
      <w:r w:rsidRPr="00332CCC">
        <w:t xml:space="preserve">would </w:t>
      </w:r>
      <w:proofErr w:type="spellStart"/>
      <w:r w:rsidRPr="00332CCC">
        <w:t>increased</w:t>
      </w:r>
      <w:proofErr w:type="spellEnd"/>
      <w:r w:rsidRPr="00332CCC">
        <w:t xml:space="preserve"> awareness/training in ACEs for frontline police officers help to tackle County Lines?</w:t>
      </w:r>
    </w:p>
    <w:p w:rsidR="00913D07" w:rsidRDefault="00913D07" w:rsidP="00A853B4">
      <w:r>
        <w:lastRenderedPageBreak/>
        <w:t>Word county 1,433</w:t>
      </w:r>
    </w:p>
    <w:p w:rsidR="00913D07" w:rsidRDefault="00913D07" w:rsidP="00A853B4"/>
    <w:p w:rsidR="00913D07" w:rsidRDefault="00913D07" w:rsidP="00A853B4">
      <w:r>
        <w:t xml:space="preserve">Bibliography </w:t>
      </w:r>
    </w:p>
    <w:p w:rsidR="00913D07" w:rsidRDefault="00913D07" w:rsidP="00913D07">
      <w:r>
        <w:t>Askanydifference.com. 2022. [online] Available at: &lt;https://askanydifference.com/difference-between-experiment-and-survey/#:~:text=The%20main%20difference%20between%20experiment%20and%20survey%20is,understand%20the%20notions%20of%20a%20group%20of%20people.&gt; [Accessed 2 March 2022].</w:t>
      </w:r>
    </w:p>
    <w:p w:rsidR="00913D07" w:rsidRDefault="00913D07" w:rsidP="00913D07">
      <w:r>
        <w:t>Genroe.com. 2022. The Advantages and Disadvantages of Surveys You Need to Know. [online] Available at: &lt;https://www.genroe.com/blog/pros-and-cons-of-surveys/11471#:~:text=Pros%20of%20Surveys%201%20Great%20for%20Gathering%20Qualitative,that%20gathering%20results%20can%20be%20very%20quick.%20&gt; [Accessed 1 March 2022].</w:t>
      </w:r>
    </w:p>
    <w:p w:rsidR="00913D07" w:rsidRDefault="00913D07" w:rsidP="00913D07">
      <w:r>
        <w:t>Medicalnewstoday.com. 2022. Adverse childhood experiences: Definition and examples. [online] Available at: &lt;https://www.medicalnewstoday.com/articles/adverse-childhood-experiences#definition&gt; [Accessed 1 March 2022].</w:t>
      </w:r>
    </w:p>
    <w:p w:rsidR="00913D07" w:rsidRDefault="00913D07" w:rsidP="00913D07">
      <w:proofErr w:type="spellStart"/>
      <w:r>
        <w:t>Paperpile</w:t>
      </w:r>
      <w:proofErr w:type="spellEnd"/>
      <w:r>
        <w:t xml:space="preserve">. 2022. What is research methodology? - </w:t>
      </w:r>
      <w:proofErr w:type="spellStart"/>
      <w:r>
        <w:t>Paperpile</w:t>
      </w:r>
      <w:proofErr w:type="spellEnd"/>
      <w:r>
        <w:t>. [online] Available at: &lt;https://paperpile.com/g/what-is-research-methodology/&gt; [Accessed 1 March 2022].</w:t>
      </w:r>
    </w:p>
    <w:p w:rsidR="00913D07" w:rsidRDefault="00913D07" w:rsidP="00913D07">
      <w:r>
        <w:t>Royal Manchester Children's Hospital. 2022. Adverse Childhood Experiences (ACEs) and Attachment - Royal Manchester Children's Hospital. [online] Available at: &lt;https://mft.nhs.uk/rmch/services/camhs/young-people/adverse-childhood-experiences-aces-and-attachment/&gt; [Accessed 2 March 2022].</w:t>
      </w:r>
    </w:p>
    <w:p w:rsidR="00913D07" w:rsidRDefault="00913D07" w:rsidP="00913D07">
      <w:r>
        <w:t>SHIFT Communications - Integrated Communications + PR Firm - Boston | New York | San Francisco. 2022. Understanding Qualitative and Quantitative Analysis - SHIFT Communications - Integrated Communications + PR Firm - Boston | New York | San Francisco. [online] Available at: &lt;https://www.shiftcomm.com/insights/understanding-qualitative-quantitative-analysis/&gt; [Accessed 1 March 2022].</w:t>
      </w:r>
    </w:p>
    <w:p w:rsidR="00913D07" w:rsidRDefault="00913D07" w:rsidP="00913D07">
      <w:r>
        <w:t xml:space="preserve">The </w:t>
      </w:r>
      <w:proofErr w:type="spellStart"/>
      <w:r>
        <w:t>Jotform</w:t>
      </w:r>
      <w:proofErr w:type="spellEnd"/>
      <w:r>
        <w:t xml:space="preserve"> Blog. 2022. Yes-or-no questions in online forms and surveys | The </w:t>
      </w:r>
      <w:proofErr w:type="spellStart"/>
      <w:r>
        <w:t>Jotform</w:t>
      </w:r>
      <w:proofErr w:type="spellEnd"/>
      <w:r>
        <w:t xml:space="preserve"> Blog. [online] Available at: &lt;https://www.jotform.com/blog/yes-or-no-questions/#:~:text=Because%20of%20how%20easy%20they%20are%20to%20understand%2C,yes-or-no%20questions%20make%20reading%20survey%20results%20much%20easier.&gt; [Accessed 2 March 2022].</w:t>
      </w:r>
      <w:bookmarkStart w:id="0" w:name="_GoBack"/>
      <w:bookmarkEnd w:id="0"/>
    </w:p>
    <w:p w:rsidR="00A853B4" w:rsidRDefault="00A853B4" w:rsidP="00A853B4"/>
    <w:p w:rsidR="00A853B4" w:rsidRDefault="00A853B4" w:rsidP="00A853B4"/>
    <w:p w:rsidR="007B1315" w:rsidRDefault="007B1315"/>
    <w:p w:rsidR="007B1315" w:rsidRDefault="007B1315"/>
    <w:p w:rsidR="007B1315" w:rsidRDefault="007B1315"/>
    <w:p w:rsidR="007B1315" w:rsidRDefault="007B1315"/>
    <w:p w:rsidR="007B1315" w:rsidRDefault="007B1315"/>
    <w:p w:rsidR="007B1315" w:rsidRDefault="007B1315" w:rsidP="007B1315"/>
    <w:p w:rsidR="007B1315" w:rsidRDefault="007B1315" w:rsidP="007B1315"/>
    <w:p w:rsidR="007B1315" w:rsidRDefault="007B1315" w:rsidP="007B1315"/>
    <w:p w:rsidR="007B1315" w:rsidRDefault="007B1315" w:rsidP="007B1315"/>
    <w:p w:rsidR="007B1315" w:rsidRDefault="007B1315" w:rsidP="007B1315"/>
    <w:sectPr w:rsidR="007B1315" w:rsidSect="00C94337">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F47C6" w:rsidRDefault="004F47C6" w:rsidP="00C94337">
      <w:pPr>
        <w:spacing w:after="0" w:line="240" w:lineRule="auto"/>
      </w:pPr>
      <w:r>
        <w:separator/>
      </w:r>
    </w:p>
  </w:endnote>
  <w:endnote w:type="continuationSeparator" w:id="0">
    <w:p w:rsidR="004F47C6" w:rsidRDefault="004F47C6" w:rsidP="00C943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F47C6" w:rsidRDefault="004F47C6" w:rsidP="00C94337">
    <w:pPr>
      <w:pStyle w:val="Footer"/>
      <w:rPr>
        <w:color w:val="000000"/>
        <w:sz w:val="17"/>
      </w:rPr>
    </w:pPr>
    <w:bookmarkStart w:id="3" w:name="TITUS1FooterEvenPages"/>
    <w:r w:rsidRPr="00C94337">
      <w:rPr>
        <w:color w:val="000000"/>
        <w:sz w:val="17"/>
      </w:rPr>
      <w:t> </w:t>
    </w:r>
  </w:p>
  <w:bookmarkEnd w:id="3"/>
  <w:p w:rsidR="004F47C6" w:rsidRDefault="004F47C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F47C6" w:rsidRDefault="004F47C6" w:rsidP="00C94337">
    <w:pPr>
      <w:pStyle w:val="Footer"/>
      <w:rPr>
        <w:color w:val="000000"/>
        <w:sz w:val="17"/>
      </w:rPr>
    </w:pPr>
    <w:bookmarkStart w:id="4" w:name="TITUS1FooterPrimary"/>
    <w:r w:rsidRPr="00C94337">
      <w:rPr>
        <w:color w:val="000000"/>
        <w:sz w:val="17"/>
      </w:rPr>
      <w:t> </w:t>
    </w:r>
  </w:p>
  <w:bookmarkEnd w:id="4"/>
  <w:p w:rsidR="004F47C6" w:rsidRDefault="004F47C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F47C6" w:rsidRDefault="004F47C6" w:rsidP="00C94337">
    <w:pPr>
      <w:pStyle w:val="Footer"/>
      <w:rPr>
        <w:color w:val="000000"/>
        <w:sz w:val="17"/>
      </w:rPr>
    </w:pPr>
    <w:bookmarkStart w:id="6" w:name="TITUS1FooterFirstPage"/>
    <w:r w:rsidRPr="00C94337">
      <w:rPr>
        <w:color w:val="000000"/>
        <w:sz w:val="17"/>
      </w:rPr>
      <w:t> </w:t>
    </w:r>
  </w:p>
  <w:bookmarkEnd w:id="6"/>
  <w:p w:rsidR="004F47C6" w:rsidRDefault="004F47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F47C6" w:rsidRDefault="004F47C6" w:rsidP="00C94337">
      <w:pPr>
        <w:spacing w:after="0" w:line="240" w:lineRule="auto"/>
      </w:pPr>
      <w:r>
        <w:separator/>
      </w:r>
    </w:p>
  </w:footnote>
  <w:footnote w:type="continuationSeparator" w:id="0">
    <w:p w:rsidR="004F47C6" w:rsidRDefault="004F47C6" w:rsidP="00C9433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F47C6" w:rsidRDefault="004F47C6" w:rsidP="00C94337">
    <w:pPr>
      <w:pStyle w:val="Header"/>
      <w:rPr>
        <w:color w:val="000000"/>
        <w:sz w:val="17"/>
      </w:rPr>
    </w:pPr>
    <w:bookmarkStart w:id="1" w:name="TITUS1HeaderEvenPages"/>
    <w:r w:rsidRPr="00C94337">
      <w:rPr>
        <w:color w:val="000000"/>
        <w:sz w:val="17"/>
      </w:rPr>
      <w:t> </w:t>
    </w:r>
  </w:p>
  <w:bookmarkEnd w:id="1"/>
  <w:p w:rsidR="004F47C6" w:rsidRDefault="004F47C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F47C6" w:rsidRDefault="004F47C6" w:rsidP="00C94337">
    <w:pPr>
      <w:pStyle w:val="Header"/>
      <w:rPr>
        <w:color w:val="000000"/>
        <w:sz w:val="17"/>
      </w:rPr>
    </w:pPr>
    <w:bookmarkStart w:id="2" w:name="TITUS1HeaderPrimary"/>
    <w:r w:rsidRPr="00C94337">
      <w:rPr>
        <w:color w:val="000000"/>
        <w:sz w:val="17"/>
      </w:rPr>
      <w:t> </w:t>
    </w:r>
  </w:p>
  <w:bookmarkEnd w:id="2"/>
  <w:p w:rsidR="004F47C6" w:rsidRDefault="004F47C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F47C6" w:rsidRDefault="004F47C6" w:rsidP="00C94337">
    <w:pPr>
      <w:pStyle w:val="Header"/>
      <w:rPr>
        <w:color w:val="000000"/>
        <w:sz w:val="17"/>
      </w:rPr>
    </w:pPr>
    <w:bookmarkStart w:id="5" w:name="TITUS1HeaderFirstPage"/>
    <w:r w:rsidRPr="00C94337">
      <w:rPr>
        <w:color w:val="000000"/>
        <w:sz w:val="17"/>
      </w:rPr>
      <w:t> </w:t>
    </w:r>
  </w:p>
  <w:bookmarkEnd w:id="5"/>
  <w:p w:rsidR="004F47C6" w:rsidRDefault="004F47C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defaultTabStop w:val="720"/>
  <w:evenAndOddHeaders/>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73D3E"/>
    <w:rsid w:val="00003327"/>
    <w:rsid w:val="000E5EF2"/>
    <w:rsid w:val="001228E9"/>
    <w:rsid w:val="00173D3E"/>
    <w:rsid w:val="001C14FB"/>
    <w:rsid w:val="001C6002"/>
    <w:rsid w:val="0025464A"/>
    <w:rsid w:val="0028098C"/>
    <w:rsid w:val="00332CCC"/>
    <w:rsid w:val="0038595D"/>
    <w:rsid w:val="003946DE"/>
    <w:rsid w:val="004A2A16"/>
    <w:rsid w:val="004F47C6"/>
    <w:rsid w:val="005B64C1"/>
    <w:rsid w:val="006167B8"/>
    <w:rsid w:val="00675ED3"/>
    <w:rsid w:val="00701E0E"/>
    <w:rsid w:val="007B1315"/>
    <w:rsid w:val="00836911"/>
    <w:rsid w:val="00837530"/>
    <w:rsid w:val="00840BB0"/>
    <w:rsid w:val="0084135B"/>
    <w:rsid w:val="00913D07"/>
    <w:rsid w:val="00A05C00"/>
    <w:rsid w:val="00A853B4"/>
    <w:rsid w:val="00C94337"/>
    <w:rsid w:val="00F747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65400253"/>
  <w15:chartTrackingRefBased/>
  <w15:docId w15:val="{657CF3C8-88A2-49A7-A868-E264330EB4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943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4337"/>
  </w:style>
  <w:style w:type="paragraph" w:styleId="Footer">
    <w:name w:val="footer"/>
    <w:basedOn w:val="Normal"/>
    <w:link w:val="FooterChar"/>
    <w:uiPriority w:val="99"/>
    <w:unhideWhenUsed/>
    <w:rsid w:val="00C943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43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1615</Words>
  <Characters>9208</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Lewis,Awen swp6560</dc:creator>
  <cp:keywords/>
  <dc:description/>
  <cp:lastModifiedBy>Lewis,Awen swp6560</cp:lastModifiedBy>
  <cp:revision>2</cp:revision>
  <dcterms:created xsi:type="dcterms:W3CDTF">2022-03-04T19:55:00Z</dcterms:created>
  <dcterms:modified xsi:type="dcterms:W3CDTF">2022-03-04T19:55:00Z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df9c33b4-7d2f-48e2-aa24-eab1c6d2b4c3</vt:lpwstr>
  </property>
  <property fmtid="{D5CDD505-2E9C-101B-9397-08002B2CF9AE}" pid="3" name="Classification">
    <vt:lpwstr>OFFICIAL</vt:lpwstr>
  </property>
  <property fmtid="{D5CDD505-2E9C-101B-9397-08002B2CF9AE}" pid="4" name="Visibility">
    <vt:lpwstr>NOT VISIBLE</vt:lpwstr>
  </property>
</Properties>
</file>