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5C0B" w:rsidRDefault="00DC5C0B" w:rsidP="00332210">
      <w:pPr>
        <w:pStyle w:val="a7"/>
        <w:snapToGrid w:val="0"/>
        <w:spacing w:line="360" w:lineRule="auto"/>
        <w:jc w:val="left"/>
        <w:rPr>
          <w:rFonts w:ascii="Times New Roman" w:hAnsi="Times New Roman"/>
          <w:color w:val="0070C0"/>
        </w:rPr>
      </w:pPr>
      <w:r>
        <w:rPr>
          <w:rFonts w:ascii="Times New Roman" w:hAnsi="Times New Roman"/>
          <w:noProof/>
          <w:color w:val="0070C0"/>
          <w:lang w:val="en-US" w:eastAsia="zh-TW"/>
        </w:rPr>
        <w:drawing>
          <wp:inline distT="0" distB="0" distL="0" distR="0">
            <wp:extent cx="6210935" cy="8279421"/>
            <wp:effectExtent l="0" t="0" r="0" b="7620"/>
            <wp:docPr id="3" name="圖片 3" descr="F:\DBA\7006 Management in Complex Environment\Assignment\co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DBA\7006 Management in Complex Environment\Assignment\cover.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10935" cy="8279421"/>
                    </a:xfrm>
                    <a:prstGeom prst="rect">
                      <a:avLst/>
                    </a:prstGeom>
                    <a:noFill/>
                    <a:ln>
                      <a:noFill/>
                    </a:ln>
                  </pic:spPr>
                </pic:pic>
              </a:graphicData>
            </a:graphic>
          </wp:inline>
        </w:drawing>
      </w:r>
    </w:p>
    <w:p w:rsidR="00DC5C0B" w:rsidRDefault="00DC5C0B" w:rsidP="00332210">
      <w:pPr>
        <w:pStyle w:val="a7"/>
        <w:snapToGrid w:val="0"/>
        <w:spacing w:line="360" w:lineRule="auto"/>
        <w:jc w:val="left"/>
        <w:rPr>
          <w:rFonts w:ascii="Times New Roman" w:hAnsi="Times New Roman"/>
          <w:color w:val="0070C0"/>
        </w:rPr>
      </w:pPr>
    </w:p>
    <w:p w:rsidR="00DC5C0B" w:rsidRDefault="00DC5C0B" w:rsidP="00332210">
      <w:pPr>
        <w:pStyle w:val="a7"/>
        <w:snapToGrid w:val="0"/>
        <w:spacing w:line="360" w:lineRule="auto"/>
        <w:jc w:val="left"/>
        <w:rPr>
          <w:rFonts w:ascii="Times New Roman" w:hAnsi="Times New Roman"/>
          <w:color w:val="0070C0"/>
        </w:rPr>
      </w:pPr>
    </w:p>
    <w:p w:rsidR="00DC5C0B" w:rsidRDefault="00DC5C0B" w:rsidP="00332210">
      <w:pPr>
        <w:pStyle w:val="a7"/>
        <w:snapToGrid w:val="0"/>
        <w:spacing w:line="360" w:lineRule="auto"/>
        <w:jc w:val="left"/>
        <w:rPr>
          <w:rFonts w:ascii="Times New Roman" w:hAnsi="Times New Roman"/>
          <w:color w:val="0070C0"/>
        </w:rPr>
      </w:pPr>
    </w:p>
    <w:p w:rsidR="00B87D81" w:rsidRDefault="00B87D81"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2F1877" w:rsidRDefault="002F1877"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2F1877" w:rsidRDefault="002F1877"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2F1877" w:rsidRDefault="002F1877"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2F1877" w:rsidRPr="00671ABF" w:rsidRDefault="002F1877"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B87D81" w:rsidRPr="00671ABF" w:rsidRDefault="00B87D81"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B87D81" w:rsidRPr="00671ABF" w:rsidRDefault="00B87D81" w:rsidP="00332210">
      <w:pPr>
        <w:autoSpaceDE w:val="0"/>
        <w:autoSpaceDN w:val="0"/>
        <w:adjustRightInd w:val="0"/>
        <w:snapToGrid w:val="0"/>
        <w:spacing w:line="360" w:lineRule="auto"/>
        <w:jc w:val="both"/>
        <w:rPr>
          <w:rFonts w:ascii="Times New Roman" w:hAnsi="Times New Roman" w:cs="Times New Roman"/>
          <w:color w:val="FF0000"/>
          <w:kern w:val="0"/>
          <w:szCs w:val="24"/>
          <w:lang w:val="en-GB"/>
        </w:rPr>
      </w:pPr>
    </w:p>
    <w:p w:rsidR="003D17FB" w:rsidRPr="00671ABF" w:rsidRDefault="003D17FB" w:rsidP="00332210">
      <w:pPr>
        <w:autoSpaceDE w:val="0"/>
        <w:autoSpaceDN w:val="0"/>
        <w:adjustRightInd w:val="0"/>
        <w:snapToGrid w:val="0"/>
        <w:spacing w:line="360" w:lineRule="auto"/>
        <w:jc w:val="both"/>
        <w:rPr>
          <w:rFonts w:ascii="Times New Roman" w:hAnsi="Times New Roman" w:cs="Times New Roman"/>
          <w:color w:val="FF0000"/>
          <w:kern w:val="0"/>
          <w:szCs w:val="24"/>
        </w:rPr>
      </w:pPr>
    </w:p>
    <w:p w:rsidR="003015F7" w:rsidRPr="00671ABF" w:rsidRDefault="003015F7"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p>
    <w:p w:rsidR="00500FA3" w:rsidRPr="00671ABF" w:rsidRDefault="00E04A90" w:rsidP="00332210">
      <w:pPr>
        <w:autoSpaceDE w:val="0"/>
        <w:autoSpaceDN w:val="0"/>
        <w:adjustRightInd w:val="0"/>
        <w:snapToGrid w:val="0"/>
        <w:spacing w:line="360" w:lineRule="auto"/>
        <w:jc w:val="center"/>
        <w:rPr>
          <w:rFonts w:ascii="Times New Roman" w:hAnsi="Times New Roman" w:cs="Times New Roman"/>
          <w:b/>
          <w:bCs/>
          <w:color w:val="000000" w:themeColor="text1"/>
          <w:kern w:val="0"/>
          <w:sz w:val="48"/>
          <w:szCs w:val="24"/>
        </w:rPr>
      </w:pPr>
      <w:r>
        <w:rPr>
          <w:rFonts w:ascii="Times New Roman" w:hAnsi="Times New Roman" w:cs="Times New Roman" w:hint="eastAsia"/>
          <w:b/>
          <w:bCs/>
          <w:color w:val="000000" w:themeColor="text1"/>
          <w:kern w:val="0"/>
          <w:sz w:val="52"/>
          <w:szCs w:val="24"/>
          <w:u w:val="single"/>
        </w:rPr>
        <w:t>B</w:t>
      </w:r>
      <w:r w:rsidR="00671ABF" w:rsidRPr="00671ABF">
        <w:rPr>
          <w:rFonts w:ascii="Times New Roman" w:hAnsi="Times New Roman" w:cs="Times New Roman"/>
          <w:b/>
          <w:bCs/>
          <w:color w:val="000000" w:themeColor="text1"/>
          <w:kern w:val="0"/>
          <w:sz w:val="52"/>
          <w:szCs w:val="24"/>
          <w:u w:val="single"/>
        </w:rPr>
        <w:t xml:space="preserve">usiness consultant’s report on human resources issues of the call </w:t>
      </w:r>
      <w:proofErr w:type="spellStart"/>
      <w:r w:rsidR="00671ABF" w:rsidRPr="00671ABF">
        <w:rPr>
          <w:rFonts w:ascii="Times New Roman" w:hAnsi="Times New Roman" w:cs="Times New Roman"/>
          <w:b/>
          <w:bCs/>
          <w:color w:val="000000" w:themeColor="text1"/>
          <w:kern w:val="0"/>
          <w:sz w:val="52"/>
          <w:szCs w:val="24"/>
          <w:u w:val="single"/>
        </w:rPr>
        <w:t>centre</w:t>
      </w:r>
      <w:proofErr w:type="spellEnd"/>
      <w:r w:rsidR="00671ABF" w:rsidRPr="00671ABF">
        <w:rPr>
          <w:rFonts w:ascii="Times New Roman" w:hAnsi="Times New Roman" w:cs="Times New Roman"/>
          <w:b/>
          <w:bCs/>
          <w:color w:val="000000" w:themeColor="text1"/>
          <w:kern w:val="0"/>
          <w:sz w:val="52"/>
          <w:szCs w:val="24"/>
          <w:u w:val="single"/>
        </w:rPr>
        <w:t xml:space="preserve"> </w:t>
      </w:r>
      <w:proofErr w:type="spellStart"/>
      <w:r w:rsidR="00671ABF" w:rsidRPr="00671ABF">
        <w:rPr>
          <w:rFonts w:ascii="Times New Roman" w:hAnsi="Times New Roman" w:cs="Times New Roman"/>
          <w:b/>
          <w:bCs/>
          <w:color w:val="000000" w:themeColor="text1"/>
          <w:kern w:val="0"/>
          <w:sz w:val="52"/>
          <w:szCs w:val="24"/>
          <w:u w:val="single"/>
        </w:rPr>
        <w:t>Unicall</w:t>
      </w:r>
      <w:proofErr w:type="spellEnd"/>
      <w:r w:rsidR="00671ABF" w:rsidRPr="00671ABF">
        <w:rPr>
          <w:rFonts w:ascii="Times New Roman" w:hAnsi="Times New Roman" w:cs="Times New Roman"/>
          <w:b/>
          <w:bCs/>
          <w:color w:val="000000" w:themeColor="text1"/>
          <w:kern w:val="0"/>
          <w:sz w:val="52"/>
          <w:szCs w:val="24"/>
          <w:u w:val="single"/>
        </w:rPr>
        <w:t xml:space="preserve"> </w:t>
      </w:r>
    </w:p>
    <w:p w:rsidR="00500FA3" w:rsidRPr="00671ABF" w:rsidRDefault="00500FA3"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p>
    <w:p w:rsidR="00CD0DAF" w:rsidRPr="00671ABF" w:rsidRDefault="00CD0DAF"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p>
    <w:p w:rsidR="00CD0DAF" w:rsidRPr="00671ABF" w:rsidRDefault="00CD0DAF"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p>
    <w:p w:rsidR="00CD0DAF" w:rsidRPr="00671ABF" w:rsidRDefault="00DC5C0B"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r>
        <w:rPr>
          <w:rFonts w:ascii="Times New Roman" w:hAnsi="Times New Roman" w:cs="Times New Roman"/>
          <w:noProof/>
          <w:color w:val="000000" w:themeColor="text1"/>
          <w:kern w:val="0"/>
          <w:szCs w:val="24"/>
        </w:rPr>
        <w:drawing>
          <wp:inline distT="0" distB="0" distL="0" distR="0">
            <wp:extent cx="6210935" cy="4659228"/>
            <wp:effectExtent l="0" t="0" r="0" b="8255"/>
            <wp:docPr id="4" name="圖片 4" descr="F:\DBA\7006 Management in Complex Environment\Assignment\state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DBA\7006 Management in Complex Environment\Assignment\statement.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10935" cy="4659228"/>
                    </a:xfrm>
                    <a:prstGeom prst="rect">
                      <a:avLst/>
                    </a:prstGeom>
                    <a:noFill/>
                    <a:ln>
                      <a:noFill/>
                    </a:ln>
                  </pic:spPr>
                </pic:pic>
              </a:graphicData>
            </a:graphic>
          </wp:inline>
        </w:drawing>
      </w:r>
    </w:p>
    <w:p w:rsidR="00DF07E9" w:rsidRPr="00671ABF" w:rsidRDefault="00DF07E9" w:rsidP="00332210">
      <w:pPr>
        <w:widowControl/>
        <w:adjustRightInd w:val="0"/>
        <w:snapToGrid w:val="0"/>
        <w:spacing w:line="360" w:lineRule="auto"/>
        <w:jc w:val="both"/>
        <w:rPr>
          <w:rFonts w:ascii="Times New Roman" w:hAnsi="Times New Roman" w:cs="Times New Roman"/>
          <w:b/>
          <w:color w:val="000000" w:themeColor="text1"/>
          <w:lang w:eastAsia="zh-HK"/>
        </w:rPr>
      </w:pPr>
      <w:r w:rsidRPr="00671ABF">
        <w:rPr>
          <w:rFonts w:ascii="Times New Roman" w:hAnsi="Times New Roman" w:cs="Times New Roman"/>
          <w:b/>
          <w:color w:val="000000" w:themeColor="text1"/>
          <w:lang w:eastAsia="zh-HK"/>
        </w:rPr>
        <w:br w:type="page"/>
      </w:r>
    </w:p>
    <w:p w:rsidR="00CD0DAF" w:rsidRPr="00671ABF" w:rsidRDefault="00DF07E9" w:rsidP="00332210">
      <w:pPr>
        <w:autoSpaceDE w:val="0"/>
        <w:autoSpaceDN w:val="0"/>
        <w:adjustRightInd w:val="0"/>
        <w:snapToGrid w:val="0"/>
        <w:spacing w:line="360" w:lineRule="auto"/>
        <w:jc w:val="center"/>
        <w:rPr>
          <w:rFonts w:ascii="Times New Roman" w:hAnsi="Times New Roman" w:cs="Times New Roman"/>
          <w:b/>
          <w:color w:val="000000" w:themeColor="text1"/>
          <w:kern w:val="0"/>
          <w:sz w:val="36"/>
          <w:szCs w:val="24"/>
        </w:rPr>
      </w:pPr>
      <w:r w:rsidRPr="00671ABF">
        <w:rPr>
          <w:rFonts w:ascii="Times New Roman" w:hAnsi="Times New Roman" w:cs="Times New Roman"/>
          <w:b/>
          <w:color w:val="000000" w:themeColor="text1"/>
          <w:kern w:val="0"/>
          <w:sz w:val="36"/>
          <w:szCs w:val="24"/>
        </w:rPr>
        <w:lastRenderedPageBreak/>
        <w:t>Executive Summary</w:t>
      </w:r>
    </w:p>
    <w:p w:rsidR="00A21A20" w:rsidRPr="00671ABF" w:rsidRDefault="00A21A20" w:rsidP="00332210">
      <w:pPr>
        <w:autoSpaceDE w:val="0"/>
        <w:autoSpaceDN w:val="0"/>
        <w:adjustRightInd w:val="0"/>
        <w:snapToGrid w:val="0"/>
        <w:spacing w:line="360" w:lineRule="auto"/>
        <w:jc w:val="both"/>
        <w:rPr>
          <w:rFonts w:ascii="Times New Roman" w:hAnsi="Times New Roman" w:cs="Times New Roman"/>
          <w:color w:val="FF0000"/>
          <w:kern w:val="0"/>
          <w:sz w:val="28"/>
          <w:szCs w:val="24"/>
        </w:rPr>
      </w:pPr>
    </w:p>
    <w:p w:rsidR="00B87D81" w:rsidRDefault="00B87D81" w:rsidP="00332210">
      <w:pPr>
        <w:widowControl/>
        <w:adjustRightInd w:val="0"/>
        <w:snapToGrid w:val="0"/>
        <w:spacing w:line="360" w:lineRule="auto"/>
        <w:jc w:val="both"/>
        <w:rPr>
          <w:rFonts w:ascii="Times New Roman" w:hAnsi="Times New Roman" w:cs="Times New Roman"/>
          <w:color w:val="FF0000"/>
          <w:kern w:val="0"/>
          <w:sz w:val="28"/>
          <w:szCs w:val="24"/>
        </w:rPr>
      </w:pPr>
    </w:p>
    <w:p w:rsidR="001E19E5" w:rsidRDefault="001E19E5" w:rsidP="00332210">
      <w:pPr>
        <w:widowControl/>
        <w:adjustRightInd w:val="0"/>
        <w:snapToGrid w:val="0"/>
        <w:spacing w:line="360" w:lineRule="auto"/>
        <w:jc w:val="both"/>
        <w:rPr>
          <w:rFonts w:ascii="Times New Roman" w:hAnsi="Times New Roman" w:cs="Times New Roman"/>
          <w:color w:val="FF0000"/>
          <w:kern w:val="0"/>
          <w:sz w:val="28"/>
          <w:szCs w:val="24"/>
        </w:rPr>
      </w:pPr>
    </w:p>
    <w:p w:rsidR="001E19E5" w:rsidRDefault="001E19E5" w:rsidP="00332210">
      <w:pPr>
        <w:widowControl/>
        <w:adjustRightInd w:val="0"/>
        <w:snapToGrid w:val="0"/>
        <w:spacing w:line="360" w:lineRule="auto"/>
        <w:rPr>
          <w:rFonts w:ascii="Times New Roman" w:hAnsi="Times New Roman" w:cs="Times New Roman"/>
          <w:color w:val="FF0000"/>
          <w:kern w:val="0"/>
          <w:sz w:val="28"/>
          <w:szCs w:val="24"/>
        </w:rPr>
      </w:pPr>
      <w:r>
        <w:rPr>
          <w:rFonts w:ascii="Times New Roman" w:hAnsi="Times New Roman" w:cs="Times New Roman"/>
          <w:color w:val="FF0000"/>
          <w:kern w:val="0"/>
          <w:sz w:val="28"/>
          <w:szCs w:val="24"/>
        </w:rPr>
        <w:br w:type="page"/>
      </w:r>
    </w:p>
    <w:p w:rsidR="001E19E5" w:rsidRPr="001E19E5" w:rsidRDefault="001E19E5" w:rsidP="00332210">
      <w:pPr>
        <w:widowControl/>
        <w:adjustRightInd w:val="0"/>
        <w:snapToGrid w:val="0"/>
        <w:spacing w:line="360" w:lineRule="auto"/>
        <w:jc w:val="both"/>
        <w:rPr>
          <w:rFonts w:ascii="Times New Roman" w:hAnsi="Times New Roman" w:cs="Times New Roman"/>
          <w:color w:val="FF0000"/>
          <w:kern w:val="0"/>
          <w:sz w:val="28"/>
          <w:szCs w:val="24"/>
        </w:rPr>
      </w:pPr>
    </w:p>
    <w:p w:rsidR="00B87D81" w:rsidRPr="00671ABF" w:rsidRDefault="00B87D81" w:rsidP="00332210">
      <w:pPr>
        <w:widowControl/>
        <w:adjustRightInd w:val="0"/>
        <w:snapToGrid w:val="0"/>
        <w:spacing w:line="360" w:lineRule="auto"/>
        <w:jc w:val="both"/>
        <w:rPr>
          <w:rFonts w:ascii="Times New Roman" w:hAnsi="Times New Roman" w:cs="Times New Roman"/>
          <w:color w:val="FF0000"/>
          <w:kern w:val="0"/>
          <w:sz w:val="28"/>
          <w:szCs w:val="24"/>
          <w:lang w:val="en-GB"/>
        </w:rPr>
      </w:pPr>
    </w:p>
    <w:p w:rsidR="00B87D81" w:rsidRPr="00671ABF" w:rsidRDefault="00B87D81" w:rsidP="00332210">
      <w:pPr>
        <w:widowControl/>
        <w:adjustRightInd w:val="0"/>
        <w:snapToGrid w:val="0"/>
        <w:spacing w:line="360" w:lineRule="auto"/>
        <w:jc w:val="both"/>
        <w:rPr>
          <w:rFonts w:ascii="Times New Roman" w:hAnsi="Times New Roman" w:cs="Times New Roman"/>
          <w:color w:val="FF0000"/>
          <w:kern w:val="0"/>
          <w:sz w:val="28"/>
          <w:szCs w:val="24"/>
          <w:lang w:val="en-GB"/>
        </w:rPr>
      </w:pPr>
    </w:p>
    <w:p w:rsidR="00B87D81" w:rsidRPr="00671ABF" w:rsidRDefault="00B87D81" w:rsidP="00332210">
      <w:pPr>
        <w:widowControl/>
        <w:adjustRightInd w:val="0"/>
        <w:snapToGrid w:val="0"/>
        <w:spacing w:line="360" w:lineRule="auto"/>
        <w:jc w:val="both"/>
        <w:rPr>
          <w:rFonts w:ascii="Times New Roman" w:hAnsi="Times New Roman" w:cs="Times New Roman"/>
          <w:color w:val="FF0000"/>
          <w:kern w:val="0"/>
          <w:sz w:val="28"/>
          <w:szCs w:val="24"/>
          <w:lang w:val="en-GB"/>
        </w:rPr>
      </w:pPr>
    </w:p>
    <w:p w:rsidR="00B87D81" w:rsidRPr="00671ABF" w:rsidRDefault="00B87D81" w:rsidP="00332210">
      <w:pPr>
        <w:widowControl/>
        <w:adjustRightInd w:val="0"/>
        <w:snapToGrid w:val="0"/>
        <w:spacing w:line="360" w:lineRule="auto"/>
        <w:jc w:val="both"/>
        <w:rPr>
          <w:rFonts w:ascii="Times New Roman" w:hAnsi="Times New Roman" w:cs="Times New Roman"/>
          <w:color w:val="FF0000"/>
          <w:kern w:val="0"/>
          <w:sz w:val="28"/>
          <w:szCs w:val="24"/>
          <w:lang w:val="en-GB"/>
        </w:rPr>
      </w:pPr>
    </w:p>
    <w:p w:rsidR="00B87D81" w:rsidRPr="00671ABF" w:rsidRDefault="00B87D81" w:rsidP="00332210">
      <w:pPr>
        <w:widowControl/>
        <w:adjustRightInd w:val="0"/>
        <w:snapToGrid w:val="0"/>
        <w:spacing w:line="360" w:lineRule="auto"/>
        <w:jc w:val="both"/>
        <w:rPr>
          <w:rFonts w:ascii="Times New Roman" w:hAnsi="Times New Roman" w:cs="Times New Roman"/>
          <w:color w:val="FF0000"/>
          <w:kern w:val="0"/>
          <w:sz w:val="28"/>
          <w:szCs w:val="24"/>
          <w:lang w:val="en-GB"/>
        </w:rPr>
      </w:pPr>
    </w:p>
    <w:p w:rsidR="00B87D81" w:rsidRPr="00671ABF" w:rsidRDefault="00B87D81" w:rsidP="00332210">
      <w:pPr>
        <w:widowControl/>
        <w:adjustRightInd w:val="0"/>
        <w:snapToGrid w:val="0"/>
        <w:spacing w:line="360" w:lineRule="auto"/>
        <w:jc w:val="both"/>
        <w:rPr>
          <w:rFonts w:ascii="Times New Roman" w:hAnsi="Times New Roman" w:cs="Times New Roman"/>
          <w:color w:val="FF0000"/>
          <w:kern w:val="0"/>
          <w:sz w:val="28"/>
          <w:szCs w:val="24"/>
          <w:lang w:val="en-GB"/>
        </w:rPr>
      </w:pPr>
    </w:p>
    <w:p w:rsidR="00B87D81" w:rsidRPr="00671ABF" w:rsidRDefault="00B87D81" w:rsidP="00332210">
      <w:pPr>
        <w:widowControl/>
        <w:adjustRightInd w:val="0"/>
        <w:snapToGrid w:val="0"/>
        <w:spacing w:line="360" w:lineRule="auto"/>
        <w:jc w:val="both"/>
        <w:rPr>
          <w:rFonts w:ascii="Times New Roman" w:hAnsi="Times New Roman" w:cs="Times New Roman"/>
          <w:color w:val="FF0000"/>
          <w:kern w:val="0"/>
          <w:sz w:val="28"/>
          <w:szCs w:val="24"/>
          <w:lang w:val="en-GB"/>
        </w:rPr>
      </w:pPr>
    </w:p>
    <w:p w:rsidR="00B87D81" w:rsidRPr="00671ABF" w:rsidRDefault="00B87D81" w:rsidP="00332210">
      <w:pPr>
        <w:widowControl/>
        <w:adjustRightInd w:val="0"/>
        <w:snapToGrid w:val="0"/>
        <w:spacing w:line="360" w:lineRule="auto"/>
        <w:jc w:val="both"/>
        <w:rPr>
          <w:rFonts w:ascii="Times New Roman" w:hAnsi="Times New Roman" w:cs="Times New Roman"/>
          <w:color w:val="FF0000"/>
          <w:kern w:val="0"/>
          <w:sz w:val="28"/>
          <w:szCs w:val="24"/>
          <w:lang w:val="en-GB"/>
        </w:rPr>
      </w:pPr>
    </w:p>
    <w:p w:rsidR="00B87D81" w:rsidRPr="00671ABF" w:rsidRDefault="00B87D81" w:rsidP="00332210">
      <w:pPr>
        <w:widowControl/>
        <w:adjustRightInd w:val="0"/>
        <w:snapToGrid w:val="0"/>
        <w:spacing w:line="360" w:lineRule="auto"/>
        <w:jc w:val="both"/>
        <w:rPr>
          <w:rFonts w:ascii="Times New Roman" w:hAnsi="Times New Roman" w:cs="Times New Roman"/>
          <w:color w:val="FF0000"/>
          <w:kern w:val="0"/>
          <w:szCs w:val="24"/>
        </w:rPr>
      </w:pPr>
    </w:p>
    <w:p w:rsidR="00500FA3" w:rsidRPr="00671ABF" w:rsidRDefault="003015F7" w:rsidP="00332210">
      <w:pPr>
        <w:autoSpaceDE w:val="0"/>
        <w:autoSpaceDN w:val="0"/>
        <w:adjustRightInd w:val="0"/>
        <w:snapToGrid w:val="0"/>
        <w:spacing w:line="360" w:lineRule="auto"/>
        <w:jc w:val="center"/>
        <w:rPr>
          <w:rFonts w:ascii="Times New Roman" w:hAnsi="Times New Roman" w:cs="Times New Roman"/>
          <w:color w:val="FF0000"/>
          <w:kern w:val="0"/>
          <w:sz w:val="56"/>
          <w:szCs w:val="24"/>
          <w:u w:val="single"/>
        </w:rPr>
      </w:pPr>
      <w:r w:rsidRPr="00671ABF">
        <w:rPr>
          <w:rFonts w:ascii="Times New Roman" w:hAnsi="Times New Roman" w:cs="Times New Roman"/>
          <w:color w:val="FF0000"/>
          <w:kern w:val="0"/>
          <w:sz w:val="56"/>
          <w:szCs w:val="24"/>
          <w:u w:val="single"/>
        </w:rPr>
        <w:t>Table of Content</w:t>
      </w:r>
      <w:r w:rsidR="00DF07E9" w:rsidRPr="00671ABF">
        <w:rPr>
          <w:rFonts w:ascii="Times New Roman" w:hAnsi="Times New Roman" w:cs="Times New Roman"/>
          <w:color w:val="FF0000"/>
          <w:kern w:val="0"/>
          <w:sz w:val="56"/>
          <w:szCs w:val="24"/>
          <w:u w:val="single"/>
        </w:rPr>
        <w:t>s</w:t>
      </w:r>
    </w:p>
    <w:sdt>
      <w:sdtPr>
        <w:rPr>
          <w:rFonts w:ascii="Times New Roman" w:eastAsiaTheme="minorEastAsia" w:hAnsi="Times New Roman" w:cs="Times New Roman"/>
          <w:b w:val="0"/>
          <w:bCs w:val="0"/>
          <w:color w:val="FF0000"/>
          <w:kern w:val="2"/>
          <w:sz w:val="24"/>
          <w:szCs w:val="22"/>
          <w:lang w:val="zh-TW"/>
        </w:rPr>
        <w:id w:val="480053468"/>
        <w:docPartObj>
          <w:docPartGallery w:val="Table of Contents"/>
          <w:docPartUnique/>
        </w:docPartObj>
      </w:sdtPr>
      <w:sdtEndPr>
        <w:rPr>
          <w:sz w:val="22"/>
        </w:rPr>
      </w:sdtEndPr>
      <w:sdtContent>
        <w:p w:rsidR="001A6FBF" w:rsidRPr="00671ABF" w:rsidRDefault="001A6FBF" w:rsidP="00332210">
          <w:pPr>
            <w:pStyle w:val="ad"/>
            <w:adjustRightInd w:val="0"/>
            <w:snapToGrid w:val="0"/>
            <w:spacing w:line="360" w:lineRule="auto"/>
            <w:jc w:val="both"/>
            <w:rPr>
              <w:rFonts w:ascii="Times New Roman" w:hAnsi="Times New Roman" w:cs="Times New Roman"/>
              <w:color w:val="FF0000"/>
            </w:rPr>
          </w:pPr>
        </w:p>
        <w:p w:rsidR="00DF4EDD" w:rsidRDefault="001A6FBF">
          <w:pPr>
            <w:pStyle w:val="11"/>
            <w:rPr>
              <w:noProof/>
            </w:rPr>
          </w:pPr>
          <w:r w:rsidRPr="00671ABF">
            <w:rPr>
              <w:color w:val="FF0000"/>
              <w:sz w:val="28"/>
            </w:rPr>
            <w:fldChar w:fldCharType="begin"/>
          </w:r>
          <w:r w:rsidRPr="00671ABF">
            <w:rPr>
              <w:color w:val="FF0000"/>
              <w:sz w:val="28"/>
            </w:rPr>
            <w:instrText xml:space="preserve"> TOC \o "1-3" \h \z \u </w:instrText>
          </w:r>
          <w:r w:rsidRPr="00671ABF">
            <w:rPr>
              <w:color w:val="FF0000"/>
              <w:sz w:val="28"/>
            </w:rPr>
            <w:fldChar w:fldCharType="separate"/>
          </w:r>
          <w:hyperlink w:anchor="_Toc507677764" w:history="1">
            <w:r w:rsidR="00DF4EDD" w:rsidRPr="00D66931">
              <w:rPr>
                <w:rStyle w:val="ac"/>
                <w:noProof/>
              </w:rPr>
              <w:t>1.</w:t>
            </w:r>
            <w:r w:rsidR="00DF4EDD">
              <w:rPr>
                <w:noProof/>
              </w:rPr>
              <w:tab/>
            </w:r>
            <w:r w:rsidR="00DF4EDD" w:rsidRPr="00D66931">
              <w:rPr>
                <w:rStyle w:val="ac"/>
                <w:noProof/>
              </w:rPr>
              <w:t>Introduction</w:t>
            </w:r>
            <w:r w:rsidR="00DF4EDD">
              <w:rPr>
                <w:noProof/>
                <w:webHidden/>
              </w:rPr>
              <w:tab/>
            </w:r>
            <w:r w:rsidR="00DF4EDD">
              <w:rPr>
                <w:noProof/>
                <w:webHidden/>
              </w:rPr>
              <w:fldChar w:fldCharType="begin"/>
            </w:r>
            <w:r w:rsidR="00DF4EDD">
              <w:rPr>
                <w:noProof/>
                <w:webHidden/>
              </w:rPr>
              <w:instrText xml:space="preserve"> PAGEREF _Toc507677764 \h </w:instrText>
            </w:r>
            <w:r w:rsidR="00DF4EDD">
              <w:rPr>
                <w:noProof/>
                <w:webHidden/>
              </w:rPr>
            </w:r>
            <w:r w:rsidR="00DF4EDD">
              <w:rPr>
                <w:noProof/>
                <w:webHidden/>
              </w:rPr>
              <w:fldChar w:fldCharType="separate"/>
            </w:r>
            <w:r w:rsidR="00DF4EDD">
              <w:rPr>
                <w:noProof/>
                <w:webHidden/>
              </w:rPr>
              <w:t>1</w:t>
            </w:r>
            <w:r w:rsidR="00DF4EDD">
              <w:rPr>
                <w:noProof/>
                <w:webHidden/>
              </w:rPr>
              <w:fldChar w:fldCharType="end"/>
            </w:r>
          </w:hyperlink>
        </w:p>
        <w:p w:rsidR="00DF4EDD" w:rsidRDefault="005543BB">
          <w:pPr>
            <w:pStyle w:val="11"/>
            <w:rPr>
              <w:noProof/>
            </w:rPr>
          </w:pPr>
          <w:hyperlink w:anchor="_Toc507677765" w:history="1">
            <w:r w:rsidR="00DF4EDD" w:rsidRPr="00D66931">
              <w:rPr>
                <w:rStyle w:val="ac"/>
                <w:noProof/>
                <w:lang w:val="en-GB"/>
              </w:rPr>
              <w:t>2.</w:t>
            </w:r>
            <w:r w:rsidR="00DF4EDD">
              <w:rPr>
                <w:noProof/>
              </w:rPr>
              <w:tab/>
            </w:r>
            <w:r w:rsidR="00DF4EDD" w:rsidRPr="00D66931">
              <w:rPr>
                <w:rStyle w:val="ac"/>
                <w:noProof/>
                <w:lang w:val="en-GB"/>
              </w:rPr>
              <w:t>Analysis of the issues</w:t>
            </w:r>
            <w:r w:rsidR="00DF4EDD">
              <w:rPr>
                <w:noProof/>
                <w:webHidden/>
              </w:rPr>
              <w:tab/>
            </w:r>
            <w:r w:rsidR="00DF4EDD">
              <w:rPr>
                <w:noProof/>
                <w:webHidden/>
              </w:rPr>
              <w:fldChar w:fldCharType="begin"/>
            </w:r>
            <w:r w:rsidR="00DF4EDD">
              <w:rPr>
                <w:noProof/>
                <w:webHidden/>
              </w:rPr>
              <w:instrText xml:space="preserve"> PAGEREF _Toc507677765 \h </w:instrText>
            </w:r>
            <w:r w:rsidR="00DF4EDD">
              <w:rPr>
                <w:noProof/>
                <w:webHidden/>
              </w:rPr>
            </w:r>
            <w:r w:rsidR="00DF4EDD">
              <w:rPr>
                <w:noProof/>
                <w:webHidden/>
              </w:rPr>
              <w:fldChar w:fldCharType="separate"/>
            </w:r>
            <w:r w:rsidR="00DF4EDD">
              <w:rPr>
                <w:noProof/>
                <w:webHidden/>
              </w:rPr>
              <w:t>1</w:t>
            </w:r>
            <w:r w:rsidR="00DF4EDD">
              <w:rPr>
                <w:noProof/>
                <w:webHidden/>
              </w:rPr>
              <w:fldChar w:fldCharType="end"/>
            </w:r>
          </w:hyperlink>
        </w:p>
        <w:p w:rsidR="00DF4EDD" w:rsidRDefault="005543BB">
          <w:pPr>
            <w:pStyle w:val="11"/>
            <w:rPr>
              <w:noProof/>
            </w:rPr>
          </w:pPr>
          <w:hyperlink w:anchor="_Toc507677766" w:history="1">
            <w:r w:rsidR="00DF4EDD" w:rsidRPr="00D66931">
              <w:rPr>
                <w:rStyle w:val="ac"/>
                <w:noProof/>
                <w:lang w:val="en-GB"/>
              </w:rPr>
              <w:t>2.1</w:t>
            </w:r>
            <w:r w:rsidR="00DF4EDD">
              <w:rPr>
                <w:noProof/>
              </w:rPr>
              <w:tab/>
            </w:r>
            <w:r w:rsidR="00DF4EDD" w:rsidRPr="00D66931">
              <w:rPr>
                <w:rStyle w:val="ac"/>
                <w:noProof/>
                <w:lang w:val="en-GB"/>
              </w:rPr>
              <w:t>Case Background</w:t>
            </w:r>
            <w:r w:rsidR="00DF4EDD">
              <w:rPr>
                <w:noProof/>
                <w:webHidden/>
              </w:rPr>
              <w:tab/>
            </w:r>
            <w:r w:rsidR="00DF4EDD">
              <w:rPr>
                <w:noProof/>
                <w:webHidden/>
              </w:rPr>
              <w:fldChar w:fldCharType="begin"/>
            </w:r>
            <w:r w:rsidR="00DF4EDD">
              <w:rPr>
                <w:noProof/>
                <w:webHidden/>
              </w:rPr>
              <w:instrText xml:space="preserve"> PAGEREF _Toc507677766 \h </w:instrText>
            </w:r>
            <w:r w:rsidR="00DF4EDD">
              <w:rPr>
                <w:noProof/>
                <w:webHidden/>
              </w:rPr>
            </w:r>
            <w:r w:rsidR="00DF4EDD">
              <w:rPr>
                <w:noProof/>
                <w:webHidden/>
              </w:rPr>
              <w:fldChar w:fldCharType="separate"/>
            </w:r>
            <w:r w:rsidR="00DF4EDD">
              <w:rPr>
                <w:noProof/>
                <w:webHidden/>
              </w:rPr>
              <w:t>1</w:t>
            </w:r>
            <w:r w:rsidR="00DF4EDD">
              <w:rPr>
                <w:noProof/>
                <w:webHidden/>
              </w:rPr>
              <w:fldChar w:fldCharType="end"/>
            </w:r>
          </w:hyperlink>
        </w:p>
        <w:p w:rsidR="00DF4EDD" w:rsidRDefault="005543BB">
          <w:pPr>
            <w:pStyle w:val="11"/>
            <w:rPr>
              <w:noProof/>
            </w:rPr>
          </w:pPr>
          <w:hyperlink w:anchor="_Toc507677767" w:history="1">
            <w:r w:rsidR="00DF4EDD" w:rsidRPr="00D66931">
              <w:rPr>
                <w:rStyle w:val="ac"/>
                <w:noProof/>
                <w:lang w:val="en-GB"/>
              </w:rPr>
              <w:t>2.2</w:t>
            </w:r>
            <w:r w:rsidR="00DF4EDD">
              <w:rPr>
                <w:noProof/>
              </w:rPr>
              <w:tab/>
            </w:r>
            <w:r w:rsidR="00DF4EDD" w:rsidRPr="00D66931">
              <w:rPr>
                <w:rStyle w:val="ac"/>
                <w:noProof/>
                <w:lang w:val="en-GB"/>
              </w:rPr>
              <w:t>Selected Issues</w:t>
            </w:r>
            <w:r w:rsidR="00DF4EDD">
              <w:rPr>
                <w:noProof/>
                <w:webHidden/>
              </w:rPr>
              <w:tab/>
            </w:r>
            <w:r w:rsidR="00DF4EDD">
              <w:rPr>
                <w:noProof/>
                <w:webHidden/>
              </w:rPr>
              <w:fldChar w:fldCharType="begin"/>
            </w:r>
            <w:r w:rsidR="00DF4EDD">
              <w:rPr>
                <w:noProof/>
                <w:webHidden/>
              </w:rPr>
              <w:instrText xml:space="preserve"> PAGEREF _Toc507677767 \h </w:instrText>
            </w:r>
            <w:r w:rsidR="00DF4EDD">
              <w:rPr>
                <w:noProof/>
                <w:webHidden/>
              </w:rPr>
            </w:r>
            <w:r w:rsidR="00DF4EDD">
              <w:rPr>
                <w:noProof/>
                <w:webHidden/>
              </w:rPr>
              <w:fldChar w:fldCharType="separate"/>
            </w:r>
            <w:r w:rsidR="00DF4EDD">
              <w:rPr>
                <w:noProof/>
                <w:webHidden/>
              </w:rPr>
              <w:t>2</w:t>
            </w:r>
            <w:r w:rsidR="00DF4EDD">
              <w:rPr>
                <w:noProof/>
                <w:webHidden/>
              </w:rPr>
              <w:fldChar w:fldCharType="end"/>
            </w:r>
          </w:hyperlink>
        </w:p>
        <w:p w:rsidR="00DF4EDD" w:rsidRDefault="005543BB">
          <w:pPr>
            <w:pStyle w:val="11"/>
            <w:rPr>
              <w:noProof/>
            </w:rPr>
          </w:pPr>
          <w:hyperlink w:anchor="_Toc507677768" w:history="1">
            <w:r w:rsidR="00DF4EDD" w:rsidRPr="00D66931">
              <w:rPr>
                <w:rStyle w:val="ac"/>
                <w:noProof/>
                <w:lang w:val="en-GB"/>
              </w:rPr>
              <w:t>2.3</w:t>
            </w:r>
            <w:r w:rsidR="00DF4EDD">
              <w:rPr>
                <w:noProof/>
              </w:rPr>
              <w:tab/>
            </w:r>
            <w:r w:rsidR="00DF4EDD" w:rsidRPr="00D66931">
              <w:rPr>
                <w:rStyle w:val="ac"/>
                <w:noProof/>
                <w:lang w:val="en-GB"/>
              </w:rPr>
              <w:t>Nature of Call Centre Business &amp; Theoretical Background</w:t>
            </w:r>
            <w:r w:rsidR="00DF4EDD">
              <w:rPr>
                <w:noProof/>
                <w:webHidden/>
              </w:rPr>
              <w:tab/>
            </w:r>
            <w:r w:rsidR="00DF4EDD">
              <w:rPr>
                <w:noProof/>
                <w:webHidden/>
              </w:rPr>
              <w:fldChar w:fldCharType="begin"/>
            </w:r>
            <w:r w:rsidR="00DF4EDD">
              <w:rPr>
                <w:noProof/>
                <w:webHidden/>
              </w:rPr>
              <w:instrText xml:space="preserve"> PAGEREF _Toc507677768 \h </w:instrText>
            </w:r>
            <w:r w:rsidR="00DF4EDD">
              <w:rPr>
                <w:noProof/>
                <w:webHidden/>
              </w:rPr>
            </w:r>
            <w:r w:rsidR="00DF4EDD">
              <w:rPr>
                <w:noProof/>
                <w:webHidden/>
              </w:rPr>
              <w:fldChar w:fldCharType="separate"/>
            </w:r>
            <w:r w:rsidR="00DF4EDD">
              <w:rPr>
                <w:noProof/>
                <w:webHidden/>
              </w:rPr>
              <w:t>2</w:t>
            </w:r>
            <w:r w:rsidR="00DF4EDD">
              <w:rPr>
                <w:noProof/>
                <w:webHidden/>
              </w:rPr>
              <w:fldChar w:fldCharType="end"/>
            </w:r>
          </w:hyperlink>
        </w:p>
        <w:p w:rsidR="00DF4EDD" w:rsidRDefault="005543BB">
          <w:pPr>
            <w:pStyle w:val="11"/>
            <w:rPr>
              <w:noProof/>
            </w:rPr>
          </w:pPr>
          <w:hyperlink w:anchor="_Toc507677769" w:history="1">
            <w:r w:rsidR="00DF4EDD" w:rsidRPr="00D66931">
              <w:rPr>
                <w:rStyle w:val="ac"/>
                <w:noProof/>
                <w:lang w:val="en-GB"/>
              </w:rPr>
              <w:t>2.4</w:t>
            </w:r>
            <w:r w:rsidR="00DF4EDD">
              <w:rPr>
                <w:noProof/>
              </w:rPr>
              <w:tab/>
            </w:r>
            <w:r w:rsidR="00DF4EDD" w:rsidRPr="00D66931">
              <w:rPr>
                <w:rStyle w:val="ac"/>
                <w:noProof/>
                <w:lang w:val="en-GB"/>
              </w:rPr>
              <w:t>Motivation theories and behaviourist approach</w:t>
            </w:r>
            <w:r w:rsidR="00DF4EDD">
              <w:rPr>
                <w:noProof/>
                <w:webHidden/>
              </w:rPr>
              <w:tab/>
            </w:r>
            <w:r w:rsidR="00DF4EDD">
              <w:rPr>
                <w:noProof/>
                <w:webHidden/>
              </w:rPr>
              <w:fldChar w:fldCharType="begin"/>
            </w:r>
            <w:r w:rsidR="00DF4EDD">
              <w:rPr>
                <w:noProof/>
                <w:webHidden/>
              </w:rPr>
              <w:instrText xml:space="preserve"> PAGEREF _Toc507677769 \h </w:instrText>
            </w:r>
            <w:r w:rsidR="00DF4EDD">
              <w:rPr>
                <w:noProof/>
                <w:webHidden/>
              </w:rPr>
            </w:r>
            <w:r w:rsidR="00DF4EDD">
              <w:rPr>
                <w:noProof/>
                <w:webHidden/>
              </w:rPr>
              <w:fldChar w:fldCharType="separate"/>
            </w:r>
            <w:r w:rsidR="00DF4EDD">
              <w:rPr>
                <w:noProof/>
                <w:webHidden/>
              </w:rPr>
              <w:t>4</w:t>
            </w:r>
            <w:r w:rsidR="00DF4EDD">
              <w:rPr>
                <w:noProof/>
                <w:webHidden/>
              </w:rPr>
              <w:fldChar w:fldCharType="end"/>
            </w:r>
          </w:hyperlink>
        </w:p>
        <w:p w:rsidR="00DF4EDD" w:rsidRDefault="005543BB">
          <w:pPr>
            <w:pStyle w:val="11"/>
            <w:rPr>
              <w:noProof/>
            </w:rPr>
          </w:pPr>
          <w:hyperlink w:anchor="_Toc507677770" w:history="1">
            <w:r w:rsidR="00DF4EDD" w:rsidRPr="00D66931">
              <w:rPr>
                <w:rStyle w:val="ac"/>
                <w:noProof/>
                <w:lang w:val="en-GB"/>
              </w:rPr>
              <w:t>2.5</w:t>
            </w:r>
            <w:r w:rsidR="00DF4EDD">
              <w:rPr>
                <w:noProof/>
              </w:rPr>
              <w:tab/>
            </w:r>
            <w:r w:rsidR="00DF4EDD" w:rsidRPr="00D66931">
              <w:rPr>
                <w:rStyle w:val="ac"/>
                <w:noProof/>
                <w:lang w:val="en-GB"/>
              </w:rPr>
              <w:t>Solving the challenges by treating agents better</w:t>
            </w:r>
            <w:r w:rsidR="00DF4EDD">
              <w:rPr>
                <w:noProof/>
                <w:webHidden/>
              </w:rPr>
              <w:tab/>
            </w:r>
            <w:r w:rsidR="00DF4EDD">
              <w:rPr>
                <w:noProof/>
                <w:webHidden/>
              </w:rPr>
              <w:fldChar w:fldCharType="begin"/>
            </w:r>
            <w:r w:rsidR="00DF4EDD">
              <w:rPr>
                <w:noProof/>
                <w:webHidden/>
              </w:rPr>
              <w:instrText xml:space="preserve"> PAGEREF _Toc507677770 \h </w:instrText>
            </w:r>
            <w:r w:rsidR="00DF4EDD">
              <w:rPr>
                <w:noProof/>
                <w:webHidden/>
              </w:rPr>
            </w:r>
            <w:r w:rsidR="00DF4EDD">
              <w:rPr>
                <w:noProof/>
                <w:webHidden/>
              </w:rPr>
              <w:fldChar w:fldCharType="separate"/>
            </w:r>
            <w:r w:rsidR="00DF4EDD">
              <w:rPr>
                <w:noProof/>
                <w:webHidden/>
              </w:rPr>
              <w:t>6</w:t>
            </w:r>
            <w:r w:rsidR="00DF4EDD">
              <w:rPr>
                <w:noProof/>
                <w:webHidden/>
              </w:rPr>
              <w:fldChar w:fldCharType="end"/>
            </w:r>
          </w:hyperlink>
        </w:p>
        <w:p w:rsidR="00DF4EDD" w:rsidRDefault="005543BB">
          <w:pPr>
            <w:pStyle w:val="11"/>
            <w:rPr>
              <w:noProof/>
            </w:rPr>
          </w:pPr>
          <w:hyperlink w:anchor="_Toc507677771" w:history="1">
            <w:r w:rsidR="00DF4EDD" w:rsidRPr="00D66931">
              <w:rPr>
                <w:rStyle w:val="ac"/>
                <w:noProof/>
                <w:lang w:val="en-GB"/>
              </w:rPr>
              <w:t>2.6</w:t>
            </w:r>
            <w:r w:rsidR="00DF4EDD">
              <w:rPr>
                <w:noProof/>
              </w:rPr>
              <w:tab/>
            </w:r>
            <w:r w:rsidR="00DF4EDD" w:rsidRPr="00D66931">
              <w:rPr>
                <w:rStyle w:val="ac"/>
                <w:noProof/>
                <w:lang w:val="en-GB"/>
              </w:rPr>
              <w:t>Work organization, reward &amp; performance management</w:t>
            </w:r>
            <w:r w:rsidR="00DF4EDD">
              <w:rPr>
                <w:noProof/>
                <w:webHidden/>
              </w:rPr>
              <w:tab/>
            </w:r>
            <w:r w:rsidR="00DF4EDD">
              <w:rPr>
                <w:noProof/>
                <w:webHidden/>
              </w:rPr>
              <w:fldChar w:fldCharType="begin"/>
            </w:r>
            <w:r w:rsidR="00DF4EDD">
              <w:rPr>
                <w:noProof/>
                <w:webHidden/>
              </w:rPr>
              <w:instrText xml:space="preserve"> PAGEREF _Toc507677771 \h </w:instrText>
            </w:r>
            <w:r w:rsidR="00DF4EDD">
              <w:rPr>
                <w:noProof/>
                <w:webHidden/>
              </w:rPr>
            </w:r>
            <w:r w:rsidR="00DF4EDD">
              <w:rPr>
                <w:noProof/>
                <w:webHidden/>
              </w:rPr>
              <w:fldChar w:fldCharType="separate"/>
            </w:r>
            <w:r w:rsidR="00DF4EDD">
              <w:rPr>
                <w:noProof/>
                <w:webHidden/>
              </w:rPr>
              <w:t>9</w:t>
            </w:r>
            <w:r w:rsidR="00DF4EDD">
              <w:rPr>
                <w:noProof/>
                <w:webHidden/>
              </w:rPr>
              <w:fldChar w:fldCharType="end"/>
            </w:r>
          </w:hyperlink>
        </w:p>
        <w:p w:rsidR="00DF4EDD" w:rsidRDefault="005543BB">
          <w:pPr>
            <w:pStyle w:val="11"/>
            <w:rPr>
              <w:noProof/>
            </w:rPr>
          </w:pPr>
          <w:hyperlink w:anchor="_Toc507677772" w:history="1">
            <w:r w:rsidR="00DF4EDD" w:rsidRPr="00D66931">
              <w:rPr>
                <w:rStyle w:val="ac"/>
                <w:noProof/>
                <w:lang w:val="en-GB"/>
              </w:rPr>
              <w:t>2.6.1</w:t>
            </w:r>
            <w:r w:rsidR="00DF4EDD">
              <w:rPr>
                <w:noProof/>
              </w:rPr>
              <w:tab/>
            </w:r>
            <w:r w:rsidR="00DF4EDD" w:rsidRPr="00D66931">
              <w:rPr>
                <w:rStyle w:val="ac"/>
                <w:noProof/>
                <w:lang w:val="en-GB"/>
              </w:rPr>
              <w:t>Work organisation and career path</w:t>
            </w:r>
            <w:r w:rsidR="00DF4EDD">
              <w:rPr>
                <w:noProof/>
                <w:webHidden/>
              </w:rPr>
              <w:tab/>
            </w:r>
            <w:r w:rsidR="00DF4EDD">
              <w:rPr>
                <w:noProof/>
                <w:webHidden/>
              </w:rPr>
              <w:fldChar w:fldCharType="begin"/>
            </w:r>
            <w:r w:rsidR="00DF4EDD">
              <w:rPr>
                <w:noProof/>
                <w:webHidden/>
              </w:rPr>
              <w:instrText xml:space="preserve"> PAGEREF _Toc507677772 \h </w:instrText>
            </w:r>
            <w:r w:rsidR="00DF4EDD">
              <w:rPr>
                <w:noProof/>
                <w:webHidden/>
              </w:rPr>
            </w:r>
            <w:r w:rsidR="00DF4EDD">
              <w:rPr>
                <w:noProof/>
                <w:webHidden/>
              </w:rPr>
              <w:fldChar w:fldCharType="separate"/>
            </w:r>
            <w:r w:rsidR="00DF4EDD">
              <w:rPr>
                <w:noProof/>
                <w:webHidden/>
              </w:rPr>
              <w:t>9</w:t>
            </w:r>
            <w:r w:rsidR="00DF4EDD">
              <w:rPr>
                <w:noProof/>
                <w:webHidden/>
              </w:rPr>
              <w:fldChar w:fldCharType="end"/>
            </w:r>
          </w:hyperlink>
        </w:p>
        <w:p w:rsidR="00DF4EDD" w:rsidRDefault="005543BB">
          <w:pPr>
            <w:pStyle w:val="11"/>
            <w:rPr>
              <w:noProof/>
            </w:rPr>
          </w:pPr>
          <w:hyperlink w:anchor="_Toc507677773" w:history="1">
            <w:r w:rsidR="00DF4EDD" w:rsidRPr="00D66931">
              <w:rPr>
                <w:rStyle w:val="ac"/>
                <w:noProof/>
                <w:lang w:val="en-GB"/>
              </w:rPr>
              <w:t>2.6.2</w:t>
            </w:r>
            <w:r w:rsidR="00DF4EDD">
              <w:rPr>
                <w:noProof/>
              </w:rPr>
              <w:tab/>
            </w:r>
            <w:r w:rsidR="00DF4EDD" w:rsidRPr="00D66931">
              <w:rPr>
                <w:rStyle w:val="ac"/>
                <w:noProof/>
                <w:lang w:val="en-GB"/>
              </w:rPr>
              <w:t>Reward system</w:t>
            </w:r>
            <w:r w:rsidR="00DF4EDD">
              <w:rPr>
                <w:noProof/>
                <w:webHidden/>
              </w:rPr>
              <w:tab/>
            </w:r>
            <w:r w:rsidR="00DF4EDD">
              <w:rPr>
                <w:noProof/>
                <w:webHidden/>
              </w:rPr>
              <w:fldChar w:fldCharType="begin"/>
            </w:r>
            <w:r w:rsidR="00DF4EDD">
              <w:rPr>
                <w:noProof/>
                <w:webHidden/>
              </w:rPr>
              <w:instrText xml:space="preserve"> PAGEREF _Toc507677773 \h </w:instrText>
            </w:r>
            <w:r w:rsidR="00DF4EDD">
              <w:rPr>
                <w:noProof/>
                <w:webHidden/>
              </w:rPr>
            </w:r>
            <w:r w:rsidR="00DF4EDD">
              <w:rPr>
                <w:noProof/>
                <w:webHidden/>
              </w:rPr>
              <w:fldChar w:fldCharType="separate"/>
            </w:r>
            <w:r w:rsidR="00DF4EDD">
              <w:rPr>
                <w:noProof/>
                <w:webHidden/>
              </w:rPr>
              <w:t>10</w:t>
            </w:r>
            <w:r w:rsidR="00DF4EDD">
              <w:rPr>
                <w:noProof/>
                <w:webHidden/>
              </w:rPr>
              <w:fldChar w:fldCharType="end"/>
            </w:r>
          </w:hyperlink>
        </w:p>
        <w:p w:rsidR="00DF4EDD" w:rsidRDefault="005543BB">
          <w:pPr>
            <w:pStyle w:val="11"/>
            <w:rPr>
              <w:noProof/>
            </w:rPr>
          </w:pPr>
          <w:hyperlink w:anchor="_Toc507677774" w:history="1">
            <w:r w:rsidR="00DF4EDD" w:rsidRPr="00D66931">
              <w:rPr>
                <w:rStyle w:val="ac"/>
                <w:noProof/>
                <w:lang w:val="en-GB"/>
              </w:rPr>
              <w:t>3.</w:t>
            </w:r>
            <w:r w:rsidR="00DF4EDD">
              <w:rPr>
                <w:noProof/>
              </w:rPr>
              <w:tab/>
            </w:r>
            <w:r w:rsidR="00DF4EDD" w:rsidRPr="00D66931">
              <w:rPr>
                <w:rStyle w:val="ac"/>
                <w:noProof/>
                <w:lang w:val="en-GB"/>
              </w:rPr>
              <w:t>Recommendations</w:t>
            </w:r>
            <w:r w:rsidR="00DF4EDD">
              <w:rPr>
                <w:noProof/>
                <w:webHidden/>
              </w:rPr>
              <w:tab/>
            </w:r>
            <w:r w:rsidR="00DF4EDD">
              <w:rPr>
                <w:noProof/>
                <w:webHidden/>
              </w:rPr>
              <w:fldChar w:fldCharType="begin"/>
            </w:r>
            <w:r w:rsidR="00DF4EDD">
              <w:rPr>
                <w:noProof/>
                <w:webHidden/>
              </w:rPr>
              <w:instrText xml:space="preserve"> PAGEREF _Toc507677774 \h </w:instrText>
            </w:r>
            <w:r w:rsidR="00DF4EDD">
              <w:rPr>
                <w:noProof/>
                <w:webHidden/>
              </w:rPr>
            </w:r>
            <w:r w:rsidR="00DF4EDD">
              <w:rPr>
                <w:noProof/>
                <w:webHidden/>
              </w:rPr>
              <w:fldChar w:fldCharType="separate"/>
            </w:r>
            <w:r w:rsidR="00DF4EDD">
              <w:rPr>
                <w:noProof/>
                <w:webHidden/>
              </w:rPr>
              <w:t>10</w:t>
            </w:r>
            <w:r w:rsidR="00DF4EDD">
              <w:rPr>
                <w:noProof/>
                <w:webHidden/>
              </w:rPr>
              <w:fldChar w:fldCharType="end"/>
            </w:r>
          </w:hyperlink>
        </w:p>
        <w:p w:rsidR="00DF4EDD" w:rsidRDefault="005543BB">
          <w:pPr>
            <w:pStyle w:val="11"/>
            <w:rPr>
              <w:noProof/>
            </w:rPr>
          </w:pPr>
          <w:hyperlink w:anchor="_Toc507677775" w:history="1">
            <w:r w:rsidR="00DF4EDD" w:rsidRPr="00D66931">
              <w:rPr>
                <w:rStyle w:val="ac"/>
                <w:noProof/>
                <w:lang w:val="en-GB"/>
              </w:rPr>
              <w:t>3.1</w:t>
            </w:r>
            <w:r w:rsidR="00DF4EDD">
              <w:rPr>
                <w:noProof/>
              </w:rPr>
              <w:tab/>
            </w:r>
            <w:r w:rsidR="00DF4EDD" w:rsidRPr="00D66931">
              <w:rPr>
                <w:rStyle w:val="ac"/>
                <w:noProof/>
                <w:lang w:val="en-GB"/>
              </w:rPr>
              <w:t>Internal career path:</w:t>
            </w:r>
            <w:r w:rsidR="00DF4EDD">
              <w:rPr>
                <w:noProof/>
                <w:webHidden/>
              </w:rPr>
              <w:tab/>
            </w:r>
            <w:r w:rsidR="00DF4EDD">
              <w:rPr>
                <w:noProof/>
                <w:webHidden/>
              </w:rPr>
              <w:fldChar w:fldCharType="begin"/>
            </w:r>
            <w:r w:rsidR="00DF4EDD">
              <w:rPr>
                <w:noProof/>
                <w:webHidden/>
              </w:rPr>
              <w:instrText xml:space="preserve"> PAGEREF _Toc507677775 \h </w:instrText>
            </w:r>
            <w:r w:rsidR="00DF4EDD">
              <w:rPr>
                <w:noProof/>
                <w:webHidden/>
              </w:rPr>
            </w:r>
            <w:r w:rsidR="00DF4EDD">
              <w:rPr>
                <w:noProof/>
                <w:webHidden/>
              </w:rPr>
              <w:fldChar w:fldCharType="separate"/>
            </w:r>
            <w:r w:rsidR="00DF4EDD">
              <w:rPr>
                <w:noProof/>
                <w:webHidden/>
              </w:rPr>
              <w:t>10</w:t>
            </w:r>
            <w:r w:rsidR="00DF4EDD">
              <w:rPr>
                <w:noProof/>
                <w:webHidden/>
              </w:rPr>
              <w:fldChar w:fldCharType="end"/>
            </w:r>
          </w:hyperlink>
        </w:p>
        <w:p w:rsidR="00DF4EDD" w:rsidRDefault="005543BB">
          <w:pPr>
            <w:pStyle w:val="11"/>
            <w:rPr>
              <w:noProof/>
            </w:rPr>
          </w:pPr>
          <w:hyperlink w:anchor="_Toc507677776" w:history="1">
            <w:r w:rsidR="00DF4EDD" w:rsidRPr="00D66931">
              <w:rPr>
                <w:rStyle w:val="ac"/>
                <w:noProof/>
                <w:lang w:val="en-GB"/>
              </w:rPr>
              <w:t>3.2</w:t>
            </w:r>
            <w:r w:rsidR="00DF4EDD">
              <w:rPr>
                <w:noProof/>
              </w:rPr>
              <w:tab/>
            </w:r>
            <w:r w:rsidR="00DF4EDD" w:rsidRPr="00D66931">
              <w:rPr>
                <w:rStyle w:val="ac"/>
                <w:noProof/>
                <w:lang w:val="en-GB"/>
              </w:rPr>
              <w:t>Agent task variety</w:t>
            </w:r>
            <w:r w:rsidR="00DF4EDD">
              <w:rPr>
                <w:noProof/>
                <w:webHidden/>
              </w:rPr>
              <w:tab/>
            </w:r>
            <w:r w:rsidR="00DF4EDD">
              <w:rPr>
                <w:noProof/>
                <w:webHidden/>
              </w:rPr>
              <w:fldChar w:fldCharType="begin"/>
            </w:r>
            <w:r w:rsidR="00DF4EDD">
              <w:rPr>
                <w:noProof/>
                <w:webHidden/>
              </w:rPr>
              <w:instrText xml:space="preserve"> PAGEREF _Toc507677776 \h </w:instrText>
            </w:r>
            <w:r w:rsidR="00DF4EDD">
              <w:rPr>
                <w:noProof/>
                <w:webHidden/>
              </w:rPr>
            </w:r>
            <w:r w:rsidR="00DF4EDD">
              <w:rPr>
                <w:noProof/>
                <w:webHidden/>
              </w:rPr>
              <w:fldChar w:fldCharType="separate"/>
            </w:r>
            <w:r w:rsidR="00DF4EDD">
              <w:rPr>
                <w:noProof/>
                <w:webHidden/>
              </w:rPr>
              <w:t>11</w:t>
            </w:r>
            <w:r w:rsidR="00DF4EDD">
              <w:rPr>
                <w:noProof/>
                <w:webHidden/>
              </w:rPr>
              <w:fldChar w:fldCharType="end"/>
            </w:r>
          </w:hyperlink>
        </w:p>
        <w:p w:rsidR="00DF4EDD" w:rsidRDefault="005543BB">
          <w:pPr>
            <w:pStyle w:val="11"/>
            <w:rPr>
              <w:noProof/>
            </w:rPr>
          </w:pPr>
          <w:hyperlink w:anchor="_Toc507677777" w:history="1">
            <w:r w:rsidR="00DF4EDD" w:rsidRPr="00D66931">
              <w:rPr>
                <w:rStyle w:val="ac"/>
                <w:noProof/>
                <w:lang w:val="en-GB"/>
              </w:rPr>
              <w:t>1.1</w:t>
            </w:r>
            <w:r w:rsidR="00DF4EDD">
              <w:rPr>
                <w:noProof/>
              </w:rPr>
              <w:tab/>
            </w:r>
            <w:r w:rsidR="00DF4EDD" w:rsidRPr="00D66931">
              <w:rPr>
                <w:rStyle w:val="ac"/>
                <w:noProof/>
                <w:lang w:val="en-GB"/>
              </w:rPr>
              <w:t>Vision, mission, objectives and strategies</w:t>
            </w:r>
            <w:r w:rsidR="00DF4EDD">
              <w:rPr>
                <w:noProof/>
                <w:webHidden/>
              </w:rPr>
              <w:tab/>
            </w:r>
            <w:r w:rsidR="00DF4EDD">
              <w:rPr>
                <w:noProof/>
                <w:webHidden/>
              </w:rPr>
              <w:fldChar w:fldCharType="begin"/>
            </w:r>
            <w:r w:rsidR="00DF4EDD">
              <w:rPr>
                <w:noProof/>
                <w:webHidden/>
              </w:rPr>
              <w:instrText xml:space="preserve"> PAGEREF _Toc507677777 \h </w:instrText>
            </w:r>
            <w:r w:rsidR="00DF4EDD">
              <w:rPr>
                <w:noProof/>
                <w:webHidden/>
              </w:rPr>
            </w:r>
            <w:r w:rsidR="00DF4EDD">
              <w:rPr>
                <w:noProof/>
                <w:webHidden/>
              </w:rPr>
              <w:fldChar w:fldCharType="separate"/>
            </w:r>
            <w:r w:rsidR="00DF4EDD">
              <w:rPr>
                <w:noProof/>
                <w:webHidden/>
              </w:rPr>
              <w:t>13</w:t>
            </w:r>
            <w:r w:rsidR="00DF4EDD">
              <w:rPr>
                <w:noProof/>
                <w:webHidden/>
              </w:rPr>
              <w:fldChar w:fldCharType="end"/>
            </w:r>
          </w:hyperlink>
        </w:p>
        <w:p w:rsidR="00DF4EDD" w:rsidRDefault="005543BB">
          <w:pPr>
            <w:pStyle w:val="11"/>
            <w:rPr>
              <w:noProof/>
            </w:rPr>
          </w:pPr>
          <w:hyperlink w:anchor="_Toc507677778" w:history="1">
            <w:r w:rsidR="00DF4EDD" w:rsidRPr="00D66931">
              <w:rPr>
                <w:rStyle w:val="ac"/>
                <w:noProof/>
                <w:lang w:val="en-GB"/>
              </w:rPr>
              <w:t>1.2</w:t>
            </w:r>
            <w:r w:rsidR="00DF4EDD">
              <w:rPr>
                <w:noProof/>
              </w:rPr>
              <w:tab/>
            </w:r>
            <w:r w:rsidR="00DF4EDD" w:rsidRPr="00D66931">
              <w:rPr>
                <w:rStyle w:val="ac"/>
                <w:noProof/>
                <w:lang w:val="en-GB"/>
              </w:rPr>
              <w:t>Financial conditions</w:t>
            </w:r>
            <w:r w:rsidR="00DF4EDD">
              <w:rPr>
                <w:noProof/>
                <w:webHidden/>
              </w:rPr>
              <w:tab/>
            </w:r>
            <w:r w:rsidR="00DF4EDD">
              <w:rPr>
                <w:noProof/>
                <w:webHidden/>
              </w:rPr>
              <w:fldChar w:fldCharType="begin"/>
            </w:r>
            <w:r w:rsidR="00DF4EDD">
              <w:rPr>
                <w:noProof/>
                <w:webHidden/>
              </w:rPr>
              <w:instrText xml:space="preserve"> PAGEREF _Toc507677778 \h </w:instrText>
            </w:r>
            <w:r w:rsidR="00DF4EDD">
              <w:rPr>
                <w:noProof/>
                <w:webHidden/>
              </w:rPr>
            </w:r>
            <w:r w:rsidR="00DF4EDD">
              <w:rPr>
                <w:noProof/>
                <w:webHidden/>
              </w:rPr>
              <w:fldChar w:fldCharType="separate"/>
            </w:r>
            <w:r w:rsidR="00DF4EDD">
              <w:rPr>
                <w:noProof/>
                <w:webHidden/>
              </w:rPr>
              <w:t>13</w:t>
            </w:r>
            <w:r w:rsidR="00DF4EDD">
              <w:rPr>
                <w:noProof/>
                <w:webHidden/>
              </w:rPr>
              <w:fldChar w:fldCharType="end"/>
            </w:r>
          </w:hyperlink>
        </w:p>
        <w:p w:rsidR="00DF4EDD" w:rsidRDefault="005543BB">
          <w:pPr>
            <w:pStyle w:val="11"/>
            <w:rPr>
              <w:noProof/>
            </w:rPr>
          </w:pPr>
          <w:hyperlink w:anchor="_Toc507677779" w:history="1">
            <w:r w:rsidR="00DF4EDD" w:rsidRPr="00D66931">
              <w:rPr>
                <w:rStyle w:val="ac"/>
                <w:noProof/>
                <w:lang w:val="en-GB"/>
              </w:rPr>
              <w:t>1.3</w:t>
            </w:r>
            <w:r w:rsidR="00DF4EDD">
              <w:rPr>
                <w:noProof/>
              </w:rPr>
              <w:tab/>
            </w:r>
            <w:r w:rsidR="00DF4EDD" w:rsidRPr="00D66931">
              <w:rPr>
                <w:rStyle w:val="ac"/>
                <w:noProof/>
                <w:lang w:val="en-GB"/>
              </w:rPr>
              <w:t>Competitor Analysis of Apple</w:t>
            </w:r>
            <w:r w:rsidR="00DF4EDD">
              <w:rPr>
                <w:noProof/>
                <w:webHidden/>
              </w:rPr>
              <w:tab/>
            </w:r>
            <w:r w:rsidR="00DF4EDD">
              <w:rPr>
                <w:noProof/>
                <w:webHidden/>
              </w:rPr>
              <w:fldChar w:fldCharType="begin"/>
            </w:r>
            <w:r w:rsidR="00DF4EDD">
              <w:rPr>
                <w:noProof/>
                <w:webHidden/>
              </w:rPr>
              <w:instrText xml:space="preserve"> PAGEREF _Toc507677779 \h </w:instrText>
            </w:r>
            <w:r w:rsidR="00DF4EDD">
              <w:rPr>
                <w:noProof/>
                <w:webHidden/>
              </w:rPr>
            </w:r>
            <w:r w:rsidR="00DF4EDD">
              <w:rPr>
                <w:noProof/>
                <w:webHidden/>
              </w:rPr>
              <w:fldChar w:fldCharType="separate"/>
            </w:r>
            <w:r w:rsidR="00DF4EDD">
              <w:rPr>
                <w:noProof/>
                <w:webHidden/>
              </w:rPr>
              <w:t>13</w:t>
            </w:r>
            <w:r w:rsidR="00DF4EDD">
              <w:rPr>
                <w:noProof/>
                <w:webHidden/>
              </w:rPr>
              <w:fldChar w:fldCharType="end"/>
            </w:r>
          </w:hyperlink>
        </w:p>
        <w:p w:rsidR="00DF4EDD" w:rsidRDefault="005543BB">
          <w:pPr>
            <w:pStyle w:val="11"/>
            <w:rPr>
              <w:noProof/>
            </w:rPr>
          </w:pPr>
          <w:hyperlink w:anchor="_Toc507677780" w:history="1">
            <w:r w:rsidR="00DF4EDD" w:rsidRPr="00D66931">
              <w:rPr>
                <w:rStyle w:val="ac"/>
                <w:noProof/>
                <w:lang w:val="en-GB"/>
              </w:rPr>
              <w:t>1.4</w:t>
            </w:r>
            <w:r w:rsidR="00DF4EDD">
              <w:rPr>
                <w:noProof/>
              </w:rPr>
              <w:tab/>
            </w:r>
            <w:r w:rsidR="00DF4EDD" w:rsidRPr="00D66931">
              <w:rPr>
                <w:rStyle w:val="ac"/>
                <w:noProof/>
                <w:lang w:val="en-GB"/>
              </w:rPr>
              <w:t>Internal Audit and IFE Matrix</w:t>
            </w:r>
            <w:r w:rsidR="00DF4EDD">
              <w:rPr>
                <w:noProof/>
                <w:webHidden/>
              </w:rPr>
              <w:tab/>
            </w:r>
            <w:r w:rsidR="00DF4EDD">
              <w:rPr>
                <w:noProof/>
                <w:webHidden/>
              </w:rPr>
              <w:fldChar w:fldCharType="begin"/>
            </w:r>
            <w:r w:rsidR="00DF4EDD">
              <w:rPr>
                <w:noProof/>
                <w:webHidden/>
              </w:rPr>
              <w:instrText xml:space="preserve"> PAGEREF _Toc507677780 \h </w:instrText>
            </w:r>
            <w:r w:rsidR="00DF4EDD">
              <w:rPr>
                <w:noProof/>
                <w:webHidden/>
              </w:rPr>
            </w:r>
            <w:r w:rsidR="00DF4EDD">
              <w:rPr>
                <w:noProof/>
                <w:webHidden/>
              </w:rPr>
              <w:fldChar w:fldCharType="separate"/>
            </w:r>
            <w:r w:rsidR="00DF4EDD">
              <w:rPr>
                <w:noProof/>
                <w:webHidden/>
              </w:rPr>
              <w:t>13</w:t>
            </w:r>
            <w:r w:rsidR="00DF4EDD">
              <w:rPr>
                <w:noProof/>
                <w:webHidden/>
              </w:rPr>
              <w:fldChar w:fldCharType="end"/>
            </w:r>
          </w:hyperlink>
        </w:p>
        <w:p w:rsidR="00DF4EDD" w:rsidRDefault="005543BB">
          <w:pPr>
            <w:pStyle w:val="11"/>
            <w:rPr>
              <w:noProof/>
            </w:rPr>
          </w:pPr>
          <w:hyperlink w:anchor="_Toc507677781" w:history="1">
            <w:r w:rsidR="00DF4EDD" w:rsidRPr="00D66931">
              <w:rPr>
                <w:rStyle w:val="ac"/>
                <w:noProof/>
                <w:lang w:val="en-GB"/>
              </w:rPr>
              <w:t>1.5</w:t>
            </w:r>
            <w:r w:rsidR="00DF4EDD">
              <w:rPr>
                <w:noProof/>
              </w:rPr>
              <w:tab/>
            </w:r>
            <w:r w:rsidR="00DF4EDD" w:rsidRPr="00D66931">
              <w:rPr>
                <w:rStyle w:val="ac"/>
                <w:noProof/>
                <w:lang w:val="en-GB"/>
              </w:rPr>
              <w:t>External Audit and PESTEL analysis</w:t>
            </w:r>
            <w:r w:rsidR="00DF4EDD">
              <w:rPr>
                <w:noProof/>
                <w:webHidden/>
              </w:rPr>
              <w:tab/>
            </w:r>
            <w:r w:rsidR="00DF4EDD">
              <w:rPr>
                <w:noProof/>
                <w:webHidden/>
              </w:rPr>
              <w:fldChar w:fldCharType="begin"/>
            </w:r>
            <w:r w:rsidR="00DF4EDD">
              <w:rPr>
                <w:noProof/>
                <w:webHidden/>
              </w:rPr>
              <w:instrText xml:space="preserve"> PAGEREF _Toc507677781 \h </w:instrText>
            </w:r>
            <w:r w:rsidR="00DF4EDD">
              <w:rPr>
                <w:noProof/>
                <w:webHidden/>
              </w:rPr>
            </w:r>
            <w:r w:rsidR="00DF4EDD">
              <w:rPr>
                <w:noProof/>
                <w:webHidden/>
              </w:rPr>
              <w:fldChar w:fldCharType="separate"/>
            </w:r>
            <w:r w:rsidR="00DF4EDD">
              <w:rPr>
                <w:noProof/>
                <w:webHidden/>
              </w:rPr>
              <w:t>13</w:t>
            </w:r>
            <w:r w:rsidR="00DF4EDD">
              <w:rPr>
                <w:noProof/>
                <w:webHidden/>
              </w:rPr>
              <w:fldChar w:fldCharType="end"/>
            </w:r>
          </w:hyperlink>
        </w:p>
        <w:p w:rsidR="00DF4EDD" w:rsidRDefault="005543BB">
          <w:pPr>
            <w:pStyle w:val="11"/>
            <w:rPr>
              <w:noProof/>
            </w:rPr>
          </w:pPr>
          <w:hyperlink w:anchor="_Toc507677782" w:history="1">
            <w:r w:rsidR="00DF4EDD" w:rsidRPr="00D66931">
              <w:rPr>
                <w:rStyle w:val="ac"/>
                <w:noProof/>
                <w:lang w:val="en-GB"/>
              </w:rPr>
              <w:t>2.</w:t>
            </w:r>
            <w:r w:rsidR="00DF4EDD">
              <w:rPr>
                <w:noProof/>
              </w:rPr>
              <w:tab/>
            </w:r>
            <w:r w:rsidR="00DF4EDD" w:rsidRPr="00D66931">
              <w:rPr>
                <w:rStyle w:val="ac"/>
                <w:noProof/>
                <w:lang w:val="en-GB"/>
              </w:rPr>
              <w:t>Reference</w:t>
            </w:r>
            <w:r w:rsidR="00DF4EDD">
              <w:rPr>
                <w:noProof/>
                <w:webHidden/>
              </w:rPr>
              <w:tab/>
            </w:r>
            <w:r w:rsidR="00DF4EDD">
              <w:rPr>
                <w:noProof/>
                <w:webHidden/>
              </w:rPr>
              <w:fldChar w:fldCharType="begin"/>
            </w:r>
            <w:r w:rsidR="00DF4EDD">
              <w:rPr>
                <w:noProof/>
                <w:webHidden/>
              </w:rPr>
              <w:instrText xml:space="preserve"> PAGEREF _Toc507677782 \h </w:instrText>
            </w:r>
            <w:r w:rsidR="00DF4EDD">
              <w:rPr>
                <w:noProof/>
                <w:webHidden/>
              </w:rPr>
            </w:r>
            <w:r w:rsidR="00DF4EDD">
              <w:rPr>
                <w:noProof/>
                <w:webHidden/>
              </w:rPr>
              <w:fldChar w:fldCharType="separate"/>
            </w:r>
            <w:r w:rsidR="00DF4EDD">
              <w:rPr>
                <w:noProof/>
                <w:webHidden/>
              </w:rPr>
              <w:t>14</w:t>
            </w:r>
            <w:r w:rsidR="00DF4EDD">
              <w:rPr>
                <w:noProof/>
                <w:webHidden/>
              </w:rPr>
              <w:fldChar w:fldCharType="end"/>
            </w:r>
          </w:hyperlink>
        </w:p>
        <w:p w:rsidR="001A6FBF" w:rsidRPr="00671ABF" w:rsidRDefault="001A6FBF" w:rsidP="00332210">
          <w:pPr>
            <w:adjustRightInd w:val="0"/>
            <w:snapToGrid w:val="0"/>
            <w:spacing w:line="360" w:lineRule="auto"/>
            <w:jc w:val="both"/>
            <w:rPr>
              <w:rFonts w:ascii="Times New Roman" w:hAnsi="Times New Roman" w:cs="Times New Roman"/>
              <w:color w:val="FF0000"/>
              <w:sz w:val="22"/>
            </w:rPr>
          </w:pPr>
          <w:r w:rsidRPr="00671ABF">
            <w:rPr>
              <w:rFonts w:ascii="Times New Roman" w:hAnsi="Times New Roman" w:cs="Times New Roman"/>
              <w:b/>
              <w:bCs/>
              <w:color w:val="FF0000"/>
              <w:sz w:val="28"/>
              <w:lang w:val="zh-TW"/>
            </w:rPr>
            <w:fldChar w:fldCharType="end"/>
          </w:r>
        </w:p>
      </w:sdtContent>
    </w:sdt>
    <w:p w:rsidR="001A6FBF" w:rsidRPr="00671ABF" w:rsidRDefault="001A6FBF" w:rsidP="00332210">
      <w:pPr>
        <w:autoSpaceDE w:val="0"/>
        <w:autoSpaceDN w:val="0"/>
        <w:adjustRightInd w:val="0"/>
        <w:snapToGrid w:val="0"/>
        <w:spacing w:line="360" w:lineRule="auto"/>
        <w:jc w:val="both"/>
        <w:rPr>
          <w:rFonts w:ascii="Times New Roman" w:hAnsi="Times New Roman" w:cs="Times New Roman"/>
          <w:color w:val="FF0000"/>
          <w:kern w:val="0"/>
          <w:sz w:val="72"/>
          <w:szCs w:val="24"/>
        </w:rPr>
        <w:sectPr w:rsidR="001A6FBF" w:rsidRPr="00671ABF" w:rsidSect="00CB2B4F">
          <w:footerReference w:type="default" r:id="rId11"/>
          <w:pgSz w:w="11906" w:h="16838"/>
          <w:pgMar w:top="1135" w:right="1274" w:bottom="851" w:left="851" w:header="851" w:footer="473" w:gutter="0"/>
          <w:cols w:space="425"/>
          <w:docGrid w:type="lines" w:linePitch="360"/>
        </w:sectPr>
      </w:pPr>
    </w:p>
    <w:p w:rsidR="00BD2C30" w:rsidRPr="00671ABF" w:rsidRDefault="00DF07E9" w:rsidP="00332210">
      <w:pPr>
        <w:pStyle w:val="1"/>
        <w:numPr>
          <w:ilvl w:val="0"/>
          <w:numId w:val="2"/>
        </w:numPr>
        <w:adjustRightInd w:val="0"/>
        <w:snapToGrid w:val="0"/>
        <w:spacing w:line="360" w:lineRule="auto"/>
        <w:ind w:hanging="567"/>
        <w:jc w:val="both"/>
        <w:rPr>
          <w:rFonts w:eastAsiaTheme="minorEastAsia"/>
          <w:color w:val="FF0000"/>
        </w:rPr>
      </w:pPr>
      <w:bookmarkStart w:id="0" w:name="_Toc507677764"/>
      <w:r w:rsidRPr="00671ABF">
        <w:rPr>
          <w:rFonts w:eastAsiaTheme="minorEastAsia"/>
          <w:color w:val="FF0000"/>
        </w:rPr>
        <w:t>Introduction</w:t>
      </w:r>
      <w:bookmarkEnd w:id="0"/>
    </w:p>
    <w:p w:rsidR="00E04A90" w:rsidRDefault="00671ABF" w:rsidP="00332210">
      <w:pPr>
        <w:widowControl/>
        <w:shd w:val="clear" w:color="auto" w:fill="FFFFFF"/>
        <w:adjustRightInd w:val="0"/>
        <w:snapToGrid w:val="0"/>
        <w:spacing w:before="100" w:beforeAutospacing="1" w:after="240" w:line="360" w:lineRule="auto"/>
        <w:jc w:val="both"/>
        <w:rPr>
          <w:rFonts w:ascii="Times New Roman" w:hAnsi="Times New Roman" w:cs="Times New Roman"/>
          <w:bCs/>
          <w:color w:val="000000" w:themeColor="text1"/>
          <w:kern w:val="0"/>
          <w:szCs w:val="24"/>
          <w:lang w:val="en-GB"/>
        </w:rPr>
      </w:pPr>
      <w:r w:rsidRPr="00671ABF">
        <w:rPr>
          <w:rFonts w:ascii="Times New Roman" w:eastAsia="Times New Roman" w:hAnsi="Times New Roman" w:cs="Times New Roman"/>
          <w:bCs/>
          <w:color w:val="000000" w:themeColor="text1"/>
          <w:kern w:val="0"/>
          <w:szCs w:val="24"/>
          <w:lang w:val="en-GB"/>
        </w:rPr>
        <w:t xml:space="preserve">This </w:t>
      </w:r>
      <w:r w:rsidR="004C347C">
        <w:rPr>
          <w:rFonts w:ascii="Times New Roman" w:eastAsia="Times New Roman" w:hAnsi="Times New Roman" w:cs="Times New Roman"/>
          <w:bCs/>
          <w:color w:val="000000" w:themeColor="text1"/>
          <w:kern w:val="0"/>
          <w:szCs w:val="24"/>
          <w:lang w:val="en-GB"/>
        </w:rPr>
        <w:t xml:space="preserve">consultancy </w:t>
      </w:r>
      <w:r w:rsidRPr="00671ABF">
        <w:rPr>
          <w:rFonts w:ascii="Times New Roman" w:eastAsia="Times New Roman" w:hAnsi="Times New Roman" w:cs="Times New Roman"/>
          <w:bCs/>
          <w:color w:val="000000" w:themeColor="text1"/>
          <w:kern w:val="0"/>
          <w:szCs w:val="24"/>
          <w:lang w:val="en-GB"/>
        </w:rPr>
        <w:t xml:space="preserve">report is to </w:t>
      </w:r>
      <w:r w:rsidR="004C347C">
        <w:rPr>
          <w:rFonts w:ascii="Times New Roman" w:eastAsia="Times New Roman" w:hAnsi="Times New Roman" w:cs="Times New Roman"/>
          <w:bCs/>
          <w:color w:val="000000" w:themeColor="text1"/>
          <w:kern w:val="0"/>
          <w:szCs w:val="24"/>
          <w:lang w:val="en-GB"/>
        </w:rPr>
        <w:t xml:space="preserve">analyse the complex business environment and provide recommendations </w:t>
      </w:r>
      <w:r w:rsidRPr="00671ABF">
        <w:rPr>
          <w:rFonts w:ascii="Times New Roman" w:eastAsia="Times New Roman" w:hAnsi="Times New Roman" w:cs="Times New Roman"/>
          <w:bCs/>
          <w:color w:val="000000" w:themeColor="text1"/>
          <w:kern w:val="0"/>
          <w:szCs w:val="24"/>
          <w:lang w:val="en-GB"/>
        </w:rPr>
        <w:t>base on the case of</w:t>
      </w:r>
      <w:r w:rsidR="00DB29AD">
        <w:rPr>
          <w:rFonts w:ascii="Times New Roman" w:eastAsia="Times New Roman" w:hAnsi="Times New Roman" w:cs="Times New Roman"/>
          <w:bCs/>
          <w:color w:val="000000" w:themeColor="text1"/>
          <w:kern w:val="0"/>
          <w:szCs w:val="24"/>
          <w:lang w:val="en-GB"/>
        </w:rPr>
        <w:t xml:space="preserve"> </w:t>
      </w:r>
      <w:r w:rsidR="009A4FF7">
        <w:rPr>
          <w:rFonts w:ascii="Times New Roman" w:hAnsi="Times New Roman" w:cs="Times New Roman" w:hint="eastAsia"/>
          <w:bCs/>
          <w:color w:val="000000" w:themeColor="text1"/>
          <w:kern w:val="0"/>
          <w:szCs w:val="24"/>
          <w:lang w:val="en-GB"/>
        </w:rPr>
        <w:t>the</w:t>
      </w:r>
      <w:r w:rsidR="00DB29AD">
        <w:rPr>
          <w:rFonts w:ascii="Times New Roman" w:eastAsia="Times New Roman" w:hAnsi="Times New Roman" w:cs="Times New Roman"/>
          <w:bCs/>
          <w:color w:val="000000" w:themeColor="text1"/>
          <w:kern w:val="0"/>
          <w:szCs w:val="24"/>
          <w:lang w:val="en-GB"/>
        </w:rPr>
        <w:t xml:space="preserve"> call centre </w:t>
      </w:r>
      <w:proofErr w:type="spellStart"/>
      <w:r w:rsidRPr="00671ABF">
        <w:rPr>
          <w:rFonts w:ascii="Times New Roman" w:eastAsia="Times New Roman" w:hAnsi="Times New Roman" w:cs="Times New Roman"/>
          <w:bCs/>
          <w:color w:val="000000" w:themeColor="text1"/>
          <w:kern w:val="0"/>
          <w:szCs w:val="24"/>
          <w:lang w:val="en-GB"/>
        </w:rPr>
        <w:t>Unicall</w:t>
      </w:r>
      <w:proofErr w:type="spellEnd"/>
      <w:r w:rsidR="00DB29AD">
        <w:rPr>
          <w:rFonts w:ascii="Times New Roman" w:eastAsia="Times New Roman" w:hAnsi="Times New Roman" w:cs="Times New Roman"/>
          <w:bCs/>
          <w:color w:val="000000" w:themeColor="text1"/>
          <w:kern w:val="0"/>
          <w:szCs w:val="24"/>
          <w:lang w:val="en-GB"/>
        </w:rPr>
        <w:t xml:space="preserve">. We have selected several human resources </w:t>
      </w:r>
      <w:r w:rsidR="00F45B64">
        <w:rPr>
          <w:rFonts w:ascii="Times New Roman" w:hAnsi="Times New Roman" w:cs="Times New Roman" w:hint="eastAsia"/>
          <w:bCs/>
          <w:color w:val="000000" w:themeColor="text1"/>
          <w:kern w:val="0"/>
          <w:szCs w:val="24"/>
          <w:lang w:val="en-GB"/>
        </w:rPr>
        <w:t xml:space="preserve">(HR) </w:t>
      </w:r>
      <w:r w:rsidR="00DB29AD">
        <w:rPr>
          <w:rFonts w:ascii="Times New Roman" w:eastAsia="Times New Roman" w:hAnsi="Times New Roman" w:cs="Times New Roman"/>
          <w:bCs/>
          <w:color w:val="000000" w:themeColor="text1"/>
          <w:kern w:val="0"/>
          <w:szCs w:val="24"/>
          <w:lang w:val="en-GB"/>
        </w:rPr>
        <w:t xml:space="preserve">management issues that </w:t>
      </w:r>
      <w:proofErr w:type="spellStart"/>
      <w:r w:rsidR="00DB29AD">
        <w:rPr>
          <w:rFonts w:ascii="Times New Roman" w:eastAsia="Times New Roman" w:hAnsi="Times New Roman" w:cs="Times New Roman"/>
          <w:bCs/>
          <w:color w:val="000000" w:themeColor="text1"/>
          <w:kern w:val="0"/>
          <w:szCs w:val="24"/>
          <w:lang w:val="en-GB"/>
        </w:rPr>
        <w:t>Unicall</w:t>
      </w:r>
      <w:proofErr w:type="spellEnd"/>
      <w:r w:rsidR="00DB29AD">
        <w:rPr>
          <w:rFonts w:ascii="Times New Roman" w:eastAsia="Times New Roman" w:hAnsi="Times New Roman" w:cs="Times New Roman"/>
          <w:bCs/>
          <w:color w:val="000000" w:themeColor="text1"/>
          <w:kern w:val="0"/>
          <w:szCs w:val="24"/>
          <w:lang w:val="en-GB"/>
        </w:rPr>
        <w:t xml:space="preserve"> is facing, and in accordance with the theories, principles, and guidelines covered in the course</w:t>
      </w:r>
      <w:r w:rsidR="009A4FF7">
        <w:rPr>
          <w:rFonts w:ascii="Times New Roman" w:hAnsi="Times New Roman" w:cs="Times New Roman" w:hint="eastAsia"/>
          <w:bCs/>
          <w:color w:val="000000" w:themeColor="text1"/>
          <w:kern w:val="0"/>
          <w:szCs w:val="24"/>
          <w:lang w:val="en-GB"/>
        </w:rPr>
        <w:t xml:space="preserve"> and literature</w:t>
      </w:r>
      <w:r w:rsidR="00DB29AD">
        <w:rPr>
          <w:rFonts w:ascii="Times New Roman" w:eastAsia="Times New Roman" w:hAnsi="Times New Roman" w:cs="Times New Roman"/>
          <w:bCs/>
          <w:color w:val="000000" w:themeColor="text1"/>
          <w:kern w:val="0"/>
          <w:szCs w:val="24"/>
          <w:lang w:val="en-GB"/>
        </w:rPr>
        <w:t>, we would conduct a detailed evaluation and critical analysis of the case</w:t>
      </w:r>
      <w:r w:rsidR="009A4FF7">
        <w:rPr>
          <w:rFonts w:ascii="Times New Roman" w:hAnsi="Times New Roman" w:cs="Times New Roman" w:hint="eastAsia"/>
          <w:bCs/>
          <w:color w:val="000000" w:themeColor="text1"/>
          <w:kern w:val="0"/>
          <w:szCs w:val="24"/>
          <w:lang w:val="en-GB"/>
        </w:rPr>
        <w:t xml:space="preserve">.  The aim </w:t>
      </w:r>
      <w:proofErr w:type="gramStart"/>
      <w:r w:rsidR="009A4FF7">
        <w:rPr>
          <w:rFonts w:ascii="Times New Roman" w:hAnsi="Times New Roman" w:cs="Times New Roman" w:hint="eastAsia"/>
          <w:bCs/>
          <w:color w:val="000000" w:themeColor="text1"/>
          <w:kern w:val="0"/>
          <w:szCs w:val="24"/>
          <w:lang w:val="en-GB"/>
        </w:rPr>
        <w:t xml:space="preserve">is </w:t>
      </w:r>
      <w:r w:rsidR="00DB29AD">
        <w:rPr>
          <w:rFonts w:ascii="Times New Roman" w:eastAsia="Times New Roman" w:hAnsi="Times New Roman" w:cs="Times New Roman"/>
          <w:bCs/>
          <w:color w:val="000000" w:themeColor="text1"/>
          <w:kern w:val="0"/>
          <w:szCs w:val="24"/>
          <w:lang w:val="en-GB"/>
        </w:rPr>
        <w:t xml:space="preserve"> to</w:t>
      </w:r>
      <w:proofErr w:type="gramEnd"/>
      <w:r w:rsidR="00DB29AD">
        <w:rPr>
          <w:rFonts w:ascii="Times New Roman" w:eastAsia="Times New Roman" w:hAnsi="Times New Roman" w:cs="Times New Roman"/>
          <w:bCs/>
          <w:color w:val="000000" w:themeColor="text1"/>
          <w:kern w:val="0"/>
          <w:szCs w:val="24"/>
          <w:lang w:val="en-GB"/>
        </w:rPr>
        <w:t xml:space="preserve"> make and justify our recommendations for the people management strategies</w:t>
      </w:r>
      <w:r w:rsidR="009A4FF7">
        <w:rPr>
          <w:rFonts w:ascii="Times New Roman" w:hAnsi="Times New Roman" w:cs="Times New Roman" w:hint="eastAsia"/>
          <w:bCs/>
          <w:color w:val="000000" w:themeColor="text1"/>
          <w:kern w:val="0"/>
          <w:szCs w:val="24"/>
          <w:lang w:val="en-GB"/>
        </w:rPr>
        <w:t>,</w:t>
      </w:r>
      <w:r w:rsidR="00DB29AD">
        <w:rPr>
          <w:rFonts w:ascii="Times New Roman" w:eastAsia="Times New Roman" w:hAnsi="Times New Roman" w:cs="Times New Roman"/>
          <w:bCs/>
          <w:color w:val="000000" w:themeColor="text1"/>
          <w:kern w:val="0"/>
          <w:szCs w:val="24"/>
          <w:lang w:val="en-GB"/>
        </w:rPr>
        <w:t xml:space="preserve"> which solve the human resources problems and benefits the bank. </w:t>
      </w:r>
    </w:p>
    <w:p w:rsidR="009351FA" w:rsidRDefault="00DB29AD" w:rsidP="00332210">
      <w:pPr>
        <w:widowControl/>
        <w:shd w:val="clear" w:color="auto" w:fill="FFFFFF"/>
        <w:adjustRightInd w:val="0"/>
        <w:snapToGrid w:val="0"/>
        <w:spacing w:before="100" w:beforeAutospacing="1" w:after="240" w:line="360" w:lineRule="auto"/>
        <w:jc w:val="both"/>
        <w:rPr>
          <w:rFonts w:ascii="Times New Roman" w:eastAsia="Times New Roman" w:hAnsi="Times New Roman" w:cs="Times New Roman"/>
          <w:bCs/>
          <w:color w:val="000000" w:themeColor="text1"/>
          <w:kern w:val="0"/>
          <w:szCs w:val="24"/>
          <w:lang w:val="en-GB"/>
        </w:rPr>
      </w:pPr>
      <w:r>
        <w:rPr>
          <w:rFonts w:ascii="Times New Roman" w:eastAsia="Times New Roman" w:hAnsi="Times New Roman" w:cs="Times New Roman"/>
          <w:bCs/>
          <w:color w:val="000000" w:themeColor="text1"/>
          <w:kern w:val="0"/>
          <w:szCs w:val="24"/>
          <w:lang w:val="en-GB"/>
        </w:rPr>
        <w:t xml:space="preserve">This report </w:t>
      </w:r>
      <w:r w:rsidR="00E04A90">
        <w:rPr>
          <w:rFonts w:ascii="Times New Roman" w:hAnsi="Times New Roman" w:cs="Times New Roman" w:hint="eastAsia"/>
          <w:bCs/>
          <w:color w:val="000000" w:themeColor="text1"/>
          <w:kern w:val="0"/>
          <w:szCs w:val="24"/>
          <w:lang w:val="en-GB"/>
        </w:rPr>
        <w:t xml:space="preserve">commences with </w:t>
      </w:r>
      <w:r w:rsidR="009351FA">
        <w:rPr>
          <w:rFonts w:ascii="Times New Roman" w:eastAsia="Times New Roman" w:hAnsi="Times New Roman" w:cs="Times New Roman"/>
          <w:bCs/>
          <w:color w:val="000000" w:themeColor="text1"/>
          <w:kern w:val="0"/>
          <w:szCs w:val="24"/>
          <w:lang w:val="en-GB"/>
        </w:rPr>
        <w:t xml:space="preserve">a detailed analysis of the selected issues </w:t>
      </w:r>
      <w:proofErr w:type="spellStart"/>
      <w:r w:rsidR="00E04A90">
        <w:rPr>
          <w:rFonts w:ascii="Times New Roman" w:eastAsia="Times New Roman" w:hAnsi="Times New Roman" w:cs="Times New Roman"/>
          <w:bCs/>
          <w:color w:val="000000" w:themeColor="text1"/>
          <w:kern w:val="0"/>
          <w:szCs w:val="24"/>
          <w:lang w:val="en-GB"/>
        </w:rPr>
        <w:t>U</w:t>
      </w:r>
      <w:r w:rsidR="00E04A90" w:rsidRPr="00E04A90">
        <w:rPr>
          <w:rFonts w:ascii="Times New Roman" w:eastAsia="Times New Roman" w:hAnsi="Times New Roman" w:cs="Times New Roman"/>
          <w:bCs/>
          <w:color w:val="000000" w:themeColor="text1"/>
          <w:kern w:val="0"/>
          <w:szCs w:val="24"/>
          <w:lang w:val="en-GB"/>
        </w:rPr>
        <w:t>nicall</w:t>
      </w:r>
      <w:proofErr w:type="spellEnd"/>
      <w:r w:rsidR="00E04A90">
        <w:rPr>
          <w:rFonts w:ascii="Times New Roman" w:eastAsia="Times New Roman" w:hAnsi="Times New Roman" w:cs="Times New Roman"/>
          <w:bCs/>
          <w:color w:val="000000" w:themeColor="text1"/>
          <w:kern w:val="0"/>
          <w:szCs w:val="24"/>
          <w:lang w:val="en-GB"/>
        </w:rPr>
        <w:t xml:space="preserve"> is facing and a review of relevant theories and concepts. Our findings and opinions are discussed.  </w:t>
      </w:r>
      <w:r w:rsidR="00E04A90" w:rsidRPr="00E04A90">
        <w:rPr>
          <w:rFonts w:ascii="Times New Roman" w:eastAsia="Times New Roman" w:hAnsi="Times New Roman" w:cs="Times New Roman"/>
          <w:bCs/>
          <w:color w:val="000000" w:themeColor="text1"/>
          <w:kern w:val="0"/>
          <w:szCs w:val="24"/>
          <w:lang w:val="en-GB"/>
        </w:rPr>
        <w:t xml:space="preserve"> </w:t>
      </w:r>
      <w:r w:rsidR="009351FA">
        <w:rPr>
          <w:rFonts w:ascii="Times New Roman" w:eastAsia="Times New Roman" w:hAnsi="Times New Roman" w:cs="Times New Roman"/>
          <w:bCs/>
          <w:color w:val="000000" w:themeColor="text1"/>
          <w:kern w:val="0"/>
          <w:szCs w:val="24"/>
          <w:lang w:val="en-GB"/>
        </w:rPr>
        <w:t xml:space="preserve">Then we will present our recommendations and justification.  Finally we will have a conclusion session for the summary and actions. </w:t>
      </w:r>
    </w:p>
    <w:p w:rsidR="00AA1404" w:rsidRPr="009351FA" w:rsidRDefault="009351FA" w:rsidP="00332210">
      <w:pPr>
        <w:pStyle w:val="1"/>
        <w:numPr>
          <w:ilvl w:val="0"/>
          <w:numId w:val="2"/>
        </w:numPr>
        <w:adjustRightInd w:val="0"/>
        <w:snapToGrid w:val="0"/>
        <w:spacing w:line="360" w:lineRule="auto"/>
        <w:jc w:val="both"/>
        <w:rPr>
          <w:rFonts w:eastAsiaTheme="minorEastAsia"/>
          <w:color w:val="000000" w:themeColor="text1"/>
          <w:lang w:val="en-GB"/>
        </w:rPr>
      </w:pPr>
      <w:bookmarkStart w:id="1" w:name="_Toc507677765"/>
      <w:r w:rsidRPr="009351FA">
        <w:rPr>
          <w:rFonts w:eastAsiaTheme="minorEastAsia"/>
          <w:color w:val="000000" w:themeColor="text1"/>
          <w:lang w:val="en-GB"/>
        </w:rPr>
        <w:t>Analysis of the issues</w:t>
      </w:r>
      <w:bookmarkEnd w:id="1"/>
    </w:p>
    <w:p w:rsidR="00861A7D" w:rsidRPr="00861A7D" w:rsidRDefault="00861A7D" w:rsidP="00332210">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r w:rsidRPr="00861A7D">
        <w:rPr>
          <w:rFonts w:eastAsiaTheme="minorEastAsia"/>
          <w:color w:val="000000" w:themeColor="text1"/>
          <w:sz w:val="28"/>
          <w:lang w:val="en-GB"/>
        </w:rPr>
        <w:t xml:space="preserve"> </w:t>
      </w:r>
      <w:bookmarkStart w:id="2" w:name="_Toc507677766"/>
      <w:r w:rsidRPr="00861A7D">
        <w:rPr>
          <w:rFonts w:eastAsiaTheme="minorEastAsia"/>
          <w:color w:val="000000" w:themeColor="text1"/>
          <w:sz w:val="28"/>
          <w:lang w:val="en-GB"/>
        </w:rPr>
        <w:t>Case Background</w:t>
      </w:r>
      <w:bookmarkEnd w:id="2"/>
    </w:p>
    <w:p w:rsidR="002E3A56" w:rsidRPr="002E3A56" w:rsidRDefault="00C668BF" w:rsidP="00332210">
      <w:pPr>
        <w:widowControl/>
        <w:shd w:val="clear" w:color="auto" w:fill="FFFFFF"/>
        <w:adjustRightInd w:val="0"/>
        <w:snapToGrid w:val="0"/>
        <w:spacing w:before="100" w:beforeAutospacing="1" w:after="240" w:line="360" w:lineRule="auto"/>
        <w:jc w:val="both"/>
        <w:rPr>
          <w:rFonts w:ascii="Times New Roman" w:eastAsia="Times New Roman" w:hAnsi="Times New Roman" w:cs="Times New Roman"/>
          <w:bCs/>
          <w:color w:val="000000" w:themeColor="text1"/>
          <w:kern w:val="0"/>
          <w:szCs w:val="24"/>
          <w:lang w:val="en-GB"/>
        </w:rPr>
      </w:pPr>
      <w:r w:rsidRPr="009A4FF7">
        <w:rPr>
          <w:rFonts w:ascii="Times New Roman" w:eastAsia="Times New Roman" w:hAnsi="Times New Roman" w:cs="Times New Roman"/>
          <w:bCs/>
          <w:color w:val="000000" w:themeColor="text1"/>
          <w:kern w:val="0"/>
          <w:szCs w:val="24"/>
          <w:lang w:val="en-GB"/>
        </w:rPr>
        <w:t>This is early 201</w:t>
      </w:r>
      <w:r w:rsidR="009A4FF7" w:rsidRPr="009A4FF7">
        <w:rPr>
          <w:rFonts w:ascii="Times New Roman" w:hAnsi="Times New Roman" w:cs="Times New Roman" w:hint="eastAsia"/>
          <w:bCs/>
          <w:color w:val="000000" w:themeColor="text1"/>
          <w:kern w:val="0"/>
          <w:szCs w:val="24"/>
          <w:lang w:val="en-GB"/>
        </w:rPr>
        <w:t>8</w:t>
      </w:r>
      <w:r w:rsidRPr="009A4FF7">
        <w:rPr>
          <w:rFonts w:ascii="Times New Roman" w:eastAsia="Times New Roman" w:hAnsi="Times New Roman" w:cs="Times New Roman"/>
          <w:bCs/>
          <w:color w:val="000000" w:themeColor="text1"/>
          <w:kern w:val="0"/>
          <w:szCs w:val="24"/>
          <w:lang w:val="en-GB"/>
        </w:rPr>
        <w:t xml:space="preserve"> and </w:t>
      </w:r>
      <w:proofErr w:type="spellStart"/>
      <w:r w:rsidRPr="009A4FF7">
        <w:rPr>
          <w:rFonts w:ascii="Times New Roman" w:eastAsia="Times New Roman" w:hAnsi="Times New Roman" w:cs="Times New Roman"/>
          <w:bCs/>
          <w:color w:val="000000" w:themeColor="text1"/>
          <w:kern w:val="0"/>
          <w:szCs w:val="24"/>
          <w:lang w:val="en-GB"/>
        </w:rPr>
        <w:t>Unciall</w:t>
      </w:r>
      <w:proofErr w:type="spellEnd"/>
      <w:r w:rsidRPr="009A4FF7">
        <w:rPr>
          <w:rFonts w:ascii="Times New Roman" w:eastAsia="Times New Roman" w:hAnsi="Times New Roman" w:cs="Times New Roman"/>
          <w:bCs/>
          <w:color w:val="000000" w:themeColor="text1"/>
          <w:kern w:val="0"/>
          <w:szCs w:val="24"/>
          <w:lang w:val="en-GB"/>
        </w:rPr>
        <w:t xml:space="preserve">, the call centre subsidiary of a high street retail bank </w:t>
      </w:r>
      <w:proofErr w:type="spellStart"/>
      <w:r w:rsidRPr="002E3A56">
        <w:rPr>
          <w:rFonts w:ascii="Times New Roman" w:eastAsia="Times New Roman" w:hAnsi="Times New Roman" w:cs="Times New Roman"/>
          <w:bCs/>
          <w:color w:val="000000" w:themeColor="text1"/>
          <w:kern w:val="0"/>
          <w:szCs w:val="24"/>
          <w:lang w:val="en-GB"/>
        </w:rPr>
        <w:t>Unibank</w:t>
      </w:r>
      <w:proofErr w:type="spellEnd"/>
      <w:r w:rsidRPr="002E3A56">
        <w:rPr>
          <w:rFonts w:ascii="Times New Roman" w:eastAsia="Times New Roman" w:hAnsi="Times New Roman" w:cs="Times New Roman"/>
          <w:bCs/>
          <w:color w:val="000000" w:themeColor="text1"/>
          <w:kern w:val="0"/>
          <w:szCs w:val="24"/>
          <w:lang w:val="en-GB"/>
        </w:rPr>
        <w:t xml:space="preserve"> in United Arab Emirates</w:t>
      </w:r>
      <w:r w:rsidR="002E3A56" w:rsidRPr="002E3A56">
        <w:rPr>
          <w:rFonts w:ascii="Times New Roman" w:eastAsia="Times New Roman" w:hAnsi="Times New Roman" w:cs="Times New Roman"/>
          <w:bCs/>
          <w:color w:val="000000" w:themeColor="text1"/>
          <w:kern w:val="0"/>
          <w:szCs w:val="24"/>
          <w:lang w:val="en-GB"/>
        </w:rPr>
        <w:t xml:space="preserve">, is facing a lot of problems.  </w:t>
      </w:r>
      <w:r w:rsidR="00F707DC">
        <w:rPr>
          <w:rFonts w:ascii="Times New Roman" w:eastAsia="Times New Roman" w:hAnsi="Times New Roman" w:cs="Times New Roman"/>
          <w:bCs/>
          <w:color w:val="000000" w:themeColor="text1"/>
          <w:kern w:val="0"/>
          <w:szCs w:val="24"/>
          <w:lang w:val="en-GB"/>
        </w:rPr>
        <w:t xml:space="preserve">First of all, </w:t>
      </w:r>
      <w:r w:rsidR="00262441">
        <w:rPr>
          <w:rFonts w:ascii="Times New Roman" w:eastAsia="Times New Roman" w:hAnsi="Times New Roman" w:cs="Times New Roman"/>
          <w:bCs/>
          <w:color w:val="000000" w:themeColor="text1"/>
          <w:kern w:val="0"/>
          <w:szCs w:val="24"/>
          <w:lang w:val="en-GB"/>
        </w:rPr>
        <w:t xml:space="preserve">six months ago, </w:t>
      </w:r>
      <w:proofErr w:type="spellStart"/>
      <w:r w:rsidR="00F707DC">
        <w:rPr>
          <w:rFonts w:ascii="Times New Roman" w:eastAsia="Times New Roman" w:hAnsi="Times New Roman" w:cs="Times New Roman"/>
          <w:bCs/>
          <w:color w:val="000000" w:themeColor="text1"/>
          <w:kern w:val="0"/>
          <w:szCs w:val="24"/>
          <w:lang w:val="en-GB"/>
        </w:rPr>
        <w:t>Unibank</w:t>
      </w:r>
      <w:proofErr w:type="spellEnd"/>
      <w:r w:rsidR="00F707DC">
        <w:rPr>
          <w:rFonts w:ascii="Times New Roman" w:eastAsia="Times New Roman" w:hAnsi="Times New Roman" w:cs="Times New Roman"/>
          <w:bCs/>
          <w:color w:val="000000" w:themeColor="text1"/>
          <w:kern w:val="0"/>
          <w:szCs w:val="24"/>
          <w:lang w:val="en-GB"/>
        </w:rPr>
        <w:t xml:space="preserve"> closed many small local branches and relocate the call centre to near Al Ain and staff morale </w:t>
      </w:r>
      <w:r w:rsidR="00262441">
        <w:rPr>
          <w:rFonts w:ascii="Times New Roman" w:eastAsia="Times New Roman" w:hAnsi="Times New Roman" w:cs="Times New Roman"/>
          <w:bCs/>
          <w:color w:val="000000" w:themeColor="text1"/>
          <w:kern w:val="0"/>
          <w:szCs w:val="24"/>
          <w:lang w:val="en-GB"/>
        </w:rPr>
        <w:t xml:space="preserve">is now still low because of the </w:t>
      </w:r>
      <w:r w:rsidR="00861A7D">
        <w:rPr>
          <w:rFonts w:ascii="Times New Roman" w:eastAsia="Times New Roman" w:hAnsi="Times New Roman" w:cs="Times New Roman"/>
          <w:bCs/>
          <w:color w:val="000000" w:themeColor="text1"/>
          <w:kern w:val="0"/>
          <w:szCs w:val="24"/>
          <w:lang w:val="en-GB"/>
        </w:rPr>
        <w:t xml:space="preserve">substantial </w:t>
      </w:r>
      <w:r w:rsidR="00262441">
        <w:rPr>
          <w:rFonts w:ascii="Times New Roman" w:eastAsia="Times New Roman" w:hAnsi="Times New Roman" w:cs="Times New Roman"/>
          <w:bCs/>
          <w:color w:val="000000" w:themeColor="text1"/>
          <w:kern w:val="0"/>
          <w:szCs w:val="24"/>
          <w:lang w:val="en-GB"/>
        </w:rPr>
        <w:t xml:space="preserve">change and employee resistance.  Moreover, when the business picked up now, </w:t>
      </w:r>
      <w:proofErr w:type="spellStart"/>
      <w:r w:rsidR="00262441">
        <w:rPr>
          <w:rFonts w:ascii="Times New Roman" w:eastAsia="Times New Roman" w:hAnsi="Times New Roman" w:cs="Times New Roman"/>
          <w:bCs/>
          <w:color w:val="000000" w:themeColor="text1"/>
          <w:kern w:val="0"/>
          <w:szCs w:val="24"/>
          <w:lang w:val="en-GB"/>
        </w:rPr>
        <w:t>Unicall</w:t>
      </w:r>
      <w:proofErr w:type="spellEnd"/>
      <w:r w:rsidR="00262441">
        <w:rPr>
          <w:rFonts w:ascii="Times New Roman" w:eastAsia="Times New Roman" w:hAnsi="Times New Roman" w:cs="Times New Roman"/>
          <w:bCs/>
          <w:color w:val="000000" w:themeColor="text1"/>
          <w:kern w:val="0"/>
          <w:szCs w:val="24"/>
          <w:lang w:val="en-GB"/>
        </w:rPr>
        <w:t xml:space="preserve"> faced unforeseen effects of </w:t>
      </w:r>
      <w:r w:rsidR="00861A7D">
        <w:rPr>
          <w:rFonts w:ascii="Times New Roman" w:eastAsia="Times New Roman" w:hAnsi="Times New Roman" w:cs="Times New Roman"/>
          <w:bCs/>
          <w:color w:val="000000" w:themeColor="text1"/>
          <w:kern w:val="0"/>
          <w:szCs w:val="24"/>
          <w:lang w:val="en-GB"/>
        </w:rPr>
        <w:t>the change, which</w:t>
      </w:r>
      <w:r w:rsidR="00262441">
        <w:rPr>
          <w:rFonts w:ascii="Times New Roman" w:eastAsia="Times New Roman" w:hAnsi="Times New Roman" w:cs="Times New Roman"/>
          <w:bCs/>
          <w:color w:val="000000" w:themeColor="text1"/>
          <w:kern w:val="0"/>
          <w:szCs w:val="24"/>
          <w:lang w:val="en-GB"/>
        </w:rPr>
        <w:t xml:space="preserve"> </w:t>
      </w:r>
      <w:r w:rsidR="00861A7D">
        <w:rPr>
          <w:rFonts w:ascii="Times New Roman" w:eastAsia="Times New Roman" w:hAnsi="Times New Roman" w:cs="Times New Roman"/>
          <w:bCs/>
          <w:color w:val="000000" w:themeColor="text1"/>
          <w:kern w:val="0"/>
          <w:szCs w:val="24"/>
          <w:lang w:val="en-GB"/>
        </w:rPr>
        <w:t>are</w:t>
      </w:r>
      <w:r w:rsidR="00262441">
        <w:rPr>
          <w:rFonts w:ascii="Times New Roman" w:eastAsia="Times New Roman" w:hAnsi="Times New Roman" w:cs="Times New Roman"/>
          <w:bCs/>
          <w:color w:val="000000" w:themeColor="text1"/>
          <w:kern w:val="0"/>
          <w:szCs w:val="24"/>
          <w:lang w:val="en-GB"/>
        </w:rPr>
        <w:t xml:space="preserve"> insufficient recruitment, training and induction which caused increasing complaints of the </w:t>
      </w:r>
      <w:r w:rsidR="009A4FF7">
        <w:rPr>
          <w:rFonts w:ascii="Times New Roman" w:hAnsi="Times New Roman" w:cs="Times New Roman" w:hint="eastAsia"/>
          <w:bCs/>
          <w:color w:val="000000" w:themeColor="text1"/>
          <w:kern w:val="0"/>
          <w:szCs w:val="24"/>
          <w:lang w:val="en-GB"/>
        </w:rPr>
        <w:t>waiting</w:t>
      </w:r>
      <w:r w:rsidR="00262441">
        <w:rPr>
          <w:rFonts w:ascii="Times New Roman" w:eastAsia="Times New Roman" w:hAnsi="Times New Roman" w:cs="Times New Roman"/>
          <w:bCs/>
          <w:color w:val="000000" w:themeColor="text1"/>
          <w:kern w:val="0"/>
          <w:szCs w:val="24"/>
          <w:lang w:val="en-GB"/>
        </w:rPr>
        <w:t xml:space="preserve"> customers.  Meanwhile, there are also complaints for incompetent staff or agents to answer enquiry slowly.  </w:t>
      </w:r>
      <w:r w:rsidR="009A4FF7">
        <w:rPr>
          <w:rFonts w:ascii="Times New Roman" w:hAnsi="Times New Roman" w:cs="Times New Roman" w:hint="eastAsia"/>
          <w:bCs/>
          <w:color w:val="000000" w:themeColor="text1"/>
          <w:kern w:val="0"/>
          <w:szCs w:val="24"/>
          <w:lang w:val="en-GB"/>
        </w:rPr>
        <w:t>T</w:t>
      </w:r>
      <w:r w:rsidR="00262441">
        <w:rPr>
          <w:rFonts w:ascii="Times New Roman" w:eastAsia="Times New Roman" w:hAnsi="Times New Roman" w:cs="Times New Roman"/>
          <w:bCs/>
          <w:color w:val="000000" w:themeColor="text1"/>
          <w:kern w:val="0"/>
          <w:szCs w:val="24"/>
          <w:lang w:val="en-GB"/>
        </w:rPr>
        <w:t xml:space="preserve">he </w:t>
      </w:r>
      <w:r w:rsidR="00861A7D">
        <w:rPr>
          <w:rFonts w:ascii="Times New Roman" w:eastAsia="Times New Roman" w:hAnsi="Times New Roman" w:cs="Times New Roman"/>
          <w:bCs/>
          <w:color w:val="000000" w:themeColor="text1"/>
          <w:kern w:val="0"/>
          <w:szCs w:val="24"/>
          <w:lang w:val="en-GB"/>
        </w:rPr>
        <w:t>agents also complain</w:t>
      </w:r>
      <w:r w:rsidR="00000421">
        <w:rPr>
          <w:rFonts w:ascii="Times New Roman" w:eastAsia="Times New Roman" w:hAnsi="Times New Roman" w:cs="Times New Roman"/>
          <w:bCs/>
          <w:color w:val="000000" w:themeColor="text1"/>
          <w:kern w:val="0"/>
          <w:szCs w:val="24"/>
          <w:lang w:val="en-GB"/>
        </w:rPr>
        <w:t xml:space="preserve"> about the impersonal working environment, work content and control and monitoring systems. Added to this problem is that other call centres are booming and staff turnover has increased, especially with the absence of formal performance reward mechanism and career prospects in </w:t>
      </w:r>
      <w:proofErr w:type="spellStart"/>
      <w:r w:rsidR="00000421">
        <w:rPr>
          <w:rFonts w:ascii="Times New Roman" w:eastAsia="Times New Roman" w:hAnsi="Times New Roman" w:cs="Times New Roman"/>
          <w:bCs/>
          <w:color w:val="000000" w:themeColor="text1"/>
          <w:kern w:val="0"/>
          <w:szCs w:val="24"/>
          <w:lang w:val="en-GB"/>
        </w:rPr>
        <w:t>Unicall</w:t>
      </w:r>
      <w:proofErr w:type="spellEnd"/>
      <w:r w:rsidR="00000421">
        <w:rPr>
          <w:rFonts w:ascii="Times New Roman" w:eastAsia="Times New Roman" w:hAnsi="Times New Roman" w:cs="Times New Roman"/>
          <w:bCs/>
          <w:color w:val="000000" w:themeColor="text1"/>
          <w:kern w:val="0"/>
          <w:szCs w:val="24"/>
          <w:lang w:val="en-GB"/>
        </w:rPr>
        <w:t xml:space="preserve">.  Last but not least, </w:t>
      </w:r>
      <w:proofErr w:type="spellStart"/>
      <w:r w:rsidR="00000421">
        <w:rPr>
          <w:rFonts w:ascii="Times New Roman" w:eastAsia="Times New Roman" w:hAnsi="Times New Roman" w:cs="Times New Roman"/>
          <w:bCs/>
          <w:color w:val="000000" w:themeColor="text1"/>
          <w:kern w:val="0"/>
          <w:szCs w:val="24"/>
          <w:lang w:val="en-GB"/>
        </w:rPr>
        <w:t>Uni</w:t>
      </w:r>
      <w:r w:rsidR="00E1034C">
        <w:rPr>
          <w:rFonts w:ascii="Times New Roman" w:eastAsia="Times New Roman" w:hAnsi="Times New Roman" w:cs="Times New Roman"/>
          <w:bCs/>
          <w:color w:val="000000" w:themeColor="text1"/>
          <w:kern w:val="0"/>
          <w:szCs w:val="24"/>
          <w:lang w:val="en-GB"/>
        </w:rPr>
        <w:t>bank</w:t>
      </w:r>
      <w:proofErr w:type="spellEnd"/>
      <w:r w:rsidR="00E1034C">
        <w:rPr>
          <w:rFonts w:ascii="Times New Roman" w:eastAsia="Times New Roman" w:hAnsi="Times New Roman" w:cs="Times New Roman"/>
          <w:bCs/>
          <w:color w:val="000000" w:themeColor="text1"/>
          <w:kern w:val="0"/>
          <w:szCs w:val="24"/>
          <w:lang w:val="en-GB"/>
        </w:rPr>
        <w:t xml:space="preserve"> would like to expand services of providing mortgage and insurance at </w:t>
      </w:r>
      <w:proofErr w:type="spellStart"/>
      <w:r w:rsidR="00E1034C">
        <w:rPr>
          <w:rFonts w:ascii="Times New Roman" w:eastAsia="Times New Roman" w:hAnsi="Times New Roman" w:cs="Times New Roman"/>
          <w:bCs/>
          <w:color w:val="000000" w:themeColor="text1"/>
          <w:kern w:val="0"/>
          <w:szCs w:val="24"/>
          <w:lang w:val="en-GB"/>
        </w:rPr>
        <w:t>Unicall</w:t>
      </w:r>
      <w:proofErr w:type="spellEnd"/>
      <w:r w:rsidR="00E1034C">
        <w:rPr>
          <w:rFonts w:ascii="Times New Roman" w:eastAsia="Times New Roman" w:hAnsi="Times New Roman" w:cs="Times New Roman"/>
          <w:bCs/>
          <w:color w:val="000000" w:themeColor="text1"/>
          <w:kern w:val="0"/>
          <w:szCs w:val="24"/>
          <w:lang w:val="en-GB"/>
        </w:rPr>
        <w:t xml:space="preserve"> on one hand, but may consider transferring some of the businesses of </w:t>
      </w:r>
      <w:proofErr w:type="spellStart"/>
      <w:r w:rsidR="00E1034C">
        <w:rPr>
          <w:rFonts w:ascii="Times New Roman" w:eastAsia="Times New Roman" w:hAnsi="Times New Roman" w:cs="Times New Roman"/>
          <w:bCs/>
          <w:color w:val="000000" w:themeColor="text1"/>
          <w:kern w:val="0"/>
          <w:szCs w:val="24"/>
          <w:lang w:val="en-GB"/>
        </w:rPr>
        <w:t>Unicall</w:t>
      </w:r>
      <w:proofErr w:type="spellEnd"/>
      <w:r w:rsidR="00E1034C">
        <w:rPr>
          <w:rFonts w:ascii="Times New Roman" w:eastAsia="Times New Roman" w:hAnsi="Times New Roman" w:cs="Times New Roman"/>
          <w:bCs/>
          <w:color w:val="000000" w:themeColor="text1"/>
          <w:kern w:val="0"/>
          <w:szCs w:val="24"/>
          <w:lang w:val="en-GB"/>
        </w:rPr>
        <w:t xml:space="preserve"> to the newly developed online banking platform </w:t>
      </w:r>
      <w:proofErr w:type="spellStart"/>
      <w:r w:rsidR="00E1034C">
        <w:rPr>
          <w:rFonts w:ascii="Times New Roman" w:eastAsia="Times New Roman" w:hAnsi="Times New Roman" w:cs="Times New Roman"/>
          <w:bCs/>
          <w:color w:val="000000" w:themeColor="text1"/>
          <w:kern w:val="0"/>
          <w:szCs w:val="24"/>
          <w:lang w:val="en-GB"/>
        </w:rPr>
        <w:t>Uniline</w:t>
      </w:r>
      <w:proofErr w:type="spellEnd"/>
      <w:r w:rsidR="00E1034C">
        <w:rPr>
          <w:rFonts w:ascii="Times New Roman" w:eastAsia="Times New Roman" w:hAnsi="Times New Roman" w:cs="Times New Roman"/>
          <w:bCs/>
          <w:color w:val="000000" w:themeColor="text1"/>
          <w:kern w:val="0"/>
          <w:szCs w:val="24"/>
          <w:lang w:val="en-GB"/>
        </w:rPr>
        <w:t xml:space="preserve">, or outsource </w:t>
      </w:r>
      <w:proofErr w:type="spellStart"/>
      <w:r w:rsidR="00E1034C">
        <w:rPr>
          <w:rFonts w:ascii="Times New Roman" w:eastAsia="Times New Roman" w:hAnsi="Times New Roman" w:cs="Times New Roman"/>
          <w:bCs/>
          <w:color w:val="000000" w:themeColor="text1"/>
          <w:kern w:val="0"/>
          <w:szCs w:val="24"/>
          <w:lang w:val="en-GB"/>
        </w:rPr>
        <w:t>Unicall’s</w:t>
      </w:r>
      <w:proofErr w:type="spellEnd"/>
      <w:r w:rsidR="00E1034C">
        <w:rPr>
          <w:rFonts w:ascii="Times New Roman" w:eastAsia="Times New Roman" w:hAnsi="Times New Roman" w:cs="Times New Roman"/>
          <w:bCs/>
          <w:color w:val="000000" w:themeColor="text1"/>
          <w:kern w:val="0"/>
          <w:szCs w:val="24"/>
          <w:lang w:val="en-GB"/>
        </w:rPr>
        <w:t xml:space="preserve"> work aboard.  In this aspect, however, </w:t>
      </w:r>
      <w:proofErr w:type="spellStart"/>
      <w:r w:rsidR="00E1034C">
        <w:rPr>
          <w:rFonts w:ascii="Times New Roman" w:eastAsia="Times New Roman" w:hAnsi="Times New Roman" w:cs="Times New Roman"/>
          <w:bCs/>
          <w:color w:val="000000" w:themeColor="text1"/>
          <w:kern w:val="0"/>
          <w:szCs w:val="24"/>
          <w:lang w:val="en-GB"/>
        </w:rPr>
        <w:t>Unibank</w:t>
      </w:r>
      <w:proofErr w:type="spellEnd"/>
      <w:r w:rsidR="00E1034C">
        <w:rPr>
          <w:rFonts w:ascii="Times New Roman" w:eastAsia="Times New Roman" w:hAnsi="Times New Roman" w:cs="Times New Roman"/>
          <w:bCs/>
          <w:color w:val="000000" w:themeColor="text1"/>
          <w:kern w:val="0"/>
          <w:szCs w:val="24"/>
          <w:lang w:val="en-GB"/>
        </w:rPr>
        <w:t xml:space="preserve"> is </w:t>
      </w:r>
      <w:r w:rsidR="00861A7D">
        <w:rPr>
          <w:rFonts w:ascii="Times New Roman" w:eastAsia="Times New Roman" w:hAnsi="Times New Roman" w:cs="Times New Roman"/>
          <w:bCs/>
          <w:color w:val="000000" w:themeColor="text1"/>
          <w:kern w:val="0"/>
          <w:szCs w:val="24"/>
          <w:lang w:val="en-GB"/>
        </w:rPr>
        <w:t>facing</w:t>
      </w:r>
      <w:r w:rsidR="00E1034C">
        <w:rPr>
          <w:rFonts w:ascii="Times New Roman" w:eastAsia="Times New Roman" w:hAnsi="Times New Roman" w:cs="Times New Roman"/>
          <w:bCs/>
          <w:color w:val="000000" w:themeColor="text1"/>
          <w:kern w:val="0"/>
          <w:szCs w:val="24"/>
          <w:lang w:val="en-GB"/>
        </w:rPr>
        <w:t xml:space="preserve"> the recruitment problem of staff at </w:t>
      </w:r>
      <w:proofErr w:type="spellStart"/>
      <w:r w:rsidR="00E1034C">
        <w:rPr>
          <w:rFonts w:ascii="Times New Roman" w:eastAsia="Times New Roman" w:hAnsi="Times New Roman" w:cs="Times New Roman"/>
          <w:bCs/>
          <w:color w:val="000000" w:themeColor="text1"/>
          <w:kern w:val="0"/>
          <w:szCs w:val="24"/>
          <w:lang w:val="en-GB"/>
        </w:rPr>
        <w:t>Uniline</w:t>
      </w:r>
      <w:proofErr w:type="spellEnd"/>
      <w:r w:rsidR="00E1034C">
        <w:rPr>
          <w:rFonts w:ascii="Times New Roman" w:eastAsia="Times New Roman" w:hAnsi="Times New Roman" w:cs="Times New Roman"/>
          <w:bCs/>
          <w:color w:val="000000" w:themeColor="text1"/>
          <w:kern w:val="0"/>
          <w:szCs w:val="24"/>
          <w:lang w:val="en-GB"/>
        </w:rPr>
        <w:t xml:space="preserve"> and social-cultural problems difference of new staff there.  </w:t>
      </w:r>
    </w:p>
    <w:p w:rsidR="002E3A56" w:rsidRDefault="002E3A56" w:rsidP="00332210">
      <w:pPr>
        <w:widowControl/>
        <w:shd w:val="clear" w:color="auto" w:fill="FFFFFF"/>
        <w:adjustRightInd w:val="0"/>
        <w:snapToGrid w:val="0"/>
        <w:spacing w:before="100" w:beforeAutospacing="1" w:after="240" w:line="360" w:lineRule="auto"/>
        <w:jc w:val="both"/>
        <w:rPr>
          <w:rFonts w:ascii="Times New Roman" w:eastAsia="Times New Roman" w:hAnsi="Times New Roman" w:cs="Times New Roman"/>
          <w:bCs/>
          <w:color w:val="FF0000"/>
          <w:kern w:val="0"/>
          <w:szCs w:val="24"/>
          <w:lang w:val="en-GB"/>
        </w:rPr>
      </w:pPr>
    </w:p>
    <w:p w:rsidR="002E3A56" w:rsidRPr="00861A7D" w:rsidRDefault="00861A7D" w:rsidP="00332210">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r w:rsidRPr="00861A7D">
        <w:rPr>
          <w:rFonts w:eastAsiaTheme="minorEastAsia"/>
          <w:color w:val="000000" w:themeColor="text1"/>
          <w:sz w:val="28"/>
          <w:lang w:val="en-GB"/>
        </w:rPr>
        <w:t xml:space="preserve"> </w:t>
      </w:r>
      <w:bookmarkStart w:id="3" w:name="_Toc507677767"/>
      <w:r w:rsidRPr="00861A7D">
        <w:rPr>
          <w:rFonts w:eastAsiaTheme="minorEastAsia"/>
          <w:color w:val="000000" w:themeColor="text1"/>
          <w:sz w:val="28"/>
          <w:lang w:val="en-GB"/>
        </w:rPr>
        <w:t>Selected Issues</w:t>
      </w:r>
      <w:bookmarkEnd w:id="3"/>
    </w:p>
    <w:p w:rsidR="00BE1AA5" w:rsidRDefault="00F45B64" w:rsidP="00332210">
      <w:pPr>
        <w:autoSpaceDE w:val="0"/>
        <w:autoSpaceDN w:val="0"/>
        <w:adjustRightInd w:val="0"/>
        <w:snapToGrid w:val="0"/>
        <w:spacing w:line="360" w:lineRule="auto"/>
        <w:rPr>
          <w:rFonts w:ascii="Times New Roman" w:hAnsi="Times New Roman" w:cs="Times New Roman"/>
          <w:bCs/>
          <w:color w:val="000000" w:themeColor="text1"/>
          <w:kern w:val="0"/>
          <w:szCs w:val="24"/>
          <w:lang w:val="en-GB"/>
        </w:rPr>
      </w:pPr>
      <w:r>
        <w:rPr>
          <w:rFonts w:ascii="Times New Roman" w:hAnsi="Times New Roman" w:cs="Times New Roman" w:hint="eastAsia"/>
          <w:bCs/>
          <w:color w:val="000000" w:themeColor="text1"/>
          <w:kern w:val="0"/>
          <w:szCs w:val="24"/>
          <w:lang w:val="en-GB"/>
        </w:rPr>
        <w:t xml:space="preserve">We will focus our report on three areas: namely </w:t>
      </w:r>
      <w:proofErr w:type="spellStart"/>
      <w:r w:rsidR="007E1247">
        <w:rPr>
          <w:rFonts w:ascii="Times New Roman" w:hAnsi="Times New Roman" w:cs="Times New Roman" w:hint="eastAsia"/>
          <w:bCs/>
          <w:color w:val="000000" w:themeColor="text1"/>
          <w:kern w:val="0"/>
          <w:szCs w:val="24"/>
          <w:lang w:val="en-GB"/>
        </w:rPr>
        <w:t>i</w:t>
      </w:r>
      <w:proofErr w:type="spellEnd"/>
      <w:r w:rsidR="007E1247">
        <w:rPr>
          <w:rFonts w:ascii="Times New Roman" w:hAnsi="Times New Roman" w:cs="Times New Roman" w:hint="eastAsia"/>
          <w:bCs/>
          <w:color w:val="000000" w:themeColor="text1"/>
          <w:kern w:val="0"/>
          <w:szCs w:val="24"/>
          <w:lang w:val="en-GB"/>
        </w:rPr>
        <w:t>)</w:t>
      </w:r>
      <w:r w:rsidR="000C3A01">
        <w:rPr>
          <w:rFonts w:ascii="Times New Roman" w:hAnsi="Times New Roman" w:cs="Times New Roman" w:hint="eastAsia"/>
          <w:bCs/>
          <w:color w:val="000000" w:themeColor="text1"/>
          <w:kern w:val="0"/>
          <w:szCs w:val="24"/>
          <w:lang w:val="en-GB"/>
        </w:rPr>
        <w:t xml:space="preserve"> the </w:t>
      </w:r>
      <w:r w:rsidR="00BE1AA5">
        <w:rPr>
          <w:rFonts w:ascii="Times New Roman" w:hAnsi="Times New Roman" w:cs="Times New Roman" w:hint="eastAsia"/>
          <w:bCs/>
          <w:color w:val="000000" w:themeColor="text1"/>
          <w:kern w:val="0"/>
          <w:szCs w:val="24"/>
          <w:lang w:val="en-GB"/>
        </w:rPr>
        <w:t xml:space="preserve">reward and performance management </w:t>
      </w:r>
      <w:r w:rsidR="000C3A01">
        <w:rPr>
          <w:rFonts w:ascii="Times New Roman" w:hAnsi="Times New Roman" w:cs="Times New Roman" w:hint="eastAsia"/>
          <w:bCs/>
          <w:color w:val="000000" w:themeColor="text1"/>
          <w:kern w:val="0"/>
          <w:szCs w:val="24"/>
          <w:lang w:val="en-GB"/>
        </w:rPr>
        <w:t xml:space="preserve">system </w:t>
      </w:r>
      <w:r w:rsidR="007E1247">
        <w:rPr>
          <w:rFonts w:ascii="Times New Roman" w:hAnsi="Times New Roman" w:cs="Times New Roman" w:hint="eastAsia"/>
          <w:bCs/>
          <w:color w:val="000000" w:themeColor="text1"/>
          <w:kern w:val="0"/>
          <w:szCs w:val="24"/>
          <w:lang w:val="en-GB"/>
        </w:rPr>
        <w:t>ii)</w:t>
      </w:r>
      <w:r>
        <w:rPr>
          <w:rFonts w:ascii="Times New Roman" w:hAnsi="Times New Roman" w:cs="Times New Roman" w:hint="eastAsia"/>
          <w:bCs/>
          <w:color w:val="000000" w:themeColor="text1"/>
          <w:kern w:val="0"/>
          <w:szCs w:val="24"/>
          <w:lang w:val="en-GB"/>
        </w:rPr>
        <w:t xml:space="preserve"> </w:t>
      </w:r>
      <w:r w:rsidR="000C3A01">
        <w:rPr>
          <w:rFonts w:ascii="Times New Roman" w:hAnsi="Times New Roman" w:cs="Times New Roman" w:hint="eastAsia"/>
          <w:bCs/>
          <w:color w:val="000000" w:themeColor="text1"/>
          <w:kern w:val="0"/>
          <w:szCs w:val="24"/>
          <w:lang w:val="en-GB"/>
        </w:rPr>
        <w:t xml:space="preserve">the training and coaching system, </w:t>
      </w:r>
      <w:r>
        <w:rPr>
          <w:rFonts w:ascii="Times New Roman" w:hAnsi="Times New Roman" w:cs="Times New Roman" w:hint="eastAsia"/>
          <w:bCs/>
          <w:color w:val="000000" w:themeColor="text1"/>
          <w:kern w:val="0"/>
          <w:szCs w:val="24"/>
          <w:lang w:val="en-GB"/>
        </w:rPr>
        <w:t xml:space="preserve">and </w:t>
      </w:r>
      <w:r w:rsidR="007E1247">
        <w:rPr>
          <w:rFonts w:ascii="Times New Roman" w:hAnsi="Times New Roman" w:cs="Times New Roman" w:hint="eastAsia"/>
          <w:bCs/>
          <w:color w:val="000000" w:themeColor="text1"/>
          <w:kern w:val="0"/>
          <w:szCs w:val="24"/>
          <w:lang w:val="en-GB"/>
        </w:rPr>
        <w:t>iii)</w:t>
      </w:r>
      <w:r w:rsidR="000C3A01" w:rsidRPr="000C3A01">
        <w:rPr>
          <w:rFonts w:ascii="Times New Roman" w:hAnsi="Times New Roman" w:cs="Times New Roman" w:hint="eastAsia"/>
          <w:bCs/>
          <w:color w:val="000000" w:themeColor="text1"/>
          <w:kern w:val="0"/>
          <w:szCs w:val="24"/>
          <w:lang w:val="en-GB"/>
        </w:rPr>
        <w:t xml:space="preserve"> </w:t>
      </w:r>
      <w:r w:rsidR="000C3A01">
        <w:rPr>
          <w:rFonts w:ascii="Times New Roman" w:hAnsi="Times New Roman" w:cs="Times New Roman" w:hint="eastAsia"/>
          <w:bCs/>
          <w:color w:val="000000" w:themeColor="text1"/>
          <w:kern w:val="0"/>
          <w:szCs w:val="24"/>
          <w:lang w:val="en-GB"/>
        </w:rPr>
        <w:t xml:space="preserve">the </w:t>
      </w:r>
      <w:r w:rsidR="000C3A01">
        <w:rPr>
          <w:rFonts w:ascii="Times New Roman" w:hAnsi="Times New Roman" w:cs="Times New Roman"/>
          <w:bCs/>
          <w:color w:val="000000" w:themeColor="text1"/>
          <w:kern w:val="0"/>
          <w:szCs w:val="24"/>
          <w:lang w:val="en-GB"/>
        </w:rPr>
        <w:t>motivation</w:t>
      </w:r>
      <w:r w:rsidR="000C3A01">
        <w:rPr>
          <w:rFonts w:ascii="Times New Roman" w:hAnsi="Times New Roman" w:cs="Times New Roman" w:hint="eastAsia"/>
          <w:bCs/>
          <w:color w:val="000000" w:themeColor="text1"/>
          <w:kern w:val="0"/>
          <w:szCs w:val="24"/>
          <w:lang w:val="en-GB"/>
        </w:rPr>
        <w:t xml:space="preserve"> and morale</w:t>
      </w:r>
      <w:r>
        <w:rPr>
          <w:rFonts w:ascii="Times New Roman" w:hAnsi="Times New Roman" w:cs="Times New Roman" w:hint="eastAsia"/>
          <w:bCs/>
          <w:color w:val="000000" w:themeColor="text1"/>
          <w:kern w:val="0"/>
          <w:szCs w:val="24"/>
          <w:lang w:val="en-GB"/>
        </w:rPr>
        <w:t xml:space="preserve">. We consider these the core internal HR challenges </w:t>
      </w:r>
      <w:proofErr w:type="spellStart"/>
      <w:r>
        <w:rPr>
          <w:rFonts w:ascii="Times New Roman" w:hAnsi="Times New Roman" w:cs="Times New Roman" w:hint="eastAsia"/>
          <w:bCs/>
          <w:color w:val="000000" w:themeColor="text1"/>
          <w:kern w:val="0"/>
          <w:szCs w:val="24"/>
          <w:lang w:val="en-GB"/>
        </w:rPr>
        <w:t>Unicall</w:t>
      </w:r>
      <w:proofErr w:type="spellEnd"/>
      <w:r>
        <w:rPr>
          <w:rFonts w:ascii="Times New Roman" w:hAnsi="Times New Roman" w:cs="Times New Roman" w:hint="eastAsia"/>
          <w:bCs/>
          <w:color w:val="000000" w:themeColor="text1"/>
          <w:kern w:val="0"/>
          <w:szCs w:val="24"/>
          <w:lang w:val="en-GB"/>
        </w:rPr>
        <w:t xml:space="preserve"> is facing. If agents there are legitimately </w:t>
      </w:r>
      <w:r w:rsidR="00BE1AA5">
        <w:rPr>
          <w:rFonts w:ascii="Times New Roman" w:hAnsi="Times New Roman" w:cs="Times New Roman"/>
          <w:bCs/>
          <w:color w:val="000000" w:themeColor="text1"/>
          <w:kern w:val="0"/>
          <w:szCs w:val="24"/>
          <w:lang w:val="en-GB"/>
        </w:rPr>
        <w:t>rewarded</w:t>
      </w:r>
      <w:r w:rsidR="00BE1AA5">
        <w:rPr>
          <w:rFonts w:ascii="Times New Roman" w:hAnsi="Times New Roman" w:cs="Times New Roman" w:hint="eastAsia"/>
          <w:bCs/>
          <w:color w:val="000000" w:themeColor="text1"/>
          <w:kern w:val="0"/>
          <w:szCs w:val="24"/>
          <w:lang w:val="en-GB"/>
        </w:rPr>
        <w:t xml:space="preserve">, </w:t>
      </w:r>
      <w:r>
        <w:rPr>
          <w:rFonts w:ascii="Times New Roman" w:hAnsi="Times New Roman" w:cs="Times New Roman"/>
          <w:bCs/>
          <w:color w:val="000000" w:themeColor="text1"/>
          <w:kern w:val="0"/>
          <w:szCs w:val="24"/>
          <w:lang w:val="en-GB"/>
        </w:rPr>
        <w:t>trained</w:t>
      </w:r>
      <w:r>
        <w:rPr>
          <w:rFonts w:ascii="Times New Roman" w:hAnsi="Times New Roman" w:cs="Times New Roman" w:hint="eastAsia"/>
          <w:bCs/>
          <w:color w:val="000000" w:themeColor="text1"/>
          <w:kern w:val="0"/>
          <w:szCs w:val="24"/>
          <w:lang w:val="en-GB"/>
        </w:rPr>
        <w:t xml:space="preserve"> and motivated, they will not be </w:t>
      </w:r>
      <w:r w:rsidR="00184E0A">
        <w:rPr>
          <w:rFonts w:ascii="Times New Roman" w:hAnsi="Times New Roman" w:cs="Times New Roman" w:hint="eastAsia"/>
          <w:bCs/>
          <w:color w:val="000000" w:themeColor="text1"/>
          <w:kern w:val="0"/>
          <w:szCs w:val="24"/>
          <w:lang w:val="en-GB"/>
        </w:rPr>
        <w:t xml:space="preserve">too immersed in the </w:t>
      </w:r>
      <w:r w:rsidR="00184E0A">
        <w:rPr>
          <w:rFonts w:ascii="Times New Roman" w:hAnsi="Times New Roman" w:cs="Times New Roman"/>
          <w:bCs/>
          <w:color w:val="000000" w:themeColor="text1"/>
          <w:kern w:val="0"/>
          <w:szCs w:val="24"/>
          <w:lang w:val="en-GB"/>
        </w:rPr>
        <w:t>memory</w:t>
      </w:r>
      <w:r w:rsidR="00184E0A">
        <w:rPr>
          <w:rFonts w:ascii="Times New Roman" w:hAnsi="Times New Roman" w:cs="Times New Roman" w:hint="eastAsia"/>
          <w:bCs/>
          <w:color w:val="000000" w:themeColor="text1"/>
          <w:kern w:val="0"/>
          <w:szCs w:val="24"/>
          <w:lang w:val="en-GB"/>
        </w:rPr>
        <w:t xml:space="preserve"> of branches closure some time ago.  In addition, </w:t>
      </w:r>
      <w:r w:rsidR="001E19E5">
        <w:rPr>
          <w:rFonts w:ascii="Times New Roman" w:hAnsi="Times New Roman" w:cs="Times New Roman" w:hint="eastAsia"/>
          <w:bCs/>
          <w:color w:val="000000" w:themeColor="text1"/>
          <w:kern w:val="0"/>
          <w:szCs w:val="24"/>
          <w:lang w:val="en-GB"/>
        </w:rPr>
        <w:t xml:space="preserve">the linkage from </w:t>
      </w:r>
      <w:r w:rsidR="001E19E5" w:rsidRPr="001E19E5">
        <w:rPr>
          <w:rFonts w:ascii="Times New Roman" w:hAnsi="Times New Roman" w:cs="Times New Roman"/>
          <w:bCs/>
          <w:color w:val="000000" w:themeColor="text1"/>
          <w:kern w:val="0"/>
          <w:szCs w:val="24"/>
          <w:lang w:val="en-GB"/>
        </w:rPr>
        <w:t xml:space="preserve">employee satisfaction to customer satisfaction is a basic </w:t>
      </w:r>
      <w:r w:rsidR="00BE1AA5" w:rsidRPr="001E19E5">
        <w:rPr>
          <w:rFonts w:ascii="Times New Roman" w:hAnsi="Times New Roman" w:cs="Times New Roman"/>
          <w:bCs/>
          <w:color w:val="000000" w:themeColor="text1"/>
          <w:kern w:val="0"/>
          <w:szCs w:val="24"/>
          <w:lang w:val="en-GB"/>
        </w:rPr>
        <w:t>foundation</w:t>
      </w:r>
      <w:r w:rsidR="001E19E5" w:rsidRPr="001E19E5">
        <w:rPr>
          <w:rFonts w:ascii="Times New Roman" w:hAnsi="Times New Roman" w:cs="Times New Roman"/>
          <w:bCs/>
          <w:color w:val="000000" w:themeColor="text1"/>
          <w:kern w:val="0"/>
          <w:szCs w:val="24"/>
          <w:lang w:val="en-GB"/>
        </w:rPr>
        <w:t xml:space="preserve"> of the service profit chain</w:t>
      </w:r>
      <w:r w:rsidR="001E19E5">
        <w:rPr>
          <w:rFonts w:ascii="Times New Roman" w:hAnsi="Times New Roman" w:cs="Times New Roman" w:hint="eastAsia"/>
          <w:bCs/>
          <w:color w:val="000000" w:themeColor="text1"/>
          <w:kern w:val="0"/>
          <w:szCs w:val="24"/>
          <w:lang w:val="en-GB"/>
        </w:rPr>
        <w:t xml:space="preserve"> </w:t>
      </w:r>
      <w:r w:rsidR="009A66CA">
        <w:rPr>
          <w:rFonts w:ascii="Times New Roman" w:hAnsi="Times New Roman" w:cs="Times New Roman" w:hint="eastAsia"/>
          <w:bCs/>
          <w:color w:val="000000" w:themeColor="text1"/>
          <w:kern w:val="0"/>
          <w:szCs w:val="24"/>
          <w:lang w:val="en-GB"/>
        </w:rPr>
        <w:t>(Morris, 1998)</w:t>
      </w:r>
      <w:r w:rsidR="001E19E5">
        <w:rPr>
          <w:rFonts w:ascii="Times New Roman" w:hAnsi="Times New Roman" w:cs="Times New Roman" w:hint="eastAsia"/>
          <w:bCs/>
          <w:color w:val="000000" w:themeColor="text1"/>
          <w:kern w:val="0"/>
          <w:szCs w:val="24"/>
          <w:lang w:val="en-GB"/>
        </w:rPr>
        <w:t xml:space="preserve">. Last but not least, </w:t>
      </w:r>
      <w:r w:rsidR="00184E0A">
        <w:rPr>
          <w:rFonts w:ascii="Times New Roman" w:hAnsi="Times New Roman" w:cs="Times New Roman" w:hint="eastAsia"/>
          <w:bCs/>
          <w:color w:val="000000" w:themeColor="text1"/>
          <w:kern w:val="0"/>
          <w:szCs w:val="24"/>
          <w:lang w:val="en-GB"/>
        </w:rPr>
        <w:t xml:space="preserve">there will be reduced cases of complaints and agents will be more ready for possible expansion of service scope, or even reallocation to other banking operation with similar skillset requirement. </w:t>
      </w:r>
      <w:r w:rsidR="00BE1AA5">
        <w:rPr>
          <w:rFonts w:ascii="Times New Roman" w:hAnsi="Times New Roman" w:cs="Times New Roman" w:hint="eastAsia"/>
          <w:bCs/>
          <w:color w:val="000000" w:themeColor="text1"/>
          <w:kern w:val="0"/>
          <w:szCs w:val="24"/>
          <w:lang w:val="en-GB"/>
        </w:rPr>
        <w:t xml:space="preserve">This is considered the one of the crucial issues </w:t>
      </w:r>
      <w:proofErr w:type="spellStart"/>
      <w:r w:rsidR="00BE1AA5">
        <w:rPr>
          <w:rFonts w:ascii="Times New Roman" w:hAnsi="Times New Roman" w:cs="Times New Roman" w:hint="eastAsia"/>
          <w:bCs/>
          <w:color w:val="000000" w:themeColor="text1"/>
          <w:kern w:val="0"/>
          <w:szCs w:val="24"/>
          <w:lang w:val="en-GB"/>
        </w:rPr>
        <w:t>Unibank</w:t>
      </w:r>
      <w:proofErr w:type="spellEnd"/>
      <w:r w:rsidR="00BE1AA5">
        <w:rPr>
          <w:rFonts w:ascii="Times New Roman" w:hAnsi="Times New Roman" w:cs="Times New Roman" w:hint="eastAsia"/>
          <w:bCs/>
          <w:color w:val="000000" w:themeColor="text1"/>
          <w:kern w:val="0"/>
          <w:szCs w:val="24"/>
          <w:lang w:val="en-GB"/>
        </w:rPr>
        <w:t xml:space="preserve"> must solve.</w:t>
      </w:r>
    </w:p>
    <w:p w:rsidR="00F45B64" w:rsidRPr="00F45B64" w:rsidRDefault="00184E0A" w:rsidP="00332210">
      <w:pPr>
        <w:autoSpaceDE w:val="0"/>
        <w:autoSpaceDN w:val="0"/>
        <w:adjustRightInd w:val="0"/>
        <w:snapToGrid w:val="0"/>
        <w:spacing w:line="360" w:lineRule="auto"/>
        <w:rPr>
          <w:rFonts w:ascii="Times New Roman" w:hAnsi="Times New Roman" w:cs="Times New Roman"/>
          <w:bCs/>
          <w:color w:val="000000" w:themeColor="text1"/>
          <w:kern w:val="0"/>
          <w:szCs w:val="24"/>
          <w:lang w:val="en-GB"/>
        </w:rPr>
      </w:pPr>
      <w:r>
        <w:rPr>
          <w:rFonts w:ascii="Times New Roman" w:hAnsi="Times New Roman" w:cs="Times New Roman" w:hint="eastAsia"/>
          <w:bCs/>
          <w:color w:val="000000" w:themeColor="text1"/>
          <w:kern w:val="0"/>
          <w:szCs w:val="24"/>
          <w:lang w:val="en-GB"/>
        </w:rPr>
        <w:t xml:space="preserve"> </w:t>
      </w:r>
    </w:p>
    <w:p w:rsidR="00775CCA" w:rsidRPr="00FC6F61" w:rsidRDefault="00861A7D" w:rsidP="00332210">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bookmarkStart w:id="4" w:name="_Toc507677768"/>
      <w:r w:rsidRPr="00861A7D">
        <w:rPr>
          <w:rFonts w:eastAsiaTheme="minorEastAsia"/>
          <w:color w:val="000000" w:themeColor="text1"/>
          <w:sz w:val="28"/>
          <w:lang w:val="en-GB"/>
        </w:rPr>
        <w:t>Nature of Call Centre Business &amp; Theoretical Background</w:t>
      </w:r>
      <w:bookmarkEnd w:id="4"/>
    </w:p>
    <w:p w:rsidR="0079593D" w:rsidRDefault="0062621A" w:rsidP="00332210">
      <w:pPr>
        <w:autoSpaceDE w:val="0"/>
        <w:autoSpaceDN w:val="0"/>
        <w:adjustRightInd w:val="0"/>
        <w:snapToGrid w:val="0"/>
        <w:spacing w:line="360" w:lineRule="auto"/>
        <w:rPr>
          <w:rFonts w:ascii="Times New Roman" w:hAnsi="Times New Roman" w:cs="Times New Roman"/>
          <w:kern w:val="0"/>
          <w:szCs w:val="24"/>
        </w:rPr>
      </w:pPr>
      <w:r w:rsidRPr="0062621A">
        <w:rPr>
          <w:rFonts w:ascii="Times New Roman" w:hAnsi="Times New Roman" w:cs="Times New Roman"/>
          <w:kern w:val="0"/>
          <w:szCs w:val="24"/>
          <w:lang w:val="en-GB"/>
        </w:rPr>
        <w:t>According to Taylor and Bain (1999), a c</w:t>
      </w:r>
      <w:r w:rsidRPr="0062621A">
        <w:rPr>
          <w:rFonts w:ascii="Times New Roman" w:hAnsi="Times New Roman" w:cs="Times New Roman"/>
          <w:kern w:val="0"/>
          <w:szCs w:val="24"/>
        </w:rPr>
        <w:t xml:space="preserve">all </w:t>
      </w:r>
      <w:proofErr w:type="spellStart"/>
      <w:r w:rsidRPr="0062621A">
        <w:rPr>
          <w:rFonts w:ascii="Times New Roman" w:hAnsi="Times New Roman" w:cs="Times New Roman"/>
          <w:kern w:val="0"/>
          <w:szCs w:val="24"/>
        </w:rPr>
        <w:t>centre</w:t>
      </w:r>
      <w:proofErr w:type="spellEnd"/>
      <w:r w:rsidRPr="0062621A">
        <w:rPr>
          <w:rFonts w:ascii="Times New Roman" w:hAnsi="Times New Roman" w:cs="Times New Roman"/>
          <w:kern w:val="0"/>
          <w:szCs w:val="24"/>
        </w:rPr>
        <w:t xml:space="preserve"> is defined as</w:t>
      </w:r>
      <w:r w:rsidR="0079593D">
        <w:rPr>
          <w:rFonts w:ascii="Times New Roman" w:hAnsi="Times New Roman" w:cs="Times New Roman" w:hint="eastAsia"/>
          <w:kern w:val="0"/>
          <w:szCs w:val="24"/>
        </w:rPr>
        <w:t>:</w:t>
      </w:r>
      <w:r w:rsidRPr="0062621A">
        <w:rPr>
          <w:rFonts w:ascii="Times New Roman" w:hAnsi="Times New Roman" w:cs="Times New Roman"/>
          <w:kern w:val="0"/>
          <w:szCs w:val="24"/>
        </w:rPr>
        <w:t xml:space="preserve"> </w:t>
      </w:r>
    </w:p>
    <w:p w:rsidR="0079593D" w:rsidRDefault="0062621A" w:rsidP="00332210">
      <w:pPr>
        <w:autoSpaceDE w:val="0"/>
        <w:autoSpaceDN w:val="0"/>
        <w:adjustRightInd w:val="0"/>
        <w:snapToGrid w:val="0"/>
        <w:spacing w:line="360" w:lineRule="auto"/>
        <w:ind w:leftChars="177" w:left="425" w:firstLine="1"/>
        <w:rPr>
          <w:rFonts w:ascii="Times New Roman" w:hAnsi="Times New Roman" w:cs="Times New Roman"/>
          <w:kern w:val="0"/>
          <w:szCs w:val="24"/>
        </w:rPr>
      </w:pPr>
      <w:r w:rsidRPr="0062621A">
        <w:rPr>
          <w:rFonts w:ascii="Times New Roman" w:hAnsi="Times New Roman" w:cs="Times New Roman"/>
          <w:kern w:val="0"/>
          <w:szCs w:val="24"/>
        </w:rPr>
        <w:t>“</w:t>
      </w:r>
      <w:proofErr w:type="gramStart"/>
      <w:r w:rsidRPr="0062621A">
        <w:rPr>
          <w:rFonts w:ascii="Times New Roman" w:hAnsi="Times New Roman" w:cs="Times New Roman"/>
          <w:kern w:val="0"/>
          <w:szCs w:val="24"/>
        </w:rPr>
        <w:t>a</w:t>
      </w:r>
      <w:proofErr w:type="gramEnd"/>
      <w:r w:rsidRPr="0062621A">
        <w:rPr>
          <w:rFonts w:ascii="Times New Roman" w:hAnsi="Times New Roman" w:cs="Times New Roman"/>
          <w:kern w:val="0"/>
          <w:szCs w:val="24"/>
        </w:rPr>
        <w:t xml:space="preserve"> dedicated operation in which computer </w:t>
      </w:r>
      <w:proofErr w:type="spellStart"/>
      <w:r w:rsidRPr="0062621A">
        <w:rPr>
          <w:rFonts w:ascii="Times New Roman" w:hAnsi="Times New Roman" w:cs="Times New Roman"/>
          <w:kern w:val="0"/>
          <w:szCs w:val="24"/>
        </w:rPr>
        <w:t>utilising</w:t>
      </w:r>
      <w:proofErr w:type="spellEnd"/>
      <w:r w:rsidRPr="0062621A">
        <w:rPr>
          <w:rFonts w:ascii="Times New Roman" w:hAnsi="Times New Roman" w:cs="Times New Roman"/>
          <w:kern w:val="0"/>
          <w:szCs w:val="24"/>
        </w:rPr>
        <w:t xml:space="preserve"> employees receive inbound – or make outbound – telephone calls, with those calls processed and controlled either by an Automatic Call Distribution (ACD) or predictive </w:t>
      </w:r>
      <w:proofErr w:type="spellStart"/>
      <w:r w:rsidRPr="0062621A">
        <w:rPr>
          <w:rFonts w:ascii="Times New Roman" w:hAnsi="Times New Roman" w:cs="Times New Roman"/>
          <w:kern w:val="0"/>
          <w:szCs w:val="24"/>
        </w:rPr>
        <w:t>dialling</w:t>
      </w:r>
      <w:proofErr w:type="spellEnd"/>
      <w:r w:rsidRPr="0062621A">
        <w:rPr>
          <w:rFonts w:ascii="Times New Roman" w:hAnsi="Times New Roman" w:cs="Times New Roman"/>
          <w:kern w:val="0"/>
          <w:szCs w:val="24"/>
        </w:rPr>
        <w:t xml:space="preserve"> system.</w:t>
      </w:r>
      <w:r w:rsidR="0079593D">
        <w:rPr>
          <w:rFonts w:ascii="Times New Roman" w:hAnsi="Times New Roman" w:cs="Times New Roman"/>
          <w:kern w:val="0"/>
          <w:szCs w:val="24"/>
        </w:rPr>
        <w:t>”</w:t>
      </w:r>
      <w:r w:rsidRPr="0062621A">
        <w:rPr>
          <w:rFonts w:ascii="Times New Roman" w:hAnsi="Times New Roman" w:cs="Times New Roman"/>
          <w:kern w:val="0"/>
          <w:szCs w:val="24"/>
        </w:rPr>
        <w:t xml:space="preserve"> </w:t>
      </w:r>
    </w:p>
    <w:p w:rsidR="0079593D" w:rsidRDefault="0079593D" w:rsidP="00332210">
      <w:pPr>
        <w:autoSpaceDE w:val="0"/>
        <w:autoSpaceDN w:val="0"/>
        <w:adjustRightInd w:val="0"/>
        <w:snapToGrid w:val="0"/>
        <w:spacing w:line="360" w:lineRule="auto"/>
        <w:ind w:leftChars="177" w:left="425" w:firstLine="54"/>
        <w:rPr>
          <w:rFonts w:ascii="Times New Roman" w:hAnsi="Times New Roman" w:cs="Times New Roman"/>
          <w:kern w:val="0"/>
          <w:szCs w:val="24"/>
        </w:rPr>
      </w:pPr>
    </w:p>
    <w:p w:rsidR="0062621A" w:rsidRDefault="00FC6F61" w:rsidP="00332210">
      <w:pPr>
        <w:autoSpaceDE w:val="0"/>
        <w:autoSpaceDN w:val="0"/>
        <w:adjustRightInd w:val="0"/>
        <w:snapToGrid w:val="0"/>
        <w:spacing w:line="360" w:lineRule="auto"/>
        <w:jc w:val="both"/>
        <w:rPr>
          <w:rFonts w:ascii="Times New Roman" w:hAnsi="Times New Roman" w:cs="Times New Roman"/>
          <w:kern w:val="0"/>
          <w:szCs w:val="24"/>
        </w:rPr>
      </w:pPr>
      <w:r w:rsidRPr="0062621A">
        <w:rPr>
          <w:rFonts w:ascii="Times New Roman" w:hAnsi="Times New Roman" w:cs="Times New Roman"/>
          <w:kern w:val="0"/>
          <w:szCs w:val="24"/>
        </w:rPr>
        <w:t xml:space="preserve">There can be no doubt that call </w:t>
      </w:r>
      <w:proofErr w:type="spellStart"/>
      <w:r w:rsidRPr="0062621A">
        <w:rPr>
          <w:rFonts w:ascii="Times New Roman" w:hAnsi="Times New Roman" w:cs="Times New Roman"/>
          <w:kern w:val="0"/>
          <w:szCs w:val="24"/>
        </w:rPr>
        <w:t>centres</w:t>
      </w:r>
      <w:proofErr w:type="spellEnd"/>
      <w:r w:rsidR="007E1247">
        <w:rPr>
          <w:rFonts w:ascii="Times New Roman" w:hAnsi="Times New Roman" w:cs="Times New Roman" w:hint="eastAsia"/>
          <w:kern w:val="0"/>
          <w:szCs w:val="24"/>
        </w:rPr>
        <w:t>,</w:t>
      </w:r>
      <w:r w:rsidRPr="0062621A">
        <w:rPr>
          <w:rFonts w:ascii="Times New Roman" w:hAnsi="Times New Roman" w:cs="Times New Roman"/>
          <w:kern w:val="0"/>
          <w:szCs w:val="24"/>
        </w:rPr>
        <w:t xml:space="preserve"> </w:t>
      </w:r>
      <w:r w:rsidR="007E1247">
        <w:rPr>
          <w:rFonts w:ascii="Times New Roman" w:hAnsi="Times New Roman" w:cs="Times New Roman" w:hint="eastAsia"/>
          <w:kern w:val="0"/>
          <w:szCs w:val="24"/>
        </w:rPr>
        <w:t>or</w:t>
      </w:r>
      <w:r w:rsidRPr="0062621A">
        <w:rPr>
          <w:rFonts w:ascii="Times New Roman" w:hAnsi="Times New Roman" w:cs="Times New Roman"/>
          <w:kern w:val="0"/>
          <w:szCs w:val="24"/>
        </w:rPr>
        <w:t xml:space="preserve"> more recently</w:t>
      </w:r>
      <w:r w:rsidR="0062621A">
        <w:rPr>
          <w:rFonts w:ascii="Times New Roman" w:hAnsi="Times New Roman" w:cs="Times New Roman" w:hint="eastAsia"/>
          <w:kern w:val="0"/>
          <w:szCs w:val="24"/>
        </w:rPr>
        <w:t xml:space="preserve"> </w:t>
      </w:r>
      <w:r w:rsidR="0079593D">
        <w:rPr>
          <w:rFonts w:ascii="Times New Roman" w:hAnsi="Times New Roman" w:cs="Times New Roman" w:hint="eastAsia"/>
          <w:kern w:val="0"/>
          <w:szCs w:val="24"/>
        </w:rPr>
        <w:t xml:space="preserve">also </w:t>
      </w:r>
      <w:r w:rsidRPr="0062621A">
        <w:rPr>
          <w:rFonts w:ascii="Times New Roman" w:hAnsi="Times New Roman" w:cs="Times New Roman"/>
          <w:kern w:val="0"/>
          <w:szCs w:val="24"/>
        </w:rPr>
        <w:t xml:space="preserve">known as contact </w:t>
      </w:r>
      <w:proofErr w:type="spellStart"/>
      <w:r w:rsidRPr="0062621A">
        <w:rPr>
          <w:rFonts w:ascii="Times New Roman" w:hAnsi="Times New Roman" w:cs="Times New Roman"/>
          <w:kern w:val="0"/>
          <w:szCs w:val="24"/>
        </w:rPr>
        <w:t>centres</w:t>
      </w:r>
      <w:proofErr w:type="spellEnd"/>
      <w:r w:rsidRPr="0062621A">
        <w:rPr>
          <w:rFonts w:ascii="Times New Roman" w:hAnsi="Times New Roman" w:cs="Times New Roman"/>
          <w:kern w:val="0"/>
          <w:szCs w:val="24"/>
        </w:rPr>
        <w:t xml:space="preserve">, are a prominent part of working life both inside and outside the financial services sector. They initially appeared in the financial services sector in motor insurance and retail banking services, but they are </w:t>
      </w:r>
      <w:r w:rsidR="0062621A">
        <w:rPr>
          <w:rFonts w:ascii="Times New Roman" w:hAnsi="Times New Roman" w:cs="Times New Roman" w:hint="eastAsia"/>
          <w:kern w:val="0"/>
          <w:szCs w:val="24"/>
        </w:rPr>
        <w:t>not</w:t>
      </w:r>
      <w:r w:rsidRPr="0062621A">
        <w:rPr>
          <w:rFonts w:ascii="Times New Roman" w:hAnsi="Times New Roman" w:cs="Times New Roman"/>
          <w:kern w:val="0"/>
          <w:szCs w:val="24"/>
        </w:rPr>
        <w:t xml:space="preserve"> exclusive to that industry. </w:t>
      </w:r>
      <w:r w:rsidR="004545DD">
        <w:rPr>
          <w:rFonts w:ascii="Times New Roman" w:hAnsi="Times New Roman" w:cs="Times New Roman" w:hint="eastAsia"/>
          <w:kern w:val="0"/>
          <w:szCs w:val="24"/>
        </w:rPr>
        <w:t xml:space="preserve">The research firms </w:t>
      </w:r>
      <w:proofErr w:type="spellStart"/>
      <w:r w:rsidR="004545DD">
        <w:rPr>
          <w:rFonts w:ascii="Times New Roman" w:hAnsi="Times New Roman" w:cs="Times New Roman" w:hint="eastAsia"/>
          <w:kern w:val="0"/>
          <w:szCs w:val="24"/>
        </w:rPr>
        <w:t>Datamonitor</w:t>
      </w:r>
      <w:proofErr w:type="spellEnd"/>
      <w:r w:rsidR="004545DD">
        <w:rPr>
          <w:rFonts w:ascii="Times New Roman" w:hAnsi="Times New Roman" w:cs="Times New Roman" w:hint="eastAsia"/>
          <w:kern w:val="0"/>
          <w:szCs w:val="24"/>
        </w:rPr>
        <w:t xml:space="preserve"> and </w:t>
      </w:r>
      <w:proofErr w:type="spellStart"/>
      <w:r w:rsidR="004545DD">
        <w:rPr>
          <w:rFonts w:ascii="Times New Roman" w:hAnsi="Times New Roman" w:cs="Times New Roman" w:hint="eastAsia"/>
          <w:kern w:val="0"/>
          <w:szCs w:val="24"/>
        </w:rPr>
        <w:t>Mitial</w:t>
      </w:r>
      <w:proofErr w:type="spellEnd"/>
      <w:r w:rsidR="004545DD">
        <w:rPr>
          <w:rFonts w:ascii="Times New Roman" w:hAnsi="Times New Roman" w:cs="Times New Roman" w:hint="eastAsia"/>
          <w:kern w:val="0"/>
          <w:szCs w:val="24"/>
        </w:rPr>
        <w:t xml:space="preserve"> </w:t>
      </w:r>
      <w:r w:rsidR="00BA4F79">
        <w:rPr>
          <w:rFonts w:ascii="Times New Roman" w:hAnsi="Times New Roman" w:cs="Times New Roman" w:hint="eastAsia"/>
          <w:kern w:val="0"/>
          <w:szCs w:val="24"/>
        </w:rPr>
        <w:t>reported in around 2000</w:t>
      </w:r>
      <w:r w:rsidR="004545DD">
        <w:rPr>
          <w:rFonts w:ascii="Times New Roman" w:hAnsi="Times New Roman" w:cs="Times New Roman" w:hint="eastAsia"/>
          <w:kern w:val="0"/>
          <w:szCs w:val="24"/>
        </w:rPr>
        <w:t xml:space="preserve"> that </w:t>
      </w:r>
      <w:r w:rsidR="00BA4F79">
        <w:rPr>
          <w:rFonts w:ascii="Times New Roman" w:hAnsi="Times New Roman" w:cs="Times New Roman" w:hint="eastAsia"/>
          <w:kern w:val="0"/>
          <w:szCs w:val="24"/>
        </w:rPr>
        <w:t xml:space="preserve">there </w:t>
      </w:r>
      <w:proofErr w:type="gramStart"/>
      <w:r w:rsidR="00BA4F79">
        <w:rPr>
          <w:rFonts w:ascii="Times New Roman" w:hAnsi="Times New Roman" w:cs="Times New Roman" w:hint="eastAsia"/>
          <w:kern w:val="0"/>
          <w:szCs w:val="24"/>
        </w:rPr>
        <w:t>are 2 to 3 per cent of the working population</w:t>
      </w:r>
      <w:proofErr w:type="gramEnd"/>
      <w:r w:rsidR="00BA4F79">
        <w:rPr>
          <w:rFonts w:ascii="Times New Roman" w:hAnsi="Times New Roman" w:cs="Times New Roman" w:hint="eastAsia"/>
          <w:kern w:val="0"/>
          <w:szCs w:val="24"/>
        </w:rPr>
        <w:t xml:space="preserve"> working in near 7,000 call centers of different industries in the UK (</w:t>
      </w:r>
      <w:proofErr w:type="spellStart"/>
      <w:r w:rsidR="00BA4F79">
        <w:rPr>
          <w:rFonts w:ascii="Times New Roman" w:hAnsi="Times New Roman" w:cs="Times New Roman" w:hint="eastAsia"/>
          <w:kern w:val="0"/>
          <w:szCs w:val="24"/>
        </w:rPr>
        <w:t>Datamonitor</w:t>
      </w:r>
      <w:proofErr w:type="spellEnd"/>
      <w:r w:rsidR="00BA4F79">
        <w:rPr>
          <w:rFonts w:ascii="Times New Roman" w:hAnsi="Times New Roman" w:cs="Times New Roman" w:hint="eastAsia"/>
          <w:kern w:val="0"/>
          <w:szCs w:val="24"/>
        </w:rPr>
        <w:t xml:space="preserve">, 1998; </w:t>
      </w:r>
      <w:proofErr w:type="spellStart"/>
      <w:r w:rsidR="00BA4F79">
        <w:rPr>
          <w:rFonts w:ascii="Times New Roman" w:hAnsi="Times New Roman" w:cs="Times New Roman" w:hint="eastAsia"/>
          <w:kern w:val="0"/>
          <w:szCs w:val="24"/>
        </w:rPr>
        <w:t>Mitial</w:t>
      </w:r>
      <w:proofErr w:type="spellEnd"/>
      <w:r w:rsidR="00BA4F79">
        <w:rPr>
          <w:rFonts w:ascii="Times New Roman" w:hAnsi="Times New Roman" w:cs="Times New Roman" w:hint="eastAsia"/>
          <w:kern w:val="0"/>
          <w:szCs w:val="24"/>
        </w:rPr>
        <w:t xml:space="preserve"> Research, 2002). </w:t>
      </w:r>
      <w:proofErr w:type="spellStart"/>
      <w:r w:rsidR="004545DD">
        <w:rPr>
          <w:rFonts w:ascii="Times New Roman" w:hAnsi="Times New Roman" w:cs="Times New Roman" w:hint="eastAsia"/>
          <w:kern w:val="0"/>
          <w:szCs w:val="24"/>
        </w:rPr>
        <w:t>Datamonitor</w:t>
      </w:r>
      <w:proofErr w:type="spellEnd"/>
      <w:r w:rsidR="004545DD">
        <w:rPr>
          <w:rFonts w:ascii="Times New Roman" w:hAnsi="Times New Roman" w:cs="Times New Roman" w:hint="eastAsia"/>
          <w:kern w:val="0"/>
          <w:szCs w:val="24"/>
        </w:rPr>
        <w:t xml:space="preserve"> further reported in 2007 that there was 55,800 call centers in North America: 50,200 in the US and 5,600 in Canada.</w:t>
      </w:r>
    </w:p>
    <w:p w:rsidR="004545DD" w:rsidRPr="0062621A" w:rsidRDefault="004545DD" w:rsidP="00332210">
      <w:pPr>
        <w:autoSpaceDE w:val="0"/>
        <w:autoSpaceDN w:val="0"/>
        <w:adjustRightInd w:val="0"/>
        <w:snapToGrid w:val="0"/>
        <w:spacing w:line="360" w:lineRule="auto"/>
        <w:jc w:val="both"/>
        <w:rPr>
          <w:rFonts w:ascii="Times New Roman" w:hAnsi="Times New Roman" w:cs="Times New Roman"/>
          <w:kern w:val="0"/>
          <w:szCs w:val="24"/>
        </w:rPr>
      </w:pPr>
    </w:p>
    <w:p w:rsidR="00FC6F61" w:rsidRDefault="00FC6F61" w:rsidP="00332210">
      <w:pPr>
        <w:autoSpaceDE w:val="0"/>
        <w:autoSpaceDN w:val="0"/>
        <w:adjustRightInd w:val="0"/>
        <w:snapToGrid w:val="0"/>
        <w:spacing w:line="360" w:lineRule="auto"/>
        <w:rPr>
          <w:rFonts w:ascii="Times New Roman" w:hAnsi="Times New Roman" w:cs="Times New Roman"/>
          <w:kern w:val="0"/>
          <w:szCs w:val="24"/>
        </w:rPr>
      </w:pPr>
      <w:r w:rsidRPr="0062621A">
        <w:rPr>
          <w:rFonts w:ascii="Times New Roman" w:hAnsi="Times New Roman" w:cs="Times New Roman"/>
          <w:kern w:val="0"/>
          <w:szCs w:val="24"/>
        </w:rPr>
        <w:t xml:space="preserve">The </w:t>
      </w:r>
      <w:proofErr w:type="spellStart"/>
      <w:r w:rsidRPr="0062621A">
        <w:rPr>
          <w:rFonts w:ascii="Times New Roman" w:hAnsi="Times New Roman" w:cs="Times New Roman"/>
          <w:kern w:val="0"/>
          <w:szCs w:val="24"/>
        </w:rPr>
        <w:t>centres</w:t>
      </w:r>
      <w:proofErr w:type="spellEnd"/>
      <w:r w:rsidRPr="0062621A">
        <w:rPr>
          <w:rFonts w:ascii="Times New Roman" w:hAnsi="Times New Roman" w:cs="Times New Roman"/>
          <w:kern w:val="0"/>
          <w:szCs w:val="24"/>
        </w:rPr>
        <w:t xml:space="preserve"> are a response to the competitive nature of the retail market in general where customers are demanding convenient delivery channels, and companies need to control costs. Generally, the benefits are specified as being improved customer service, improved productivity or reduced costs and increased sales. Clearly, there are technological relationships in that it is information technology and its links with telecommunications which have made this particular service delivery channel possible. </w:t>
      </w:r>
    </w:p>
    <w:p w:rsidR="00101B85" w:rsidRPr="004545DD" w:rsidRDefault="00101B85" w:rsidP="00332210">
      <w:pPr>
        <w:autoSpaceDE w:val="0"/>
        <w:autoSpaceDN w:val="0"/>
        <w:adjustRightInd w:val="0"/>
        <w:snapToGrid w:val="0"/>
        <w:spacing w:line="360" w:lineRule="auto"/>
        <w:rPr>
          <w:rFonts w:ascii="Times New Roman" w:hAnsi="Times New Roman" w:cs="Times New Roman"/>
          <w:kern w:val="0"/>
          <w:szCs w:val="24"/>
        </w:rPr>
      </w:pPr>
    </w:p>
    <w:p w:rsidR="00FC6F61" w:rsidRPr="0062621A" w:rsidRDefault="00FC6F61" w:rsidP="00332210">
      <w:pPr>
        <w:autoSpaceDE w:val="0"/>
        <w:autoSpaceDN w:val="0"/>
        <w:adjustRightInd w:val="0"/>
        <w:snapToGrid w:val="0"/>
        <w:spacing w:line="360" w:lineRule="auto"/>
        <w:jc w:val="both"/>
        <w:rPr>
          <w:rFonts w:ascii="Times New Roman" w:hAnsi="Times New Roman" w:cs="Times New Roman"/>
          <w:kern w:val="0"/>
          <w:szCs w:val="24"/>
        </w:rPr>
      </w:pPr>
      <w:r w:rsidRPr="0062621A">
        <w:rPr>
          <w:rFonts w:ascii="Times New Roman" w:hAnsi="Times New Roman" w:cs="Times New Roman"/>
          <w:kern w:val="0"/>
          <w:szCs w:val="24"/>
        </w:rPr>
        <w:t xml:space="preserve">First of all, such </w:t>
      </w:r>
      <w:proofErr w:type="spellStart"/>
      <w:r w:rsidRPr="0062621A">
        <w:rPr>
          <w:rFonts w:ascii="Times New Roman" w:hAnsi="Times New Roman" w:cs="Times New Roman"/>
          <w:kern w:val="0"/>
          <w:szCs w:val="24"/>
        </w:rPr>
        <w:t>centres</w:t>
      </w:r>
      <w:proofErr w:type="spellEnd"/>
      <w:r w:rsidRPr="0062621A">
        <w:rPr>
          <w:rFonts w:ascii="Times New Roman" w:hAnsi="Times New Roman" w:cs="Times New Roman"/>
          <w:kern w:val="0"/>
          <w:szCs w:val="24"/>
        </w:rPr>
        <w:t xml:space="preserve"> are a very good example of </w:t>
      </w:r>
      <w:proofErr w:type="spellStart"/>
      <w:r w:rsidRPr="0062621A">
        <w:rPr>
          <w:rFonts w:ascii="Times New Roman" w:hAnsi="Times New Roman" w:cs="Times New Roman"/>
          <w:kern w:val="0"/>
          <w:szCs w:val="24"/>
        </w:rPr>
        <w:t>organisations</w:t>
      </w:r>
      <w:proofErr w:type="spellEnd"/>
      <w:r w:rsidRPr="0062621A">
        <w:rPr>
          <w:rFonts w:ascii="Times New Roman" w:hAnsi="Times New Roman" w:cs="Times New Roman"/>
          <w:kern w:val="0"/>
          <w:szCs w:val="24"/>
        </w:rPr>
        <w:t xml:space="preserve"> reverting to the classical </w:t>
      </w:r>
      <w:r w:rsidR="00EF641E">
        <w:rPr>
          <w:rFonts w:ascii="Times New Roman" w:hAnsi="Times New Roman" w:cs="Times New Roman" w:hint="eastAsia"/>
          <w:kern w:val="0"/>
          <w:szCs w:val="24"/>
        </w:rPr>
        <w:t xml:space="preserve">scientific management </w:t>
      </w:r>
      <w:r w:rsidRPr="0062621A">
        <w:rPr>
          <w:rFonts w:ascii="Times New Roman" w:hAnsi="Times New Roman" w:cs="Times New Roman"/>
          <w:kern w:val="0"/>
          <w:szCs w:val="24"/>
        </w:rPr>
        <w:t xml:space="preserve">approach </w:t>
      </w:r>
      <w:r w:rsidR="00EF641E">
        <w:rPr>
          <w:rFonts w:ascii="Times New Roman" w:hAnsi="Times New Roman" w:cs="Times New Roman" w:hint="eastAsia"/>
          <w:kern w:val="0"/>
          <w:szCs w:val="24"/>
        </w:rPr>
        <w:t xml:space="preserve">by </w:t>
      </w:r>
      <w:r w:rsidR="00EF641E" w:rsidRPr="00EF641E">
        <w:rPr>
          <w:rFonts w:ascii="Times New Roman" w:hAnsi="Times New Roman" w:cs="Times New Roman"/>
          <w:kern w:val="0"/>
          <w:szCs w:val="24"/>
        </w:rPr>
        <w:t>Frederick Taylor</w:t>
      </w:r>
      <w:r w:rsidR="00EF641E">
        <w:rPr>
          <w:rFonts w:ascii="Arial" w:hAnsi="Arial" w:cs="Arial" w:hint="eastAsia"/>
          <w:b/>
          <w:bCs/>
          <w:kern w:val="0"/>
          <w:szCs w:val="24"/>
        </w:rPr>
        <w:t xml:space="preserve"> </w:t>
      </w:r>
      <w:r w:rsidRPr="0062621A">
        <w:rPr>
          <w:rFonts w:ascii="Times New Roman" w:hAnsi="Times New Roman" w:cs="Times New Roman"/>
          <w:kern w:val="0"/>
          <w:szCs w:val="24"/>
        </w:rPr>
        <w:t xml:space="preserve">which concentrated on </w:t>
      </w:r>
      <w:proofErr w:type="spellStart"/>
      <w:r w:rsidRPr="0062621A">
        <w:rPr>
          <w:rFonts w:ascii="Times New Roman" w:hAnsi="Times New Roman" w:cs="Times New Roman"/>
          <w:kern w:val="0"/>
          <w:szCs w:val="24"/>
        </w:rPr>
        <w:t>specialisation</w:t>
      </w:r>
      <w:proofErr w:type="spellEnd"/>
      <w:r w:rsidRPr="0062621A">
        <w:rPr>
          <w:rFonts w:ascii="Times New Roman" w:hAnsi="Times New Roman" w:cs="Times New Roman"/>
          <w:kern w:val="0"/>
          <w:szCs w:val="24"/>
        </w:rPr>
        <w:t xml:space="preserve">, </w:t>
      </w:r>
      <w:proofErr w:type="spellStart"/>
      <w:r w:rsidRPr="0062621A">
        <w:rPr>
          <w:rFonts w:ascii="Times New Roman" w:hAnsi="Times New Roman" w:cs="Times New Roman"/>
          <w:kern w:val="0"/>
          <w:szCs w:val="24"/>
        </w:rPr>
        <w:t>centralisation</w:t>
      </w:r>
      <w:proofErr w:type="spellEnd"/>
      <w:r w:rsidRPr="0062621A">
        <w:rPr>
          <w:rFonts w:ascii="Times New Roman" w:hAnsi="Times New Roman" w:cs="Times New Roman"/>
          <w:kern w:val="0"/>
          <w:szCs w:val="24"/>
        </w:rPr>
        <w:t xml:space="preserve"> and tight managerial control. Generally, work and jobs are removed from branch networks and transferred to a central location. Economies of scale are achieved and jobs are broken down into simple, mono-skilled processes with highly standardized procedures. </w:t>
      </w:r>
      <w:r w:rsidR="0065096D" w:rsidRPr="0062621A">
        <w:rPr>
          <w:rFonts w:ascii="Times New Roman" w:hAnsi="Times New Roman" w:cs="Times New Roman"/>
          <w:kern w:val="0"/>
          <w:szCs w:val="24"/>
        </w:rPr>
        <w:t>Staffs are</w:t>
      </w:r>
      <w:r w:rsidRPr="0062621A">
        <w:rPr>
          <w:rFonts w:ascii="Times New Roman" w:hAnsi="Times New Roman" w:cs="Times New Roman"/>
          <w:kern w:val="0"/>
          <w:szCs w:val="24"/>
        </w:rPr>
        <w:t xml:space="preserve"> trained quickly to proficiency in relatively simple skills with a view to providing one point of contact to the customer in terms of dealing with enquiries, sales and other needs. Branch networks, where these exist, as they still do in banking, are left to get on with other things, generally sales activities</w:t>
      </w:r>
      <w:r w:rsidR="0065096D">
        <w:rPr>
          <w:rFonts w:ascii="Times New Roman" w:hAnsi="Times New Roman" w:cs="Times New Roman" w:hint="eastAsia"/>
          <w:kern w:val="0"/>
          <w:szCs w:val="24"/>
        </w:rPr>
        <w:t>.</w:t>
      </w:r>
    </w:p>
    <w:p w:rsidR="00FC6F61" w:rsidRPr="0062621A" w:rsidRDefault="00FC6F61" w:rsidP="00332210">
      <w:pPr>
        <w:autoSpaceDE w:val="0"/>
        <w:autoSpaceDN w:val="0"/>
        <w:adjustRightInd w:val="0"/>
        <w:snapToGrid w:val="0"/>
        <w:spacing w:line="360" w:lineRule="auto"/>
        <w:jc w:val="both"/>
        <w:rPr>
          <w:rFonts w:ascii="Times New Roman" w:hAnsi="Times New Roman" w:cs="Times New Roman"/>
          <w:kern w:val="0"/>
          <w:szCs w:val="24"/>
        </w:rPr>
      </w:pPr>
    </w:p>
    <w:p w:rsidR="0065096D" w:rsidRPr="0079593D" w:rsidRDefault="00F1703D" w:rsidP="00332210">
      <w:pPr>
        <w:autoSpaceDE w:val="0"/>
        <w:autoSpaceDN w:val="0"/>
        <w:adjustRightInd w:val="0"/>
        <w:snapToGrid w:val="0"/>
        <w:spacing w:line="360" w:lineRule="auto"/>
        <w:jc w:val="both"/>
        <w:rPr>
          <w:rFonts w:ascii="Times New Roman" w:hAnsi="Times New Roman" w:cs="Times New Roman"/>
          <w:color w:val="000000" w:themeColor="text1"/>
          <w:kern w:val="0"/>
          <w:szCs w:val="24"/>
        </w:rPr>
      </w:pPr>
      <w:r>
        <w:rPr>
          <w:rFonts w:ascii="Times New Roman" w:hAnsi="Times New Roman" w:cs="Times New Roman" w:hint="eastAsia"/>
          <w:kern w:val="0"/>
          <w:szCs w:val="24"/>
        </w:rPr>
        <w:t>I</w:t>
      </w:r>
      <w:r w:rsidR="00FC6F61" w:rsidRPr="0062621A">
        <w:rPr>
          <w:rFonts w:ascii="Times New Roman" w:hAnsi="Times New Roman" w:cs="Times New Roman"/>
          <w:kern w:val="0"/>
          <w:szCs w:val="24"/>
        </w:rPr>
        <w:t xml:space="preserve">n many cases that is still the case with more regard given to productivity and efficiency than to the role and needs of the people in the </w:t>
      </w:r>
      <w:r>
        <w:rPr>
          <w:rFonts w:ascii="Times New Roman" w:hAnsi="Times New Roman" w:cs="Times New Roman" w:hint="eastAsia"/>
          <w:kern w:val="0"/>
          <w:szCs w:val="24"/>
        </w:rPr>
        <w:t>call centers</w:t>
      </w:r>
      <w:r w:rsidR="00FC6F61" w:rsidRPr="0062621A">
        <w:rPr>
          <w:rFonts w:ascii="Times New Roman" w:hAnsi="Times New Roman" w:cs="Times New Roman"/>
          <w:kern w:val="0"/>
          <w:szCs w:val="24"/>
        </w:rPr>
        <w:t xml:space="preserve">. </w:t>
      </w:r>
      <w:r w:rsidR="00FD4157" w:rsidRPr="0062621A">
        <w:rPr>
          <w:rFonts w:ascii="Times New Roman" w:hAnsi="Times New Roman" w:cs="Times New Roman"/>
          <w:kern w:val="0"/>
          <w:szCs w:val="24"/>
        </w:rPr>
        <w:t xml:space="preserve">Operators </w:t>
      </w:r>
      <w:r w:rsidR="00FD4157">
        <w:rPr>
          <w:rFonts w:ascii="Times New Roman" w:hAnsi="Times New Roman" w:cs="Times New Roman" w:hint="eastAsia"/>
          <w:kern w:val="0"/>
          <w:szCs w:val="24"/>
        </w:rPr>
        <w:t xml:space="preserve">or </w:t>
      </w:r>
      <w:r w:rsidR="00FD4157">
        <w:rPr>
          <w:rFonts w:ascii="Times New Roman" w:hAnsi="Times New Roman" w:cs="Times New Roman"/>
          <w:kern w:val="0"/>
          <w:szCs w:val="24"/>
          <w:lang w:eastAsia="zh-HK"/>
        </w:rPr>
        <w:t xml:space="preserve">agents </w:t>
      </w:r>
      <w:r w:rsidR="00FD4157" w:rsidRPr="0062621A">
        <w:rPr>
          <w:rFonts w:ascii="Times New Roman" w:hAnsi="Times New Roman" w:cs="Times New Roman"/>
          <w:kern w:val="0"/>
          <w:szCs w:val="24"/>
        </w:rPr>
        <w:t xml:space="preserve">are often employed in an environment where the working practices are not too different from a production line and while the operations are successful, success can disguise lack of motivation and job satisfaction due to monotony and considerable pressure. These factors can lead to significant levels of staff turnover. </w:t>
      </w:r>
      <w:r w:rsidR="00FD4157">
        <w:rPr>
          <w:rFonts w:ascii="Times New Roman" w:hAnsi="Times New Roman" w:cs="Times New Roman"/>
          <w:kern w:val="0"/>
          <w:szCs w:val="24"/>
        </w:rPr>
        <w:t>In particular, the ACD</w:t>
      </w:r>
      <w:r w:rsidR="00FD4157" w:rsidRPr="0062621A">
        <w:rPr>
          <w:rFonts w:ascii="Times New Roman" w:hAnsi="Times New Roman" w:cs="Times New Roman"/>
          <w:kern w:val="0"/>
          <w:szCs w:val="24"/>
        </w:rPr>
        <w:t xml:space="preserve"> technology used in the </w:t>
      </w:r>
      <w:proofErr w:type="spellStart"/>
      <w:r w:rsidR="00FD4157" w:rsidRPr="0062621A">
        <w:rPr>
          <w:rFonts w:ascii="Times New Roman" w:hAnsi="Times New Roman" w:cs="Times New Roman"/>
          <w:kern w:val="0"/>
          <w:szCs w:val="24"/>
        </w:rPr>
        <w:t>centres</w:t>
      </w:r>
      <w:proofErr w:type="spellEnd"/>
      <w:r w:rsidR="00FD4157" w:rsidRPr="0062621A">
        <w:rPr>
          <w:rFonts w:ascii="Times New Roman" w:hAnsi="Times New Roman" w:cs="Times New Roman"/>
          <w:kern w:val="0"/>
          <w:szCs w:val="24"/>
        </w:rPr>
        <w:t xml:space="preserve"> </w:t>
      </w:r>
      <w:r w:rsidR="00FD4157">
        <w:rPr>
          <w:rFonts w:ascii="Times New Roman" w:hAnsi="Times New Roman" w:cs="Times New Roman"/>
          <w:kern w:val="0"/>
          <w:szCs w:val="24"/>
        </w:rPr>
        <w:t xml:space="preserve">not only holds the queue of inbound calls and </w:t>
      </w:r>
      <w:r w:rsidR="0079593D">
        <w:rPr>
          <w:rFonts w:ascii="Times New Roman" w:hAnsi="Times New Roman" w:cs="Times New Roman"/>
          <w:kern w:val="0"/>
          <w:szCs w:val="24"/>
        </w:rPr>
        <w:t>assign</w:t>
      </w:r>
      <w:r w:rsidR="00FD4157">
        <w:rPr>
          <w:rFonts w:ascii="Times New Roman" w:hAnsi="Times New Roman" w:cs="Times New Roman"/>
          <w:kern w:val="0"/>
          <w:szCs w:val="24"/>
        </w:rPr>
        <w:t xml:space="preserve"> calls to agents, but also </w:t>
      </w:r>
      <w:r w:rsidR="00FD4157" w:rsidRPr="0062621A">
        <w:rPr>
          <w:rFonts w:ascii="Times New Roman" w:hAnsi="Times New Roman" w:cs="Times New Roman"/>
          <w:kern w:val="0"/>
          <w:szCs w:val="24"/>
        </w:rPr>
        <w:t>facilitates the u</w:t>
      </w:r>
      <w:r w:rsidR="00FD4157">
        <w:rPr>
          <w:rFonts w:ascii="Times New Roman" w:hAnsi="Times New Roman" w:cs="Times New Roman"/>
          <w:kern w:val="0"/>
          <w:szCs w:val="24"/>
        </w:rPr>
        <w:t xml:space="preserve">se of tight managerial controls by generating much </w:t>
      </w:r>
      <w:r w:rsidR="00DC5C0B">
        <w:rPr>
          <w:rFonts w:ascii="Times New Roman" w:hAnsi="Times New Roman" w:cs="Times New Roman"/>
          <w:kern w:val="0"/>
          <w:szCs w:val="24"/>
        </w:rPr>
        <w:t>detailed</w:t>
      </w:r>
      <w:r w:rsidR="00FD4157">
        <w:rPr>
          <w:rFonts w:ascii="Times New Roman" w:hAnsi="Times New Roman" w:cs="Times New Roman"/>
          <w:kern w:val="0"/>
          <w:szCs w:val="24"/>
        </w:rPr>
        <w:t xml:space="preserve"> electronic management information and </w:t>
      </w:r>
      <w:proofErr w:type="spellStart"/>
      <w:r w:rsidR="00FD4157">
        <w:rPr>
          <w:rFonts w:ascii="Times New Roman" w:hAnsi="Times New Roman" w:cs="Times New Roman"/>
          <w:kern w:val="0"/>
          <w:szCs w:val="24"/>
        </w:rPr>
        <w:t>centre</w:t>
      </w:r>
      <w:proofErr w:type="spellEnd"/>
      <w:r w:rsidR="00FD4157">
        <w:rPr>
          <w:rFonts w:ascii="Times New Roman" w:hAnsi="Times New Roman" w:cs="Times New Roman"/>
          <w:kern w:val="0"/>
          <w:szCs w:val="24"/>
        </w:rPr>
        <w:t xml:space="preserve"> </w:t>
      </w:r>
      <w:r w:rsidR="00DC5C0B">
        <w:rPr>
          <w:rFonts w:ascii="Times New Roman" w:hAnsi="Times New Roman" w:cs="Times New Roman"/>
          <w:kern w:val="0"/>
          <w:szCs w:val="24"/>
        </w:rPr>
        <w:t>statistical data</w:t>
      </w:r>
      <w:r w:rsidR="00FD4157">
        <w:rPr>
          <w:rFonts w:ascii="Times New Roman" w:hAnsi="Times New Roman" w:cs="Times New Roman"/>
          <w:kern w:val="0"/>
          <w:szCs w:val="24"/>
        </w:rPr>
        <w:t xml:space="preserve">. </w:t>
      </w:r>
      <w:r w:rsidR="00101B85">
        <w:rPr>
          <w:rFonts w:ascii="Times New Roman" w:hAnsi="Times New Roman" w:cs="Times New Roman" w:hint="eastAsia"/>
          <w:kern w:val="0"/>
          <w:szCs w:val="24"/>
        </w:rPr>
        <w:t xml:space="preserve">The system can record </w:t>
      </w:r>
      <w:r w:rsidR="00DC5C0B">
        <w:rPr>
          <w:rFonts w:ascii="Times New Roman" w:hAnsi="Times New Roman" w:cs="Times New Roman"/>
          <w:kern w:val="0"/>
          <w:szCs w:val="24"/>
        </w:rPr>
        <w:t xml:space="preserve">even </w:t>
      </w:r>
      <w:r w:rsidR="00101B85">
        <w:rPr>
          <w:rFonts w:ascii="Times New Roman" w:hAnsi="Times New Roman" w:cs="Times New Roman" w:hint="eastAsia"/>
          <w:kern w:val="0"/>
          <w:szCs w:val="24"/>
        </w:rPr>
        <w:t xml:space="preserve">on a real time basis the engagement rate of agents (the time agents handling calls relative to time waiting for calls to arrive), </w:t>
      </w:r>
      <w:r w:rsidR="00DC5C0B">
        <w:rPr>
          <w:rFonts w:ascii="Times New Roman" w:hAnsi="Times New Roman" w:cs="Times New Roman"/>
          <w:kern w:val="0"/>
          <w:szCs w:val="24"/>
        </w:rPr>
        <w:t>the number of</w:t>
      </w:r>
      <w:r w:rsidR="00DC5C0B">
        <w:rPr>
          <w:rFonts w:ascii="Times New Roman" w:hAnsi="Times New Roman" w:cs="Times New Roman" w:hint="eastAsia"/>
          <w:kern w:val="0"/>
          <w:szCs w:val="24"/>
        </w:rPr>
        <w:t xml:space="preserve"> </w:t>
      </w:r>
      <w:r w:rsidR="00DC5C0B">
        <w:rPr>
          <w:rFonts w:ascii="Times New Roman" w:hAnsi="Times New Roman" w:cs="Times New Roman"/>
          <w:kern w:val="0"/>
          <w:szCs w:val="24"/>
        </w:rPr>
        <w:t xml:space="preserve">abandoned calls, </w:t>
      </w:r>
      <w:r w:rsidR="00101B85">
        <w:rPr>
          <w:rFonts w:ascii="Times New Roman" w:hAnsi="Times New Roman" w:cs="Times New Roman"/>
          <w:kern w:val="0"/>
          <w:szCs w:val="24"/>
        </w:rPr>
        <w:t xml:space="preserve">the number of calls per agent, </w:t>
      </w:r>
      <w:r w:rsidR="00DC5C0B">
        <w:rPr>
          <w:rFonts w:ascii="Times New Roman" w:hAnsi="Times New Roman" w:cs="Times New Roman"/>
          <w:kern w:val="0"/>
          <w:szCs w:val="24"/>
        </w:rPr>
        <w:t xml:space="preserve">the average speed to answer calls, </w:t>
      </w:r>
      <w:r w:rsidR="00101B85">
        <w:rPr>
          <w:rFonts w:ascii="Times New Roman" w:hAnsi="Times New Roman" w:cs="Times New Roman"/>
          <w:kern w:val="0"/>
          <w:szCs w:val="24"/>
        </w:rPr>
        <w:t>the time taken to abandon, the service level (</w:t>
      </w:r>
      <w:r w:rsidR="00101B85">
        <w:rPr>
          <w:rFonts w:ascii="Times New Roman" w:hAnsi="Times New Roman" w:cs="Times New Roman" w:hint="eastAsia"/>
          <w:kern w:val="0"/>
          <w:szCs w:val="24"/>
        </w:rPr>
        <w:t>ratio</w:t>
      </w:r>
      <w:r w:rsidR="00101B85">
        <w:rPr>
          <w:rFonts w:ascii="Times New Roman" w:hAnsi="Times New Roman" w:cs="Times New Roman"/>
          <w:kern w:val="0"/>
          <w:szCs w:val="24"/>
        </w:rPr>
        <w:t xml:space="preserve"> of calls responded within a </w:t>
      </w:r>
      <w:r w:rsidR="00101B85">
        <w:rPr>
          <w:rFonts w:ascii="Times New Roman" w:hAnsi="Times New Roman" w:cs="Times New Roman" w:hint="eastAsia"/>
          <w:kern w:val="0"/>
          <w:szCs w:val="24"/>
        </w:rPr>
        <w:t>specific</w:t>
      </w:r>
      <w:r w:rsidR="00101B85">
        <w:rPr>
          <w:rFonts w:ascii="Times New Roman" w:hAnsi="Times New Roman" w:cs="Times New Roman"/>
          <w:kern w:val="0"/>
          <w:szCs w:val="24"/>
        </w:rPr>
        <w:t xml:space="preserve"> time frame), the</w:t>
      </w:r>
      <w:r w:rsidR="00101B85">
        <w:rPr>
          <w:rFonts w:ascii="Times New Roman" w:hAnsi="Times New Roman" w:cs="Times New Roman" w:hint="eastAsia"/>
          <w:kern w:val="0"/>
          <w:szCs w:val="24"/>
        </w:rPr>
        <w:t xml:space="preserve"> </w:t>
      </w:r>
      <w:r w:rsidR="00101B85">
        <w:rPr>
          <w:rFonts w:ascii="Times New Roman" w:hAnsi="Times New Roman" w:cs="Times New Roman"/>
          <w:kern w:val="0"/>
          <w:szCs w:val="24"/>
        </w:rPr>
        <w:t>identification of the call waiting longest in a queue, the identification of the agent who has</w:t>
      </w:r>
      <w:r w:rsidR="00101B85">
        <w:rPr>
          <w:rFonts w:ascii="Times New Roman" w:hAnsi="Times New Roman" w:cs="Times New Roman" w:hint="eastAsia"/>
          <w:kern w:val="0"/>
          <w:szCs w:val="24"/>
        </w:rPr>
        <w:t xml:space="preserve"> </w:t>
      </w:r>
      <w:r w:rsidR="00101B85">
        <w:rPr>
          <w:rFonts w:ascii="Times New Roman" w:hAnsi="Times New Roman" w:cs="Times New Roman"/>
          <w:kern w:val="0"/>
          <w:szCs w:val="24"/>
        </w:rPr>
        <w:t xml:space="preserve">been sitting idle the longest, which agents are on calls, on breaks or completing post call </w:t>
      </w:r>
      <w:r w:rsidR="00101B85">
        <w:rPr>
          <w:rFonts w:ascii="Times New Roman" w:hAnsi="Times New Roman" w:cs="Times New Roman" w:hint="eastAsia"/>
          <w:kern w:val="0"/>
          <w:szCs w:val="24"/>
        </w:rPr>
        <w:t>follow up</w:t>
      </w:r>
      <w:r w:rsidR="00101B85">
        <w:rPr>
          <w:rFonts w:ascii="Times New Roman" w:hAnsi="Times New Roman" w:cs="Times New Roman"/>
          <w:kern w:val="0"/>
          <w:szCs w:val="24"/>
        </w:rPr>
        <w:t xml:space="preserve"> work and how long the </w:t>
      </w:r>
      <w:r w:rsidR="00101B85">
        <w:rPr>
          <w:rFonts w:ascii="Times New Roman" w:hAnsi="Times New Roman" w:cs="Times New Roman" w:hint="eastAsia"/>
          <w:kern w:val="0"/>
          <w:szCs w:val="24"/>
        </w:rPr>
        <w:t>follow</w:t>
      </w:r>
      <w:r w:rsidR="00101B85">
        <w:rPr>
          <w:rFonts w:ascii="Times New Roman" w:hAnsi="Times New Roman" w:cs="Times New Roman"/>
          <w:kern w:val="0"/>
          <w:szCs w:val="24"/>
        </w:rPr>
        <w:t xml:space="preserve"> up work is taking per call on average.</w:t>
      </w:r>
      <w:r w:rsidR="00101B85">
        <w:rPr>
          <w:rFonts w:ascii="Times New Roman" w:hAnsi="Times New Roman" w:cs="Times New Roman" w:hint="eastAsia"/>
          <w:kern w:val="0"/>
          <w:szCs w:val="24"/>
        </w:rPr>
        <w:t xml:space="preserve"> </w:t>
      </w:r>
      <w:r w:rsidR="00FD4157" w:rsidRPr="0079593D">
        <w:rPr>
          <w:rFonts w:ascii="Times New Roman" w:hAnsi="Times New Roman" w:cs="Times New Roman"/>
          <w:color w:val="000000" w:themeColor="text1"/>
          <w:kern w:val="0"/>
          <w:szCs w:val="24"/>
        </w:rPr>
        <w:t xml:space="preserve">The indications are that this mechanistic type of structure with these tight controls can have an adverse effect on morale and lower the quality of output. So the features are </w:t>
      </w:r>
      <w:proofErr w:type="spellStart"/>
      <w:r w:rsidR="00FD4157" w:rsidRPr="0079593D">
        <w:rPr>
          <w:rFonts w:ascii="Times New Roman" w:hAnsi="Times New Roman" w:cs="Times New Roman"/>
          <w:color w:val="000000" w:themeColor="text1"/>
          <w:kern w:val="0"/>
          <w:szCs w:val="24"/>
        </w:rPr>
        <w:t>centralisation</w:t>
      </w:r>
      <w:proofErr w:type="spellEnd"/>
      <w:r w:rsidR="00FD4157" w:rsidRPr="0079593D">
        <w:rPr>
          <w:rFonts w:ascii="Times New Roman" w:hAnsi="Times New Roman" w:cs="Times New Roman"/>
          <w:color w:val="000000" w:themeColor="text1"/>
          <w:kern w:val="0"/>
          <w:szCs w:val="24"/>
        </w:rPr>
        <w:t xml:space="preserve">, </w:t>
      </w:r>
      <w:proofErr w:type="spellStart"/>
      <w:r w:rsidR="00FD4157" w:rsidRPr="0079593D">
        <w:rPr>
          <w:rFonts w:ascii="Times New Roman" w:hAnsi="Times New Roman" w:cs="Times New Roman"/>
          <w:color w:val="000000" w:themeColor="text1"/>
          <w:kern w:val="0"/>
          <w:szCs w:val="24"/>
        </w:rPr>
        <w:t>specialisation</w:t>
      </w:r>
      <w:proofErr w:type="spellEnd"/>
      <w:r w:rsidR="00FD4157" w:rsidRPr="0079593D">
        <w:rPr>
          <w:rFonts w:ascii="Times New Roman" w:hAnsi="Times New Roman" w:cs="Times New Roman"/>
          <w:color w:val="000000" w:themeColor="text1"/>
          <w:kern w:val="0"/>
          <w:szCs w:val="24"/>
        </w:rPr>
        <w:t xml:space="preserve"> and tight control with consequential difficulties in </w:t>
      </w:r>
      <w:r w:rsidR="00796E63">
        <w:rPr>
          <w:rFonts w:ascii="Times New Roman" w:hAnsi="Times New Roman" w:cs="Times New Roman"/>
          <w:color w:val="000000" w:themeColor="text1"/>
          <w:kern w:val="0"/>
          <w:szCs w:val="24"/>
        </w:rPr>
        <w:t>many</w:t>
      </w:r>
      <w:r w:rsidR="00FD4157" w:rsidRPr="0079593D">
        <w:rPr>
          <w:rFonts w:ascii="Times New Roman" w:hAnsi="Times New Roman" w:cs="Times New Roman"/>
          <w:color w:val="000000" w:themeColor="text1"/>
          <w:kern w:val="0"/>
          <w:szCs w:val="24"/>
        </w:rPr>
        <w:t xml:space="preserve"> cases</w:t>
      </w:r>
      <w:r w:rsidR="00796E63">
        <w:rPr>
          <w:rFonts w:ascii="Times New Roman" w:hAnsi="Times New Roman" w:cs="Times New Roman"/>
          <w:color w:val="000000" w:themeColor="text1"/>
          <w:kern w:val="0"/>
          <w:szCs w:val="24"/>
        </w:rPr>
        <w:t xml:space="preserve">. This is exactly what </w:t>
      </w:r>
      <w:proofErr w:type="spellStart"/>
      <w:r w:rsidR="00796E63">
        <w:rPr>
          <w:rFonts w:ascii="Times New Roman" w:hAnsi="Times New Roman" w:cs="Times New Roman"/>
          <w:color w:val="000000" w:themeColor="text1"/>
          <w:kern w:val="0"/>
          <w:szCs w:val="24"/>
        </w:rPr>
        <w:t>Unicall</w:t>
      </w:r>
      <w:proofErr w:type="spellEnd"/>
      <w:r w:rsidR="00796E63">
        <w:rPr>
          <w:rFonts w:ascii="Times New Roman" w:hAnsi="Times New Roman" w:cs="Times New Roman"/>
          <w:color w:val="000000" w:themeColor="text1"/>
          <w:kern w:val="0"/>
          <w:szCs w:val="24"/>
        </w:rPr>
        <w:t xml:space="preserve"> is facing </w:t>
      </w:r>
      <w:r w:rsidR="00FD4157" w:rsidRPr="0079593D">
        <w:rPr>
          <w:rFonts w:ascii="Times New Roman" w:hAnsi="Times New Roman" w:cs="Times New Roman"/>
          <w:color w:val="000000" w:themeColor="text1"/>
          <w:kern w:val="0"/>
          <w:szCs w:val="24"/>
        </w:rPr>
        <w:t xml:space="preserve">and this is why we think it is the </w:t>
      </w:r>
      <w:r w:rsidR="0079593D" w:rsidRPr="0079593D">
        <w:rPr>
          <w:rFonts w:ascii="Times New Roman" w:hAnsi="Times New Roman" w:cs="Times New Roman" w:hint="eastAsia"/>
          <w:color w:val="000000" w:themeColor="text1"/>
          <w:kern w:val="0"/>
          <w:szCs w:val="24"/>
        </w:rPr>
        <w:t xml:space="preserve">fundamental and </w:t>
      </w:r>
      <w:r w:rsidR="00FD4157" w:rsidRPr="0079593D">
        <w:rPr>
          <w:rFonts w:ascii="Times New Roman" w:hAnsi="Times New Roman" w:cs="Times New Roman"/>
          <w:color w:val="000000" w:themeColor="text1"/>
          <w:kern w:val="0"/>
          <w:szCs w:val="24"/>
        </w:rPr>
        <w:t xml:space="preserve">crucial issue </w:t>
      </w:r>
      <w:r w:rsidR="00796E63" w:rsidRPr="0079593D">
        <w:rPr>
          <w:rFonts w:ascii="Times New Roman" w:hAnsi="Times New Roman" w:cs="Times New Roman"/>
          <w:color w:val="000000" w:themeColor="text1"/>
          <w:kern w:val="0"/>
          <w:szCs w:val="24"/>
        </w:rPr>
        <w:t xml:space="preserve">for </w:t>
      </w:r>
      <w:proofErr w:type="spellStart"/>
      <w:r w:rsidR="00796E63" w:rsidRPr="0079593D">
        <w:rPr>
          <w:rFonts w:ascii="Times New Roman" w:hAnsi="Times New Roman" w:cs="Times New Roman"/>
          <w:color w:val="000000" w:themeColor="text1"/>
          <w:kern w:val="0"/>
          <w:szCs w:val="24"/>
        </w:rPr>
        <w:t>Unicall</w:t>
      </w:r>
      <w:proofErr w:type="spellEnd"/>
      <w:r w:rsidR="00796E63" w:rsidRPr="0079593D">
        <w:rPr>
          <w:rFonts w:ascii="Times New Roman" w:hAnsi="Times New Roman" w:cs="Times New Roman"/>
          <w:color w:val="000000" w:themeColor="text1"/>
          <w:kern w:val="0"/>
          <w:szCs w:val="24"/>
        </w:rPr>
        <w:t xml:space="preserve"> </w:t>
      </w:r>
      <w:r w:rsidR="00FD4157" w:rsidRPr="0079593D">
        <w:rPr>
          <w:rFonts w:ascii="Times New Roman" w:hAnsi="Times New Roman" w:cs="Times New Roman"/>
          <w:color w:val="000000" w:themeColor="text1"/>
          <w:kern w:val="0"/>
          <w:szCs w:val="24"/>
        </w:rPr>
        <w:t>to solve.</w:t>
      </w:r>
      <w:r w:rsidR="00A7335A">
        <w:rPr>
          <w:rFonts w:ascii="Times New Roman" w:hAnsi="Times New Roman" w:cs="Times New Roman" w:hint="eastAsia"/>
          <w:color w:val="000000" w:themeColor="text1"/>
          <w:kern w:val="0"/>
          <w:szCs w:val="24"/>
        </w:rPr>
        <w:t xml:space="preserve"> </w:t>
      </w:r>
    </w:p>
    <w:p w:rsidR="00A7335A" w:rsidRPr="00A7335A" w:rsidRDefault="00A7335A" w:rsidP="00332210">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bookmarkStart w:id="5" w:name="_Toc507677769"/>
      <w:r w:rsidRPr="00A7335A">
        <w:rPr>
          <w:rFonts w:eastAsiaTheme="minorEastAsia"/>
          <w:color w:val="000000" w:themeColor="text1"/>
          <w:sz w:val="28"/>
          <w:lang w:val="en-GB"/>
        </w:rPr>
        <w:t>Motivation theories and behaviourist</w:t>
      </w:r>
      <w:r w:rsidRPr="00A7335A">
        <w:rPr>
          <w:rFonts w:eastAsiaTheme="minorEastAsia" w:hint="eastAsia"/>
          <w:color w:val="000000" w:themeColor="text1"/>
          <w:sz w:val="28"/>
          <w:lang w:val="en-GB"/>
        </w:rPr>
        <w:t xml:space="preserve"> </w:t>
      </w:r>
      <w:r w:rsidRPr="00A7335A">
        <w:rPr>
          <w:rFonts w:eastAsiaTheme="minorEastAsia"/>
          <w:color w:val="000000" w:themeColor="text1"/>
          <w:sz w:val="28"/>
          <w:lang w:val="en-GB"/>
        </w:rPr>
        <w:t>approach</w:t>
      </w:r>
      <w:bookmarkEnd w:id="5"/>
      <w:r w:rsidRPr="00A7335A">
        <w:rPr>
          <w:rFonts w:eastAsiaTheme="minorEastAsia"/>
          <w:color w:val="000000" w:themeColor="text1"/>
          <w:sz w:val="28"/>
          <w:lang w:val="en-GB"/>
        </w:rPr>
        <w:t xml:space="preserve"> </w:t>
      </w:r>
    </w:p>
    <w:p w:rsidR="00101B85" w:rsidRPr="006D39E3" w:rsidRDefault="00101B85" w:rsidP="00332210">
      <w:pPr>
        <w:autoSpaceDE w:val="0"/>
        <w:autoSpaceDN w:val="0"/>
        <w:adjustRightInd w:val="0"/>
        <w:snapToGrid w:val="0"/>
        <w:spacing w:line="360" w:lineRule="auto"/>
        <w:rPr>
          <w:rFonts w:ascii="Times New Roman" w:hAnsi="Times New Roman" w:cs="Times New Roman"/>
          <w:kern w:val="0"/>
          <w:szCs w:val="24"/>
        </w:rPr>
      </w:pPr>
      <w:r w:rsidRPr="006D39E3">
        <w:rPr>
          <w:rFonts w:ascii="Times New Roman" w:hAnsi="Times New Roman" w:cs="Times New Roman" w:hint="eastAsia"/>
          <w:kern w:val="0"/>
          <w:szCs w:val="24"/>
        </w:rPr>
        <w:t xml:space="preserve">As evidenced in the development of </w:t>
      </w:r>
      <w:proofErr w:type="spellStart"/>
      <w:r w:rsidRPr="006D39E3">
        <w:rPr>
          <w:rFonts w:ascii="Times New Roman" w:hAnsi="Times New Roman" w:cs="Times New Roman" w:hint="eastAsia"/>
          <w:kern w:val="0"/>
          <w:szCs w:val="24"/>
        </w:rPr>
        <w:t>or</w:t>
      </w:r>
      <w:r w:rsidR="006D39E3" w:rsidRPr="006D39E3">
        <w:rPr>
          <w:rFonts w:ascii="Times New Roman" w:hAnsi="Times New Roman" w:cs="Times New Roman" w:hint="eastAsia"/>
          <w:kern w:val="0"/>
          <w:szCs w:val="24"/>
        </w:rPr>
        <w:t>ganisational</w:t>
      </w:r>
      <w:proofErr w:type="spellEnd"/>
      <w:r w:rsidR="006D39E3" w:rsidRPr="006D39E3">
        <w:rPr>
          <w:rFonts w:ascii="Times New Roman" w:hAnsi="Times New Roman" w:cs="Times New Roman" w:hint="eastAsia"/>
          <w:kern w:val="0"/>
          <w:szCs w:val="24"/>
        </w:rPr>
        <w:t xml:space="preserve"> behavior theories, i</w:t>
      </w:r>
      <w:r w:rsidRPr="006D39E3">
        <w:rPr>
          <w:rFonts w:ascii="Times New Roman" w:hAnsi="Times New Roman" w:cs="Times New Roman"/>
          <w:kern w:val="0"/>
          <w:szCs w:val="24"/>
        </w:rPr>
        <w:t xml:space="preserve">f the classical approach lacked any consideration of human </w:t>
      </w:r>
      <w:proofErr w:type="spellStart"/>
      <w:r w:rsidRPr="006D39E3">
        <w:rPr>
          <w:rFonts w:ascii="Times New Roman" w:hAnsi="Times New Roman" w:cs="Times New Roman"/>
          <w:kern w:val="0"/>
          <w:szCs w:val="24"/>
        </w:rPr>
        <w:t>behaviour</w:t>
      </w:r>
      <w:proofErr w:type="spellEnd"/>
      <w:r w:rsidRPr="006D39E3">
        <w:rPr>
          <w:rFonts w:ascii="Times New Roman" w:hAnsi="Times New Roman" w:cs="Times New Roman"/>
          <w:kern w:val="0"/>
          <w:szCs w:val="24"/>
        </w:rPr>
        <w:t xml:space="preserve"> and how this</w:t>
      </w:r>
      <w:r w:rsidR="006D39E3" w:rsidRPr="006D39E3">
        <w:rPr>
          <w:rFonts w:ascii="Times New Roman" w:hAnsi="Times New Roman" w:cs="Times New Roman" w:hint="eastAsia"/>
          <w:kern w:val="0"/>
          <w:szCs w:val="24"/>
        </w:rPr>
        <w:t xml:space="preserve"> </w:t>
      </w:r>
      <w:r w:rsidRPr="006D39E3">
        <w:rPr>
          <w:rFonts w:ascii="Times New Roman" w:hAnsi="Times New Roman" w:cs="Times New Roman"/>
          <w:kern w:val="0"/>
          <w:szCs w:val="24"/>
        </w:rPr>
        <w:t>could be influenced by and inf</w:t>
      </w:r>
      <w:r w:rsidR="006D39E3" w:rsidRPr="006D39E3">
        <w:rPr>
          <w:rFonts w:ascii="Times New Roman" w:hAnsi="Times New Roman" w:cs="Times New Roman"/>
          <w:kern w:val="0"/>
          <w:szCs w:val="24"/>
        </w:rPr>
        <w:t xml:space="preserve">luence </w:t>
      </w:r>
      <w:proofErr w:type="spellStart"/>
      <w:r w:rsidR="006D39E3" w:rsidRPr="006D39E3">
        <w:rPr>
          <w:rFonts w:ascii="Times New Roman" w:hAnsi="Times New Roman" w:cs="Times New Roman"/>
          <w:kern w:val="0"/>
          <w:szCs w:val="24"/>
        </w:rPr>
        <w:t>organisations</w:t>
      </w:r>
      <w:proofErr w:type="spellEnd"/>
      <w:r w:rsidR="006D39E3" w:rsidRPr="006D39E3">
        <w:rPr>
          <w:rFonts w:ascii="Times New Roman" w:hAnsi="Times New Roman" w:cs="Times New Roman"/>
          <w:kern w:val="0"/>
          <w:szCs w:val="24"/>
        </w:rPr>
        <w:t>, the human</w:t>
      </w:r>
      <w:r w:rsidR="006D39E3" w:rsidRPr="006D39E3">
        <w:rPr>
          <w:rFonts w:ascii="Times New Roman" w:hAnsi="Times New Roman" w:cs="Times New Roman" w:hint="eastAsia"/>
          <w:kern w:val="0"/>
          <w:szCs w:val="24"/>
        </w:rPr>
        <w:t xml:space="preserve"> </w:t>
      </w:r>
      <w:r w:rsidRPr="006D39E3">
        <w:rPr>
          <w:rFonts w:ascii="Times New Roman" w:hAnsi="Times New Roman" w:cs="Times New Roman"/>
          <w:kern w:val="0"/>
          <w:szCs w:val="24"/>
        </w:rPr>
        <w:t>relations/</w:t>
      </w:r>
      <w:r w:rsidR="006D39E3" w:rsidRPr="006D39E3">
        <w:rPr>
          <w:rFonts w:ascii="Times New Roman" w:hAnsi="Times New Roman" w:cs="Times New Roman" w:hint="eastAsia"/>
          <w:kern w:val="0"/>
          <w:szCs w:val="24"/>
        </w:rPr>
        <w:t xml:space="preserve"> </w:t>
      </w:r>
      <w:r w:rsidR="006D39E3" w:rsidRPr="006D39E3">
        <w:rPr>
          <w:rFonts w:ascii="Times New Roman" w:hAnsi="Times New Roman" w:cs="Times New Roman"/>
          <w:kern w:val="0"/>
          <w:szCs w:val="24"/>
        </w:rPr>
        <w:t>behaviorist</w:t>
      </w:r>
      <w:r w:rsidR="006D39E3" w:rsidRPr="006D39E3">
        <w:rPr>
          <w:rFonts w:ascii="Times New Roman" w:hAnsi="Times New Roman" w:cs="Times New Roman" w:hint="eastAsia"/>
          <w:kern w:val="0"/>
          <w:szCs w:val="24"/>
        </w:rPr>
        <w:t xml:space="preserve"> </w:t>
      </w:r>
      <w:r w:rsidRPr="006D39E3">
        <w:rPr>
          <w:rFonts w:ascii="Times New Roman" w:hAnsi="Times New Roman" w:cs="Times New Roman"/>
          <w:kern w:val="0"/>
          <w:szCs w:val="24"/>
        </w:rPr>
        <w:t>approach took significant steps towards redressing the balance, particularly in the</w:t>
      </w:r>
      <w:r w:rsidR="006D39E3" w:rsidRPr="006D39E3">
        <w:rPr>
          <w:rFonts w:ascii="Times New Roman" w:hAnsi="Times New Roman" w:cs="Times New Roman" w:hint="eastAsia"/>
          <w:kern w:val="0"/>
          <w:szCs w:val="24"/>
        </w:rPr>
        <w:t xml:space="preserve"> </w:t>
      </w:r>
      <w:r w:rsidRPr="006D39E3">
        <w:rPr>
          <w:rFonts w:ascii="Times New Roman" w:hAnsi="Times New Roman" w:cs="Times New Roman"/>
          <w:kern w:val="0"/>
          <w:szCs w:val="24"/>
        </w:rPr>
        <w:t>work of</w:t>
      </w:r>
      <w:r w:rsidR="006D39E3">
        <w:rPr>
          <w:rFonts w:ascii="Times New Roman" w:hAnsi="Times New Roman" w:cs="Times New Roman"/>
          <w:kern w:val="0"/>
          <w:szCs w:val="24"/>
        </w:rPr>
        <w:t xml:space="preserve"> Maslow and </w:t>
      </w:r>
      <w:r w:rsidR="006D39E3">
        <w:rPr>
          <w:rFonts w:ascii="Times New Roman" w:hAnsi="Times New Roman" w:cs="Times New Roman" w:hint="eastAsia"/>
          <w:kern w:val="0"/>
          <w:szCs w:val="24"/>
        </w:rPr>
        <w:t>Herzberg</w:t>
      </w:r>
      <w:r w:rsidR="006D39E3">
        <w:rPr>
          <w:rFonts w:ascii="Times New Roman" w:hAnsi="Times New Roman" w:cs="Times New Roman"/>
          <w:kern w:val="0"/>
          <w:szCs w:val="24"/>
        </w:rPr>
        <w:t>.</w:t>
      </w:r>
      <w:r w:rsidR="006D39E3">
        <w:rPr>
          <w:rFonts w:ascii="Times New Roman" w:hAnsi="Times New Roman" w:cs="Times New Roman" w:hint="eastAsia"/>
          <w:kern w:val="0"/>
          <w:szCs w:val="24"/>
        </w:rPr>
        <w:t xml:space="preserve"> We would have a quick review of the theories before </w:t>
      </w:r>
      <w:r w:rsidR="004B631F">
        <w:rPr>
          <w:rFonts w:ascii="Times New Roman" w:hAnsi="Times New Roman" w:cs="Times New Roman"/>
          <w:kern w:val="0"/>
          <w:szCs w:val="24"/>
        </w:rPr>
        <w:t xml:space="preserve">we </w:t>
      </w:r>
      <w:r w:rsidR="006D39E3">
        <w:rPr>
          <w:rFonts w:ascii="Times New Roman" w:hAnsi="Times New Roman" w:cs="Times New Roman" w:hint="eastAsia"/>
          <w:kern w:val="0"/>
          <w:szCs w:val="24"/>
        </w:rPr>
        <w:t>move on.</w:t>
      </w:r>
    </w:p>
    <w:p w:rsidR="00101B85" w:rsidRDefault="00101B85" w:rsidP="00332210">
      <w:pPr>
        <w:autoSpaceDE w:val="0"/>
        <w:autoSpaceDN w:val="0"/>
        <w:adjustRightInd w:val="0"/>
        <w:snapToGrid w:val="0"/>
        <w:spacing w:line="360" w:lineRule="auto"/>
        <w:jc w:val="both"/>
        <w:rPr>
          <w:rFonts w:ascii="Arial" w:hAnsi="Arial" w:cs="Arial"/>
          <w:b/>
          <w:bCs/>
          <w:kern w:val="0"/>
          <w:szCs w:val="24"/>
        </w:rPr>
      </w:pPr>
    </w:p>
    <w:p w:rsidR="008114B4" w:rsidRPr="006D39E3" w:rsidRDefault="008114B4" w:rsidP="00332210">
      <w:pPr>
        <w:autoSpaceDE w:val="0"/>
        <w:autoSpaceDN w:val="0"/>
        <w:adjustRightInd w:val="0"/>
        <w:snapToGrid w:val="0"/>
        <w:spacing w:line="360" w:lineRule="auto"/>
        <w:jc w:val="both"/>
        <w:rPr>
          <w:rFonts w:ascii="Times New Roman" w:hAnsi="Times New Roman" w:cs="Times New Roman"/>
          <w:b/>
          <w:bCs/>
          <w:kern w:val="0"/>
          <w:szCs w:val="24"/>
        </w:rPr>
      </w:pPr>
      <w:r w:rsidRPr="006D39E3">
        <w:rPr>
          <w:rFonts w:ascii="Times New Roman" w:hAnsi="Times New Roman" w:cs="Times New Roman"/>
          <w:b/>
          <w:bCs/>
          <w:kern w:val="0"/>
          <w:szCs w:val="24"/>
        </w:rPr>
        <w:t>Abraham Maslow – the Hierarchy of Needs</w:t>
      </w:r>
    </w:p>
    <w:p w:rsidR="00FD4157" w:rsidRDefault="006D39E3" w:rsidP="00332210">
      <w:pPr>
        <w:autoSpaceDE w:val="0"/>
        <w:autoSpaceDN w:val="0"/>
        <w:adjustRightInd w:val="0"/>
        <w:snapToGrid w:val="0"/>
        <w:spacing w:line="360" w:lineRule="auto"/>
        <w:rPr>
          <w:rFonts w:ascii="Times New Roman" w:hAnsi="Times New Roman" w:cs="Times New Roman"/>
          <w:kern w:val="0"/>
          <w:szCs w:val="24"/>
        </w:rPr>
      </w:pPr>
      <w:r w:rsidRPr="006D39E3">
        <w:rPr>
          <w:rFonts w:ascii="Times New Roman" w:hAnsi="Times New Roman" w:cs="Times New Roman" w:hint="eastAsia"/>
          <w:kern w:val="0"/>
          <w:szCs w:val="24"/>
        </w:rPr>
        <w:t>Abraham Maslow</w:t>
      </w:r>
      <w:r w:rsidR="008114B4" w:rsidRPr="006D39E3">
        <w:rPr>
          <w:rFonts w:ascii="Times New Roman" w:hAnsi="Times New Roman" w:cs="Times New Roman"/>
          <w:kern w:val="0"/>
          <w:szCs w:val="24"/>
        </w:rPr>
        <w:t xml:space="preserve"> identified a variety of needs and</w:t>
      </w:r>
      <w:r w:rsidR="008114B4" w:rsidRPr="006D39E3">
        <w:rPr>
          <w:rFonts w:ascii="Times New Roman" w:hAnsi="Times New Roman" w:cs="Times New Roman" w:hint="eastAsia"/>
          <w:kern w:val="0"/>
          <w:szCs w:val="24"/>
        </w:rPr>
        <w:t xml:space="preserve"> </w:t>
      </w:r>
      <w:r w:rsidR="008114B4" w:rsidRPr="006D39E3">
        <w:rPr>
          <w:rFonts w:ascii="Times New Roman" w:hAnsi="Times New Roman" w:cs="Times New Roman"/>
          <w:kern w:val="0"/>
          <w:szCs w:val="24"/>
        </w:rPr>
        <w:t>postulated that motivation comes from the individual’s desire to satisfy them. They</w:t>
      </w:r>
      <w:r w:rsidR="008114B4" w:rsidRPr="006D39E3">
        <w:rPr>
          <w:rFonts w:ascii="Times New Roman" w:hAnsi="Times New Roman" w:cs="Times New Roman" w:hint="eastAsia"/>
          <w:kern w:val="0"/>
          <w:szCs w:val="24"/>
        </w:rPr>
        <w:t xml:space="preserve"> </w:t>
      </w:r>
      <w:r w:rsidR="008114B4" w:rsidRPr="006D39E3">
        <w:rPr>
          <w:rFonts w:ascii="Times New Roman" w:hAnsi="Times New Roman" w:cs="Times New Roman"/>
          <w:kern w:val="0"/>
          <w:szCs w:val="24"/>
        </w:rPr>
        <w:t>are generally set out in the following format:</w:t>
      </w:r>
    </w:p>
    <w:p w:rsidR="008114B4" w:rsidRDefault="008114B4" w:rsidP="00332210">
      <w:pPr>
        <w:autoSpaceDE w:val="0"/>
        <w:autoSpaceDN w:val="0"/>
        <w:adjustRightInd w:val="0"/>
        <w:snapToGrid w:val="0"/>
        <w:spacing w:line="360" w:lineRule="auto"/>
        <w:jc w:val="both"/>
        <w:rPr>
          <w:rFonts w:ascii="Times New Roman" w:hAnsi="Times New Roman" w:cs="Times New Roman"/>
          <w:kern w:val="0"/>
          <w:szCs w:val="24"/>
        </w:rPr>
      </w:pPr>
    </w:p>
    <w:p w:rsidR="008114B4" w:rsidRDefault="008114B4" w:rsidP="00332210">
      <w:pPr>
        <w:autoSpaceDE w:val="0"/>
        <w:autoSpaceDN w:val="0"/>
        <w:adjustRightInd w:val="0"/>
        <w:snapToGrid w:val="0"/>
        <w:spacing w:line="360" w:lineRule="auto"/>
        <w:jc w:val="both"/>
        <w:rPr>
          <w:rFonts w:ascii="Times New Roman" w:hAnsi="Times New Roman" w:cs="Times New Roman"/>
          <w:kern w:val="0"/>
          <w:szCs w:val="24"/>
        </w:rPr>
      </w:pPr>
    </w:p>
    <w:p w:rsidR="008114B4" w:rsidRDefault="008114B4" w:rsidP="00332210">
      <w:pPr>
        <w:autoSpaceDE w:val="0"/>
        <w:autoSpaceDN w:val="0"/>
        <w:adjustRightInd w:val="0"/>
        <w:snapToGrid w:val="0"/>
        <w:spacing w:line="360" w:lineRule="auto"/>
        <w:jc w:val="both"/>
        <w:rPr>
          <w:rFonts w:ascii="Times New Roman" w:hAnsi="Times New Roman" w:cs="Times New Roman"/>
          <w:kern w:val="0"/>
          <w:szCs w:val="24"/>
        </w:rPr>
      </w:pPr>
      <w:r>
        <w:rPr>
          <w:rFonts w:ascii="Times New Roman" w:hAnsi="Times New Roman" w:cs="Times New Roman" w:hint="eastAsia"/>
          <w:noProof/>
          <w:kern w:val="0"/>
          <w:szCs w:val="24"/>
        </w:rPr>
        <w:drawing>
          <wp:inline distT="0" distB="0" distL="0" distR="0" wp14:anchorId="0EE858A1" wp14:editId="029CD137">
            <wp:extent cx="4025900" cy="2351192"/>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5900" cy="2351192"/>
                    </a:xfrm>
                    <a:prstGeom prst="rect">
                      <a:avLst/>
                    </a:prstGeom>
                    <a:noFill/>
                    <a:ln>
                      <a:noFill/>
                    </a:ln>
                  </pic:spPr>
                </pic:pic>
              </a:graphicData>
            </a:graphic>
          </wp:inline>
        </w:drawing>
      </w:r>
    </w:p>
    <w:p w:rsidR="008114B4" w:rsidRDefault="008114B4" w:rsidP="00332210">
      <w:pPr>
        <w:autoSpaceDE w:val="0"/>
        <w:autoSpaceDN w:val="0"/>
        <w:adjustRightInd w:val="0"/>
        <w:snapToGrid w:val="0"/>
        <w:spacing w:line="360" w:lineRule="auto"/>
        <w:jc w:val="both"/>
        <w:rPr>
          <w:rFonts w:ascii="Times New Roman" w:hAnsi="Times New Roman" w:cs="Times New Roman"/>
          <w:kern w:val="0"/>
          <w:szCs w:val="24"/>
        </w:rPr>
      </w:pPr>
    </w:p>
    <w:p w:rsidR="008114B4" w:rsidRPr="006D39E3" w:rsidRDefault="006D39E3" w:rsidP="00332210">
      <w:pPr>
        <w:autoSpaceDE w:val="0"/>
        <w:autoSpaceDN w:val="0"/>
        <w:adjustRightInd w:val="0"/>
        <w:snapToGrid w:val="0"/>
        <w:spacing w:line="360" w:lineRule="auto"/>
        <w:jc w:val="both"/>
        <w:rPr>
          <w:rFonts w:ascii="Times New Roman" w:hAnsi="Times New Roman" w:cs="Times New Roman"/>
          <w:color w:val="000000"/>
          <w:kern w:val="0"/>
          <w:szCs w:val="24"/>
        </w:rPr>
      </w:pPr>
      <w:r>
        <w:rPr>
          <w:rFonts w:ascii="Times New Roman" w:hAnsi="Times New Roman" w:cs="Times New Roman"/>
          <w:color w:val="000000"/>
          <w:kern w:val="0"/>
          <w:szCs w:val="24"/>
        </w:rPr>
        <w:t>If we</w:t>
      </w:r>
      <w:r w:rsidR="008114B4" w:rsidRPr="006D39E3">
        <w:rPr>
          <w:rFonts w:ascii="Times New Roman" w:hAnsi="Times New Roman" w:cs="Times New Roman"/>
          <w:color w:val="000000"/>
          <w:kern w:val="0"/>
          <w:szCs w:val="24"/>
        </w:rPr>
        <w:t xml:space="preserve"> try to relate this to work, we can infer the following:</w:t>
      </w:r>
    </w:p>
    <w:p w:rsidR="008114B4" w:rsidRPr="006D39E3" w:rsidRDefault="008114B4" w:rsidP="00332210">
      <w:pPr>
        <w:autoSpaceDE w:val="0"/>
        <w:autoSpaceDN w:val="0"/>
        <w:adjustRightInd w:val="0"/>
        <w:snapToGrid w:val="0"/>
        <w:spacing w:line="360" w:lineRule="auto"/>
        <w:jc w:val="both"/>
        <w:rPr>
          <w:rFonts w:ascii="Times New Roman" w:hAnsi="Times New Roman" w:cs="Times New Roman"/>
          <w:b/>
          <w:bCs/>
          <w:color w:val="000000"/>
          <w:kern w:val="0"/>
          <w:szCs w:val="24"/>
        </w:rPr>
      </w:pPr>
      <w:r w:rsidRPr="006D39E3">
        <w:rPr>
          <w:rFonts w:ascii="Times New Roman" w:hAnsi="Times New Roman" w:cs="Times New Roman"/>
          <w:b/>
          <w:bCs/>
          <w:color w:val="000000"/>
          <w:kern w:val="0"/>
          <w:szCs w:val="24"/>
        </w:rPr>
        <w:t xml:space="preserve">Basic </w:t>
      </w:r>
      <w:r w:rsidRPr="006D39E3">
        <w:rPr>
          <w:rFonts w:ascii="Times New Roman" w:hAnsi="Times New Roman" w:cs="Times New Roman"/>
          <w:color w:val="000000"/>
          <w:kern w:val="0"/>
          <w:szCs w:val="24"/>
        </w:rPr>
        <w:t xml:space="preserve">– hunger, thirst, sleep – </w:t>
      </w:r>
      <w:r w:rsidRPr="00F7228C">
        <w:rPr>
          <w:rFonts w:ascii="Times New Roman" w:hAnsi="Times New Roman" w:cs="Times New Roman"/>
          <w:bCs/>
          <w:color w:val="000000"/>
          <w:kern w:val="0"/>
          <w:szCs w:val="24"/>
        </w:rPr>
        <w:t>pay</w:t>
      </w:r>
    </w:p>
    <w:p w:rsidR="008114B4" w:rsidRPr="00F7228C" w:rsidRDefault="008114B4" w:rsidP="00332210">
      <w:pPr>
        <w:autoSpaceDE w:val="0"/>
        <w:autoSpaceDN w:val="0"/>
        <w:adjustRightInd w:val="0"/>
        <w:snapToGrid w:val="0"/>
        <w:spacing w:line="360" w:lineRule="auto"/>
        <w:jc w:val="both"/>
        <w:rPr>
          <w:rFonts w:ascii="Times New Roman" w:hAnsi="Times New Roman" w:cs="Times New Roman"/>
          <w:bCs/>
          <w:color w:val="000000"/>
          <w:kern w:val="0"/>
          <w:szCs w:val="24"/>
        </w:rPr>
      </w:pPr>
      <w:r w:rsidRPr="006D39E3">
        <w:rPr>
          <w:rFonts w:ascii="Times New Roman" w:hAnsi="Times New Roman" w:cs="Times New Roman"/>
          <w:b/>
          <w:bCs/>
          <w:color w:val="000000"/>
          <w:kern w:val="0"/>
          <w:szCs w:val="24"/>
        </w:rPr>
        <w:t xml:space="preserve">Security </w:t>
      </w:r>
      <w:r w:rsidRPr="006D39E3">
        <w:rPr>
          <w:rFonts w:ascii="Times New Roman" w:hAnsi="Times New Roman" w:cs="Times New Roman"/>
          <w:color w:val="000000"/>
          <w:kern w:val="0"/>
          <w:szCs w:val="24"/>
        </w:rPr>
        <w:t xml:space="preserve">– shelter, warmth – </w:t>
      </w:r>
      <w:r w:rsidRPr="00F7228C">
        <w:rPr>
          <w:rFonts w:ascii="Times New Roman" w:hAnsi="Times New Roman" w:cs="Times New Roman"/>
          <w:bCs/>
          <w:color w:val="000000"/>
          <w:kern w:val="0"/>
          <w:szCs w:val="24"/>
        </w:rPr>
        <w:t>pensions, insurance, no redundancy</w:t>
      </w:r>
    </w:p>
    <w:p w:rsidR="008114B4" w:rsidRPr="00F7228C" w:rsidRDefault="008114B4" w:rsidP="00332210">
      <w:pPr>
        <w:autoSpaceDE w:val="0"/>
        <w:autoSpaceDN w:val="0"/>
        <w:adjustRightInd w:val="0"/>
        <w:snapToGrid w:val="0"/>
        <w:spacing w:line="360" w:lineRule="auto"/>
        <w:jc w:val="both"/>
        <w:rPr>
          <w:rFonts w:ascii="Times New Roman" w:hAnsi="Times New Roman" w:cs="Times New Roman"/>
          <w:bCs/>
          <w:color w:val="000000"/>
          <w:kern w:val="0"/>
          <w:szCs w:val="24"/>
        </w:rPr>
      </w:pPr>
      <w:r w:rsidRPr="006D39E3">
        <w:rPr>
          <w:rFonts w:ascii="Times New Roman" w:hAnsi="Times New Roman" w:cs="Times New Roman"/>
          <w:b/>
          <w:bCs/>
          <w:color w:val="000000"/>
          <w:kern w:val="0"/>
          <w:szCs w:val="24"/>
        </w:rPr>
        <w:t xml:space="preserve">Social </w:t>
      </w:r>
      <w:r w:rsidRPr="006D39E3">
        <w:rPr>
          <w:rFonts w:ascii="Times New Roman" w:hAnsi="Times New Roman" w:cs="Times New Roman"/>
          <w:color w:val="000000"/>
          <w:kern w:val="0"/>
          <w:szCs w:val="24"/>
        </w:rPr>
        <w:t xml:space="preserve">– friendship, love – </w:t>
      </w:r>
      <w:r w:rsidRPr="00F7228C">
        <w:rPr>
          <w:rFonts w:ascii="Times New Roman" w:hAnsi="Times New Roman" w:cs="Times New Roman"/>
          <w:bCs/>
          <w:color w:val="000000"/>
          <w:kern w:val="0"/>
          <w:szCs w:val="24"/>
        </w:rPr>
        <w:t>belonging to a group, good recreational facilities</w:t>
      </w:r>
    </w:p>
    <w:p w:rsidR="008114B4" w:rsidRPr="00F7228C" w:rsidRDefault="008114B4" w:rsidP="00332210">
      <w:pPr>
        <w:autoSpaceDE w:val="0"/>
        <w:autoSpaceDN w:val="0"/>
        <w:adjustRightInd w:val="0"/>
        <w:snapToGrid w:val="0"/>
        <w:spacing w:line="360" w:lineRule="auto"/>
        <w:jc w:val="both"/>
        <w:rPr>
          <w:rFonts w:ascii="Times New Roman" w:hAnsi="Times New Roman" w:cs="Times New Roman"/>
          <w:bCs/>
          <w:color w:val="000000"/>
          <w:kern w:val="0"/>
          <w:szCs w:val="24"/>
        </w:rPr>
      </w:pPr>
      <w:r w:rsidRPr="006D39E3">
        <w:rPr>
          <w:rFonts w:ascii="Times New Roman" w:hAnsi="Times New Roman" w:cs="Times New Roman"/>
          <w:b/>
          <w:bCs/>
          <w:color w:val="000000"/>
          <w:kern w:val="0"/>
          <w:szCs w:val="24"/>
        </w:rPr>
        <w:t xml:space="preserve">Ego </w:t>
      </w:r>
      <w:r w:rsidRPr="006D39E3">
        <w:rPr>
          <w:rFonts w:ascii="Times New Roman" w:hAnsi="Times New Roman" w:cs="Times New Roman"/>
          <w:color w:val="000000"/>
          <w:kern w:val="0"/>
          <w:szCs w:val="24"/>
        </w:rPr>
        <w:t xml:space="preserve">– esteem, self-respect – </w:t>
      </w:r>
      <w:r w:rsidRPr="00F7228C">
        <w:rPr>
          <w:rFonts w:ascii="Times New Roman" w:hAnsi="Times New Roman" w:cs="Times New Roman"/>
          <w:bCs/>
          <w:color w:val="000000"/>
          <w:kern w:val="0"/>
          <w:szCs w:val="24"/>
        </w:rPr>
        <w:t>status, responsibility</w:t>
      </w:r>
    </w:p>
    <w:p w:rsidR="008114B4" w:rsidRPr="00F7228C" w:rsidRDefault="008114B4" w:rsidP="00332210">
      <w:pPr>
        <w:autoSpaceDE w:val="0"/>
        <w:autoSpaceDN w:val="0"/>
        <w:adjustRightInd w:val="0"/>
        <w:snapToGrid w:val="0"/>
        <w:spacing w:line="360" w:lineRule="auto"/>
        <w:jc w:val="both"/>
        <w:rPr>
          <w:rFonts w:ascii="Times New Roman" w:hAnsi="Times New Roman" w:cs="Times New Roman"/>
          <w:bCs/>
          <w:color w:val="000000"/>
          <w:kern w:val="0"/>
          <w:szCs w:val="24"/>
        </w:rPr>
      </w:pPr>
      <w:r w:rsidRPr="006D39E3">
        <w:rPr>
          <w:rFonts w:ascii="Times New Roman" w:hAnsi="Times New Roman" w:cs="Times New Roman"/>
          <w:b/>
          <w:bCs/>
          <w:color w:val="000000"/>
          <w:kern w:val="0"/>
          <w:szCs w:val="24"/>
        </w:rPr>
        <w:t>Self-</w:t>
      </w:r>
      <w:proofErr w:type="spellStart"/>
      <w:r w:rsidRPr="006D39E3">
        <w:rPr>
          <w:rFonts w:ascii="Times New Roman" w:hAnsi="Times New Roman" w:cs="Times New Roman"/>
          <w:b/>
          <w:bCs/>
          <w:color w:val="000000"/>
          <w:kern w:val="0"/>
          <w:szCs w:val="24"/>
        </w:rPr>
        <w:t>actualisation</w:t>
      </w:r>
      <w:proofErr w:type="spellEnd"/>
      <w:r w:rsidRPr="006D39E3">
        <w:rPr>
          <w:rFonts w:ascii="Times New Roman" w:hAnsi="Times New Roman" w:cs="Times New Roman"/>
          <w:b/>
          <w:bCs/>
          <w:color w:val="000000"/>
          <w:kern w:val="0"/>
          <w:szCs w:val="24"/>
        </w:rPr>
        <w:t xml:space="preserve"> </w:t>
      </w:r>
      <w:r w:rsidRPr="006D39E3">
        <w:rPr>
          <w:rFonts w:ascii="Times New Roman" w:hAnsi="Times New Roman" w:cs="Times New Roman"/>
          <w:color w:val="000000"/>
          <w:kern w:val="0"/>
          <w:szCs w:val="24"/>
        </w:rPr>
        <w:t xml:space="preserve">– </w:t>
      </w:r>
      <w:proofErr w:type="spellStart"/>
      <w:r w:rsidRPr="006D39E3">
        <w:rPr>
          <w:rFonts w:ascii="Times New Roman" w:hAnsi="Times New Roman" w:cs="Times New Roman"/>
          <w:color w:val="000000"/>
          <w:kern w:val="0"/>
          <w:szCs w:val="24"/>
        </w:rPr>
        <w:t>self-fulfilment</w:t>
      </w:r>
      <w:proofErr w:type="spellEnd"/>
      <w:r w:rsidRPr="006D39E3">
        <w:rPr>
          <w:rFonts w:ascii="Times New Roman" w:hAnsi="Times New Roman" w:cs="Times New Roman"/>
          <w:color w:val="000000"/>
          <w:kern w:val="0"/>
          <w:szCs w:val="24"/>
        </w:rPr>
        <w:t>, creativity –</w:t>
      </w:r>
      <w:r w:rsidRPr="00F7228C">
        <w:rPr>
          <w:rFonts w:ascii="Times New Roman" w:hAnsi="Times New Roman" w:cs="Times New Roman"/>
          <w:color w:val="000000"/>
          <w:kern w:val="0"/>
          <w:szCs w:val="24"/>
        </w:rPr>
        <w:t xml:space="preserve"> </w:t>
      </w:r>
      <w:r w:rsidRPr="00F7228C">
        <w:rPr>
          <w:rFonts w:ascii="Times New Roman" w:hAnsi="Times New Roman" w:cs="Times New Roman"/>
          <w:bCs/>
          <w:color w:val="000000"/>
          <w:kern w:val="0"/>
          <w:szCs w:val="24"/>
        </w:rPr>
        <w:t>ambitions achieved</w:t>
      </w:r>
    </w:p>
    <w:p w:rsidR="008114B4" w:rsidRPr="006D39E3" w:rsidRDefault="008114B4" w:rsidP="00332210">
      <w:pPr>
        <w:autoSpaceDE w:val="0"/>
        <w:autoSpaceDN w:val="0"/>
        <w:adjustRightInd w:val="0"/>
        <w:snapToGrid w:val="0"/>
        <w:spacing w:line="360" w:lineRule="auto"/>
        <w:jc w:val="both"/>
        <w:rPr>
          <w:rFonts w:ascii="Times New Roman" w:hAnsi="Times New Roman" w:cs="Times New Roman"/>
          <w:color w:val="000000"/>
          <w:kern w:val="0"/>
          <w:szCs w:val="24"/>
        </w:rPr>
      </w:pPr>
    </w:p>
    <w:p w:rsidR="008114B4" w:rsidRPr="00CC3808" w:rsidRDefault="00CC3808" w:rsidP="00332210">
      <w:pPr>
        <w:autoSpaceDE w:val="0"/>
        <w:autoSpaceDN w:val="0"/>
        <w:adjustRightInd w:val="0"/>
        <w:snapToGrid w:val="0"/>
        <w:spacing w:line="360" w:lineRule="auto"/>
        <w:jc w:val="both"/>
        <w:rPr>
          <w:rFonts w:ascii="Times New Roman" w:hAnsi="Times New Roman" w:cs="Times New Roman"/>
          <w:color w:val="000000"/>
          <w:kern w:val="0"/>
          <w:szCs w:val="24"/>
          <w:lang w:val="en-GB"/>
        </w:rPr>
      </w:pPr>
      <w:r>
        <w:rPr>
          <w:rFonts w:ascii="Times New Roman" w:hAnsi="Times New Roman" w:cs="Times New Roman"/>
          <w:color w:val="000000"/>
          <w:kern w:val="0"/>
          <w:szCs w:val="24"/>
        </w:rPr>
        <w:t>The hierarchy is not without controversy</w:t>
      </w:r>
      <w:r w:rsidR="008114B4" w:rsidRPr="006D39E3">
        <w:rPr>
          <w:rFonts w:ascii="Times New Roman" w:hAnsi="Times New Roman" w:cs="Times New Roman"/>
          <w:color w:val="000000"/>
          <w:kern w:val="0"/>
          <w:szCs w:val="24"/>
        </w:rPr>
        <w:t xml:space="preserve">, </w:t>
      </w:r>
      <w:r w:rsidR="004B631F">
        <w:rPr>
          <w:rFonts w:ascii="Times New Roman" w:hAnsi="Times New Roman" w:cs="Times New Roman"/>
          <w:color w:val="000000"/>
          <w:kern w:val="0"/>
          <w:szCs w:val="24"/>
        </w:rPr>
        <w:t xml:space="preserve">one point is </w:t>
      </w:r>
      <w:r w:rsidR="008114B4" w:rsidRPr="006D39E3">
        <w:rPr>
          <w:rFonts w:ascii="Times New Roman" w:hAnsi="Times New Roman" w:cs="Times New Roman"/>
          <w:color w:val="000000"/>
          <w:kern w:val="0"/>
          <w:szCs w:val="24"/>
        </w:rPr>
        <w:t>that people are more complicated than that they just sort out one level and move on to the next one</w:t>
      </w:r>
      <w:r w:rsidR="004B631F">
        <w:rPr>
          <w:rFonts w:ascii="Times New Roman" w:hAnsi="Times New Roman" w:cs="Times New Roman"/>
          <w:color w:val="000000"/>
          <w:kern w:val="0"/>
          <w:szCs w:val="24"/>
        </w:rPr>
        <w:t>.  B</w:t>
      </w:r>
      <w:r w:rsidR="008114B4" w:rsidRPr="006D39E3">
        <w:rPr>
          <w:rFonts w:ascii="Times New Roman" w:hAnsi="Times New Roman" w:cs="Times New Roman"/>
          <w:color w:val="000000"/>
          <w:kern w:val="0"/>
          <w:szCs w:val="24"/>
        </w:rPr>
        <w:t xml:space="preserve">ut it helped put motivation into perspective and it is a valid reference for the manager who wants to </w:t>
      </w:r>
      <w:proofErr w:type="spellStart"/>
      <w:r w:rsidR="008114B4" w:rsidRPr="006D39E3">
        <w:rPr>
          <w:rFonts w:ascii="Times New Roman" w:hAnsi="Times New Roman" w:cs="Times New Roman"/>
          <w:color w:val="000000"/>
          <w:kern w:val="0"/>
          <w:szCs w:val="24"/>
        </w:rPr>
        <w:t>recognise</w:t>
      </w:r>
      <w:proofErr w:type="spellEnd"/>
      <w:r w:rsidR="008114B4" w:rsidRPr="006D39E3">
        <w:rPr>
          <w:rFonts w:ascii="Times New Roman" w:hAnsi="Times New Roman" w:cs="Times New Roman"/>
          <w:color w:val="000000"/>
          <w:kern w:val="0"/>
          <w:szCs w:val="24"/>
        </w:rPr>
        <w:t xml:space="preserve"> and help to meet the needs of his staff in furtherance of the objectives of the organisation.</w:t>
      </w:r>
      <w:r w:rsidR="00DA1E62">
        <w:rPr>
          <w:rFonts w:ascii="Times New Roman" w:hAnsi="Times New Roman" w:cs="Times New Roman" w:hint="eastAsia"/>
          <w:color w:val="000000"/>
          <w:kern w:val="0"/>
          <w:szCs w:val="24"/>
        </w:rPr>
        <w:t xml:space="preserve"> </w:t>
      </w:r>
      <w:r>
        <w:rPr>
          <w:rFonts w:ascii="Times New Roman" w:hAnsi="Times New Roman" w:cs="Times New Roman" w:hint="eastAsia"/>
          <w:color w:val="000000"/>
          <w:kern w:val="0"/>
          <w:szCs w:val="24"/>
        </w:rPr>
        <w:t>In U</w:t>
      </w:r>
      <w:proofErr w:type="spellStart"/>
      <w:r>
        <w:rPr>
          <w:rFonts w:ascii="Times New Roman" w:hAnsi="Times New Roman" w:cs="Times New Roman"/>
          <w:color w:val="000000"/>
          <w:kern w:val="0"/>
          <w:szCs w:val="24"/>
          <w:lang w:val="en-GB" w:eastAsia="zh-HK"/>
        </w:rPr>
        <w:t>nicall’s</w:t>
      </w:r>
      <w:proofErr w:type="spellEnd"/>
      <w:r>
        <w:rPr>
          <w:rFonts w:ascii="Times New Roman" w:hAnsi="Times New Roman" w:cs="Times New Roman"/>
          <w:color w:val="000000"/>
          <w:kern w:val="0"/>
          <w:szCs w:val="24"/>
          <w:lang w:val="en-GB" w:eastAsia="zh-HK"/>
        </w:rPr>
        <w:t xml:space="preserve"> case, that means we need to put in place a reward system to include basic pay and benefit to satisfy their basic and security needs.  We also need to promote the team spirits, provide necessary training for personal growth, and provide a career path for them to advance to </w:t>
      </w:r>
      <w:r w:rsidR="00251F62">
        <w:rPr>
          <w:rFonts w:ascii="Times New Roman" w:hAnsi="Times New Roman" w:cs="Times New Roman"/>
          <w:color w:val="000000"/>
          <w:kern w:val="0"/>
          <w:szCs w:val="24"/>
          <w:lang w:val="en-GB" w:eastAsia="zh-HK"/>
        </w:rPr>
        <w:t>satisfy</w:t>
      </w:r>
      <w:r>
        <w:rPr>
          <w:rFonts w:ascii="Times New Roman" w:hAnsi="Times New Roman" w:cs="Times New Roman"/>
          <w:color w:val="000000"/>
          <w:kern w:val="0"/>
          <w:szCs w:val="24"/>
          <w:lang w:val="en-GB" w:eastAsia="zh-HK"/>
        </w:rPr>
        <w:t xml:space="preserve"> higher level social and ego needs</w:t>
      </w:r>
    </w:p>
    <w:p w:rsidR="008114B4" w:rsidRDefault="008114B4" w:rsidP="00332210">
      <w:pPr>
        <w:autoSpaceDE w:val="0"/>
        <w:autoSpaceDN w:val="0"/>
        <w:adjustRightInd w:val="0"/>
        <w:snapToGrid w:val="0"/>
        <w:spacing w:line="360" w:lineRule="auto"/>
        <w:jc w:val="both"/>
        <w:rPr>
          <w:rFonts w:ascii="Arial" w:hAnsi="Arial" w:cs="Arial"/>
          <w:color w:val="000000"/>
          <w:kern w:val="0"/>
          <w:szCs w:val="24"/>
        </w:rPr>
      </w:pPr>
    </w:p>
    <w:p w:rsidR="00345C90" w:rsidRPr="00345C90" w:rsidRDefault="008114B4" w:rsidP="00332210">
      <w:pPr>
        <w:autoSpaceDE w:val="0"/>
        <w:autoSpaceDN w:val="0"/>
        <w:adjustRightInd w:val="0"/>
        <w:snapToGrid w:val="0"/>
        <w:spacing w:line="360" w:lineRule="auto"/>
        <w:jc w:val="both"/>
        <w:rPr>
          <w:rFonts w:ascii="Times New Roman" w:hAnsi="Times New Roman" w:cs="Times New Roman"/>
          <w:b/>
          <w:bCs/>
          <w:color w:val="222222"/>
          <w:szCs w:val="24"/>
          <w:shd w:val="clear" w:color="auto" w:fill="FFFFFF"/>
        </w:rPr>
      </w:pPr>
      <w:r w:rsidRPr="00345C90">
        <w:rPr>
          <w:rFonts w:ascii="Times New Roman" w:hAnsi="Times New Roman" w:cs="Times New Roman"/>
          <w:b/>
          <w:bCs/>
          <w:color w:val="000000"/>
          <w:kern w:val="0"/>
          <w:szCs w:val="24"/>
        </w:rPr>
        <w:t>Herzberg –</w:t>
      </w:r>
      <w:r w:rsidR="00DC5C0B">
        <w:rPr>
          <w:rFonts w:ascii="Times New Roman" w:hAnsi="Times New Roman" w:cs="Times New Roman"/>
          <w:b/>
          <w:bCs/>
          <w:color w:val="000000"/>
          <w:kern w:val="0"/>
          <w:szCs w:val="24"/>
        </w:rPr>
        <w:t xml:space="preserve"> </w:t>
      </w:r>
      <w:r w:rsidR="00345C90" w:rsidRPr="00345C90">
        <w:rPr>
          <w:rFonts w:ascii="Times New Roman" w:hAnsi="Times New Roman" w:cs="Times New Roman"/>
          <w:b/>
          <w:bCs/>
          <w:color w:val="222222"/>
          <w:szCs w:val="24"/>
          <w:shd w:val="clear" w:color="auto" w:fill="FFFFFF"/>
        </w:rPr>
        <w:t>motivation-hygiene theory</w:t>
      </w:r>
    </w:p>
    <w:p w:rsidR="008114B4" w:rsidRPr="00DA1E62" w:rsidRDefault="00345C90" w:rsidP="00332210">
      <w:pPr>
        <w:autoSpaceDE w:val="0"/>
        <w:autoSpaceDN w:val="0"/>
        <w:adjustRightInd w:val="0"/>
        <w:snapToGrid w:val="0"/>
        <w:spacing w:line="360" w:lineRule="auto"/>
        <w:jc w:val="both"/>
        <w:rPr>
          <w:rFonts w:ascii="Times New Roman" w:hAnsi="Times New Roman" w:cs="Times New Roman"/>
          <w:color w:val="000000"/>
          <w:kern w:val="0"/>
          <w:szCs w:val="24"/>
        </w:rPr>
      </w:pPr>
      <w:r>
        <w:rPr>
          <w:rFonts w:ascii="Arial" w:hAnsi="Arial" w:cs="Arial"/>
          <w:color w:val="222222"/>
          <w:sz w:val="21"/>
          <w:szCs w:val="21"/>
          <w:shd w:val="clear" w:color="auto" w:fill="FFFFFF"/>
        </w:rPr>
        <w:t> </w:t>
      </w:r>
      <w:hyperlink r:id="rId13" w:tooltip="Psychologist" w:history="1">
        <w:r>
          <w:rPr>
            <w:rFonts w:ascii="Times New Roman" w:hAnsi="Times New Roman" w:cs="Times New Roman" w:hint="eastAsia"/>
            <w:bCs/>
            <w:color w:val="000000"/>
            <w:kern w:val="0"/>
            <w:szCs w:val="24"/>
          </w:rPr>
          <w:t>P</w:t>
        </w:r>
        <w:r w:rsidRPr="00345C90">
          <w:rPr>
            <w:rFonts w:ascii="Times New Roman" w:hAnsi="Times New Roman" w:cs="Times New Roman"/>
            <w:bCs/>
            <w:color w:val="000000"/>
            <w:kern w:val="0"/>
            <w:szCs w:val="24"/>
          </w:rPr>
          <w:t>sychologist</w:t>
        </w:r>
      </w:hyperlink>
      <w:r w:rsidRPr="00345C90">
        <w:rPr>
          <w:rFonts w:ascii="Times New Roman" w:hAnsi="Times New Roman" w:cs="Times New Roman"/>
          <w:bCs/>
          <w:color w:val="000000"/>
          <w:kern w:val="0"/>
          <w:szCs w:val="24"/>
        </w:rPr>
        <w:t> </w:t>
      </w:r>
      <w:hyperlink r:id="rId14" w:tooltip="Frederick Herzberg" w:history="1">
        <w:r w:rsidRPr="00345C90">
          <w:rPr>
            <w:rFonts w:ascii="Times New Roman" w:hAnsi="Times New Roman" w:cs="Times New Roman"/>
            <w:bCs/>
            <w:color w:val="000000"/>
            <w:kern w:val="0"/>
            <w:szCs w:val="24"/>
          </w:rPr>
          <w:t>Frederick</w:t>
        </w:r>
      </w:hyperlink>
      <w:r>
        <w:rPr>
          <w:rFonts w:hint="eastAsia"/>
        </w:rPr>
        <w:t xml:space="preserve"> </w:t>
      </w:r>
      <w:r w:rsidR="008114B4" w:rsidRPr="00F7228C">
        <w:rPr>
          <w:rFonts w:ascii="Times New Roman" w:hAnsi="Times New Roman" w:cs="Times New Roman"/>
          <w:bCs/>
          <w:color w:val="000000"/>
          <w:kern w:val="0"/>
          <w:szCs w:val="24"/>
        </w:rPr>
        <w:t>Herzberg</w:t>
      </w:r>
      <w:r w:rsidR="008114B4" w:rsidRPr="00DA1E62">
        <w:rPr>
          <w:rFonts w:ascii="Times New Roman" w:hAnsi="Times New Roman" w:cs="Times New Roman"/>
          <w:b/>
          <w:bCs/>
          <w:color w:val="000000"/>
          <w:kern w:val="0"/>
          <w:szCs w:val="24"/>
        </w:rPr>
        <w:t xml:space="preserve"> </w:t>
      </w:r>
      <w:r w:rsidR="008114B4" w:rsidRPr="00DA1E62">
        <w:rPr>
          <w:rFonts w:ascii="Times New Roman" w:hAnsi="Times New Roman" w:cs="Times New Roman"/>
          <w:color w:val="000000"/>
          <w:kern w:val="0"/>
          <w:szCs w:val="24"/>
        </w:rPr>
        <w:t xml:space="preserve">investigated </w:t>
      </w:r>
      <w:r w:rsidR="008114B4" w:rsidRPr="00F7228C">
        <w:rPr>
          <w:rFonts w:ascii="Times New Roman" w:hAnsi="Times New Roman" w:cs="Times New Roman"/>
          <w:bCs/>
          <w:color w:val="000000"/>
          <w:kern w:val="0"/>
          <w:szCs w:val="24"/>
        </w:rPr>
        <w:t>job satisfaction</w:t>
      </w:r>
      <w:r w:rsidR="008114B4" w:rsidRPr="00DA1E62">
        <w:rPr>
          <w:rFonts w:ascii="Times New Roman" w:hAnsi="Times New Roman" w:cs="Times New Roman"/>
          <w:b/>
          <w:bCs/>
          <w:color w:val="000000"/>
          <w:kern w:val="0"/>
          <w:szCs w:val="24"/>
        </w:rPr>
        <w:t xml:space="preserve"> </w:t>
      </w:r>
      <w:r w:rsidR="008114B4" w:rsidRPr="00DA1E62">
        <w:rPr>
          <w:rFonts w:ascii="Times New Roman" w:hAnsi="Times New Roman" w:cs="Times New Roman"/>
          <w:color w:val="000000"/>
          <w:kern w:val="0"/>
          <w:szCs w:val="24"/>
        </w:rPr>
        <w:t>among a group of several hundred</w:t>
      </w:r>
      <w:r w:rsidR="00F7228C">
        <w:rPr>
          <w:rFonts w:ascii="Times New Roman" w:hAnsi="Times New Roman" w:cs="Times New Roman" w:hint="eastAsia"/>
          <w:color w:val="000000"/>
          <w:kern w:val="0"/>
          <w:szCs w:val="24"/>
        </w:rPr>
        <w:t xml:space="preserve"> </w:t>
      </w:r>
      <w:r w:rsidR="008114B4" w:rsidRPr="00DA1E62">
        <w:rPr>
          <w:rFonts w:ascii="Times New Roman" w:hAnsi="Times New Roman" w:cs="Times New Roman"/>
          <w:color w:val="000000"/>
          <w:kern w:val="0"/>
          <w:szCs w:val="24"/>
        </w:rPr>
        <w:t xml:space="preserve">accountants and engineers, looking at what events at work increased or decreased their job satisfaction. </w:t>
      </w:r>
      <w:r w:rsidR="00DC5C0B">
        <w:rPr>
          <w:rFonts w:ascii="Times New Roman" w:hAnsi="Times New Roman" w:cs="Times New Roman"/>
          <w:color w:val="000000"/>
          <w:kern w:val="0"/>
          <w:szCs w:val="24"/>
        </w:rPr>
        <w:t xml:space="preserve">The feedback was categorized into different topics to examine the type of factors that result in job satisfaction and job dissatisfaction. The main result of the research was that there is a mark difference between factors that result in satisfaction and factors that result in dissatisfaction.  The top four   determining factors of job satisfaction are </w:t>
      </w:r>
      <w:r w:rsidR="00DC5C0B" w:rsidRPr="00DC5C0B">
        <w:rPr>
          <w:rFonts w:ascii="Times New Roman" w:hAnsi="Times New Roman" w:cs="Times New Roman"/>
          <w:color w:val="000000" w:themeColor="text1"/>
          <w:szCs w:val="24"/>
        </w:rPr>
        <w:t>achievement</w:t>
      </w:r>
      <w:r w:rsidR="00DC5C0B" w:rsidRPr="00DC5C0B">
        <w:rPr>
          <w:rFonts w:ascii="Times New Roman" w:hAnsi="Times New Roman" w:cs="Times New Roman" w:hint="eastAsia"/>
          <w:color w:val="000000" w:themeColor="text1"/>
          <w:szCs w:val="24"/>
        </w:rPr>
        <w:t xml:space="preserve">, </w:t>
      </w:r>
      <w:r w:rsidR="00DC5C0B" w:rsidRPr="00DC5C0B">
        <w:rPr>
          <w:rFonts w:ascii="Times New Roman" w:hAnsi="Times New Roman" w:cs="Times New Roman"/>
          <w:color w:val="000000" w:themeColor="text1"/>
          <w:szCs w:val="24"/>
        </w:rPr>
        <w:t>recognition</w:t>
      </w:r>
      <w:r w:rsidR="00DC5C0B" w:rsidRPr="00DC5C0B">
        <w:rPr>
          <w:rFonts w:ascii="Times New Roman" w:hAnsi="Times New Roman" w:cs="Times New Roman" w:hint="eastAsia"/>
          <w:color w:val="000000" w:themeColor="text1"/>
          <w:szCs w:val="24"/>
        </w:rPr>
        <w:t xml:space="preserve">, </w:t>
      </w:r>
      <w:r w:rsidR="00DC5C0B" w:rsidRPr="00DC5C0B">
        <w:rPr>
          <w:rFonts w:ascii="Times New Roman" w:hAnsi="Times New Roman" w:cs="Times New Roman"/>
          <w:color w:val="000000" w:themeColor="text1"/>
          <w:szCs w:val="24"/>
        </w:rPr>
        <w:t>responsibility, and the attraction of the work itself.</w:t>
      </w:r>
      <w:r w:rsidR="00DC5C0B" w:rsidRPr="00DC5C0B">
        <w:rPr>
          <w:rFonts w:ascii="Times New Roman" w:hAnsi="Times New Roman" w:cs="Times New Roman" w:hint="eastAsia"/>
          <w:color w:val="FF0000"/>
          <w:szCs w:val="24"/>
        </w:rPr>
        <w:t xml:space="preserve"> </w:t>
      </w:r>
      <w:r w:rsidR="00DC5C0B" w:rsidRPr="00DC5C0B">
        <w:rPr>
          <w:rFonts w:ascii="Times New Roman" w:hAnsi="Times New Roman" w:cs="Times New Roman"/>
          <w:color w:val="000000" w:themeColor="text1"/>
          <w:szCs w:val="24"/>
        </w:rPr>
        <w:t xml:space="preserve">Meanwhile the major determining factors of job dissatisfaction are salary, supervision, </w:t>
      </w:r>
      <w:r w:rsidR="00DC5C0B" w:rsidRPr="00DC5C0B">
        <w:rPr>
          <w:rFonts w:ascii="Times New Roman" w:hAnsi="Times New Roman" w:cs="Times New Roman"/>
          <w:color w:val="000000" w:themeColor="text1"/>
          <w:kern w:val="0"/>
          <w:szCs w:val="24"/>
        </w:rPr>
        <w:t>working conditions, interpersonal relations, and company policy and administration.  Mere absence of the job satisfaction factors would not lead to job dissatisfaction.</w:t>
      </w:r>
      <w:r w:rsidRPr="00DC5C0B">
        <w:rPr>
          <w:rFonts w:ascii="Times New Roman" w:hAnsi="Times New Roman" w:cs="Times New Roman" w:hint="eastAsia"/>
          <w:color w:val="FF0000"/>
          <w:kern w:val="0"/>
          <w:szCs w:val="24"/>
        </w:rPr>
        <w:t xml:space="preserve"> </w:t>
      </w:r>
      <w:r w:rsidR="008114B4" w:rsidRPr="00DA1E62">
        <w:rPr>
          <w:rFonts w:ascii="Times New Roman" w:hAnsi="Times New Roman" w:cs="Times New Roman"/>
          <w:color w:val="000000"/>
          <w:kern w:val="0"/>
          <w:szCs w:val="24"/>
        </w:rPr>
        <w:t>Herzberg concluded that the factors were not opposite to each other</w:t>
      </w:r>
      <w:r w:rsidR="00DC5C0B">
        <w:rPr>
          <w:rFonts w:ascii="Times New Roman" w:hAnsi="Times New Roman" w:cs="Times New Roman"/>
          <w:color w:val="000000"/>
          <w:kern w:val="0"/>
          <w:szCs w:val="24"/>
        </w:rPr>
        <w:t>.  Rather, these stem from</w:t>
      </w:r>
      <w:r w:rsidR="008114B4" w:rsidRPr="00DA1E62">
        <w:rPr>
          <w:rFonts w:ascii="Times New Roman" w:hAnsi="Times New Roman" w:cs="Times New Roman"/>
          <w:color w:val="000000"/>
          <w:kern w:val="0"/>
          <w:szCs w:val="24"/>
        </w:rPr>
        <w:t xml:space="preserve"> two different </w:t>
      </w:r>
      <w:r w:rsidR="00DC5C0B" w:rsidRPr="00DA1E62">
        <w:rPr>
          <w:rFonts w:ascii="Times New Roman" w:hAnsi="Times New Roman" w:cs="Times New Roman"/>
          <w:color w:val="000000"/>
          <w:kern w:val="0"/>
          <w:szCs w:val="24"/>
        </w:rPr>
        <w:t>sorts</w:t>
      </w:r>
      <w:r w:rsidR="008114B4" w:rsidRPr="00DA1E62">
        <w:rPr>
          <w:rFonts w:ascii="Times New Roman" w:hAnsi="Times New Roman" w:cs="Times New Roman"/>
          <w:color w:val="000000"/>
          <w:kern w:val="0"/>
          <w:szCs w:val="24"/>
        </w:rPr>
        <w:t xml:space="preserve"> of human needs which he referred to as ‘Adam and Abraham’ natures. The set of </w:t>
      </w:r>
      <w:r w:rsidR="00DC5C0B">
        <w:rPr>
          <w:rFonts w:ascii="Times New Roman" w:hAnsi="Times New Roman" w:cs="Times New Roman"/>
          <w:color w:val="000000"/>
          <w:kern w:val="0"/>
          <w:szCs w:val="24"/>
        </w:rPr>
        <w:t xml:space="preserve">job dissatisfaction </w:t>
      </w:r>
      <w:r w:rsidR="008114B4" w:rsidRPr="00DA1E62">
        <w:rPr>
          <w:rFonts w:ascii="Times New Roman" w:hAnsi="Times New Roman" w:cs="Times New Roman"/>
          <w:color w:val="000000"/>
          <w:kern w:val="0"/>
          <w:szCs w:val="24"/>
        </w:rPr>
        <w:t xml:space="preserve">factors </w:t>
      </w:r>
      <w:r w:rsidR="00DC5C0B">
        <w:rPr>
          <w:rFonts w:ascii="Times New Roman" w:hAnsi="Times New Roman" w:cs="Times New Roman"/>
          <w:color w:val="000000"/>
          <w:kern w:val="0"/>
          <w:szCs w:val="24"/>
        </w:rPr>
        <w:t>originate</w:t>
      </w:r>
      <w:r w:rsidR="008114B4" w:rsidRPr="00DA1E62">
        <w:rPr>
          <w:rFonts w:ascii="Times New Roman" w:hAnsi="Times New Roman" w:cs="Times New Roman"/>
          <w:color w:val="000000"/>
          <w:kern w:val="0"/>
          <w:szCs w:val="24"/>
        </w:rPr>
        <w:t xml:space="preserve"> from our </w:t>
      </w:r>
      <w:r w:rsidR="00DC5C0B" w:rsidRPr="00DA1E62">
        <w:rPr>
          <w:rFonts w:ascii="Times New Roman" w:hAnsi="Times New Roman" w:cs="Times New Roman"/>
          <w:color w:val="000000"/>
          <w:kern w:val="0"/>
          <w:szCs w:val="24"/>
        </w:rPr>
        <w:t>prevailing</w:t>
      </w:r>
      <w:r w:rsidR="008114B4" w:rsidRPr="00DA1E62">
        <w:rPr>
          <w:rFonts w:ascii="Times New Roman" w:hAnsi="Times New Roman" w:cs="Times New Roman"/>
          <w:color w:val="000000"/>
          <w:kern w:val="0"/>
          <w:szCs w:val="24"/>
        </w:rPr>
        <w:t xml:space="preserve"> need to </w:t>
      </w:r>
      <w:r w:rsidR="00DC5C0B">
        <w:rPr>
          <w:rFonts w:ascii="Times New Roman" w:hAnsi="Times New Roman" w:cs="Times New Roman"/>
          <w:color w:val="000000"/>
          <w:kern w:val="0"/>
          <w:szCs w:val="24"/>
        </w:rPr>
        <w:t>shun</w:t>
      </w:r>
      <w:r w:rsidR="008114B4" w:rsidRPr="00DA1E62">
        <w:rPr>
          <w:rFonts w:ascii="Times New Roman" w:hAnsi="Times New Roman" w:cs="Times New Roman"/>
          <w:color w:val="000000"/>
          <w:kern w:val="0"/>
          <w:szCs w:val="24"/>
        </w:rPr>
        <w:t xml:space="preserve"> physical and social deprivation. The </w:t>
      </w:r>
      <w:r w:rsidR="00DC5C0B">
        <w:rPr>
          <w:rFonts w:ascii="Times New Roman" w:hAnsi="Times New Roman" w:cs="Times New Roman"/>
          <w:color w:val="000000"/>
          <w:kern w:val="0"/>
          <w:szCs w:val="24"/>
        </w:rPr>
        <w:t xml:space="preserve">job satisfaction </w:t>
      </w:r>
      <w:r w:rsidR="008114B4" w:rsidRPr="00DA1E62">
        <w:rPr>
          <w:rFonts w:ascii="Times New Roman" w:hAnsi="Times New Roman" w:cs="Times New Roman"/>
          <w:color w:val="000000"/>
          <w:kern w:val="0"/>
          <w:szCs w:val="24"/>
        </w:rPr>
        <w:t xml:space="preserve">factors stem from our need to </w:t>
      </w:r>
      <w:r w:rsidR="00DC5C0B" w:rsidRPr="00DA1E62">
        <w:rPr>
          <w:rFonts w:ascii="Times New Roman" w:hAnsi="Times New Roman" w:cs="Times New Roman"/>
          <w:color w:val="000000"/>
          <w:kern w:val="0"/>
          <w:szCs w:val="24"/>
        </w:rPr>
        <w:t>realize</w:t>
      </w:r>
      <w:r w:rsidR="008114B4" w:rsidRPr="00DA1E62">
        <w:rPr>
          <w:rFonts w:ascii="Times New Roman" w:hAnsi="Times New Roman" w:cs="Times New Roman"/>
          <w:color w:val="000000"/>
          <w:kern w:val="0"/>
          <w:szCs w:val="24"/>
        </w:rPr>
        <w:t xml:space="preserve"> our human </w:t>
      </w:r>
      <w:r w:rsidR="00DC5C0B" w:rsidRPr="00DA1E62">
        <w:rPr>
          <w:rFonts w:ascii="Times New Roman" w:hAnsi="Times New Roman" w:cs="Times New Roman"/>
          <w:color w:val="000000"/>
          <w:kern w:val="0"/>
          <w:szCs w:val="24"/>
        </w:rPr>
        <w:t>perfection</w:t>
      </w:r>
      <w:r w:rsidR="00DC5C0B">
        <w:rPr>
          <w:rFonts w:ascii="Times New Roman" w:hAnsi="Times New Roman" w:cs="Times New Roman"/>
          <w:color w:val="000000"/>
          <w:kern w:val="0"/>
          <w:szCs w:val="24"/>
        </w:rPr>
        <w:t xml:space="preserve"> </w:t>
      </w:r>
      <w:r w:rsidR="008114B4" w:rsidRPr="00DA1E62">
        <w:rPr>
          <w:rFonts w:ascii="Times New Roman" w:hAnsi="Times New Roman" w:cs="Times New Roman"/>
          <w:color w:val="000000"/>
          <w:kern w:val="0"/>
          <w:szCs w:val="24"/>
        </w:rPr>
        <w:t>potential</w:t>
      </w:r>
      <w:r w:rsidR="00DC5C0B">
        <w:rPr>
          <w:rFonts w:ascii="Times New Roman" w:hAnsi="Times New Roman" w:cs="Times New Roman"/>
          <w:color w:val="000000"/>
          <w:kern w:val="0"/>
          <w:szCs w:val="24"/>
        </w:rPr>
        <w:t>.</w:t>
      </w:r>
      <w:r w:rsidR="008114B4" w:rsidRPr="00DA1E62">
        <w:rPr>
          <w:rFonts w:ascii="Times New Roman" w:hAnsi="Times New Roman" w:cs="Times New Roman"/>
          <w:color w:val="000000"/>
          <w:kern w:val="0"/>
          <w:szCs w:val="24"/>
        </w:rPr>
        <w:t xml:space="preserve"> </w:t>
      </w:r>
      <w:r w:rsidR="00DC5C0B">
        <w:rPr>
          <w:rFonts w:ascii="Times New Roman" w:hAnsi="Times New Roman" w:cs="Times New Roman"/>
          <w:color w:val="000000"/>
          <w:kern w:val="0"/>
          <w:szCs w:val="24"/>
        </w:rPr>
        <w:t xml:space="preserve"> </w:t>
      </w:r>
    </w:p>
    <w:p w:rsidR="008114B4" w:rsidRPr="00DA1E62" w:rsidRDefault="008114B4" w:rsidP="00332210">
      <w:pPr>
        <w:autoSpaceDE w:val="0"/>
        <w:autoSpaceDN w:val="0"/>
        <w:adjustRightInd w:val="0"/>
        <w:snapToGrid w:val="0"/>
        <w:spacing w:line="360" w:lineRule="auto"/>
        <w:rPr>
          <w:rFonts w:ascii="Times New Roman" w:hAnsi="Times New Roman" w:cs="Times New Roman"/>
          <w:color w:val="000000"/>
          <w:kern w:val="0"/>
          <w:szCs w:val="24"/>
        </w:rPr>
      </w:pPr>
    </w:p>
    <w:p w:rsidR="008114B4" w:rsidRPr="00DA1E62" w:rsidRDefault="00345C90" w:rsidP="00332210">
      <w:pPr>
        <w:autoSpaceDE w:val="0"/>
        <w:autoSpaceDN w:val="0"/>
        <w:adjustRightInd w:val="0"/>
        <w:snapToGrid w:val="0"/>
        <w:spacing w:line="360" w:lineRule="auto"/>
        <w:rPr>
          <w:rFonts w:ascii="Times New Roman" w:hAnsi="Times New Roman" w:cs="Times New Roman"/>
          <w:color w:val="000000"/>
          <w:kern w:val="0"/>
          <w:szCs w:val="24"/>
        </w:rPr>
      </w:pPr>
      <w:r>
        <w:rPr>
          <w:rFonts w:ascii="Times New Roman" w:hAnsi="Times New Roman" w:cs="Times New Roman" w:hint="eastAsia"/>
          <w:color w:val="000000"/>
          <w:kern w:val="0"/>
          <w:szCs w:val="24"/>
        </w:rPr>
        <w:t>Therefore there are t</w:t>
      </w:r>
      <w:r>
        <w:rPr>
          <w:rFonts w:ascii="Times New Roman" w:hAnsi="Times New Roman" w:cs="Times New Roman"/>
          <w:color w:val="000000"/>
          <w:kern w:val="0"/>
          <w:szCs w:val="24"/>
        </w:rPr>
        <w:t>wo classes of determinants</w:t>
      </w:r>
      <w:r w:rsidR="008114B4" w:rsidRPr="00DA1E62">
        <w:rPr>
          <w:rFonts w:ascii="Times New Roman" w:hAnsi="Times New Roman" w:cs="Times New Roman"/>
          <w:color w:val="000000"/>
          <w:kern w:val="0"/>
          <w:szCs w:val="24"/>
        </w:rPr>
        <w:t>:</w:t>
      </w:r>
    </w:p>
    <w:p w:rsidR="008114B4" w:rsidRDefault="008114B4" w:rsidP="00332210">
      <w:pPr>
        <w:autoSpaceDE w:val="0"/>
        <w:autoSpaceDN w:val="0"/>
        <w:adjustRightInd w:val="0"/>
        <w:snapToGrid w:val="0"/>
        <w:spacing w:line="360" w:lineRule="auto"/>
        <w:jc w:val="both"/>
        <w:rPr>
          <w:rFonts w:ascii="Times New Roman" w:hAnsi="Times New Roman" w:cs="Times New Roman"/>
          <w:color w:val="000000"/>
          <w:kern w:val="0"/>
          <w:szCs w:val="24"/>
        </w:rPr>
      </w:pPr>
      <w:r w:rsidRPr="00345C90">
        <w:rPr>
          <w:rFonts w:ascii="Times New Roman" w:hAnsi="Times New Roman" w:cs="Times New Roman"/>
          <w:bCs/>
          <w:color w:val="000000"/>
          <w:kern w:val="0"/>
          <w:szCs w:val="24"/>
        </w:rPr>
        <w:t>Hygiene factors</w:t>
      </w:r>
      <w:r w:rsidRPr="00DA1E62">
        <w:rPr>
          <w:rFonts w:ascii="Times New Roman" w:hAnsi="Times New Roman" w:cs="Times New Roman"/>
          <w:b/>
          <w:bCs/>
          <w:color w:val="000000"/>
          <w:kern w:val="0"/>
          <w:szCs w:val="24"/>
        </w:rPr>
        <w:t xml:space="preserve"> </w:t>
      </w:r>
      <w:r w:rsidRPr="00DA1E62">
        <w:rPr>
          <w:rFonts w:ascii="Times New Roman" w:hAnsi="Times New Roman" w:cs="Times New Roman"/>
          <w:color w:val="000000"/>
          <w:kern w:val="0"/>
          <w:szCs w:val="24"/>
        </w:rPr>
        <w:t>– make the environment fit to work in and tend to maintain the employee in the job. These are things like pay, furnishing, space, lighting and other work conditions, pensions, perks. They have to be present and adequate and increasing them may not be a positive motivator but reducing them will be demotivating and reduce job satisfaction.</w:t>
      </w:r>
      <w:r w:rsidR="00345C90">
        <w:rPr>
          <w:rFonts w:ascii="Times New Roman" w:hAnsi="Times New Roman" w:cs="Times New Roman" w:hint="eastAsia"/>
          <w:color w:val="000000"/>
          <w:kern w:val="0"/>
          <w:szCs w:val="24"/>
        </w:rPr>
        <w:t xml:space="preserve"> </w:t>
      </w:r>
      <w:r w:rsidR="00251F62">
        <w:rPr>
          <w:rFonts w:ascii="Times New Roman" w:hAnsi="Times New Roman" w:cs="Times New Roman"/>
          <w:color w:val="000000"/>
          <w:kern w:val="0"/>
          <w:szCs w:val="24"/>
        </w:rPr>
        <w:t xml:space="preserve">In </w:t>
      </w:r>
      <w:proofErr w:type="spellStart"/>
      <w:r w:rsidR="00251F62">
        <w:rPr>
          <w:rFonts w:ascii="Times New Roman" w:hAnsi="Times New Roman" w:cs="Times New Roman"/>
          <w:color w:val="000000"/>
          <w:kern w:val="0"/>
          <w:szCs w:val="24"/>
        </w:rPr>
        <w:t>Unicall’s</w:t>
      </w:r>
      <w:proofErr w:type="spellEnd"/>
      <w:r w:rsidR="00251F62">
        <w:rPr>
          <w:rFonts w:ascii="Times New Roman" w:hAnsi="Times New Roman" w:cs="Times New Roman"/>
          <w:color w:val="000000"/>
          <w:kern w:val="0"/>
          <w:szCs w:val="24"/>
        </w:rPr>
        <w:t xml:space="preserve"> case, we are in</w:t>
      </w:r>
      <w:r w:rsidR="00B46EB9">
        <w:rPr>
          <w:rFonts w:ascii="Times New Roman" w:hAnsi="Times New Roman" w:cs="Times New Roman"/>
          <w:color w:val="000000"/>
          <w:kern w:val="0"/>
          <w:szCs w:val="24"/>
        </w:rPr>
        <w:t>formed that the hygiene factors are not problems</w:t>
      </w:r>
    </w:p>
    <w:p w:rsidR="00DC5C0B" w:rsidRPr="00DA1E62" w:rsidRDefault="00DC5C0B" w:rsidP="00332210">
      <w:pPr>
        <w:autoSpaceDE w:val="0"/>
        <w:autoSpaceDN w:val="0"/>
        <w:adjustRightInd w:val="0"/>
        <w:snapToGrid w:val="0"/>
        <w:spacing w:line="360" w:lineRule="auto"/>
        <w:jc w:val="both"/>
        <w:rPr>
          <w:rFonts w:ascii="Times New Roman" w:hAnsi="Times New Roman" w:cs="Times New Roman"/>
          <w:color w:val="000000"/>
          <w:kern w:val="0"/>
          <w:szCs w:val="24"/>
        </w:rPr>
      </w:pPr>
    </w:p>
    <w:p w:rsidR="008114B4" w:rsidRPr="00DA1E62" w:rsidRDefault="008114B4" w:rsidP="00332210">
      <w:pPr>
        <w:autoSpaceDE w:val="0"/>
        <w:autoSpaceDN w:val="0"/>
        <w:adjustRightInd w:val="0"/>
        <w:snapToGrid w:val="0"/>
        <w:spacing w:line="360" w:lineRule="auto"/>
        <w:jc w:val="both"/>
        <w:rPr>
          <w:rFonts w:ascii="Times New Roman" w:hAnsi="Times New Roman" w:cs="Times New Roman"/>
          <w:color w:val="000000"/>
          <w:kern w:val="0"/>
          <w:szCs w:val="24"/>
        </w:rPr>
      </w:pPr>
      <w:r w:rsidRPr="00345C90">
        <w:rPr>
          <w:rFonts w:ascii="Times New Roman" w:hAnsi="Times New Roman" w:cs="Times New Roman"/>
          <w:bCs/>
          <w:color w:val="000000"/>
          <w:kern w:val="0"/>
          <w:szCs w:val="24"/>
        </w:rPr>
        <w:t>Motivators</w:t>
      </w:r>
      <w:r w:rsidRPr="00DA1E62">
        <w:rPr>
          <w:rFonts w:ascii="Times New Roman" w:hAnsi="Times New Roman" w:cs="Times New Roman"/>
          <w:b/>
          <w:bCs/>
          <w:color w:val="000000"/>
          <w:kern w:val="0"/>
          <w:szCs w:val="24"/>
        </w:rPr>
        <w:t xml:space="preserve"> </w:t>
      </w:r>
      <w:r w:rsidRPr="00DA1E62">
        <w:rPr>
          <w:rFonts w:ascii="Times New Roman" w:hAnsi="Times New Roman" w:cs="Times New Roman"/>
          <w:color w:val="000000"/>
          <w:kern w:val="0"/>
          <w:szCs w:val="24"/>
        </w:rPr>
        <w:t>– motivate people to work harder and with more commitment. They are things like achievement, recognition, creativity responsibility, challenge. Without them, no matter how good the hygiene factors, there will be no improvement in job satisfaction, productivity or efficiency. Earning a living is one aspect of work, deriving satisfaction from the work itself is another.</w:t>
      </w:r>
      <w:r w:rsidR="00B46EB9">
        <w:rPr>
          <w:rFonts w:ascii="Times New Roman" w:hAnsi="Times New Roman" w:cs="Times New Roman"/>
          <w:color w:val="000000"/>
          <w:kern w:val="0"/>
          <w:szCs w:val="24"/>
        </w:rPr>
        <w:t xml:space="preserve"> </w:t>
      </w:r>
      <w:r w:rsidR="007B0486">
        <w:rPr>
          <w:rFonts w:ascii="Times New Roman" w:hAnsi="Times New Roman" w:cs="Times New Roman" w:hint="eastAsia"/>
          <w:color w:val="000000"/>
          <w:kern w:val="0"/>
          <w:szCs w:val="24"/>
        </w:rPr>
        <w:t xml:space="preserve">In </w:t>
      </w:r>
      <w:proofErr w:type="spellStart"/>
      <w:r w:rsidR="007B0486">
        <w:rPr>
          <w:rFonts w:ascii="Times New Roman" w:hAnsi="Times New Roman" w:cs="Times New Roman" w:hint="eastAsia"/>
          <w:color w:val="000000"/>
          <w:kern w:val="0"/>
          <w:szCs w:val="24"/>
        </w:rPr>
        <w:t>Unicall</w:t>
      </w:r>
      <w:r w:rsidR="007B0486">
        <w:rPr>
          <w:rFonts w:ascii="Times New Roman" w:hAnsi="Times New Roman" w:cs="Times New Roman"/>
          <w:color w:val="000000"/>
          <w:kern w:val="0"/>
          <w:szCs w:val="24"/>
        </w:rPr>
        <w:t>’</w:t>
      </w:r>
      <w:r w:rsidR="007B0486">
        <w:rPr>
          <w:rFonts w:ascii="Times New Roman" w:hAnsi="Times New Roman" w:cs="Times New Roman" w:hint="eastAsia"/>
          <w:color w:val="000000"/>
          <w:kern w:val="0"/>
          <w:szCs w:val="24"/>
        </w:rPr>
        <w:t>s</w:t>
      </w:r>
      <w:proofErr w:type="spellEnd"/>
      <w:r w:rsidR="007B0486">
        <w:rPr>
          <w:rFonts w:ascii="Times New Roman" w:hAnsi="Times New Roman" w:cs="Times New Roman" w:hint="eastAsia"/>
          <w:color w:val="000000"/>
          <w:kern w:val="0"/>
          <w:szCs w:val="24"/>
        </w:rPr>
        <w:t xml:space="preserve"> case, this aspect should be our focus.</w:t>
      </w:r>
    </w:p>
    <w:p w:rsidR="008114B4" w:rsidRPr="00DA1E62" w:rsidRDefault="008114B4" w:rsidP="00332210">
      <w:pPr>
        <w:autoSpaceDE w:val="0"/>
        <w:autoSpaceDN w:val="0"/>
        <w:adjustRightInd w:val="0"/>
        <w:snapToGrid w:val="0"/>
        <w:spacing w:line="360" w:lineRule="auto"/>
        <w:jc w:val="both"/>
        <w:rPr>
          <w:rFonts w:ascii="Times New Roman" w:hAnsi="Times New Roman" w:cs="Times New Roman"/>
          <w:color w:val="000000"/>
          <w:kern w:val="0"/>
          <w:szCs w:val="24"/>
        </w:rPr>
      </w:pPr>
    </w:p>
    <w:p w:rsidR="008114B4" w:rsidRPr="00DA1E62" w:rsidRDefault="008114B4" w:rsidP="00332210">
      <w:pPr>
        <w:autoSpaceDE w:val="0"/>
        <w:autoSpaceDN w:val="0"/>
        <w:adjustRightInd w:val="0"/>
        <w:snapToGrid w:val="0"/>
        <w:spacing w:line="360" w:lineRule="auto"/>
        <w:jc w:val="both"/>
        <w:rPr>
          <w:rFonts w:ascii="Times New Roman" w:hAnsi="Times New Roman" w:cs="Times New Roman"/>
          <w:color w:val="000000"/>
          <w:kern w:val="0"/>
          <w:szCs w:val="24"/>
        </w:rPr>
      </w:pPr>
      <w:r w:rsidRPr="00DA1E62">
        <w:rPr>
          <w:rFonts w:ascii="Times New Roman" w:hAnsi="Times New Roman" w:cs="Times New Roman"/>
          <w:color w:val="000000"/>
          <w:kern w:val="0"/>
          <w:szCs w:val="24"/>
        </w:rPr>
        <w:t xml:space="preserve">Managers must choose rewards from the motivators if they want to improve output and so Herzberg’s work identifies the areas for managers to concentrate on in their efforts to integrate the achievement of individual and </w:t>
      </w:r>
      <w:proofErr w:type="spellStart"/>
      <w:r w:rsidRPr="00DA1E62">
        <w:rPr>
          <w:rFonts w:ascii="Times New Roman" w:hAnsi="Times New Roman" w:cs="Times New Roman"/>
          <w:color w:val="000000"/>
          <w:kern w:val="0"/>
          <w:szCs w:val="24"/>
        </w:rPr>
        <w:t>organisational</w:t>
      </w:r>
      <w:proofErr w:type="spellEnd"/>
      <w:r w:rsidRPr="00DA1E62">
        <w:rPr>
          <w:rFonts w:ascii="Times New Roman" w:hAnsi="Times New Roman" w:cs="Times New Roman"/>
          <w:color w:val="000000"/>
          <w:kern w:val="0"/>
          <w:szCs w:val="24"/>
        </w:rPr>
        <w:t xml:space="preserve"> objectives. </w:t>
      </w:r>
      <w:r w:rsidR="00B46EB9">
        <w:rPr>
          <w:rFonts w:ascii="Times New Roman" w:hAnsi="Times New Roman" w:cs="Times New Roman"/>
          <w:color w:val="000000"/>
          <w:kern w:val="0"/>
          <w:szCs w:val="24"/>
        </w:rPr>
        <w:t xml:space="preserve">Again, in </w:t>
      </w:r>
      <w:proofErr w:type="spellStart"/>
      <w:r w:rsidR="00B46EB9">
        <w:rPr>
          <w:rFonts w:ascii="Times New Roman" w:hAnsi="Times New Roman" w:cs="Times New Roman"/>
          <w:color w:val="000000"/>
          <w:kern w:val="0"/>
          <w:szCs w:val="24"/>
        </w:rPr>
        <w:t>Unicall’s</w:t>
      </w:r>
      <w:proofErr w:type="spellEnd"/>
      <w:r w:rsidR="00B46EB9">
        <w:rPr>
          <w:rFonts w:ascii="Times New Roman" w:hAnsi="Times New Roman" w:cs="Times New Roman"/>
          <w:color w:val="000000"/>
          <w:kern w:val="0"/>
          <w:szCs w:val="24"/>
        </w:rPr>
        <w:t xml:space="preserve"> case promoting team spirit</w:t>
      </w:r>
      <w:r w:rsidR="00BD7193">
        <w:rPr>
          <w:rFonts w:ascii="Times New Roman" w:hAnsi="Times New Roman" w:cs="Times New Roman" w:hint="eastAsia"/>
          <w:color w:val="000000"/>
          <w:kern w:val="0"/>
          <w:szCs w:val="24"/>
        </w:rPr>
        <w:t>, lifting morale</w:t>
      </w:r>
      <w:r w:rsidR="00B46EB9">
        <w:rPr>
          <w:rFonts w:ascii="Times New Roman" w:hAnsi="Times New Roman" w:cs="Times New Roman"/>
          <w:color w:val="000000"/>
          <w:kern w:val="0"/>
          <w:szCs w:val="24"/>
        </w:rPr>
        <w:t xml:space="preserve"> and providing training and incentive system is crucial to </w:t>
      </w:r>
      <w:r w:rsidR="003D08A0">
        <w:rPr>
          <w:rFonts w:ascii="Times New Roman" w:hAnsi="Times New Roman" w:cs="Times New Roman"/>
          <w:color w:val="000000"/>
          <w:kern w:val="0"/>
          <w:szCs w:val="24"/>
        </w:rPr>
        <w:t xml:space="preserve">handle the current challenges.  </w:t>
      </w:r>
    </w:p>
    <w:p w:rsidR="008114B4" w:rsidRPr="00DA1E62" w:rsidRDefault="008114B4" w:rsidP="00332210">
      <w:pPr>
        <w:autoSpaceDE w:val="0"/>
        <w:autoSpaceDN w:val="0"/>
        <w:adjustRightInd w:val="0"/>
        <w:snapToGrid w:val="0"/>
        <w:spacing w:line="360" w:lineRule="auto"/>
        <w:jc w:val="both"/>
        <w:rPr>
          <w:rFonts w:ascii="Times New Roman" w:hAnsi="Times New Roman" w:cs="Times New Roman"/>
          <w:color w:val="000000"/>
          <w:kern w:val="0"/>
          <w:szCs w:val="24"/>
        </w:rPr>
      </w:pPr>
    </w:p>
    <w:p w:rsidR="0079593D" w:rsidRPr="00093798" w:rsidRDefault="00093798" w:rsidP="00332210">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bookmarkStart w:id="6" w:name="_Toc507677770"/>
      <w:r w:rsidRPr="00093798">
        <w:rPr>
          <w:rFonts w:eastAsiaTheme="minorEastAsia"/>
          <w:color w:val="000000" w:themeColor="text1"/>
          <w:sz w:val="28"/>
          <w:lang w:val="en-GB"/>
        </w:rPr>
        <w:t>Solving the challeng</w:t>
      </w:r>
      <w:r>
        <w:rPr>
          <w:rFonts w:eastAsiaTheme="minorEastAsia"/>
          <w:color w:val="000000" w:themeColor="text1"/>
          <w:sz w:val="28"/>
          <w:lang w:val="en-GB"/>
        </w:rPr>
        <w:t>es</w:t>
      </w:r>
      <w:r w:rsidRPr="00093798">
        <w:rPr>
          <w:rFonts w:eastAsiaTheme="minorEastAsia"/>
          <w:color w:val="000000" w:themeColor="text1"/>
          <w:sz w:val="28"/>
          <w:lang w:val="en-GB"/>
        </w:rPr>
        <w:t xml:space="preserve"> by treating </w:t>
      </w:r>
      <w:r w:rsidR="00EB46F2">
        <w:rPr>
          <w:rFonts w:eastAsiaTheme="minorEastAsia"/>
          <w:color w:val="000000" w:themeColor="text1"/>
          <w:sz w:val="28"/>
          <w:lang w:val="en-GB"/>
        </w:rPr>
        <w:t xml:space="preserve">agents </w:t>
      </w:r>
      <w:r w:rsidR="00DB7010">
        <w:rPr>
          <w:rFonts w:eastAsiaTheme="minorEastAsia" w:hint="eastAsia"/>
          <w:color w:val="000000" w:themeColor="text1"/>
          <w:sz w:val="28"/>
          <w:lang w:val="en-GB"/>
        </w:rPr>
        <w:t>better</w:t>
      </w:r>
      <w:bookmarkEnd w:id="6"/>
    </w:p>
    <w:p w:rsidR="006D39E3" w:rsidRPr="00093798" w:rsidRDefault="003D08A0" w:rsidP="007E7196">
      <w:pPr>
        <w:autoSpaceDE w:val="0"/>
        <w:autoSpaceDN w:val="0"/>
        <w:adjustRightInd w:val="0"/>
        <w:snapToGrid w:val="0"/>
        <w:spacing w:line="360" w:lineRule="auto"/>
        <w:jc w:val="both"/>
        <w:rPr>
          <w:rFonts w:ascii="Times New Roman" w:hAnsi="Times New Roman" w:cs="Times New Roman"/>
          <w:kern w:val="0"/>
          <w:szCs w:val="24"/>
        </w:rPr>
      </w:pPr>
      <w:r w:rsidRPr="00093798">
        <w:rPr>
          <w:rFonts w:ascii="Times New Roman" w:hAnsi="Times New Roman" w:cs="Times New Roman"/>
          <w:kern w:val="0"/>
          <w:szCs w:val="24"/>
        </w:rPr>
        <w:t xml:space="preserve">All in all, the two theories </w:t>
      </w:r>
      <w:proofErr w:type="spellStart"/>
      <w:r w:rsidR="006D39E3" w:rsidRPr="00093798">
        <w:rPr>
          <w:rFonts w:ascii="Times New Roman" w:hAnsi="Times New Roman" w:cs="Times New Roman"/>
          <w:kern w:val="0"/>
          <w:szCs w:val="24"/>
        </w:rPr>
        <w:t>emphasised</w:t>
      </w:r>
      <w:proofErr w:type="spellEnd"/>
      <w:r w:rsidR="006D39E3" w:rsidRPr="00093798">
        <w:rPr>
          <w:rFonts w:ascii="Times New Roman" w:hAnsi="Times New Roman" w:cs="Times New Roman"/>
          <w:kern w:val="0"/>
          <w:szCs w:val="24"/>
        </w:rPr>
        <w:t xml:space="preserve"> </w:t>
      </w:r>
      <w:r w:rsidRPr="00093798">
        <w:rPr>
          <w:rFonts w:ascii="Times New Roman" w:hAnsi="Times New Roman" w:cs="Times New Roman"/>
          <w:kern w:val="0"/>
          <w:szCs w:val="24"/>
        </w:rPr>
        <w:t xml:space="preserve">that in </w:t>
      </w:r>
      <w:r w:rsidR="006D39E3" w:rsidRPr="00093798">
        <w:rPr>
          <w:rFonts w:ascii="Times New Roman" w:hAnsi="Times New Roman" w:cs="Times New Roman"/>
          <w:kern w:val="0"/>
          <w:szCs w:val="24"/>
        </w:rPr>
        <w:t xml:space="preserve">the creation of an environment which encourages individuals to work towards </w:t>
      </w:r>
      <w:proofErr w:type="spellStart"/>
      <w:r w:rsidR="006D39E3" w:rsidRPr="00093798">
        <w:rPr>
          <w:rFonts w:ascii="Times New Roman" w:hAnsi="Times New Roman" w:cs="Times New Roman"/>
          <w:kern w:val="0"/>
          <w:szCs w:val="24"/>
        </w:rPr>
        <w:t>organisational</w:t>
      </w:r>
      <w:proofErr w:type="spellEnd"/>
      <w:r w:rsidR="006D39E3" w:rsidRPr="00093798">
        <w:rPr>
          <w:rFonts w:ascii="Times New Roman" w:hAnsi="Times New Roman" w:cs="Times New Roman"/>
          <w:kern w:val="0"/>
          <w:szCs w:val="24"/>
        </w:rPr>
        <w:t xml:space="preserve"> objectives</w:t>
      </w:r>
      <w:r w:rsidRPr="00093798">
        <w:rPr>
          <w:rFonts w:ascii="Times New Roman" w:hAnsi="Times New Roman" w:cs="Times New Roman"/>
          <w:kern w:val="0"/>
          <w:szCs w:val="24"/>
        </w:rPr>
        <w:t>, t</w:t>
      </w:r>
      <w:r w:rsidR="006D39E3" w:rsidRPr="00093798">
        <w:rPr>
          <w:rFonts w:ascii="Times New Roman" w:hAnsi="Times New Roman" w:cs="Times New Roman"/>
          <w:kern w:val="0"/>
          <w:szCs w:val="24"/>
        </w:rPr>
        <w:t xml:space="preserve">he most significant aspects are the perceived need to integrate the achievement of </w:t>
      </w:r>
      <w:r w:rsidR="00093798">
        <w:rPr>
          <w:rFonts w:ascii="Times New Roman" w:hAnsi="Times New Roman" w:cs="Times New Roman"/>
          <w:kern w:val="0"/>
          <w:szCs w:val="24"/>
        </w:rPr>
        <w:t xml:space="preserve">individual and </w:t>
      </w:r>
      <w:proofErr w:type="spellStart"/>
      <w:r w:rsidR="006D39E3" w:rsidRPr="00093798">
        <w:rPr>
          <w:rFonts w:ascii="Times New Roman" w:hAnsi="Times New Roman" w:cs="Times New Roman"/>
          <w:kern w:val="0"/>
          <w:szCs w:val="24"/>
        </w:rPr>
        <w:t>organisational</w:t>
      </w:r>
      <w:proofErr w:type="spellEnd"/>
      <w:r w:rsidR="006D39E3" w:rsidRPr="00093798">
        <w:rPr>
          <w:rFonts w:ascii="Times New Roman" w:hAnsi="Times New Roman" w:cs="Times New Roman"/>
          <w:kern w:val="0"/>
          <w:szCs w:val="24"/>
        </w:rPr>
        <w:t xml:space="preserve"> needs and objectives, to do this by identifying the needs </w:t>
      </w:r>
      <w:r w:rsidR="00093798">
        <w:rPr>
          <w:rFonts w:ascii="Times New Roman" w:hAnsi="Times New Roman" w:cs="Times New Roman"/>
          <w:kern w:val="0"/>
          <w:szCs w:val="24"/>
        </w:rPr>
        <w:t xml:space="preserve">of the </w:t>
      </w:r>
      <w:r w:rsidR="006D39E3" w:rsidRPr="00093798">
        <w:rPr>
          <w:rFonts w:ascii="Times New Roman" w:hAnsi="Times New Roman" w:cs="Times New Roman"/>
          <w:kern w:val="0"/>
          <w:szCs w:val="24"/>
        </w:rPr>
        <w:t xml:space="preserve">individual and to use management </w:t>
      </w:r>
      <w:proofErr w:type="spellStart"/>
      <w:r w:rsidR="006D39E3" w:rsidRPr="00093798">
        <w:rPr>
          <w:rFonts w:ascii="Times New Roman" w:hAnsi="Times New Roman" w:cs="Times New Roman"/>
          <w:kern w:val="0"/>
          <w:szCs w:val="24"/>
        </w:rPr>
        <w:t>behaviour</w:t>
      </w:r>
      <w:proofErr w:type="spellEnd"/>
      <w:r w:rsidR="006D39E3" w:rsidRPr="00093798">
        <w:rPr>
          <w:rFonts w:ascii="Times New Roman" w:hAnsi="Times New Roman" w:cs="Times New Roman"/>
          <w:kern w:val="0"/>
          <w:szCs w:val="24"/>
        </w:rPr>
        <w:t xml:space="preserve"> to enable the individual’s needs to be met in the best way possible, thereby ensuring the </w:t>
      </w:r>
      <w:proofErr w:type="spellStart"/>
      <w:r w:rsidR="006D39E3" w:rsidRPr="00093798">
        <w:rPr>
          <w:rFonts w:ascii="Times New Roman" w:hAnsi="Times New Roman" w:cs="Times New Roman"/>
          <w:kern w:val="0"/>
          <w:szCs w:val="24"/>
        </w:rPr>
        <w:t>organisational</w:t>
      </w:r>
      <w:proofErr w:type="spellEnd"/>
      <w:r w:rsidR="006D39E3" w:rsidRPr="00093798">
        <w:rPr>
          <w:rFonts w:ascii="Times New Roman" w:hAnsi="Times New Roman" w:cs="Times New Roman"/>
          <w:kern w:val="0"/>
          <w:szCs w:val="24"/>
        </w:rPr>
        <w:t xml:space="preserve"> objectives are also met in the best way possible.</w:t>
      </w:r>
      <w:r w:rsidR="00093798" w:rsidRPr="00093798">
        <w:rPr>
          <w:rFonts w:ascii="Times New Roman" w:hAnsi="Times New Roman" w:cs="Times New Roman" w:hint="eastAsia"/>
          <w:kern w:val="0"/>
          <w:szCs w:val="24"/>
        </w:rPr>
        <w:t xml:space="preserve"> </w:t>
      </w:r>
      <w:r w:rsidR="00EB46F2">
        <w:rPr>
          <w:rFonts w:ascii="Times New Roman" w:hAnsi="Times New Roman" w:cs="Times New Roman"/>
          <w:kern w:val="0"/>
          <w:szCs w:val="24"/>
        </w:rPr>
        <w:t xml:space="preserve">The goal is to reduce customer complaints </w:t>
      </w:r>
      <w:proofErr w:type="spellStart"/>
      <w:r w:rsidR="00EB46F2">
        <w:rPr>
          <w:rFonts w:ascii="Times New Roman" w:hAnsi="Times New Roman" w:cs="Times New Roman"/>
          <w:kern w:val="0"/>
          <w:szCs w:val="24"/>
        </w:rPr>
        <w:t>Unicall</w:t>
      </w:r>
      <w:proofErr w:type="spellEnd"/>
      <w:r w:rsidR="00EB46F2">
        <w:rPr>
          <w:rFonts w:ascii="Times New Roman" w:hAnsi="Times New Roman" w:cs="Times New Roman"/>
          <w:kern w:val="0"/>
          <w:szCs w:val="24"/>
        </w:rPr>
        <w:t xml:space="preserve"> is now facing and ultimately increase customer satisfaction and center performance.  We can achieve this by treating the agents </w:t>
      </w:r>
      <w:r w:rsidR="00DB7010">
        <w:rPr>
          <w:rFonts w:ascii="Times New Roman" w:hAnsi="Times New Roman" w:cs="Times New Roman" w:hint="eastAsia"/>
          <w:kern w:val="0"/>
          <w:szCs w:val="24"/>
        </w:rPr>
        <w:t>better</w:t>
      </w:r>
      <w:r w:rsidR="00EB46F2">
        <w:rPr>
          <w:rFonts w:ascii="Times New Roman" w:hAnsi="Times New Roman" w:cs="Times New Roman"/>
          <w:kern w:val="0"/>
          <w:szCs w:val="24"/>
        </w:rPr>
        <w:t xml:space="preserve">.  </w:t>
      </w:r>
      <w:r w:rsidR="00093798">
        <w:rPr>
          <w:rFonts w:ascii="Times New Roman" w:hAnsi="Times New Roman" w:cs="Times New Roman"/>
          <w:kern w:val="0"/>
          <w:szCs w:val="24"/>
        </w:rPr>
        <w:t>T</w:t>
      </w:r>
      <w:r w:rsidR="00093798" w:rsidRPr="00093798">
        <w:rPr>
          <w:rFonts w:ascii="Times New Roman" w:hAnsi="Times New Roman" w:cs="Times New Roman"/>
          <w:kern w:val="0"/>
          <w:szCs w:val="24"/>
        </w:rPr>
        <w:t xml:space="preserve">reating them </w:t>
      </w:r>
      <w:r w:rsidR="00430D65">
        <w:rPr>
          <w:rFonts w:ascii="Times New Roman" w:hAnsi="Times New Roman" w:cs="Times New Roman" w:hint="eastAsia"/>
          <w:kern w:val="0"/>
          <w:szCs w:val="24"/>
        </w:rPr>
        <w:t>better</w:t>
      </w:r>
      <w:r w:rsidR="00093798" w:rsidRPr="00093798">
        <w:rPr>
          <w:rFonts w:ascii="Times New Roman" w:hAnsi="Times New Roman" w:cs="Times New Roman"/>
          <w:kern w:val="0"/>
          <w:szCs w:val="24"/>
        </w:rPr>
        <w:t xml:space="preserve"> b</w:t>
      </w:r>
      <w:r w:rsidR="00093798">
        <w:rPr>
          <w:rFonts w:ascii="Times New Roman" w:hAnsi="Times New Roman" w:cs="Times New Roman"/>
          <w:kern w:val="0"/>
          <w:szCs w:val="24"/>
        </w:rPr>
        <w:t xml:space="preserve">y building team spirits </w:t>
      </w:r>
      <w:r w:rsidR="00EB46F2">
        <w:rPr>
          <w:rFonts w:ascii="Times New Roman" w:hAnsi="Times New Roman" w:cs="Times New Roman"/>
          <w:kern w:val="0"/>
          <w:szCs w:val="24"/>
        </w:rPr>
        <w:t>can</w:t>
      </w:r>
      <w:r w:rsidR="00093798">
        <w:rPr>
          <w:rFonts w:ascii="Times New Roman" w:hAnsi="Times New Roman" w:cs="Times New Roman"/>
          <w:kern w:val="0"/>
          <w:szCs w:val="24"/>
        </w:rPr>
        <w:t xml:space="preserve"> raise their morale. Together with appropriate training, fair performance management system</w:t>
      </w:r>
      <w:r w:rsidR="005157BE">
        <w:rPr>
          <w:rFonts w:ascii="Times New Roman" w:hAnsi="Times New Roman" w:cs="Times New Roman"/>
          <w:kern w:val="0"/>
          <w:szCs w:val="24"/>
        </w:rPr>
        <w:t>,</w:t>
      </w:r>
      <w:r w:rsidR="00093798">
        <w:rPr>
          <w:rFonts w:ascii="Times New Roman" w:hAnsi="Times New Roman" w:cs="Times New Roman"/>
          <w:kern w:val="0"/>
          <w:szCs w:val="24"/>
        </w:rPr>
        <w:t xml:space="preserve"> job content adjustment</w:t>
      </w:r>
      <w:r w:rsidR="005157BE">
        <w:rPr>
          <w:rFonts w:ascii="Times New Roman" w:hAnsi="Times New Roman" w:cs="Times New Roman"/>
          <w:kern w:val="0"/>
          <w:szCs w:val="24"/>
        </w:rPr>
        <w:t xml:space="preserve"> and staff empowerment</w:t>
      </w:r>
      <w:r w:rsidR="00093798">
        <w:rPr>
          <w:rFonts w:ascii="Times New Roman" w:hAnsi="Times New Roman" w:cs="Times New Roman"/>
          <w:kern w:val="0"/>
          <w:szCs w:val="24"/>
        </w:rPr>
        <w:t xml:space="preserve"> </w:t>
      </w:r>
      <w:r w:rsidR="00EB46F2">
        <w:rPr>
          <w:rFonts w:ascii="Times New Roman" w:hAnsi="Times New Roman" w:cs="Times New Roman"/>
          <w:kern w:val="0"/>
          <w:szCs w:val="24"/>
        </w:rPr>
        <w:t xml:space="preserve">we </w:t>
      </w:r>
      <w:r w:rsidR="00093798">
        <w:rPr>
          <w:rFonts w:ascii="Times New Roman" w:hAnsi="Times New Roman" w:cs="Times New Roman"/>
          <w:kern w:val="0"/>
          <w:szCs w:val="24"/>
        </w:rPr>
        <w:t xml:space="preserve">can </w:t>
      </w:r>
      <w:r w:rsidR="00EB46F2">
        <w:rPr>
          <w:rFonts w:ascii="Times New Roman" w:hAnsi="Times New Roman" w:cs="Times New Roman"/>
          <w:kern w:val="0"/>
          <w:szCs w:val="24"/>
        </w:rPr>
        <w:t xml:space="preserve">alleviate </w:t>
      </w:r>
      <w:r w:rsidR="005E7768">
        <w:rPr>
          <w:rFonts w:ascii="Times New Roman" w:hAnsi="Times New Roman" w:cs="Times New Roman"/>
          <w:kern w:val="0"/>
          <w:szCs w:val="24"/>
        </w:rPr>
        <w:t xml:space="preserve">agents’ </w:t>
      </w:r>
      <w:r w:rsidR="00EB46F2">
        <w:rPr>
          <w:rFonts w:ascii="Times New Roman" w:hAnsi="Times New Roman" w:cs="Times New Roman"/>
          <w:kern w:val="0"/>
          <w:szCs w:val="24"/>
        </w:rPr>
        <w:t xml:space="preserve">discontent about the job monotony and </w:t>
      </w:r>
      <w:r w:rsidR="00DB7010">
        <w:rPr>
          <w:rFonts w:ascii="Times New Roman" w:hAnsi="Times New Roman" w:cs="Times New Roman" w:hint="eastAsia"/>
          <w:kern w:val="0"/>
          <w:szCs w:val="24"/>
        </w:rPr>
        <w:t xml:space="preserve">reduce </w:t>
      </w:r>
      <w:r w:rsidR="00EB46F2">
        <w:rPr>
          <w:rFonts w:ascii="Times New Roman" w:hAnsi="Times New Roman" w:cs="Times New Roman"/>
          <w:kern w:val="0"/>
          <w:szCs w:val="24"/>
        </w:rPr>
        <w:t>complain</w:t>
      </w:r>
      <w:r w:rsidR="00DB7010">
        <w:rPr>
          <w:rFonts w:ascii="Times New Roman" w:hAnsi="Times New Roman" w:cs="Times New Roman" w:hint="eastAsia"/>
          <w:kern w:val="0"/>
          <w:szCs w:val="24"/>
        </w:rPr>
        <w:t>ts</w:t>
      </w:r>
      <w:r w:rsidR="00EB46F2">
        <w:rPr>
          <w:rFonts w:ascii="Times New Roman" w:hAnsi="Times New Roman" w:cs="Times New Roman"/>
          <w:kern w:val="0"/>
          <w:szCs w:val="24"/>
        </w:rPr>
        <w:t xml:space="preserve"> about aspects of work, and finally to reduce </w:t>
      </w:r>
      <w:r w:rsidR="005E7768">
        <w:rPr>
          <w:rFonts w:ascii="Times New Roman" w:hAnsi="Times New Roman" w:cs="Times New Roman"/>
          <w:kern w:val="0"/>
          <w:szCs w:val="24"/>
        </w:rPr>
        <w:t xml:space="preserve">the current </w:t>
      </w:r>
      <w:r w:rsidR="00EB46F2">
        <w:rPr>
          <w:rFonts w:ascii="Times New Roman" w:hAnsi="Times New Roman" w:cs="Times New Roman"/>
          <w:kern w:val="0"/>
          <w:szCs w:val="24"/>
        </w:rPr>
        <w:t>staff turnover</w:t>
      </w:r>
      <w:r w:rsidR="005E7768">
        <w:rPr>
          <w:rFonts w:ascii="Times New Roman" w:hAnsi="Times New Roman" w:cs="Times New Roman"/>
          <w:kern w:val="0"/>
          <w:szCs w:val="24"/>
        </w:rPr>
        <w:t xml:space="preserve"> in </w:t>
      </w:r>
      <w:proofErr w:type="spellStart"/>
      <w:r w:rsidR="005E7768">
        <w:rPr>
          <w:rFonts w:ascii="Times New Roman" w:hAnsi="Times New Roman" w:cs="Times New Roman"/>
          <w:kern w:val="0"/>
          <w:szCs w:val="24"/>
        </w:rPr>
        <w:t>Unicall</w:t>
      </w:r>
      <w:proofErr w:type="spellEnd"/>
      <w:r w:rsidR="00EB46F2">
        <w:rPr>
          <w:rFonts w:ascii="Times New Roman" w:hAnsi="Times New Roman" w:cs="Times New Roman"/>
          <w:kern w:val="0"/>
          <w:szCs w:val="24"/>
        </w:rPr>
        <w:t>.</w:t>
      </w:r>
      <w:r w:rsidR="005E7768">
        <w:rPr>
          <w:rFonts w:ascii="Times New Roman" w:hAnsi="Times New Roman" w:cs="Times New Roman"/>
          <w:kern w:val="0"/>
          <w:szCs w:val="24"/>
        </w:rPr>
        <w:t xml:space="preserve"> We will discuss </w:t>
      </w:r>
      <w:r w:rsidR="00430D65">
        <w:rPr>
          <w:rFonts w:ascii="Times New Roman" w:hAnsi="Times New Roman" w:cs="Times New Roman" w:hint="eastAsia"/>
          <w:kern w:val="0"/>
          <w:szCs w:val="24"/>
        </w:rPr>
        <w:t>concrete</w:t>
      </w:r>
      <w:r w:rsidR="005E7768">
        <w:rPr>
          <w:rFonts w:ascii="Times New Roman" w:hAnsi="Times New Roman" w:cs="Times New Roman"/>
          <w:kern w:val="0"/>
          <w:szCs w:val="24"/>
        </w:rPr>
        <w:t xml:space="preserve"> measures </w:t>
      </w:r>
      <w:r w:rsidR="007E7196">
        <w:rPr>
          <w:rFonts w:ascii="Times New Roman" w:hAnsi="Times New Roman" w:cs="Times New Roman"/>
          <w:kern w:val="0"/>
          <w:szCs w:val="24"/>
        </w:rPr>
        <w:t xml:space="preserve">later </w:t>
      </w:r>
      <w:r w:rsidR="005E7768">
        <w:rPr>
          <w:rFonts w:ascii="Times New Roman" w:hAnsi="Times New Roman" w:cs="Times New Roman"/>
          <w:kern w:val="0"/>
          <w:szCs w:val="24"/>
        </w:rPr>
        <w:t>one by one.</w:t>
      </w:r>
      <w:r w:rsidR="00EB46F2">
        <w:rPr>
          <w:rFonts w:ascii="Times New Roman" w:hAnsi="Times New Roman" w:cs="Times New Roman"/>
          <w:kern w:val="0"/>
          <w:szCs w:val="24"/>
        </w:rPr>
        <w:t xml:space="preserve"> </w:t>
      </w:r>
    </w:p>
    <w:p w:rsidR="006D39E3" w:rsidRDefault="006D39E3" w:rsidP="007E7196">
      <w:pPr>
        <w:autoSpaceDE w:val="0"/>
        <w:autoSpaceDN w:val="0"/>
        <w:adjustRightInd w:val="0"/>
        <w:snapToGrid w:val="0"/>
        <w:spacing w:line="360" w:lineRule="auto"/>
        <w:jc w:val="both"/>
        <w:rPr>
          <w:rFonts w:ascii="Times New Roman" w:hAnsi="Times New Roman" w:cs="Times New Roman"/>
          <w:kern w:val="0"/>
          <w:szCs w:val="24"/>
        </w:rPr>
      </w:pPr>
    </w:p>
    <w:p w:rsidR="00DC5C0B" w:rsidRPr="00DC5C0B" w:rsidRDefault="00DC5C0B" w:rsidP="007E7196">
      <w:pPr>
        <w:autoSpaceDE w:val="0"/>
        <w:autoSpaceDN w:val="0"/>
        <w:adjustRightInd w:val="0"/>
        <w:spacing w:line="360" w:lineRule="auto"/>
        <w:jc w:val="both"/>
        <w:rPr>
          <w:rFonts w:ascii="Times New Roman" w:hAnsi="Times New Roman" w:cs="Times New Roman"/>
          <w:kern w:val="0"/>
          <w:szCs w:val="24"/>
        </w:rPr>
      </w:pPr>
      <w:r w:rsidRPr="00DC5C0B">
        <w:rPr>
          <w:rFonts w:ascii="Times New Roman" w:hAnsi="Times New Roman" w:cs="Times New Roman"/>
          <w:kern w:val="0"/>
          <w:szCs w:val="24"/>
        </w:rPr>
        <w:t xml:space="preserve">In other words, in terms of organizational design, the solution lays on a practical use of contingency theory. </w:t>
      </w:r>
      <w:r w:rsidR="005157BE">
        <w:rPr>
          <w:rFonts w:ascii="Times New Roman" w:hAnsi="Times New Roman" w:cs="Times New Roman"/>
          <w:kern w:val="0"/>
          <w:szCs w:val="24"/>
        </w:rPr>
        <w:t xml:space="preserve">Form, </w:t>
      </w:r>
      <w:r w:rsidRPr="00DC5C0B">
        <w:rPr>
          <w:rFonts w:ascii="Times New Roman" w:hAnsi="Times New Roman" w:cs="Times New Roman"/>
          <w:kern w:val="0"/>
          <w:szCs w:val="24"/>
        </w:rPr>
        <w:t>Burns and Stalker (196</w:t>
      </w:r>
      <w:r w:rsidR="005157BE">
        <w:rPr>
          <w:rFonts w:ascii="Times New Roman" w:hAnsi="Times New Roman" w:cs="Times New Roman"/>
          <w:kern w:val="0"/>
          <w:szCs w:val="24"/>
        </w:rPr>
        <w:t>3</w:t>
      </w:r>
      <w:r w:rsidRPr="00DC5C0B">
        <w:rPr>
          <w:rFonts w:ascii="Times New Roman" w:hAnsi="Times New Roman" w:cs="Times New Roman"/>
          <w:kern w:val="0"/>
          <w:szCs w:val="24"/>
        </w:rPr>
        <w:t xml:space="preserve">) looked at the impact of uncertainty and a changing external environment on the organisation, its management and its structure. They </w:t>
      </w:r>
      <w:proofErr w:type="spellStart"/>
      <w:r w:rsidRPr="00DC5C0B">
        <w:rPr>
          <w:rFonts w:ascii="Times New Roman" w:hAnsi="Times New Roman" w:cs="Times New Roman"/>
          <w:kern w:val="0"/>
          <w:szCs w:val="24"/>
        </w:rPr>
        <w:t>analysed</w:t>
      </w:r>
      <w:proofErr w:type="spellEnd"/>
      <w:r w:rsidRPr="00DC5C0B">
        <w:rPr>
          <w:rFonts w:ascii="Times New Roman" w:hAnsi="Times New Roman" w:cs="Times New Roman"/>
          <w:kern w:val="0"/>
          <w:szCs w:val="24"/>
        </w:rPr>
        <w:t xml:space="preserve"> 20 industrial firms in the UK and looked at the effects of the external environment on their pattern of management and economic performance. </w:t>
      </w:r>
      <w:r>
        <w:rPr>
          <w:rFonts w:ascii="Times New Roman" w:hAnsi="Times New Roman" w:cs="Times New Roman"/>
          <w:kern w:val="0"/>
          <w:szCs w:val="24"/>
        </w:rPr>
        <w:t xml:space="preserve">The major findings of </w:t>
      </w:r>
      <w:r w:rsidRPr="00DC5C0B">
        <w:rPr>
          <w:rFonts w:ascii="Times New Roman" w:hAnsi="Times New Roman" w:cs="Times New Roman"/>
          <w:kern w:val="0"/>
          <w:szCs w:val="24"/>
        </w:rPr>
        <w:t xml:space="preserve">Burns and Stalker is that there are different circumstances, situations and contingencies, dictated by the impact of the environment in which the organisation finds itself, which set out which structure is best at which point in time and set of circumstances. There is no one right answer or one best way: it is all about flexibility and adaptability. </w:t>
      </w:r>
      <w:r>
        <w:rPr>
          <w:rFonts w:ascii="Times New Roman" w:hAnsi="Times New Roman" w:cs="Times New Roman"/>
          <w:kern w:val="0"/>
          <w:szCs w:val="24"/>
        </w:rPr>
        <w:t>In our case</w:t>
      </w:r>
      <w:r w:rsidRPr="00DA1E62">
        <w:rPr>
          <w:rFonts w:ascii="Times New Roman" w:hAnsi="Times New Roman" w:cs="Times New Roman"/>
          <w:kern w:val="0"/>
          <w:szCs w:val="24"/>
        </w:rPr>
        <w:t>, we had an environment where competition was intensifying, costs had to be reduced if profit margins were to be maintained and customers were demanding an improved service. That was the situation in which the sector found itself and it had to use the management tools which were available to it to mana</w:t>
      </w:r>
      <w:r>
        <w:rPr>
          <w:rFonts w:ascii="Times New Roman" w:hAnsi="Times New Roman" w:cs="Times New Roman"/>
          <w:kern w:val="0"/>
          <w:szCs w:val="24"/>
        </w:rPr>
        <w:t>ge that situation. We</w:t>
      </w:r>
      <w:r w:rsidRPr="00DA1E62">
        <w:rPr>
          <w:rFonts w:ascii="Times New Roman" w:hAnsi="Times New Roman" w:cs="Times New Roman"/>
          <w:kern w:val="0"/>
          <w:szCs w:val="24"/>
        </w:rPr>
        <w:t xml:space="preserve"> had the knowledge and awareness of the classical approach to </w:t>
      </w:r>
      <w:proofErr w:type="spellStart"/>
      <w:r w:rsidRPr="00DA1E62">
        <w:rPr>
          <w:rFonts w:ascii="Times New Roman" w:hAnsi="Times New Roman" w:cs="Times New Roman"/>
          <w:kern w:val="0"/>
          <w:szCs w:val="24"/>
        </w:rPr>
        <w:t>organisational</w:t>
      </w:r>
      <w:proofErr w:type="spellEnd"/>
      <w:r w:rsidRPr="00DA1E62">
        <w:rPr>
          <w:rFonts w:ascii="Times New Roman" w:hAnsi="Times New Roman" w:cs="Times New Roman"/>
          <w:kern w:val="0"/>
          <w:szCs w:val="24"/>
        </w:rPr>
        <w:t xml:space="preserve"> design and </w:t>
      </w:r>
      <w:r>
        <w:rPr>
          <w:rFonts w:ascii="Times New Roman" w:hAnsi="Times New Roman" w:cs="Times New Roman"/>
          <w:kern w:val="0"/>
          <w:szCs w:val="24"/>
        </w:rPr>
        <w:t>we</w:t>
      </w:r>
      <w:r w:rsidRPr="00DA1E62">
        <w:rPr>
          <w:rFonts w:ascii="Times New Roman" w:hAnsi="Times New Roman" w:cs="Times New Roman"/>
          <w:kern w:val="0"/>
          <w:szCs w:val="24"/>
        </w:rPr>
        <w:t xml:space="preserve"> used that knowledge to develop the call </w:t>
      </w:r>
      <w:proofErr w:type="spellStart"/>
      <w:r w:rsidRPr="00DA1E62">
        <w:rPr>
          <w:rFonts w:ascii="Times New Roman" w:hAnsi="Times New Roman" w:cs="Times New Roman"/>
          <w:kern w:val="0"/>
          <w:szCs w:val="24"/>
        </w:rPr>
        <w:t>centre</w:t>
      </w:r>
      <w:proofErr w:type="spellEnd"/>
      <w:r w:rsidRPr="00DA1E62">
        <w:rPr>
          <w:rFonts w:ascii="Times New Roman" w:hAnsi="Times New Roman" w:cs="Times New Roman"/>
          <w:kern w:val="0"/>
          <w:szCs w:val="24"/>
        </w:rPr>
        <w:t xml:space="preserve"> model which enabled </w:t>
      </w:r>
      <w:r>
        <w:rPr>
          <w:rFonts w:ascii="Times New Roman" w:hAnsi="Times New Roman" w:cs="Times New Roman"/>
          <w:kern w:val="0"/>
          <w:szCs w:val="24"/>
        </w:rPr>
        <w:t>us</w:t>
      </w:r>
      <w:r w:rsidRPr="00DA1E62">
        <w:rPr>
          <w:rFonts w:ascii="Times New Roman" w:hAnsi="Times New Roman" w:cs="Times New Roman"/>
          <w:kern w:val="0"/>
          <w:szCs w:val="24"/>
        </w:rPr>
        <w:t xml:space="preserve"> to compete effectively and meet the needs of </w:t>
      </w:r>
      <w:r>
        <w:rPr>
          <w:rFonts w:ascii="Times New Roman" w:hAnsi="Times New Roman" w:cs="Times New Roman"/>
          <w:kern w:val="0"/>
          <w:szCs w:val="24"/>
        </w:rPr>
        <w:t>our</w:t>
      </w:r>
      <w:r w:rsidRPr="00DA1E62">
        <w:rPr>
          <w:rFonts w:ascii="Times New Roman" w:hAnsi="Times New Roman" w:cs="Times New Roman"/>
          <w:kern w:val="0"/>
          <w:szCs w:val="24"/>
        </w:rPr>
        <w:t xml:space="preserve"> situation at the time. In doing so, </w:t>
      </w:r>
      <w:r>
        <w:rPr>
          <w:rFonts w:ascii="Times New Roman" w:hAnsi="Times New Roman" w:cs="Times New Roman"/>
          <w:kern w:val="0"/>
          <w:szCs w:val="24"/>
        </w:rPr>
        <w:t>we</w:t>
      </w:r>
      <w:r w:rsidRPr="00DA1E62">
        <w:rPr>
          <w:rFonts w:ascii="Times New Roman" w:hAnsi="Times New Roman" w:cs="Times New Roman"/>
          <w:kern w:val="0"/>
          <w:szCs w:val="24"/>
        </w:rPr>
        <w:t xml:space="preserve"> then encountered some of the problems which were faced by people like Frederick Taylor and which came under the headings of workplace disharmony and production inefficiency but</w:t>
      </w:r>
      <w:r>
        <w:rPr>
          <w:rFonts w:ascii="Times New Roman" w:hAnsi="Times New Roman" w:cs="Times New Roman"/>
          <w:kern w:val="0"/>
          <w:szCs w:val="24"/>
        </w:rPr>
        <w:t xml:space="preserve"> as long as we</w:t>
      </w:r>
      <w:r w:rsidRPr="00DA1E62">
        <w:rPr>
          <w:rFonts w:ascii="Times New Roman" w:hAnsi="Times New Roman" w:cs="Times New Roman"/>
          <w:kern w:val="0"/>
          <w:szCs w:val="24"/>
        </w:rPr>
        <w:t xml:space="preserve"> came</w:t>
      </w:r>
      <w:r w:rsidRPr="0062621A">
        <w:rPr>
          <w:rFonts w:ascii="Times New Roman" w:hAnsi="Times New Roman" w:cs="Times New Roman"/>
          <w:kern w:val="0"/>
          <w:szCs w:val="24"/>
        </w:rPr>
        <w:t xml:space="preserve"> across these very quickly and have been working hard to overcome them while still obtaining the benefits from the design model. </w:t>
      </w:r>
      <w:r>
        <w:rPr>
          <w:rFonts w:ascii="Times New Roman" w:hAnsi="Times New Roman" w:cs="Times New Roman"/>
          <w:kern w:val="0"/>
          <w:szCs w:val="24"/>
        </w:rPr>
        <w:t>We can</w:t>
      </w:r>
      <w:r w:rsidRPr="0062621A">
        <w:rPr>
          <w:rFonts w:ascii="Times New Roman" w:hAnsi="Times New Roman" w:cs="Times New Roman"/>
          <w:kern w:val="0"/>
          <w:szCs w:val="24"/>
        </w:rPr>
        <w:t xml:space="preserve"> achieve this by looking at ways of developing the structures within the </w:t>
      </w:r>
      <w:proofErr w:type="spellStart"/>
      <w:r w:rsidRPr="0062621A">
        <w:rPr>
          <w:rFonts w:ascii="Times New Roman" w:hAnsi="Times New Roman" w:cs="Times New Roman"/>
          <w:kern w:val="0"/>
          <w:szCs w:val="24"/>
        </w:rPr>
        <w:t>centres</w:t>
      </w:r>
      <w:proofErr w:type="spellEnd"/>
      <w:r w:rsidRPr="0062621A">
        <w:rPr>
          <w:rFonts w:ascii="Times New Roman" w:hAnsi="Times New Roman" w:cs="Times New Roman"/>
          <w:kern w:val="0"/>
          <w:szCs w:val="24"/>
        </w:rPr>
        <w:t xml:space="preserve"> to the benefit of their employees and to the benefit of the service provided to customers. </w:t>
      </w:r>
      <w:r>
        <w:rPr>
          <w:rFonts w:ascii="Times New Roman" w:hAnsi="Times New Roman" w:cs="Times New Roman"/>
          <w:kern w:val="0"/>
          <w:szCs w:val="24"/>
        </w:rPr>
        <w:t>We can</w:t>
      </w:r>
      <w:r w:rsidRPr="0062621A">
        <w:rPr>
          <w:rFonts w:ascii="Times New Roman" w:hAnsi="Times New Roman" w:cs="Times New Roman"/>
          <w:kern w:val="0"/>
          <w:szCs w:val="24"/>
        </w:rPr>
        <w:t xml:space="preserve"> remain relatively comfortable with the use of </w:t>
      </w:r>
      <w:proofErr w:type="spellStart"/>
      <w:r w:rsidRPr="0062621A">
        <w:rPr>
          <w:rFonts w:ascii="Times New Roman" w:hAnsi="Times New Roman" w:cs="Times New Roman"/>
          <w:kern w:val="0"/>
          <w:szCs w:val="24"/>
        </w:rPr>
        <w:t>centralisation</w:t>
      </w:r>
      <w:proofErr w:type="spellEnd"/>
      <w:r w:rsidRPr="0062621A">
        <w:rPr>
          <w:rFonts w:ascii="Times New Roman" w:hAnsi="Times New Roman" w:cs="Times New Roman"/>
          <w:kern w:val="0"/>
          <w:szCs w:val="24"/>
        </w:rPr>
        <w:t xml:space="preserve"> and </w:t>
      </w:r>
      <w:proofErr w:type="spellStart"/>
      <w:r w:rsidRPr="0062621A">
        <w:rPr>
          <w:rFonts w:ascii="Times New Roman" w:hAnsi="Times New Roman" w:cs="Times New Roman"/>
          <w:kern w:val="0"/>
          <w:szCs w:val="24"/>
        </w:rPr>
        <w:t>specialisation</w:t>
      </w:r>
      <w:proofErr w:type="spellEnd"/>
      <w:r w:rsidRPr="0062621A">
        <w:rPr>
          <w:rFonts w:ascii="Times New Roman" w:hAnsi="Times New Roman" w:cs="Times New Roman"/>
          <w:kern w:val="0"/>
          <w:szCs w:val="24"/>
        </w:rPr>
        <w:t xml:space="preserve"> as the principles behind the strategy to establish </w:t>
      </w:r>
      <w:proofErr w:type="spellStart"/>
      <w:r w:rsidR="005157BE">
        <w:rPr>
          <w:rFonts w:ascii="Times New Roman" w:hAnsi="Times New Roman" w:cs="Times New Roman"/>
          <w:kern w:val="0"/>
          <w:szCs w:val="24"/>
        </w:rPr>
        <w:t>Unicall</w:t>
      </w:r>
      <w:proofErr w:type="spellEnd"/>
      <w:r w:rsidR="005157BE">
        <w:rPr>
          <w:rFonts w:ascii="Times New Roman" w:hAnsi="Times New Roman" w:cs="Times New Roman"/>
          <w:kern w:val="0"/>
          <w:szCs w:val="24"/>
        </w:rPr>
        <w:t xml:space="preserve"> but have to adopt</w:t>
      </w:r>
      <w:r w:rsidRPr="0062621A">
        <w:rPr>
          <w:rFonts w:ascii="Times New Roman" w:hAnsi="Times New Roman" w:cs="Times New Roman"/>
          <w:kern w:val="0"/>
          <w:szCs w:val="24"/>
        </w:rPr>
        <w:t xml:space="preserve"> a more </w:t>
      </w:r>
      <w:r w:rsidR="005157BE">
        <w:rPr>
          <w:rFonts w:ascii="Times New Roman" w:hAnsi="Times New Roman" w:cs="Times New Roman"/>
          <w:kern w:val="0"/>
          <w:szCs w:val="24"/>
        </w:rPr>
        <w:t xml:space="preserve">adaptable and </w:t>
      </w:r>
      <w:r w:rsidRPr="0062621A">
        <w:rPr>
          <w:rFonts w:ascii="Times New Roman" w:hAnsi="Times New Roman" w:cs="Times New Roman"/>
          <w:kern w:val="0"/>
          <w:szCs w:val="24"/>
        </w:rPr>
        <w:t>flexible approach to the structure inside</w:t>
      </w:r>
      <w:r w:rsidR="005157BE">
        <w:rPr>
          <w:rFonts w:ascii="Times New Roman" w:hAnsi="Times New Roman" w:cs="Times New Roman"/>
          <w:kern w:val="0"/>
          <w:szCs w:val="24"/>
        </w:rPr>
        <w:t xml:space="preserve">. </w:t>
      </w:r>
      <w:r w:rsidRPr="00DC5C0B">
        <w:rPr>
          <w:rFonts w:ascii="Times New Roman" w:hAnsi="Times New Roman" w:cs="Times New Roman"/>
          <w:kern w:val="0"/>
          <w:szCs w:val="24"/>
        </w:rPr>
        <w:t>Most people appreciate the need to be adaptable and deal with the dynamic working environment and the changes which regularly occur. However, it can still be a</w:t>
      </w:r>
      <w:r w:rsidR="005157BE">
        <w:rPr>
          <w:rFonts w:ascii="Times New Roman" w:hAnsi="Times New Roman" w:cs="Times New Roman"/>
          <w:kern w:val="0"/>
          <w:szCs w:val="24"/>
        </w:rPr>
        <w:t>n</w:t>
      </w:r>
      <w:r w:rsidRPr="00DC5C0B">
        <w:rPr>
          <w:rFonts w:ascii="Times New Roman" w:hAnsi="Times New Roman" w:cs="Times New Roman"/>
          <w:kern w:val="0"/>
          <w:szCs w:val="24"/>
        </w:rPr>
        <w:t xml:space="preserve"> uncomfortable situation for managers and employees alike and the greatest skill of all is in coping with it. Inevitably this responsibility rests on the manager</w:t>
      </w:r>
    </w:p>
    <w:p w:rsidR="00DC5C0B" w:rsidRDefault="00DC5C0B" w:rsidP="007E7196">
      <w:pPr>
        <w:autoSpaceDE w:val="0"/>
        <w:autoSpaceDN w:val="0"/>
        <w:adjustRightInd w:val="0"/>
        <w:snapToGrid w:val="0"/>
        <w:spacing w:line="360" w:lineRule="auto"/>
        <w:jc w:val="both"/>
        <w:rPr>
          <w:rFonts w:ascii="Times New Roman" w:hAnsi="Times New Roman" w:cs="Times New Roman"/>
          <w:kern w:val="0"/>
          <w:szCs w:val="24"/>
        </w:rPr>
      </w:pPr>
    </w:p>
    <w:p w:rsidR="006D39E3" w:rsidRDefault="007E7196" w:rsidP="007E7196">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kern w:val="0"/>
          <w:szCs w:val="24"/>
          <w:lang w:val="en-GB"/>
        </w:rPr>
        <w:t>On another front, i</w:t>
      </w:r>
      <w:r w:rsidR="00EB46F2">
        <w:rPr>
          <w:rFonts w:ascii="Times New Roman" w:hAnsi="Times New Roman" w:cs="Times New Roman"/>
          <w:kern w:val="0"/>
          <w:szCs w:val="24"/>
          <w:lang w:val="en-GB"/>
        </w:rPr>
        <w:t xml:space="preserve">t is worth mentioning that </w:t>
      </w:r>
      <w:r w:rsidR="007B0486">
        <w:rPr>
          <w:rFonts w:ascii="Times New Roman" w:hAnsi="Times New Roman" w:cs="Times New Roman" w:hint="eastAsia"/>
          <w:kern w:val="0"/>
          <w:szCs w:val="24"/>
          <w:lang w:val="en-GB"/>
        </w:rPr>
        <w:t>this is not the only human resource st</w:t>
      </w:r>
      <w:r w:rsidR="007A0181">
        <w:rPr>
          <w:rFonts w:ascii="Times New Roman" w:hAnsi="Times New Roman" w:cs="Times New Roman" w:hint="eastAsia"/>
          <w:kern w:val="0"/>
          <w:szCs w:val="24"/>
          <w:lang w:val="en-GB"/>
        </w:rPr>
        <w:t xml:space="preserve">rategy to manage call centres. There are call centres emphasising on monitoring and efficiency and deliberately tolerating high agent turnover, </w:t>
      </w:r>
      <w:r w:rsidR="007A0181">
        <w:rPr>
          <w:rFonts w:ascii="Times New Roman" w:hAnsi="Times New Roman" w:cs="Times New Roman"/>
          <w:kern w:val="0"/>
          <w:szCs w:val="24"/>
          <w:lang w:val="en-GB"/>
        </w:rPr>
        <w:t>increased</w:t>
      </w:r>
      <w:r w:rsidR="007A0181">
        <w:rPr>
          <w:rFonts w:ascii="Times New Roman" w:hAnsi="Times New Roman" w:cs="Times New Roman" w:hint="eastAsia"/>
          <w:kern w:val="0"/>
          <w:szCs w:val="24"/>
          <w:lang w:val="en-GB"/>
        </w:rPr>
        <w:t xml:space="preserve"> employee stress and </w:t>
      </w:r>
      <w:r w:rsidR="007A0181">
        <w:rPr>
          <w:rFonts w:ascii="Times New Roman" w:hAnsi="Times New Roman" w:cs="Times New Roman"/>
          <w:kern w:val="0"/>
          <w:szCs w:val="24"/>
          <w:lang w:val="en-GB"/>
        </w:rPr>
        <w:t>weakened</w:t>
      </w:r>
      <w:r w:rsidR="007A0181">
        <w:rPr>
          <w:rFonts w:ascii="Times New Roman" w:hAnsi="Times New Roman" w:cs="Times New Roman" w:hint="eastAsia"/>
          <w:kern w:val="0"/>
          <w:szCs w:val="24"/>
          <w:lang w:val="en-GB"/>
        </w:rPr>
        <w:t xml:space="preserve"> staff well-being</w:t>
      </w:r>
      <w:r w:rsidR="00584D55">
        <w:rPr>
          <w:rFonts w:ascii="Times New Roman" w:hAnsi="Times New Roman" w:cs="Times New Roman" w:hint="eastAsia"/>
          <w:kern w:val="0"/>
          <w:szCs w:val="24"/>
          <w:lang w:val="en-GB"/>
        </w:rPr>
        <w:t xml:space="preserve"> to resolve the efficiency/service conflict</w:t>
      </w:r>
      <w:r w:rsidR="007A0181">
        <w:rPr>
          <w:rFonts w:ascii="Times New Roman" w:hAnsi="Times New Roman" w:cs="Times New Roman" w:hint="eastAsia"/>
          <w:kern w:val="0"/>
          <w:szCs w:val="24"/>
          <w:lang w:val="en-GB"/>
        </w:rPr>
        <w:t xml:space="preserve">.  This is because performance </w:t>
      </w:r>
      <w:r w:rsidR="00DC5C0B">
        <w:rPr>
          <w:rFonts w:ascii="Times New Roman" w:hAnsi="Times New Roman" w:cs="Times New Roman"/>
          <w:kern w:val="0"/>
          <w:szCs w:val="24"/>
          <w:lang w:val="en-GB"/>
        </w:rPr>
        <w:t>efficiency</w:t>
      </w:r>
      <w:r w:rsidR="007A0181">
        <w:rPr>
          <w:rFonts w:ascii="Times New Roman" w:hAnsi="Times New Roman" w:cs="Times New Roman" w:hint="eastAsia"/>
          <w:kern w:val="0"/>
          <w:szCs w:val="24"/>
          <w:lang w:val="en-GB"/>
        </w:rPr>
        <w:t xml:space="preserve"> is more prominent and quantifiable </w:t>
      </w:r>
      <w:r w:rsidR="00DC5C0B">
        <w:rPr>
          <w:rFonts w:ascii="Times New Roman" w:hAnsi="Times New Roman" w:cs="Times New Roman"/>
          <w:kern w:val="0"/>
          <w:szCs w:val="24"/>
          <w:lang w:val="en-GB"/>
        </w:rPr>
        <w:t>over</w:t>
      </w:r>
      <w:r w:rsidR="007A0181">
        <w:rPr>
          <w:rFonts w:ascii="Times New Roman" w:hAnsi="Times New Roman" w:cs="Times New Roman" w:hint="eastAsia"/>
          <w:kern w:val="0"/>
          <w:szCs w:val="24"/>
          <w:lang w:val="en-GB"/>
        </w:rPr>
        <w:t xml:space="preserve"> quality, and performance</w:t>
      </w:r>
      <w:r w:rsidR="00DC5C0B">
        <w:rPr>
          <w:rFonts w:ascii="Times New Roman" w:hAnsi="Times New Roman" w:cs="Times New Roman" w:hint="eastAsia"/>
          <w:kern w:val="0"/>
          <w:szCs w:val="24"/>
          <w:lang w:val="en-GB"/>
        </w:rPr>
        <w:t xml:space="preserve"> </w:t>
      </w:r>
      <w:r w:rsidR="00DC5C0B">
        <w:rPr>
          <w:rFonts w:ascii="Times New Roman" w:hAnsi="Times New Roman" w:cs="Times New Roman"/>
          <w:kern w:val="0"/>
          <w:szCs w:val="24"/>
          <w:lang w:val="en-GB"/>
        </w:rPr>
        <w:t>efficiency</w:t>
      </w:r>
      <w:r w:rsidR="007A0181">
        <w:rPr>
          <w:rFonts w:ascii="Times New Roman" w:hAnsi="Times New Roman" w:cs="Times New Roman" w:hint="eastAsia"/>
          <w:kern w:val="0"/>
          <w:szCs w:val="24"/>
          <w:lang w:val="en-GB"/>
        </w:rPr>
        <w:t xml:space="preserve"> is more likely to be </w:t>
      </w:r>
      <w:r w:rsidR="00DC5C0B">
        <w:rPr>
          <w:rFonts w:ascii="Times New Roman" w:hAnsi="Times New Roman" w:cs="Times New Roman"/>
          <w:kern w:val="0"/>
          <w:szCs w:val="24"/>
          <w:lang w:val="en-GB"/>
        </w:rPr>
        <w:t>observable</w:t>
      </w:r>
      <w:r w:rsidR="007A0181">
        <w:rPr>
          <w:rFonts w:ascii="Times New Roman" w:hAnsi="Times New Roman" w:cs="Times New Roman" w:hint="eastAsia"/>
          <w:kern w:val="0"/>
          <w:szCs w:val="24"/>
          <w:lang w:val="en-GB"/>
        </w:rPr>
        <w:t xml:space="preserve"> and l</w:t>
      </w:r>
      <w:r w:rsidR="00584D55">
        <w:rPr>
          <w:rFonts w:ascii="Times New Roman" w:hAnsi="Times New Roman" w:cs="Times New Roman" w:hint="eastAsia"/>
          <w:kern w:val="0"/>
          <w:szCs w:val="24"/>
          <w:lang w:val="en-GB"/>
        </w:rPr>
        <w:t xml:space="preserve">inked to remuneration </w:t>
      </w:r>
      <w:r w:rsidR="007A0181">
        <w:rPr>
          <w:rFonts w:ascii="Times New Roman" w:hAnsi="Times New Roman" w:cs="Times New Roman" w:hint="eastAsia"/>
          <w:kern w:val="0"/>
          <w:szCs w:val="24"/>
          <w:lang w:val="en-GB"/>
        </w:rPr>
        <w:t>within the organization.</w:t>
      </w:r>
      <w:r w:rsidR="00584D55">
        <w:rPr>
          <w:rFonts w:ascii="Times New Roman" w:hAnsi="Times New Roman" w:cs="Times New Roman" w:hint="eastAsia"/>
          <w:kern w:val="0"/>
          <w:szCs w:val="24"/>
          <w:lang w:val="en-GB"/>
        </w:rPr>
        <w:t xml:space="preserve"> This </w:t>
      </w:r>
      <w:r w:rsidR="00991557">
        <w:rPr>
          <w:rFonts w:ascii="Times New Roman" w:hAnsi="Times New Roman" w:cs="Times New Roman" w:hint="eastAsia"/>
          <w:kern w:val="0"/>
          <w:szCs w:val="24"/>
          <w:lang w:val="en-GB"/>
        </w:rPr>
        <w:t xml:space="preserve">is </w:t>
      </w:r>
      <w:r w:rsidR="00584D55">
        <w:rPr>
          <w:rFonts w:ascii="Times New Roman" w:hAnsi="Times New Roman" w:cs="Times New Roman" w:hint="eastAsia"/>
          <w:kern w:val="0"/>
          <w:szCs w:val="24"/>
          <w:lang w:val="en-GB"/>
        </w:rPr>
        <w:t>called</w:t>
      </w:r>
      <w:r w:rsidR="00584D55">
        <w:rPr>
          <w:rFonts w:ascii="Times New Roman" w:hAnsi="Times New Roman" w:cs="Times New Roman"/>
          <w:kern w:val="0"/>
          <w:szCs w:val="24"/>
          <w:lang w:val="en-GB"/>
        </w:rPr>
        <w:t xml:space="preserve"> “</w:t>
      </w:r>
      <w:r w:rsidR="00991557">
        <w:rPr>
          <w:rFonts w:ascii="Times New Roman" w:hAnsi="Times New Roman" w:cs="Times New Roman" w:hint="eastAsia"/>
          <w:kern w:val="0"/>
          <w:szCs w:val="24"/>
          <w:lang w:val="en-GB"/>
        </w:rPr>
        <w:t xml:space="preserve">sacrificial human resource </w:t>
      </w:r>
      <w:r w:rsidR="00584D55">
        <w:rPr>
          <w:rFonts w:ascii="Times New Roman" w:hAnsi="Times New Roman" w:cs="Times New Roman" w:hint="eastAsia"/>
          <w:kern w:val="0"/>
          <w:szCs w:val="24"/>
          <w:lang w:val="en-GB"/>
        </w:rPr>
        <w:t>strategy in call centres</w:t>
      </w:r>
      <w:r w:rsidR="00584D55">
        <w:rPr>
          <w:rFonts w:ascii="Times New Roman" w:hAnsi="Times New Roman" w:cs="Times New Roman"/>
          <w:kern w:val="0"/>
          <w:szCs w:val="24"/>
          <w:lang w:val="en-GB"/>
        </w:rPr>
        <w:t>”</w:t>
      </w:r>
      <w:r w:rsidR="00584D55">
        <w:rPr>
          <w:rFonts w:ascii="Times New Roman" w:hAnsi="Times New Roman" w:cs="Times New Roman" w:hint="eastAsia"/>
          <w:kern w:val="0"/>
          <w:szCs w:val="24"/>
          <w:lang w:val="en-GB"/>
        </w:rPr>
        <w:t xml:space="preserve"> (Wallace et al., 2000). </w:t>
      </w:r>
      <w:r w:rsidR="00991557">
        <w:rPr>
          <w:rFonts w:ascii="Times New Roman" w:hAnsi="Times New Roman" w:cs="Times New Roman" w:hint="eastAsia"/>
          <w:kern w:val="0"/>
          <w:szCs w:val="24"/>
          <w:lang w:val="en-GB"/>
        </w:rPr>
        <w:t xml:space="preserve">The success of this strategy hinges on </w:t>
      </w:r>
      <w:r w:rsidR="008832B4">
        <w:rPr>
          <w:rFonts w:ascii="Times New Roman" w:hAnsi="Times New Roman" w:cs="Times New Roman" w:hint="eastAsia"/>
          <w:kern w:val="0"/>
          <w:szCs w:val="24"/>
          <w:lang w:val="en-GB"/>
        </w:rPr>
        <w:t xml:space="preserve">efficient monitoring system of staff performance, </w:t>
      </w:r>
      <w:r w:rsidR="00F41BED">
        <w:rPr>
          <w:rFonts w:ascii="Times New Roman" w:hAnsi="Times New Roman" w:cs="Times New Roman" w:hint="eastAsia"/>
          <w:kern w:val="0"/>
          <w:szCs w:val="24"/>
          <w:lang w:val="en-GB"/>
        </w:rPr>
        <w:t xml:space="preserve">good recruitment process (to fill up vacancy resulting from high staff turnover), careful selection of </w:t>
      </w:r>
      <w:r w:rsidR="00F41BED">
        <w:rPr>
          <w:rFonts w:ascii="Times New Roman" w:hAnsi="Times New Roman" w:cs="Times New Roman"/>
          <w:kern w:val="0"/>
          <w:szCs w:val="24"/>
          <w:lang w:val="en-GB"/>
        </w:rPr>
        <w:t>inherently</w:t>
      </w:r>
      <w:r w:rsidR="00F41BED">
        <w:rPr>
          <w:rFonts w:ascii="Times New Roman" w:hAnsi="Times New Roman" w:cs="Times New Roman" w:hint="eastAsia"/>
          <w:kern w:val="0"/>
          <w:szCs w:val="24"/>
          <w:lang w:val="en-GB"/>
        </w:rPr>
        <w:t xml:space="preserve"> motivated staff, </w:t>
      </w:r>
      <w:r w:rsidR="008832B4">
        <w:rPr>
          <w:rFonts w:ascii="Times New Roman" w:hAnsi="Times New Roman" w:cs="Times New Roman" w:hint="eastAsia"/>
          <w:kern w:val="0"/>
          <w:szCs w:val="24"/>
          <w:lang w:val="en-GB"/>
        </w:rPr>
        <w:t xml:space="preserve">and </w:t>
      </w:r>
      <w:r w:rsidR="00F41BED">
        <w:rPr>
          <w:rFonts w:ascii="Times New Roman" w:hAnsi="Times New Roman" w:cs="Times New Roman" w:hint="eastAsia"/>
          <w:kern w:val="0"/>
          <w:szCs w:val="24"/>
          <w:lang w:val="en-GB"/>
        </w:rPr>
        <w:t>skilful work task design (to minimize training/mentoring needs of the newly recruited)</w:t>
      </w:r>
      <w:r w:rsidR="008832B4">
        <w:rPr>
          <w:rFonts w:ascii="Times New Roman" w:hAnsi="Times New Roman" w:cs="Times New Roman" w:hint="eastAsia"/>
          <w:kern w:val="0"/>
          <w:szCs w:val="24"/>
          <w:lang w:val="en-GB"/>
        </w:rPr>
        <w:t xml:space="preserve">. </w:t>
      </w:r>
      <w:r w:rsidR="00C4309A">
        <w:rPr>
          <w:rFonts w:ascii="Times New Roman" w:hAnsi="Times New Roman" w:cs="Times New Roman"/>
          <w:kern w:val="0"/>
          <w:szCs w:val="24"/>
          <w:lang w:val="en-GB"/>
        </w:rPr>
        <w:t xml:space="preserve">According to Wallace et al (2000), </w:t>
      </w:r>
      <w:proofErr w:type="gramStart"/>
      <w:r w:rsidR="008832B4">
        <w:rPr>
          <w:rFonts w:ascii="Times New Roman" w:hAnsi="Times New Roman" w:cs="Times New Roman" w:hint="eastAsia"/>
          <w:kern w:val="0"/>
          <w:szCs w:val="24"/>
          <w:lang w:val="en-GB"/>
        </w:rPr>
        <w:t>This</w:t>
      </w:r>
      <w:proofErr w:type="gramEnd"/>
      <w:r w:rsidR="008832B4">
        <w:rPr>
          <w:rFonts w:ascii="Times New Roman" w:hAnsi="Times New Roman" w:cs="Times New Roman" w:hint="eastAsia"/>
          <w:kern w:val="0"/>
          <w:szCs w:val="24"/>
          <w:lang w:val="en-GB"/>
        </w:rPr>
        <w:t xml:space="preserve"> </w:t>
      </w:r>
      <w:r w:rsidR="008832B4">
        <w:rPr>
          <w:rFonts w:ascii="Times New Roman" w:hAnsi="Times New Roman" w:cs="Times New Roman"/>
          <w:kern w:val="0"/>
          <w:szCs w:val="24"/>
          <w:lang w:val="en-GB"/>
        </w:rPr>
        <w:t>strategy</w:t>
      </w:r>
      <w:r w:rsidR="008832B4">
        <w:rPr>
          <w:rFonts w:ascii="Times New Roman" w:hAnsi="Times New Roman" w:cs="Times New Roman" w:hint="eastAsia"/>
          <w:kern w:val="0"/>
          <w:szCs w:val="24"/>
          <w:lang w:val="en-GB"/>
        </w:rPr>
        <w:t xml:space="preserve"> can simultaneously achieve high levels of efficiency and service if the above </w:t>
      </w:r>
      <w:r w:rsidR="00160B97">
        <w:rPr>
          <w:rFonts w:ascii="Times New Roman" w:hAnsi="Times New Roman" w:cs="Times New Roman" w:hint="eastAsia"/>
          <w:kern w:val="0"/>
          <w:szCs w:val="24"/>
          <w:lang w:val="en-GB"/>
        </w:rPr>
        <w:t xml:space="preserve">four </w:t>
      </w:r>
      <w:r w:rsidR="008832B4">
        <w:rPr>
          <w:rFonts w:ascii="Times New Roman" w:hAnsi="Times New Roman" w:cs="Times New Roman" w:hint="eastAsia"/>
          <w:kern w:val="0"/>
          <w:szCs w:val="24"/>
          <w:lang w:val="en-GB"/>
        </w:rPr>
        <w:t>factors have the backup of large potential labour</w:t>
      </w:r>
      <w:r w:rsidR="00DC5C0B" w:rsidRPr="00DC5C0B">
        <w:rPr>
          <w:rFonts w:ascii="Times New Roman" w:hAnsi="Times New Roman" w:cs="Times New Roman" w:hint="eastAsia"/>
          <w:kern w:val="0"/>
          <w:szCs w:val="24"/>
          <w:lang w:val="en-GB"/>
        </w:rPr>
        <w:t xml:space="preserve"> </w:t>
      </w:r>
      <w:r w:rsidR="00DC5C0B">
        <w:rPr>
          <w:rFonts w:ascii="Times New Roman" w:hAnsi="Times New Roman" w:cs="Times New Roman" w:hint="eastAsia"/>
          <w:kern w:val="0"/>
          <w:szCs w:val="24"/>
          <w:lang w:val="en-GB"/>
        </w:rPr>
        <w:t>pool</w:t>
      </w:r>
      <w:r w:rsidR="008832B4">
        <w:rPr>
          <w:rFonts w:ascii="Times New Roman" w:hAnsi="Times New Roman" w:cs="Times New Roman" w:hint="eastAsia"/>
          <w:kern w:val="0"/>
          <w:szCs w:val="24"/>
          <w:lang w:val="en-GB"/>
        </w:rPr>
        <w:t>.</w:t>
      </w:r>
      <w:r w:rsidR="00C4309A">
        <w:rPr>
          <w:rFonts w:ascii="Times New Roman" w:hAnsi="Times New Roman" w:cs="Times New Roman"/>
          <w:kern w:val="0"/>
          <w:szCs w:val="24"/>
          <w:lang w:val="en-GB"/>
        </w:rPr>
        <w:t xml:space="preserve"> </w:t>
      </w:r>
    </w:p>
    <w:p w:rsidR="00EB46F2" w:rsidRPr="00584D55" w:rsidRDefault="00EB46F2"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EB46F2" w:rsidRDefault="00160B97" w:rsidP="00332210">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hint="eastAsia"/>
          <w:kern w:val="0"/>
          <w:szCs w:val="24"/>
          <w:lang w:val="en-GB"/>
        </w:rPr>
        <w:t>We consider</w:t>
      </w:r>
      <w:r w:rsidR="00584D55">
        <w:rPr>
          <w:rFonts w:ascii="Times New Roman" w:hAnsi="Times New Roman" w:cs="Times New Roman" w:hint="eastAsia"/>
          <w:kern w:val="0"/>
          <w:szCs w:val="24"/>
          <w:lang w:val="en-GB"/>
        </w:rPr>
        <w:t xml:space="preserve"> </w:t>
      </w:r>
      <w:r>
        <w:rPr>
          <w:rFonts w:ascii="Times New Roman" w:hAnsi="Times New Roman" w:cs="Times New Roman" w:hint="eastAsia"/>
          <w:kern w:val="0"/>
          <w:szCs w:val="24"/>
          <w:lang w:val="en-GB"/>
        </w:rPr>
        <w:t xml:space="preserve">the sacrificial human resource </w:t>
      </w:r>
      <w:r>
        <w:rPr>
          <w:rFonts w:ascii="Times New Roman" w:hAnsi="Times New Roman" w:cs="Times New Roman"/>
          <w:kern w:val="0"/>
          <w:szCs w:val="24"/>
          <w:lang w:val="en-GB"/>
        </w:rPr>
        <w:t>strategy</w:t>
      </w:r>
      <w:r>
        <w:rPr>
          <w:rFonts w:ascii="Times New Roman" w:hAnsi="Times New Roman" w:cs="Times New Roman" w:hint="eastAsia"/>
          <w:kern w:val="0"/>
          <w:szCs w:val="24"/>
          <w:lang w:val="en-GB"/>
        </w:rPr>
        <w:t xml:space="preserve"> </w:t>
      </w:r>
      <w:r w:rsidR="00584D55">
        <w:rPr>
          <w:rFonts w:ascii="Times New Roman" w:hAnsi="Times New Roman" w:cs="Times New Roman" w:hint="eastAsia"/>
          <w:kern w:val="0"/>
          <w:szCs w:val="24"/>
          <w:lang w:val="en-GB"/>
        </w:rPr>
        <w:t xml:space="preserve">not suitable for </w:t>
      </w:r>
      <w:proofErr w:type="spellStart"/>
      <w:r w:rsidR="00584D55">
        <w:rPr>
          <w:rFonts w:ascii="Times New Roman" w:hAnsi="Times New Roman" w:cs="Times New Roman" w:hint="eastAsia"/>
          <w:kern w:val="0"/>
          <w:szCs w:val="24"/>
          <w:lang w:val="en-GB"/>
        </w:rPr>
        <w:t>Unicall</w:t>
      </w:r>
      <w:proofErr w:type="spellEnd"/>
      <w:r w:rsidR="00584D55">
        <w:rPr>
          <w:rFonts w:ascii="Times New Roman" w:hAnsi="Times New Roman" w:cs="Times New Roman" w:hint="eastAsia"/>
          <w:kern w:val="0"/>
          <w:szCs w:val="24"/>
          <w:lang w:val="en-GB"/>
        </w:rPr>
        <w:t xml:space="preserve">.  </w:t>
      </w:r>
      <w:r>
        <w:rPr>
          <w:rFonts w:ascii="Times New Roman" w:hAnsi="Times New Roman" w:cs="Times New Roman" w:hint="eastAsia"/>
          <w:kern w:val="0"/>
          <w:szCs w:val="24"/>
          <w:lang w:val="en-GB"/>
        </w:rPr>
        <w:t xml:space="preserve">This strategy inevitably leads to soaring recruitment cost, training cost, indirect turnover cost and customer complaints without </w:t>
      </w:r>
      <w:r w:rsidR="000620BD">
        <w:rPr>
          <w:rFonts w:ascii="Times New Roman" w:hAnsi="Times New Roman" w:cs="Times New Roman" w:hint="eastAsia"/>
          <w:kern w:val="0"/>
          <w:szCs w:val="24"/>
          <w:lang w:val="en-GB"/>
        </w:rPr>
        <w:t xml:space="preserve">the </w:t>
      </w:r>
      <w:r>
        <w:rPr>
          <w:rFonts w:ascii="Times New Roman" w:hAnsi="Times New Roman" w:cs="Times New Roman" w:hint="eastAsia"/>
          <w:kern w:val="0"/>
          <w:szCs w:val="24"/>
          <w:lang w:val="en-GB"/>
        </w:rPr>
        <w:t>strength in the above four factors</w:t>
      </w:r>
      <w:r w:rsidR="000620BD">
        <w:rPr>
          <w:rFonts w:ascii="Times New Roman" w:hAnsi="Times New Roman" w:cs="Times New Roman" w:hint="eastAsia"/>
          <w:kern w:val="0"/>
          <w:szCs w:val="24"/>
          <w:lang w:val="en-GB"/>
        </w:rPr>
        <w:t xml:space="preserve">, but these are </w:t>
      </w:r>
      <w:r w:rsidR="000620BD">
        <w:rPr>
          <w:rFonts w:ascii="Times New Roman" w:hAnsi="Times New Roman" w:cs="Times New Roman"/>
          <w:kern w:val="0"/>
          <w:szCs w:val="24"/>
          <w:lang w:val="en-GB"/>
        </w:rPr>
        <w:t>just</w:t>
      </w:r>
      <w:r w:rsidR="000620BD">
        <w:rPr>
          <w:rFonts w:ascii="Times New Roman" w:hAnsi="Times New Roman" w:cs="Times New Roman" w:hint="eastAsia"/>
          <w:kern w:val="0"/>
          <w:szCs w:val="24"/>
          <w:lang w:val="en-GB"/>
        </w:rPr>
        <w:t xml:space="preserve"> the current weakness of the new call centre operation.  </w:t>
      </w:r>
      <w:proofErr w:type="spellStart"/>
      <w:r w:rsidR="00985D83">
        <w:rPr>
          <w:rFonts w:ascii="Times New Roman" w:hAnsi="Times New Roman" w:cs="Times New Roman"/>
          <w:kern w:val="0"/>
          <w:szCs w:val="24"/>
          <w:lang w:val="en-GB"/>
        </w:rPr>
        <w:t>U</w:t>
      </w:r>
      <w:r w:rsidR="00985D83">
        <w:rPr>
          <w:rFonts w:ascii="Times New Roman" w:hAnsi="Times New Roman" w:cs="Times New Roman" w:hint="eastAsia"/>
          <w:kern w:val="0"/>
          <w:szCs w:val="24"/>
          <w:lang w:val="en-GB"/>
        </w:rPr>
        <w:t>nicall</w:t>
      </w:r>
      <w:r w:rsidR="00985D83">
        <w:rPr>
          <w:rFonts w:ascii="Times New Roman" w:hAnsi="Times New Roman" w:cs="Times New Roman"/>
          <w:kern w:val="0"/>
          <w:szCs w:val="24"/>
          <w:lang w:val="en-GB"/>
        </w:rPr>
        <w:t>’</w:t>
      </w:r>
      <w:r w:rsidR="00985D83">
        <w:rPr>
          <w:rFonts w:ascii="Times New Roman" w:hAnsi="Times New Roman" w:cs="Times New Roman" w:hint="eastAsia"/>
          <w:kern w:val="0"/>
          <w:szCs w:val="24"/>
          <w:lang w:val="en-GB"/>
        </w:rPr>
        <w:t>s</w:t>
      </w:r>
      <w:proofErr w:type="spellEnd"/>
      <w:r w:rsidR="00985D83">
        <w:rPr>
          <w:rFonts w:ascii="Times New Roman" w:hAnsi="Times New Roman" w:cs="Times New Roman" w:hint="eastAsia"/>
          <w:kern w:val="0"/>
          <w:szCs w:val="24"/>
          <w:lang w:val="en-GB"/>
        </w:rPr>
        <w:t xml:space="preserve"> </w:t>
      </w:r>
      <w:r w:rsidR="00985D83">
        <w:rPr>
          <w:rFonts w:ascii="Times New Roman" w:hAnsi="Times New Roman" w:cs="Times New Roman"/>
          <w:kern w:val="0"/>
          <w:szCs w:val="24"/>
          <w:lang w:val="en-GB"/>
        </w:rPr>
        <w:t>existing</w:t>
      </w:r>
      <w:r w:rsidR="00985D83">
        <w:rPr>
          <w:rFonts w:ascii="Times New Roman" w:hAnsi="Times New Roman" w:cs="Times New Roman" w:hint="eastAsia"/>
          <w:kern w:val="0"/>
          <w:szCs w:val="24"/>
          <w:lang w:val="en-GB"/>
        </w:rPr>
        <w:t xml:space="preserve"> induction and training programmes are under strain and work task design are facing complaints of current agents.  That means </w:t>
      </w:r>
      <w:proofErr w:type="spellStart"/>
      <w:r w:rsidR="00985D83">
        <w:rPr>
          <w:rFonts w:ascii="Times New Roman" w:hAnsi="Times New Roman" w:cs="Times New Roman" w:hint="eastAsia"/>
          <w:kern w:val="0"/>
          <w:szCs w:val="24"/>
          <w:lang w:val="en-GB"/>
        </w:rPr>
        <w:t>Unicall</w:t>
      </w:r>
      <w:proofErr w:type="spellEnd"/>
      <w:r w:rsidR="00985D83">
        <w:rPr>
          <w:rFonts w:ascii="Times New Roman" w:hAnsi="Times New Roman" w:cs="Times New Roman" w:hint="eastAsia"/>
          <w:kern w:val="0"/>
          <w:szCs w:val="24"/>
          <w:lang w:val="en-GB"/>
        </w:rPr>
        <w:t xml:space="preserve"> has no precondition to adopt such kind of strategy in short to medium term.  More importantly, the increased staff turnover and competitive labour market further make such strategy unworkable.</w:t>
      </w:r>
      <w:r w:rsidR="00C4309A">
        <w:rPr>
          <w:rFonts w:ascii="Times New Roman" w:hAnsi="Times New Roman" w:cs="Times New Roman" w:hint="eastAsia"/>
          <w:kern w:val="0"/>
          <w:szCs w:val="24"/>
          <w:lang w:val="en-GB"/>
        </w:rPr>
        <w:t xml:space="preserve"> </w:t>
      </w:r>
      <w:r w:rsidR="00C4309A">
        <w:rPr>
          <w:rFonts w:ascii="Times New Roman" w:hAnsi="Times New Roman" w:cs="Times New Roman"/>
          <w:kern w:val="0"/>
          <w:szCs w:val="24"/>
          <w:lang w:val="en-GB"/>
        </w:rPr>
        <w:t>At the same time, this ignor</w:t>
      </w:r>
      <w:r w:rsidR="002C13B7">
        <w:rPr>
          <w:rFonts w:ascii="Times New Roman" w:hAnsi="Times New Roman" w:cs="Times New Roman"/>
          <w:kern w:val="0"/>
          <w:szCs w:val="24"/>
          <w:lang w:val="en-GB"/>
        </w:rPr>
        <w:t>ance</w:t>
      </w:r>
      <w:r w:rsidR="00C4309A">
        <w:rPr>
          <w:rFonts w:ascii="Times New Roman" w:hAnsi="Times New Roman" w:cs="Times New Roman"/>
          <w:kern w:val="0"/>
          <w:szCs w:val="24"/>
          <w:lang w:val="en-GB"/>
        </w:rPr>
        <w:t xml:space="preserve"> of staff </w:t>
      </w:r>
      <w:r w:rsidR="00DC5C0B">
        <w:rPr>
          <w:rFonts w:ascii="Times New Roman" w:hAnsi="Times New Roman" w:cs="Times New Roman"/>
          <w:kern w:val="0"/>
          <w:szCs w:val="24"/>
          <w:lang w:val="en-GB"/>
        </w:rPr>
        <w:t>welfare</w:t>
      </w:r>
      <w:r w:rsidR="00C4309A">
        <w:rPr>
          <w:rFonts w:ascii="Times New Roman" w:hAnsi="Times New Roman" w:cs="Times New Roman"/>
          <w:kern w:val="0"/>
          <w:szCs w:val="24"/>
          <w:lang w:val="en-GB"/>
        </w:rPr>
        <w:t xml:space="preserve"> </w:t>
      </w:r>
      <w:r w:rsidR="002C13B7">
        <w:rPr>
          <w:rFonts w:ascii="Times New Roman" w:hAnsi="Times New Roman" w:cs="Times New Roman"/>
          <w:kern w:val="0"/>
          <w:szCs w:val="24"/>
          <w:lang w:val="en-GB"/>
        </w:rPr>
        <w:t xml:space="preserve">may not only </w:t>
      </w:r>
      <w:r w:rsidR="00DC5C0B">
        <w:rPr>
          <w:rFonts w:ascii="Times New Roman" w:hAnsi="Times New Roman" w:cs="Times New Roman"/>
          <w:kern w:val="0"/>
          <w:szCs w:val="24"/>
          <w:lang w:val="en-GB"/>
        </w:rPr>
        <w:t>rise</w:t>
      </w:r>
      <w:r w:rsidR="002C13B7">
        <w:rPr>
          <w:rFonts w:ascii="Times New Roman" w:hAnsi="Times New Roman" w:cs="Times New Roman"/>
          <w:kern w:val="0"/>
          <w:szCs w:val="24"/>
          <w:lang w:val="en-GB"/>
        </w:rPr>
        <w:t xml:space="preserve"> staff absence, staff turnover, recruitment and training costs, it will also decrease customer service quality and increase errors (Schlesinger and </w:t>
      </w:r>
      <w:proofErr w:type="spellStart"/>
      <w:r w:rsidR="002C13B7">
        <w:rPr>
          <w:rFonts w:ascii="Times New Roman" w:hAnsi="Times New Roman" w:cs="Times New Roman"/>
          <w:kern w:val="0"/>
          <w:szCs w:val="24"/>
          <w:lang w:val="en-GB"/>
        </w:rPr>
        <w:t>Heskett</w:t>
      </w:r>
      <w:proofErr w:type="spellEnd"/>
      <w:r w:rsidR="002C13B7">
        <w:rPr>
          <w:rFonts w:ascii="Times New Roman" w:hAnsi="Times New Roman" w:cs="Times New Roman"/>
          <w:kern w:val="0"/>
          <w:szCs w:val="24"/>
          <w:lang w:val="en-GB"/>
        </w:rPr>
        <w:t>, 1991)</w:t>
      </w:r>
      <w:r w:rsidR="00380C4E">
        <w:rPr>
          <w:rFonts w:ascii="Times New Roman" w:hAnsi="Times New Roman" w:cs="Times New Roman"/>
          <w:kern w:val="0"/>
          <w:szCs w:val="24"/>
          <w:lang w:val="en-GB"/>
        </w:rPr>
        <w:t xml:space="preserve">, and can finally result in </w:t>
      </w:r>
      <w:r w:rsidR="00DC5C0B">
        <w:rPr>
          <w:rFonts w:ascii="Times New Roman" w:hAnsi="Times New Roman" w:cs="Times New Roman"/>
          <w:kern w:val="0"/>
          <w:szCs w:val="24"/>
          <w:lang w:val="en-GB"/>
        </w:rPr>
        <w:t>worse</w:t>
      </w:r>
      <w:r w:rsidR="00380C4E">
        <w:rPr>
          <w:rFonts w:ascii="Times New Roman" w:hAnsi="Times New Roman" w:cs="Times New Roman"/>
          <w:kern w:val="0"/>
          <w:szCs w:val="24"/>
          <w:lang w:val="en-GB"/>
        </w:rPr>
        <w:t xml:space="preserve"> first-time call resolution and </w:t>
      </w:r>
      <w:r w:rsidR="00DC5C0B">
        <w:rPr>
          <w:rFonts w:ascii="Times New Roman" w:hAnsi="Times New Roman" w:cs="Times New Roman"/>
          <w:kern w:val="0"/>
          <w:szCs w:val="24"/>
          <w:lang w:val="en-GB"/>
        </w:rPr>
        <w:t xml:space="preserve">also </w:t>
      </w:r>
      <w:r w:rsidR="00380C4E">
        <w:rPr>
          <w:rFonts w:ascii="Times New Roman" w:hAnsi="Times New Roman" w:cs="Times New Roman"/>
          <w:kern w:val="0"/>
          <w:szCs w:val="24"/>
          <w:lang w:val="en-GB"/>
        </w:rPr>
        <w:t xml:space="preserve">more repeated </w:t>
      </w:r>
      <w:r w:rsidR="00DC5C0B">
        <w:rPr>
          <w:rFonts w:ascii="Times New Roman" w:hAnsi="Times New Roman" w:cs="Times New Roman"/>
          <w:kern w:val="0"/>
          <w:szCs w:val="24"/>
          <w:lang w:val="en-GB"/>
        </w:rPr>
        <w:t xml:space="preserve">phone </w:t>
      </w:r>
      <w:r w:rsidR="00380C4E">
        <w:rPr>
          <w:rFonts w:ascii="Times New Roman" w:hAnsi="Times New Roman" w:cs="Times New Roman"/>
          <w:kern w:val="0"/>
          <w:szCs w:val="24"/>
          <w:lang w:val="en-GB"/>
        </w:rPr>
        <w:t xml:space="preserve">calls. </w:t>
      </w:r>
    </w:p>
    <w:p w:rsidR="00EB46F2" w:rsidRDefault="00EB46F2"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985D83" w:rsidRDefault="00985D83" w:rsidP="00332210">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hint="eastAsia"/>
          <w:kern w:val="0"/>
          <w:szCs w:val="24"/>
          <w:lang w:val="en-GB"/>
        </w:rPr>
        <w:t>A</w:t>
      </w:r>
      <w:r>
        <w:rPr>
          <w:rFonts w:ascii="Times New Roman" w:hAnsi="Times New Roman" w:cs="Times New Roman"/>
          <w:kern w:val="0"/>
          <w:szCs w:val="24"/>
          <w:lang w:val="en-GB" w:eastAsia="zh-HK"/>
        </w:rPr>
        <w:t xml:space="preserve">ll in all, </w:t>
      </w:r>
      <w:r w:rsidR="00380C4E">
        <w:rPr>
          <w:rFonts w:ascii="Times New Roman" w:hAnsi="Times New Roman" w:cs="Times New Roman"/>
          <w:kern w:val="0"/>
          <w:szCs w:val="24"/>
          <w:lang w:val="en-GB" w:eastAsia="zh-HK"/>
        </w:rPr>
        <w:t>we consider a strategy striking a balance of monitoring/</w:t>
      </w:r>
      <w:r w:rsidR="00253A32">
        <w:rPr>
          <w:rFonts w:ascii="Times New Roman" w:hAnsi="Times New Roman" w:cs="Times New Roman"/>
          <w:kern w:val="0"/>
          <w:szCs w:val="24"/>
          <w:lang w:val="en-GB" w:eastAsia="zh-HK"/>
        </w:rPr>
        <w:t>efficiency and agent well-being</w:t>
      </w:r>
      <w:r w:rsidR="00253A32">
        <w:rPr>
          <w:rFonts w:ascii="Times New Roman" w:hAnsi="Times New Roman" w:cs="Times New Roman" w:hint="eastAsia"/>
          <w:kern w:val="0"/>
          <w:szCs w:val="24"/>
          <w:lang w:val="en-GB" w:eastAsia="zh-HK"/>
        </w:rPr>
        <w:t xml:space="preserve"> </w:t>
      </w:r>
      <w:r w:rsidR="00695D94">
        <w:rPr>
          <w:rFonts w:ascii="Times New Roman" w:hAnsi="Times New Roman" w:cs="Times New Roman" w:hint="eastAsia"/>
          <w:kern w:val="0"/>
          <w:szCs w:val="24"/>
          <w:lang w:val="en-GB" w:eastAsia="zh-HK"/>
        </w:rPr>
        <w:t xml:space="preserve">more </w:t>
      </w:r>
      <w:r w:rsidR="00253A32">
        <w:rPr>
          <w:rFonts w:ascii="Times New Roman" w:hAnsi="Times New Roman" w:cs="Times New Roman" w:hint="eastAsia"/>
          <w:kern w:val="0"/>
          <w:szCs w:val="24"/>
          <w:lang w:val="en-GB" w:eastAsia="zh-HK"/>
        </w:rPr>
        <w:t>appropriate</w:t>
      </w:r>
      <w:r w:rsidR="00695D94">
        <w:rPr>
          <w:rFonts w:ascii="Times New Roman" w:hAnsi="Times New Roman" w:cs="Times New Roman" w:hint="eastAsia"/>
          <w:kern w:val="0"/>
          <w:szCs w:val="24"/>
          <w:lang w:val="en-GB" w:eastAsia="zh-HK"/>
        </w:rPr>
        <w:t xml:space="preserve"> to cope with the current issues of </w:t>
      </w:r>
      <w:proofErr w:type="spellStart"/>
      <w:r w:rsidR="00695D94">
        <w:rPr>
          <w:rFonts w:ascii="Times New Roman" w:hAnsi="Times New Roman" w:cs="Times New Roman" w:hint="eastAsia"/>
          <w:kern w:val="0"/>
          <w:szCs w:val="24"/>
          <w:lang w:val="en-GB" w:eastAsia="zh-HK"/>
        </w:rPr>
        <w:t>Unicall</w:t>
      </w:r>
      <w:proofErr w:type="spellEnd"/>
      <w:r w:rsidR="00695D94">
        <w:rPr>
          <w:rFonts w:ascii="Times New Roman" w:hAnsi="Times New Roman" w:cs="Times New Roman" w:hint="eastAsia"/>
          <w:kern w:val="0"/>
          <w:szCs w:val="24"/>
          <w:lang w:val="en-GB" w:eastAsia="zh-HK"/>
        </w:rPr>
        <w:t>.</w:t>
      </w:r>
      <w:r w:rsidR="00253A32">
        <w:rPr>
          <w:rFonts w:ascii="Times New Roman" w:hAnsi="Times New Roman" w:cs="Times New Roman" w:hint="eastAsia"/>
          <w:kern w:val="0"/>
          <w:szCs w:val="24"/>
          <w:lang w:val="en-GB" w:eastAsia="zh-HK"/>
        </w:rPr>
        <w:t xml:space="preserve"> </w:t>
      </w:r>
    </w:p>
    <w:p w:rsidR="00985D83" w:rsidRDefault="00985D83"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695D94" w:rsidRPr="00C259C2" w:rsidRDefault="00DF4EDD" w:rsidP="00C259C2">
      <w:pPr>
        <w:pStyle w:val="1"/>
        <w:numPr>
          <w:ilvl w:val="1"/>
          <w:numId w:val="2"/>
        </w:numPr>
        <w:adjustRightInd w:val="0"/>
        <w:snapToGrid w:val="0"/>
        <w:spacing w:line="360" w:lineRule="auto"/>
        <w:ind w:left="284" w:hanging="284"/>
        <w:jc w:val="both"/>
        <w:rPr>
          <w:rFonts w:eastAsiaTheme="minorEastAsia"/>
          <w:color w:val="000000" w:themeColor="text1"/>
          <w:sz w:val="28"/>
          <w:lang w:val="en-GB"/>
        </w:rPr>
      </w:pPr>
      <w:bookmarkStart w:id="7" w:name="_Toc507677771"/>
      <w:r>
        <w:rPr>
          <w:rFonts w:eastAsiaTheme="minorEastAsia"/>
          <w:color w:val="000000" w:themeColor="text1"/>
          <w:sz w:val="28"/>
          <w:lang w:val="en-GB"/>
        </w:rPr>
        <w:t>Work organization, r</w:t>
      </w:r>
      <w:r w:rsidR="008C3681">
        <w:rPr>
          <w:rFonts w:eastAsiaTheme="minorEastAsia" w:hint="eastAsia"/>
          <w:color w:val="000000" w:themeColor="text1"/>
          <w:sz w:val="28"/>
          <w:lang w:val="en-GB"/>
        </w:rPr>
        <w:t xml:space="preserve">eward </w:t>
      </w:r>
      <w:r>
        <w:rPr>
          <w:rFonts w:eastAsiaTheme="minorEastAsia"/>
          <w:color w:val="000000" w:themeColor="text1"/>
          <w:sz w:val="28"/>
          <w:lang w:val="en-GB"/>
        </w:rPr>
        <w:t>&amp;</w:t>
      </w:r>
      <w:r w:rsidR="008C3681">
        <w:rPr>
          <w:rFonts w:eastAsiaTheme="minorEastAsia" w:hint="eastAsia"/>
          <w:color w:val="000000" w:themeColor="text1"/>
          <w:sz w:val="28"/>
          <w:lang w:val="en-GB"/>
        </w:rPr>
        <w:t xml:space="preserve"> </w:t>
      </w:r>
      <w:r w:rsidR="00430D65">
        <w:rPr>
          <w:rFonts w:eastAsiaTheme="minorEastAsia" w:hint="eastAsia"/>
          <w:color w:val="000000" w:themeColor="text1"/>
          <w:sz w:val="28"/>
          <w:lang w:val="en-GB"/>
        </w:rPr>
        <w:t>p</w:t>
      </w:r>
      <w:r w:rsidR="00C259C2" w:rsidRPr="00C259C2">
        <w:rPr>
          <w:rFonts w:eastAsiaTheme="minorEastAsia" w:hint="eastAsia"/>
          <w:color w:val="000000" w:themeColor="text1"/>
          <w:sz w:val="28"/>
          <w:lang w:val="en-GB"/>
        </w:rPr>
        <w:t>erformance management</w:t>
      </w:r>
      <w:bookmarkEnd w:id="7"/>
      <w:r w:rsidR="000C3A01" w:rsidRPr="00C259C2">
        <w:rPr>
          <w:rFonts w:eastAsiaTheme="minorEastAsia" w:hint="eastAsia"/>
          <w:color w:val="000000" w:themeColor="text1"/>
          <w:sz w:val="28"/>
          <w:lang w:val="en-GB"/>
        </w:rPr>
        <w:t xml:space="preserve"> </w:t>
      </w:r>
    </w:p>
    <w:p w:rsidR="00FC20CA" w:rsidRDefault="008C3681" w:rsidP="00332210">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hint="eastAsia"/>
          <w:kern w:val="0"/>
          <w:szCs w:val="24"/>
          <w:lang w:val="en-GB"/>
        </w:rPr>
        <w:t xml:space="preserve">If we need to treat the </w:t>
      </w:r>
      <w:proofErr w:type="gramStart"/>
      <w:r>
        <w:rPr>
          <w:rFonts w:ascii="Times New Roman" w:hAnsi="Times New Roman" w:cs="Times New Roman" w:hint="eastAsia"/>
          <w:kern w:val="0"/>
          <w:szCs w:val="24"/>
          <w:lang w:val="en-GB"/>
        </w:rPr>
        <w:t xml:space="preserve">agents </w:t>
      </w:r>
      <w:r w:rsidR="00430D65">
        <w:rPr>
          <w:rFonts w:ascii="Times New Roman" w:hAnsi="Times New Roman" w:cs="Times New Roman" w:hint="eastAsia"/>
          <w:kern w:val="0"/>
          <w:szCs w:val="24"/>
          <w:lang w:val="en-GB"/>
        </w:rPr>
        <w:t>better</w:t>
      </w:r>
      <w:r w:rsidR="00BE1AA5">
        <w:rPr>
          <w:rFonts w:ascii="Times New Roman" w:hAnsi="Times New Roman" w:cs="Times New Roman" w:hint="eastAsia"/>
          <w:kern w:val="0"/>
          <w:szCs w:val="24"/>
          <w:lang w:val="en-GB"/>
        </w:rPr>
        <w:t xml:space="preserve"> and improves</w:t>
      </w:r>
      <w:proofErr w:type="gramEnd"/>
      <w:r w:rsidR="00BE1AA5">
        <w:rPr>
          <w:rFonts w:ascii="Times New Roman" w:hAnsi="Times New Roman" w:cs="Times New Roman" w:hint="eastAsia"/>
          <w:kern w:val="0"/>
          <w:szCs w:val="24"/>
          <w:lang w:val="en-GB"/>
        </w:rPr>
        <w:t xml:space="preserve"> their motivating factors</w:t>
      </w:r>
      <w:r>
        <w:rPr>
          <w:rFonts w:ascii="Times New Roman" w:hAnsi="Times New Roman" w:cs="Times New Roman" w:hint="eastAsia"/>
          <w:kern w:val="0"/>
          <w:szCs w:val="24"/>
          <w:lang w:val="en-GB"/>
        </w:rPr>
        <w:t xml:space="preserve">, first we have to give them appropriate reward, incentive </w:t>
      </w:r>
      <w:r w:rsidR="00BE1AA5">
        <w:rPr>
          <w:rFonts w:ascii="Times New Roman" w:hAnsi="Times New Roman" w:cs="Times New Roman" w:hint="eastAsia"/>
          <w:kern w:val="0"/>
          <w:szCs w:val="24"/>
          <w:lang w:val="en-GB"/>
        </w:rPr>
        <w:t>but before that,</w:t>
      </w:r>
      <w:r>
        <w:rPr>
          <w:rFonts w:ascii="Times New Roman" w:hAnsi="Times New Roman" w:cs="Times New Roman" w:hint="eastAsia"/>
          <w:kern w:val="0"/>
          <w:szCs w:val="24"/>
          <w:lang w:val="en-GB"/>
        </w:rPr>
        <w:t xml:space="preserve"> </w:t>
      </w:r>
      <w:r w:rsidR="001B7AB7">
        <w:rPr>
          <w:rFonts w:ascii="Times New Roman" w:hAnsi="Times New Roman" w:cs="Times New Roman"/>
          <w:kern w:val="0"/>
          <w:szCs w:val="24"/>
          <w:lang w:val="en-GB"/>
        </w:rPr>
        <w:t>better work organisation</w:t>
      </w:r>
      <w:r>
        <w:rPr>
          <w:rFonts w:ascii="Times New Roman" w:hAnsi="Times New Roman" w:cs="Times New Roman" w:hint="eastAsia"/>
          <w:kern w:val="0"/>
          <w:szCs w:val="24"/>
          <w:lang w:val="en-GB"/>
        </w:rPr>
        <w:t xml:space="preserve">.  </w:t>
      </w:r>
    </w:p>
    <w:p w:rsidR="00FC20CA" w:rsidRDefault="00FC20CA"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FC20CA" w:rsidRPr="00FC20CA" w:rsidRDefault="00FC20CA" w:rsidP="00FC20CA">
      <w:pPr>
        <w:pStyle w:val="1"/>
        <w:numPr>
          <w:ilvl w:val="2"/>
          <w:numId w:val="2"/>
        </w:numPr>
        <w:adjustRightInd w:val="0"/>
        <w:snapToGrid w:val="0"/>
        <w:spacing w:line="360" w:lineRule="auto"/>
        <w:ind w:left="1276" w:hanging="850"/>
        <w:jc w:val="both"/>
        <w:rPr>
          <w:rFonts w:eastAsiaTheme="minorEastAsia"/>
          <w:color w:val="000000" w:themeColor="text1"/>
          <w:sz w:val="28"/>
          <w:lang w:val="en-GB"/>
        </w:rPr>
      </w:pPr>
      <w:bookmarkStart w:id="8" w:name="_Toc507677772"/>
      <w:r w:rsidRPr="00FC20CA">
        <w:rPr>
          <w:rFonts w:eastAsiaTheme="minorEastAsia"/>
          <w:color w:val="000000" w:themeColor="text1"/>
          <w:sz w:val="28"/>
          <w:lang w:val="en-GB"/>
        </w:rPr>
        <w:t xml:space="preserve">Work </w:t>
      </w:r>
      <w:r w:rsidR="001B7AB7">
        <w:rPr>
          <w:rFonts w:eastAsiaTheme="minorEastAsia"/>
          <w:color w:val="000000" w:themeColor="text1"/>
          <w:sz w:val="28"/>
          <w:lang w:val="en-GB"/>
        </w:rPr>
        <w:t>organisation</w:t>
      </w:r>
      <w:r w:rsidRPr="00FC20CA">
        <w:rPr>
          <w:rFonts w:eastAsiaTheme="minorEastAsia"/>
          <w:color w:val="000000" w:themeColor="text1"/>
          <w:sz w:val="28"/>
          <w:lang w:val="en-GB"/>
        </w:rPr>
        <w:t xml:space="preserve"> and </w:t>
      </w:r>
      <w:r w:rsidRPr="00FC20CA">
        <w:rPr>
          <w:rFonts w:eastAsiaTheme="minorEastAsia" w:hint="eastAsia"/>
          <w:color w:val="000000" w:themeColor="text1"/>
          <w:sz w:val="28"/>
          <w:lang w:val="en-GB"/>
        </w:rPr>
        <w:t>career path</w:t>
      </w:r>
      <w:bookmarkEnd w:id="8"/>
      <w:r w:rsidRPr="00FC20CA">
        <w:rPr>
          <w:rFonts w:eastAsiaTheme="minorEastAsia"/>
          <w:color w:val="000000" w:themeColor="text1"/>
          <w:sz w:val="28"/>
          <w:lang w:val="en-GB"/>
        </w:rPr>
        <w:t xml:space="preserve"> </w:t>
      </w:r>
    </w:p>
    <w:p w:rsidR="00FC20CA" w:rsidRPr="00FC20CA" w:rsidRDefault="00FC20CA" w:rsidP="00FC20CA">
      <w:pPr>
        <w:autoSpaceDE w:val="0"/>
        <w:autoSpaceDN w:val="0"/>
        <w:adjustRightInd w:val="0"/>
        <w:snapToGrid w:val="0"/>
        <w:spacing w:line="360" w:lineRule="auto"/>
        <w:jc w:val="both"/>
        <w:rPr>
          <w:rFonts w:ascii="Times New Roman" w:hAnsi="Times New Roman" w:cs="Times New Roman"/>
          <w:bCs/>
          <w:color w:val="222222"/>
          <w:szCs w:val="24"/>
          <w:shd w:val="clear" w:color="auto" w:fill="FFFFFF"/>
        </w:rPr>
      </w:pPr>
      <w:r>
        <w:rPr>
          <w:rFonts w:ascii="Times New Roman" w:hAnsi="Times New Roman" w:cs="Times New Roman" w:hint="eastAsia"/>
          <w:kern w:val="0"/>
          <w:szCs w:val="24"/>
          <w:lang w:val="en-GB"/>
        </w:rPr>
        <w:t xml:space="preserve">First of all, a career path is important.  </w:t>
      </w:r>
      <w:r>
        <w:rPr>
          <w:rFonts w:ascii="Times New Roman" w:hAnsi="Times New Roman" w:cs="Times New Roman"/>
          <w:kern w:val="0"/>
          <w:szCs w:val="24"/>
          <w:lang w:val="en-GB"/>
        </w:rPr>
        <w:t xml:space="preserve">As discuss in Maslow hierarchy of needs and </w:t>
      </w:r>
      <w:r w:rsidRPr="00FC20CA">
        <w:rPr>
          <w:rFonts w:ascii="Times New Roman" w:hAnsi="Times New Roman" w:cs="Times New Roman"/>
          <w:bCs/>
          <w:color w:val="000000"/>
          <w:kern w:val="0"/>
          <w:szCs w:val="24"/>
        </w:rPr>
        <w:t xml:space="preserve">Herzberg’s </w:t>
      </w:r>
      <w:r w:rsidRPr="00FC20CA">
        <w:rPr>
          <w:rFonts w:ascii="Times New Roman" w:hAnsi="Times New Roman" w:cs="Times New Roman"/>
          <w:bCs/>
          <w:color w:val="222222"/>
          <w:szCs w:val="24"/>
          <w:shd w:val="clear" w:color="auto" w:fill="FFFFFF"/>
        </w:rPr>
        <w:t>motivation-hygiene theory</w:t>
      </w:r>
      <w:r>
        <w:rPr>
          <w:rFonts w:ascii="Times New Roman" w:hAnsi="Times New Roman" w:cs="Times New Roman"/>
          <w:bCs/>
          <w:color w:val="222222"/>
          <w:szCs w:val="24"/>
          <w:shd w:val="clear" w:color="auto" w:fill="FFFFFF"/>
        </w:rPr>
        <w:t xml:space="preserve">, sometimes the recognition among colleagues that comes about from promoting agents to those roles counts more than marginal pay increases.  </w:t>
      </w:r>
      <w:r w:rsidR="00BD7193">
        <w:rPr>
          <w:rFonts w:ascii="Times New Roman" w:hAnsi="Times New Roman" w:cs="Times New Roman" w:hint="eastAsia"/>
          <w:kern w:val="0"/>
          <w:szCs w:val="24"/>
          <w:lang w:val="en-GB"/>
        </w:rPr>
        <w:t>Put together the centre</w:t>
      </w:r>
      <w:r w:rsidR="00BD7193">
        <w:rPr>
          <w:rFonts w:ascii="Times New Roman" w:hAnsi="Times New Roman" w:cs="Times New Roman"/>
          <w:kern w:val="0"/>
          <w:szCs w:val="24"/>
          <w:lang w:val="en-GB"/>
        </w:rPr>
        <w:t>’</w:t>
      </w:r>
      <w:r w:rsidR="00BD7193">
        <w:rPr>
          <w:rFonts w:ascii="Times New Roman" w:hAnsi="Times New Roman" w:cs="Times New Roman" w:hint="eastAsia"/>
          <w:kern w:val="0"/>
          <w:szCs w:val="24"/>
          <w:lang w:val="en-GB"/>
        </w:rPr>
        <w:t xml:space="preserve">s own career path, such as creating more team leaders and </w:t>
      </w:r>
      <w:r w:rsidR="00BD7193">
        <w:rPr>
          <w:rFonts w:ascii="Times New Roman" w:hAnsi="Times New Roman" w:cs="Times New Roman"/>
          <w:kern w:val="0"/>
          <w:szCs w:val="24"/>
          <w:lang w:val="en-GB"/>
        </w:rPr>
        <w:t xml:space="preserve">even </w:t>
      </w:r>
      <w:r w:rsidR="00BD7193">
        <w:rPr>
          <w:rFonts w:ascii="Times New Roman" w:hAnsi="Times New Roman" w:cs="Times New Roman" w:hint="eastAsia"/>
          <w:kern w:val="0"/>
          <w:szCs w:val="24"/>
          <w:lang w:val="en-GB"/>
        </w:rPr>
        <w:t xml:space="preserve">sub-team </w:t>
      </w:r>
      <w:proofErr w:type="gramStart"/>
      <w:r w:rsidR="00BD7193">
        <w:rPr>
          <w:rFonts w:ascii="Times New Roman" w:hAnsi="Times New Roman" w:cs="Times New Roman" w:hint="eastAsia"/>
          <w:kern w:val="0"/>
          <w:szCs w:val="24"/>
          <w:lang w:val="en-GB"/>
        </w:rPr>
        <w:t>leaders</w:t>
      </w:r>
      <w:proofErr w:type="gramEnd"/>
      <w:r w:rsidR="00BD7193">
        <w:rPr>
          <w:rFonts w:ascii="Times New Roman" w:hAnsi="Times New Roman" w:cs="Times New Roman" w:hint="eastAsia"/>
          <w:kern w:val="0"/>
          <w:szCs w:val="24"/>
          <w:lang w:val="en-GB"/>
        </w:rPr>
        <w:t xml:space="preserve"> insider call cent</w:t>
      </w:r>
      <w:r w:rsidR="00BD7193">
        <w:rPr>
          <w:rFonts w:ascii="Times New Roman" w:hAnsi="Times New Roman" w:cs="Times New Roman"/>
          <w:kern w:val="0"/>
          <w:szCs w:val="24"/>
          <w:lang w:val="en-GB"/>
        </w:rPr>
        <w:t>res</w:t>
      </w:r>
      <w:r w:rsidR="00BD7193">
        <w:rPr>
          <w:rFonts w:ascii="Times New Roman" w:hAnsi="Times New Roman" w:cs="Times New Roman" w:hint="eastAsia"/>
          <w:kern w:val="0"/>
          <w:szCs w:val="24"/>
          <w:lang w:val="en-GB"/>
        </w:rPr>
        <w:t xml:space="preserve"> will help</w:t>
      </w:r>
      <w:r w:rsidR="00BD7193">
        <w:rPr>
          <w:rFonts w:ascii="Times New Roman" w:hAnsi="Times New Roman" w:cs="Times New Roman"/>
          <w:kern w:val="0"/>
          <w:szCs w:val="24"/>
          <w:lang w:val="en-GB"/>
        </w:rPr>
        <w:t xml:space="preserve">.  </w:t>
      </w:r>
      <w:proofErr w:type="spellStart"/>
      <w:r w:rsidR="00BD7193">
        <w:rPr>
          <w:rFonts w:ascii="Times New Roman" w:hAnsi="Times New Roman" w:cs="Times New Roman" w:hint="eastAsia"/>
          <w:kern w:val="0"/>
          <w:szCs w:val="24"/>
          <w:lang w:val="en-GB"/>
        </w:rPr>
        <w:t>Unicall</w:t>
      </w:r>
      <w:proofErr w:type="spellEnd"/>
      <w:r w:rsidR="00BD7193">
        <w:rPr>
          <w:rFonts w:ascii="Times New Roman" w:hAnsi="Times New Roman" w:cs="Times New Roman" w:hint="eastAsia"/>
          <w:kern w:val="0"/>
          <w:szCs w:val="24"/>
          <w:lang w:val="en-GB"/>
        </w:rPr>
        <w:t xml:space="preserve"> is adopting a standard structure based around </w:t>
      </w:r>
      <w:r w:rsidR="00BD7193">
        <w:rPr>
          <w:rFonts w:ascii="Times New Roman" w:hAnsi="Times New Roman" w:cs="Times New Roman"/>
          <w:kern w:val="0"/>
          <w:szCs w:val="24"/>
          <w:lang w:val="en-GB"/>
        </w:rPr>
        <w:t>‘</w:t>
      </w:r>
      <w:r w:rsidR="00BD7193">
        <w:rPr>
          <w:rFonts w:ascii="Times New Roman" w:hAnsi="Times New Roman" w:cs="Times New Roman" w:hint="eastAsia"/>
          <w:kern w:val="0"/>
          <w:szCs w:val="24"/>
          <w:lang w:val="en-GB"/>
        </w:rPr>
        <w:t>agent</w:t>
      </w:r>
      <w:r w:rsidR="00BD7193">
        <w:rPr>
          <w:rFonts w:ascii="Times New Roman" w:hAnsi="Times New Roman" w:cs="Times New Roman"/>
          <w:kern w:val="0"/>
          <w:szCs w:val="24"/>
          <w:lang w:val="en-GB"/>
        </w:rPr>
        <w:t>’</w:t>
      </w:r>
      <w:r w:rsidR="00BD7193">
        <w:rPr>
          <w:rFonts w:ascii="Times New Roman" w:hAnsi="Times New Roman" w:cs="Times New Roman" w:hint="eastAsia"/>
          <w:kern w:val="0"/>
          <w:szCs w:val="24"/>
          <w:lang w:val="en-GB"/>
        </w:rPr>
        <w:t xml:space="preserve">, </w:t>
      </w:r>
      <w:r w:rsidR="00BD7193">
        <w:rPr>
          <w:rFonts w:ascii="Times New Roman" w:hAnsi="Times New Roman" w:cs="Times New Roman"/>
          <w:kern w:val="0"/>
          <w:szCs w:val="24"/>
          <w:lang w:val="en-GB"/>
        </w:rPr>
        <w:t>‘supervisors</w:t>
      </w:r>
      <w:r w:rsidR="001D5933">
        <w:rPr>
          <w:rFonts w:ascii="Times New Roman" w:hAnsi="Times New Roman" w:cs="Times New Roman"/>
          <w:kern w:val="0"/>
          <w:szCs w:val="24"/>
          <w:lang w:val="en-GB"/>
        </w:rPr>
        <w:t>/ team leader</w:t>
      </w:r>
      <w:r w:rsidR="00BD7193">
        <w:rPr>
          <w:rFonts w:ascii="Times New Roman" w:hAnsi="Times New Roman" w:cs="Times New Roman"/>
          <w:kern w:val="0"/>
          <w:szCs w:val="24"/>
          <w:lang w:val="en-GB"/>
        </w:rPr>
        <w:t xml:space="preserve">’ and ‘centre managers’.  </w:t>
      </w:r>
      <w:r>
        <w:rPr>
          <w:rFonts w:ascii="Times New Roman" w:hAnsi="Times New Roman" w:cs="Times New Roman"/>
          <w:bCs/>
          <w:color w:val="222222"/>
          <w:szCs w:val="24"/>
          <w:shd w:val="clear" w:color="auto" w:fill="FFFFFF"/>
        </w:rPr>
        <w:t>Currently</w:t>
      </w:r>
      <w:r w:rsidR="00F86A00">
        <w:rPr>
          <w:rFonts w:ascii="Times New Roman" w:hAnsi="Times New Roman" w:cs="Times New Roman"/>
          <w:bCs/>
          <w:color w:val="222222"/>
          <w:szCs w:val="24"/>
          <w:shd w:val="clear" w:color="auto" w:fill="FFFFFF"/>
        </w:rPr>
        <w:t xml:space="preserve"> there </w:t>
      </w:r>
      <w:proofErr w:type="gramStart"/>
      <w:r w:rsidR="00F86A00">
        <w:rPr>
          <w:rFonts w:ascii="Times New Roman" w:hAnsi="Times New Roman" w:cs="Times New Roman"/>
          <w:bCs/>
          <w:color w:val="222222"/>
          <w:szCs w:val="24"/>
          <w:shd w:val="clear" w:color="auto" w:fill="FFFFFF"/>
        </w:rPr>
        <w:t>are</w:t>
      </w:r>
      <w:proofErr w:type="gramEnd"/>
      <w:r w:rsidR="00F86A00">
        <w:rPr>
          <w:rFonts w:ascii="Times New Roman" w:hAnsi="Times New Roman" w:cs="Times New Roman"/>
          <w:bCs/>
          <w:color w:val="222222"/>
          <w:szCs w:val="24"/>
          <w:shd w:val="clear" w:color="auto" w:fill="FFFFFF"/>
        </w:rPr>
        <w:t xml:space="preserve"> 200 staff in </w:t>
      </w:r>
      <w:proofErr w:type="spellStart"/>
      <w:r w:rsidR="00F86A00">
        <w:rPr>
          <w:rFonts w:ascii="Times New Roman" w:hAnsi="Times New Roman" w:cs="Times New Roman"/>
          <w:bCs/>
          <w:color w:val="222222"/>
          <w:szCs w:val="24"/>
          <w:shd w:val="clear" w:color="auto" w:fill="FFFFFF"/>
        </w:rPr>
        <w:t>Unicall</w:t>
      </w:r>
      <w:proofErr w:type="spellEnd"/>
      <w:r w:rsidR="00F86A00">
        <w:rPr>
          <w:rFonts w:ascii="Times New Roman" w:hAnsi="Times New Roman" w:cs="Times New Roman"/>
          <w:bCs/>
          <w:color w:val="222222"/>
          <w:szCs w:val="24"/>
          <w:shd w:val="clear" w:color="auto" w:fill="FFFFFF"/>
        </w:rPr>
        <w:t xml:space="preserve"> but there are only three call </w:t>
      </w:r>
      <w:proofErr w:type="spellStart"/>
      <w:r w:rsidR="00F86A00">
        <w:rPr>
          <w:rFonts w:ascii="Times New Roman" w:hAnsi="Times New Roman" w:cs="Times New Roman"/>
          <w:bCs/>
          <w:color w:val="222222"/>
          <w:szCs w:val="24"/>
          <w:shd w:val="clear" w:color="auto" w:fill="FFFFFF"/>
        </w:rPr>
        <w:t>centre</w:t>
      </w:r>
      <w:proofErr w:type="spellEnd"/>
      <w:r w:rsidR="00F86A00">
        <w:rPr>
          <w:rFonts w:ascii="Times New Roman" w:hAnsi="Times New Roman" w:cs="Times New Roman"/>
          <w:bCs/>
          <w:color w:val="222222"/>
          <w:szCs w:val="24"/>
          <w:shd w:val="clear" w:color="auto" w:fill="FFFFFF"/>
        </w:rPr>
        <w:t xml:space="preserve"> managers and one deputy manager, although the number of supervisors are not given.  </w:t>
      </w:r>
      <w:r w:rsidR="00BD7193">
        <w:rPr>
          <w:rFonts w:ascii="Times New Roman" w:hAnsi="Times New Roman" w:cs="Times New Roman"/>
          <w:bCs/>
          <w:color w:val="222222"/>
          <w:szCs w:val="24"/>
          <w:shd w:val="clear" w:color="auto" w:fill="FFFFFF"/>
        </w:rPr>
        <w:t xml:space="preserve">Subject to the complexity of services offered and other factors, </w:t>
      </w:r>
      <w:r w:rsidR="00FF58AB">
        <w:rPr>
          <w:rFonts w:ascii="Times New Roman" w:hAnsi="Times New Roman" w:cs="Times New Roman"/>
          <w:bCs/>
          <w:color w:val="222222"/>
          <w:szCs w:val="24"/>
          <w:shd w:val="clear" w:color="auto" w:fill="FFFFFF"/>
        </w:rPr>
        <w:t xml:space="preserve">normally </w:t>
      </w:r>
      <w:r w:rsidR="00BD7193">
        <w:rPr>
          <w:rFonts w:ascii="Times New Roman" w:hAnsi="Times New Roman" w:cs="Times New Roman"/>
          <w:bCs/>
          <w:color w:val="222222"/>
          <w:szCs w:val="24"/>
          <w:shd w:val="clear" w:color="auto" w:fill="FFFFFF"/>
        </w:rPr>
        <w:t xml:space="preserve">around ten agents would be overseen by a team leader, with up to five </w:t>
      </w:r>
      <w:r w:rsidR="001D5933">
        <w:rPr>
          <w:rFonts w:ascii="Times New Roman" w:hAnsi="Times New Roman" w:cs="Times New Roman"/>
          <w:bCs/>
          <w:color w:val="222222"/>
          <w:szCs w:val="24"/>
          <w:shd w:val="clear" w:color="auto" w:fill="FFFFFF"/>
        </w:rPr>
        <w:t xml:space="preserve">team leaders reporting to a manager (Garrett, Jacques &amp; Wynne, 2002). That means we </w:t>
      </w:r>
      <w:r w:rsidR="007E14C7">
        <w:rPr>
          <w:rFonts w:ascii="Times New Roman" w:hAnsi="Times New Roman" w:cs="Times New Roman"/>
          <w:bCs/>
          <w:color w:val="222222"/>
          <w:szCs w:val="24"/>
          <w:shd w:val="clear" w:color="auto" w:fill="FFFFFF"/>
        </w:rPr>
        <w:t>probably have some</w:t>
      </w:r>
      <w:r w:rsidR="00FF58AB">
        <w:rPr>
          <w:rFonts w:ascii="Times New Roman" w:hAnsi="Times New Roman" w:cs="Times New Roman"/>
          <w:bCs/>
          <w:color w:val="222222"/>
          <w:szCs w:val="24"/>
          <w:shd w:val="clear" w:color="auto" w:fill="FFFFFF"/>
        </w:rPr>
        <w:t xml:space="preserve"> room to</w:t>
      </w:r>
      <w:r w:rsidR="001D5933">
        <w:rPr>
          <w:rFonts w:ascii="Times New Roman" w:hAnsi="Times New Roman" w:cs="Times New Roman"/>
          <w:bCs/>
          <w:color w:val="222222"/>
          <w:szCs w:val="24"/>
          <w:shd w:val="clear" w:color="auto" w:fill="FFFFFF"/>
        </w:rPr>
        <w:t xml:space="preserve"> increase the number of team leader/sub-team leader and </w:t>
      </w:r>
      <w:proofErr w:type="spellStart"/>
      <w:r w:rsidR="00FF58AB">
        <w:rPr>
          <w:rFonts w:ascii="Times New Roman" w:hAnsi="Times New Roman" w:cs="Times New Roman"/>
          <w:bCs/>
          <w:color w:val="222222"/>
          <w:szCs w:val="24"/>
          <w:shd w:val="clear" w:color="auto" w:fill="FFFFFF"/>
        </w:rPr>
        <w:t>centre</w:t>
      </w:r>
      <w:proofErr w:type="spellEnd"/>
      <w:r w:rsidR="00FF58AB">
        <w:rPr>
          <w:rFonts w:ascii="Times New Roman" w:hAnsi="Times New Roman" w:cs="Times New Roman"/>
          <w:bCs/>
          <w:color w:val="222222"/>
          <w:szCs w:val="24"/>
          <w:shd w:val="clear" w:color="auto" w:fill="FFFFFF"/>
        </w:rPr>
        <w:t xml:space="preserve"> manager/deputy manager to establish an internal career path. </w:t>
      </w:r>
    </w:p>
    <w:p w:rsidR="00695D94" w:rsidRDefault="008C3681" w:rsidP="00332210">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hint="eastAsia"/>
          <w:kern w:val="0"/>
          <w:szCs w:val="24"/>
          <w:lang w:val="en-GB"/>
        </w:rPr>
        <w:t xml:space="preserve"> </w:t>
      </w:r>
    </w:p>
    <w:p w:rsidR="004812A7" w:rsidRDefault="004812A7" w:rsidP="00332210">
      <w:pPr>
        <w:autoSpaceDE w:val="0"/>
        <w:autoSpaceDN w:val="0"/>
        <w:adjustRightInd w:val="0"/>
        <w:snapToGrid w:val="0"/>
        <w:spacing w:line="360" w:lineRule="auto"/>
        <w:jc w:val="both"/>
        <w:rPr>
          <w:rFonts w:ascii="Times New Roman" w:hAnsi="Times New Roman" w:cs="Times New Roman"/>
          <w:kern w:val="0"/>
          <w:szCs w:val="24"/>
          <w:lang w:val="en-GB" w:eastAsia="zh-HK"/>
        </w:rPr>
      </w:pPr>
      <w:r>
        <w:rPr>
          <w:rFonts w:ascii="Times New Roman" w:hAnsi="Times New Roman" w:cs="Times New Roman" w:hint="eastAsia"/>
          <w:kern w:val="0"/>
          <w:szCs w:val="24"/>
          <w:lang w:val="en-GB"/>
        </w:rPr>
        <w:t>I</w:t>
      </w:r>
      <w:r>
        <w:rPr>
          <w:rFonts w:ascii="Times New Roman" w:hAnsi="Times New Roman" w:cs="Times New Roman"/>
          <w:kern w:val="0"/>
          <w:szCs w:val="24"/>
          <w:lang w:val="en-GB" w:eastAsia="zh-HK"/>
        </w:rPr>
        <w:t>ntroducing different supervisory levels into the structure of a call centre can be used to motivate employees with the prospect of promoted.  It should be recognised, however, that many individuals working within this type of environment are not seeking additional responsibility.  There is also a danger that promoting agents who demonstrate effective customer relationship skill will be counter-productive if they are ill prepared for the requirement of a supervisor’s role.</w:t>
      </w:r>
    </w:p>
    <w:p w:rsidR="001B7AB7" w:rsidRDefault="001B7AB7" w:rsidP="00332210">
      <w:pPr>
        <w:autoSpaceDE w:val="0"/>
        <w:autoSpaceDN w:val="0"/>
        <w:adjustRightInd w:val="0"/>
        <w:snapToGrid w:val="0"/>
        <w:spacing w:line="360" w:lineRule="auto"/>
        <w:jc w:val="both"/>
        <w:rPr>
          <w:rFonts w:ascii="Times New Roman" w:hAnsi="Times New Roman" w:cs="Times New Roman"/>
          <w:kern w:val="0"/>
          <w:szCs w:val="24"/>
          <w:lang w:val="en-GB" w:eastAsia="zh-HK"/>
        </w:rPr>
      </w:pPr>
    </w:p>
    <w:p w:rsidR="001B7AB7" w:rsidRDefault="001B7AB7" w:rsidP="00332210">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kern w:val="0"/>
          <w:szCs w:val="24"/>
          <w:lang w:val="en-GB" w:eastAsia="zh-HK"/>
        </w:rPr>
        <w:t>Introducing variety into the tasks employees carry out means that they are able to develop new skills and can relieve the more monotonous elements of the job.  Additional responsibility need not mean that a supervisory element is introduced.  We can identify additional area of responsibility agents would like to be involved with to add into their work organization.  The possible areas involve recruitment, and training</w:t>
      </w:r>
      <w:r w:rsidR="00DF4EDD">
        <w:rPr>
          <w:rFonts w:ascii="Times New Roman" w:hAnsi="Times New Roman" w:cs="Times New Roman"/>
          <w:kern w:val="0"/>
          <w:szCs w:val="24"/>
          <w:lang w:val="en-GB" w:eastAsia="zh-HK"/>
        </w:rPr>
        <w:t>,</w:t>
      </w:r>
      <w:r>
        <w:rPr>
          <w:rFonts w:ascii="Times New Roman" w:hAnsi="Times New Roman" w:cs="Times New Roman"/>
          <w:kern w:val="0"/>
          <w:szCs w:val="24"/>
          <w:lang w:val="en-GB" w:eastAsia="zh-HK"/>
        </w:rPr>
        <w:t xml:space="preserve"> which will be detailed in the Recommendation session.</w:t>
      </w:r>
    </w:p>
    <w:p w:rsidR="004812A7" w:rsidRDefault="004812A7"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Default="00DF4EDD" w:rsidP="00DF4EDD">
      <w:pPr>
        <w:pStyle w:val="1"/>
        <w:numPr>
          <w:ilvl w:val="2"/>
          <w:numId w:val="2"/>
        </w:numPr>
        <w:adjustRightInd w:val="0"/>
        <w:snapToGrid w:val="0"/>
        <w:spacing w:line="360" w:lineRule="auto"/>
        <w:ind w:left="1276" w:hanging="850"/>
        <w:jc w:val="both"/>
        <w:rPr>
          <w:rFonts w:eastAsiaTheme="minorEastAsia"/>
          <w:color w:val="000000" w:themeColor="text1"/>
          <w:sz w:val="28"/>
          <w:lang w:val="en-GB"/>
        </w:rPr>
      </w:pPr>
      <w:r w:rsidRPr="00DF4EDD">
        <w:rPr>
          <w:rFonts w:eastAsiaTheme="minorEastAsia"/>
          <w:color w:val="000000" w:themeColor="text1"/>
          <w:sz w:val="28"/>
          <w:lang w:val="en-GB"/>
        </w:rPr>
        <w:t>Working time and flexibility</w:t>
      </w:r>
    </w:p>
    <w:p w:rsidR="00DF4EDD" w:rsidRPr="006C7F33" w:rsidRDefault="00DF4EDD" w:rsidP="00DF4EDD">
      <w:pPr>
        <w:rPr>
          <w:rFonts w:ascii="Times New Roman" w:hAnsi="Times New Roman" w:cs="Times New Roman"/>
          <w:lang w:val="en-GB"/>
        </w:rPr>
      </w:pPr>
      <w:r w:rsidRPr="006C7F33">
        <w:rPr>
          <w:rFonts w:ascii="Times New Roman" w:hAnsi="Times New Roman" w:cs="Times New Roman"/>
          <w:lang w:val="en-GB"/>
        </w:rPr>
        <w:t xml:space="preserve">At present </w:t>
      </w:r>
      <w:proofErr w:type="spellStart"/>
      <w:r w:rsidRPr="006C7F33">
        <w:rPr>
          <w:rFonts w:ascii="Times New Roman" w:hAnsi="Times New Roman" w:cs="Times New Roman"/>
          <w:lang w:val="en-GB"/>
        </w:rPr>
        <w:t>Unicall</w:t>
      </w:r>
      <w:proofErr w:type="spellEnd"/>
      <w:r w:rsidRPr="006C7F33">
        <w:rPr>
          <w:rFonts w:ascii="Times New Roman" w:hAnsi="Times New Roman" w:cs="Times New Roman"/>
          <w:lang w:val="en-GB"/>
        </w:rPr>
        <w:t xml:space="preserve"> operates 24 hours a day, 7 days a week on a 4-shift system.  The majority of staff </w:t>
      </w:r>
      <w:proofErr w:type="gramStart"/>
      <w:r w:rsidRPr="006C7F33">
        <w:rPr>
          <w:rFonts w:ascii="Times New Roman" w:hAnsi="Times New Roman" w:cs="Times New Roman"/>
          <w:lang w:val="en-GB"/>
        </w:rPr>
        <w:t>work</w:t>
      </w:r>
      <w:proofErr w:type="gramEnd"/>
      <w:r w:rsidRPr="006C7F33">
        <w:rPr>
          <w:rFonts w:ascii="Times New Roman" w:hAnsi="Times New Roman" w:cs="Times New Roman"/>
          <w:lang w:val="en-GB"/>
        </w:rPr>
        <w:t xml:space="preserve"> on the daytime shifts.  In other words,</w:t>
      </w:r>
      <w:r w:rsidR="006C7F33">
        <w:rPr>
          <w:rFonts w:ascii="Times New Roman" w:hAnsi="Times New Roman" w:cs="Times New Roman"/>
          <w:lang w:val="en-GB"/>
        </w:rPr>
        <w:t xml:space="preserve"> it is working on an agreed </w:t>
      </w:r>
      <w:proofErr w:type="gramStart"/>
      <w:r w:rsidR="006C7F33">
        <w:rPr>
          <w:rFonts w:ascii="Times New Roman" w:hAnsi="Times New Roman" w:cs="Times New Roman"/>
          <w:lang w:val="en-GB"/>
        </w:rPr>
        <w:t>hours</w:t>
      </w:r>
      <w:proofErr w:type="gramEnd"/>
      <w:r w:rsidR="006C7F33">
        <w:rPr>
          <w:rFonts w:ascii="Times New Roman" w:hAnsi="Times New Roman" w:cs="Times New Roman"/>
          <w:lang w:val="en-GB"/>
        </w:rPr>
        <w:t xml:space="preserve"> traditional form of contract.  Alternatively, the working time can be changed to flexible hours.  That means this will also have a specific number of hours per week, but to be worked within agreed parameters, such as 0800 to 2000, Monday and Saturday.  This arrangement provide managers with greater flexibility to respond to the peaks and troughs of demand, but it is likely to be less popular with staff, particularly if there are dramatic fluctuations in the pattern required on a week-to-week basis.  Some companies also employ </w:t>
      </w:r>
      <w:proofErr w:type="gramStart"/>
      <w:r w:rsidR="006C7F33">
        <w:rPr>
          <w:rFonts w:ascii="Times New Roman" w:hAnsi="Times New Roman" w:cs="Times New Roman"/>
          <w:lang w:val="en-GB"/>
        </w:rPr>
        <w:t>an annual hours systems</w:t>
      </w:r>
      <w:proofErr w:type="gramEnd"/>
      <w:r w:rsidR="006C7F33">
        <w:rPr>
          <w:rFonts w:ascii="Times New Roman" w:hAnsi="Times New Roman" w:cs="Times New Roman"/>
          <w:lang w:val="en-GB"/>
        </w:rPr>
        <w:t xml:space="preserve"> which organises employees’ working time the basis of a number of hours over a year rather than a week.  They often incorporate a ‘banking’ element so that in periods of low activity ‘debit’ time is accumulated as few hours are worked.  Conversely, ‘credit’ time is built up when demand is high, and the principal idea behind </w:t>
      </w:r>
      <w:proofErr w:type="spellStart"/>
      <w:r w:rsidR="006C7F33">
        <w:rPr>
          <w:rFonts w:ascii="Times New Roman" w:hAnsi="Times New Roman" w:cs="Times New Roman"/>
          <w:lang w:val="en-GB"/>
        </w:rPr>
        <w:t>annualisation</w:t>
      </w:r>
      <w:proofErr w:type="spellEnd"/>
      <w:r w:rsidR="006C7F33">
        <w:rPr>
          <w:rFonts w:ascii="Times New Roman" w:hAnsi="Times New Roman" w:cs="Times New Roman"/>
          <w:lang w:val="en-GB"/>
        </w:rPr>
        <w:t xml:space="preserve"> is that debt and credit time will cancel out over the course of the year.  Such a system can carry advantages both for employer and employee, but it may be costly to establish and administer.  Even some organisations adopt a zero </w:t>
      </w:r>
      <w:proofErr w:type="gramStart"/>
      <w:r w:rsidR="006C7F33">
        <w:rPr>
          <w:rFonts w:ascii="Times New Roman" w:hAnsi="Times New Roman" w:cs="Times New Roman"/>
          <w:lang w:val="en-GB"/>
        </w:rPr>
        <w:t>hours</w:t>
      </w:r>
      <w:proofErr w:type="gramEnd"/>
      <w:r w:rsidR="006C7F33">
        <w:rPr>
          <w:rFonts w:ascii="Times New Roman" w:hAnsi="Times New Roman" w:cs="Times New Roman"/>
          <w:lang w:val="en-GB"/>
        </w:rPr>
        <w:t xml:space="preserve"> system.  </w:t>
      </w:r>
      <w:r w:rsidR="00107B34">
        <w:rPr>
          <w:rFonts w:ascii="Times New Roman" w:hAnsi="Times New Roman" w:cs="Times New Roman"/>
          <w:lang w:val="en-GB"/>
        </w:rPr>
        <w:t xml:space="preserve">Under this arrangement there is no set number of hours agreed, and the required pattern is established weekly or monthly as appropriate.  This can potentially be a mutually convenient arrangement for both employer and employee.  It can provide managers with the opportunity to call upon experienced additional resources when the need arises but the notifying employee in case of immediate need may be an issue.  </w:t>
      </w:r>
      <w:r w:rsidR="0046293F">
        <w:rPr>
          <w:rFonts w:ascii="Times New Roman" w:hAnsi="Times New Roman" w:cs="Times New Roman"/>
          <w:lang w:val="en-GB"/>
        </w:rPr>
        <w:t xml:space="preserve">As the existing number of </w:t>
      </w:r>
      <w:proofErr w:type="spellStart"/>
      <w:r w:rsidR="0046293F">
        <w:rPr>
          <w:rFonts w:ascii="Times New Roman" w:hAnsi="Times New Roman" w:cs="Times New Roman"/>
          <w:lang w:val="en-GB"/>
        </w:rPr>
        <w:t>Unicall</w:t>
      </w:r>
      <w:proofErr w:type="spellEnd"/>
      <w:r w:rsidR="0046293F">
        <w:rPr>
          <w:rFonts w:ascii="Times New Roman" w:hAnsi="Times New Roman" w:cs="Times New Roman"/>
          <w:lang w:val="en-GB"/>
        </w:rPr>
        <w:t xml:space="preserve"> staff is now clearly inadequate for the growing demand for the telephone banking service, a change in working hours is deemed necessary and details will be provided in Recommendation session.</w:t>
      </w:r>
      <w:r w:rsidRPr="006C7F33">
        <w:rPr>
          <w:rFonts w:ascii="Times New Roman" w:hAnsi="Times New Roman" w:cs="Times New Roman"/>
          <w:lang w:val="en-GB"/>
        </w:rPr>
        <w:t xml:space="preserve">  </w:t>
      </w:r>
    </w:p>
    <w:p w:rsidR="00DF4EDD" w:rsidRPr="00DF4EDD" w:rsidRDefault="00DF4EDD" w:rsidP="00DF4EDD">
      <w:pPr>
        <w:rPr>
          <w:lang w:val="en-GB"/>
        </w:rPr>
      </w:pPr>
    </w:p>
    <w:p w:rsidR="002B56BC" w:rsidRPr="002B56BC" w:rsidRDefault="002B56BC" w:rsidP="00DF4EDD">
      <w:pPr>
        <w:pStyle w:val="1"/>
        <w:numPr>
          <w:ilvl w:val="1"/>
          <w:numId w:val="2"/>
        </w:numPr>
        <w:adjustRightInd w:val="0"/>
        <w:snapToGrid w:val="0"/>
        <w:spacing w:line="360" w:lineRule="auto"/>
        <w:ind w:left="709" w:hanging="709"/>
        <w:jc w:val="both"/>
        <w:rPr>
          <w:rFonts w:eastAsiaTheme="minorEastAsia"/>
          <w:color w:val="000000" w:themeColor="text1"/>
          <w:sz w:val="28"/>
          <w:lang w:val="en-GB"/>
        </w:rPr>
      </w:pPr>
      <w:bookmarkStart w:id="9" w:name="_Toc507677773"/>
      <w:r w:rsidRPr="002B56BC">
        <w:rPr>
          <w:rFonts w:eastAsiaTheme="minorEastAsia"/>
          <w:color w:val="000000" w:themeColor="text1"/>
          <w:sz w:val="28"/>
          <w:lang w:val="en-GB"/>
        </w:rPr>
        <w:t>Reward system</w:t>
      </w:r>
      <w:bookmarkEnd w:id="9"/>
      <w:r w:rsidR="00DF4EDD">
        <w:rPr>
          <w:rFonts w:eastAsiaTheme="minorEastAsia"/>
          <w:color w:val="000000" w:themeColor="text1"/>
          <w:sz w:val="28"/>
          <w:lang w:val="en-GB"/>
        </w:rPr>
        <w:tab/>
      </w:r>
    </w:p>
    <w:p w:rsidR="002B56BC" w:rsidRDefault="00CF69F3" w:rsidP="00332210">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kern w:val="0"/>
          <w:szCs w:val="24"/>
          <w:lang w:val="en-GB"/>
        </w:rPr>
        <w:t xml:space="preserve">Basic pay remains the key component of reward package but it is inflexible.  For example, the current pay scale of </w:t>
      </w:r>
      <w:proofErr w:type="spellStart"/>
      <w:r>
        <w:rPr>
          <w:rFonts w:ascii="Times New Roman" w:hAnsi="Times New Roman" w:cs="Times New Roman"/>
          <w:kern w:val="0"/>
          <w:szCs w:val="24"/>
          <w:lang w:val="en-GB"/>
        </w:rPr>
        <w:t>Unicall</w:t>
      </w:r>
      <w:proofErr w:type="spellEnd"/>
      <w:r>
        <w:rPr>
          <w:rFonts w:ascii="Times New Roman" w:hAnsi="Times New Roman" w:cs="Times New Roman"/>
          <w:kern w:val="0"/>
          <w:szCs w:val="24"/>
          <w:lang w:val="en-GB"/>
        </w:rPr>
        <w:t xml:space="preserve"> are standardized: employees proceed up the scale only by annual increments until they are reach the top point, after which further increases are dependent on promotion to supervisory or managerial work. </w:t>
      </w:r>
      <w:r w:rsidR="00D338ED">
        <w:rPr>
          <w:rFonts w:ascii="Times New Roman" w:hAnsi="Times New Roman" w:cs="Times New Roman"/>
          <w:kern w:val="0"/>
          <w:szCs w:val="24"/>
          <w:lang w:val="en-GB"/>
        </w:rPr>
        <w:t xml:space="preserve">In the days of short labour supply, which </w:t>
      </w:r>
      <w:proofErr w:type="spellStart"/>
      <w:r w:rsidR="00D338ED">
        <w:rPr>
          <w:rFonts w:ascii="Times New Roman" w:hAnsi="Times New Roman" w:cs="Times New Roman"/>
          <w:kern w:val="0"/>
          <w:szCs w:val="24"/>
          <w:lang w:val="en-GB"/>
        </w:rPr>
        <w:t>Unicall</w:t>
      </w:r>
      <w:proofErr w:type="spellEnd"/>
      <w:r w:rsidR="00D338ED">
        <w:rPr>
          <w:rFonts w:ascii="Times New Roman" w:hAnsi="Times New Roman" w:cs="Times New Roman"/>
          <w:kern w:val="0"/>
          <w:szCs w:val="24"/>
          <w:lang w:val="en-GB"/>
        </w:rPr>
        <w:t xml:space="preserve"> is facing, the basic pay may also be lifted to an upward spiral.</w:t>
      </w:r>
      <w:r>
        <w:rPr>
          <w:rFonts w:ascii="Times New Roman" w:hAnsi="Times New Roman" w:cs="Times New Roman"/>
          <w:kern w:val="0"/>
          <w:szCs w:val="24"/>
          <w:lang w:val="en-GB"/>
        </w:rPr>
        <w:t xml:space="preserve"> </w:t>
      </w:r>
      <w:r w:rsidR="00D338ED">
        <w:rPr>
          <w:rFonts w:ascii="Times New Roman" w:hAnsi="Times New Roman" w:cs="Times New Roman"/>
          <w:kern w:val="0"/>
          <w:szCs w:val="24"/>
          <w:lang w:val="en-GB"/>
        </w:rPr>
        <w:t>The principle should be paying per performance instead of granting raises across the board.  Superior performance and additional effort, as stated by the motivation theories, need to be recognised.  That is why employers are increasingly seeking to provide rewards in ways other than through</w:t>
      </w:r>
      <w:r w:rsidR="008B1BCD">
        <w:rPr>
          <w:rFonts w:ascii="Times New Roman" w:hAnsi="Times New Roman" w:cs="Times New Roman"/>
          <w:kern w:val="0"/>
          <w:szCs w:val="24"/>
          <w:lang w:val="en-GB"/>
        </w:rPr>
        <w:t xml:space="preserve"> basic pay in form of bonus.</w:t>
      </w:r>
    </w:p>
    <w:p w:rsidR="008B1BCD" w:rsidRDefault="008B1BCD"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8B1BCD" w:rsidRDefault="00A33515" w:rsidP="00332210">
      <w:pPr>
        <w:autoSpaceDE w:val="0"/>
        <w:autoSpaceDN w:val="0"/>
        <w:adjustRightInd w:val="0"/>
        <w:snapToGrid w:val="0"/>
        <w:spacing w:line="360" w:lineRule="auto"/>
        <w:jc w:val="both"/>
        <w:rPr>
          <w:rFonts w:ascii="Times New Roman" w:hAnsi="Times New Roman" w:cs="Times New Roman"/>
          <w:kern w:val="0"/>
          <w:szCs w:val="24"/>
          <w:lang w:val="en-GB"/>
        </w:rPr>
      </w:pPr>
      <w:r>
        <w:rPr>
          <w:rFonts w:ascii="Times New Roman" w:hAnsi="Times New Roman" w:cs="Times New Roman"/>
          <w:kern w:val="0"/>
          <w:szCs w:val="24"/>
          <w:lang w:val="en-GB"/>
        </w:rPr>
        <w:t>There is the potential to base bonus payments on four major elements of performance:</w:t>
      </w:r>
    </w:p>
    <w:p w:rsidR="00A33515" w:rsidRDefault="00A33515" w:rsidP="00A33515">
      <w:pPr>
        <w:pStyle w:val="a9"/>
        <w:numPr>
          <w:ilvl w:val="0"/>
          <w:numId w:val="7"/>
        </w:numPr>
        <w:autoSpaceDE w:val="0"/>
        <w:autoSpaceDN w:val="0"/>
        <w:adjustRightInd w:val="0"/>
        <w:snapToGrid w:val="0"/>
        <w:spacing w:line="360" w:lineRule="auto"/>
        <w:jc w:val="both"/>
        <w:rPr>
          <w:sz w:val="24"/>
          <w:szCs w:val="24"/>
        </w:rPr>
      </w:pPr>
      <w:r w:rsidRPr="00A33515">
        <w:rPr>
          <w:sz w:val="24"/>
          <w:szCs w:val="24"/>
        </w:rPr>
        <w:t xml:space="preserve">The </w:t>
      </w:r>
      <w:r>
        <w:rPr>
          <w:sz w:val="24"/>
          <w:szCs w:val="24"/>
        </w:rPr>
        <w:t>performance (usually the profitability) of the bank as a whole;</w:t>
      </w:r>
    </w:p>
    <w:p w:rsidR="00A33515" w:rsidRDefault="00A33515" w:rsidP="00A33515">
      <w:pPr>
        <w:pStyle w:val="a9"/>
        <w:numPr>
          <w:ilvl w:val="0"/>
          <w:numId w:val="7"/>
        </w:numPr>
        <w:autoSpaceDE w:val="0"/>
        <w:autoSpaceDN w:val="0"/>
        <w:adjustRightInd w:val="0"/>
        <w:snapToGrid w:val="0"/>
        <w:spacing w:line="360" w:lineRule="auto"/>
        <w:jc w:val="both"/>
        <w:rPr>
          <w:sz w:val="24"/>
          <w:szCs w:val="24"/>
        </w:rPr>
      </w:pPr>
      <w:r>
        <w:rPr>
          <w:sz w:val="24"/>
          <w:szCs w:val="24"/>
        </w:rPr>
        <w:t>The performance of the call centre itself;</w:t>
      </w:r>
    </w:p>
    <w:p w:rsidR="00A33515" w:rsidRDefault="00A33515" w:rsidP="00A33515">
      <w:pPr>
        <w:pStyle w:val="a9"/>
        <w:numPr>
          <w:ilvl w:val="0"/>
          <w:numId w:val="7"/>
        </w:numPr>
        <w:autoSpaceDE w:val="0"/>
        <w:autoSpaceDN w:val="0"/>
        <w:adjustRightInd w:val="0"/>
        <w:snapToGrid w:val="0"/>
        <w:spacing w:line="360" w:lineRule="auto"/>
        <w:jc w:val="both"/>
        <w:rPr>
          <w:sz w:val="24"/>
          <w:szCs w:val="24"/>
        </w:rPr>
      </w:pPr>
      <w:r>
        <w:rPr>
          <w:sz w:val="24"/>
          <w:szCs w:val="24"/>
        </w:rPr>
        <w:t>The results of the various teams which constitute the centre;</w:t>
      </w:r>
    </w:p>
    <w:p w:rsidR="00A33515" w:rsidRDefault="00A33515" w:rsidP="00A33515">
      <w:pPr>
        <w:pStyle w:val="a9"/>
        <w:numPr>
          <w:ilvl w:val="0"/>
          <w:numId w:val="7"/>
        </w:numPr>
        <w:autoSpaceDE w:val="0"/>
        <w:autoSpaceDN w:val="0"/>
        <w:adjustRightInd w:val="0"/>
        <w:snapToGrid w:val="0"/>
        <w:spacing w:line="360" w:lineRule="auto"/>
        <w:jc w:val="both"/>
        <w:rPr>
          <w:sz w:val="24"/>
          <w:szCs w:val="24"/>
        </w:rPr>
      </w:pPr>
      <w:r>
        <w:rPr>
          <w:sz w:val="24"/>
          <w:szCs w:val="24"/>
        </w:rPr>
        <w:t>The individual performance.</w:t>
      </w:r>
    </w:p>
    <w:p w:rsidR="00A33515" w:rsidRDefault="00A33515" w:rsidP="00A33515">
      <w:pPr>
        <w:autoSpaceDE w:val="0"/>
        <w:autoSpaceDN w:val="0"/>
        <w:adjustRightInd w:val="0"/>
        <w:snapToGrid w:val="0"/>
        <w:spacing w:line="360" w:lineRule="auto"/>
        <w:jc w:val="both"/>
        <w:rPr>
          <w:szCs w:val="24"/>
          <w:lang w:val="en-GB"/>
        </w:rPr>
      </w:pPr>
    </w:p>
    <w:p w:rsidR="00A33515" w:rsidRPr="00A33515" w:rsidRDefault="00A33515" w:rsidP="00A33515">
      <w:pPr>
        <w:autoSpaceDE w:val="0"/>
        <w:autoSpaceDN w:val="0"/>
        <w:adjustRightInd w:val="0"/>
        <w:snapToGrid w:val="0"/>
        <w:spacing w:line="360" w:lineRule="auto"/>
        <w:jc w:val="both"/>
        <w:rPr>
          <w:rFonts w:ascii="Times New Roman" w:hAnsi="Times New Roman" w:cs="Times New Roman"/>
          <w:szCs w:val="24"/>
          <w:lang w:val="en-GB"/>
        </w:rPr>
      </w:pPr>
      <w:r w:rsidRPr="00A33515">
        <w:rPr>
          <w:rFonts w:ascii="Times New Roman" w:hAnsi="Times New Roman" w:cs="Times New Roman"/>
          <w:szCs w:val="24"/>
          <w:lang w:val="en-GB"/>
        </w:rPr>
        <w:t>Furthermore, various combinations of these options are possible, for example team-based rewards supplemented by the incentive of a year-end bonus based on overall company performance.</w:t>
      </w:r>
      <w:r>
        <w:rPr>
          <w:rFonts w:ascii="Times New Roman" w:hAnsi="Times New Roman" w:cs="Times New Roman"/>
          <w:szCs w:val="24"/>
          <w:lang w:val="en-GB"/>
        </w:rPr>
        <w:t xml:space="preserve">  What is important is that bonus as a motivational tool is most effective when an individual can perceive a clear relationship between their own performance and the level of bonus paid. </w:t>
      </w:r>
      <w:r w:rsidR="001D6536">
        <w:rPr>
          <w:rFonts w:ascii="Times New Roman" w:hAnsi="Times New Roman" w:cs="Times New Roman"/>
          <w:szCs w:val="24"/>
          <w:lang w:val="en-GB"/>
        </w:rPr>
        <w:t xml:space="preserve"> When the employee is involved in sales role, this logic can be applied easily. However, </w:t>
      </w:r>
      <w:r w:rsidR="005F539B">
        <w:rPr>
          <w:rFonts w:ascii="Times New Roman" w:hAnsi="Times New Roman" w:cs="Times New Roman"/>
          <w:szCs w:val="24"/>
          <w:lang w:val="en-GB"/>
        </w:rPr>
        <w:t>w</w:t>
      </w:r>
      <w:r w:rsidR="001D6536">
        <w:rPr>
          <w:rFonts w:ascii="Times New Roman" w:hAnsi="Times New Roman" w:cs="Times New Roman"/>
          <w:szCs w:val="24"/>
          <w:lang w:val="en-GB"/>
        </w:rPr>
        <w:t xml:space="preserve">hen the major part of the work is general account management and </w:t>
      </w:r>
      <w:r w:rsidR="005F539B">
        <w:rPr>
          <w:rFonts w:ascii="Times New Roman" w:hAnsi="Times New Roman" w:cs="Times New Roman"/>
          <w:szCs w:val="24"/>
          <w:lang w:val="en-GB"/>
        </w:rPr>
        <w:t xml:space="preserve">enquiry activity like what </w:t>
      </w:r>
      <w:proofErr w:type="spellStart"/>
      <w:r w:rsidR="005F539B">
        <w:rPr>
          <w:rFonts w:ascii="Times New Roman" w:hAnsi="Times New Roman" w:cs="Times New Roman"/>
          <w:szCs w:val="24"/>
          <w:lang w:val="en-GB"/>
        </w:rPr>
        <w:t>Unicall</w:t>
      </w:r>
      <w:proofErr w:type="spellEnd"/>
      <w:r w:rsidR="005F539B">
        <w:rPr>
          <w:rFonts w:ascii="Times New Roman" w:hAnsi="Times New Roman" w:cs="Times New Roman"/>
          <w:szCs w:val="24"/>
          <w:lang w:val="en-GB"/>
        </w:rPr>
        <w:t xml:space="preserve"> is now doing, the hard numbers are much less easy to define.  Despite attempts to base payment systems on the attainment of individual objectives, there is often a strong element of subjectivity, and so schemes based on the overall performance of the call centre or bank have proved popular, in effect as a compromise.  In spite of that, the use of technology to record, monitor and evaluate many of the activities that take place leads to the potential to measure clerical and administrative tasks as never bef</w:t>
      </w:r>
      <w:r w:rsidR="00B824C8">
        <w:rPr>
          <w:rFonts w:ascii="Times New Roman" w:hAnsi="Times New Roman" w:cs="Times New Roman"/>
          <w:szCs w:val="24"/>
          <w:lang w:val="en-GB"/>
        </w:rPr>
        <w:t xml:space="preserve">ore. </w:t>
      </w:r>
      <w:r w:rsidR="000E2546">
        <w:rPr>
          <w:rFonts w:ascii="Times New Roman" w:hAnsi="Times New Roman" w:cs="Times New Roman"/>
          <w:szCs w:val="24"/>
          <w:lang w:val="en-GB"/>
        </w:rPr>
        <w:t>Our final suggestion will be in the Recommendation session.</w:t>
      </w:r>
    </w:p>
    <w:p w:rsidR="00A33515" w:rsidRDefault="00A33515"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A33515" w:rsidRDefault="000E2546" w:rsidP="00332210">
      <w:pPr>
        <w:autoSpaceDE w:val="0"/>
        <w:autoSpaceDN w:val="0"/>
        <w:adjustRightInd w:val="0"/>
        <w:snapToGrid w:val="0"/>
        <w:spacing w:line="360" w:lineRule="auto"/>
        <w:jc w:val="both"/>
        <w:rPr>
          <w:rFonts w:ascii="Times New Roman" w:hAnsi="Times New Roman" w:cs="Times New Roman"/>
          <w:kern w:val="0"/>
          <w:szCs w:val="24"/>
          <w:lang w:val="en-GB"/>
        </w:rPr>
      </w:pPr>
      <w:bookmarkStart w:id="10" w:name="_GoBack"/>
      <w:r>
        <w:rPr>
          <w:rFonts w:ascii="Times New Roman" w:hAnsi="Times New Roman" w:cs="Times New Roman"/>
          <w:kern w:val="0"/>
          <w:szCs w:val="24"/>
          <w:lang w:val="en-GB"/>
        </w:rPr>
        <w:t>Performance measurement</w:t>
      </w:r>
    </w:p>
    <w:bookmarkEnd w:id="10"/>
    <w:p w:rsidR="008B1BCD" w:rsidRDefault="008B1BCD"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8B1BCD" w:rsidRDefault="008B1BCD"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D338ED" w:rsidRDefault="00D338ED"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D338ED" w:rsidRDefault="00D338ED"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2B56BC" w:rsidRPr="00985D83" w:rsidRDefault="002B56BC" w:rsidP="00332210">
      <w:pPr>
        <w:autoSpaceDE w:val="0"/>
        <w:autoSpaceDN w:val="0"/>
        <w:adjustRightInd w:val="0"/>
        <w:snapToGrid w:val="0"/>
        <w:spacing w:line="360" w:lineRule="auto"/>
        <w:jc w:val="both"/>
        <w:rPr>
          <w:rFonts w:ascii="Times New Roman" w:hAnsi="Times New Roman" w:cs="Times New Roman"/>
          <w:kern w:val="0"/>
          <w:szCs w:val="24"/>
          <w:lang w:val="en-GB"/>
        </w:rPr>
      </w:pPr>
    </w:p>
    <w:p w:rsidR="00C259C2" w:rsidRPr="000E2546" w:rsidRDefault="00FF58AB" w:rsidP="00FF58AB">
      <w:pPr>
        <w:pStyle w:val="1"/>
        <w:numPr>
          <w:ilvl w:val="0"/>
          <w:numId w:val="2"/>
        </w:numPr>
        <w:adjustRightInd w:val="0"/>
        <w:snapToGrid w:val="0"/>
        <w:spacing w:line="360" w:lineRule="auto"/>
        <w:jc w:val="both"/>
        <w:rPr>
          <w:rFonts w:eastAsiaTheme="minorEastAsia"/>
          <w:color w:val="000000" w:themeColor="text1"/>
          <w:lang w:val="en-GB"/>
        </w:rPr>
      </w:pPr>
      <w:bookmarkStart w:id="11" w:name="_Toc507677774"/>
      <w:r w:rsidRPr="000E2546">
        <w:rPr>
          <w:rFonts w:eastAsiaTheme="minorEastAsia"/>
          <w:color w:val="000000" w:themeColor="text1"/>
          <w:lang w:val="en-GB"/>
        </w:rPr>
        <w:t>Recommendations</w:t>
      </w:r>
      <w:bookmarkEnd w:id="11"/>
    </w:p>
    <w:p w:rsidR="00FF58AB" w:rsidRDefault="00FF58AB" w:rsidP="00FF58AB">
      <w:pPr>
        <w:pStyle w:val="1"/>
        <w:numPr>
          <w:ilvl w:val="1"/>
          <w:numId w:val="2"/>
        </w:numPr>
        <w:adjustRightInd w:val="0"/>
        <w:snapToGrid w:val="0"/>
        <w:spacing w:line="360" w:lineRule="auto"/>
        <w:ind w:left="709"/>
        <w:jc w:val="both"/>
        <w:rPr>
          <w:rFonts w:eastAsiaTheme="minorEastAsia"/>
          <w:color w:val="000000" w:themeColor="text1"/>
          <w:sz w:val="28"/>
          <w:lang w:val="en-GB"/>
        </w:rPr>
      </w:pPr>
      <w:bookmarkStart w:id="12" w:name="_Toc507677775"/>
      <w:r w:rsidRPr="00FF58AB">
        <w:rPr>
          <w:rFonts w:eastAsiaTheme="minorEastAsia"/>
          <w:color w:val="000000" w:themeColor="text1"/>
          <w:sz w:val="28"/>
          <w:lang w:val="en-GB"/>
        </w:rPr>
        <w:t>Internal career path</w:t>
      </w:r>
      <w:bookmarkEnd w:id="12"/>
    </w:p>
    <w:p w:rsidR="00FF58AB" w:rsidRPr="00CC1FF7" w:rsidRDefault="00CC1FF7" w:rsidP="00CF69F3">
      <w:pPr>
        <w:pStyle w:val="a9"/>
        <w:numPr>
          <w:ilvl w:val="0"/>
          <w:numId w:val="4"/>
        </w:numPr>
        <w:jc w:val="both"/>
        <w:rPr>
          <w:sz w:val="24"/>
          <w:szCs w:val="24"/>
        </w:rPr>
      </w:pPr>
      <w:r>
        <w:rPr>
          <w:sz w:val="24"/>
          <w:szCs w:val="24"/>
        </w:rPr>
        <w:t xml:space="preserve">As discussed in the Analysis session, we can group </w:t>
      </w:r>
      <w:r w:rsidR="00F93EC1">
        <w:rPr>
          <w:sz w:val="24"/>
          <w:szCs w:val="24"/>
        </w:rPr>
        <w:t>ten</w:t>
      </w:r>
      <w:r>
        <w:rPr>
          <w:sz w:val="24"/>
          <w:szCs w:val="24"/>
        </w:rPr>
        <w:t xml:space="preserve"> agents into one group and </w:t>
      </w:r>
      <w:r w:rsidR="00F93EC1">
        <w:rPr>
          <w:sz w:val="24"/>
          <w:szCs w:val="24"/>
        </w:rPr>
        <w:t xml:space="preserve">there may be around 20 groups of agents given we now have around 200 agents.  We can </w:t>
      </w:r>
      <w:r>
        <w:rPr>
          <w:sz w:val="24"/>
          <w:szCs w:val="24"/>
        </w:rPr>
        <w:t xml:space="preserve">promote some agents to team leader/ supervisor.  Initially those newly promoted can be given the title of sub-team leader or associate team leader to differentiate them from more experienced team leader. </w:t>
      </w:r>
      <w:r w:rsidR="00F93EC1">
        <w:rPr>
          <w:sz w:val="24"/>
          <w:szCs w:val="24"/>
        </w:rPr>
        <w:t>If normally five team leaders report to manager then we need four managers grade staff, and the existing four centre manager/ deputy managers are enough. But we may conside</w:t>
      </w:r>
      <w:r w:rsidR="007E14C7">
        <w:rPr>
          <w:sz w:val="24"/>
          <w:szCs w:val="24"/>
        </w:rPr>
        <w:t>r recruiting one more new manager grade staff to implement all the recommendation and new policy.</w:t>
      </w:r>
      <w:r w:rsidR="00F93EC1">
        <w:rPr>
          <w:sz w:val="24"/>
          <w:szCs w:val="24"/>
        </w:rPr>
        <w:t xml:space="preserve"> </w:t>
      </w:r>
      <w:r>
        <w:rPr>
          <w:sz w:val="24"/>
          <w:szCs w:val="24"/>
        </w:rPr>
        <w:t>There will be more level of pay increment</w:t>
      </w:r>
      <w:r w:rsidR="007E14C7">
        <w:rPr>
          <w:sz w:val="24"/>
          <w:szCs w:val="24"/>
        </w:rPr>
        <w:t xml:space="preserve"> and more costs of course</w:t>
      </w:r>
      <w:r>
        <w:rPr>
          <w:sz w:val="24"/>
          <w:szCs w:val="24"/>
        </w:rPr>
        <w:t xml:space="preserve">. </w:t>
      </w:r>
      <w:r w:rsidR="007E14C7">
        <w:rPr>
          <w:sz w:val="24"/>
          <w:szCs w:val="24"/>
        </w:rPr>
        <w:t xml:space="preserve">But the advantage is that it can </w:t>
      </w:r>
      <w:r w:rsidR="00FF58AB" w:rsidRPr="00CC1FF7">
        <w:rPr>
          <w:sz w:val="24"/>
          <w:szCs w:val="24"/>
        </w:rPr>
        <w:t xml:space="preserve">to increase </w:t>
      </w:r>
      <w:r>
        <w:rPr>
          <w:sz w:val="24"/>
          <w:szCs w:val="24"/>
        </w:rPr>
        <w:t xml:space="preserve">sense of </w:t>
      </w:r>
      <w:r w:rsidRPr="00CC1FF7">
        <w:rPr>
          <w:sz w:val="24"/>
          <w:szCs w:val="24"/>
        </w:rPr>
        <w:t>achievement, recognition and responsibility</w:t>
      </w:r>
      <w:r>
        <w:rPr>
          <w:sz w:val="24"/>
          <w:szCs w:val="24"/>
        </w:rPr>
        <w:t xml:space="preserve"> of the agents. The newly recruited agents may have starting rate lower than the existing 72,000 AED to partly reduce the increased salary cost, but that would not be a problem if we have other incentive system (which we will </w:t>
      </w:r>
      <w:r w:rsidR="007E14C7">
        <w:rPr>
          <w:sz w:val="24"/>
          <w:szCs w:val="24"/>
        </w:rPr>
        <w:t xml:space="preserve">discuss </w:t>
      </w:r>
      <w:r>
        <w:rPr>
          <w:sz w:val="24"/>
          <w:szCs w:val="24"/>
        </w:rPr>
        <w:t xml:space="preserve">later) and there will </w:t>
      </w:r>
      <w:r w:rsidR="00F93EC1">
        <w:rPr>
          <w:sz w:val="24"/>
          <w:szCs w:val="24"/>
        </w:rPr>
        <w:t>be a promotion ladder.</w:t>
      </w:r>
      <w:r>
        <w:rPr>
          <w:sz w:val="24"/>
          <w:szCs w:val="24"/>
        </w:rPr>
        <w:t xml:space="preserve"> </w:t>
      </w:r>
      <w:r w:rsidR="00CF69F3">
        <w:rPr>
          <w:sz w:val="24"/>
          <w:szCs w:val="24"/>
        </w:rPr>
        <w:t>In fact we may want to reduce standard basic pay of all staff across the board and performance-based incentive a larger portion of employee income, which will be mentioned later.</w:t>
      </w:r>
    </w:p>
    <w:p w:rsidR="00C259C2" w:rsidRDefault="00C259C2" w:rsidP="00CF69F3">
      <w:pPr>
        <w:autoSpaceDE w:val="0"/>
        <w:autoSpaceDN w:val="0"/>
        <w:adjustRightInd w:val="0"/>
        <w:snapToGrid w:val="0"/>
        <w:spacing w:line="360" w:lineRule="auto"/>
        <w:jc w:val="both"/>
        <w:rPr>
          <w:rFonts w:ascii="Times New Roman" w:hAnsi="Times New Roman" w:cs="Times New Roman"/>
          <w:kern w:val="0"/>
          <w:szCs w:val="24"/>
        </w:rPr>
      </w:pPr>
    </w:p>
    <w:p w:rsidR="00C259C2" w:rsidRPr="00F73389" w:rsidRDefault="00F73389" w:rsidP="00CF69F3">
      <w:pPr>
        <w:pStyle w:val="1"/>
        <w:numPr>
          <w:ilvl w:val="1"/>
          <w:numId w:val="2"/>
        </w:numPr>
        <w:adjustRightInd w:val="0"/>
        <w:snapToGrid w:val="0"/>
        <w:spacing w:line="360" w:lineRule="auto"/>
        <w:ind w:left="709"/>
        <w:jc w:val="both"/>
        <w:rPr>
          <w:rFonts w:eastAsiaTheme="minorEastAsia"/>
          <w:color w:val="000000" w:themeColor="text1"/>
          <w:sz w:val="28"/>
          <w:lang w:val="en-GB"/>
        </w:rPr>
      </w:pPr>
      <w:bookmarkStart w:id="13" w:name="_Toc507677776"/>
      <w:r w:rsidRPr="00F73389">
        <w:rPr>
          <w:rFonts w:eastAsiaTheme="minorEastAsia"/>
          <w:color w:val="000000" w:themeColor="text1"/>
          <w:sz w:val="28"/>
          <w:lang w:val="en-GB"/>
        </w:rPr>
        <w:t>Agent task variety</w:t>
      </w:r>
      <w:bookmarkEnd w:id="13"/>
    </w:p>
    <w:p w:rsidR="00F73389" w:rsidRPr="00B824C8" w:rsidRDefault="00F73389" w:rsidP="00B824C8">
      <w:pPr>
        <w:pStyle w:val="a9"/>
        <w:numPr>
          <w:ilvl w:val="0"/>
          <w:numId w:val="4"/>
        </w:numPr>
        <w:jc w:val="both"/>
        <w:rPr>
          <w:sz w:val="24"/>
          <w:szCs w:val="24"/>
        </w:rPr>
      </w:pPr>
      <w:r w:rsidRPr="00B824C8">
        <w:rPr>
          <w:sz w:val="24"/>
          <w:szCs w:val="24"/>
        </w:rPr>
        <w:t>Agents will be asked to take up additional areas of responsibility including:</w:t>
      </w:r>
    </w:p>
    <w:p w:rsidR="00F73389" w:rsidRPr="002B56BC" w:rsidRDefault="00F73389" w:rsidP="00CF69F3">
      <w:pPr>
        <w:pStyle w:val="a9"/>
        <w:numPr>
          <w:ilvl w:val="0"/>
          <w:numId w:val="6"/>
        </w:numPr>
        <w:autoSpaceDE w:val="0"/>
        <w:autoSpaceDN w:val="0"/>
        <w:adjustRightInd w:val="0"/>
        <w:snapToGrid w:val="0"/>
        <w:spacing w:line="360" w:lineRule="auto"/>
        <w:jc w:val="both"/>
        <w:rPr>
          <w:sz w:val="24"/>
          <w:szCs w:val="24"/>
        </w:rPr>
      </w:pPr>
      <w:r w:rsidRPr="002B56BC">
        <w:rPr>
          <w:sz w:val="24"/>
          <w:szCs w:val="24"/>
        </w:rPr>
        <w:t>Participation in future recruitment activity</w:t>
      </w:r>
    </w:p>
    <w:p w:rsidR="00F73389" w:rsidRPr="002B56BC" w:rsidRDefault="00F73389" w:rsidP="00CF69F3">
      <w:pPr>
        <w:pStyle w:val="a9"/>
        <w:numPr>
          <w:ilvl w:val="0"/>
          <w:numId w:val="6"/>
        </w:numPr>
        <w:autoSpaceDE w:val="0"/>
        <w:autoSpaceDN w:val="0"/>
        <w:adjustRightInd w:val="0"/>
        <w:snapToGrid w:val="0"/>
        <w:spacing w:line="360" w:lineRule="auto"/>
        <w:jc w:val="both"/>
        <w:rPr>
          <w:sz w:val="24"/>
          <w:szCs w:val="24"/>
        </w:rPr>
      </w:pPr>
      <w:r w:rsidRPr="002B56BC">
        <w:rPr>
          <w:sz w:val="24"/>
          <w:szCs w:val="24"/>
        </w:rPr>
        <w:t>Involvement with induction and/or product knowledge training</w:t>
      </w:r>
    </w:p>
    <w:p w:rsidR="00F73389" w:rsidRPr="002B56BC" w:rsidRDefault="00F73389" w:rsidP="00CF69F3">
      <w:pPr>
        <w:pStyle w:val="a9"/>
        <w:numPr>
          <w:ilvl w:val="0"/>
          <w:numId w:val="6"/>
        </w:numPr>
        <w:autoSpaceDE w:val="0"/>
        <w:autoSpaceDN w:val="0"/>
        <w:adjustRightInd w:val="0"/>
        <w:snapToGrid w:val="0"/>
        <w:spacing w:line="360" w:lineRule="auto"/>
        <w:jc w:val="both"/>
        <w:rPr>
          <w:sz w:val="24"/>
          <w:szCs w:val="24"/>
        </w:rPr>
      </w:pPr>
      <w:r w:rsidRPr="002B56BC">
        <w:rPr>
          <w:sz w:val="24"/>
          <w:szCs w:val="24"/>
        </w:rPr>
        <w:t>Involvement with the design and development of incentive programmes</w:t>
      </w:r>
    </w:p>
    <w:p w:rsidR="00F73389" w:rsidRPr="002B56BC" w:rsidRDefault="00F73389" w:rsidP="00CF69F3">
      <w:pPr>
        <w:pStyle w:val="a9"/>
        <w:numPr>
          <w:ilvl w:val="0"/>
          <w:numId w:val="6"/>
        </w:numPr>
        <w:autoSpaceDE w:val="0"/>
        <w:autoSpaceDN w:val="0"/>
        <w:adjustRightInd w:val="0"/>
        <w:snapToGrid w:val="0"/>
        <w:spacing w:line="360" w:lineRule="auto"/>
        <w:jc w:val="both"/>
        <w:rPr>
          <w:sz w:val="24"/>
          <w:szCs w:val="24"/>
        </w:rPr>
      </w:pPr>
      <w:r w:rsidRPr="002B56BC">
        <w:rPr>
          <w:sz w:val="24"/>
          <w:szCs w:val="24"/>
        </w:rPr>
        <w:t>Evaluating the effectiveness of existing work methods and procedures</w:t>
      </w:r>
    </w:p>
    <w:p w:rsidR="00F73389" w:rsidRPr="002B56BC" w:rsidRDefault="00F73389" w:rsidP="00CF69F3">
      <w:pPr>
        <w:pStyle w:val="a9"/>
        <w:autoSpaceDE w:val="0"/>
        <w:autoSpaceDN w:val="0"/>
        <w:adjustRightInd w:val="0"/>
        <w:snapToGrid w:val="0"/>
        <w:spacing w:line="360" w:lineRule="auto"/>
        <w:ind w:left="622"/>
        <w:jc w:val="both"/>
        <w:rPr>
          <w:sz w:val="24"/>
          <w:szCs w:val="24"/>
        </w:rPr>
      </w:pPr>
    </w:p>
    <w:p w:rsidR="00F73389" w:rsidRPr="002B56BC" w:rsidRDefault="00F73389" w:rsidP="00B824C8">
      <w:pPr>
        <w:pStyle w:val="a9"/>
        <w:autoSpaceDE w:val="0"/>
        <w:autoSpaceDN w:val="0"/>
        <w:adjustRightInd w:val="0"/>
        <w:snapToGrid w:val="0"/>
        <w:spacing w:line="360" w:lineRule="auto"/>
        <w:ind w:leftChars="177" w:left="425"/>
        <w:jc w:val="both"/>
        <w:rPr>
          <w:sz w:val="24"/>
          <w:szCs w:val="24"/>
          <w:lang w:val="en-US" w:eastAsia="zh-TW"/>
        </w:rPr>
      </w:pPr>
      <w:r w:rsidRPr="002B56BC">
        <w:rPr>
          <w:sz w:val="24"/>
          <w:szCs w:val="24"/>
          <w:lang w:val="en-US" w:eastAsia="zh-TW"/>
        </w:rPr>
        <w:t xml:space="preserve">To ensure the success of such a programme requires a commitment on the part of the employer that people will be entitled to spend some of their time away from direct contact with the customers.  And such an approach carries some additional costs, but these will </w:t>
      </w:r>
      <w:r w:rsidR="002B56BC" w:rsidRPr="002B56BC">
        <w:rPr>
          <w:sz w:val="24"/>
          <w:szCs w:val="24"/>
          <w:lang w:val="en-US" w:eastAsia="zh-TW"/>
        </w:rPr>
        <w:t xml:space="preserve">be more than outweighed by the retention of experienced and knowledgeable people with a greater understanding of the needs of the business.  It will also contribute to the making of successful and better informed decisions about the key areas of activities. </w:t>
      </w:r>
    </w:p>
    <w:p w:rsidR="00F73389" w:rsidRDefault="00F73389" w:rsidP="00CF69F3">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Default="0046293F" w:rsidP="0046293F">
      <w:pPr>
        <w:pStyle w:val="1"/>
        <w:numPr>
          <w:ilvl w:val="1"/>
          <w:numId w:val="2"/>
        </w:numPr>
        <w:adjustRightInd w:val="0"/>
        <w:snapToGrid w:val="0"/>
        <w:spacing w:line="360" w:lineRule="auto"/>
        <w:ind w:left="709"/>
        <w:jc w:val="both"/>
        <w:rPr>
          <w:rFonts w:eastAsiaTheme="minorEastAsia"/>
          <w:color w:val="000000" w:themeColor="text1"/>
          <w:sz w:val="28"/>
          <w:lang w:val="en-GB"/>
        </w:rPr>
      </w:pPr>
      <w:r w:rsidRPr="0046293F">
        <w:rPr>
          <w:rFonts w:eastAsiaTheme="minorEastAsia"/>
          <w:color w:val="000000" w:themeColor="text1"/>
          <w:sz w:val="28"/>
          <w:lang w:val="en-GB"/>
        </w:rPr>
        <w:t xml:space="preserve">Flexible working </w:t>
      </w:r>
      <w:r>
        <w:rPr>
          <w:rFonts w:eastAsiaTheme="minorEastAsia"/>
          <w:color w:val="000000" w:themeColor="text1"/>
          <w:sz w:val="28"/>
          <w:lang w:val="en-GB"/>
        </w:rPr>
        <w:t>hours</w:t>
      </w:r>
    </w:p>
    <w:p w:rsidR="00B824C8" w:rsidRPr="00B824C8" w:rsidRDefault="0046293F" w:rsidP="00B824C8">
      <w:pPr>
        <w:pStyle w:val="a9"/>
        <w:numPr>
          <w:ilvl w:val="0"/>
          <w:numId w:val="4"/>
        </w:numPr>
        <w:jc w:val="both"/>
        <w:rPr>
          <w:rFonts w:hint="eastAsia"/>
          <w:sz w:val="24"/>
          <w:szCs w:val="24"/>
        </w:rPr>
      </w:pPr>
      <w:r w:rsidRPr="00B824C8">
        <w:rPr>
          <w:sz w:val="24"/>
          <w:szCs w:val="24"/>
        </w:rPr>
        <w:t xml:space="preserve">We </w:t>
      </w:r>
      <w:r w:rsidR="000E3359" w:rsidRPr="00B824C8">
        <w:rPr>
          <w:sz w:val="24"/>
          <w:szCs w:val="24"/>
        </w:rPr>
        <w:t xml:space="preserve">recommend that </w:t>
      </w:r>
      <w:proofErr w:type="spellStart"/>
      <w:r w:rsidR="000E3359" w:rsidRPr="00B824C8">
        <w:rPr>
          <w:sz w:val="24"/>
          <w:szCs w:val="24"/>
        </w:rPr>
        <w:t>Unicall</w:t>
      </w:r>
      <w:proofErr w:type="spellEnd"/>
      <w:r w:rsidR="000E3359" w:rsidRPr="00B824C8">
        <w:rPr>
          <w:sz w:val="24"/>
          <w:szCs w:val="24"/>
        </w:rPr>
        <w:t xml:space="preserve"> can adopt a system of flexible working hours.  Annual hours and zero </w:t>
      </w:r>
      <w:proofErr w:type="gramStart"/>
      <w:r w:rsidR="000E3359" w:rsidRPr="00B824C8">
        <w:rPr>
          <w:sz w:val="24"/>
          <w:szCs w:val="24"/>
        </w:rPr>
        <w:t>hours</w:t>
      </w:r>
      <w:proofErr w:type="gramEnd"/>
      <w:r w:rsidR="000E3359" w:rsidRPr="00B824C8">
        <w:rPr>
          <w:sz w:val="24"/>
          <w:szCs w:val="24"/>
        </w:rPr>
        <w:t xml:space="preserve"> system may be too drastic for </w:t>
      </w:r>
      <w:proofErr w:type="spellStart"/>
      <w:r w:rsidR="00804EF6" w:rsidRPr="00B824C8">
        <w:rPr>
          <w:sz w:val="24"/>
          <w:szCs w:val="24"/>
        </w:rPr>
        <w:t>Unicall</w:t>
      </w:r>
      <w:proofErr w:type="spellEnd"/>
      <w:r w:rsidR="00804EF6" w:rsidRPr="00B824C8">
        <w:rPr>
          <w:sz w:val="24"/>
          <w:szCs w:val="24"/>
        </w:rPr>
        <w:t xml:space="preserve"> </w:t>
      </w:r>
      <w:r w:rsidR="000E3359" w:rsidRPr="00B824C8">
        <w:rPr>
          <w:sz w:val="24"/>
          <w:szCs w:val="24"/>
        </w:rPr>
        <w:t>agen</w:t>
      </w:r>
      <w:r w:rsidR="00804EF6" w:rsidRPr="00B824C8">
        <w:rPr>
          <w:sz w:val="24"/>
          <w:szCs w:val="24"/>
        </w:rPr>
        <w:t xml:space="preserve">ts to adapt.  They are also costly for </w:t>
      </w:r>
      <w:proofErr w:type="spellStart"/>
      <w:r w:rsidR="00804EF6" w:rsidRPr="00B824C8">
        <w:rPr>
          <w:sz w:val="24"/>
          <w:szCs w:val="24"/>
        </w:rPr>
        <w:t>Unicall</w:t>
      </w:r>
      <w:proofErr w:type="spellEnd"/>
      <w:r w:rsidR="00804EF6" w:rsidRPr="00B824C8">
        <w:rPr>
          <w:sz w:val="24"/>
          <w:szCs w:val="24"/>
        </w:rPr>
        <w:t xml:space="preserve"> to administer.  A flexible working </w:t>
      </w:r>
      <w:proofErr w:type="gramStart"/>
      <w:r w:rsidR="00804EF6" w:rsidRPr="00B824C8">
        <w:rPr>
          <w:sz w:val="24"/>
          <w:szCs w:val="24"/>
        </w:rPr>
        <w:t>hours</w:t>
      </w:r>
      <w:proofErr w:type="gramEnd"/>
      <w:r w:rsidR="00804EF6" w:rsidRPr="00B824C8">
        <w:rPr>
          <w:sz w:val="24"/>
          <w:szCs w:val="24"/>
        </w:rPr>
        <w:t xml:space="preserve"> </w:t>
      </w:r>
      <w:r w:rsidR="00792F94" w:rsidRPr="00B824C8">
        <w:rPr>
          <w:sz w:val="24"/>
          <w:szCs w:val="24"/>
        </w:rPr>
        <w:t xml:space="preserve">allows overlapping of working hours of different shifts on peak hours, such as lunch time and evening time right after office hours.  This </w:t>
      </w:r>
      <w:r w:rsidR="00804EF6" w:rsidRPr="00B824C8">
        <w:rPr>
          <w:sz w:val="24"/>
          <w:szCs w:val="24"/>
        </w:rPr>
        <w:t xml:space="preserve">can facilitate reallocation of agent </w:t>
      </w:r>
      <w:r w:rsidR="00792F94" w:rsidRPr="00B824C8">
        <w:rPr>
          <w:sz w:val="24"/>
          <w:szCs w:val="24"/>
        </w:rPr>
        <w:t>workforce</w:t>
      </w:r>
      <w:r w:rsidR="00804EF6" w:rsidRPr="00B824C8">
        <w:rPr>
          <w:sz w:val="24"/>
          <w:szCs w:val="24"/>
        </w:rPr>
        <w:t xml:space="preserve">, so that the level of service can be improved. </w:t>
      </w:r>
    </w:p>
    <w:p w:rsidR="00B824C8" w:rsidRDefault="00B824C8" w:rsidP="00B824C8">
      <w:pPr>
        <w:ind w:left="142"/>
        <w:jc w:val="both"/>
        <w:rPr>
          <w:rFonts w:ascii="Times New Roman" w:hAnsi="Times New Roman" w:cs="Times New Roman" w:hint="eastAsia"/>
          <w:lang w:val="en-GB"/>
        </w:rPr>
      </w:pPr>
    </w:p>
    <w:p w:rsidR="00754C26" w:rsidRDefault="00792F94" w:rsidP="00B824C8">
      <w:pPr>
        <w:ind w:left="426"/>
        <w:jc w:val="both"/>
        <w:rPr>
          <w:rFonts w:ascii="Times New Roman" w:hAnsi="Times New Roman" w:cs="Times New Roman"/>
          <w:lang w:val="en-GB"/>
        </w:rPr>
      </w:pPr>
      <w:r>
        <w:rPr>
          <w:rFonts w:ascii="Times New Roman" w:hAnsi="Times New Roman" w:cs="Times New Roman"/>
          <w:lang w:val="en-GB"/>
        </w:rPr>
        <w:t xml:space="preserve">On peak hours with highest incoming call volume, we may even employ part-time staff to assist. The advantages of hiring part-time agent is that if the call centre work is, of necessity, repetitive or routine then shorter exposure time is likely to maintain service level.  Also staff turnover tends to be lower among part-time staff. </w:t>
      </w:r>
      <w:r w:rsidR="00754C26">
        <w:rPr>
          <w:rFonts w:ascii="Times New Roman" w:hAnsi="Times New Roman" w:cs="Times New Roman"/>
          <w:lang w:val="en-GB"/>
        </w:rPr>
        <w:t xml:space="preserve">Finally, if the organisation’s policies are perceived as ‘family-friendly’ this can have a positive impact upon morale.  But the disadvantage is the higher training cost and administration cost.  An alternative is home working.  </w:t>
      </w:r>
    </w:p>
    <w:p w:rsidR="00754C26" w:rsidRDefault="00754C26" w:rsidP="00B824C8">
      <w:pPr>
        <w:ind w:left="426"/>
        <w:jc w:val="both"/>
        <w:rPr>
          <w:rFonts w:ascii="Times New Roman" w:hAnsi="Times New Roman" w:cs="Times New Roman"/>
          <w:lang w:val="en-GB"/>
        </w:rPr>
      </w:pPr>
    </w:p>
    <w:p w:rsidR="00B67D58" w:rsidRDefault="00754C26" w:rsidP="00B824C8">
      <w:pPr>
        <w:ind w:left="426"/>
        <w:jc w:val="both"/>
        <w:rPr>
          <w:rFonts w:ascii="Times New Roman" w:hAnsi="Times New Roman" w:cs="Times New Roman"/>
          <w:lang w:val="en-GB"/>
        </w:rPr>
      </w:pPr>
      <w:r>
        <w:rPr>
          <w:rFonts w:ascii="Times New Roman" w:hAnsi="Times New Roman" w:cs="Times New Roman"/>
          <w:lang w:val="en-GB"/>
        </w:rPr>
        <w:t xml:space="preserve">Many people hate the commute that is growing on time and stress and takes away from their personal lives. Home working gives that time back, along with </w:t>
      </w:r>
      <w:proofErr w:type="spellStart"/>
      <w:r>
        <w:rPr>
          <w:rFonts w:ascii="Times New Roman" w:hAnsi="Times New Roman" w:cs="Times New Roman"/>
          <w:lang w:val="en-GB"/>
        </w:rPr>
        <w:t>mone</w:t>
      </w:r>
      <w:proofErr w:type="spellEnd"/>
      <w:r>
        <w:rPr>
          <w:rFonts w:ascii="Times New Roman" w:hAnsi="Times New Roman" w:cs="Times New Roman"/>
          <w:lang w:val="en-GB"/>
        </w:rPr>
        <w:t xml:space="preserve"> saving in commuting costs. </w:t>
      </w:r>
      <w:proofErr w:type="spellStart"/>
      <w:r>
        <w:rPr>
          <w:rFonts w:ascii="Times New Roman" w:hAnsi="Times New Roman" w:cs="Times New Roman"/>
          <w:lang w:val="en-GB"/>
        </w:rPr>
        <w:t>Unicall</w:t>
      </w:r>
      <w:proofErr w:type="spellEnd"/>
      <w:r>
        <w:rPr>
          <w:rFonts w:ascii="Times New Roman" w:hAnsi="Times New Roman" w:cs="Times New Roman"/>
          <w:lang w:val="en-GB"/>
        </w:rPr>
        <w:t xml:space="preserve"> will find that they can keep agents longer and get more out of them as well as attract new </w:t>
      </w:r>
      <w:r w:rsidR="00B67D58">
        <w:rPr>
          <w:rFonts w:ascii="Times New Roman" w:hAnsi="Times New Roman" w:cs="Times New Roman"/>
          <w:lang w:val="en-GB"/>
        </w:rPr>
        <w:t xml:space="preserve">employees if they offer this option.  </w:t>
      </w:r>
    </w:p>
    <w:p w:rsidR="00B67D58" w:rsidRDefault="00B67D58" w:rsidP="00B824C8">
      <w:pPr>
        <w:ind w:left="426"/>
        <w:jc w:val="both"/>
        <w:rPr>
          <w:rFonts w:ascii="Times New Roman" w:hAnsi="Times New Roman" w:cs="Times New Roman"/>
          <w:lang w:val="en-GB"/>
        </w:rPr>
      </w:pPr>
      <w:r>
        <w:rPr>
          <w:rFonts w:ascii="Times New Roman" w:hAnsi="Times New Roman" w:cs="Times New Roman"/>
          <w:lang w:val="en-GB"/>
        </w:rPr>
        <w:t>But make sure we provide that to agents who have proven that they can work without direct supervision and we have the environment and call-routing technology that permit home working.</w:t>
      </w:r>
      <w:r w:rsidR="00B824C8">
        <w:rPr>
          <w:rFonts w:ascii="Times New Roman" w:hAnsi="Times New Roman" w:cs="Times New Roman" w:hint="eastAsia"/>
          <w:lang w:val="en-GB"/>
        </w:rPr>
        <w:t xml:space="preserve"> This can be the solution in longer term.</w:t>
      </w:r>
    </w:p>
    <w:p w:rsidR="00B67D58" w:rsidRDefault="00B67D58" w:rsidP="00B824C8">
      <w:pPr>
        <w:ind w:left="426"/>
        <w:jc w:val="both"/>
        <w:rPr>
          <w:rFonts w:ascii="Times New Roman" w:hAnsi="Times New Roman" w:cs="Times New Roman"/>
          <w:lang w:val="en-GB"/>
        </w:rPr>
      </w:pPr>
    </w:p>
    <w:p w:rsidR="0046293F" w:rsidRPr="00804EF6" w:rsidRDefault="00754C26" w:rsidP="00B824C8">
      <w:pPr>
        <w:ind w:left="426"/>
        <w:jc w:val="both"/>
        <w:rPr>
          <w:rFonts w:ascii="Times New Roman" w:hAnsi="Times New Roman" w:cs="Times New Roman"/>
          <w:lang w:val="en-GB"/>
        </w:rPr>
      </w:pPr>
      <w:r>
        <w:rPr>
          <w:rFonts w:ascii="Times New Roman" w:hAnsi="Times New Roman" w:cs="Times New Roman"/>
          <w:lang w:val="en-GB"/>
        </w:rPr>
        <w:t xml:space="preserve">Provided that </w:t>
      </w:r>
      <w:proofErr w:type="spellStart"/>
      <w:r>
        <w:rPr>
          <w:rFonts w:ascii="Times New Roman" w:hAnsi="Times New Roman" w:cs="Times New Roman"/>
          <w:lang w:val="en-GB"/>
        </w:rPr>
        <w:t>Unicall</w:t>
      </w:r>
      <w:proofErr w:type="spellEnd"/>
      <w:r>
        <w:rPr>
          <w:rFonts w:ascii="Times New Roman" w:hAnsi="Times New Roman" w:cs="Times New Roman"/>
          <w:lang w:val="en-GB"/>
        </w:rPr>
        <w:t xml:space="preserve"> is now facing insufficient workforce size and decreasing service level issue, </w:t>
      </w:r>
      <w:r w:rsidR="00B67D58">
        <w:rPr>
          <w:rFonts w:ascii="Times New Roman" w:hAnsi="Times New Roman" w:cs="Times New Roman"/>
          <w:lang w:val="en-GB"/>
        </w:rPr>
        <w:t>these are</w:t>
      </w:r>
      <w:r>
        <w:rPr>
          <w:rFonts w:ascii="Times New Roman" w:hAnsi="Times New Roman" w:cs="Times New Roman"/>
          <w:lang w:val="en-GB"/>
        </w:rPr>
        <w:t xml:space="preserve"> considered appropriate solution</w:t>
      </w:r>
      <w:r w:rsidR="00B824C8">
        <w:rPr>
          <w:rFonts w:ascii="Times New Roman" w:hAnsi="Times New Roman" w:cs="Times New Roman" w:hint="eastAsia"/>
          <w:lang w:val="en-GB"/>
        </w:rPr>
        <w:t>s</w:t>
      </w:r>
      <w:r>
        <w:rPr>
          <w:rFonts w:ascii="Times New Roman" w:hAnsi="Times New Roman" w:cs="Times New Roman"/>
          <w:lang w:val="en-GB"/>
        </w:rPr>
        <w:t xml:space="preserve">. The </w:t>
      </w:r>
      <w:r w:rsidR="00B824C8">
        <w:rPr>
          <w:rFonts w:ascii="Times New Roman" w:hAnsi="Times New Roman" w:cs="Times New Roman" w:hint="eastAsia"/>
          <w:lang w:val="en-GB"/>
        </w:rPr>
        <w:t>most important task</w:t>
      </w:r>
      <w:r>
        <w:rPr>
          <w:rFonts w:ascii="Times New Roman" w:hAnsi="Times New Roman" w:cs="Times New Roman"/>
          <w:lang w:val="en-GB"/>
        </w:rPr>
        <w:t xml:space="preserve"> is to ensure that well trained and motivated employees are available to respond to customer needs, at the appropriate time, and at a cost consistent with the overall business strategy.</w:t>
      </w:r>
      <w:r w:rsidR="00B67D58">
        <w:rPr>
          <w:rFonts w:ascii="Times New Roman" w:hAnsi="Times New Roman" w:cs="Times New Roman"/>
          <w:lang w:val="en-GB"/>
        </w:rPr>
        <w:t xml:space="preserve">  </w:t>
      </w:r>
    </w:p>
    <w:p w:rsidR="00DF4EDD" w:rsidRDefault="00DF4EDD"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Pr="004425B2" w:rsidRDefault="004425B2" w:rsidP="004425B2">
      <w:pPr>
        <w:pStyle w:val="1"/>
        <w:numPr>
          <w:ilvl w:val="1"/>
          <w:numId w:val="2"/>
        </w:numPr>
        <w:adjustRightInd w:val="0"/>
        <w:snapToGrid w:val="0"/>
        <w:spacing w:line="360" w:lineRule="auto"/>
        <w:ind w:left="709"/>
        <w:jc w:val="both"/>
        <w:rPr>
          <w:rFonts w:eastAsiaTheme="minorEastAsia" w:hint="eastAsia"/>
          <w:color w:val="000000" w:themeColor="text1"/>
          <w:sz w:val="28"/>
          <w:lang w:val="en-GB"/>
        </w:rPr>
      </w:pPr>
      <w:r w:rsidRPr="004425B2">
        <w:rPr>
          <w:rFonts w:eastAsiaTheme="minorEastAsia"/>
          <w:color w:val="000000" w:themeColor="text1"/>
          <w:sz w:val="28"/>
          <w:lang w:val="en-GB"/>
        </w:rPr>
        <w:t>Bonus</w:t>
      </w:r>
    </w:p>
    <w:p w:rsidR="00B824C8" w:rsidRPr="000E2546" w:rsidRDefault="004425B2" w:rsidP="004425B2">
      <w:pPr>
        <w:pStyle w:val="a9"/>
        <w:numPr>
          <w:ilvl w:val="0"/>
          <w:numId w:val="4"/>
        </w:numPr>
        <w:jc w:val="both"/>
        <w:rPr>
          <w:rFonts w:hint="eastAsia"/>
          <w:sz w:val="24"/>
          <w:szCs w:val="24"/>
        </w:rPr>
      </w:pPr>
      <w:r w:rsidRPr="000E2546">
        <w:rPr>
          <w:sz w:val="24"/>
          <w:szCs w:val="24"/>
        </w:rPr>
        <w:t>As covered in the Discussion session, with the use of technology we can now measure the key performance indicators more easily.  Calling waiting times, abandonment rates, the duration of calls and a variety of other measures can be used.  A popular overall call centre performance measure</w:t>
      </w:r>
      <w:r w:rsidR="00125544" w:rsidRPr="000E2546">
        <w:rPr>
          <w:sz w:val="24"/>
          <w:szCs w:val="24"/>
        </w:rPr>
        <w:t xml:space="preserve"> used in Australia</w:t>
      </w:r>
      <w:r w:rsidRPr="000E2546">
        <w:rPr>
          <w:sz w:val="24"/>
          <w:szCs w:val="24"/>
        </w:rPr>
        <w:t xml:space="preserve"> is ‘80% of call being responded within 30 seconds’ (</w:t>
      </w:r>
      <w:r w:rsidR="00125544" w:rsidRPr="000E2546">
        <w:rPr>
          <w:sz w:val="24"/>
          <w:szCs w:val="24"/>
        </w:rPr>
        <w:t xml:space="preserve">Robinson &amp; Morley, 2006). However, it must be mentioned that we should not use the efficiency measures alone and ignore service quality and customer satisfaction.  Measures like </w:t>
      </w:r>
      <w:r w:rsidR="000E2546" w:rsidRPr="000E2546">
        <w:rPr>
          <w:sz w:val="24"/>
          <w:szCs w:val="24"/>
        </w:rPr>
        <w:t xml:space="preserve">number of customer complaints and assessment </w:t>
      </w:r>
      <w:r w:rsidR="000E2546">
        <w:rPr>
          <w:sz w:val="24"/>
          <w:szCs w:val="24"/>
        </w:rPr>
        <w:t xml:space="preserve">results </w:t>
      </w:r>
      <w:r w:rsidR="000E2546" w:rsidRPr="000E2546">
        <w:rPr>
          <w:sz w:val="24"/>
          <w:szCs w:val="24"/>
        </w:rPr>
        <w:t xml:space="preserve">of </w:t>
      </w:r>
      <w:r w:rsidRPr="000E2546">
        <w:rPr>
          <w:sz w:val="24"/>
          <w:szCs w:val="24"/>
        </w:rPr>
        <w:t>supervisors monitor</w:t>
      </w:r>
      <w:r w:rsidR="000E2546">
        <w:rPr>
          <w:sz w:val="24"/>
          <w:szCs w:val="24"/>
        </w:rPr>
        <w:t>ing</w:t>
      </w:r>
      <w:r w:rsidRPr="000E2546">
        <w:rPr>
          <w:sz w:val="24"/>
          <w:szCs w:val="24"/>
        </w:rPr>
        <w:t xml:space="preserve"> conversations between agent and customers</w:t>
      </w:r>
      <w:r w:rsidR="000E2546">
        <w:rPr>
          <w:sz w:val="24"/>
          <w:szCs w:val="24"/>
        </w:rPr>
        <w:t xml:space="preserve"> (which will be discussed later) should also be used.  We suggest that the bonus should be around 10% to 20%</w:t>
      </w:r>
      <w:r w:rsidRPr="000E2546">
        <w:rPr>
          <w:sz w:val="24"/>
          <w:szCs w:val="24"/>
        </w:rPr>
        <w:t xml:space="preserve"> </w:t>
      </w:r>
      <w:r w:rsidR="000E2546">
        <w:rPr>
          <w:sz w:val="24"/>
          <w:szCs w:val="24"/>
        </w:rPr>
        <w:t xml:space="preserve">of agent’s total salary, and at least half of the bonus should be determined by individual performance of agents to make it </w:t>
      </w:r>
      <w:proofErr w:type="gramStart"/>
      <w:r w:rsidR="000E2546">
        <w:rPr>
          <w:sz w:val="24"/>
          <w:szCs w:val="24"/>
        </w:rPr>
        <w:t>a good motivational tools</w:t>
      </w:r>
      <w:proofErr w:type="gramEnd"/>
      <w:r w:rsidR="000E2546">
        <w:rPr>
          <w:sz w:val="24"/>
          <w:szCs w:val="24"/>
        </w:rPr>
        <w:t xml:space="preserve"> related to their efforts. </w:t>
      </w: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Default="00B824C8" w:rsidP="00B824C8">
      <w:pPr>
        <w:autoSpaceDE w:val="0"/>
        <w:autoSpaceDN w:val="0"/>
        <w:adjustRightInd w:val="0"/>
        <w:snapToGrid w:val="0"/>
        <w:spacing w:line="360" w:lineRule="auto"/>
        <w:jc w:val="both"/>
        <w:rPr>
          <w:rFonts w:ascii="Times New Roman" w:hAnsi="Times New Roman" w:cs="Times New Roman" w:hint="eastAsia"/>
          <w:kern w:val="0"/>
          <w:szCs w:val="24"/>
          <w:lang w:val="en-GB"/>
        </w:rPr>
      </w:pPr>
    </w:p>
    <w:p w:rsidR="00B824C8" w:rsidRPr="00B824C8" w:rsidRDefault="00B824C8"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Default="00DF4EDD"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Default="00DF4EDD"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Default="00DF4EDD"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Default="00DF4EDD"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Default="00DF4EDD"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Default="00DF4EDD"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Default="00DF4EDD"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DF4EDD" w:rsidRPr="002B56BC" w:rsidRDefault="00DF4EDD" w:rsidP="00B824C8">
      <w:pPr>
        <w:autoSpaceDE w:val="0"/>
        <w:autoSpaceDN w:val="0"/>
        <w:adjustRightInd w:val="0"/>
        <w:snapToGrid w:val="0"/>
        <w:spacing w:line="360" w:lineRule="auto"/>
        <w:jc w:val="both"/>
        <w:rPr>
          <w:rFonts w:ascii="Times New Roman" w:hAnsi="Times New Roman" w:cs="Times New Roman"/>
          <w:kern w:val="0"/>
          <w:szCs w:val="24"/>
          <w:lang w:val="en-GB"/>
        </w:rPr>
      </w:pPr>
    </w:p>
    <w:p w:rsidR="00FC6F61" w:rsidRPr="0062621A" w:rsidRDefault="00FC6F61" w:rsidP="00B824C8">
      <w:pPr>
        <w:autoSpaceDE w:val="0"/>
        <w:autoSpaceDN w:val="0"/>
        <w:adjustRightInd w:val="0"/>
        <w:snapToGrid w:val="0"/>
        <w:spacing w:line="360" w:lineRule="auto"/>
        <w:jc w:val="both"/>
        <w:rPr>
          <w:rFonts w:ascii="Times New Roman" w:hAnsi="Times New Roman" w:cs="Times New Roman"/>
          <w:kern w:val="0"/>
          <w:szCs w:val="24"/>
        </w:rPr>
      </w:pPr>
      <w:r w:rsidRPr="0062621A">
        <w:rPr>
          <w:rFonts w:ascii="Times New Roman" w:hAnsi="Times New Roman" w:cs="Times New Roman"/>
          <w:kern w:val="0"/>
          <w:szCs w:val="24"/>
        </w:rPr>
        <w:t xml:space="preserve">. We have seen reductions in the levels of management control along with increases in the delegation of responsibility by </w:t>
      </w:r>
      <w:proofErr w:type="spellStart"/>
      <w:r w:rsidRPr="0062621A">
        <w:rPr>
          <w:rFonts w:ascii="Times New Roman" w:hAnsi="Times New Roman" w:cs="Times New Roman"/>
          <w:kern w:val="0"/>
          <w:szCs w:val="24"/>
        </w:rPr>
        <w:t>organising</w:t>
      </w:r>
      <w:proofErr w:type="spellEnd"/>
      <w:r w:rsidRPr="0062621A">
        <w:rPr>
          <w:rFonts w:ascii="Times New Roman" w:hAnsi="Times New Roman" w:cs="Times New Roman"/>
          <w:kern w:val="0"/>
          <w:szCs w:val="24"/>
        </w:rPr>
        <w:t xml:space="preserve"> staff into self-directed teams with a consequential reduction in stress and staff turnover and no adverse impact on productivity. In fact, there has been evidence of enhancements to quality in </w:t>
      </w:r>
      <w:proofErr w:type="spellStart"/>
      <w:r w:rsidRPr="0062621A">
        <w:rPr>
          <w:rFonts w:ascii="Times New Roman" w:hAnsi="Times New Roman" w:cs="Times New Roman"/>
          <w:kern w:val="0"/>
          <w:szCs w:val="24"/>
        </w:rPr>
        <w:t>centres</w:t>
      </w:r>
      <w:proofErr w:type="spellEnd"/>
      <w:r w:rsidRPr="0062621A">
        <w:rPr>
          <w:rFonts w:ascii="Times New Roman" w:hAnsi="Times New Roman" w:cs="Times New Roman"/>
          <w:kern w:val="0"/>
          <w:szCs w:val="24"/>
        </w:rPr>
        <w:t xml:space="preserve"> where control is restricted and responsibility passed as far down the line as possible. In particular, an early example of this was achieved by the Automobile Association where operators were re-trained to take more than one type of call providing greater flexibility and improved job satisfaction through a multi-skilled approach. Operators were expected to deal with all enquiries without reference to a supervisor and some consideration was even given to doing without team managers and supervisors. More recently, Standard Life Bank, now part of Barclays, attempted from its inception to encourage multi-skilling and variety of activities to ensure that the many benefits of the </w:t>
      </w:r>
      <w:proofErr w:type="spellStart"/>
      <w:r w:rsidRPr="0062621A">
        <w:rPr>
          <w:rFonts w:ascii="Times New Roman" w:hAnsi="Times New Roman" w:cs="Times New Roman"/>
          <w:kern w:val="0"/>
          <w:szCs w:val="24"/>
        </w:rPr>
        <w:t>organisational</w:t>
      </w:r>
      <w:proofErr w:type="spellEnd"/>
      <w:r w:rsidRPr="0062621A">
        <w:rPr>
          <w:rFonts w:ascii="Times New Roman" w:hAnsi="Times New Roman" w:cs="Times New Roman"/>
          <w:kern w:val="0"/>
          <w:szCs w:val="24"/>
        </w:rPr>
        <w:t xml:space="preserve"> model were not sacrificed as a result of a poorly motivated workforce. </w:t>
      </w:r>
    </w:p>
    <w:p w:rsidR="00FC6F61" w:rsidRPr="0062621A" w:rsidRDefault="00FC6F61" w:rsidP="00CF69F3">
      <w:pPr>
        <w:autoSpaceDE w:val="0"/>
        <w:autoSpaceDN w:val="0"/>
        <w:adjustRightInd w:val="0"/>
        <w:snapToGrid w:val="0"/>
        <w:spacing w:line="360" w:lineRule="auto"/>
        <w:jc w:val="both"/>
        <w:rPr>
          <w:rFonts w:ascii="Times New Roman" w:hAnsi="Times New Roman" w:cs="Times New Roman"/>
          <w:kern w:val="0"/>
          <w:szCs w:val="24"/>
        </w:rPr>
      </w:pPr>
    </w:p>
    <w:p w:rsidR="00FC6F61" w:rsidRPr="0062621A" w:rsidRDefault="00FC6F61" w:rsidP="00CF69F3">
      <w:pPr>
        <w:autoSpaceDE w:val="0"/>
        <w:autoSpaceDN w:val="0"/>
        <w:adjustRightInd w:val="0"/>
        <w:snapToGrid w:val="0"/>
        <w:spacing w:line="360" w:lineRule="auto"/>
        <w:jc w:val="both"/>
        <w:rPr>
          <w:rFonts w:ascii="Times New Roman" w:hAnsi="Times New Roman" w:cs="Times New Roman"/>
          <w:kern w:val="0"/>
          <w:szCs w:val="24"/>
        </w:rPr>
      </w:pPr>
      <w:r w:rsidRPr="0062621A">
        <w:rPr>
          <w:rFonts w:ascii="Times New Roman" w:hAnsi="Times New Roman" w:cs="Times New Roman"/>
          <w:kern w:val="0"/>
          <w:szCs w:val="24"/>
        </w:rPr>
        <w:t xml:space="preserve">However, as I have suggested, there are interesting issues here and, to consider these, it is worth spending a little time reviewing why these </w:t>
      </w:r>
      <w:proofErr w:type="spellStart"/>
      <w:r w:rsidRPr="0062621A">
        <w:rPr>
          <w:rFonts w:ascii="Times New Roman" w:hAnsi="Times New Roman" w:cs="Times New Roman"/>
          <w:kern w:val="0"/>
          <w:szCs w:val="24"/>
        </w:rPr>
        <w:t>centres</w:t>
      </w:r>
      <w:proofErr w:type="spellEnd"/>
      <w:r w:rsidRPr="0062621A">
        <w:rPr>
          <w:rFonts w:ascii="Times New Roman" w:hAnsi="Times New Roman" w:cs="Times New Roman"/>
          <w:kern w:val="0"/>
          <w:szCs w:val="24"/>
        </w:rPr>
        <w:t xml:space="preserve"> were introduced in the first place. Apart from anything else, it is a little paradoxical that an organizational design approach which had been discredited from as long ago as the 1960s was suddenly found to be so effective and popular. In this writer’s view, the reason why that happened is as a result of effective use of the contingency approach to management and to organizational design. In other words, the call and, subsequently, the contact </w:t>
      </w:r>
      <w:proofErr w:type="spellStart"/>
      <w:r w:rsidRPr="0062621A">
        <w:rPr>
          <w:rFonts w:ascii="Times New Roman" w:hAnsi="Times New Roman" w:cs="Times New Roman"/>
          <w:kern w:val="0"/>
          <w:szCs w:val="24"/>
        </w:rPr>
        <w:t>centre</w:t>
      </w:r>
      <w:proofErr w:type="spellEnd"/>
      <w:r w:rsidRPr="0062621A">
        <w:rPr>
          <w:rFonts w:ascii="Times New Roman" w:hAnsi="Times New Roman" w:cs="Times New Roman"/>
          <w:kern w:val="0"/>
          <w:szCs w:val="24"/>
        </w:rPr>
        <w:t xml:space="preserve"> suited the situation in which organizations and their managers found themselves. A very competitive business environment, a demanding customer, the right technology and a need to reduce costs in order to compete effectively all </w:t>
      </w:r>
      <w:proofErr w:type="spellStart"/>
      <w:r w:rsidRPr="0062621A">
        <w:rPr>
          <w:rFonts w:ascii="Times New Roman" w:hAnsi="Times New Roman" w:cs="Times New Roman"/>
          <w:kern w:val="0"/>
          <w:szCs w:val="24"/>
        </w:rPr>
        <w:t>emphasised</w:t>
      </w:r>
      <w:proofErr w:type="spellEnd"/>
      <w:r w:rsidRPr="0062621A">
        <w:rPr>
          <w:rFonts w:ascii="Times New Roman" w:hAnsi="Times New Roman" w:cs="Times New Roman"/>
          <w:kern w:val="0"/>
          <w:szCs w:val="24"/>
        </w:rPr>
        <w:t xml:space="preserve"> the need for a different approach. That was why managers seemed to forget all the lessons which they had learned about the benefits of effective people management which had been preached by the </w:t>
      </w:r>
      <w:proofErr w:type="spellStart"/>
      <w:r w:rsidRPr="0062621A">
        <w:rPr>
          <w:rFonts w:ascii="Times New Roman" w:hAnsi="Times New Roman" w:cs="Times New Roman"/>
          <w:kern w:val="0"/>
          <w:szCs w:val="24"/>
        </w:rPr>
        <w:t>behavioural</w:t>
      </w:r>
      <w:proofErr w:type="spellEnd"/>
      <w:r w:rsidRPr="0062621A">
        <w:rPr>
          <w:rFonts w:ascii="Times New Roman" w:hAnsi="Times New Roman" w:cs="Times New Roman"/>
          <w:kern w:val="0"/>
          <w:szCs w:val="24"/>
        </w:rPr>
        <w:t xml:space="preserve"> scientists and reverted to a more traditional approach and, of course, it worked at many levels.  From the business’s point of view, costs were saved and from the customer’s point of view, service was improved. In this latter connection, although we all have some concerns about the way in which a particular call or contact </w:t>
      </w:r>
      <w:proofErr w:type="spellStart"/>
      <w:r w:rsidRPr="0062621A">
        <w:rPr>
          <w:rFonts w:ascii="Times New Roman" w:hAnsi="Times New Roman" w:cs="Times New Roman"/>
          <w:kern w:val="0"/>
          <w:szCs w:val="24"/>
        </w:rPr>
        <w:t>centre</w:t>
      </w:r>
      <w:proofErr w:type="spellEnd"/>
      <w:r w:rsidRPr="0062621A">
        <w:rPr>
          <w:rFonts w:ascii="Times New Roman" w:hAnsi="Times New Roman" w:cs="Times New Roman"/>
          <w:kern w:val="0"/>
          <w:szCs w:val="24"/>
        </w:rPr>
        <w:t xml:space="preserve"> has dealt with us or how difficult we have found it on one or more occasions to get the service or response we were looking for, if you had told me twenty years ago that we would be able to contact organizations, get information, make purchases and pay for them, whenever we wanted and from the comfort of our homes, I simply would not have believed you. It has been a huge transformation in the retail market place. </w:t>
      </w:r>
    </w:p>
    <w:p w:rsidR="00FC6F61" w:rsidRPr="0062621A" w:rsidRDefault="00FC6F61" w:rsidP="00332210">
      <w:pPr>
        <w:autoSpaceDE w:val="0"/>
        <w:autoSpaceDN w:val="0"/>
        <w:adjustRightInd w:val="0"/>
        <w:snapToGrid w:val="0"/>
        <w:spacing w:line="360" w:lineRule="auto"/>
        <w:jc w:val="both"/>
        <w:rPr>
          <w:rFonts w:ascii="Times New Roman" w:hAnsi="Times New Roman" w:cs="Times New Roman"/>
          <w:kern w:val="0"/>
          <w:szCs w:val="24"/>
        </w:rPr>
      </w:pPr>
    </w:p>
    <w:p w:rsidR="00FC6F61" w:rsidRPr="0062621A" w:rsidRDefault="00FC6F61" w:rsidP="00332210">
      <w:pPr>
        <w:autoSpaceDE w:val="0"/>
        <w:autoSpaceDN w:val="0"/>
        <w:adjustRightInd w:val="0"/>
        <w:snapToGrid w:val="0"/>
        <w:spacing w:line="360" w:lineRule="auto"/>
        <w:jc w:val="both"/>
        <w:rPr>
          <w:rFonts w:ascii="Times New Roman" w:hAnsi="Times New Roman" w:cs="Times New Roman"/>
          <w:szCs w:val="24"/>
        </w:rPr>
      </w:pPr>
      <w:r w:rsidRPr="0062621A">
        <w:rPr>
          <w:rFonts w:ascii="Times New Roman" w:hAnsi="Times New Roman" w:cs="Times New Roman"/>
          <w:kern w:val="0"/>
          <w:szCs w:val="24"/>
        </w:rPr>
        <w:t xml:space="preserve">So, perhaps from all of that, we can conclude that the establishment of these </w:t>
      </w:r>
      <w:proofErr w:type="spellStart"/>
      <w:r w:rsidRPr="0062621A">
        <w:rPr>
          <w:rFonts w:ascii="Times New Roman" w:hAnsi="Times New Roman" w:cs="Times New Roman"/>
          <w:kern w:val="0"/>
          <w:szCs w:val="24"/>
        </w:rPr>
        <w:t>centres</w:t>
      </w:r>
      <w:proofErr w:type="spellEnd"/>
      <w:r w:rsidRPr="0062621A">
        <w:rPr>
          <w:rFonts w:ascii="Times New Roman" w:hAnsi="Times New Roman" w:cs="Times New Roman"/>
          <w:kern w:val="0"/>
          <w:szCs w:val="24"/>
        </w:rPr>
        <w:t xml:space="preserve"> has been a productive use of some traditional, classical approaches to organizational design. However, in terms of internal structuring and management techniques, while there are attractions in seeking to implement production line methods in an effort to operate effectively, control costs, improve service and compete successfully, there must still be an argument that the basic model is perhaps not the best way of achieving success. Where controls have been relaxed and decision-making responsibilities </w:t>
      </w:r>
      <w:proofErr w:type="spellStart"/>
      <w:r w:rsidRPr="0062621A">
        <w:rPr>
          <w:rFonts w:ascii="Times New Roman" w:hAnsi="Times New Roman" w:cs="Times New Roman"/>
          <w:kern w:val="0"/>
          <w:szCs w:val="24"/>
        </w:rPr>
        <w:t>decentralised</w:t>
      </w:r>
      <w:proofErr w:type="spellEnd"/>
      <w:r w:rsidRPr="0062621A">
        <w:rPr>
          <w:rFonts w:ascii="Times New Roman" w:hAnsi="Times New Roman" w:cs="Times New Roman"/>
          <w:kern w:val="0"/>
          <w:szCs w:val="24"/>
        </w:rPr>
        <w:t xml:space="preserve">, it has been argued that benefits have been achieved in morale, motivation, productivity and quality of customer service. However, coming back again to the current situation in which many organizations inside and outside the financial services sector find themselves, the need which organizations continue to have to keep their costs down will have significant implications for the way in which the structure and location of contact </w:t>
      </w:r>
      <w:proofErr w:type="spellStart"/>
      <w:r w:rsidRPr="0062621A">
        <w:rPr>
          <w:rFonts w:ascii="Times New Roman" w:hAnsi="Times New Roman" w:cs="Times New Roman"/>
          <w:kern w:val="0"/>
          <w:szCs w:val="24"/>
        </w:rPr>
        <w:t>centres</w:t>
      </w:r>
      <w:proofErr w:type="spellEnd"/>
      <w:r w:rsidRPr="0062621A">
        <w:rPr>
          <w:rFonts w:ascii="Times New Roman" w:hAnsi="Times New Roman" w:cs="Times New Roman"/>
          <w:kern w:val="0"/>
          <w:szCs w:val="24"/>
        </w:rPr>
        <w:t xml:space="preserve"> evolve. </w:t>
      </w:r>
    </w:p>
    <w:p w:rsidR="00FC6F61" w:rsidRDefault="00FC6F61" w:rsidP="00332210">
      <w:pPr>
        <w:widowControl/>
        <w:shd w:val="clear" w:color="auto" w:fill="FFFFFF"/>
        <w:adjustRightInd w:val="0"/>
        <w:snapToGrid w:val="0"/>
        <w:spacing w:before="100" w:beforeAutospacing="1" w:after="240" w:line="360" w:lineRule="auto"/>
        <w:rPr>
          <w:rFonts w:ascii="Times New Roman" w:hAnsi="Times New Roman" w:cs="Times New Roman"/>
          <w:bCs/>
          <w:color w:val="00B0F0"/>
          <w:kern w:val="0"/>
          <w:szCs w:val="24"/>
          <w:lang w:val="en-GB"/>
        </w:rPr>
      </w:pPr>
    </w:p>
    <w:p w:rsidR="00775CCA" w:rsidRPr="000E2546" w:rsidRDefault="00DF4EDD" w:rsidP="00DF4EDD">
      <w:pPr>
        <w:pStyle w:val="1"/>
        <w:numPr>
          <w:ilvl w:val="0"/>
          <w:numId w:val="2"/>
        </w:numPr>
        <w:adjustRightInd w:val="0"/>
        <w:snapToGrid w:val="0"/>
        <w:spacing w:line="360" w:lineRule="auto"/>
        <w:jc w:val="both"/>
        <w:rPr>
          <w:rFonts w:eastAsiaTheme="minorEastAsia"/>
          <w:color w:val="000000" w:themeColor="text1"/>
          <w:lang w:val="en-GB"/>
        </w:rPr>
      </w:pPr>
      <w:r w:rsidRPr="000E2546">
        <w:rPr>
          <w:rFonts w:eastAsiaTheme="minorEastAsia"/>
          <w:color w:val="000000" w:themeColor="text1"/>
          <w:lang w:val="en-GB"/>
        </w:rPr>
        <w:t>Conclusion</w:t>
      </w:r>
    </w:p>
    <w:p w:rsidR="00500FA3" w:rsidRPr="000E2546" w:rsidRDefault="00500FA3" w:rsidP="00DF4EDD">
      <w:pPr>
        <w:pStyle w:val="1"/>
        <w:numPr>
          <w:ilvl w:val="0"/>
          <w:numId w:val="2"/>
        </w:numPr>
        <w:adjustRightInd w:val="0"/>
        <w:snapToGrid w:val="0"/>
        <w:spacing w:line="360" w:lineRule="auto"/>
        <w:jc w:val="both"/>
        <w:rPr>
          <w:rFonts w:eastAsiaTheme="minorEastAsia"/>
          <w:color w:val="000000" w:themeColor="text1"/>
          <w:lang w:val="en-GB"/>
        </w:rPr>
      </w:pPr>
      <w:bookmarkStart w:id="14" w:name="_Toc507677782"/>
      <w:r w:rsidRPr="000E2546">
        <w:rPr>
          <w:rFonts w:eastAsiaTheme="minorEastAsia"/>
          <w:color w:val="000000" w:themeColor="text1"/>
          <w:lang w:val="en-GB"/>
        </w:rPr>
        <w:t>Reference</w:t>
      </w:r>
      <w:bookmarkEnd w:id="14"/>
    </w:p>
    <w:p w:rsidR="00FA3D38" w:rsidRDefault="00FA3D38" w:rsidP="00332210">
      <w:pPr>
        <w:adjustRightInd w:val="0"/>
        <w:snapToGrid w:val="0"/>
        <w:spacing w:line="360" w:lineRule="auto"/>
        <w:ind w:left="425" w:hangingChars="177" w:hanging="425"/>
        <w:rPr>
          <w:rFonts w:ascii="Times New Roman" w:hAnsi="Times New Roman" w:cs="Times New Roman"/>
          <w:color w:val="222222"/>
          <w:szCs w:val="24"/>
          <w:shd w:val="clear" w:color="auto" w:fill="FFFFFF"/>
        </w:rPr>
      </w:pPr>
      <w:proofErr w:type="spellStart"/>
      <w:r w:rsidRPr="00FA3D38">
        <w:rPr>
          <w:rFonts w:ascii="Times New Roman" w:hAnsi="Times New Roman" w:cs="Times New Roman"/>
          <w:color w:val="222222"/>
          <w:szCs w:val="24"/>
          <w:shd w:val="clear" w:color="auto" w:fill="FFFFFF"/>
        </w:rPr>
        <w:t>Datamonitor</w:t>
      </w:r>
      <w:proofErr w:type="spellEnd"/>
      <w:r w:rsidRPr="00FA3D38">
        <w:rPr>
          <w:rFonts w:ascii="Times New Roman" w:hAnsi="Times New Roman" w:cs="Times New Roman"/>
          <w:color w:val="222222"/>
          <w:szCs w:val="24"/>
          <w:shd w:val="clear" w:color="auto" w:fill="FFFFFF"/>
        </w:rPr>
        <w:t xml:space="preserve">. (1998). </w:t>
      </w:r>
      <w:r w:rsidRPr="00FA3D38">
        <w:rPr>
          <w:rFonts w:ascii="Times New Roman" w:hAnsi="Times New Roman" w:cs="Times New Roman"/>
          <w:i/>
          <w:color w:val="222222"/>
          <w:szCs w:val="24"/>
          <w:shd w:val="clear" w:color="auto" w:fill="FFFFFF"/>
        </w:rPr>
        <w:t xml:space="preserve">Call </w:t>
      </w:r>
      <w:proofErr w:type="spellStart"/>
      <w:r w:rsidRPr="00FA3D38">
        <w:rPr>
          <w:rFonts w:ascii="Times New Roman" w:hAnsi="Times New Roman" w:cs="Times New Roman"/>
          <w:i/>
          <w:color w:val="222222"/>
          <w:szCs w:val="24"/>
          <w:shd w:val="clear" w:color="auto" w:fill="FFFFFF"/>
        </w:rPr>
        <w:t>centres</w:t>
      </w:r>
      <w:proofErr w:type="spellEnd"/>
      <w:r w:rsidRPr="00FA3D38">
        <w:rPr>
          <w:rFonts w:ascii="Times New Roman" w:hAnsi="Times New Roman" w:cs="Times New Roman"/>
          <w:i/>
          <w:color w:val="222222"/>
          <w:szCs w:val="24"/>
          <w:shd w:val="clear" w:color="auto" w:fill="FFFFFF"/>
        </w:rPr>
        <w:t xml:space="preserve"> in Europe: sizing by call </w:t>
      </w:r>
      <w:proofErr w:type="spellStart"/>
      <w:r w:rsidRPr="00FA3D38">
        <w:rPr>
          <w:rFonts w:ascii="Times New Roman" w:hAnsi="Times New Roman" w:cs="Times New Roman"/>
          <w:i/>
          <w:color w:val="222222"/>
          <w:szCs w:val="24"/>
          <w:shd w:val="clear" w:color="auto" w:fill="FFFFFF"/>
        </w:rPr>
        <w:t>centres</w:t>
      </w:r>
      <w:proofErr w:type="spellEnd"/>
      <w:r w:rsidRPr="00FA3D38">
        <w:rPr>
          <w:rFonts w:ascii="Times New Roman" w:hAnsi="Times New Roman" w:cs="Times New Roman"/>
          <w:i/>
          <w:color w:val="222222"/>
          <w:szCs w:val="24"/>
          <w:shd w:val="clear" w:color="auto" w:fill="FFFFFF"/>
        </w:rPr>
        <w:t xml:space="preserve"> and agent positions in 13 European countries</w:t>
      </w:r>
      <w:r w:rsidRPr="00FA3D38">
        <w:rPr>
          <w:rFonts w:ascii="Times New Roman" w:hAnsi="Times New Roman" w:cs="Times New Roman"/>
          <w:color w:val="222222"/>
          <w:szCs w:val="24"/>
          <w:shd w:val="clear" w:color="auto" w:fill="FFFFFF"/>
        </w:rPr>
        <w:t xml:space="preserve">. London: </w:t>
      </w:r>
      <w:proofErr w:type="spellStart"/>
      <w:r w:rsidRPr="00FA3D38">
        <w:rPr>
          <w:rFonts w:ascii="Times New Roman" w:hAnsi="Times New Roman" w:cs="Times New Roman"/>
          <w:color w:val="222222"/>
          <w:szCs w:val="24"/>
          <w:shd w:val="clear" w:color="auto" w:fill="FFFFFF"/>
        </w:rPr>
        <w:t>Datamonitor</w:t>
      </w:r>
      <w:proofErr w:type="spellEnd"/>
      <w:r w:rsidRPr="00FA3D38">
        <w:rPr>
          <w:rFonts w:ascii="Times New Roman" w:hAnsi="Times New Roman" w:cs="Times New Roman"/>
          <w:color w:val="222222"/>
          <w:szCs w:val="24"/>
          <w:shd w:val="clear" w:color="auto" w:fill="FFFFFF"/>
        </w:rPr>
        <w:t>.</w:t>
      </w:r>
    </w:p>
    <w:p w:rsidR="00FA3D38" w:rsidRDefault="00FA3D38" w:rsidP="00332210">
      <w:pPr>
        <w:adjustRightInd w:val="0"/>
        <w:snapToGrid w:val="0"/>
        <w:spacing w:line="360" w:lineRule="auto"/>
        <w:ind w:left="425" w:hangingChars="177" w:hanging="425"/>
        <w:rPr>
          <w:rFonts w:ascii="Times New Roman" w:hAnsi="Times New Roman" w:cs="Times New Roman"/>
          <w:color w:val="222222"/>
          <w:szCs w:val="24"/>
          <w:shd w:val="clear" w:color="auto" w:fill="FFFFFF"/>
        </w:rPr>
      </w:pPr>
    </w:p>
    <w:p w:rsidR="007E7196" w:rsidRPr="007E7196" w:rsidRDefault="007E7196" w:rsidP="007E7196">
      <w:pPr>
        <w:adjustRightInd w:val="0"/>
        <w:snapToGrid w:val="0"/>
        <w:spacing w:line="360" w:lineRule="auto"/>
        <w:ind w:left="425" w:hangingChars="177" w:hanging="425"/>
        <w:rPr>
          <w:rFonts w:ascii="Times New Roman" w:hAnsi="Times New Roman" w:cs="Times New Roman"/>
          <w:color w:val="222222"/>
          <w:szCs w:val="24"/>
          <w:shd w:val="clear" w:color="auto" w:fill="FFFFFF"/>
        </w:rPr>
      </w:pPr>
      <w:r w:rsidRPr="007E7196">
        <w:rPr>
          <w:rFonts w:ascii="Times New Roman" w:hAnsi="Times New Roman" w:cs="Times New Roman"/>
          <w:color w:val="3A3A3A"/>
          <w:szCs w:val="24"/>
          <w:shd w:val="clear" w:color="auto" w:fill="FFFFFF"/>
        </w:rPr>
        <w:t>Form, W., Burns, T., &amp; Stalke</w:t>
      </w:r>
      <w:r>
        <w:rPr>
          <w:rFonts w:ascii="Times New Roman" w:hAnsi="Times New Roman" w:cs="Times New Roman"/>
          <w:color w:val="3A3A3A"/>
          <w:szCs w:val="24"/>
          <w:shd w:val="clear" w:color="auto" w:fill="FFFFFF"/>
        </w:rPr>
        <w:t xml:space="preserve">r, G. (1963). The Management of </w:t>
      </w:r>
      <w:r w:rsidRPr="007E7196">
        <w:rPr>
          <w:rFonts w:ascii="Times New Roman" w:hAnsi="Times New Roman" w:cs="Times New Roman"/>
          <w:color w:val="3A3A3A"/>
          <w:szCs w:val="24"/>
          <w:shd w:val="clear" w:color="auto" w:fill="FFFFFF"/>
        </w:rPr>
        <w:t>Innovation.</w:t>
      </w:r>
      <w:r>
        <w:rPr>
          <w:rFonts w:ascii="Times New Roman" w:hAnsi="Times New Roman" w:cs="Times New Roman"/>
          <w:color w:val="3A3A3A"/>
          <w:szCs w:val="24"/>
          <w:shd w:val="clear" w:color="auto" w:fill="FFFFFF"/>
        </w:rPr>
        <w:t xml:space="preserve"> </w:t>
      </w:r>
      <w:r w:rsidRPr="007E7196">
        <w:rPr>
          <w:rFonts w:ascii="Times New Roman" w:hAnsi="Times New Roman" w:cs="Times New Roman"/>
          <w:i/>
          <w:iCs/>
          <w:color w:val="3A3A3A"/>
          <w:szCs w:val="24"/>
          <w:shd w:val="clear" w:color="auto" w:fill="FFFFFF"/>
        </w:rPr>
        <w:t>Administrative Science Quarterly,</w:t>
      </w:r>
      <w:r w:rsidRPr="007E7196">
        <w:rPr>
          <w:rFonts w:ascii="Times New Roman" w:hAnsi="Times New Roman" w:cs="Times New Roman"/>
          <w:color w:val="3A3A3A"/>
          <w:szCs w:val="24"/>
          <w:shd w:val="clear" w:color="auto" w:fill="FFFFFF"/>
        </w:rPr>
        <w:t> </w:t>
      </w:r>
      <w:r w:rsidRPr="007E7196">
        <w:rPr>
          <w:rFonts w:ascii="Times New Roman" w:hAnsi="Times New Roman" w:cs="Times New Roman"/>
          <w:i/>
          <w:iCs/>
          <w:color w:val="3A3A3A"/>
          <w:szCs w:val="24"/>
          <w:shd w:val="clear" w:color="auto" w:fill="FFFFFF"/>
        </w:rPr>
        <w:t>8</w:t>
      </w:r>
      <w:r w:rsidRPr="007E7196">
        <w:rPr>
          <w:rFonts w:ascii="Times New Roman" w:hAnsi="Times New Roman" w:cs="Times New Roman"/>
          <w:color w:val="3A3A3A"/>
          <w:szCs w:val="24"/>
          <w:shd w:val="clear" w:color="auto" w:fill="FFFFFF"/>
        </w:rPr>
        <w:t>(2), 271-272.</w:t>
      </w:r>
    </w:p>
    <w:p w:rsidR="007E7196" w:rsidRDefault="007E7196" w:rsidP="00332210">
      <w:pPr>
        <w:adjustRightInd w:val="0"/>
        <w:snapToGrid w:val="0"/>
        <w:spacing w:line="360" w:lineRule="auto"/>
        <w:ind w:left="425" w:hangingChars="177" w:hanging="425"/>
        <w:rPr>
          <w:rFonts w:ascii="Times New Roman" w:hAnsi="Times New Roman" w:cs="Times New Roman"/>
          <w:color w:val="222222"/>
          <w:szCs w:val="24"/>
          <w:shd w:val="clear" w:color="auto" w:fill="FFFFFF"/>
          <w:lang w:val="en-GB"/>
        </w:rPr>
      </w:pPr>
    </w:p>
    <w:p w:rsidR="001D5933" w:rsidRPr="001D5933" w:rsidRDefault="001D5933" w:rsidP="001D5933">
      <w:pPr>
        <w:adjustRightInd w:val="0"/>
        <w:snapToGrid w:val="0"/>
        <w:spacing w:line="360" w:lineRule="auto"/>
        <w:ind w:left="425" w:hangingChars="177" w:hanging="425"/>
        <w:rPr>
          <w:rFonts w:ascii="Times New Roman" w:hAnsi="Times New Roman" w:cs="Times New Roman"/>
          <w:color w:val="222222"/>
          <w:szCs w:val="24"/>
          <w:shd w:val="clear" w:color="auto" w:fill="FFFFFF"/>
          <w:lang w:val="en-GB"/>
        </w:rPr>
      </w:pPr>
      <w:proofErr w:type="gramStart"/>
      <w:r w:rsidRPr="001D5933">
        <w:rPr>
          <w:rFonts w:ascii="Times New Roman" w:hAnsi="Times New Roman" w:cs="Times New Roman"/>
          <w:color w:val="3A3A3A"/>
          <w:szCs w:val="24"/>
          <w:shd w:val="clear" w:color="auto" w:fill="FFFFFF"/>
        </w:rPr>
        <w:t>Garrett, N., Jacques, T., &amp; Wynne, B. (2002).</w:t>
      </w:r>
      <w:proofErr w:type="gramEnd"/>
      <w:r w:rsidRPr="001D5933">
        <w:rPr>
          <w:rFonts w:ascii="Times New Roman" w:hAnsi="Times New Roman" w:cs="Times New Roman"/>
          <w:color w:val="3A3A3A"/>
          <w:szCs w:val="24"/>
          <w:shd w:val="clear" w:color="auto" w:fill="FFFFFF"/>
        </w:rPr>
        <w:t> </w:t>
      </w:r>
      <w:r w:rsidRPr="001D5933">
        <w:rPr>
          <w:rFonts w:ascii="Times New Roman" w:hAnsi="Times New Roman" w:cs="Times New Roman"/>
          <w:i/>
          <w:iCs/>
          <w:color w:val="3A3A3A"/>
          <w:szCs w:val="24"/>
          <w:shd w:val="clear" w:color="auto" w:fill="FFFFFF"/>
        </w:rPr>
        <w:t xml:space="preserve">Managing human resources in call </w:t>
      </w:r>
      <w:proofErr w:type="spellStart"/>
      <w:r w:rsidRPr="001D5933">
        <w:rPr>
          <w:rFonts w:ascii="Times New Roman" w:hAnsi="Times New Roman" w:cs="Times New Roman"/>
          <w:i/>
          <w:iCs/>
          <w:color w:val="3A3A3A"/>
          <w:szCs w:val="24"/>
          <w:shd w:val="clear" w:color="auto" w:fill="FFFFFF"/>
        </w:rPr>
        <w:t>centres</w:t>
      </w:r>
      <w:proofErr w:type="spellEnd"/>
      <w:r w:rsidRPr="001D5933">
        <w:rPr>
          <w:rFonts w:ascii="Times New Roman" w:hAnsi="Times New Roman" w:cs="Times New Roman"/>
          <w:color w:val="3A3A3A"/>
          <w:szCs w:val="24"/>
          <w:shd w:val="clear" w:color="auto" w:fill="FFFFFF"/>
        </w:rPr>
        <w:t> (</w:t>
      </w:r>
      <w:proofErr w:type="spellStart"/>
      <w:r w:rsidRPr="001D5933">
        <w:rPr>
          <w:rFonts w:ascii="Times New Roman" w:hAnsi="Times New Roman" w:cs="Times New Roman"/>
          <w:color w:val="3A3A3A"/>
          <w:szCs w:val="24"/>
          <w:shd w:val="clear" w:color="auto" w:fill="FFFFFF"/>
        </w:rPr>
        <w:t>Chandos</w:t>
      </w:r>
      <w:proofErr w:type="spellEnd"/>
      <w:r w:rsidRPr="001D5933">
        <w:rPr>
          <w:rFonts w:ascii="Times New Roman" w:hAnsi="Times New Roman" w:cs="Times New Roman"/>
          <w:color w:val="3A3A3A"/>
          <w:szCs w:val="24"/>
          <w:shd w:val="clear" w:color="auto" w:fill="FFFFFF"/>
        </w:rPr>
        <w:t xml:space="preserve"> business guides. </w:t>
      </w:r>
      <w:proofErr w:type="gramStart"/>
      <w:r w:rsidRPr="001D5933">
        <w:rPr>
          <w:rFonts w:ascii="Times New Roman" w:hAnsi="Times New Roman" w:cs="Times New Roman"/>
          <w:color w:val="3A3A3A"/>
          <w:szCs w:val="24"/>
          <w:shd w:val="clear" w:color="auto" w:fill="FFFFFF"/>
        </w:rPr>
        <w:t>Human resources and training).</w:t>
      </w:r>
      <w:proofErr w:type="gramEnd"/>
      <w:r w:rsidRPr="001D5933">
        <w:rPr>
          <w:rFonts w:ascii="Times New Roman" w:hAnsi="Times New Roman" w:cs="Times New Roman"/>
          <w:color w:val="3A3A3A"/>
          <w:szCs w:val="24"/>
          <w:shd w:val="clear" w:color="auto" w:fill="FFFFFF"/>
        </w:rPr>
        <w:t xml:space="preserve"> Oxford: </w:t>
      </w:r>
      <w:proofErr w:type="spellStart"/>
      <w:r w:rsidRPr="001D5933">
        <w:rPr>
          <w:rFonts w:ascii="Times New Roman" w:hAnsi="Times New Roman" w:cs="Times New Roman"/>
          <w:color w:val="3A3A3A"/>
          <w:szCs w:val="24"/>
          <w:shd w:val="clear" w:color="auto" w:fill="FFFFFF"/>
        </w:rPr>
        <w:t>Chandos</w:t>
      </w:r>
      <w:proofErr w:type="spellEnd"/>
      <w:r w:rsidRPr="001D5933">
        <w:rPr>
          <w:rFonts w:ascii="Times New Roman" w:hAnsi="Times New Roman" w:cs="Times New Roman"/>
          <w:color w:val="3A3A3A"/>
          <w:szCs w:val="24"/>
          <w:shd w:val="clear" w:color="auto" w:fill="FFFFFF"/>
        </w:rPr>
        <w:t>.</w:t>
      </w:r>
    </w:p>
    <w:p w:rsidR="001D5933" w:rsidRPr="001D5933" w:rsidRDefault="001D5933" w:rsidP="00332210">
      <w:pPr>
        <w:adjustRightInd w:val="0"/>
        <w:snapToGrid w:val="0"/>
        <w:spacing w:line="360" w:lineRule="auto"/>
        <w:ind w:left="425" w:hangingChars="177" w:hanging="425"/>
        <w:rPr>
          <w:rFonts w:ascii="Times New Roman" w:hAnsi="Times New Roman" w:cs="Times New Roman"/>
          <w:color w:val="222222"/>
          <w:szCs w:val="24"/>
          <w:shd w:val="clear" w:color="auto" w:fill="FFFFFF"/>
          <w:lang w:val="en-GB"/>
        </w:rPr>
      </w:pPr>
    </w:p>
    <w:p w:rsidR="00442B0C" w:rsidRPr="00442B0C" w:rsidRDefault="00442B0C" w:rsidP="00332210">
      <w:pPr>
        <w:adjustRightInd w:val="0"/>
        <w:snapToGrid w:val="0"/>
        <w:spacing w:line="360" w:lineRule="auto"/>
        <w:ind w:left="425" w:hangingChars="177" w:hanging="425"/>
        <w:rPr>
          <w:rFonts w:ascii="Times New Roman" w:hAnsi="Times New Roman" w:cs="Times New Roman"/>
          <w:color w:val="222222"/>
          <w:szCs w:val="24"/>
          <w:shd w:val="clear" w:color="auto" w:fill="FFFFFF"/>
        </w:rPr>
      </w:pPr>
      <w:proofErr w:type="spellStart"/>
      <w:proofErr w:type="gramStart"/>
      <w:r w:rsidRPr="00442B0C">
        <w:rPr>
          <w:rFonts w:ascii="Times New Roman" w:hAnsi="Times New Roman" w:cs="Times New Roman"/>
          <w:color w:val="222222"/>
          <w:szCs w:val="24"/>
          <w:shd w:val="clear" w:color="auto" w:fill="FFFFFF"/>
        </w:rPr>
        <w:t>Mitial</w:t>
      </w:r>
      <w:proofErr w:type="spellEnd"/>
      <w:r w:rsidRPr="00442B0C">
        <w:rPr>
          <w:rFonts w:ascii="Times New Roman" w:hAnsi="Times New Roman" w:cs="Times New Roman"/>
          <w:color w:val="222222"/>
          <w:szCs w:val="24"/>
          <w:shd w:val="clear" w:color="auto" w:fill="FFFFFF"/>
        </w:rPr>
        <w:t xml:space="preserve"> Research.</w:t>
      </w:r>
      <w:proofErr w:type="gramEnd"/>
      <w:r w:rsidRPr="00442B0C">
        <w:rPr>
          <w:rFonts w:ascii="Times New Roman" w:hAnsi="Times New Roman" w:cs="Times New Roman"/>
          <w:color w:val="222222"/>
          <w:szCs w:val="24"/>
          <w:shd w:val="clear" w:color="auto" w:fill="FFFFFF"/>
        </w:rPr>
        <w:t xml:space="preserve"> (2002), </w:t>
      </w:r>
      <w:r w:rsidRPr="00FA3D38">
        <w:rPr>
          <w:rFonts w:ascii="Times New Roman" w:hAnsi="Times New Roman" w:cs="Times New Roman"/>
          <w:i/>
          <w:color w:val="222222"/>
          <w:szCs w:val="24"/>
          <w:shd w:val="clear" w:color="auto" w:fill="FFFFFF"/>
        </w:rPr>
        <w:t>UK Call and Contact Centre Study</w:t>
      </w:r>
      <w:r w:rsidRPr="00442B0C">
        <w:rPr>
          <w:rFonts w:ascii="Times New Roman" w:hAnsi="Times New Roman" w:cs="Times New Roman"/>
          <w:color w:val="222222"/>
          <w:szCs w:val="24"/>
          <w:shd w:val="clear" w:color="auto" w:fill="FFFFFF"/>
        </w:rPr>
        <w:t xml:space="preserve">, </w:t>
      </w:r>
      <w:proofErr w:type="spellStart"/>
      <w:r w:rsidRPr="00442B0C">
        <w:rPr>
          <w:rFonts w:ascii="Times New Roman" w:hAnsi="Times New Roman" w:cs="Times New Roman"/>
          <w:color w:val="222222"/>
          <w:szCs w:val="24"/>
          <w:shd w:val="clear" w:color="auto" w:fill="FFFFFF"/>
        </w:rPr>
        <w:t>Mitial</w:t>
      </w:r>
      <w:proofErr w:type="spellEnd"/>
      <w:r w:rsidRPr="00442B0C">
        <w:rPr>
          <w:rFonts w:ascii="Times New Roman" w:hAnsi="Times New Roman" w:cs="Times New Roman"/>
          <w:color w:val="222222"/>
          <w:szCs w:val="24"/>
          <w:shd w:val="clear" w:color="auto" w:fill="FFFFFF"/>
        </w:rPr>
        <w:t xml:space="preserve"> Research, Chester</w:t>
      </w:r>
    </w:p>
    <w:p w:rsidR="00EB7886" w:rsidRPr="00671ABF" w:rsidRDefault="00EB7886" w:rsidP="00332210">
      <w:pPr>
        <w:adjustRightInd w:val="0"/>
        <w:snapToGrid w:val="0"/>
        <w:spacing w:line="360" w:lineRule="auto"/>
        <w:ind w:left="425" w:hangingChars="177" w:hanging="425"/>
        <w:jc w:val="both"/>
        <w:rPr>
          <w:rFonts w:ascii="Times New Roman" w:hAnsi="Times New Roman" w:cs="Times New Roman"/>
          <w:color w:val="FF0000"/>
          <w:szCs w:val="24"/>
          <w:shd w:val="clear" w:color="auto" w:fill="FFFFFF"/>
        </w:rPr>
      </w:pPr>
    </w:p>
    <w:p w:rsidR="009A66CA" w:rsidRPr="009A66CA" w:rsidRDefault="009A66CA"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rPr>
      </w:pPr>
      <w:r w:rsidRPr="009A66CA">
        <w:rPr>
          <w:rFonts w:ascii="Times New Roman" w:hAnsi="Times New Roman" w:cs="Times New Roman"/>
          <w:color w:val="222222"/>
          <w:szCs w:val="24"/>
          <w:shd w:val="clear" w:color="auto" w:fill="FFFFFF"/>
        </w:rPr>
        <w:t>Morris, B. (1998). The service profit chain: How leading companies link profit and growth to loyalty, satisfaction, and value. </w:t>
      </w:r>
      <w:r w:rsidRPr="009A66CA">
        <w:rPr>
          <w:rFonts w:ascii="Times New Roman" w:hAnsi="Times New Roman" w:cs="Times New Roman"/>
          <w:i/>
          <w:iCs/>
          <w:color w:val="222222"/>
          <w:szCs w:val="24"/>
          <w:shd w:val="clear" w:color="auto" w:fill="FFFFFF"/>
        </w:rPr>
        <w:t>International Journal of Service Industry Management</w:t>
      </w:r>
      <w:r w:rsidRPr="009A66CA">
        <w:rPr>
          <w:rFonts w:ascii="Times New Roman" w:hAnsi="Times New Roman" w:cs="Times New Roman"/>
          <w:color w:val="222222"/>
          <w:szCs w:val="24"/>
          <w:shd w:val="clear" w:color="auto" w:fill="FFFFFF"/>
        </w:rPr>
        <w:t>, </w:t>
      </w:r>
      <w:r w:rsidRPr="009A66CA">
        <w:rPr>
          <w:rFonts w:ascii="Times New Roman" w:hAnsi="Times New Roman" w:cs="Times New Roman"/>
          <w:i/>
          <w:iCs/>
          <w:color w:val="222222"/>
          <w:szCs w:val="24"/>
          <w:shd w:val="clear" w:color="auto" w:fill="FFFFFF"/>
        </w:rPr>
        <w:t>9</w:t>
      </w:r>
      <w:r w:rsidRPr="009A66CA">
        <w:rPr>
          <w:rFonts w:ascii="Times New Roman" w:hAnsi="Times New Roman" w:cs="Times New Roman"/>
          <w:color w:val="222222"/>
          <w:szCs w:val="24"/>
          <w:shd w:val="clear" w:color="auto" w:fill="FFFFFF"/>
        </w:rPr>
        <w:t>(3), 312-313.</w:t>
      </w:r>
    </w:p>
    <w:p w:rsidR="009A66CA" w:rsidRDefault="009A66CA"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lang w:val="en-GB"/>
        </w:rPr>
      </w:pPr>
    </w:p>
    <w:p w:rsidR="00125544" w:rsidRPr="00125544" w:rsidRDefault="00125544" w:rsidP="00125544">
      <w:pPr>
        <w:adjustRightInd w:val="0"/>
        <w:snapToGrid w:val="0"/>
        <w:spacing w:line="360" w:lineRule="auto"/>
        <w:ind w:left="425" w:hangingChars="177" w:hanging="425"/>
        <w:rPr>
          <w:rFonts w:ascii="Times New Roman" w:hAnsi="Times New Roman" w:cs="Times New Roman"/>
          <w:color w:val="FF0000"/>
          <w:szCs w:val="24"/>
          <w:shd w:val="clear" w:color="auto" w:fill="FFFFFF"/>
          <w:lang w:val="en-GB"/>
        </w:rPr>
      </w:pPr>
      <w:proofErr w:type="gramStart"/>
      <w:r w:rsidRPr="00125544">
        <w:rPr>
          <w:rFonts w:ascii="Times New Roman" w:hAnsi="Times New Roman" w:cs="Times New Roman"/>
          <w:color w:val="3A3A3A"/>
          <w:szCs w:val="24"/>
          <w:shd w:val="clear" w:color="auto" w:fill="FFFFFF"/>
        </w:rPr>
        <w:t>Robinson, G., &amp; Morley, C. (2006).</w:t>
      </w:r>
      <w:proofErr w:type="gramEnd"/>
      <w:r w:rsidRPr="00125544">
        <w:rPr>
          <w:rFonts w:ascii="Times New Roman" w:hAnsi="Times New Roman" w:cs="Times New Roman"/>
          <w:color w:val="3A3A3A"/>
          <w:szCs w:val="24"/>
          <w:shd w:val="clear" w:color="auto" w:fill="FFFFFF"/>
        </w:rPr>
        <w:t xml:space="preserve"> Call </w:t>
      </w:r>
      <w:proofErr w:type="spellStart"/>
      <w:r w:rsidRPr="00125544">
        <w:rPr>
          <w:rFonts w:ascii="Times New Roman" w:hAnsi="Times New Roman" w:cs="Times New Roman"/>
          <w:color w:val="3A3A3A"/>
          <w:szCs w:val="24"/>
          <w:shd w:val="clear" w:color="auto" w:fill="FFFFFF"/>
        </w:rPr>
        <w:t>centre</w:t>
      </w:r>
      <w:proofErr w:type="spellEnd"/>
      <w:r w:rsidRPr="00125544">
        <w:rPr>
          <w:rFonts w:ascii="Times New Roman" w:hAnsi="Times New Roman" w:cs="Times New Roman"/>
          <w:color w:val="3A3A3A"/>
          <w:szCs w:val="24"/>
          <w:shd w:val="clear" w:color="auto" w:fill="FFFFFF"/>
        </w:rPr>
        <w:t xml:space="preserve"> management: Responsibilities and performance.</w:t>
      </w:r>
    </w:p>
    <w:p w:rsidR="00125544" w:rsidRDefault="00125544"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lang w:val="en-GB"/>
        </w:rPr>
      </w:pPr>
    </w:p>
    <w:p w:rsidR="00380C4E" w:rsidRPr="00380C4E" w:rsidRDefault="00380C4E" w:rsidP="00380C4E">
      <w:pPr>
        <w:adjustRightInd w:val="0"/>
        <w:snapToGrid w:val="0"/>
        <w:spacing w:line="360" w:lineRule="auto"/>
        <w:ind w:left="425" w:hangingChars="177" w:hanging="425"/>
        <w:rPr>
          <w:rFonts w:ascii="Times New Roman" w:hAnsi="Times New Roman" w:cs="Times New Roman"/>
          <w:b/>
          <w:color w:val="FF0000"/>
          <w:szCs w:val="24"/>
          <w:shd w:val="clear" w:color="auto" w:fill="FFFFFF"/>
          <w:lang w:val="en-GB"/>
        </w:rPr>
      </w:pPr>
      <w:proofErr w:type="gramStart"/>
      <w:r w:rsidRPr="00380C4E">
        <w:rPr>
          <w:rFonts w:ascii="Times New Roman" w:hAnsi="Times New Roman" w:cs="Times New Roman"/>
          <w:color w:val="222222"/>
          <w:szCs w:val="24"/>
          <w:shd w:val="clear" w:color="auto" w:fill="FFFFFF"/>
        </w:rPr>
        <w:t xml:space="preserve">Schlesinger, L. A., &amp; </w:t>
      </w:r>
      <w:proofErr w:type="spellStart"/>
      <w:r w:rsidRPr="00380C4E">
        <w:rPr>
          <w:rFonts w:ascii="Times New Roman" w:hAnsi="Times New Roman" w:cs="Times New Roman"/>
          <w:color w:val="222222"/>
          <w:szCs w:val="24"/>
          <w:shd w:val="clear" w:color="auto" w:fill="FFFFFF"/>
        </w:rPr>
        <w:t>Heskett</w:t>
      </w:r>
      <w:proofErr w:type="spellEnd"/>
      <w:r w:rsidRPr="00380C4E">
        <w:rPr>
          <w:rFonts w:ascii="Times New Roman" w:hAnsi="Times New Roman" w:cs="Times New Roman"/>
          <w:color w:val="222222"/>
          <w:szCs w:val="24"/>
          <w:shd w:val="clear" w:color="auto" w:fill="FFFFFF"/>
        </w:rPr>
        <w:t>, J. L. (1991).</w:t>
      </w:r>
      <w:proofErr w:type="gramEnd"/>
      <w:r w:rsidRPr="00380C4E">
        <w:rPr>
          <w:rFonts w:ascii="Times New Roman" w:hAnsi="Times New Roman" w:cs="Times New Roman"/>
          <w:color w:val="222222"/>
          <w:szCs w:val="24"/>
          <w:shd w:val="clear" w:color="auto" w:fill="FFFFFF"/>
        </w:rPr>
        <w:t xml:space="preserve"> Breaking the cycle of failure in services. </w:t>
      </w:r>
      <w:r w:rsidRPr="00380C4E">
        <w:rPr>
          <w:rFonts w:ascii="Times New Roman" w:hAnsi="Times New Roman" w:cs="Times New Roman"/>
          <w:i/>
          <w:iCs/>
          <w:color w:val="222222"/>
          <w:szCs w:val="24"/>
          <w:shd w:val="clear" w:color="auto" w:fill="FFFFFF"/>
        </w:rPr>
        <w:t>MIT Sloan Management Review</w:t>
      </w:r>
      <w:r w:rsidRPr="00380C4E">
        <w:rPr>
          <w:rFonts w:ascii="Times New Roman" w:hAnsi="Times New Roman" w:cs="Times New Roman"/>
          <w:color w:val="222222"/>
          <w:szCs w:val="24"/>
          <w:shd w:val="clear" w:color="auto" w:fill="FFFFFF"/>
        </w:rPr>
        <w:t>, </w:t>
      </w:r>
      <w:r w:rsidRPr="00380C4E">
        <w:rPr>
          <w:rFonts w:ascii="Times New Roman" w:hAnsi="Times New Roman" w:cs="Times New Roman"/>
          <w:i/>
          <w:iCs/>
          <w:color w:val="222222"/>
          <w:szCs w:val="24"/>
          <w:shd w:val="clear" w:color="auto" w:fill="FFFFFF"/>
        </w:rPr>
        <w:t>32</w:t>
      </w:r>
      <w:r w:rsidRPr="00380C4E">
        <w:rPr>
          <w:rFonts w:ascii="Times New Roman" w:hAnsi="Times New Roman" w:cs="Times New Roman"/>
          <w:color w:val="222222"/>
          <w:szCs w:val="24"/>
          <w:shd w:val="clear" w:color="auto" w:fill="FFFFFF"/>
        </w:rPr>
        <w:t>(3), 17.</w:t>
      </w:r>
    </w:p>
    <w:p w:rsidR="00380C4E" w:rsidRPr="00380C4E" w:rsidRDefault="00380C4E"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lang w:val="en-GB"/>
        </w:rPr>
      </w:pPr>
    </w:p>
    <w:p w:rsidR="009A66CA" w:rsidRPr="009A66CA" w:rsidRDefault="009A66CA" w:rsidP="00332210">
      <w:pPr>
        <w:adjustRightInd w:val="0"/>
        <w:snapToGrid w:val="0"/>
        <w:spacing w:line="360" w:lineRule="auto"/>
        <w:ind w:left="425" w:hangingChars="177" w:hanging="425"/>
        <w:rPr>
          <w:rFonts w:ascii="Times New Roman" w:hAnsi="Times New Roman" w:cs="Times New Roman"/>
          <w:color w:val="3A3A3A"/>
          <w:szCs w:val="24"/>
          <w:shd w:val="clear" w:color="auto" w:fill="FFFFFF"/>
        </w:rPr>
      </w:pPr>
      <w:r w:rsidRPr="009A66CA">
        <w:rPr>
          <w:rFonts w:ascii="Times New Roman" w:hAnsi="Times New Roman" w:cs="Times New Roman"/>
          <w:color w:val="3A3A3A"/>
          <w:szCs w:val="24"/>
          <w:shd w:val="clear" w:color="auto" w:fill="FFFFFF"/>
        </w:rPr>
        <w:t xml:space="preserve">Taylor, P., &amp; Bain, P. (1999). ‘An assembly line in the head’: Work and employee relations in the call </w:t>
      </w:r>
      <w:proofErr w:type="spellStart"/>
      <w:r w:rsidRPr="009A66CA">
        <w:rPr>
          <w:rFonts w:ascii="Times New Roman" w:hAnsi="Times New Roman" w:cs="Times New Roman"/>
          <w:color w:val="3A3A3A"/>
          <w:szCs w:val="24"/>
          <w:shd w:val="clear" w:color="auto" w:fill="FFFFFF"/>
        </w:rPr>
        <w:t>centre</w:t>
      </w:r>
      <w:proofErr w:type="spellEnd"/>
      <w:r w:rsidRPr="009A66CA">
        <w:rPr>
          <w:rFonts w:ascii="Times New Roman" w:hAnsi="Times New Roman" w:cs="Times New Roman"/>
          <w:color w:val="3A3A3A"/>
          <w:szCs w:val="24"/>
          <w:shd w:val="clear" w:color="auto" w:fill="FFFFFF"/>
        </w:rPr>
        <w:t>. </w:t>
      </w:r>
      <w:r w:rsidRPr="009A66CA">
        <w:rPr>
          <w:rFonts w:ascii="Times New Roman" w:hAnsi="Times New Roman" w:cs="Times New Roman"/>
          <w:i/>
          <w:iCs/>
          <w:color w:val="3A3A3A"/>
          <w:szCs w:val="24"/>
          <w:shd w:val="clear" w:color="auto" w:fill="FFFFFF"/>
        </w:rPr>
        <w:t>Industrial Relations Journal,</w:t>
      </w:r>
      <w:r w:rsidRPr="009A66CA">
        <w:rPr>
          <w:rFonts w:ascii="Times New Roman" w:hAnsi="Times New Roman" w:cs="Times New Roman"/>
          <w:color w:val="3A3A3A"/>
          <w:szCs w:val="24"/>
          <w:shd w:val="clear" w:color="auto" w:fill="FFFFFF"/>
        </w:rPr>
        <w:t> </w:t>
      </w:r>
      <w:r w:rsidRPr="009A66CA">
        <w:rPr>
          <w:rFonts w:ascii="Times New Roman" w:hAnsi="Times New Roman" w:cs="Times New Roman"/>
          <w:i/>
          <w:iCs/>
          <w:color w:val="3A3A3A"/>
          <w:szCs w:val="24"/>
          <w:shd w:val="clear" w:color="auto" w:fill="FFFFFF"/>
        </w:rPr>
        <w:t>30</w:t>
      </w:r>
      <w:r w:rsidRPr="009A66CA">
        <w:rPr>
          <w:rFonts w:ascii="Times New Roman" w:hAnsi="Times New Roman" w:cs="Times New Roman"/>
          <w:color w:val="3A3A3A"/>
          <w:szCs w:val="24"/>
          <w:shd w:val="clear" w:color="auto" w:fill="FFFFFF"/>
        </w:rPr>
        <w:t>(2), 101-117.</w:t>
      </w:r>
    </w:p>
    <w:p w:rsidR="009A66CA" w:rsidRDefault="009A66CA" w:rsidP="00332210">
      <w:pPr>
        <w:adjustRightInd w:val="0"/>
        <w:snapToGrid w:val="0"/>
        <w:spacing w:line="360" w:lineRule="auto"/>
        <w:ind w:left="407" w:hangingChars="177" w:hanging="407"/>
        <w:rPr>
          <w:rFonts w:ascii="Helvetica" w:hAnsi="Helvetica" w:cs="Helvetica"/>
          <w:color w:val="3A3A3A"/>
          <w:sz w:val="23"/>
          <w:szCs w:val="23"/>
          <w:shd w:val="clear" w:color="auto" w:fill="FFFFFF"/>
        </w:rPr>
      </w:pPr>
    </w:p>
    <w:p w:rsidR="00442B0C" w:rsidRPr="005E7768" w:rsidRDefault="005E7768" w:rsidP="005E7768">
      <w:pPr>
        <w:adjustRightInd w:val="0"/>
        <w:snapToGrid w:val="0"/>
        <w:spacing w:line="360" w:lineRule="auto"/>
        <w:ind w:left="425" w:hangingChars="177" w:hanging="425"/>
        <w:rPr>
          <w:rFonts w:ascii="Times New Roman" w:hAnsi="Times New Roman" w:cs="Times New Roman"/>
          <w:color w:val="FF0000"/>
          <w:szCs w:val="24"/>
          <w:shd w:val="clear" w:color="auto" w:fill="FFFFFF"/>
        </w:rPr>
      </w:pPr>
      <w:r w:rsidRPr="005E7768">
        <w:rPr>
          <w:rFonts w:ascii="Times New Roman" w:hAnsi="Times New Roman" w:cs="Times New Roman"/>
          <w:color w:val="222222"/>
          <w:szCs w:val="24"/>
          <w:shd w:val="clear" w:color="auto" w:fill="FFFFFF"/>
        </w:rPr>
        <w:t xml:space="preserve">Wallace, C. M., </w:t>
      </w:r>
      <w:proofErr w:type="spellStart"/>
      <w:r w:rsidRPr="005E7768">
        <w:rPr>
          <w:rFonts w:ascii="Times New Roman" w:hAnsi="Times New Roman" w:cs="Times New Roman"/>
          <w:color w:val="222222"/>
          <w:szCs w:val="24"/>
          <w:shd w:val="clear" w:color="auto" w:fill="FFFFFF"/>
        </w:rPr>
        <w:t>Eagleson</w:t>
      </w:r>
      <w:proofErr w:type="spellEnd"/>
      <w:r w:rsidRPr="005E7768">
        <w:rPr>
          <w:rFonts w:ascii="Times New Roman" w:hAnsi="Times New Roman" w:cs="Times New Roman"/>
          <w:color w:val="222222"/>
          <w:szCs w:val="24"/>
          <w:shd w:val="clear" w:color="auto" w:fill="FFFFFF"/>
        </w:rPr>
        <w:t>, G., &amp; Waldersee, R. (2000). The sacrificial HR strategy in call centers. </w:t>
      </w:r>
      <w:r w:rsidRPr="005E7768">
        <w:rPr>
          <w:rFonts w:ascii="Times New Roman" w:hAnsi="Times New Roman" w:cs="Times New Roman"/>
          <w:i/>
          <w:iCs/>
          <w:color w:val="222222"/>
          <w:szCs w:val="24"/>
          <w:shd w:val="clear" w:color="auto" w:fill="FFFFFF"/>
        </w:rPr>
        <w:t>International Journal of Service Industry Management</w:t>
      </w:r>
      <w:r w:rsidRPr="005E7768">
        <w:rPr>
          <w:rFonts w:ascii="Times New Roman" w:hAnsi="Times New Roman" w:cs="Times New Roman"/>
          <w:color w:val="222222"/>
          <w:szCs w:val="24"/>
          <w:shd w:val="clear" w:color="auto" w:fill="FFFFFF"/>
        </w:rPr>
        <w:t>, </w:t>
      </w:r>
      <w:r w:rsidRPr="005E7768">
        <w:rPr>
          <w:rFonts w:ascii="Times New Roman" w:hAnsi="Times New Roman" w:cs="Times New Roman"/>
          <w:i/>
          <w:iCs/>
          <w:color w:val="222222"/>
          <w:szCs w:val="24"/>
          <w:shd w:val="clear" w:color="auto" w:fill="FFFFFF"/>
        </w:rPr>
        <w:t>11</w:t>
      </w:r>
      <w:r w:rsidRPr="005E7768">
        <w:rPr>
          <w:rFonts w:ascii="Times New Roman" w:hAnsi="Times New Roman" w:cs="Times New Roman"/>
          <w:color w:val="222222"/>
          <w:szCs w:val="24"/>
          <w:shd w:val="clear" w:color="auto" w:fill="FFFFFF"/>
        </w:rPr>
        <w:t>(2), 174-184.</w:t>
      </w:r>
    </w:p>
    <w:p w:rsidR="00442B0C" w:rsidRDefault="00442B0C" w:rsidP="00332210">
      <w:pPr>
        <w:adjustRightInd w:val="0"/>
        <w:snapToGrid w:val="0"/>
        <w:spacing w:line="360" w:lineRule="auto"/>
        <w:ind w:left="425" w:hangingChars="177" w:hanging="425"/>
        <w:rPr>
          <w:rFonts w:ascii="Times New Roman" w:hAnsi="Times New Roman" w:cs="Times New Roman"/>
          <w:color w:val="FF0000"/>
          <w:szCs w:val="24"/>
          <w:shd w:val="clear" w:color="auto" w:fill="FFFFFF"/>
        </w:rPr>
      </w:pPr>
    </w:p>
    <w:p w:rsidR="004C366F" w:rsidRPr="00671ABF" w:rsidRDefault="004C366F" w:rsidP="00332210">
      <w:pPr>
        <w:pStyle w:val="a9"/>
        <w:adjustRightInd w:val="0"/>
        <w:snapToGrid w:val="0"/>
        <w:spacing w:line="360" w:lineRule="auto"/>
        <w:ind w:left="425"/>
        <w:contextualSpacing w:val="0"/>
        <w:jc w:val="both"/>
        <w:rPr>
          <w:color w:val="FF0000"/>
          <w:sz w:val="24"/>
          <w:szCs w:val="24"/>
          <w:shd w:val="clear" w:color="auto" w:fill="FFFFFF"/>
        </w:rPr>
      </w:pPr>
    </w:p>
    <w:sectPr w:rsidR="004C366F" w:rsidRPr="00671ABF" w:rsidSect="00D02137">
      <w:footerReference w:type="default" r:id="rId15"/>
      <w:pgSz w:w="11906" w:h="16838"/>
      <w:pgMar w:top="1440" w:right="1800" w:bottom="1440" w:left="1800" w:header="851" w:footer="473" w:gutter="0"/>
      <w:pgNumType w:start="1"/>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F4EDD" w:rsidRDefault="00DF4EDD" w:rsidP="00AC3C5B">
      <w:r>
        <w:separator/>
      </w:r>
    </w:p>
  </w:endnote>
  <w:endnote w:type="continuationSeparator" w:id="0">
    <w:p w:rsidR="00DF4EDD" w:rsidRDefault="00DF4EDD" w:rsidP="00AC3C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4EDD" w:rsidRDefault="00DF4EDD">
    <w:pPr>
      <w:pStyle w:val="a5"/>
      <w:jc w:val="center"/>
    </w:pPr>
  </w:p>
  <w:p w:rsidR="00DF4EDD" w:rsidRDefault="00DF4EDD">
    <w:pPr>
      <w:pStyle w:val="a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31234899"/>
      <w:docPartObj>
        <w:docPartGallery w:val="Page Numbers (Bottom of Page)"/>
        <w:docPartUnique/>
      </w:docPartObj>
    </w:sdtPr>
    <w:sdtEndPr/>
    <w:sdtContent>
      <w:p w:rsidR="00DF4EDD" w:rsidRDefault="00DF4EDD">
        <w:pPr>
          <w:pStyle w:val="a5"/>
          <w:jc w:val="center"/>
        </w:pPr>
      </w:p>
      <w:p w:rsidR="00DF4EDD" w:rsidRDefault="00DF4EDD">
        <w:pPr>
          <w:pStyle w:val="a5"/>
          <w:jc w:val="center"/>
        </w:pPr>
        <w:r>
          <w:fldChar w:fldCharType="begin"/>
        </w:r>
        <w:r>
          <w:instrText>PAGE   \* MERGEFORMAT</w:instrText>
        </w:r>
        <w:r>
          <w:fldChar w:fldCharType="separate"/>
        </w:r>
        <w:r w:rsidR="000E2546" w:rsidRPr="000E2546">
          <w:rPr>
            <w:noProof/>
            <w:lang w:val="zh-TW"/>
          </w:rPr>
          <w:t>11</w:t>
        </w:r>
        <w:r>
          <w:fldChar w:fldCharType="end"/>
        </w:r>
      </w:p>
    </w:sdtContent>
  </w:sdt>
  <w:p w:rsidR="00DF4EDD" w:rsidRDefault="00DF4EDD">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F4EDD" w:rsidRDefault="00DF4EDD" w:rsidP="00AC3C5B">
      <w:r>
        <w:separator/>
      </w:r>
    </w:p>
  </w:footnote>
  <w:footnote w:type="continuationSeparator" w:id="0">
    <w:p w:rsidR="00DF4EDD" w:rsidRDefault="00DF4EDD" w:rsidP="00AC3C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906A78"/>
    <w:multiLevelType w:val="hybridMultilevel"/>
    <w:tmpl w:val="9A4CDEDC"/>
    <w:lvl w:ilvl="0" w:tplc="0409000B">
      <w:start w:val="1"/>
      <w:numFmt w:val="bullet"/>
      <w:lvlText w:val=""/>
      <w:lvlJc w:val="left"/>
      <w:pPr>
        <w:ind w:left="622" w:hanging="480"/>
      </w:pPr>
      <w:rPr>
        <w:rFonts w:ascii="Wingdings" w:hAnsi="Wingdings" w:hint="default"/>
      </w:rPr>
    </w:lvl>
    <w:lvl w:ilvl="1" w:tplc="04090003" w:tentative="1">
      <w:start w:val="1"/>
      <w:numFmt w:val="bullet"/>
      <w:lvlText w:val=""/>
      <w:lvlJc w:val="left"/>
      <w:pPr>
        <w:ind w:left="1102" w:hanging="480"/>
      </w:pPr>
      <w:rPr>
        <w:rFonts w:ascii="Wingdings" w:hAnsi="Wingdings" w:hint="default"/>
      </w:rPr>
    </w:lvl>
    <w:lvl w:ilvl="2" w:tplc="04090005" w:tentative="1">
      <w:start w:val="1"/>
      <w:numFmt w:val="bullet"/>
      <w:lvlText w:val=""/>
      <w:lvlJc w:val="left"/>
      <w:pPr>
        <w:ind w:left="1582" w:hanging="480"/>
      </w:pPr>
      <w:rPr>
        <w:rFonts w:ascii="Wingdings" w:hAnsi="Wingdings" w:hint="default"/>
      </w:rPr>
    </w:lvl>
    <w:lvl w:ilvl="3" w:tplc="04090001" w:tentative="1">
      <w:start w:val="1"/>
      <w:numFmt w:val="bullet"/>
      <w:lvlText w:val=""/>
      <w:lvlJc w:val="left"/>
      <w:pPr>
        <w:ind w:left="2062" w:hanging="480"/>
      </w:pPr>
      <w:rPr>
        <w:rFonts w:ascii="Wingdings" w:hAnsi="Wingdings" w:hint="default"/>
      </w:rPr>
    </w:lvl>
    <w:lvl w:ilvl="4" w:tplc="04090003" w:tentative="1">
      <w:start w:val="1"/>
      <w:numFmt w:val="bullet"/>
      <w:lvlText w:val=""/>
      <w:lvlJc w:val="left"/>
      <w:pPr>
        <w:ind w:left="2542" w:hanging="480"/>
      </w:pPr>
      <w:rPr>
        <w:rFonts w:ascii="Wingdings" w:hAnsi="Wingdings" w:hint="default"/>
      </w:rPr>
    </w:lvl>
    <w:lvl w:ilvl="5" w:tplc="04090005" w:tentative="1">
      <w:start w:val="1"/>
      <w:numFmt w:val="bullet"/>
      <w:lvlText w:val=""/>
      <w:lvlJc w:val="left"/>
      <w:pPr>
        <w:ind w:left="3022" w:hanging="480"/>
      </w:pPr>
      <w:rPr>
        <w:rFonts w:ascii="Wingdings" w:hAnsi="Wingdings" w:hint="default"/>
      </w:rPr>
    </w:lvl>
    <w:lvl w:ilvl="6" w:tplc="04090001" w:tentative="1">
      <w:start w:val="1"/>
      <w:numFmt w:val="bullet"/>
      <w:lvlText w:val=""/>
      <w:lvlJc w:val="left"/>
      <w:pPr>
        <w:ind w:left="3502" w:hanging="480"/>
      </w:pPr>
      <w:rPr>
        <w:rFonts w:ascii="Wingdings" w:hAnsi="Wingdings" w:hint="default"/>
      </w:rPr>
    </w:lvl>
    <w:lvl w:ilvl="7" w:tplc="04090003" w:tentative="1">
      <w:start w:val="1"/>
      <w:numFmt w:val="bullet"/>
      <w:lvlText w:val=""/>
      <w:lvlJc w:val="left"/>
      <w:pPr>
        <w:ind w:left="3982" w:hanging="480"/>
      </w:pPr>
      <w:rPr>
        <w:rFonts w:ascii="Wingdings" w:hAnsi="Wingdings" w:hint="default"/>
      </w:rPr>
    </w:lvl>
    <w:lvl w:ilvl="8" w:tplc="04090005" w:tentative="1">
      <w:start w:val="1"/>
      <w:numFmt w:val="bullet"/>
      <w:lvlText w:val=""/>
      <w:lvlJc w:val="left"/>
      <w:pPr>
        <w:ind w:left="4462" w:hanging="480"/>
      </w:pPr>
      <w:rPr>
        <w:rFonts w:ascii="Wingdings" w:hAnsi="Wingdings" w:hint="default"/>
      </w:rPr>
    </w:lvl>
  </w:abstractNum>
  <w:abstractNum w:abstractNumId="1">
    <w:nsid w:val="26944156"/>
    <w:multiLevelType w:val="hybridMultilevel"/>
    <w:tmpl w:val="986CDCD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35F2338C"/>
    <w:multiLevelType w:val="hybridMultilevel"/>
    <w:tmpl w:val="6E7AC230"/>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401823EE"/>
    <w:multiLevelType w:val="multilevel"/>
    <w:tmpl w:val="C9C418E2"/>
    <w:lvl w:ilvl="0">
      <w:start w:val="1"/>
      <w:numFmt w:val="decimal"/>
      <w:lvlText w:val="%1."/>
      <w:lvlJc w:val="left"/>
      <w:pPr>
        <w:ind w:left="425" w:hanging="425"/>
      </w:pPr>
      <w:rPr>
        <w:rFonts w:hint="eastAsia"/>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5">
    <w:nsid w:val="576B678B"/>
    <w:multiLevelType w:val="multilevel"/>
    <w:tmpl w:val="C9C418E2"/>
    <w:lvl w:ilvl="0">
      <w:start w:val="1"/>
      <w:numFmt w:val="decimal"/>
      <w:lvlText w:val="%1."/>
      <w:lvlJc w:val="left"/>
      <w:pPr>
        <w:ind w:left="425" w:hanging="425"/>
      </w:pPr>
      <w:rPr>
        <w:rFonts w:hint="eastAsia"/>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6">
    <w:nsid w:val="59D16B09"/>
    <w:multiLevelType w:val="hybridMultilevel"/>
    <w:tmpl w:val="F5EA9FC6"/>
    <w:lvl w:ilvl="0" w:tplc="04090001">
      <w:start w:val="1"/>
      <w:numFmt w:val="bullet"/>
      <w:lvlText w:val=""/>
      <w:lvlJc w:val="left"/>
      <w:pPr>
        <w:ind w:left="622" w:hanging="480"/>
      </w:pPr>
      <w:rPr>
        <w:rFonts w:ascii="Wingdings" w:hAnsi="Wingdings" w:hint="default"/>
      </w:rPr>
    </w:lvl>
    <w:lvl w:ilvl="1" w:tplc="04090003" w:tentative="1">
      <w:start w:val="1"/>
      <w:numFmt w:val="bullet"/>
      <w:lvlText w:val=""/>
      <w:lvlJc w:val="left"/>
      <w:pPr>
        <w:ind w:left="1102" w:hanging="480"/>
      </w:pPr>
      <w:rPr>
        <w:rFonts w:ascii="Wingdings" w:hAnsi="Wingdings" w:hint="default"/>
      </w:rPr>
    </w:lvl>
    <w:lvl w:ilvl="2" w:tplc="04090005" w:tentative="1">
      <w:start w:val="1"/>
      <w:numFmt w:val="bullet"/>
      <w:lvlText w:val=""/>
      <w:lvlJc w:val="left"/>
      <w:pPr>
        <w:ind w:left="1582" w:hanging="480"/>
      </w:pPr>
      <w:rPr>
        <w:rFonts w:ascii="Wingdings" w:hAnsi="Wingdings" w:hint="default"/>
      </w:rPr>
    </w:lvl>
    <w:lvl w:ilvl="3" w:tplc="04090001" w:tentative="1">
      <w:start w:val="1"/>
      <w:numFmt w:val="bullet"/>
      <w:lvlText w:val=""/>
      <w:lvlJc w:val="left"/>
      <w:pPr>
        <w:ind w:left="2062" w:hanging="480"/>
      </w:pPr>
      <w:rPr>
        <w:rFonts w:ascii="Wingdings" w:hAnsi="Wingdings" w:hint="default"/>
      </w:rPr>
    </w:lvl>
    <w:lvl w:ilvl="4" w:tplc="04090003" w:tentative="1">
      <w:start w:val="1"/>
      <w:numFmt w:val="bullet"/>
      <w:lvlText w:val=""/>
      <w:lvlJc w:val="left"/>
      <w:pPr>
        <w:ind w:left="2542" w:hanging="480"/>
      </w:pPr>
      <w:rPr>
        <w:rFonts w:ascii="Wingdings" w:hAnsi="Wingdings" w:hint="default"/>
      </w:rPr>
    </w:lvl>
    <w:lvl w:ilvl="5" w:tplc="04090005" w:tentative="1">
      <w:start w:val="1"/>
      <w:numFmt w:val="bullet"/>
      <w:lvlText w:val=""/>
      <w:lvlJc w:val="left"/>
      <w:pPr>
        <w:ind w:left="3022" w:hanging="480"/>
      </w:pPr>
      <w:rPr>
        <w:rFonts w:ascii="Wingdings" w:hAnsi="Wingdings" w:hint="default"/>
      </w:rPr>
    </w:lvl>
    <w:lvl w:ilvl="6" w:tplc="04090001" w:tentative="1">
      <w:start w:val="1"/>
      <w:numFmt w:val="bullet"/>
      <w:lvlText w:val=""/>
      <w:lvlJc w:val="left"/>
      <w:pPr>
        <w:ind w:left="3502" w:hanging="480"/>
      </w:pPr>
      <w:rPr>
        <w:rFonts w:ascii="Wingdings" w:hAnsi="Wingdings" w:hint="default"/>
      </w:rPr>
    </w:lvl>
    <w:lvl w:ilvl="7" w:tplc="04090003" w:tentative="1">
      <w:start w:val="1"/>
      <w:numFmt w:val="bullet"/>
      <w:lvlText w:val=""/>
      <w:lvlJc w:val="left"/>
      <w:pPr>
        <w:ind w:left="3982" w:hanging="480"/>
      </w:pPr>
      <w:rPr>
        <w:rFonts w:ascii="Wingdings" w:hAnsi="Wingdings" w:hint="default"/>
      </w:rPr>
    </w:lvl>
    <w:lvl w:ilvl="8" w:tplc="04090005" w:tentative="1">
      <w:start w:val="1"/>
      <w:numFmt w:val="bullet"/>
      <w:lvlText w:val=""/>
      <w:lvlJc w:val="left"/>
      <w:pPr>
        <w:ind w:left="4462" w:hanging="480"/>
      </w:pPr>
      <w:rPr>
        <w:rFonts w:ascii="Wingdings" w:hAnsi="Wingdings" w:hint="default"/>
      </w:rPr>
    </w:lvl>
  </w:abstractNum>
  <w:num w:numId="1">
    <w:abstractNumId w:val="4"/>
  </w:num>
  <w:num w:numId="2">
    <w:abstractNumId w:val="5"/>
  </w:num>
  <w:num w:numId="3">
    <w:abstractNumId w:val="1"/>
  </w:num>
  <w:num w:numId="4">
    <w:abstractNumId w:val="3"/>
  </w:num>
  <w:num w:numId="5">
    <w:abstractNumId w:val="6"/>
  </w:num>
  <w:num w:numId="6">
    <w:abstractNumId w:val="0"/>
  </w:num>
  <w:num w:numId="7">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28C4"/>
    <w:rsid w:val="00000421"/>
    <w:rsid w:val="00000BCC"/>
    <w:rsid w:val="00002075"/>
    <w:rsid w:val="00013369"/>
    <w:rsid w:val="0001483C"/>
    <w:rsid w:val="00016E06"/>
    <w:rsid w:val="0002281A"/>
    <w:rsid w:val="00024C78"/>
    <w:rsid w:val="000275D3"/>
    <w:rsid w:val="000317A3"/>
    <w:rsid w:val="000347B2"/>
    <w:rsid w:val="00036E63"/>
    <w:rsid w:val="00037330"/>
    <w:rsid w:val="000375D2"/>
    <w:rsid w:val="000416C5"/>
    <w:rsid w:val="00044E78"/>
    <w:rsid w:val="000539AE"/>
    <w:rsid w:val="00060AC8"/>
    <w:rsid w:val="000620BD"/>
    <w:rsid w:val="00064C0E"/>
    <w:rsid w:val="00065A9D"/>
    <w:rsid w:val="00076A81"/>
    <w:rsid w:val="00076F46"/>
    <w:rsid w:val="0008101D"/>
    <w:rsid w:val="00093798"/>
    <w:rsid w:val="00095B79"/>
    <w:rsid w:val="00095E65"/>
    <w:rsid w:val="000966E9"/>
    <w:rsid w:val="000A1ACF"/>
    <w:rsid w:val="000A31B5"/>
    <w:rsid w:val="000A459D"/>
    <w:rsid w:val="000A6A23"/>
    <w:rsid w:val="000B3145"/>
    <w:rsid w:val="000B7BFA"/>
    <w:rsid w:val="000C2DED"/>
    <w:rsid w:val="000C3A01"/>
    <w:rsid w:val="000D0ADB"/>
    <w:rsid w:val="000D2B3A"/>
    <w:rsid w:val="000D58DE"/>
    <w:rsid w:val="000D5EE7"/>
    <w:rsid w:val="000D6E9E"/>
    <w:rsid w:val="000D7444"/>
    <w:rsid w:val="000E0CFE"/>
    <w:rsid w:val="000E2546"/>
    <w:rsid w:val="000E3359"/>
    <w:rsid w:val="000E3B6A"/>
    <w:rsid w:val="000E45E9"/>
    <w:rsid w:val="000E4C6C"/>
    <w:rsid w:val="000F17BC"/>
    <w:rsid w:val="000F4276"/>
    <w:rsid w:val="000F532C"/>
    <w:rsid w:val="000F5DCE"/>
    <w:rsid w:val="00101B85"/>
    <w:rsid w:val="00103BFC"/>
    <w:rsid w:val="0010692A"/>
    <w:rsid w:val="00106C26"/>
    <w:rsid w:val="001071B7"/>
    <w:rsid w:val="00107B34"/>
    <w:rsid w:val="001108C2"/>
    <w:rsid w:val="001173AC"/>
    <w:rsid w:val="00121ED0"/>
    <w:rsid w:val="001234B8"/>
    <w:rsid w:val="00123B70"/>
    <w:rsid w:val="0012491B"/>
    <w:rsid w:val="00125544"/>
    <w:rsid w:val="0012698E"/>
    <w:rsid w:val="00131641"/>
    <w:rsid w:val="001333C9"/>
    <w:rsid w:val="00135867"/>
    <w:rsid w:val="0013767F"/>
    <w:rsid w:val="00140AD2"/>
    <w:rsid w:val="00144809"/>
    <w:rsid w:val="001457E0"/>
    <w:rsid w:val="001527C6"/>
    <w:rsid w:val="001543E3"/>
    <w:rsid w:val="001558F9"/>
    <w:rsid w:val="00157645"/>
    <w:rsid w:val="00160752"/>
    <w:rsid w:val="00160B97"/>
    <w:rsid w:val="001626DC"/>
    <w:rsid w:val="00166B02"/>
    <w:rsid w:val="0017218A"/>
    <w:rsid w:val="00174BFD"/>
    <w:rsid w:val="0018059B"/>
    <w:rsid w:val="0018270E"/>
    <w:rsid w:val="00184E0A"/>
    <w:rsid w:val="001853F7"/>
    <w:rsid w:val="001866BD"/>
    <w:rsid w:val="0019036F"/>
    <w:rsid w:val="00191B8D"/>
    <w:rsid w:val="001A0D77"/>
    <w:rsid w:val="001A2B52"/>
    <w:rsid w:val="001A4891"/>
    <w:rsid w:val="001A4B92"/>
    <w:rsid w:val="001A6FBF"/>
    <w:rsid w:val="001B0B46"/>
    <w:rsid w:val="001B2343"/>
    <w:rsid w:val="001B2BF7"/>
    <w:rsid w:val="001B3B8E"/>
    <w:rsid w:val="001B6908"/>
    <w:rsid w:val="001B72CB"/>
    <w:rsid w:val="001B7AB7"/>
    <w:rsid w:val="001C1300"/>
    <w:rsid w:val="001C2FBD"/>
    <w:rsid w:val="001C72A0"/>
    <w:rsid w:val="001D043C"/>
    <w:rsid w:val="001D3E51"/>
    <w:rsid w:val="001D5933"/>
    <w:rsid w:val="001D6536"/>
    <w:rsid w:val="001E1973"/>
    <w:rsid w:val="001E19E5"/>
    <w:rsid w:val="001E215B"/>
    <w:rsid w:val="001E3A37"/>
    <w:rsid w:val="001E5AFB"/>
    <w:rsid w:val="001E5E75"/>
    <w:rsid w:val="001E74E0"/>
    <w:rsid w:val="001F03BF"/>
    <w:rsid w:val="001F2525"/>
    <w:rsid w:val="001F4B04"/>
    <w:rsid w:val="001F5643"/>
    <w:rsid w:val="001F590E"/>
    <w:rsid w:val="002014F2"/>
    <w:rsid w:val="00201D3B"/>
    <w:rsid w:val="00203579"/>
    <w:rsid w:val="00205264"/>
    <w:rsid w:val="00205C98"/>
    <w:rsid w:val="0021152E"/>
    <w:rsid w:val="002122E8"/>
    <w:rsid w:val="0021333B"/>
    <w:rsid w:val="00215F0D"/>
    <w:rsid w:val="00224338"/>
    <w:rsid w:val="00225812"/>
    <w:rsid w:val="002267C1"/>
    <w:rsid w:val="00230168"/>
    <w:rsid w:val="00230C0D"/>
    <w:rsid w:val="0023409A"/>
    <w:rsid w:val="002362E4"/>
    <w:rsid w:val="002427D6"/>
    <w:rsid w:val="00243422"/>
    <w:rsid w:val="0024357E"/>
    <w:rsid w:val="00243B52"/>
    <w:rsid w:val="002452BA"/>
    <w:rsid w:val="00247D11"/>
    <w:rsid w:val="00251F62"/>
    <w:rsid w:val="002533FB"/>
    <w:rsid w:val="00253A32"/>
    <w:rsid w:val="0025619D"/>
    <w:rsid w:val="0025754E"/>
    <w:rsid w:val="00262441"/>
    <w:rsid w:val="00262712"/>
    <w:rsid w:val="00272A67"/>
    <w:rsid w:val="00274F05"/>
    <w:rsid w:val="00275721"/>
    <w:rsid w:val="00275895"/>
    <w:rsid w:val="00275A52"/>
    <w:rsid w:val="002764E6"/>
    <w:rsid w:val="00277F36"/>
    <w:rsid w:val="002808A1"/>
    <w:rsid w:val="00283693"/>
    <w:rsid w:val="00283732"/>
    <w:rsid w:val="002847D0"/>
    <w:rsid w:val="00285553"/>
    <w:rsid w:val="00293BB0"/>
    <w:rsid w:val="0029691A"/>
    <w:rsid w:val="00296D57"/>
    <w:rsid w:val="00297462"/>
    <w:rsid w:val="002A21C6"/>
    <w:rsid w:val="002A6E3A"/>
    <w:rsid w:val="002A7505"/>
    <w:rsid w:val="002B23A8"/>
    <w:rsid w:val="002B3F62"/>
    <w:rsid w:val="002B56BC"/>
    <w:rsid w:val="002B75A9"/>
    <w:rsid w:val="002C13B7"/>
    <w:rsid w:val="002C31A7"/>
    <w:rsid w:val="002C427B"/>
    <w:rsid w:val="002C5C92"/>
    <w:rsid w:val="002C7935"/>
    <w:rsid w:val="002D143A"/>
    <w:rsid w:val="002D3242"/>
    <w:rsid w:val="002D7B8E"/>
    <w:rsid w:val="002D7F67"/>
    <w:rsid w:val="002E2980"/>
    <w:rsid w:val="002E33D1"/>
    <w:rsid w:val="002E3A56"/>
    <w:rsid w:val="002E508C"/>
    <w:rsid w:val="002E632B"/>
    <w:rsid w:val="002E7E61"/>
    <w:rsid w:val="002F1877"/>
    <w:rsid w:val="002F5787"/>
    <w:rsid w:val="002F5AA4"/>
    <w:rsid w:val="003015F7"/>
    <w:rsid w:val="00304A77"/>
    <w:rsid w:val="00304D64"/>
    <w:rsid w:val="00306481"/>
    <w:rsid w:val="00307C5B"/>
    <w:rsid w:val="00311150"/>
    <w:rsid w:val="00313FC4"/>
    <w:rsid w:val="00315A82"/>
    <w:rsid w:val="0031608D"/>
    <w:rsid w:val="00322D50"/>
    <w:rsid w:val="003243FB"/>
    <w:rsid w:val="003301A4"/>
    <w:rsid w:val="00331CE8"/>
    <w:rsid w:val="00332210"/>
    <w:rsid w:val="003351AF"/>
    <w:rsid w:val="00335D03"/>
    <w:rsid w:val="00342FAD"/>
    <w:rsid w:val="0034466E"/>
    <w:rsid w:val="00345C90"/>
    <w:rsid w:val="00350806"/>
    <w:rsid w:val="00355DB2"/>
    <w:rsid w:val="00360B40"/>
    <w:rsid w:val="00363AD4"/>
    <w:rsid w:val="003662DC"/>
    <w:rsid w:val="00370A3F"/>
    <w:rsid w:val="00372C97"/>
    <w:rsid w:val="00375681"/>
    <w:rsid w:val="00376958"/>
    <w:rsid w:val="00377071"/>
    <w:rsid w:val="0037731C"/>
    <w:rsid w:val="00380C4E"/>
    <w:rsid w:val="00381D7D"/>
    <w:rsid w:val="003848F2"/>
    <w:rsid w:val="00385046"/>
    <w:rsid w:val="003853F0"/>
    <w:rsid w:val="00385B1C"/>
    <w:rsid w:val="00387CFC"/>
    <w:rsid w:val="00392AE9"/>
    <w:rsid w:val="00393358"/>
    <w:rsid w:val="003A08D5"/>
    <w:rsid w:val="003A2DFA"/>
    <w:rsid w:val="003A6C74"/>
    <w:rsid w:val="003B08D2"/>
    <w:rsid w:val="003B5A77"/>
    <w:rsid w:val="003B622F"/>
    <w:rsid w:val="003B7D15"/>
    <w:rsid w:val="003C0C6A"/>
    <w:rsid w:val="003C24F0"/>
    <w:rsid w:val="003C2AE8"/>
    <w:rsid w:val="003C2CEC"/>
    <w:rsid w:val="003C61FF"/>
    <w:rsid w:val="003D08A0"/>
    <w:rsid w:val="003D17FB"/>
    <w:rsid w:val="003D1F3F"/>
    <w:rsid w:val="003D1F7E"/>
    <w:rsid w:val="003D3168"/>
    <w:rsid w:val="003D3FF9"/>
    <w:rsid w:val="003D4840"/>
    <w:rsid w:val="003E1071"/>
    <w:rsid w:val="003F1315"/>
    <w:rsid w:val="003F3812"/>
    <w:rsid w:val="003F5B73"/>
    <w:rsid w:val="003F5BD6"/>
    <w:rsid w:val="003F626D"/>
    <w:rsid w:val="003F7732"/>
    <w:rsid w:val="0040181F"/>
    <w:rsid w:val="00401AAD"/>
    <w:rsid w:val="004035FE"/>
    <w:rsid w:val="004054A1"/>
    <w:rsid w:val="00406709"/>
    <w:rsid w:val="00406721"/>
    <w:rsid w:val="00413B74"/>
    <w:rsid w:val="004160FC"/>
    <w:rsid w:val="004200DA"/>
    <w:rsid w:val="0042153C"/>
    <w:rsid w:val="0042160F"/>
    <w:rsid w:val="004221EC"/>
    <w:rsid w:val="00426E31"/>
    <w:rsid w:val="00426E3A"/>
    <w:rsid w:val="0042774A"/>
    <w:rsid w:val="00427958"/>
    <w:rsid w:val="00430D65"/>
    <w:rsid w:val="00430E80"/>
    <w:rsid w:val="004312B4"/>
    <w:rsid w:val="00434825"/>
    <w:rsid w:val="004350AF"/>
    <w:rsid w:val="004362B5"/>
    <w:rsid w:val="0043664E"/>
    <w:rsid w:val="00440A0D"/>
    <w:rsid w:val="004425B2"/>
    <w:rsid w:val="00442B0C"/>
    <w:rsid w:val="0044428F"/>
    <w:rsid w:val="00444F9D"/>
    <w:rsid w:val="00445282"/>
    <w:rsid w:val="0044603F"/>
    <w:rsid w:val="00451D23"/>
    <w:rsid w:val="0045271A"/>
    <w:rsid w:val="004545DD"/>
    <w:rsid w:val="00454CE4"/>
    <w:rsid w:val="004613ED"/>
    <w:rsid w:val="0046293F"/>
    <w:rsid w:val="00466257"/>
    <w:rsid w:val="00466505"/>
    <w:rsid w:val="004726B9"/>
    <w:rsid w:val="004731AB"/>
    <w:rsid w:val="004734C2"/>
    <w:rsid w:val="0047486D"/>
    <w:rsid w:val="004812A7"/>
    <w:rsid w:val="004838F7"/>
    <w:rsid w:val="00484843"/>
    <w:rsid w:val="004855B5"/>
    <w:rsid w:val="0049173B"/>
    <w:rsid w:val="004965B9"/>
    <w:rsid w:val="0049700C"/>
    <w:rsid w:val="004A0E44"/>
    <w:rsid w:val="004B19AF"/>
    <w:rsid w:val="004B57C7"/>
    <w:rsid w:val="004B631F"/>
    <w:rsid w:val="004C347C"/>
    <w:rsid w:val="004C366F"/>
    <w:rsid w:val="004C55DD"/>
    <w:rsid w:val="004D23CC"/>
    <w:rsid w:val="004D6FD4"/>
    <w:rsid w:val="004D79D6"/>
    <w:rsid w:val="004E189C"/>
    <w:rsid w:val="004E2F8C"/>
    <w:rsid w:val="004E4646"/>
    <w:rsid w:val="004F207F"/>
    <w:rsid w:val="004F2E14"/>
    <w:rsid w:val="004F4C35"/>
    <w:rsid w:val="004F5DF7"/>
    <w:rsid w:val="0050006C"/>
    <w:rsid w:val="00500FA3"/>
    <w:rsid w:val="005018F9"/>
    <w:rsid w:val="00503B05"/>
    <w:rsid w:val="00504302"/>
    <w:rsid w:val="00504F0A"/>
    <w:rsid w:val="00505A84"/>
    <w:rsid w:val="00505E2F"/>
    <w:rsid w:val="0050659C"/>
    <w:rsid w:val="00510315"/>
    <w:rsid w:val="00512889"/>
    <w:rsid w:val="00514100"/>
    <w:rsid w:val="00514A97"/>
    <w:rsid w:val="00515735"/>
    <w:rsid w:val="005157BE"/>
    <w:rsid w:val="00516080"/>
    <w:rsid w:val="00516081"/>
    <w:rsid w:val="00516B4C"/>
    <w:rsid w:val="005214DB"/>
    <w:rsid w:val="005221E1"/>
    <w:rsid w:val="00523FC3"/>
    <w:rsid w:val="0052457D"/>
    <w:rsid w:val="00526341"/>
    <w:rsid w:val="005264ED"/>
    <w:rsid w:val="00530013"/>
    <w:rsid w:val="00532385"/>
    <w:rsid w:val="0053422D"/>
    <w:rsid w:val="00534481"/>
    <w:rsid w:val="005453F6"/>
    <w:rsid w:val="005477D0"/>
    <w:rsid w:val="00547D74"/>
    <w:rsid w:val="00551456"/>
    <w:rsid w:val="00552759"/>
    <w:rsid w:val="005543BB"/>
    <w:rsid w:val="00555FC7"/>
    <w:rsid w:val="005570C3"/>
    <w:rsid w:val="00557C9F"/>
    <w:rsid w:val="00563ACD"/>
    <w:rsid w:val="005663C4"/>
    <w:rsid w:val="00566FFD"/>
    <w:rsid w:val="005704FA"/>
    <w:rsid w:val="005706D4"/>
    <w:rsid w:val="005728EE"/>
    <w:rsid w:val="00573147"/>
    <w:rsid w:val="005746CA"/>
    <w:rsid w:val="00581E0E"/>
    <w:rsid w:val="00582AE6"/>
    <w:rsid w:val="00584059"/>
    <w:rsid w:val="00584D55"/>
    <w:rsid w:val="0059038E"/>
    <w:rsid w:val="0059108C"/>
    <w:rsid w:val="005947C2"/>
    <w:rsid w:val="00596C24"/>
    <w:rsid w:val="005A03D3"/>
    <w:rsid w:val="005A13DE"/>
    <w:rsid w:val="005A1F6B"/>
    <w:rsid w:val="005A4C3E"/>
    <w:rsid w:val="005B1267"/>
    <w:rsid w:val="005B19E5"/>
    <w:rsid w:val="005B1E71"/>
    <w:rsid w:val="005B2719"/>
    <w:rsid w:val="005B2CE3"/>
    <w:rsid w:val="005B3044"/>
    <w:rsid w:val="005C1F6F"/>
    <w:rsid w:val="005C50A7"/>
    <w:rsid w:val="005C602F"/>
    <w:rsid w:val="005C6841"/>
    <w:rsid w:val="005D1377"/>
    <w:rsid w:val="005D1387"/>
    <w:rsid w:val="005D20EA"/>
    <w:rsid w:val="005D23E1"/>
    <w:rsid w:val="005D39B6"/>
    <w:rsid w:val="005D5715"/>
    <w:rsid w:val="005E4ACA"/>
    <w:rsid w:val="005E536A"/>
    <w:rsid w:val="005E7768"/>
    <w:rsid w:val="005F37EC"/>
    <w:rsid w:val="005F539B"/>
    <w:rsid w:val="005F7EB4"/>
    <w:rsid w:val="00602CE2"/>
    <w:rsid w:val="0060627D"/>
    <w:rsid w:val="00617E9B"/>
    <w:rsid w:val="00620A79"/>
    <w:rsid w:val="00621DE4"/>
    <w:rsid w:val="00623362"/>
    <w:rsid w:val="0062513C"/>
    <w:rsid w:val="0062621A"/>
    <w:rsid w:val="006333A0"/>
    <w:rsid w:val="00646ADA"/>
    <w:rsid w:val="0064785D"/>
    <w:rsid w:val="00647CB3"/>
    <w:rsid w:val="0065096D"/>
    <w:rsid w:val="00650F28"/>
    <w:rsid w:val="00652E5C"/>
    <w:rsid w:val="0065324F"/>
    <w:rsid w:val="00654C1E"/>
    <w:rsid w:val="00661C3E"/>
    <w:rsid w:val="006620DD"/>
    <w:rsid w:val="00662A5B"/>
    <w:rsid w:val="00664C3F"/>
    <w:rsid w:val="00671ABF"/>
    <w:rsid w:val="0067569C"/>
    <w:rsid w:val="00675B8F"/>
    <w:rsid w:val="00676976"/>
    <w:rsid w:val="00676CD5"/>
    <w:rsid w:val="0068589C"/>
    <w:rsid w:val="0069187A"/>
    <w:rsid w:val="00691919"/>
    <w:rsid w:val="006932A0"/>
    <w:rsid w:val="0069568D"/>
    <w:rsid w:val="00695D94"/>
    <w:rsid w:val="006962C1"/>
    <w:rsid w:val="006974A5"/>
    <w:rsid w:val="00697BD4"/>
    <w:rsid w:val="006A65AC"/>
    <w:rsid w:val="006A6C2F"/>
    <w:rsid w:val="006B2348"/>
    <w:rsid w:val="006B6B09"/>
    <w:rsid w:val="006B6C10"/>
    <w:rsid w:val="006B6C2A"/>
    <w:rsid w:val="006B7F74"/>
    <w:rsid w:val="006C1824"/>
    <w:rsid w:val="006C3AD9"/>
    <w:rsid w:val="006C738F"/>
    <w:rsid w:val="006C7861"/>
    <w:rsid w:val="006C7F33"/>
    <w:rsid w:val="006D39E3"/>
    <w:rsid w:val="006D5E9D"/>
    <w:rsid w:val="006D7B8E"/>
    <w:rsid w:val="006E101A"/>
    <w:rsid w:val="006E1080"/>
    <w:rsid w:val="006E1668"/>
    <w:rsid w:val="006E2795"/>
    <w:rsid w:val="006E4B34"/>
    <w:rsid w:val="006E66AE"/>
    <w:rsid w:val="006F01CF"/>
    <w:rsid w:val="006F1440"/>
    <w:rsid w:val="006F216B"/>
    <w:rsid w:val="006F506E"/>
    <w:rsid w:val="006F7F99"/>
    <w:rsid w:val="00702638"/>
    <w:rsid w:val="0070610B"/>
    <w:rsid w:val="007103D5"/>
    <w:rsid w:val="00717AEE"/>
    <w:rsid w:val="00717C78"/>
    <w:rsid w:val="0072055B"/>
    <w:rsid w:val="0073116F"/>
    <w:rsid w:val="0073168F"/>
    <w:rsid w:val="00731DC5"/>
    <w:rsid w:val="00732ADF"/>
    <w:rsid w:val="007355F2"/>
    <w:rsid w:val="007361AB"/>
    <w:rsid w:val="00737146"/>
    <w:rsid w:val="00742EAC"/>
    <w:rsid w:val="00743DCC"/>
    <w:rsid w:val="007472BB"/>
    <w:rsid w:val="00751C52"/>
    <w:rsid w:val="007533A3"/>
    <w:rsid w:val="00754C26"/>
    <w:rsid w:val="00756D3D"/>
    <w:rsid w:val="00760C38"/>
    <w:rsid w:val="00765CEC"/>
    <w:rsid w:val="00767026"/>
    <w:rsid w:val="00772B45"/>
    <w:rsid w:val="00772FC6"/>
    <w:rsid w:val="007731EB"/>
    <w:rsid w:val="00775966"/>
    <w:rsid w:val="00775CCA"/>
    <w:rsid w:val="007822AD"/>
    <w:rsid w:val="00784CF4"/>
    <w:rsid w:val="00786B1D"/>
    <w:rsid w:val="00786BA9"/>
    <w:rsid w:val="00791A37"/>
    <w:rsid w:val="00792F94"/>
    <w:rsid w:val="0079593D"/>
    <w:rsid w:val="0079655B"/>
    <w:rsid w:val="00796E63"/>
    <w:rsid w:val="007A0181"/>
    <w:rsid w:val="007A134D"/>
    <w:rsid w:val="007A2355"/>
    <w:rsid w:val="007A3D3E"/>
    <w:rsid w:val="007A5264"/>
    <w:rsid w:val="007A5CB9"/>
    <w:rsid w:val="007A6F98"/>
    <w:rsid w:val="007A779C"/>
    <w:rsid w:val="007B0486"/>
    <w:rsid w:val="007B098D"/>
    <w:rsid w:val="007B3D9B"/>
    <w:rsid w:val="007B4D65"/>
    <w:rsid w:val="007C2E05"/>
    <w:rsid w:val="007C2F6E"/>
    <w:rsid w:val="007C700B"/>
    <w:rsid w:val="007D08BC"/>
    <w:rsid w:val="007E091F"/>
    <w:rsid w:val="007E1247"/>
    <w:rsid w:val="007E14C7"/>
    <w:rsid w:val="007E1BF7"/>
    <w:rsid w:val="007E3AC3"/>
    <w:rsid w:val="007E4206"/>
    <w:rsid w:val="007E7196"/>
    <w:rsid w:val="007F232C"/>
    <w:rsid w:val="007F375A"/>
    <w:rsid w:val="007F3C12"/>
    <w:rsid w:val="007F48DB"/>
    <w:rsid w:val="007F6451"/>
    <w:rsid w:val="00804A6B"/>
    <w:rsid w:val="00804EF6"/>
    <w:rsid w:val="008067D5"/>
    <w:rsid w:val="00807BF0"/>
    <w:rsid w:val="008114B4"/>
    <w:rsid w:val="008139EC"/>
    <w:rsid w:val="008169AA"/>
    <w:rsid w:val="00822323"/>
    <w:rsid w:val="00825D49"/>
    <w:rsid w:val="008274F2"/>
    <w:rsid w:val="008310FB"/>
    <w:rsid w:val="00832885"/>
    <w:rsid w:val="008329FE"/>
    <w:rsid w:val="00832AF8"/>
    <w:rsid w:val="00832C5A"/>
    <w:rsid w:val="00835D9E"/>
    <w:rsid w:val="00837D3C"/>
    <w:rsid w:val="00840068"/>
    <w:rsid w:val="00840D5D"/>
    <w:rsid w:val="00840EB4"/>
    <w:rsid w:val="0084287D"/>
    <w:rsid w:val="00843D3C"/>
    <w:rsid w:val="00844782"/>
    <w:rsid w:val="008518D6"/>
    <w:rsid w:val="00853A20"/>
    <w:rsid w:val="00856969"/>
    <w:rsid w:val="00856F94"/>
    <w:rsid w:val="00857B62"/>
    <w:rsid w:val="00857E13"/>
    <w:rsid w:val="00861A7D"/>
    <w:rsid w:val="008624B7"/>
    <w:rsid w:val="00863193"/>
    <w:rsid w:val="008653EC"/>
    <w:rsid w:val="00866761"/>
    <w:rsid w:val="00870664"/>
    <w:rsid w:val="00880071"/>
    <w:rsid w:val="00880430"/>
    <w:rsid w:val="008832B4"/>
    <w:rsid w:val="00885024"/>
    <w:rsid w:val="0088590E"/>
    <w:rsid w:val="008876C5"/>
    <w:rsid w:val="00887DD3"/>
    <w:rsid w:val="00893C8E"/>
    <w:rsid w:val="00893DB1"/>
    <w:rsid w:val="0089541C"/>
    <w:rsid w:val="00896A75"/>
    <w:rsid w:val="008A0BC6"/>
    <w:rsid w:val="008A0F47"/>
    <w:rsid w:val="008A5409"/>
    <w:rsid w:val="008B1BCD"/>
    <w:rsid w:val="008B4C6C"/>
    <w:rsid w:val="008B5A41"/>
    <w:rsid w:val="008C01C1"/>
    <w:rsid w:val="008C3681"/>
    <w:rsid w:val="008C50FC"/>
    <w:rsid w:val="008C5ABB"/>
    <w:rsid w:val="008C5BC7"/>
    <w:rsid w:val="008C5CD1"/>
    <w:rsid w:val="008C5F8B"/>
    <w:rsid w:val="008D43C5"/>
    <w:rsid w:val="008D5CFA"/>
    <w:rsid w:val="008E0E21"/>
    <w:rsid w:val="008E1789"/>
    <w:rsid w:val="008E191B"/>
    <w:rsid w:val="008E2EB3"/>
    <w:rsid w:val="008E465A"/>
    <w:rsid w:val="008E5880"/>
    <w:rsid w:val="008E63D4"/>
    <w:rsid w:val="008F124E"/>
    <w:rsid w:val="008F1D83"/>
    <w:rsid w:val="00906FB3"/>
    <w:rsid w:val="00910F50"/>
    <w:rsid w:val="00911911"/>
    <w:rsid w:val="00911C8F"/>
    <w:rsid w:val="009351FA"/>
    <w:rsid w:val="00936E38"/>
    <w:rsid w:val="00937DF0"/>
    <w:rsid w:val="00937ED4"/>
    <w:rsid w:val="00942553"/>
    <w:rsid w:val="009472DB"/>
    <w:rsid w:val="0095254C"/>
    <w:rsid w:val="00953245"/>
    <w:rsid w:val="00955261"/>
    <w:rsid w:val="0095545B"/>
    <w:rsid w:val="0095706C"/>
    <w:rsid w:val="009617DB"/>
    <w:rsid w:val="00964437"/>
    <w:rsid w:val="00964BDB"/>
    <w:rsid w:val="0096511B"/>
    <w:rsid w:val="00966D5E"/>
    <w:rsid w:val="00966FE6"/>
    <w:rsid w:val="00972AED"/>
    <w:rsid w:val="00973C0D"/>
    <w:rsid w:val="00974501"/>
    <w:rsid w:val="00974577"/>
    <w:rsid w:val="00976D54"/>
    <w:rsid w:val="00977DC6"/>
    <w:rsid w:val="00980DB2"/>
    <w:rsid w:val="00981D96"/>
    <w:rsid w:val="00983286"/>
    <w:rsid w:val="00984076"/>
    <w:rsid w:val="00985BC5"/>
    <w:rsid w:val="00985D83"/>
    <w:rsid w:val="00987159"/>
    <w:rsid w:val="00991557"/>
    <w:rsid w:val="00993287"/>
    <w:rsid w:val="00995963"/>
    <w:rsid w:val="00996320"/>
    <w:rsid w:val="009976BF"/>
    <w:rsid w:val="009A02CD"/>
    <w:rsid w:val="009A3BD3"/>
    <w:rsid w:val="009A4FF7"/>
    <w:rsid w:val="009A6174"/>
    <w:rsid w:val="009A66CA"/>
    <w:rsid w:val="009A7AA8"/>
    <w:rsid w:val="009A7E93"/>
    <w:rsid w:val="009B0188"/>
    <w:rsid w:val="009B0B8F"/>
    <w:rsid w:val="009B1057"/>
    <w:rsid w:val="009B3DB0"/>
    <w:rsid w:val="009C05B4"/>
    <w:rsid w:val="009D6D6F"/>
    <w:rsid w:val="009E3477"/>
    <w:rsid w:val="009E3F4E"/>
    <w:rsid w:val="009F1842"/>
    <w:rsid w:val="00A0332E"/>
    <w:rsid w:val="00A04EF0"/>
    <w:rsid w:val="00A050FE"/>
    <w:rsid w:val="00A0660E"/>
    <w:rsid w:val="00A074AA"/>
    <w:rsid w:val="00A074D9"/>
    <w:rsid w:val="00A125A9"/>
    <w:rsid w:val="00A130D5"/>
    <w:rsid w:val="00A21108"/>
    <w:rsid w:val="00A21A20"/>
    <w:rsid w:val="00A2282A"/>
    <w:rsid w:val="00A33515"/>
    <w:rsid w:val="00A33A3E"/>
    <w:rsid w:val="00A40183"/>
    <w:rsid w:val="00A417A2"/>
    <w:rsid w:val="00A42997"/>
    <w:rsid w:val="00A45FBF"/>
    <w:rsid w:val="00A52FE4"/>
    <w:rsid w:val="00A55CF7"/>
    <w:rsid w:val="00A56311"/>
    <w:rsid w:val="00A5662D"/>
    <w:rsid w:val="00A7335A"/>
    <w:rsid w:val="00A73FA9"/>
    <w:rsid w:val="00A76163"/>
    <w:rsid w:val="00A777F5"/>
    <w:rsid w:val="00A77BC3"/>
    <w:rsid w:val="00A8634B"/>
    <w:rsid w:val="00A8787A"/>
    <w:rsid w:val="00A907D5"/>
    <w:rsid w:val="00A935DB"/>
    <w:rsid w:val="00A95546"/>
    <w:rsid w:val="00A96E37"/>
    <w:rsid w:val="00A978AF"/>
    <w:rsid w:val="00AA1404"/>
    <w:rsid w:val="00AA4598"/>
    <w:rsid w:val="00AA48FA"/>
    <w:rsid w:val="00AA7CA6"/>
    <w:rsid w:val="00AB0505"/>
    <w:rsid w:val="00AB2A73"/>
    <w:rsid w:val="00AB2DA9"/>
    <w:rsid w:val="00AB488D"/>
    <w:rsid w:val="00AB5E87"/>
    <w:rsid w:val="00AB712B"/>
    <w:rsid w:val="00AB7346"/>
    <w:rsid w:val="00AB7621"/>
    <w:rsid w:val="00AC12DA"/>
    <w:rsid w:val="00AC2614"/>
    <w:rsid w:val="00AC373B"/>
    <w:rsid w:val="00AC3C5B"/>
    <w:rsid w:val="00AD3621"/>
    <w:rsid w:val="00AD5A82"/>
    <w:rsid w:val="00AD73E3"/>
    <w:rsid w:val="00AE063F"/>
    <w:rsid w:val="00AE2E47"/>
    <w:rsid w:val="00AE4AB0"/>
    <w:rsid w:val="00AE7339"/>
    <w:rsid w:val="00AF25FB"/>
    <w:rsid w:val="00AF283C"/>
    <w:rsid w:val="00B00464"/>
    <w:rsid w:val="00B013C6"/>
    <w:rsid w:val="00B021E7"/>
    <w:rsid w:val="00B029D1"/>
    <w:rsid w:val="00B14D8E"/>
    <w:rsid w:val="00B151BD"/>
    <w:rsid w:val="00B17356"/>
    <w:rsid w:val="00B2258C"/>
    <w:rsid w:val="00B226B2"/>
    <w:rsid w:val="00B24984"/>
    <w:rsid w:val="00B26AC7"/>
    <w:rsid w:val="00B27665"/>
    <w:rsid w:val="00B30E9B"/>
    <w:rsid w:val="00B31411"/>
    <w:rsid w:val="00B330FB"/>
    <w:rsid w:val="00B33512"/>
    <w:rsid w:val="00B34F0B"/>
    <w:rsid w:val="00B3625E"/>
    <w:rsid w:val="00B3697E"/>
    <w:rsid w:val="00B3799E"/>
    <w:rsid w:val="00B4463F"/>
    <w:rsid w:val="00B46EB9"/>
    <w:rsid w:val="00B47327"/>
    <w:rsid w:val="00B512D6"/>
    <w:rsid w:val="00B531D3"/>
    <w:rsid w:val="00B532EC"/>
    <w:rsid w:val="00B54613"/>
    <w:rsid w:val="00B57E05"/>
    <w:rsid w:val="00B617F1"/>
    <w:rsid w:val="00B6205D"/>
    <w:rsid w:val="00B64941"/>
    <w:rsid w:val="00B679F3"/>
    <w:rsid w:val="00B67D58"/>
    <w:rsid w:val="00B7452A"/>
    <w:rsid w:val="00B80C6B"/>
    <w:rsid w:val="00B817B6"/>
    <w:rsid w:val="00B82290"/>
    <w:rsid w:val="00B824C8"/>
    <w:rsid w:val="00B829E4"/>
    <w:rsid w:val="00B83719"/>
    <w:rsid w:val="00B87D81"/>
    <w:rsid w:val="00B91CCE"/>
    <w:rsid w:val="00B925CE"/>
    <w:rsid w:val="00B93A6C"/>
    <w:rsid w:val="00B96D18"/>
    <w:rsid w:val="00B97CFA"/>
    <w:rsid w:val="00BA275B"/>
    <w:rsid w:val="00BA378E"/>
    <w:rsid w:val="00BA4F79"/>
    <w:rsid w:val="00BA5CEB"/>
    <w:rsid w:val="00BA60A6"/>
    <w:rsid w:val="00BA6CC7"/>
    <w:rsid w:val="00BB1022"/>
    <w:rsid w:val="00BB1B43"/>
    <w:rsid w:val="00BB2AC1"/>
    <w:rsid w:val="00BB606E"/>
    <w:rsid w:val="00BB6A9A"/>
    <w:rsid w:val="00BB7224"/>
    <w:rsid w:val="00BC14EA"/>
    <w:rsid w:val="00BC39A5"/>
    <w:rsid w:val="00BC5BEB"/>
    <w:rsid w:val="00BC5F5E"/>
    <w:rsid w:val="00BC784A"/>
    <w:rsid w:val="00BD02EF"/>
    <w:rsid w:val="00BD2C30"/>
    <w:rsid w:val="00BD7193"/>
    <w:rsid w:val="00BD75B9"/>
    <w:rsid w:val="00BE1AA5"/>
    <w:rsid w:val="00BE2CEE"/>
    <w:rsid w:val="00BE428D"/>
    <w:rsid w:val="00BE6734"/>
    <w:rsid w:val="00BE72EA"/>
    <w:rsid w:val="00BF0DE3"/>
    <w:rsid w:val="00BF1F7A"/>
    <w:rsid w:val="00BF325F"/>
    <w:rsid w:val="00BF382A"/>
    <w:rsid w:val="00BF5BD9"/>
    <w:rsid w:val="00BF6902"/>
    <w:rsid w:val="00C02F6C"/>
    <w:rsid w:val="00C03368"/>
    <w:rsid w:val="00C03C95"/>
    <w:rsid w:val="00C05EAA"/>
    <w:rsid w:val="00C07E8E"/>
    <w:rsid w:val="00C10C10"/>
    <w:rsid w:val="00C11C87"/>
    <w:rsid w:val="00C12248"/>
    <w:rsid w:val="00C12735"/>
    <w:rsid w:val="00C1312B"/>
    <w:rsid w:val="00C1337C"/>
    <w:rsid w:val="00C17217"/>
    <w:rsid w:val="00C20415"/>
    <w:rsid w:val="00C214BE"/>
    <w:rsid w:val="00C244DD"/>
    <w:rsid w:val="00C259C2"/>
    <w:rsid w:val="00C25A52"/>
    <w:rsid w:val="00C3358B"/>
    <w:rsid w:val="00C33978"/>
    <w:rsid w:val="00C33F02"/>
    <w:rsid w:val="00C40700"/>
    <w:rsid w:val="00C4123E"/>
    <w:rsid w:val="00C41D09"/>
    <w:rsid w:val="00C41EDE"/>
    <w:rsid w:val="00C42383"/>
    <w:rsid w:val="00C4309A"/>
    <w:rsid w:val="00C4536C"/>
    <w:rsid w:val="00C460AB"/>
    <w:rsid w:val="00C47463"/>
    <w:rsid w:val="00C52FD5"/>
    <w:rsid w:val="00C56659"/>
    <w:rsid w:val="00C61BD4"/>
    <w:rsid w:val="00C628C4"/>
    <w:rsid w:val="00C63D13"/>
    <w:rsid w:val="00C668BF"/>
    <w:rsid w:val="00C7092A"/>
    <w:rsid w:val="00C713D1"/>
    <w:rsid w:val="00C71A06"/>
    <w:rsid w:val="00C82F17"/>
    <w:rsid w:val="00C9047A"/>
    <w:rsid w:val="00C91B79"/>
    <w:rsid w:val="00C92532"/>
    <w:rsid w:val="00C9492F"/>
    <w:rsid w:val="00C97134"/>
    <w:rsid w:val="00CA1EA5"/>
    <w:rsid w:val="00CA5142"/>
    <w:rsid w:val="00CB2B4F"/>
    <w:rsid w:val="00CB620F"/>
    <w:rsid w:val="00CB760A"/>
    <w:rsid w:val="00CC1FF7"/>
    <w:rsid w:val="00CC3808"/>
    <w:rsid w:val="00CC539D"/>
    <w:rsid w:val="00CC5DA6"/>
    <w:rsid w:val="00CC5DB8"/>
    <w:rsid w:val="00CC6EA7"/>
    <w:rsid w:val="00CC7821"/>
    <w:rsid w:val="00CD088A"/>
    <w:rsid w:val="00CD0DAF"/>
    <w:rsid w:val="00CD1DB8"/>
    <w:rsid w:val="00CD4AED"/>
    <w:rsid w:val="00CD4FFE"/>
    <w:rsid w:val="00CD6441"/>
    <w:rsid w:val="00CD7C76"/>
    <w:rsid w:val="00CE0F45"/>
    <w:rsid w:val="00CE5B34"/>
    <w:rsid w:val="00CF00ED"/>
    <w:rsid w:val="00CF33AC"/>
    <w:rsid w:val="00CF3945"/>
    <w:rsid w:val="00CF6826"/>
    <w:rsid w:val="00CF69F3"/>
    <w:rsid w:val="00CF7356"/>
    <w:rsid w:val="00D00582"/>
    <w:rsid w:val="00D02137"/>
    <w:rsid w:val="00D03F1A"/>
    <w:rsid w:val="00D05643"/>
    <w:rsid w:val="00D07E9E"/>
    <w:rsid w:val="00D14DF4"/>
    <w:rsid w:val="00D177AE"/>
    <w:rsid w:val="00D24054"/>
    <w:rsid w:val="00D2501B"/>
    <w:rsid w:val="00D256C1"/>
    <w:rsid w:val="00D30B2A"/>
    <w:rsid w:val="00D338ED"/>
    <w:rsid w:val="00D357C2"/>
    <w:rsid w:val="00D3725C"/>
    <w:rsid w:val="00D408B7"/>
    <w:rsid w:val="00D42ACB"/>
    <w:rsid w:val="00D45837"/>
    <w:rsid w:val="00D46832"/>
    <w:rsid w:val="00D47007"/>
    <w:rsid w:val="00D5355F"/>
    <w:rsid w:val="00D54AC0"/>
    <w:rsid w:val="00D576E4"/>
    <w:rsid w:val="00D6031F"/>
    <w:rsid w:val="00D607F6"/>
    <w:rsid w:val="00D61CE5"/>
    <w:rsid w:val="00D62527"/>
    <w:rsid w:val="00D62E31"/>
    <w:rsid w:val="00D65CF2"/>
    <w:rsid w:val="00D70772"/>
    <w:rsid w:val="00D71A27"/>
    <w:rsid w:val="00D72A47"/>
    <w:rsid w:val="00D72ADE"/>
    <w:rsid w:val="00D74942"/>
    <w:rsid w:val="00D81743"/>
    <w:rsid w:val="00D8264A"/>
    <w:rsid w:val="00D835A0"/>
    <w:rsid w:val="00D847C0"/>
    <w:rsid w:val="00D8682F"/>
    <w:rsid w:val="00D956B7"/>
    <w:rsid w:val="00D95CE7"/>
    <w:rsid w:val="00DA1E62"/>
    <w:rsid w:val="00DA51C7"/>
    <w:rsid w:val="00DA5E6F"/>
    <w:rsid w:val="00DA6858"/>
    <w:rsid w:val="00DB29AD"/>
    <w:rsid w:val="00DB5F9E"/>
    <w:rsid w:val="00DB7010"/>
    <w:rsid w:val="00DC0BA4"/>
    <w:rsid w:val="00DC0C9D"/>
    <w:rsid w:val="00DC5290"/>
    <w:rsid w:val="00DC5C0B"/>
    <w:rsid w:val="00DD37F2"/>
    <w:rsid w:val="00DD3DDD"/>
    <w:rsid w:val="00DD7B6A"/>
    <w:rsid w:val="00DE2520"/>
    <w:rsid w:val="00DE4FFD"/>
    <w:rsid w:val="00DE5539"/>
    <w:rsid w:val="00DE6288"/>
    <w:rsid w:val="00DE746E"/>
    <w:rsid w:val="00DE7AB3"/>
    <w:rsid w:val="00DF07E9"/>
    <w:rsid w:val="00DF156E"/>
    <w:rsid w:val="00DF4EDD"/>
    <w:rsid w:val="00E04A90"/>
    <w:rsid w:val="00E05AF8"/>
    <w:rsid w:val="00E1034C"/>
    <w:rsid w:val="00E107D2"/>
    <w:rsid w:val="00E1639E"/>
    <w:rsid w:val="00E234E7"/>
    <w:rsid w:val="00E245B4"/>
    <w:rsid w:val="00E251BE"/>
    <w:rsid w:val="00E260D6"/>
    <w:rsid w:val="00E32177"/>
    <w:rsid w:val="00E35AC3"/>
    <w:rsid w:val="00E3603F"/>
    <w:rsid w:val="00E4172F"/>
    <w:rsid w:val="00E4191C"/>
    <w:rsid w:val="00E44748"/>
    <w:rsid w:val="00E50F00"/>
    <w:rsid w:val="00E5375D"/>
    <w:rsid w:val="00E54EC8"/>
    <w:rsid w:val="00E623E2"/>
    <w:rsid w:val="00E63EE2"/>
    <w:rsid w:val="00E72434"/>
    <w:rsid w:val="00E733C2"/>
    <w:rsid w:val="00E73A7C"/>
    <w:rsid w:val="00E77068"/>
    <w:rsid w:val="00E804F5"/>
    <w:rsid w:val="00E82EF5"/>
    <w:rsid w:val="00E82F0B"/>
    <w:rsid w:val="00E8429E"/>
    <w:rsid w:val="00E843C8"/>
    <w:rsid w:val="00E84C9E"/>
    <w:rsid w:val="00E866D5"/>
    <w:rsid w:val="00E9217F"/>
    <w:rsid w:val="00E963D7"/>
    <w:rsid w:val="00E96FF3"/>
    <w:rsid w:val="00E979C0"/>
    <w:rsid w:val="00EA7941"/>
    <w:rsid w:val="00EB06CC"/>
    <w:rsid w:val="00EB0B2A"/>
    <w:rsid w:val="00EB1616"/>
    <w:rsid w:val="00EB3D23"/>
    <w:rsid w:val="00EB4557"/>
    <w:rsid w:val="00EB46F2"/>
    <w:rsid w:val="00EB7844"/>
    <w:rsid w:val="00EB7886"/>
    <w:rsid w:val="00EC03FD"/>
    <w:rsid w:val="00EC0A89"/>
    <w:rsid w:val="00EC2D54"/>
    <w:rsid w:val="00EC4C52"/>
    <w:rsid w:val="00EC5333"/>
    <w:rsid w:val="00EC5A13"/>
    <w:rsid w:val="00EC60DD"/>
    <w:rsid w:val="00EC61E0"/>
    <w:rsid w:val="00EC6EF2"/>
    <w:rsid w:val="00ED204E"/>
    <w:rsid w:val="00ED250B"/>
    <w:rsid w:val="00ED329C"/>
    <w:rsid w:val="00ED4395"/>
    <w:rsid w:val="00ED63F7"/>
    <w:rsid w:val="00ED6B41"/>
    <w:rsid w:val="00EF04CC"/>
    <w:rsid w:val="00EF641E"/>
    <w:rsid w:val="00EF75C6"/>
    <w:rsid w:val="00EF7F2C"/>
    <w:rsid w:val="00F01408"/>
    <w:rsid w:val="00F03B16"/>
    <w:rsid w:val="00F05C69"/>
    <w:rsid w:val="00F05DB7"/>
    <w:rsid w:val="00F06D2D"/>
    <w:rsid w:val="00F07B89"/>
    <w:rsid w:val="00F07D3D"/>
    <w:rsid w:val="00F13D01"/>
    <w:rsid w:val="00F15702"/>
    <w:rsid w:val="00F1703D"/>
    <w:rsid w:val="00F256E4"/>
    <w:rsid w:val="00F259E0"/>
    <w:rsid w:val="00F26CE4"/>
    <w:rsid w:val="00F412DF"/>
    <w:rsid w:val="00F41BED"/>
    <w:rsid w:val="00F431D6"/>
    <w:rsid w:val="00F43CFC"/>
    <w:rsid w:val="00F45B64"/>
    <w:rsid w:val="00F45BC3"/>
    <w:rsid w:val="00F462A5"/>
    <w:rsid w:val="00F4679A"/>
    <w:rsid w:val="00F50FAB"/>
    <w:rsid w:val="00F522F4"/>
    <w:rsid w:val="00F53ACF"/>
    <w:rsid w:val="00F54DC3"/>
    <w:rsid w:val="00F60821"/>
    <w:rsid w:val="00F60F44"/>
    <w:rsid w:val="00F61EF7"/>
    <w:rsid w:val="00F625AB"/>
    <w:rsid w:val="00F655D9"/>
    <w:rsid w:val="00F67840"/>
    <w:rsid w:val="00F707DC"/>
    <w:rsid w:val="00F71FEB"/>
    <w:rsid w:val="00F7228C"/>
    <w:rsid w:val="00F73389"/>
    <w:rsid w:val="00F74A39"/>
    <w:rsid w:val="00F75264"/>
    <w:rsid w:val="00F75B35"/>
    <w:rsid w:val="00F81A34"/>
    <w:rsid w:val="00F81F0E"/>
    <w:rsid w:val="00F86A00"/>
    <w:rsid w:val="00F87FFB"/>
    <w:rsid w:val="00F9013F"/>
    <w:rsid w:val="00F90AD4"/>
    <w:rsid w:val="00F91AAA"/>
    <w:rsid w:val="00F93EC1"/>
    <w:rsid w:val="00F95429"/>
    <w:rsid w:val="00F955D5"/>
    <w:rsid w:val="00F97058"/>
    <w:rsid w:val="00F970BD"/>
    <w:rsid w:val="00FA3D38"/>
    <w:rsid w:val="00FA45EA"/>
    <w:rsid w:val="00FA7103"/>
    <w:rsid w:val="00FB1365"/>
    <w:rsid w:val="00FB2170"/>
    <w:rsid w:val="00FB41E4"/>
    <w:rsid w:val="00FB6D4C"/>
    <w:rsid w:val="00FB72FA"/>
    <w:rsid w:val="00FB78FD"/>
    <w:rsid w:val="00FC0537"/>
    <w:rsid w:val="00FC0DDA"/>
    <w:rsid w:val="00FC10F6"/>
    <w:rsid w:val="00FC20CA"/>
    <w:rsid w:val="00FC4E9F"/>
    <w:rsid w:val="00FC5A0C"/>
    <w:rsid w:val="00FC6E62"/>
    <w:rsid w:val="00FC6F61"/>
    <w:rsid w:val="00FD20E3"/>
    <w:rsid w:val="00FD255F"/>
    <w:rsid w:val="00FD26CB"/>
    <w:rsid w:val="00FD4157"/>
    <w:rsid w:val="00FD6420"/>
    <w:rsid w:val="00FD7600"/>
    <w:rsid w:val="00FE3EC4"/>
    <w:rsid w:val="00FE5275"/>
    <w:rsid w:val="00FE5EEF"/>
    <w:rsid w:val="00FE65B1"/>
    <w:rsid w:val="00FF353E"/>
    <w:rsid w:val="00FF58AB"/>
    <w:rsid w:val="00FF5AED"/>
    <w:rsid w:val="00FF5B2E"/>
    <w:rsid w:val="00FF5FC6"/>
    <w:rsid w:val="00FF5FD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next w:val="a"/>
    <w:link w:val="10"/>
    <w:uiPriority w:val="9"/>
    <w:qFormat/>
    <w:rsid w:val="00F462A5"/>
    <w:pPr>
      <w:keepNext/>
      <w:spacing w:before="180" w:after="180" w:line="720" w:lineRule="auto"/>
      <w:outlineLvl w:val="0"/>
    </w:pPr>
    <w:rPr>
      <w:rFonts w:ascii="Times New Roman" w:eastAsia="Times New Roman" w:hAnsi="Times New Roman" w:cs="Times New Roman"/>
      <w:b/>
      <w:bCs/>
      <w:kern w:val="52"/>
      <w:sz w:val="40"/>
      <w:szCs w:val="40"/>
    </w:rPr>
  </w:style>
  <w:style w:type="paragraph" w:styleId="2">
    <w:name w:val="heading 2"/>
    <w:basedOn w:val="a"/>
    <w:next w:val="a"/>
    <w:link w:val="20"/>
    <w:uiPriority w:val="99"/>
    <w:qFormat/>
    <w:rsid w:val="001A2B52"/>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
    <w:name w:val="heading 3"/>
    <w:basedOn w:val="a"/>
    <w:next w:val="a"/>
    <w:link w:val="30"/>
    <w:uiPriority w:val="9"/>
    <w:unhideWhenUsed/>
    <w:qFormat/>
    <w:rsid w:val="0052457D"/>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rsid w:val="001A2B52"/>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C3C5B"/>
    <w:pPr>
      <w:tabs>
        <w:tab w:val="center" w:pos="4153"/>
        <w:tab w:val="right" w:pos="8306"/>
      </w:tabs>
      <w:snapToGrid w:val="0"/>
    </w:pPr>
    <w:rPr>
      <w:sz w:val="20"/>
      <w:szCs w:val="20"/>
    </w:rPr>
  </w:style>
  <w:style w:type="character" w:customStyle="1" w:styleId="a4">
    <w:name w:val="頁首 字元"/>
    <w:basedOn w:val="a0"/>
    <w:link w:val="a3"/>
    <w:uiPriority w:val="99"/>
    <w:rsid w:val="00AC3C5B"/>
    <w:rPr>
      <w:sz w:val="20"/>
      <w:szCs w:val="20"/>
    </w:rPr>
  </w:style>
  <w:style w:type="paragraph" w:styleId="a5">
    <w:name w:val="footer"/>
    <w:basedOn w:val="a"/>
    <w:link w:val="a6"/>
    <w:uiPriority w:val="99"/>
    <w:unhideWhenUsed/>
    <w:rsid w:val="00AC3C5B"/>
    <w:pPr>
      <w:tabs>
        <w:tab w:val="center" w:pos="4153"/>
        <w:tab w:val="right" w:pos="8306"/>
      </w:tabs>
      <w:snapToGrid w:val="0"/>
    </w:pPr>
    <w:rPr>
      <w:sz w:val="20"/>
      <w:szCs w:val="20"/>
    </w:rPr>
  </w:style>
  <w:style w:type="character" w:customStyle="1" w:styleId="a6">
    <w:name w:val="頁尾 字元"/>
    <w:basedOn w:val="a0"/>
    <w:link w:val="a5"/>
    <w:uiPriority w:val="99"/>
    <w:rsid w:val="00AC3C5B"/>
    <w:rPr>
      <w:sz w:val="20"/>
      <w:szCs w:val="20"/>
    </w:rPr>
  </w:style>
  <w:style w:type="character" w:customStyle="1" w:styleId="20">
    <w:name w:val="標題 2 字元"/>
    <w:basedOn w:val="a0"/>
    <w:link w:val="2"/>
    <w:uiPriority w:val="99"/>
    <w:rsid w:val="001A2B52"/>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sid w:val="001A2B52"/>
    <w:rPr>
      <w:rFonts w:ascii="Comic Sans MS" w:eastAsia="Times New Roman" w:hAnsi="Comic Sans MS" w:cs="Times New Roman"/>
      <w:b/>
      <w:kern w:val="0"/>
      <w:sz w:val="56"/>
      <w:szCs w:val="20"/>
      <w:lang w:eastAsia="en-US"/>
    </w:rPr>
  </w:style>
  <w:style w:type="paragraph" w:styleId="a7">
    <w:name w:val="Title"/>
    <w:basedOn w:val="a"/>
    <w:link w:val="a8"/>
    <w:uiPriority w:val="99"/>
    <w:qFormat/>
    <w:rsid w:val="001A2B52"/>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8">
    <w:name w:val="標題 字元"/>
    <w:basedOn w:val="a0"/>
    <w:link w:val="a7"/>
    <w:uiPriority w:val="99"/>
    <w:rsid w:val="001A2B52"/>
    <w:rPr>
      <w:rFonts w:ascii="Arial" w:eastAsia="Times New Roman" w:hAnsi="Arial" w:cs="Times New Roman"/>
      <w:b/>
      <w:kern w:val="0"/>
      <w:sz w:val="28"/>
      <w:szCs w:val="20"/>
      <w:lang w:val="en-GB" w:eastAsia="en-US"/>
    </w:rPr>
  </w:style>
  <w:style w:type="paragraph" w:styleId="21">
    <w:name w:val="Body Text 2"/>
    <w:basedOn w:val="a"/>
    <w:link w:val="22"/>
    <w:uiPriority w:val="99"/>
    <w:rsid w:val="001A2B52"/>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1A2B52"/>
    <w:rPr>
      <w:rFonts w:ascii="Calibri" w:hAnsi="Calibri" w:cs="Times New Roman"/>
      <w:kern w:val="0"/>
      <w:sz w:val="22"/>
      <w:lang w:val="en-GB" w:eastAsia="en-US"/>
    </w:rPr>
  </w:style>
  <w:style w:type="paragraph" w:styleId="a9">
    <w:name w:val="List Paragraph"/>
    <w:basedOn w:val="a"/>
    <w:uiPriority w:val="34"/>
    <w:qFormat/>
    <w:rsid w:val="001A2B52"/>
    <w:pPr>
      <w:widowControl/>
      <w:ind w:left="720"/>
      <w:contextualSpacing/>
    </w:pPr>
    <w:rPr>
      <w:rFonts w:ascii="Times New Roman" w:hAnsi="Times New Roman" w:cs="Times New Roman"/>
      <w:kern w:val="0"/>
      <w:sz w:val="20"/>
      <w:szCs w:val="20"/>
      <w:lang w:val="en-GB" w:eastAsia="en-GB"/>
    </w:rPr>
  </w:style>
  <w:style w:type="paragraph" w:styleId="aa">
    <w:name w:val="Balloon Text"/>
    <w:basedOn w:val="a"/>
    <w:link w:val="ab"/>
    <w:uiPriority w:val="99"/>
    <w:semiHidden/>
    <w:unhideWhenUsed/>
    <w:rsid w:val="001A2B52"/>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1A2B52"/>
    <w:rPr>
      <w:rFonts w:asciiTheme="majorHAnsi" w:eastAsiaTheme="majorEastAsia" w:hAnsiTheme="majorHAnsi" w:cstheme="majorBidi"/>
      <w:sz w:val="18"/>
      <w:szCs w:val="18"/>
    </w:rPr>
  </w:style>
  <w:style w:type="character" w:styleId="ac">
    <w:name w:val="Hyperlink"/>
    <w:basedOn w:val="a0"/>
    <w:uiPriority w:val="99"/>
    <w:unhideWhenUsed/>
    <w:rsid w:val="000D58DE"/>
    <w:rPr>
      <w:color w:val="0000FF"/>
      <w:u w:val="single"/>
    </w:rPr>
  </w:style>
  <w:style w:type="character" w:customStyle="1" w:styleId="exldetailsdisplayval">
    <w:name w:val="exldetailsdisplayval"/>
    <w:basedOn w:val="a0"/>
    <w:rsid w:val="00F07B89"/>
  </w:style>
  <w:style w:type="character" w:customStyle="1" w:styleId="apple-converted-space">
    <w:name w:val="apple-converted-space"/>
    <w:basedOn w:val="a0"/>
    <w:rsid w:val="00F07B89"/>
  </w:style>
  <w:style w:type="character" w:customStyle="1" w:styleId="10">
    <w:name w:val="標題 1 字元"/>
    <w:basedOn w:val="a0"/>
    <w:link w:val="1"/>
    <w:uiPriority w:val="9"/>
    <w:rsid w:val="00F462A5"/>
    <w:rPr>
      <w:rFonts w:ascii="Times New Roman" w:eastAsia="Times New Roman" w:hAnsi="Times New Roman" w:cs="Times New Roman"/>
      <w:b/>
      <w:bCs/>
      <w:kern w:val="52"/>
      <w:sz w:val="40"/>
      <w:szCs w:val="40"/>
    </w:rPr>
  </w:style>
  <w:style w:type="paragraph" w:styleId="ad">
    <w:name w:val="TOC Heading"/>
    <w:basedOn w:val="1"/>
    <w:next w:val="a"/>
    <w:uiPriority w:val="39"/>
    <w:semiHidden/>
    <w:unhideWhenUsed/>
    <w:qFormat/>
    <w:rsid w:val="001A6FBF"/>
    <w:pPr>
      <w:keepLines/>
      <w:widowControl/>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23">
    <w:name w:val="toc 2"/>
    <w:basedOn w:val="a"/>
    <w:next w:val="a"/>
    <w:autoRedefine/>
    <w:uiPriority w:val="39"/>
    <w:unhideWhenUsed/>
    <w:rsid w:val="001A6FBF"/>
    <w:pPr>
      <w:ind w:leftChars="200" w:left="480"/>
    </w:pPr>
  </w:style>
  <w:style w:type="paragraph" w:styleId="11">
    <w:name w:val="toc 1"/>
    <w:basedOn w:val="a"/>
    <w:next w:val="a"/>
    <w:autoRedefine/>
    <w:uiPriority w:val="39"/>
    <w:unhideWhenUsed/>
    <w:rsid w:val="00A40183"/>
    <w:pPr>
      <w:tabs>
        <w:tab w:val="left" w:pos="426"/>
        <w:tab w:val="left" w:pos="993"/>
        <w:tab w:val="left" w:pos="1560"/>
        <w:tab w:val="right" w:leader="dot" w:pos="9771"/>
      </w:tabs>
    </w:pPr>
  </w:style>
  <w:style w:type="character" w:customStyle="1" w:styleId="30">
    <w:name w:val="標題 3 字元"/>
    <w:basedOn w:val="a0"/>
    <w:link w:val="3"/>
    <w:uiPriority w:val="9"/>
    <w:rsid w:val="0052457D"/>
    <w:rPr>
      <w:rFonts w:asciiTheme="majorHAnsi" w:eastAsiaTheme="majorEastAsia" w:hAnsiTheme="majorHAnsi" w:cstheme="majorBidi"/>
      <w:b/>
      <w:bCs/>
      <w:sz w:val="36"/>
      <w:szCs w:val="36"/>
    </w:rPr>
  </w:style>
  <w:style w:type="character" w:customStyle="1" w:styleId="searchword">
    <w:name w:val="searchword"/>
    <w:basedOn w:val="a0"/>
    <w:rsid w:val="0052457D"/>
  </w:style>
  <w:style w:type="character" w:styleId="ae">
    <w:name w:val="Strong"/>
    <w:basedOn w:val="a0"/>
    <w:uiPriority w:val="22"/>
    <w:qFormat/>
    <w:rsid w:val="00E32177"/>
    <w:rPr>
      <w:b/>
      <w:bCs/>
    </w:rPr>
  </w:style>
  <w:style w:type="character" w:customStyle="1" w:styleId="exlresultdetails">
    <w:name w:val="exlresultdetails"/>
    <w:basedOn w:val="a0"/>
    <w:rsid w:val="00C4536C"/>
  </w:style>
  <w:style w:type="table" w:styleId="af">
    <w:name w:val="Table Grid"/>
    <w:basedOn w:val="a1"/>
    <w:uiPriority w:val="59"/>
    <w:rsid w:val="000D2B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a1"/>
    <w:uiPriority w:val="46"/>
    <w:rsid w:val="000D2B3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2-Accent11">
    <w:name w:val="Grid Table 2 - Accent 11"/>
    <w:basedOn w:val="a1"/>
    <w:uiPriority w:val="47"/>
    <w:rsid w:val="000D2B3A"/>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
    <w:name w:val="author"/>
    <w:basedOn w:val="a0"/>
    <w:rsid w:val="00F74A39"/>
  </w:style>
  <w:style w:type="character" w:customStyle="1" w:styleId="year">
    <w:name w:val="year"/>
    <w:basedOn w:val="a0"/>
    <w:rsid w:val="00F74A39"/>
  </w:style>
  <w:style w:type="character" w:customStyle="1" w:styleId="12">
    <w:name w:val="標題1"/>
    <w:basedOn w:val="a0"/>
    <w:rsid w:val="00F74A39"/>
  </w:style>
  <w:style w:type="character" w:customStyle="1" w:styleId="journal">
    <w:name w:val="journal"/>
    <w:basedOn w:val="a0"/>
    <w:rsid w:val="00F74A39"/>
  </w:style>
  <w:style w:type="character" w:customStyle="1" w:styleId="vol">
    <w:name w:val="vol"/>
    <w:basedOn w:val="a0"/>
    <w:rsid w:val="00F74A39"/>
  </w:style>
  <w:style w:type="character" w:customStyle="1" w:styleId="pages">
    <w:name w:val="pages"/>
    <w:basedOn w:val="a0"/>
    <w:rsid w:val="00F74A39"/>
  </w:style>
  <w:style w:type="character" w:customStyle="1" w:styleId="titleauthoretc">
    <w:name w:val="titleauthoretc"/>
    <w:basedOn w:val="a0"/>
    <w:rsid w:val="00D576E4"/>
  </w:style>
  <w:style w:type="character" w:styleId="af0">
    <w:name w:val="Emphasis"/>
    <w:basedOn w:val="a0"/>
    <w:uiPriority w:val="20"/>
    <w:qFormat/>
    <w:rsid w:val="00C03368"/>
    <w:rPr>
      <w:i/>
      <w:iCs/>
    </w:rPr>
  </w:style>
  <w:style w:type="paragraph" w:customStyle="1" w:styleId="m-226937358312074247p1">
    <w:name w:val="m_-226937358312074247p1"/>
    <w:basedOn w:val="a"/>
    <w:rsid w:val="002A21C6"/>
    <w:pPr>
      <w:widowControl/>
      <w:spacing w:before="100" w:beforeAutospacing="1" w:after="100" w:afterAutospacing="1"/>
    </w:pPr>
    <w:rPr>
      <w:rFonts w:ascii="Times New Roman" w:eastAsia="Times New Roman" w:hAnsi="Times New Roman" w:cs="Times New Roman"/>
      <w:kern w:val="0"/>
      <w:szCs w:val="24"/>
    </w:rPr>
  </w:style>
  <w:style w:type="character" w:customStyle="1" w:styleId="m-226937358312074247s1">
    <w:name w:val="m_-226937358312074247s1"/>
    <w:basedOn w:val="a0"/>
    <w:rsid w:val="002A21C6"/>
  </w:style>
  <w:style w:type="character" w:customStyle="1" w:styleId="m-226937358312074247apple-converted-space">
    <w:name w:val="m_-226937358312074247apple-converted-space"/>
    <w:basedOn w:val="a0"/>
    <w:rsid w:val="002A21C6"/>
  </w:style>
  <w:style w:type="paragraph" w:customStyle="1" w:styleId="m-226937358312074247p2">
    <w:name w:val="m_-226937358312074247p2"/>
    <w:basedOn w:val="a"/>
    <w:rsid w:val="002A21C6"/>
    <w:pPr>
      <w:widowControl/>
      <w:spacing w:before="100" w:beforeAutospacing="1" w:after="100" w:afterAutospacing="1"/>
    </w:pPr>
    <w:rPr>
      <w:rFonts w:ascii="Times New Roman" w:eastAsia="Times New Roman" w:hAnsi="Times New Roman" w:cs="Times New Roman"/>
      <w:kern w:val="0"/>
      <w:szCs w:val="24"/>
    </w:rPr>
  </w:style>
  <w:style w:type="table" w:styleId="af1">
    <w:name w:val="Light Grid"/>
    <w:basedOn w:val="a1"/>
    <w:uiPriority w:val="62"/>
    <w:rsid w:val="003D3FF9"/>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character" w:customStyle="1" w:styleId="category-eyebrowdate">
    <w:name w:val="category-eyebrow__date"/>
    <w:basedOn w:val="a0"/>
    <w:rsid w:val="00C07E8E"/>
  </w:style>
  <w:style w:type="table" w:styleId="-1">
    <w:name w:val="Light Grid Accent 1"/>
    <w:basedOn w:val="a1"/>
    <w:uiPriority w:val="62"/>
    <w:rsid w:val="00FB2170"/>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Web">
    <w:name w:val="Normal (Web)"/>
    <w:basedOn w:val="a"/>
    <w:uiPriority w:val="99"/>
    <w:unhideWhenUsed/>
    <w:rsid w:val="00370A3F"/>
    <w:pPr>
      <w:widowControl/>
      <w:spacing w:before="100" w:beforeAutospacing="1" w:after="100" w:afterAutospacing="1"/>
    </w:pPr>
    <w:rPr>
      <w:rFonts w:ascii="Times New Roman" w:eastAsia="Times New Roman" w:hAnsi="Times New Roman" w:cs="Times New Roman"/>
      <w:kern w:val="0"/>
      <w:szCs w:val="24"/>
    </w:rPr>
  </w:style>
  <w:style w:type="paragraph" w:styleId="31">
    <w:name w:val="toc 3"/>
    <w:basedOn w:val="a"/>
    <w:next w:val="a"/>
    <w:autoRedefine/>
    <w:uiPriority w:val="39"/>
    <w:unhideWhenUsed/>
    <w:rsid w:val="006A6C2F"/>
    <w:pPr>
      <w:ind w:leftChars="400" w:left="960"/>
    </w:pPr>
  </w:style>
  <w:style w:type="character" w:customStyle="1" w:styleId="by-author">
    <w:name w:val="by-author"/>
    <w:basedOn w:val="a0"/>
    <w:rsid w:val="00523FC3"/>
  </w:style>
  <w:style w:type="character" w:customStyle="1" w:styleId="sep">
    <w:name w:val="sep"/>
    <w:basedOn w:val="a0"/>
    <w:rsid w:val="00523FC3"/>
  </w:style>
  <w:style w:type="character" w:customStyle="1" w:styleId="byline">
    <w:name w:val="byline"/>
    <w:basedOn w:val="a0"/>
    <w:rsid w:val="00ED329C"/>
  </w:style>
  <w:style w:type="character" w:customStyle="1" w:styleId="cnndatestamp">
    <w:name w:val="cnndatestamp"/>
    <w:basedOn w:val="a0"/>
    <w:rsid w:val="00ED329C"/>
  </w:style>
  <w:style w:type="character" w:styleId="HTML">
    <w:name w:val="HTML Cite"/>
    <w:basedOn w:val="a0"/>
    <w:uiPriority w:val="99"/>
    <w:semiHidden/>
    <w:unhideWhenUsed/>
    <w:rsid w:val="00D835A0"/>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paragraph" w:styleId="1">
    <w:name w:val="heading 1"/>
    <w:basedOn w:val="a"/>
    <w:next w:val="a"/>
    <w:link w:val="10"/>
    <w:uiPriority w:val="9"/>
    <w:qFormat/>
    <w:rsid w:val="00F462A5"/>
    <w:pPr>
      <w:keepNext/>
      <w:spacing w:before="180" w:after="180" w:line="720" w:lineRule="auto"/>
      <w:outlineLvl w:val="0"/>
    </w:pPr>
    <w:rPr>
      <w:rFonts w:ascii="Times New Roman" w:eastAsia="Times New Roman" w:hAnsi="Times New Roman" w:cs="Times New Roman"/>
      <w:b/>
      <w:bCs/>
      <w:kern w:val="52"/>
      <w:sz w:val="40"/>
      <w:szCs w:val="40"/>
    </w:rPr>
  </w:style>
  <w:style w:type="paragraph" w:styleId="2">
    <w:name w:val="heading 2"/>
    <w:basedOn w:val="a"/>
    <w:next w:val="a"/>
    <w:link w:val="20"/>
    <w:uiPriority w:val="99"/>
    <w:qFormat/>
    <w:rsid w:val="001A2B52"/>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
    <w:name w:val="heading 3"/>
    <w:basedOn w:val="a"/>
    <w:next w:val="a"/>
    <w:link w:val="30"/>
    <w:uiPriority w:val="9"/>
    <w:unhideWhenUsed/>
    <w:qFormat/>
    <w:rsid w:val="0052457D"/>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rsid w:val="001A2B52"/>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C3C5B"/>
    <w:pPr>
      <w:tabs>
        <w:tab w:val="center" w:pos="4153"/>
        <w:tab w:val="right" w:pos="8306"/>
      </w:tabs>
      <w:snapToGrid w:val="0"/>
    </w:pPr>
    <w:rPr>
      <w:sz w:val="20"/>
      <w:szCs w:val="20"/>
    </w:rPr>
  </w:style>
  <w:style w:type="character" w:customStyle="1" w:styleId="a4">
    <w:name w:val="頁首 字元"/>
    <w:basedOn w:val="a0"/>
    <w:link w:val="a3"/>
    <w:uiPriority w:val="99"/>
    <w:rsid w:val="00AC3C5B"/>
    <w:rPr>
      <w:sz w:val="20"/>
      <w:szCs w:val="20"/>
    </w:rPr>
  </w:style>
  <w:style w:type="paragraph" w:styleId="a5">
    <w:name w:val="footer"/>
    <w:basedOn w:val="a"/>
    <w:link w:val="a6"/>
    <w:uiPriority w:val="99"/>
    <w:unhideWhenUsed/>
    <w:rsid w:val="00AC3C5B"/>
    <w:pPr>
      <w:tabs>
        <w:tab w:val="center" w:pos="4153"/>
        <w:tab w:val="right" w:pos="8306"/>
      </w:tabs>
      <w:snapToGrid w:val="0"/>
    </w:pPr>
    <w:rPr>
      <w:sz w:val="20"/>
      <w:szCs w:val="20"/>
    </w:rPr>
  </w:style>
  <w:style w:type="character" w:customStyle="1" w:styleId="a6">
    <w:name w:val="頁尾 字元"/>
    <w:basedOn w:val="a0"/>
    <w:link w:val="a5"/>
    <w:uiPriority w:val="99"/>
    <w:rsid w:val="00AC3C5B"/>
    <w:rPr>
      <w:sz w:val="20"/>
      <w:szCs w:val="20"/>
    </w:rPr>
  </w:style>
  <w:style w:type="character" w:customStyle="1" w:styleId="20">
    <w:name w:val="標題 2 字元"/>
    <w:basedOn w:val="a0"/>
    <w:link w:val="2"/>
    <w:uiPriority w:val="99"/>
    <w:rsid w:val="001A2B52"/>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sid w:val="001A2B52"/>
    <w:rPr>
      <w:rFonts w:ascii="Comic Sans MS" w:eastAsia="Times New Roman" w:hAnsi="Comic Sans MS" w:cs="Times New Roman"/>
      <w:b/>
      <w:kern w:val="0"/>
      <w:sz w:val="56"/>
      <w:szCs w:val="20"/>
      <w:lang w:eastAsia="en-US"/>
    </w:rPr>
  </w:style>
  <w:style w:type="paragraph" w:styleId="a7">
    <w:name w:val="Title"/>
    <w:basedOn w:val="a"/>
    <w:link w:val="a8"/>
    <w:uiPriority w:val="99"/>
    <w:qFormat/>
    <w:rsid w:val="001A2B52"/>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customStyle="1" w:styleId="a8">
    <w:name w:val="標題 字元"/>
    <w:basedOn w:val="a0"/>
    <w:link w:val="a7"/>
    <w:uiPriority w:val="99"/>
    <w:rsid w:val="001A2B52"/>
    <w:rPr>
      <w:rFonts w:ascii="Arial" w:eastAsia="Times New Roman" w:hAnsi="Arial" w:cs="Times New Roman"/>
      <w:b/>
      <w:kern w:val="0"/>
      <w:sz w:val="28"/>
      <w:szCs w:val="20"/>
      <w:lang w:val="en-GB" w:eastAsia="en-US"/>
    </w:rPr>
  </w:style>
  <w:style w:type="paragraph" w:styleId="21">
    <w:name w:val="Body Text 2"/>
    <w:basedOn w:val="a"/>
    <w:link w:val="22"/>
    <w:uiPriority w:val="99"/>
    <w:rsid w:val="001A2B52"/>
    <w:pPr>
      <w:widowControl/>
      <w:spacing w:after="120" w:line="480" w:lineRule="auto"/>
    </w:pPr>
    <w:rPr>
      <w:rFonts w:ascii="Calibri" w:hAnsi="Calibri" w:cs="Times New Roman"/>
      <w:kern w:val="0"/>
      <w:sz w:val="22"/>
      <w:lang w:val="en-GB" w:eastAsia="en-US"/>
    </w:rPr>
  </w:style>
  <w:style w:type="character" w:customStyle="1" w:styleId="22">
    <w:name w:val="本文 2 字元"/>
    <w:basedOn w:val="a0"/>
    <w:link w:val="21"/>
    <w:uiPriority w:val="99"/>
    <w:rsid w:val="001A2B52"/>
    <w:rPr>
      <w:rFonts w:ascii="Calibri" w:hAnsi="Calibri" w:cs="Times New Roman"/>
      <w:kern w:val="0"/>
      <w:sz w:val="22"/>
      <w:lang w:val="en-GB" w:eastAsia="en-US"/>
    </w:rPr>
  </w:style>
  <w:style w:type="paragraph" w:styleId="a9">
    <w:name w:val="List Paragraph"/>
    <w:basedOn w:val="a"/>
    <w:uiPriority w:val="34"/>
    <w:qFormat/>
    <w:rsid w:val="001A2B52"/>
    <w:pPr>
      <w:widowControl/>
      <w:ind w:left="720"/>
      <w:contextualSpacing/>
    </w:pPr>
    <w:rPr>
      <w:rFonts w:ascii="Times New Roman" w:hAnsi="Times New Roman" w:cs="Times New Roman"/>
      <w:kern w:val="0"/>
      <w:sz w:val="20"/>
      <w:szCs w:val="20"/>
      <w:lang w:val="en-GB" w:eastAsia="en-GB"/>
    </w:rPr>
  </w:style>
  <w:style w:type="paragraph" w:styleId="aa">
    <w:name w:val="Balloon Text"/>
    <w:basedOn w:val="a"/>
    <w:link w:val="ab"/>
    <w:uiPriority w:val="99"/>
    <w:semiHidden/>
    <w:unhideWhenUsed/>
    <w:rsid w:val="001A2B52"/>
    <w:rPr>
      <w:rFonts w:asciiTheme="majorHAnsi" w:eastAsiaTheme="majorEastAsia" w:hAnsiTheme="majorHAnsi" w:cstheme="majorBidi"/>
      <w:sz w:val="18"/>
      <w:szCs w:val="18"/>
    </w:rPr>
  </w:style>
  <w:style w:type="character" w:customStyle="1" w:styleId="ab">
    <w:name w:val="註解方塊文字 字元"/>
    <w:basedOn w:val="a0"/>
    <w:link w:val="aa"/>
    <w:uiPriority w:val="99"/>
    <w:semiHidden/>
    <w:rsid w:val="001A2B52"/>
    <w:rPr>
      <w:rFonts w:asciiTheme="majorHAnsi" w:eastAsiaTheme="majorEastAsia" w:hAnsiTheme="majorHAnsi" w:cstheme="majorBidi"/>
      <w:sz w:val="18"/>
      <w:szCs w:val="18"/>
    </w:rPr>
  </w:style>
  <w:style w:type="character" w:styleId="ac">
    <w:name w:val="Hyperlink"/>
    <w:basedOn w:val="a0"/>
    <w:uiPriority w:val="99"/>
    <w:unhideWhenUsed/>
    <w:rsid w:val="000D58DE"/>
    <w:rPr>
      <w:color w:val="0000FF"/>
      <w:u w:val="single"/>
    </w:rPr>
  </w:style>
  <w:style w:type="character" w:customStyle="1" w:styleId="exldetailsdisplayval">
    <w:name w:val="exldetailsdisplayval"/>
    <w:basedOn w:val="a0"/>
    <w:rsid w:val="00F07B89"/>
  </w:style>
  <w:style w:type="character" w:customStyle="1" w:styleId="apple-converted-space">
    <w:name w:val="apple-converted-space"/>
    <w:basedOn w:val="a0"/>
    <w:rsid w:val="00F07B89"/>
  </w:style>
  <w:style w:type="character" w:customStyle="1" w:styleId="10">
    <w:name w:val="標題 1 字元"/>
    <w:basedOn w:val="a0"/>
    <w:link w:val="1"/>
    <w:uiPriority w:val="9"/>
    <w:rsid w:val="00F462A5"/>
    <w:rPr>
      <w:rFonts w:ascii="Times New Roman" w:eastAsia="Times New Roman" w:hAnsi="Times New Roman" w:cs="Times New Roman"/>
      <w:b/>
      <w:bCs/>
      <w:kern w:val="52"/>
      <w:sz w:val="40"/>
      <w:szCs w:val="40"/>
    </w:rPr>
  </w:style>
  <w:style w:type="paragraph" w:styleId="ad">
    <w:name w:val="TOC Heading"/>
    <w:basedOn w:val="1"/>
    <w:next w:val="a"/>
    <w:uiPriority w:val="39"/>
    <w:semiHidden/>
    <w:unhideWhenUsed/>
    <w:qFormat/>
    <w:rsid w:val="001A6FBF"/>
    <w:pPr>
      <w:keepLines/>
      <w:widowControl/>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23">
    <w:name w:val="toc 2"/>
    <w:basedOn w:val="a"/>
    <w:next w:val="a"/>
    <w:autoRedefine/>
    <w:uiPriority w:val="39"/>
    <w:unhideWhenUsed/>
    <w:rsid w:val="001A6FBF"/>
    <w:pPr>
      <w:ind w:leftChars="200" w:left="480"/>
    </w:pPr>
  </w:style>
  <w:style w:type="paragraph" w:styleId="11">
    <w:name w:val="toc 1"/>
    <w:basedOn w:val="a"/>
    <w:next w:val="a"/>
    <w:autoRedefine/>
    <w:uiPriority w:val="39"/>
    <w:unhideWhenUsed/>
    <w:rsid w:val="00A40183"/>
    <w:pPr>
      <w:tabs>
        <w:tab w:val="left" w:pos="426"/>
        <w:tab w:val="left" w:pos="993"/>
        <w:tab w:val="left" w:pos="1560"/>
        <w:tab w:val="right" w:leader="dot" w:pos="9771"/>
      </w:tabs>
    </w:pPr>
  </w:style>
  <w:style w:type="character" w:customStyle="1" w:styleId="30">
    <w:name w:val="標題 3 字元"/>
    <w:basedOn w:val="a0"/>
    <w:link w:val="3"/>
    <w:uiPriority w:val="9"/>
    <w:rsid w:val="0052457D"/>
    <w:rPr>
      <w:rFonts w:asciiTheme="majorHAnsi" w:eastAsiaTheme="majorEastAsia" w:hAnsiTheme="majorHAnsi" w:cstheme="majorBidi"/>
      <w:b/>
      <w:bCs/>
      <w:sz w:val="36"/>
      <w:szCs w:val="36"/>
    </w:rPr>
  </w:style>
  <w:style w:type="character" w:customStyle="1" w:styleId="searchword">
    <w:name w:val="searchword"/>
    <w:basedOn w:val="a0"/>
    <w:rsid w:val="0052457D"/>
  </w:style>
  <w:style w:type="character" w:styleId="ae">
    <w:name w:val="Strong"/>
    <w:basedOn w:val="a0"/>
    <w:uiPriority w:val="22"/>
    <w:qFormat/>
    <w:rsid w:val="00E32177"/>
    <w:rPr>
      <w:b/>
      <w:bCs/>
    </w:rPr>
  </w:style>
  <w:style w:type="character" w:customStyle="1" w:styleId="exlresultdetails">
    <w:name w:val="exlresultdetails"/>
    <w:basedOn w:val="a0"/>
    <w:rsid w:val="00C4536C"/>
  </w:style>
  <w:style w:type="table" w:styleId="af">
    <w:name w:val="Table Grid"/>
    <w:basedOn w:val="a1"/>
    <w:uiPriority w:val="59"/>
    <w:rsid w:val="000D2B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a1"/>
    <w:uiPriority w:val="46"/>
    <w:rsid w:val="000D2B3A"/>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2-Accent11">
    <w:name w:val="Grid Table 2 - Accent 11"/>
    <w:basedOn w:val="a1"/>
    <w:uiPriority w:val="47"/>
    <w:rsid w:val="000D2B3A"/>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
    <w:name w:val="author"/>
    <w:basedOn w:val="a0"/>
    <w:rsid w:val="00F74A39"/>
  </w:style>
  <w:style w:type="character" w:customStyle="1" w:styleId="year">
    <w:name w:val="year"/>
    <w:basedOn w:val="a0"/>
    <w:rsid w:val="00F74A39"/>
  </w:style>
  <w:style w:type="character" w:customStyle="1" w:styleId="12">
    <w:name w:val="標題1"/>
    <w:basedOn w:val="a0"/>
    <w:rsid w:val="00F74A39"/>
  </w:style>
  <w:style w:type="character" w:customStyle="1" w:styleId="journal">
    <w:name w:val="journal"/>
    <w:basedOn w:val="a0"/>
    <w:rsid w:val="00F74A39"/>
  </w:style>
  <w:style w:type="character" w:customStyle="1" w:styleId="vol">
    <w:name w:val="vol"/>
    <w:basedOn w:val="a0"/>
    <w:rsid w:val="00F74A39"/>
  </w:style>
  <w:style w:type="character" w:customStyle="1" w:styleId="pages">
    <w:name w:val="pages"/>
    <w:basedOn w:val="a0"/>
    <w:rsid w:val="00F74A39"/>
  </w:style>
  <w:style w:type="character" w:customStyle="1" w:styleId="titleauthoretc">
    <w:name w:val="titleauthoretc"/>
    <w:basedOn w:val="a0"/>
    <w:rsid w:val="00D576E4"/>
  </w:style>
  <w:style w:type="character" w:styleId="af0">
    <w:name w:val="Emphasis"/>
    <w:basedOn w:val="a0"/>
    <w:uiPriority w:val="20"/>
    <w:qFormat/>
    <w:rsid w:val="00C03368"/>
    <w:rPr>
      <w:i/>
      <w:iCs/>
    </w:rPr>
  </w:style>
  <w:style w:type="paragraph" w:customStyle="1" w:styleId="m-226937358312074247p1">
    <w:name w:val="m_-226937358312074247p1"/>
    <w:basedOn w:val="a"/>
    <w:rsid w:val="002A21C6"/>
    <w:pPr>
      <w:widowControl/>
      <w:spacing w:before="100" w:beforeAutospacing="1" w:after="100" w:afterAutospacing="1"/>
    </w:pPr>
    <w:rPr>
      <w:rFonts w:ascii="Times New Roman" w:eastAsia="Times New Roman" w:hAnsi="Times New Roman" w:cs="Times New Roman"/>
      <w:kern w:val="0"/>
      <w:szCs w:val="24"/>
    </w:rPr>
  </w:style>
  <w:style w:type="character" w:customStyle="1" w:styleId="m-226937358312074247s1">
    <w:name w:val="m_-226937358312074247s1"/>
    <w:basedOn w:val="a0"/>
    <w:rsid w:val="002A21C6"/>
  </w:style>
  <w:style w:type="character" w:customStyle="1" w:styleId="m-226937358312074247apple-converted-space">
    <w:name w:val="m_-226937358312074247apple-converted-space"/>
    <w:basedOn w:val="a0"/>
    <w:rsid w:val="002A21C6"/>
  </w:style>
  <w:style w:type="paragraph" w:customStyle="1" w:styleId="m-226937358312074247p2">
    <w:name w:val="m_-226937358312074247p2"/>
    <w:basedOn w:val="a"/>
    <w:rsid w:val="002A21C6"/>
    <w:pPr>
      <w:widowControl/>
      <w:spacing w:before="100" w:beforeAutospacing="1" w:after="100" w:afterAutospacing="1"/>
    </w:pPr>
    <w:rPr>
      <w:rFonts w:ascii="Times New Roman" w:eastAsia="Times New Roman" w:hAnsi="Times New Roman" w:cs="Times New Roman"/>
      <w:kern w:val="0"/>
      <w:szCs w:val="24"/>
    </w:rPr>
  </w:style>
  <w:style w:type="table" w:styleId="af1">
    <w:name w:val="Light Grid"/>
    <w:basedOn w:val="a1"/>
    <w:uiPriority w:val="62"/>
    <w:rsid w:val="003D3FF9"/>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character" w:customStyle="1" w:styleId="category-eyebrowdate">
    <w:name w:val="category-eyebrow__date"/>
    <w:basedOn w:val="a0"/>
    <w:rsid w:val="00C07E8E"/>
  </w:style>
  <w:style w:type="table" w:styleId="-1">
    <w:name w:val="Light Grid Accent 1"/>
    <w:basedOn w:val="a1"/>
    <w:uiPriority w:val="62"/>
    <w:rsid w:val="00FB2170"/>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Web">
    <w:name w:val="Normal (Web)"/>
    <w:basedOn w:val="a"/>
    <w:uiPriority w:val="99"/>
    <w:unhideWhenUsed/>
    <w:rsid w:val="00370A3F"/>
    <w:pPr>
      <w:widowControl/>
      <w:spacing w:before="100" w:beforeAutospacing="1" w:after="100" w:afterAutospacing="1"/>
    </w:pPr>
    <w:rPr>
      <w:rFonts w:ascii="Times New Roman" w:eastAsia="Times New Roman" w:hAnsi="Times New Roman" w:cs="Times New Roman"/>
      <w:kern w:val="0"/>
      <w:szCs w:val="24"/>
    </w:rPr>
  </w:style>
  <w:style w:type="paragraph" w:styleId="31">
    <w:name w:val="toc 3"/>
    <w:basedOn w:val="a"/>
    <w:next w:val="a"/>
    <w:autoRedefine/>
    <w:uiPriority w:val="39"/>
    <w:unhideWhenUsed/>
    <w:rsid w:val="006A6C2F"/>
    <w:pPr>
      <w:ind w:leftChars="400" w:left="960"/>
    </w:pPr>
  </w:style>
  <w:style w:type="character" w:customStyle="1" w:styleId="by-author">
    <w:name w:val="by-author"/>
    <w:basedOn w:val="a0"/>
    <w:rsid w:val="00523FC3"/>
  </w:style>
  <w:style w:type="character" w:customStyle="1" w:styleId="sep">
    <w:name w:val="sep"/>
    <w:basedOn w:val="a0"/>
    <w:rsid w:val="00523FC3"/>
  </w:style>
  <w:style w:type="character" w:customStyle="1" w:styleId="byline">
    <w:name w:val="byline"/>
    <w:basedOn w:val="a0"/>
    <w:rsid w:val="00ED329C"/>
  </w:style>
  <w:style w:type="character" w:customStyle="1" w:styleId="cnndatestamp">
    <w:name w:val="cnndatestamp"/>
    <w:basedOn w:val="a0"/>
    <w:rsid w:val="00ED329C"/>
  </w:style>
  <w:style w:type="character" w:styleId="HTML">
    <w:name w:val="HTML Cite"/>
    <w:basedOn w:val="a0"/>
    <w:uiPriority w:val="99"/>
    <w:semiHidden/>
    <w:unhideWhenUsed/>
    <w:rsid w:val="00D835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2335">
      <w:bodyDiv w:val="1"/>
      <w:marLeft w:val="0"/>
      <w:marRight w:val="0"/>
      <w:marTop w:val="0"/>
      <w:marBottom w:val="0"/>
      <w:divBdr>
        <w:top w:val="none" w:sz="0" w:space="0" w:color="auto"/>
        <w:left w:val="none" w:sz="0" w:space="0" w:color="auto"/>
        <w:bottom w:val="none" w:sz="0" w:space="0" w:color="auto"/>
        <w:right w:val="none" w:sz="0" w:space="0" w:color="auto"/>
      </w:divBdr>
      <w:divsChild>
        <w:div w:id="1104424463">
          <w:marLeft w:val="0"/>
          <w:marRight w:val="0"/>
          <w:marTop w:val="120"/>
          <w:marBottom w:val="120"/>
          <w:divBdr>
            <w:top w:val="none" w:sz="0" w:space="0" w:color="auto"/>
            <w:left w:val="none" w:sz="0" w:space="0" w:color="auto"/>
            <w:bottom w:val="none" w:sz="0" w:space="0" w:color="auto"/>
            <w:right w:val="none" w:sz="0" w:space="0" w:color="auto"/>
          </w:divBdr>
        </w:div>
      </w:divsChild>
    </w:div>
    <w:div w:id="34700598">
      <w:bodyDiv w:val="1"/>
      <w:marLeft w:val="0"/>
      <w:marRight w:val="0"/>
      <w:marTop w:val="0"/>
      <w:marBottom w:val="0"/>
      <w:divBdr>
        <w:top w:val="none" w:sz="0" w:space="0" w:color="auto"/>
        <w:left w:val="none" w:sz="0" w:space="0" w:color="auto"/>
        <w:bottom w:val="none" w:sz="0" w:space="0" w:color="auto"/>
        <w:right w:val="none" w:sz="0" w:space="0" w:color="auto"/>
      </w:divBdr>
      <w:divsChild>
        <w:div w:id="1295670348">
          <w:marLeft w:val="0"/>
          <w:marRight w:val="0"/>
          <w:marTop w:val="0"/>
          <w:marBottom w:val="0"/>
          <w:divBdr>
            <w:top w:val="none" w:sz="0" w:space="0" w:color="auto"/>
            <w:left w:val="none" w:sz="0" w:space="0" w:color="auto"/>
            <w:bottom w:val="none" w:sz="0" w:space="0" w:color="auto"/>
            <w:right w:val="none" w:sz="0" w:space="0" w:color="auto"/>
          </w:divBdr>
        </w:div>
        <w:div w:id="1447504370">
          <w:marLeft w:val="0"/>
          <w:marRight w:val="0"/>
          <w:marTop w:val="0"/>
          <w:marBottom w:val="0"/>
          <w:divBdr>
            <w:top w:val="none" w:sz="0" w:space="0" w:color="auto"/>
            <w:left w:val="none" w:sz="0" w:space="0" w:color="auto"/>
            <w:bottom w:val="none" w:sz="0" w:space="0" w:color="auto"/>
            <w:right w:val="none" w:sz="0" w:space="0" w:color="auto"/>
          </w:divBdr>
        </w:div>
      </w:divsChild>
    </w:div>
    <w:div w:id="66346906">
      <w:bodyDiv w:val="1"/>
      <w:marLeft w:val="0"/>
      <w:marRight w:val="0"/>
      <w:marTop w:val="0"/>
      <w:marBottom w:val="0"/>
      <w:divBdr>
        <w:top w:val="none" w:sz="0" w:space="0" w:color="auto"/>
        <w:left w:val="none" w:sz="0" w:space="0" w:color="auto"/>
        <w:bottom w:val="none" w:sz="0" w:space="0" w:color="auto"/>
        <w:right w:val="none" w:sz="0" w:space="0" w:color="auto"/>
      </w:divBdr>
    </w:div>
    <w:div w:id="95954132">
      <w:bodyDiv w:val="1"/>
      <w:marLeft w:val="0"/>
      <w:marRight w:val="0"/>
      <w:marTop w:val="0"/>
      <w:marBottom w:val="0"/>
      <w:divBdr>
        <w:top w:val="none" w:sz="0" w:space="0" w:color="auto"/>
        <w:left w:val="none" w:sz="0" w:space="0" w:color="auto"/>
        <w:bottom w:val="none" w:sz="0" w:space="0" w:color="auto"/>
        <w:right w:val="none" w:sz="0" w:space="0" w:color="auto"/>
      </w:divBdr>
      <w:divsChild>
        <w:div w:id="1223565655">
          <w:marLeft w:val="0"/>
          <w:marRight w:val="0"/>
          <w:marTop w:val="0"/>
          <w:marBottom w:val="0"/>
          <w:divBdr>
            <w:top w:val="none" w:sz="0" w:space="0" w:color="auto"/>
            <w:left w:val="none" w:sz="0" w:space="0" w:color="auto"/>
            <w:bottom w:val="none" w:sz="0" w:space="0" w:color="auto"/>
            <w:right w:val="none" w:sz="0" w:space="0" w:color="auto"/>
          </w:divBdr>
        </w:div>
        <w:div w:id="1307396920">
          <w:marLeft w:val="0"/>
          <w:marRight w:val="0"/>
          <w:marTop w:val="0"/>
          <w:marBottom w:val="0"/>
          <w:divBdr>
            <w:top w:val="none" w:sz="0" w:space="0" w:color="auto"/>
            <w:left w:val="none" w:sz="0" w:space="0" w:color="auto"/>
            <w:bottom w:val="none" w:sz="0" w:space="0" w:color="auto"/>
            <w:right w:val="none" w:sz="0" w:space="0" w:color="auto"/>
          </w:divBdr>
        </w:div>
      </w:divsChild>
    </w:div>
    <w:div w:id="152264320">
      <w:bodyDiv w:val="1"/>
      <w:marLeft w:val="0"/>
      <w:marRight w:val="0"/>
      <w:marTop w:val="0"/>
      <w:marBottom w:val="0"/>
      <w:divBdr>
        <w:top w:val="none" w:sz="0" w:space="0" w:color="auto"/>
        <w:left w:val="none" w:sz="0" w:space="0" w:color="auto"/>
        <w:bottom w:val="none" w:sz="0" w:space="0" w:color="auto"/>
        <w:right w:val="none" w:sz="0" w:space="0" w:color="auto"/>
      </w:divBdr>
    </w:div>
    <w:div w:id="163667499">
      <w:bodyDiv w:val="1"/>
      <w:marLeft w:val="0"/>
      <w:marRight w:val="0"/>
      <w:marTop w:val="0"/>
      <w:marBottom w:val="0"/>
      <w:divBdr>
        <w:top w:val="none" w:sz="0" w:space="0" w:color="auto"/>
        <w:left w:val="none" w:sz="0" w:space="0" w:color="auto"/>
        <w:bottom w:val="none" w:sz="0" w:space="0" w:color="auto"/>
        <w:right w:val="none" w:sz="0" w:space="0" w:color="auto"/>
      </w:divBdr>
      <w:divsChild>
        <w:div w:id="731544848">
          <w:marLeft w:val="0"/>
          <w:marRight w:val="0"/>
          <w:marTop w:val="0"/>
          <w:marBottom w:val="0"/>
          <w:divBdr>
            <w:top w:val="none" w:sz="0" w:space="0" w:color="auto"/>
            <w:left w:val="none" w:sz="0" w:space="0" w:color="auto"/>
            <w:bottom w:val="none" w:sz="0" w:space="0" w:color="auto"/>
            <w:right w:val="none" w:sz="0" w:space="0" w:color="auto"/>
          </w:divBdr>
        </w:div>
        <w:div w:id="2136948170">
          <w:marLeft w:val="0"/>
          <w:marRight w:val="0"/>
          <w:marTop w:val="0"/>
          <w:marBottom w:val="0"/>
          <w:divBdr>
            <w:top w:val="none" w:sz="0" w:space="0" w:color="auto"/>
            <w:left w:val="none" w:sz="0" w:space="0" w:color="auto"/>
            <w:bottom w:val="none" w:sz="0" w:space="0" w:color="auto"/>
            <w:right w:val="none" w:sz="0" w:space="0" w:color="auto"/>
          </w:divBdr>
        </w:div>
      </w:divsChild>
    </w:div>
    <w:div w:id="263615088">
      <w:bodyDiv w:val="1"/>
      <w:marLeft w:val="0"/>
      <w:marRight w:val="0"/>
      <w:marTop w:val="0"/>
      <w:marBottom w:val="0"/>
      <w:divBdr>
        <w:top w:val="none" w:sz="0" w:space="0" w:color="auto"/>
        <w:left w:val="none" w:sz="0" w:space="0" w:color="auto"/>
        <w:bottom w:val="none" w:sz="0" w:space="0" w:color="auto"/>
        <w:right w:val="none" w:sz="0" w:space="0" w:color="auto"/>
      </w:divBdr>
      <w:divsChild>
        <w:div w:id="226695213">
          <w:marLeft w:val="0"/>
          <w:marRight w:val="0"/>
          <w:marTop w:val="0"/>
          <w:marBottom w:val="0"/>
          <w:divBdr>
            <w:top w:val="none" w:sz="0" w:space="0" w:color="auto"/>
            <w:left w:val="none" w:sz="0" w:space="0" w:color="auto"/>
            <w:bottom w:val="none" w:sz="0" w:space="0" w:color="auto"/>
            <w:right w:val="none" w:sz="0" w:space="0" w:color="auto"/>
          </w:divBdr>
          <w:divsChild>
            <w:div w:id="478426680">
              <w:marLeft w:val="0"/>
              <w:marRight w:val="0"/>
              <w:marTop w:val="0"/>
              <w:marBottom w:val="0"/>
              <w:divBdr>
                <w:top w:val="none" w:sz="0" w:space="0" w:color="auto"/>
                <w:left w:val="none" w:sz="0" w:space="0" w:color="auto"/>
                <w:bottom w:val="none" w:sz="0" w:space="0" w:color="auto"/>
                <w:right w:val="none" w:sz="0" w:space="0" w:color="auto"/>
              </w:divBdr>
              <w:divsChild>
                <w:div w:id="1682899505">
                  <w:marLeft w:val="0"/>
                  <w:marRight w:val="0"/>
                  <w:marTop w:val="0"/>
                  <w:marBottom w:val="0"/>
                  <w:divBdr>
                    <w:top w:val="none" w:sz="0" w:space="0" w:color="auto"/>
                    <w:left w:val="none" w:sz="0" w:space="0" w:color="auto"/>
                    <w:bottom w:val="none" w:sz="0" w:space="0" w:color="auto"/>
                    <w:right w:val="none" w:sz="0" w:space="0" w:color="auto"/>
                  </w:divBdr>
                  <w:divsChild>
                    <w:div w:id="1382241856">
                      <w:marLeft w:val="0"/>
                      <w:marRight w:val="0"/>
                      <w:marTop w:val="0"/>
                      <w:marBottom w:val="0"/>
                      <w:divBdr>
                        <w:top w:val="none" w:sz="0" w:space="0" w:color="auto"/>
                        <w:left w:val="none" w:sz="0" w:space="0" w:color="auto"/>
                        <w:bottom w:val="none" w:sz="0" w:space="0" w:color="auto"/>
                        <w:right w:val="none" w:sz="0" w:space="0" w:color="auto"/>
                      </w:divBdr>
                      <w:divsChild>
                        <w:div w:id="24045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621309">
          <w:marLeft w:val="0"/>
          <w:marRight w:val="0"/>
          <w:marTop w:val="0"/>
          <w:marBottom w:val="0"/>
          <w:divBdr>
            <w:top w:val="none" w:sz="0" w:space="0" w:color="auto"/>
            <w:left w:val="none" w:sz="0" w:space="0" w:color="auto"/>
            <w:bottom w:val="none" w:sz="0" w:space="0" w:color="auto"/>
            <w:right w:val="none" w:sz="0" w:space="0" w:color="auto"/>
          </w:divBdr>
          <w:divsChild>
            <w:div w:id="421995965">
              <w:marLeft w:val="0"/>
              <w:marRight w:val="0"/>
              <w:marTop w:val="0"/>
              <w:marBottom w:val="0"/>
              <w:divBdr>
                <w:top w:val="none" w:sz="0" w:space="0" w:color="auto"/>
                <w:left w:val="none" w:sz="0" w:space="0" w:color="auto"/>
                <w:bottom w:val="none" w:sz="0" w:space="0" w:color="auto"/>
                <w:right w:val="none" w:sz="0" w:space="0" w:color="auto"/>
              </w:divBdr>
              <w:divsChild>
                <w:div w:id="1270548388">
                  <w:marLeft w:val="0"/>
                  <w:marRight w:val="0"/>
                  <w:marTop w:val="0"/>
                  <w:marBottom w:val="0"/>
                  <w:divBdr>
                    <w:top w:val="none" w:sz="0" w:space="0" w:color="auto"/>
                    <w:left w:val="none" w:sz="0" w:space="0" w:color="auto"/>
                    <w:bottom w:val="none" w:sz="0" w:space="0" w:color="auto"/>
                    <w:right w:val="none" w:sz="0" w:space="0" w:color="auto"/>
                  </w:divBdr>
                  <w:divsChild>
                    <w:div w:id="44206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159806">
      <w:bodyDiv w:val="1"/>
      <w:marLeft w:val="0"/>
      <w:marRight w:val="0"/>
      <w:marTop w:val="0"/>
      <w:marBottom w:val="0"/>
      <w:divBdr>
        <w:top w:val="none" w:sz="0" w:space="0" w:color="auto"/>
        <w:left w:val="none" w:sz="0" w:space="0" w:color="auto"/>
        <w:bottom w:val="none" w:sz="0" w:space="0" w:color="auto"/>
        <w:right w:val="none" w:sz="0" w:space="0" w:color="auto"/>
      </w:divBdr>
    </w:div>
    <w:div w:id="294603751">
      <w:bodyDiv w:val="1"/>
      <w:marLeft w:val="0"/>
      <w:marRight w:val="0"/>
      <w:marTop w:val="0"/>
      <w:marBottom w:val="0"/>
      <w:divBdr>
        <w:top w:val="none" w:sz="0" w:space="0" w:color="auto"/>
        <w:left w:val="none" w:sz="0" w:space="0" w:color="auto"/>
        <w:bottom w:val="none" w:sz="0" w:space="0" w:color="auto"/>
        <w:right w:val="none" w:sz="0" w:space="0" w:color="auto"/>
      </w:divBdr>
      <w:divsChild>
        <w:div w:id="1830057462">
          <w:marLeft w:val="446"/>
          <w:marRight w:val="0"/>
          <w:marTop w:val="0"/>
          <w:marBottom w:val="0"/>
          <w:divBdr>
            <w:top w:val="none" w:sz="0" w:space="0" w:color="auto"/>
            <w:left w:val="none" w:sz="0" w:space="0" w:color="auto"/>
            <w:bottom w:val="none" w:sz="0" w:space="0" w:color="auto"/>
            <w:right w:val="none" w:sz="0" w:space="0" w:color="auto"/>
          </w:divBdr>
        </w:div>
      </w:divsChild>
    </w:div>
    <w:div w:id="328336786">
      <w:bodyDiv w:val="1"/>
      <w:marLeft w:val="0"/>
      <w:marRight w:val="0"/>
      <w:marTop w:val="0"/>
      <w:marBottom w:val="0"/>
      <w:divBdr>
        <w:top w:val="none" w:sz="0" w:space="0" w:color="auto"/>
        <w:left w:val="none" w:sz="0" w:space="0" w:color="auto"/>
        <w:bottom w:val="none" w:sz="0" w:space="0" w:color="auto"/>
        <w:right w:val="none" w:sz="0" w:space="0" w:color="auto"/>
      </w:divBdr>
    </w:div>
    <w:div w:id="333847746">
      <w:bodyDiv w:val="1"/>
      <w:marLeft w:val="0"/>
      <w:marRight w:val="0"/>
      <w:marTop w:val="0"/>
      <w:marBottom w:val="0"/>
      <w:divBdr>
        <w:top w:val="none" w:sz="0" w:space="0" w:color="auto"/>
        <w:left w:val="none" w:sz="0" w:space="0" w:color="auto"/>
        <w:bottom w:val="none" w:sz="0" w:space="0" w:color="auto"/>
        <w:right w:val="none" w:sz="0" w:space="0" w:color="auto"/>
      </w:divBdr>
      <w:divsChild>
        <w:div w:id="352918445">
          <w:marLeft w:val="706"/>
          <w:marRight w:val="0"/>
          <w:marTop w:val="60"/>
          <w:marBottom w:val="60"/>
          <w:divBdr>
            <w:top w:val="none" w:sz="0" w:space="0" w:color="auto"/>
            <w:left w:val="none" w:sz="0" w:space="0" w:color="auto"/>
            <w:bottom w:val="none" w:sz="0" w:space="0" w:color="auto"/>
            <w:right w:val="none" w:sz="0" w:space="0" w:color="auto"/>
          </w:divBdr>
        </w:div>
        <w:div w:id="554314492">
          <w:marLeft w:val="1426"/>
          <w:marRight w:val="0"/>
          <w:marTop w:val="60"/>
          <w:marBottom w:val="60"/>
          <w:divBdr>
            <w:top w:val="none" w:sz="0" w:space="0" w:color="auto"/>
            <w:left w:val="none" w:sz="0" w:space="0" w:color="auto"/>
            <w:bottom w:val="none" w:sz="0" w:space="0" w:color="auto"/>
            <w:right w:val="none" w:sz="0" w:space="0" w:color="auto"/>
          </w:divBdr>
        </w:div>
      </w:divsChild>
    </w:div>
    <w:div w:id="346714762">
      <w:bodyDiv w:val="1"/>
      <w:marLeft w:val="0"/>
      <w:marRight w:val="0"/>
      <w:marTop w:val="0"/>
      <w:marBottom w:val="0"/>
      <w:divBdr>
        <w:top w:val="none" w:sz="0" w:space="0" w:color="auto"/>
        <w:left w:val="none" w:sz="0" w:space="0" w:color="auto"/>
        <w:bottom w:val="none" w:sz="0" w:space="0" w:color="auto"/>
        <w:right w:val="none" w:sz="0" w:space="0" w:color="auto"/>
      </w:divBdr>
    </w:div>
    <w:div w:id="428703554">
      <w:bodyDiv w:val="1"/>
      <w:marLeft w:val="0"/>
      <w:marRight w:val="0"/>
      <w:marTop w:val="0"/>
      <w:marBottom w:val="0"/>
      <w:divBdr>
        <w:top w:val="none" w:sz="0" w:space="0" w:color="auto"/>
        <w:left w:val="none" w:sz="0" w:space="0" w:color="auto"/>
        <w:bottom w:val="none" w:sz="0" w:space="0" w:color="auto"/>
        <w:right w:val="none" w:sz="0" w:space="0" w:color="auto"/>
      </w:divBdr>
    </w:div>
    <w:div w:id="487206557">
      <w:bodyDiv w:val="1"/>
      <w:marLeft w:val="0"/>
      <w:marRight w:val="0"/>
      <w:marTop w:val="0"/>
      <w:marBottom w:val="0"/>
      <w:divBdr>
        <w:top w:val="none" w:sz="0" w:space="0" w:color="auto"/>
        <w:left w:val="none" w:sz="0" w:space="0" w:color="auto"/>
        <w:bottom w:val="none" w:sz="0" w:space="0" w:color="auto"/>
        <w:right w:val="none" w:sz="0" w:space="0" w:color="auto"/>
      </w:divBdr>
      <w:divsChild>
        <w:div w:id="1655601691">
          <w:marLeft w:val="547"/>
          <w:marRight w:val="0"/>
          <w:marTop w:val="0"/>
          <w:marBottom w:val="0"/>
          <w:divBdr>
            <w:top w:val="none" w:sz="0" w:space="0" w:color="auto"/>
            <w:left w:val="none" w:sz="0" w:space="0" w:color="auto"/>
            <w:bottom w:val="none" w:sz="0" w:space="0" w:color="auto"/>
            <w:right w:val="none" w:sz="0" w:space="0" w:color="auto"/>
          </w:divBdr>
        </w:div>
      </w:divsChild>
    </w:div>
    <w:div w:id="518275372">
      <w:bodyDiv w:val="1"/>
      <w:marLeft w:val="0"/>
      <w:marRight w:val="0"/>
      <w:marTop w:val="0"/>
      <w:marBottom w:val="0"/>
      <w:divBdr>
        <w:top w:val="none" w:sz="0" w:space="0" w:color="auto"/>
        <w:left w:val="none" w:sz="0" w:space="0" w:color="auto"/>
        <w:bottom w:val="none" w:sz="0" w:space="0" w:color="auto"/>
        <w:right w:val="none" w:sz="0" w:space="0" w:color="auto"/>
      </w:divBdr>
    </w:div>
    <w:div w:id="533035597">
      <w:bodyDiv w:val="1"/>
      <w:marLeft w:val="0"/>
      <w:marRight w:val="0"/>
      <w:marTop w:val="0"/>
      <w:marBottom w:val="0"/>
      <w:divBdr>
        <w:top w:val="none" w:sz="0" w:space="0" w:color="auto"/>
        <w:left w:val="none" w:sz="0" w:space="0" w:color="auto"/>
        <w:bottom w:val="none" w:sz="0" w:space="0" w:color="auto"/>
        <w:right w:val="none" w:sz="0" w:space="0" w:color="auto"/>
      </w:divBdr>
    </w:div>
    <w:div w:id="599263192">
      <w:bodyDiv w:val="1"/>
      <w:marLeft w:val="0"/>
      <w:marRight w:val="0"/>
      <w:marTop w:val="0"/>
      <w:marBottom w:val="0"/>
      <w:divBdr>
        <w:top w:val="none" w:sz="0" w:space="0" w:color="auto"/>
        <w:left w:val="none" w:sz="0" w:space="0" w:color="auto"/>
        <w:bottom w:val="none" w:sz="0" w:space="0" w:color="auto"/>
        <w:right w:val="none" w:sz="0" w:space="0" w:color="auto"/>
      </w:divBdr>
    </w:div>
    <w:div w:id="617177942">
      <w:bodyDiv w:val="1"/>
      <w:marLeft w:val="0"/>
      <w:marRight w:val="0"/>
      <w:marTop w:val="0"/>
      <w:marBottom w:val="0"/>
      <w:divBdr>
        <w:top w:val="none" w:sz="0" w:space="0" w:color="auto"/>
        <w:left w:val="none" w:sz="0" w:space="0" w:color="auto"/>
        <w:bottom w:val="none" w:sz="0" w:space="0" w:color="auto"/>
        <w:right w:val="none" w:sz="0" w:space="0" w:color="auto"/>
      </w:divBdr>
    </w:div>
    <w:div w:id="736903264">
      <w:bodyDiv w:val="1"/>
      <w:marLeft w:val="0"/>
      <w:marRight w:val="0"/>
      <w:marTop w:val="0"/>
      <w:marBottom w:val="0"/>
      <w:divBdr>
        <w:top w:val="none" w:sz="0" w:space="0" w:color="auto"/>
        <w:left w:val="none" w:sz="0" w:space="0" w:color="auto"/>
        <w:bottom w:val="none" w:sz="0" w:space="0" w:color="auto"/>
        <w:right w:val="none" w:sz="0" w:space="0" w:color="auto"/>
      </w:divBdr>
    </w:div>
    <w:div w:id="776170073">
      <w:bodyDiv w:val="1"/>
      <w:marLeft w:val="0"/>
      <w:marRight w:val="0"/>
      <w:marTop w:val="0"/>
      <w:marBottom w:val="0"/>
      <w:divBdr>
        <w:top w:val="none" w:sz="0" w:space="0" w:color="auto"/>
        <w:left w:val="none" w:sz="0" w:space="0" w:color="auto"/>
        <w:bottom w:val="none" w:sz="0" w:space="0" w:color="auto"/>
        <w:right w:val="none" w:sz="0" w:space="0" w:color="auto"/>
      </w:divBdr>
    </w:div>
    <w:div w:id="879979754">
      <w:bodyDiv w:val="1"/>
      <w:marLeft w:val="0"/>
      <w:marRight w:val="0"/>
      <w:marTop w:val="0"/>
      <w:marBottom w:val="0"/>
      <w:divBdr>
        <w:top w:val="none" w:sz="0" w:space="0" w:color="auto"/>
        <w:left w:val="none" w:sz="0" w:space="0" w:color="auto"/>
        <w:bottom w:val="none" w:sz="0" w:space="0" w:color="auto"/>
        <w:right w:val="none" w:sz="0" w:space="0" w:color="auto"/>
      </w:divBdr>
    </w:div>
    <w:div w:id="883373993">
      <w:bodyDiv w:val="1"/>
      <w:marLeft w:val="0"/>
      <w:marRight w:val="0"/>
      <w:marTop w:val="0"/>
      <w:marBottom w:val="0"/>
      <w:divBdr>
        <w:top w:val="none" w:sz="0" w:space="0" w:color="auto"/>
        <w:left w:val="none" w:sz="0" w:space="0" w:color="auto"/>
        <w:bottom w:val="none" w:sz="0" w:space="0" w:color="auto"/>
        <w:right w:val="none" w:sz="0" w:space="0" w:color="auto"/>
      </w:divBdr>
    </w:div>
    <w:div w:id="930967076">
      <w:bodyDiv w:val="1"/>
      <w:marLeft w:val="0"/>
      <w:marRight w:val="0"/>
      <w:marTop w:val="0"/>
      <w:marBottom w:val="0"/>
      <w:divBdr>
        <w:top w:val="none" w:sz="0" w:space="0" w:color="auto"/>
        <w:left w:val="none" w:sz="0" w:space="0" w:color="auto"/>
        <w:bottom w:val="none" w:sz="0" w:space="0" w:color="auto"/>
        <w:right w:val="none" w:sz="0" w:space="0" w:color="auto"/>
      </w:divBdr>
    </w:div>
    <w:div w:id="1003970739">
      <w:bodyDiv w:val="1"/>
      <w:marLeft w:val="0"/>
      <w:marRight w:val="0"/>
      <w:marTop w:val="0"/>
      <w:marBottom w:val="0"/>
      <w:divBdr>
        <w:top w:val="none" w:sz="0" w:space="0" w:color="auto"/>
        <w:left w:val="none" w:sz="0" w:space="0" w:color="auto"/>
        <w:bottom w:val="none" w:sz="0" w:space="0" w:color="auto"/>
        <w:right w:val="none" w:sz="0" w:space="0" w:color="auto"/>
      </w:divBdr>
    </w:div>
    <w:div w:id="1070619128">
      <w:bodyDiv w:val="1"/>
      <w:marLeft w:val="0"/>
      <w:marRight w:val="0"/>
      <w:marTop w:val="0"/>
      <w:marBottom w:val="0"/>
      <w:divBdr>
        <w:top w:val="none" w:sz="0" w:space="0" w:color="auto"/>
        <w:left w:val="none" w:sz="0" w:space="0" w:color="auto"/>
        <w:bottom w:val="none" w:sz="0" w:space="0" w:color="auto"/>
        <w:right w:val="none" w:sz="0" w:space="0" w:color="auto"/>
      </w:divBdr>
    </w:div>
    <w:div w:id="1204050656">
      <w:bodyDiv w:val="1"/>
      <w:marLeft w:val="0"/>
      <w:marRight w:val="0"/>
      <w:marTop w:val="0"/>
      <w:marBottom w:val="0"/>
      <w:divBdr>
        <w:top w:val="none" w:sz="0" w:space="0" w:color="auto"/>
        <w:left w:val="none" w:sz="0" w:space="0" w:color="auto"/>
        <w:bottom w:val="none" w:sz="0" w:space="0" w:color="auto"/>
        <w:right w:val="none" w:sz="0" w:space="0" w:color="auto"/>
      </w:divBdr>
    </w:div>
    <w:div w:id="1373193768">
      <w:bodyDiv w:val="1"/>
      <w:marLeft w:val="0"/>
      <w:marRight w:val="0"/>
      <w:marTop w:val="0"/>
      <w:marBottom w:val="0"/>
      <w:divBdr>
        <w:top w:val="none" w:sz="0" w:space="0" w:color="auto"/>
        <w:left w:val="none" w:sz="0" w:space="0" w:color="auto"/>
        <w:bottom w:val="none" w:sz="0" w:space="0" w:color="auto"/>
        <w:right w:val="none" w:sz="0" w:space="0" w:color="auto"/>
      </w:divBdr>
      <w:divsChild>
        <w:div w:id="719481962">
          <w:marLeft w:val="547"/>
          <w:marRight w:val="0"/>
          <w:marTop w:val="0"/>
          <w:marBottom w:val="0"/>
          <w:divBdr>
            <w:top w:val="none" w:sz="0" w:space="0" w:color="auto"/>
            <w:left w:val="none" w:sz="0" w:space="0" w:color="auto"/>
            <w:bottom w:val="none" w:sz="0" w:space="0" w:color="auto"/>
            <w:right w:val="none" w:sz="0" w:space="0" w:color="auto"/>
          </w:divBdr>
        </w:div>
      </w:divsChild>
    </w:div>
    <w:div w:id="1380788296">
      <w:bodyDiv w:val="1"/>
      <w:marLeft w:val="0"/>
      <w:marRight w:val="0"/>
      <w:marTop w:val="0"/>
      <w:marBottom w:val="0"/>
      <w:divBdr>
        <w:top w:val="none" w:sz="0" w:space="0" w:color="auto"/>
        <w:left w:val="none" w:sz="0" w:space="0" w:color="auto"/>
        <w:bottom w:val="none" w:sz="0" w:space="0" w:color="auto"/>
        <w:right w:val="none" w:sz="0" w:space="0" w:color="auto"/>
      </w:divBdr>
    </w:div>
    <w:div w:id="1475677593">
      <w:bodyDiv w:val="1"/>
      <w:marLeft w:val="0"/>
      <w:marRight w:val="0"/>
      <w:marTop w:val="0"/>
      <w:marBottom w:val="0"/>
      <w:divBdr>
        <w:top w:val="none" w:sz="0" w:space="0" w:color="auto"/>
        <w:left w:val="none" w:sz="0" w:space="0" w:color="auto"/>
        <w:bottom w:val="none" w:sz="0" w:space="0" w:color="auto"/>
        <w:right w:val="none" w:sz="0" w:space="0" w:color="auto"/>
      </w:divBdr>
    </w:div>
    <w:div w:id="1518038980">
      <w:bodyDiv w:val="1"/>
      <w:marLeft w:val="0"/>
      <w:marRight w:val="0"/>
      <w:marTop w:val="0"/>
      <w:marBottom w:val="0"/>
      <w:divBdr>
        <w:top w:val="none" w:sz="0" w:space="0" w:color="auto"/>
        <w:left w:val="none" w:sz="0" w:space="0" w:color="auto"/>
        <w:bottom w:val="none" w:sz="0" w:space="0" w:color="auto"/>
        <w:right w:val="none" w:sz="0" w:space="0" w:color="auto"/>
      </w:divBdr>
      <w:divsChild>
        <w:div w:id="1505440767">
          <w:marLeft w:val="446"/>
          <w:marRight w:val="0"/>
          <w:marTop w:val="0"/>
          <w:marBottom w:val="0"/>
          <w:divBdr>
            <w:top w:val="none" w:sz="0" w:space="0" w:color="auto"/>
            <w:left w:val="none" w:sz="0" w:space="0" w:color="auto"/>
            <w:bottom w:val="none" w:sz="0" w:space="0" w:color="auto"/>
            <w:right w:val="none" w:sz="0" w:space="0" w:color="auto"/>
          </w:divBdr>
        </w:div>
      </w:divsChild>
    </w:div>
    <w:div w:id="1672298421">
      <w:bodyDiv w:val="1"/>
      <w:marLeft w:val="0"/>
      <w:marRight w:val="0"/>
      <w:marTop w:val="0"/>
      <w:marBottom w:val="0"/>
      <w:divBdr>
        <w:top w:val="none" w:sz="0" w:space="0" w:color="auto"/>
        <w:left w:val="none" w:sz="0" w:space="0" w:color="auto"/>
        <w:bottom w:val="none" w:sz="0" w:space="0" w:color="auto"/>
        <w:right w:val="none" w:sz="0" w:space="0" w:color="auto"/>
      </w:divBdr>
    </w:div>
    <w:div w:id="1686205252">
      <w:bodyDiv w:val="1"/>
      <w:marLeft w:val="0"/>
      <w:marRight w:val="0"/>
      <w:marTop w:val="0"/>
      <w:marBottom w:val="0"/>
      <w:divBdr>
        <w:top w:val="none" w:sz="0" w:space="0" w:color="auto"/>
        <w:left w:val="none" w:sz="0" w:space="0" w:color="auto"/>
        <w:bottom w:val="none" w:sz="0" w:space="0" w:color="auto"/>
        <w:right w:val="none" w:sz="0" w:space="0" w:color="auto"/>
      </w:divBdr>
    </w:div>
    <w:div w:id="1711152602">
      <w:bodyDiv w:val="1"/>
      <w:marLeft w:val="0"/>
      <w:marRight w:val="0"/>
      <w:marTop w:val="0"/>
      <w:marBottom w:val="0"/>
      <w:divBdr>
        <w:top w:val="none" w:sz="0" w:space="0" w:color="auto"/>
        <w:left w:val="none" w:sz="0" w:space="0" w:color="auto"/>
        <w:bottom w:val="none" w:sz="0" w:space="0" w:color="auto"/>
        <w:right w:val="none" w:sz="0" w:space="0" w:color="auto"/>
      </w:divBdr>
    </w:div>
    <w:div w:id="1758091487">
      <w:bodyDiv w:val="1"/>
      <w:marLeft w:val="0"/>
      <w:marRight w:val="0"/>
      <w:marTop w:val="0"/>
      <w:marBottom w:val="0"/>
      <w:divBdr>
        <w:top w:val="none" w:sz="0" w:space="0" w:color="auto"/>
        <w:left w:val="none" w:sz="0" w:space="0" w:color="auto"/>
        <w:bottom w:val="none" w:sz="0" w:space="0" w:color="auto"/>
        <w:right w:val="none" w:sz="0" w:space="0" w:color="auto"/>
      </w:divBdr>
      <w:divsChild>
        <w:div w:id="792209403">
          <w:marLeft w:val="0"/>
          <w:marRight w:val="0"/>
          <w:marTop w:val="0"/>
          <w:marBottom w:val="0"/>
          <w:divBdr>
            <w:top w:val="none" w:sz="0" w:space="0" w:color="auto"/>
            <w:left w:val="none" w:sz="0" w:space="0" w:color="auto"/>
            <w:bottom w:val="none" w:sz="0" w:space="0" w:color="auto"/>
            <w:right w:val="none" w:sz="0" w:space="0" w:color="auto"/>
          </w:divBdr>
        </w:div>
        <w:div w:id="1633637153">
          <w:marLeft w:val="0"/>
          <w:marRight w:val="0"/>
          <w:marTop w:val="0"/>
          <w:marBottom w:val="0"/>
          <w:divBdr>
            <w:top w:val="none" w:sz="0" w:space="0" w:color="auto"/>
            <w:left w:val="none" w:sz="0" w:space="0" w:color="auto"/>
            <w:bottom w:val="none" w:sz="0" w:space="0" w:color="auto"/>
            <w:right w:val="none" w:sz="0" w:space="0" w:color="auto"/>
          </w:divBdr>
        </w:div>
        <w:div w:id="1786924760">
          <w:marLeft w:val="0"/>
          <w:marRight w:val="0"/>
          <w:marTop w:val="0"/>
          <w:marBottom w:val="0"/>
          <w:divBdr>
            <w:top w:val="none" w:sz="0" w:space="0" w:color="auto"/>
            <w:left w:val="none" w:sz="0" w:space="0" w:color="auto"/>
            <w:bottom w:val="none" w:sz="0" w:space="0" w:color="auto"/>
            <w:right w:val="none" w:sz="0" w:space="0" w:color="auto"/>
          </w:divBdr>
        </w:div>
      </w:divsChild>
    </w:div>
    <w:div w:id="1771317197">
      <w:bodyDiv w:val="1"/>
      <w:marLeft w:val="0"/>
      <w:marRight w:val="0"/>
      <w:marTop w:val="0"/>
      <w:marBottom w:val="0"/>
      <w:divBdr>
        <w:top w:val="none" w:sz="0" w:space="0" w:color="auto"/>
        <w:left w:val="none" w:sz="0" w:space="0" w:color="auto"/>
        <w:bottom w:val="none" w:sz="0" w:space="0" w:color="auto"/>
        <w:right w:val="none" w:sz="0" w:space="0" w:color="auto"/>
      </w:divBdr>
      <w:divsChild>
        <w:div w:id="874972572">
          <w:marLeft w:val="0"/>
          <w:marRight w:val="0"/>
          <w:marTop w:val="0"/>
          <w:marBottom w:val="0"/>
          <w:divBdr>
            <w:top w:val="none" w:sz="0" w:space="0" w:color="auto"/>
            <w:left w:val="none" w:sz="0" w:space="0" w:color="auto"/>
            <w:bottom w:val="none" w:sz="0" w:space="0" w:color="auto"/>
            <w:right w:val="none" w:sz="0" w:space="0" w:color="auto"/>
          </w:divBdr>
        </w:div>
        <w:div w:id="889075218">
          <w:marLeft w:val="0"/>
          <w:marRight w:val="0"/>
          <w:marTop w:val="0"/>
          <w:marBottom w:val="0"/>
          <w:divBdr>
            <w:top w:val="none" w:sz="0" w:space="0" w:color="auto"/>
            <w:left w:val="none" w:sz="0" w:space="0" w:color="auto"/>
            <w:bottom w:val="none" w:sz="0" w:space="0" w:color="auto"/>
            <w:right w:val="none" w:sz="0" w:space="0" w:color="auto"/>
          </w:divBdr>
        </w:div>
        <w:div w:id="1911960225">
          <w:marLeft w:val="0"/>
          <w:marRight w:val="0"/>
          <w:marTop w:val="0"/>
          <w:marBottom w:val="0"/>
          <w:divBdr>
            <w:top w:val="none" w:sz="0" w:space="0" w:color="auto"/>
            <w:left w:val="none" w:sz="0" w:space="0" w:color="auto"/>
            <w:bottom w:val="none" w:sz="0" w:space="0" w:color="auto"/>
            <w:right w:val="none" w:sz="0" w:space="0" w:color="auto"/>
          </w:divBdr>
        </w:div>
      </w:divsChild>
    </w:div>
    <w:div w:id="1800610168">
      <w:bodyDiv w:val="1"/>
      <w:marLeft w:val="0"/>
      <w:marRight w:val="0"/>
      <w:marTop w:val="0"/>
      <w:marBottom w:val="0"/>
      <w:divBdr>
        <w:top w:val="none" w:sz="0" w:space="0" w:color="auto"/>
        <w:left w:val="none" w:sz="0" w:space="0" w:color="auto"/>
        <w:bottom w:val="none" w:sz="0" w:space="0" w:color="auto"/>
        <w:right w:val="none" w:sz="0" w:space="0" w:color="auto"/>
      </w:divBdr>
      <w:divsChild>
        <w:div w:id="1186284742">
          <w:marLeft w:val="0"/>
          <w:marRight w:val="0"/>
          <w:marTop w:val="90"/>
          <w:marBottom w:val="0"/>
          <w:divBdr>
            <w:top w:val="none" w:sz="0" w:space="0" w:color="auto"/>
            <w:left w:val="none" w:sz="0" w:space="0" w:color="auto"/>
            <w:bottom w:val="none" w:sz="0" w:space="0" w:color="auto"/>
            <w:right w:val="none" w:sz="0" w:space="0" w:color="auto"/>
          </w:divBdr>
        </w:div>
      </w:divsChild>
    </w:div>
    <w:div w:id="1852648941">
      <w:bodyDiv w:val="1"/>
      <w:marLeft w:val="0"/>
      <w:marRight w:val="0"/>
      <w:marTop w:val="0"/>
      <w:marBottom w:val="0"/>
      <w:divBdr>
        <w:top w:val="none" w:sz="0" w:space="0" w:color="auto"/>
        <w:left w:val="none" w:sz="0" w:space="0" w:color="auto"/>
        <w:bottom w:val="none" w:sz="0" w:space="0" w:color="auto"/>
        <w:right w:val="none" w:sz="0" w:space="0" w:color="auto"/>
      </w:divBdr>
      <w:divsChild>
        <w:div w:id="167982493">
          <w:marLeft w:val="0"/>
          <w:marRight w:val="0"/>
          <w:marTop w:val="540"/>
          <w:marBottom w:val="720"/>
          <w:divBdr>
            <w:top w:val="none" w:sz="0" w:space="0" w:color="auto"/>
            <w:left w:val="none" w:sz="0" w:space="0" w:color="auto"/>
            <w:bottom w:val="none" w:sz="0" w:space="0" w:color="auto"/>
            <w:right w:val="none" w:sz="0" w:space="0" w:color="auto"/>
          </w:divBdr>
          <w:divsChild>
            <w:div w:id="1726176489">
              <w:marLeft w:val="0"/>
              <w:marRight w:val="0"/>
              <w:marTop w:val="0"/>
              <w:marBottom w:val="0"/>
              <w:divBdr>
                <w:top w:val="none" w:sz="0" w:space="0" w:color="auto"/>
                <w:left w:val="none" w:sz="0" w:space="0" w:color="auto"/>
                <w:bottom w:val="none" w:sz="0" w:space="0" w:color="auto"/>
                <w:right w:val="none" w:sz="0" w:space="0" w:color="auto"/>
              </w:divBdr>
            </w:div>
          </w:divsChild>
        </w:div>
        <w:div w:id="882331960">
          <w:marLeft w:val="0"/>
          <w:marRight w:val="0"/>
          <w:marTop w:val="0"/>
          <w:marBottom w:val="0"/>
          <w:divBdr>
            <w:top w:val="none" w:sz="0" w:space="0" w:color="auto"/>
            <w:left w:val="none" w:sz="0" w:space="0" w:color="auto"/>
            <w:bottom w:val="none" w:sz="0" w:space="0" w:color="auto"/>
            <w:right w:val="none" w:sz="0" w:space="0" w:color="auto"/>
          </w:divBdr>
          <w:divsChild>
            <w:div w:id="848757221">
              <w:marLeft w:val="0"/>
              <w:marRight w:val="0"/>
              <w:marTop w:val="0"/>
              <w:marBottom w:val="0"/>
              <w:divBdr>
                <w:top w:val="none" w:sz="0" w:space="0" w:color="auto"/>
                <w:left w:val="none" w:sz="0" w:space="0" w:color="auto"/>
                <w:bottom w:val="none" w:sz="0" w:space="0" w:color="auto"/>
                <w:right w:val="none" w:sz="0" w:space="0" w:color="auto"/>
              </w:divBdr>
              <w:divsChild>
                <w:div w:id="39894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112140">
      <w:bodyDiv w:val="1"/>
      <w:marLeft w:val="0"/>
      <w:marRight w:val="0"/>
      <w:marTop w:val="0"/>
      <w:marBottom w:val="0"/>
      <w:divBdr>
        <w:top w:val="none" w:sz="0" w:space="0" w:color="auto"/>
        <w:left w:val="none" w:sz="0" w:space="0" w:color="auto"/>
        <w:bottom w:val="none" w:sz="0" w:space="0" w:color="auto"/>
        <w:right w:val="none" w:sz="0" w:space="0" w:color="auto"/>
      </w:divBdr>
      <w:divsChild>
        <w:div w:id="5598779">
          <w:marLeft w:val="0"/>
          <w:marRight w:val="0"/>
          <w:marTop w:val="0"/>
          <w:marBottom w:val="0"/>
          <w:divBdr>
            <w:top w:val="none" w:sz="0" w:space="0" w:color="auto"/>
            <w:left w:val="none" w:sz="0" w:space="0" w:color="auto"/>
            <w:bottom w:val="none" w:sz="0" w:space="0" w:color="auto"/>
            <w:right w:val="none" w:sz="0" w:space="0" w:color="auto"/>
          </w:divBdr>
        </w:div>
        <w:div w:id="1756784670">
          <w:marLeft w:val="0"/>
          <w:marRight w:val="0"/>
          <w:marTop w:val="0"/>
          <w:marBottom w:val="0"/>
          <w:divBdr>
            <w:top w:val="none" w:sz="0" w:space="0" w:color="auto"/>
            <w:left w:val="none" w:sz="0" w:space="0" w:color="auto"/>
            <w:bottom w:val="none" w:sz="0" w:space="0" w:color="auto"/>
            <w:right w:val="none" w:sz="0" w:space="0" w:color="auto"/>
          </w:divBdr>
        </w:div>
      </w:divsChild>
    </w:div>
    <w:div w:id="1884780714">
      <w:bodyDiv w:val="1"/>
      <w:marLeft w:val="0"/>
      <w:marRight w:val="0"/>
      <w:marTop w:val="0"/>
      <w:marBottom w:val="0"/>
      <w:divBdr>
        <w:top w:val="none" w:sz="0" w:space="0" w:color="auto"/>
        <w:left w:val="none" w:sz="0" w:space="0" w:color="auto"/>
        <w:bottom w:val="none" w:sz="0" w:space="0" w:color="auto"/>
        <w:right w:val="none" w:sz="0" w:space="0" w:color="auto"/>
      </w:divBdr>
      <w:divsChild>
        <w:div w:id="920800581">
          <w:marLeft w:val="0"/>
          <w:marRight w:val="0"/>
          <w:marTop w:val="90"/>
          <w:marBottom w:val="0"/>
          <w:divBdr>
            <w:top w:val="none" w:sz="0" w:space="0" w:color="auto"/>
            <w:left w:val="none" w:sz="0" w:space="0" w:color="auto"/>
            <w:bottom w:val="none" w:sz="0" w:space="0" w:color="auto"/>
            <w:right w:val="none" w:sz="0" w:space="0" w:color="auto"/>
          </w:divBdr>
        </w:div>
      </w:divsChild>
    </w:div>
    <w:div w:id="2018918419">
      <w:bodyDiv w:val="1"/>
      <w:marLeft w:val="0"/>
      <w:marRight w:val="0"/>
      <w:marTop w:val="0"/>
      <w:marBottom w:val="0"/>
      <w:divBdr>
        <w:top w:val="none" w:sz="0" w:space="0" w:color="auto"/>
        <w:left w:val="none" w:sz="0" w:space="0" w:color="auto"/>
        <w:bottom w:val="none" w:sz="0" w:space="0" w:color="auto"/>
        <w:right w:val="none" w:sz="0" w:space="0" w:color="auto"/>
      </w:divBdr>
      <w:divsChild>
        <w:div w:id="1554468625">
          <w:marLeft w:val="0"/>
          <w:marRight w:val="0"/>
          <w:marTop w:val="0"/>
          <w:marBottom w:val="0"/>
          <w:divBdr>
            <w:top w:val="none" w:sz="0" w:space="0" w:color="auto"/>
            <w:left w:val="none" w:sz="0" w:space="0" w:color="auto"/>
            <w:bottom w:val="none" w:sz="0" w:space="0" w:color="auto"/>
            <w:right w:val="none" w:sz="0" w:space="0" w:color="auto"/>
          </w:divBdr>
        </w:div>
        <w:div w:id="1564830974">
          <w:marLeft w:val="0"/>
          <w:marRight w:val="0"/>
          <w:marTop w:val="0"/>
          <w:marBottom w:val="0"/>
          <w:divBdr>
            <w:top w:val="none" w:sz="0" w:space="0" w:color="auto"/>
            <w:left w:val="none" w:sz="0" w:space="0" w:color="auto"/>
            <w:bottom w:val="none" w:sz="0" w:space="0" w:color="auto"/>
            <w:right w:val="none" w:sz="0" w:space="0" w:color="auto"/>
          </w:divBdr>
        </w:div>
      </w:divsChild>
    </w:div>
    <w:div w:id="2109111439">
      <w:bodyDiv w:val="1"/>
      <w:marLeft w:val="0"/>
      <w:marRight w:val="0"/>
      <w:marTop w:val="0"/>
      <w:marBottom w:val="0"/>
      <w:divBdr>
        <w:top w:val="none" w:sz="0" w:space="0" w:color="auto"/>
        <w:left w:val="none" w:sz="0" w:space="0" w:color="auto"/>
        <w:bottom w:val="none" w:sz="0" w:space="0" w:color="auto"/>
        <w:right w:val="none" w:sz="0" w:space="0" w:color="auto"/>
      </w:divBdr>
      <w:divsChild>
        <w:div w:id="258876452">
          <w:marLeft w:val="446"/>
          <w:marRight w:val="0"/>
          <w:marTop w:val="0"/>
          <w:marBottom w:val="0"/>
          <w:divBdr>
            <w:top w:val="none" w:sz="0" w:space="0" w:color="auto"/>
            <w:left w:val="none" w:sz="0" w:space="0" w:color="auto"/>
            <w:bottom w:val="none" w:sz="0" w:space="0" w:color="auto"/>
            <w:right w:val="none" w:sz="0" w:space="0" w:color="auto"/>
          </w:divBdr>
        </w:div>
        <w:div w:id="68782969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Psychologist"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en.wikipedia.org/wiki/Frederick_Herzberg"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80A0D7C1-A3E6-4F06-8CA0-2AF086E6D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21</Pages>
  <Words>5465</Words>
  <Characters>31157</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36549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HUI, Mike [IFE]</dc:creator>
  <cp:lastModifiedBy>Mike</cp:lastModifiedBy>
  <cp:revision>7</cp:revision>
  <cp:lastPrinted>2017-07-29T18:41:00Z</cp:lastPrinted>
  <dcterms:created xsi:type="dcterms:W3CDTF">2018-03-01T05:21:00Z</dcterms:created>
  <dcterms:modified xsi:type="dcterms:W3CDTF">2018-03-01T12:12:00Z</dcterms:modified>
</cp:coreProperties>
</file>