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347AF" w:rsidRPr="004347AF" w:rsidRDefault="004347AF" w:rsidP="004347AF">
      <w:pPr>
        <w:jc w:val="center"/>
        <w:rPr>
          <w:rFonts w:ascii="Times New Roman" w:hAnsi="Times New Roman" w:cs="Times New Roman"/>
          <w:i/>
          <w:sz w:val="32"/>
          <w:szCs w:val="28"/>
        </w:rPr>
      </w:pPr>
      <w:r w:rsidRPr="004347AF">
        <w:rPr>
          <w:rFonts w:ascii="Times New Roman" w:hAnsi="Times New Roman" w:cs="Times New Roman"/>
          <w:i/>
          <w:sz w:val="32"/>
          <w:szCs w:val="28"/>
        </w:rPr>
        <w:t>Welsh Medieval Court Poetry</w:t>
      </w:r>
    </w:p>
    <w:p w:rsidR="004347AF" w:rsidRPr="004347AF" w:rsidRDefault="004347AF" w:rsidP="004347AF">
      <w:pPr>
        <w:jc w:val="center"/>
        <w:rPr>
          <w:rFonts w:ascii="Times New Roman" w:hAnsi="Times New Roman" w:cs="Times New Roman"/>
          <w:i/>
          <w:sz w:val="32"/>
          <w:szCs w:val="28"/>
        </w:rPr>
      </w:pPr>
      <w:r w:rsidRPr="004347AF">
        <w:rPr>
          <w:rFonts w:ascii="Times New Roman" w:hAnsi="Times New Roman" w:cs="Times New Roman"/>
          <w:i/>
          <w:sz w:val="32"/>
          <w:szCs w:val="28"/>
        </w:rPr>
        <w:t>Session 2</w:t>
      </w:r>
    </w:p>
    <w:p w:rsidR="004347AF" w:rsidRDefault="004347AF">
      <w:pPr>
        <w:rPr>
          <w:rFonts w:ascii="Times New Roman" w:hAnsi="Times New Roman" w:cs="Times New Roman"/>
          <w:sz w:val="28"/>
          <w:szCs w:val="28"/>
        </w:rPr>
      </w:pPr>
    </w:p>
    <w:p w:rsidR="002814AC" w:rsidRDefault="00F4379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This second session </w:t>
      </w:r>
      <w:r w:rsidR="002814AC">
        <w:rPr>
          <w:rFonts w:ascii="Times New Roman" w:hAnsi="Times New Roman" w:cs="Times New Roman"/>
          <w:sz w:val="28"/>
          <w:szCs w:val="28"/>
        </w:rPr>
        <w:t>contain</w:t>
      </w:r>
      <w:r w:rsidR="00BE0EB4">
        <w:rPr>
          <w:rFonts w:ascii="Times New Roman" w:hAnsi="Times New Roman" w:cs="Times New Roman"/>
          <w:sz w:val="28"/>
          <w:szCs w:val="28"/>
        </w:rPr>
        <w:t>s</w:t>
      </w:r>
      <w:r w:rsidR="002814AC">
        <w:rPr>
          <w:rFonts w:ascii="Times New Roman" w:hAnsi="Times New Roman" w:cs="Times New Roman"/>
          <w:sz w:val="28"/>
          <w:szCs w:val="28"/>
        </w:rPr>
        <w:t>:</w:t>
      </w:r>
    </w:p>
    <w:p w:rsidR="00BA3A06" w:rsidRPr="00BA3A06" w:rsidRDefault="00BA3A06" w:rsidP="00BA3A06">
      <w:pPr>
        <w:rPr>
          <w:rFonts w:ascii="Times New Roman" w:hAnsi="Times New Roman" w:cs="Times New Roman"/>
          <w:sz w:val="28"/>
          <w:szCs w:val="28"/>
        </w:rPr>
      </w:pPr>
    </w:p>
    <w:p w:rsidR="002814AC" w:rsidRDefault="009D0EEB" w:rsidP="002814AC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Lecture 2, </w:t>
      </w:r>
      <w:r w:rsidR="00DF477A">
        <w:rPr>
          <w:rFonts w:ascii="Times New Roman" w:hAnsi="Times New Roman" w:cs="Times New Roman"/>
          <w:sz w:val="28"/>
          <w:szCs w:val="28"/>
        </w:rPr>
        <w:t>Arwyrain Owain Gwynedd by Cynddelw Brydydd Mawr</w:t>
      </w:r>
      <w:r>
        <w:rPr>
          <w:rFonts w:ascii="Times New Roman" w:hAnsi="Times New Roman" w:cs="Times New Roman"/>
          <w:sz w:val="28"/>
          <w:szCs w:val="28"/>
        </w:rPr>
        <w:t xml:space="preserve">, and the Hendregadredd Manuscript </w:t>
      </w:r>
      <w:r w:rsidR="002814AC">
        <w:rPr>
          <w:rFonts w:ascii="Times New Roman" w:hAnsi="Times New Roman" w:cs="Times New Roman"/>
          <w:sz w:val="28"/>
          <w:szCs w:val="28"/>
        </w:rPr>
        <w:t xml:space="preserve">– </w:t>
      </w:r>
      <w:r w:rsidR="00ED52AB">
        <w:rPr>
          <w:rFonts w:ascii="Times New Roman" w:hAnsi="Times New Roman" w:cs="Times New Roman"/>
          <w:sz w:val="28"/>
          <w:szCs w:val="28"/>
        </w:rPr>
        <w:t>Recorded lecture</w:t>
      </w:r>
      <w:r w:rsidR="004347AF">
        <w:rPr>
          <w:rFonts w:ascii="Times New Roman" w:hAnsi="Times New Roman" w:cs="Times New Roman"/>
          <w:sz w:val="28"/>
          <w:szCs w:val="28"/>
        </w:rPr>
        <w:t xml:space="preserve"> with Powerpoint</w:t>
      </w:r>
    </w:p>
    <w:p w:rsidR="002814AC" w:rsidRDefault="002814AC" w:rsidP="002814AC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Arwyrain </w:t>
      </w:r>
      <w:r w:rsidR="00F4379C">
        <w:rPr>
          <w:rFonts w:ascii="Times New Roman" w:hAnsi="Times New Roman" w:cs="Times New Roman"/>
          <w:sz w:val="28"/>
          <w:szCs w:val="28"/>
        </w:rPr>
        <w:t xml:space="preserve">Owain Gwynedd </w:t>
      </w:r>
      <w:r>
        <w:rPr>
          <w:rFonts w:ascii="Times New Roman" w:hAnsi="Times New Roman" w:cs="Times New Roman"/>
          <w:sz w:val="28"/>
          <w:szCs w:val="28"/>
        </w:rPr>
        <w:t>– text and translation in PDF file</w:t>
      </w:r>
    </w:p>
    <w:p w:rsidR="002814AC" w:rsidRDefault="00692016" w:rsidP="00692016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MP3 file – Short discussion with Dr Jenny Day regarding warfare and weapons in the poetry</w:t>
      </w:r>
    </w:p>
    <w:p w:rsidR="009D0EEB" w:rsidRPr="009D0EEB" w:rsidRDefault="009D0EEB" w:rsidP="009D0EEB">
      <w:pPr>
        <w:ind w:left="360"/>
        <w:rPr>
          <w:rFonts w:ascii="Times New Roman" w:hAnsi="Times New Roman" w:cs="Times New Roman"/>
          <w:sz w:val="28"/>
          <w:szCs w:val="28"/>
        </w:rPr>
      </w:pPr>
    </w:p>
    <w:p w:rsidR="002814AC" w:rsidRDefault="002814A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Before launching the Powerpoint please</w:t>
      </w:r>
      <w:r w:rsidR="001F6254">
        <w:rPr>
          <w:rFonts w:ascii="Times New Roman" w:hAnsi="Times New Roman" w:cs="Times New Roman"/>
          <w:sz w:val="28"/>
          <w:szCs w:val="28"/>
        </w:rPr>
        <w:t xml:space="preserve"> could you </w:t>
      </w:r>
      <w:r>
        <w:rPr>
          <w:rFonts w:ascii="Times New Roman" w:hAnsi="Times New Roman" w:cs="Times New Roman"/>
          <w:sz w:val="28"/>
          <w:szCs w:val="28"/>
        </w:rPr>
        <w:t>...</w:t>
      </w:r>
    </w:p>
    <w:p w:rsidR="002814AC" w:rsidRPr="009338CD" w:rsidRDefault="002814AC" w:rsidP="009338CD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9338CD">
        <w:rPr>
          <w:rFonts w:ascii="Times New Roman" w:hAnsi="Times New Roman" w:cs="Times New Roman"/>
          <w:sz w:val="28"/>
          <w:szCs w:val="28"/>
        </w:rPr>
        <w:t>have a printout of the text and translation to hand (from the PDF provided)</w:t>
      </w:r>
    </w:p>
    <w:p w:rsidR="002814AC" w:rsidRDefault="002814AC" w:rsidP="009338CD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9338CD">
        <w:rPr>
          <w:rFonts w:ascii="Times New Roman" w:hAnsi="Times New Roman" w:cs="Times New Roman"/>
          <w:sz w:val="28"/>
          <w:szCs w:val="28"/>
        </w:rPr>
        <w:t>have access to the University of Wales Dictionary (either online at gpc.cymru, or as an app on your smart device)</w:t>
      </w:r>
      <w:r w:rsidR="0073760C">
        <w:rPr>
          <w:rFonts w:ascii="Times New Roman" w:hAnsi="Times New Roman" w:cs="Times New Roman"/>
          <w:sz w:val="28"/>
          <w:szCs w:val="28"/>
        </w:rPr>
        <w:t xml:space="preserve"> and read the instructions in the PDF provided</w:t>
      </w:r>
    </w:p>
    <w:p w:rsidR="002814AC" w:rsidRPr="00F12B36" w:rsidRDefault="002814AC" w:rsidP="00F12B36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9338CD">
        <w:rPr>
          <w:rFonts w:ascii="Times New Roman" w:hAnsi="Times New Roman" w:cs="Times New Roman"/>
          <w:sz w:val="28"/>
          <w:szCs w:val="28"/>
        </w:rPr>
        <w:t xml:space="preserve">read the </w:t>
      </w:r>
      <w:r w:rsidR="00692016">
        <w:rPr>
          <w:rFonts w:ascii="Times New Roman" w:hAnsi="Times New Roman" w:cs="Times New Roman"/>
          <w:sz w:val="28"/>
          <w:szCs w:val="28"/>
        </w:rPr>
        <w:t xml:space="preserve">notes that </w:t>
      </w:r>
      <w:r w:rsidRPr="009338CD">
        <w:rPr>
          <w:rFonts w:ascii="Times New Roman" w:hAnsi="Times New Roman" w:cs="Times New Roman"/>
          <w:sz w:val="28"/>
          <w:szCs w:val="28"/>
        </w:rPr>
        <w:t>Rhian M. Andrews</w:t>
      </w:r>
      <w:r w:rsidR="00692016">
        <w:rPr>
          <w:rFonts w:ascii="Times New Roman" w:hAnsi="Times New Roman" w:cs="Times New Roman"/>
          <w:sz w:val="28"/>
          <w:szCs w:val="28"/>
        </w:rPr>
        <w:t xml:space="preserve"> has for this poem in her</w:t>
      </w:r>
      <w:r w:rsidRPr="009338CD">
        <w:rPr>
          <w:rFonts w:ascii="Times New Roman" w:hAnsi="Times New Roman" w:cs="Times New Roman"/>
          <w:sz w:val="28"/>
          <w:szCs w:val="28"/>
        </w:rPr>
        <w:t xml:space="preserve"> </w:t>
      </w:r>
      <w:r w:rsidRPr="001F6254">
        <w:rPr>
          <w:rFonts w:ascii="Times New Roman" w:hAnsi="Times New Roman" w:cs="Times New Roman"/>
          <w:i/>
          <w:sz w:val="28"/>
          <w:szCs w:val="28"/>
        </w:rPr>
        <w:t>Welsh Court Poems</w:t>
      </w:r>
      <w:r w:rsidRPr="009338CD">
        <w:rPr>
          <w:rFonts w:ascii="Times New Roman" w:hAnsi="Times New Roman" w:cs="Times New Roman"/>
          <w:sz w:val="28"/>
          <w:szCs w:val="28"/>
        </w:rPr>
        <w:t xml:space="preserve"> (Cardiff, 2007)</w:t>
      </w:r>
      <w:r w:rsidR="00692016">
        <w:rPr>
          <w:rFonts w:ascii="Times New Roman" w:hAnsi="Times New Roman" w:cs="Times New Roman"/>
          <w:sz w:val="28"/>
          <w:szCs w:val="28"/>
        </w:rPr>
        <w:t>, poem 2, notes on pp. 51-56.</w:t>
      </w:r>
      <w:r w:rsidR="004347AF">
        <w:rPr>
          <w:rFonts w:ascii="Times New Roman" w:hAnsi="Times New Roman" w:cs="Times New Roman"/>
          <w:sz w:val="28"/>
          <w:szCs w:val="28"/>
        </w:rPr>
        <w:t xml:space="preserve"> (I </w:t>
      </w:r>
      <w:r w:rsidR="00F12B36">
        <w:rPr>
          <w:rFonts w:ascii="Times New Roman" w:hAnsi="Times New Roman" w:cs="Times New Roman"/>
          <w:sz w:val="28"/>
          <w:szCs w:val="28"/>
        </w:rPr>
        <w:t>have included a pdf file of the notes on moodle, incase you don’t have a copy</w:t>
      </w:r>
      <w:bookmarkStart w:id="0" w:name="_GoBack"/>
      <w:bookmarkEnd w:id="0"/>
      <w:r w:rsidR="004347AF" w:rsidRPr="00F12B36">
        <w:rPr>
          <w:rFonts w:ascii="Times New Roman" w:hAnsi="Times New Roman" w:cs="Times New Roman"/>
          <w:sz w:val="28"/>
          <w:szCs w:val="28"/>
        </w:rPr>
        <w:t>)</w:t>
      </w:r>
    </w:p>
    <w:p w:rsidR="00BD5175" w:rsidRPr="009D0EEB" w:rsidRDefault="00BD5175" w:rsidP="009338CD">
      <w:pPr>
        <w:pStyle w:val="ListParagraph"/>
        <w:numPr>
          <w:ilvl w:val="0"/>
          <w:numId w:val="2"/>
        </w:numPr>
        <w:rPr>
          <w:rStyle w:val="Hyperlink"/>
          <w:rFonts w:ascii="Times New Roman" w:hAnsi="Times New Roman" w:cs="Times New Roman"/>
          <w:color w:val="auto"/>
          <w:sz w:val="28"/>
          <w:szCs w:val="28"/>
          <w:u w:val="none"/>
        </w:rPr>
      </w:pPr>
      <w:r>
        <w:rPr>
          <w:rFonts w:ascii="Times New Roman" w:hAnsi="Times New Roman" w:cs="Times New Roman"/>
          <w:sz w:val="28"/>
          <w:szCs w:val="28"/>
        </w:rPr>
        <w:t xml:space="preserve">Read the following biographical note on Owain Gwynedd: </w:t>
      </w:r>
      <w:hyperlink r:id="rId5" w:history="1">
        <w:r>
          <w:rPr>
            <w:rStyle w:val="Hyperlink"/>
          </w:rPr>
          <w:t>https://biography.wales/article/s-OWAI-GWY-1100</w:t>
        </w:r>
      </w:hyperlink>
    </w:p>
    <w:p w:rsidR="009D0EEB" w:rsidRPr="009D0EEB" w:rsidRDefault="009D0EEB" w:rsidP="009D0EEB">
      <w:pPr>
        <w:ind w:left="360"/>
        <w:rPr>
          <w:rFonts w:ascii="Times New Roman" w:hAnsi="Times New Roman" w:cs="Times New Roman"/>
          <w:sz w:val="28"/>
          <w:szCs w:val="28"/>
        </w:rPr>
      </w:pPr>
    </w:p>
    <w:p w:rsidR="009D0EEB" w:rsidRDefault="009D0EEB" w:rsidP="009D0EEB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Following the session you may want to take a closer look at the Hendregadredd Manuscript:</w:t>
      </w:r>
      <w:r w:rsidRPr="009D0EEB">
        <w:t xml:space="preserve"> </w:t>
      </w:r>
      <w:hyperlink r:id="rId6" w:history="1">
        <w:r w:rsidR="004347AF">
          <w:rPr>
            <w:rStyle w:val="Hyperlink"/>
          </w:rPr>
          <w:t>https://www.llyfrgell.cymru/darganfod/oriel-ddigidol/llawysgrifau/yr-oesoedd-canol/llawysgrif-hendregadredd/</w:t>
        </w:r>
      </w:hyperlink>
    </w:p>
    <w:p w:rsidR="002814AC" w:rsidRDefault="004347A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(at the time of writing this, 30/9/2019, only the Welsh side of the website is working. Try clicking the “English” button at the top right – the problem may have been resolved by the time you read this!)</w:t>
      </w:r>
    </w:p>
    <w:p w:rsidR="009D0EEB" w:rsidRDefault="009D0EEB">
      <w:pPr>
        <w:rPr>
          <w:rFonts w:ascii="Times New Roman" w:hAnsi="Times New Roman" w:cs="Times New Roman"/>
          <w:sz w:val="28"/>
          <w:szCs w:val="28"/>
        </w:rPr>
      </w:pPr>
    </w:p>
    <w:p w:rsidR="009338CD" w:rsidRDefault="009338C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After completing the session, please email me the answers to the following questions (</w:t>
      </w:r>
      <w:hyperlink r:id="rId7" w:history="1">
        <w:r w:rsidRPr="0047777A">
          <w:rPr>
            <w:rStyle w:val="Hyperlink"/>
            <w:rFonts w:ascii="Times New Roman" w:hAnsi="Times New Roman" w:cs="Times New Roman"/>
            <w:sz w:val="28"/>
            <w:szCs w:val="28"/>
          </w:rPr>
          <w:t>apo@cymru.ac.uk</w:t>
        </w:r>
      </w:hyperlink>
      <w:r>
        <w:rPr>
          <w:rFonts w:ascii="Times New Roman" w:hAnsi="Times New Roman" w:cs="Times New Roman"/>
          <w:sz w:val="28"/>
          <w:szCs w:val="28"/>
        </w:rPr>
        <w:t xml:space="preserve">). </w:t>
      </w:r>
      <w:r w:rsidR="00BE0EB4">
        <w:rPr>
          <w:rFonts w:ascii="Times New Roman" w:hAnsi="Times New Roman" w:cs="Times New Roman"/>
          <w:sz w:val="28"/>
          <w:szCs w:val="28"/>
        </w:rPr>
        <w:t>This is not obligatory, but will help you get to know the poetry!</w:t>
      </w:r>
      <w:r w:rsidR="00BD517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One or two sentence answers, as appropriate:</w:t>
      </w:r>
    </w:p>
    <w:p w:rsidR="00BE0EB4" w:rsidRDefault="00BE0EB4">
      <w:pPr>
        <w:rPr>
          <w:rFonts w:ascii="Times New Roman" w:hAnsi="Times New Roman" w:cs="Times New Roman"/>
          <w:sz w:val="28"/>
          <w:szCs w:val="28"/>
        </w:rPr>
      </w:pPr>
    </w:p>
    <w:p w:rsidR="009338CD" w:rsidRDefault="00BE6D8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W</w:t>
      </w:r>
      <w:r w:rsidR="009338CD">
        <w:rPr>
          <w:rFonts w:ascii="Times New Roman" w:hAnsi="Times New Roman" w:cs="Times New Roman"/>
          <w:sz w:val="28"/>
          <w:szCs w:val="28"/>
        </w:rPr>
        <w:t>hen was the poem likely to have been composed, and where?</w:t>
      </w:r>
    </w:p>
    <w:p w:rsidR="00F7279B" w:rsidRDefault="00F7279B">
      <w:pPr>
        <w:rPr>
          <w:rFonts w:ascii="Times New Roman" w:hAnsi="Times New Roman" w:cs="Times New Roman"/>
          <w:sz w:val="28"/>
          <w:szCs w:val="28"/>
        </w:rPr>
      </w:pPr>
    </w:p>
    <w:p w:rsidR="009338CD" w:rsidRDefault="0069201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What is the meaning of the following words</w:t>
      </w:r>
      <w:r w:rsidR="009338CD">
        <w:rPr>
          <w:rFonts w:ascii="Times New Roman" w:hAnsi="Times New Roman" w:cs="Times New Roman"/>
          <w:sz w:val="28"/>
          <w:szCs w:val="28"/>
        </w:rPr>
        <w:t xml:space="preserve"> (consult the GPC app for assistance)</w:t>
      </w:r>
      <w:r w:rsidR="00BA3A06">
        <w:rPr>
          <w:rFonts w:ascii="Times New Roman" w:hAnsi="Times New Roman" w:cs="Times New Roman"/>
          <w:sz w:val="28"/>
          <w:szCs w:val="28"/>
        </w:rPr>
        <w:t xml:space="preserve">: </w:t>
      </w:r>
      <w:r w:rsidR="009D0EEB">
        <w:rPr>
          <w:rFonts w:ascii="Times New Roman" w:hAnsi="Times New Roman" w:cs="Times New Roman"/>
          <w:i/>
          <w:sz w:val="28"/>
          <w:szCs w:val="28"/>
        </w:rPr>
        <w:t xml:space="preserve">meddfaeth </w:t>
      </w:r>
      <w:r w:rsidR="00BA3A06">
        <w:rPr>
          <w:rFonts w:ascii="Times New Roman" w:hAnsi="Times New Roman" w:cs="Times New Roman"/>
          <w:sz w:val="28"/>
          <w:szCs w:val="28"/>
        </w:rPr>
        <w:t xml:space="preserve"> (l</w:t>
      </w:r>
      <w:r w:rsidR="009D0EEB">
        <w:rPr>
          <w:rFonts w:ascii="Times New Roman" w:hAnsi="Times New Roman" w:cs="Times New Roman"/>
          <w:sz w:val="28"/>
          <w:szCs w:val="28"/>
        </w:rPr>
        <w:t>ine</w:t>
      </w:r>
      <w:r w:rsidR="00BA3A06">
        <w:rPr>
          <w:rFonts w:ascii="Times New Roman" w:hAnsi="Times New Roman" w:cs="Times New Roman"/>
          <w:sz w:val="28"/>
          <w:szCs w:val="28"/>
        </w:rPr>
        <w:t xml:space="preserve"> </w:t>
      </w:r>
      <w:r w:rsidR="009D0EEB">
        <w:rPr>
          <w:rFonts w:ascii="Times New Roman" w:hAnsi="Times New Roman" w:cs="Times New Roman"/>
          <w:sz w:val="28"/>
          <w:szCs w:val="28"/>
        </w:rPr>
        <w:t>4</w:t>
      </w:r>
      <w:r w:rsidR="00BA3A06">
        <w:rPr>
          <w:rFonts w:ascii="Times New Roman" w:hAnsi="Times New Roman" w:cs="Times New Roman"/>
          <w:sz w:val="28"/>
          <w:szCs w:val="28"/>
        </w:rPr>
        <w:t>),</w:t>
      </w:r>
      <w:r w:rsidR="00DD1E0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i/>
          <w:sz w:val="28"/>
          <w:szCs w:val="28"/>
        </w:rPr>
        <w:t>celain</w:t>
      </w:r>
      <w:r w:rsidR="00DD1E05">
        <w:rPr>
          <w:rFonts w:ascii="Times New Roman" w:hAnsi="Times New Roman" w:cs="Times New Roman"/>
          <w:sz w:val="28"/>
          <w:szCs w:val="28"/>
        </w:rPr>
        <w:t xml:space="preserve"> (l</w:t>
      </w:r>
      <w:r w:rsidR="009D0EEB">
        <w:rPr>
          <w:rFonts w:ascii="Times New Roman" w:hAnsi="Times New Roman" w:cs="Times New Roman"/>
          <w:sz w:val="28"/>
          <w:szCs w:val="28"/>
        </w:rPr>
        <w:t>ine</w:t>
      </w:r>
      <w:r w:rsidR="00DD1E0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30</w:t>
      </w:r>
      <w:r w:rsidR="00DD1E05">
        <w:rPr>
          <w:rFonts w:ascii="Times New Roman" w:hAnsi="Times New Roman" w:cs="Times New Roman"/>
          <w:sz w:val="28"/>
          <w:szCs w:val="28"/>
        </w:rPr>
        <w:t xml:space="preserve">), </w:t>
      </w:r>
      <w:r>
        <w:rPr>
          <w:rFonts w:ascii="Times New Roman" w:hAnsi="Times New Roman" w:cs="Times New Roman"/>
          <w:i/>
          <w:sz w:val="28"/>
          <w:szCs w:val="28"/>
        </w:rPr>
        <w:t>eryfain</w:t>
      </w:r>
      <w:r w:rsidR="00DD1E05">
        <w:rPr>
          <w:rFonts w:ascii="Times New Roman" w:hAnsi="Times New Roman" w:cs="Times New Roman"/>
          <w:sz w:val="28"/>
          <w:szCs w:val="28"/>
        </w:rPr>
        <w:t xml:space="preserve"> (l</w:t>
      </w:r>
      <w:r w:rsidR="009D0EEB">
        <w:rPr>
          <w:rFonts w:ascii="Times New Roman" w:hAnsi="Times New Roman" w:cs="Times New Roman"/>
          <w:sz w:val="28"/>
          <w:szCs w:val="28"/>
        </w:rPr>
        <w:t>ine</w:t>
      </w:r>
      <w:r w:rsidR="00DD1E0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2</w:t>
      </w:r>
      <w:r w:rsidR="00DD1E05">
        <w:rPr>
          <w:rFonts w:ascii="Times New Roman" w:hAnsi="Times New Roman" w:cs="Times New Roman"/>
          <w:sz w:val="28"/>
          <w:szCs w:val="28"/>
        </w:rPr>
        <w:t>2)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="00BD5175" w:rsidRPr="00BD5175">
        <w:rPr>
          <w:rFonts w:ascii="Times New Roman" w:hAnsi="Times New Roman" w:cs="Times New Roman"/>
          <w:i/>
          <w:sz w:val="28"/>
          <w:szCs w:val="28"/>
        </w:rPr>
        <w:t>prain</w:t>
      </w:r>
      <w:r w:rsidR="00BD5175">
        <w:rPr>
          <w:rFonts w:ascii="Times New Roman" w:hAnsi="Times New Roman" w:cs="Times New Roman"/>
          <w:sz w:val="28"/>
          <w:szCs w:val="28"/>
        </w:rPr>
        <w:t xml:space="preserve"> (l. 37)</w:t>
      </w:r>
      <w:r w:rsidR="009D0EEB">
        <w:rPr>
          <w:rFonts w:ascii="Times New Roman" w:hAnsi="Times New Roman" w:cs="Times New Roman"/>
          <w:sz w:val="28"/>
          <w:szCs w:val="28"/>
        </w:rPr>
        <w:t xml:space="preserve">, </w:t>
      </w:r>
      <w:r w:rsidR="009D0EEB" w:rsidRPr="003A595E">
        <w:rPr>
          <w:rFonts w:ascii="Times New Roman" w:hAnsi="Times New Roman" w:cs="Times New Roman"/>
          <w:i/>
          <w:sz w:val="28"/>
          <w:szCs w:val="28"/>
        </w:rPr>
        <w:t>esillydd</w:t>
      </w:r>
      <w:r w:rsidR="009D0EEB">
        <w:rPr>
          <w:rFonts w:ascii="Times New Roman" w:hAnsi="Times New Roman" w:cs="Times New Roman"/>
          <w:sz w:val="28"/>
          <w:szCs w:val="28"/>
        </w:rPr>
        <w:t xml:space="preserve"> (line 14)</w:t>
      </w:r>
      <w:r w:rsidR="00DD1E05">
        <w:rPr>
          <w:rFonts w:ascii="Times New Roman" w:hAnsi="Times New Roman" w:cs="Times New Roman"/>
          <w:sz w:val="28"/>
          <w:szCs w:val="28"/>
        </w:rPr>
        <w:t>?</w:t>
      </w:r>
    </w:p>
    <w:p w:rsidR="00F7279B" w:rsidRDefault="00F7279B">
      <w:pPr>
        <w:rPr>
          <w:rFonts w:ascii="Times New Roman" w:hAnsi="Times New Roman" w:cs="Times New Roman"/>
          <w:sz w:val="28"/>
          <w:szCs w:val="28"/>
        </w:rPr>
      </w:pPr>
    </w:p>
    <w:p w:rsidR="009338CD" w:rsidRDefault="009338C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In what manuscript has the poem survived? </w:t>
      </w:r>
      <w:r w:rsidR="009D0EEB">
        <w:rPr>
          <w:rFonts w:ascii="Times New Roman" w:hAnsi="Times New Roman" w:cs="Times New Roman"/>
          <w:sz w:val="28"/>
          <w:szCs w:val="28"/>
        </w:rPr>
        <w:t>If the poem was composed in 1167, how many years between 1167 and the date it was copied into the manuscript?</w:t>
      </w:r>
    </w:p>
    <w:p w:rsidR="00F7279B" w:rsidRDefault="00F7279B">
      <w:pPr>
        <w:rPr>
          <w:rFonts w:ascii="Times New Roman" w:hAnsi="Times New Roman" w:cs="Times New Roman"/>
          <w:sz w:val="28"/>
          <w:szCs w:val="28"/>
        </w:rPr>
      </w:pPr>
    </w:p>
    <w:p w:rsidR="00F7279B" w:rsidRDefault="00BD517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Who was Owain Gwynedd’s father? What were </w:t>
      </w:r>
      <w:r w:rsidR="009D0EEB">
        <w:rPr>
          <w:rFonts w:ascii="Times New Roman" w:hAnsi="Times New Roman" w:cs="Times New Roman"/>
          <w:sz w:val="28"/>
          <w:szCs w:val="28"/>
        </w:rPr>
        <w:t xml:space="preserve">Owain’s </w:t>
      </w:r>
      <w:r>
        <w:rPr>
          <w:rFonts w:ascii="Times New Roman" w:hAnsi="Times New Roman" w:cs="Times New Roman"/>
          <w:sz w:val="28"/>
          <w:szCs w:val="28"/>
        </w:rPr>
        <w:t xml:space="preserve">dates? Who was the mother of his two sons Dafydd and Rhodri? </w:t>
      </w:r>
    </w:p>
    <w:p w:rsidR="00394FC9" w:rsidRDefault="00F12B36" w:rsidP="009D0EEB">
      <w:pPr>
        <w:rPr>
          <w:rStyle w:val="Hyperlink"/>
        </w:rPr>
      </w:pPr>
      <w:hyperlink r:id="rId8" w:history="1">
        <w:r w:rsidR="00BD5175">
          <w:rPr>
            <w:rStyle w:val="Hyperlink"/>
          </w:rPr>
          <w:t>https://biography.wales/article/s-OWAI-GWY-1100</w:t>
        </w:r>
      </w:hyperlink>
    </w:p>
    <w:p w:rsidR="004347AF" w:rsidRDefault="004347AF" w:rsidP="009D0EEB">
      <w:pPr>
        <w:rPr>
          <w:rStyle w:val="Hyperlink"/>
        </w:rPr>
      </w:pPr>
    </w:p>
    <w:p w:rsidR="004347AF" w:rsidRDefault="004347AF" w:rsidP="009D0EEB">
      <w:pPr>
        <w:rPr>
          <w:rStyle w:val="Hyperlink"/>
        </w:rPr>
      </w:pPr>
    </w:p>
    <w:p w:rsidR="00BE6D8D" w:rsidRDefault="00BE6D8D" w:rsidP="009D0EEB">
      <w:pPr>
        <w:rPr>
          <w:rStyle w:val="Hyperlink"/>
        </w:rPr>
      </w:pPr>
      <w:r w:rsidRPr="00BE6D8D">
        <w:rPr>
          <w:rFonts w:ascii="Times New Roman" w:hAnsi="Times New Roman" w:cs="Times New Roman"/>
          <w:noProof/>
          <w:sz w:val="28"/>
          <w:szCs w:val="28"/>
          <w:lang w:val="en-GB" w:eastAsia="en-GB"/>
        </w:rPr>
        <w:drawing>
          <wp:inline distT="0" distB="0" distL="0" distR="0" wp14:anchorId="7265C890" wp14:editId="45CC2FED">
            <wp:extent cx="5927670" cy="1160059"/>
            <wp:effectExtent l="0" t="0" r="0" b="2540"/>
            <wp:docPr id="4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3"/>
                    <pic:cNvPicPr>
                      <a:picLocks noChangeAspect="1"/>
                    </pic:cNvPicPr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799" t="80500" r="9307" b="3597"/>
                    <a:stretch/>
                  </pic:blipFill>
                  <pic:spPr bwMode="auto">
                    <a:xfrm>
                      <a:off x="0" y="0"/>
                      <a:ext cx="6004757" cy="117514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BE6D8D" w:rsidRDefault="00BE6D8D" w:rsidP="009D0EEB">
      <w:pPr>
        <w:rPr>
          <w:rStyle w:val="Hyperlink"/>
        </w:rPr>
      </w:pPr>
    </w:p>
    <w:p w:rsidR="00BE6D8D" w:rsidRDefault="00BE6D8D" w:rsidP="009D0EE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Starting with the third word in the first line, can you please transcribe these lines.</w:t>
      </w:r>
      <w:r w:rsidR="004347AF">
        <w:rPr>
          <w:rFonts w:ascii="Times New Roman" w:hAnsi="Times New Roman" w:cs="Times New Roman"/>
          <w:sz w:val="28"/>
          <w:szCs w:val="28"/>
        </w:rPr>
        <w:t xml:space="preserve"> When getting to know a medieval hand, it’s worth making a table of the letters for yourself – including capitals and lower case letters. </w:t>
      </w:r>
      <w:r w:rsidR="00FB5406">
        <w:rPr>
          <w:rFonts w:ascii="Times New Roman" w:hAnsi="Times New Roman" w:cs="Times New Roman"/>
          <w:sz w:val="28"/>
          <w:szCs w:val="28"/>
        </w:rPr>
        <w:t>Alpha is quite consisten in his letters, but others may have three or four different letter shapes for the same letter!</w:t>
      </w:r>
    </w:p>
    <w:p w:rsidR="00BE6D8D" w:rsidRDefault="00BE6D8D" w:rsidP="009D0EEB">
      <w:pPr>
        <w:rPr>
          <w:rFonts w:ascii="Times New Roman" w:hAnsi="Times New Roman" w:cs="Times New Roman"/>
          <w:sz w:val="28"/>
          <w:szCs w:val="28"/>
        </w:rPr>
      </w:pPr>
    </w:p>
    <w:p w:rsidR="00BE6D8D" w:rsidRDefault="00BE6D8D" w:rsidP="009D0EE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Ermid …</w:t>
      </w:r>
    </w:p>
    <w:sectPr w:rsidR="00BE6D8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Cymraeg">
    <w:panose1 w:val="02020500000000000000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0900714"/>
    <w:multiLevelType w:val="hybridMultilevel"/>
    <w:tmpl w:val="6DEEA3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925087E"/>
    <w:multiLevelType w:val="hybridMultilevel"/>
    <w:tmpl w:val="CA04B0A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9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467F"/>
    <w:rsid w:val="000A6046"/>
    <w:rsid w:val="000D65A7"/>
    <w:rsid w:val="00106C20"/>
    <w:rsid w:val="001F6254"/>
    <w:rsid w:val="00226875"/>
    <w:rsid w:val="002640BF"/>
    <w:rsid w:val="00271E50"/>
    <w:rsid w:val="002814AC"/>
    <w:rsid w:val="0031361D"/>
    <w:rsid w:val="00394FC9"/>
    <w:rsid w:val="003A595E"/>
    <w:rsid w:val="003E7090"/>
    <w:rsid w:val="004347AF"/>
    <w:rsid w:val="00595BC9"/>
    <w:rsid w:val="005E5133"/>
    <w:rsid w:val="00692016"/>
    <w:rsid w:val="00696D21"/>
    <w:rsid w:val="00733B40"/>
    <w:rsid w:val="0073760C"/>
    <w:rsid w:val="009338CD"/>
    <w:rsid w:val="00980B1B"/>
    <w:rsid w:val="009C4BA3"/>
    <w:rsid w:val="009D0EEB"/>
    <w:rsid w:val="00A325DF"/>
    <w:rsid w:val="00AF38B2"/>
    <w:rsid w:val="00B25C9A"/>
    <w:rsid w:val="00B54F90"/>
    <w:rsid w:val="00BA3A06"/>
    <w:rsid w:val="00BD5175"/>
    <w:rsid w:val="00BE0EB4"/>
    <w:rsid w:val="00BE6D8D"/>
    <w:rsid w:val="00C87D4C"/>
    <w:rsid w:val="00D3467F"/>
    <w:rsid w:val="00D34967"/>
    <w:rsid w:val="00DD1E05"/>
    <w:rsid w:val="00DF477A"/>
    <w:rsid w:val="00E358E8"/>
    <w:rsid w:val="00ED52AB"/>
    <w:rsid w:val="00F12B36"/>
    <w:rsid w:val="00F4379C"/>
    <w:rsid w:val="00F7279B"/>
    <w:rsid w:val="00F74DF7"/>
    <w:rsid w:val="00FB54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703B0A2"/>
  <w15:chartTrackingRefBased/>
  <w15:docId w15:val="{E05F035E-778F-4033-9BD4-272F53ABCF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3467F"/>
    <w:pPr>
      <w:spacing w:after="0" w:line="240" w:lineRule="auto"/>
    </w:pPr>
    <w:rPr>
      <w:rFonts w:ascii="Times Cymraeg" w:hAnsi="Times Cymraeg"/>
      <w:sz w:val="24"/>
      <w:lang w:val="cy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3467F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696D2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96D21"/>
    <w:rPr>
      <w:rFonts w:ascii="Segoe UI" w:hAnsi="Segoe UI" w:cs="Segoe UI"/>
      <w:sz w:val="18"/>
      <w:szCs w:val="18"/>
      <w:lang w:val="cy-GB"/>
    </w:rPr>
  </w:style>
  <w:style w:type="paragraph" w:styleId="ListParagraph">
    <w:name w:val="List Paragraph"/>
    <w:basedOn w:val="Normal"/>
    <w:uiPriority w:val="34"/>
    <w:qFormat/>
    <w:rsid w:val="002814AC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9338CD"/>
    <w:rPr>
      <w:color w:val="0563C1" w:themeColor="hyperlink"/>
      <w:u w:val="single"/>
    </w:rPr>
  </w:style>
  <w:style w:type="paragraph" w:customStyle="1" w:styleId="aralleiriad">
    <w:name w:val="aralleiriad"/>
    <w:basedOn w:val="Normal"/>
    <w:rsid w:val="0073760C"/>
    <w:pPr>
      <w:tabs>
        <w:tab w:val="right" w:pos="284"/>
        <w:tab w:val="left" w:pos="680"/>
      </w:tabs>
      <w:spacing w:line="240" w:lineRule="exact"/>
      <w:ind w:left="1298" w:hanging="1298"/>
      <w:jc w:val="both"/>
    </w:pPr>
    <w:rPr>
      <w:rFonts w:eastAsia="Times New Roman" w:cs="Times New Roman"/>
      <w:szCs w:val="20"/>
      <w:lang w:val="en-GB"/>
    </w:rPr>
  </w:style>
  <w:style w:type="paragraph" w:customStyle="1" w:styleId="cefndir">
    <w:name w:val="cefndir"/>
    <w:basedOn w:val="Normal"/>
    <w:rsid w:val="0073760C"/>
    <w:pPr>
      <w:tabs>
        <w:tab w:val="left" w:pos="245"/>
        <w:tab w:val="left" w:pos="720"/>
        <w:tab w:val="left" w:pos="1440"/>
        <w:tab w:val="left" w:pos="1728"/>
        <w:tab w:val="left" w:pos="2016"/>
        <w:tab w:val="left" w:pos="2304"/>
        <w:tab w:val="left" w:pos="2586"/>
      </w:tabs>
      <w:spacing w:line="240" w:lineRule="exact"/>
      <w:jc w:val="both"/>
    </w:pPr>
    <w:rPr>
      <w:rFonts w:eastAsia="Times New Roman" w:cs="Times New Roman"/>
      <w:szCs w:val="20"/>
      <w:lang w:val="en-GB"/>
    </w:rPr>
  </w:style>
  <w:style w:type="paragraph" w:customStyle="1" w:styleId="pennawd">
    <w:name w:val="pennawd"/>
    <w:basedOn w:val="cefndir"/>
    <w:rsid w:val="0073760C"/>
    <w:pPr>
      <w:keepNext/>
      <w:tabs>
        <w:tab w:val="clear" w:pos="245"/>
        <w:tab w:val="clear" w:pos="720"/>
        <w:tab w:val="clear" w:pos="1440"/>
        <w:tab w:val="clear" w:pos="1728"/>
        <w:tab w:val="clear" w:pos="2016"/>
        <w:tab w:val="clear" w:pos="2304"/>
        <w:tab w:val="clear" w:pos="2586"/>
      </w:tabs>
      <w:spacing w:line="300" w:lineRule="exact"/>
      <w:jc w:val="center"/>
    </w:pPr>
    <w:rPr>
      <w:i/>
      <w:sz w:val="26"/>
    </w:rPr>
  </w:style>
  <w:style w:type="paragraph" w:customStyle="1" w:styleId="testun">
    <w:name w:val="testun"/>
    <w:basedOn w:val="cefndir"/>
    <w:rsid w:val="0073760C"/>
    <w:pPr>
      <w:tabs>
        <w:tab w:val="clear" w:pos="245"/>
        <w:tab w:val="clear" w:pos="2586"/>
        <w:tab w:val="right" w:pos="720"/>
        <w:tab w:val="left" w:pos="2592"/>
        <w:tab w:val="left" w:pos="2880"/>
      </w:tabs>
      <w:jc w:val="left"/>
    </w:pPr>
  </w:style>
  <w:style w:type="character" w:styleId="FollowedHyperlink">
    <w:name w:val="FollowedHyperlink"/>
    <w:basedOn w:val="DefaultParagraphFont"/>
    <w:uiPriority w:val="99"/>
    <w:semiHidden/>
    <w:unhideWhenUsed/>
    <w:rsid w:val="004347AF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725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biography.wales/article/s-OWAI-GWY-1100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apo@cymru.ac.uk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llyfrgell.cymru/darganfod/oriel-ddigidol/llawysgrifau/yr-oesoedd-canol/llawysgrif-hendregadredd/" TargetMode="External"/><Relationship Id="rId11" Type="http://schemas.openxmlformats.org/officeDocument/2006/relationships/theme" Target="theme/theme1.xml"/><Relationship Id="rId5" Type="http://schemas.openxmlformats.org/officeDocument/2006/relationships/hyperlink" Target="https://biography.wales/article/s-OWAI-GWY-1100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412</Words>
  <Characters>2353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 Parry Owen</dc:creator>
  <cp:keywords/>
  <dc:description/>
  <cp:lastModifiedBy>Ann Parry Owen</cp:lastModifiedBy>
  <cp:revision>4</cp:revision>
  <cp:lastPrinted>2019-09-17T10:22:00Z</cp:lastPrinted>
  <dcterms:created xsi:type="dcterms:W3CDTF">2019-09-30T07:43:00Z</dcterms:created>
  <dcterms:modified xsi:type="dcterms:W3CDTF">2019-09-30T09:49:00Z</dcterms:modified>
</cp:coreProperties>
</file>