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B4C4D" w14:textId="52B7FAEB" w:rsidR="003B3BD3" w:rsidRPr="003B3BD3" w:rsidRDefault="003B3BD3" w:rsidP="008123B3">
      <w:pPr>
        <w:rPr>
          <w:rFonts w:cs="Times New Roman"/>
          <w:b/>
          <w:sz w:val="28"/>
          <w:szCs w:val="28"/>
        </w:rPr>
      </w:pPr>
    </w:p>
    <w:p w14:paraId="340AB3FD" w14:textId="77777777" w:rsidR="003B3BD3" w:rsidRDefault="003B3BD3">
      <w:pPr>
        <w:rPr>
          <w:rFonts w:eastAsia="Times New Roman" w:cs="Times New Roman"/>
          <w:b/>
          <w:sz w:val="28"/>
          <w:szCs w:val="28"/>
        </w:rPr>
      </w:pPr>
      <w:r>
        <w:rPr>
          <w:rFonts w:eastAsia="Times New Roman" w:cs="Times New Roman"/>
          <w:b/>
          <w:sz w:val="28"/>
          <w:szCs w:val="28"/>
        </w:rPr>
        <w:br w:type="page"/>
      </w:r>
    </w:p>
    <w:p w14:paraId="739A3D4A" w14:textId="77777777" w:rsidR="00C62CF6" w:rsidRDefault="00C62CF6">
      <w:pPr>
        <w:spacing w:line="276" w:lineRule="auto"/>
        <w:jc w:val="left"/>
        <w:rPr>
          <w:b/>
          <w:bCs/>
        </w:rPr>
      </w:pPr>
      <w:r>
        <w:rPr>
          <w:b/>
          <w:bCs/>
        </w:rPr>
        <w:t>Slide 1</w:t>
      </w:r>
    </w:p>
    <w:p w14:paraId="59C29A75" w14:textId="6830D0FE" w:rsidR="00301F07" w:rsidRDefault="00301F07">
      <w:pPr>
        <w:spacing w:line="276" w:lineRule="auto"/>
        <w:jc w:val="left"/>
        <w:rPr>
          <w:b/>
          <w:bCs/>
        </w:rPr>
      </w:pPr>
      <w:r>
        <w:rPr>
          <w:noProof/>
        </w:rPr>
        <w:drawing>
          <wp:anchor distT="0" distB="0" distL="114300" distR="114300" simplePos="0" relativeHeight="251659264" behindDoc="0" locked="0" layoutInCell="1" allowOverlap="1" wp14:anchorId="33CE8919" wp14:editId="156E6258">
            <wp:simplePos x="0" y="0"/>
            <wp:positionH relativeFrom="column">
              <wp:posOffset>0</wp:posOffset>
            </wp:positionH>
            <wp:positionV relativeFrom="paragraph">
              <wp:posOffset>199390</wp:posOffset>
            </wp:positionV>
            <wp:extent cx="5943600" cy="334327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anchor>
        </w:drawing>
      </w:r>
    </w:p>
    <w:p w14:paraId="1863FD59" w14:textId="0FE5FC02" w:rsidR="00C62CF6" w:rsidRDefault="00C62CF6">
      <w:pPr>
        <w:spacing w:line="276" w:lineRule="auto"/>
        <w:jc w:val="left"/>
        <w:rPr>
          <w:b/>
          <w:bCs/>
        </w:rPr>
      </w:pPr>
    </w:p>
    <w:p w14:paraId="77208AA2" w14:textId="77777777" w:rsidR="00C62CF6" w:rsidRDefault="00C62CF6">
      <w:pPr>
        <w:spacing w:line="276" w:lineRule="auto"/>
        <w:jc w:val="left"/>
        <w:rPr>
          <w:b/>
          <w:bCs/>
        </w:rPr>
      </w:pPr>
      <w:r>
        <w:rPr>
          <w:b/>
          <w:bCs/>
        </w:rPr>
        <w:t>Slide 2</w:t>
      </w:r>
    </w:p>
    <w:p w14:paraId="53F929EE" w14:textId="1374F6F0" w:rsidR="00C62CF6" w:rsidRDefault="00C62CF6">
      <w:pPr>
        <w:spacing w:line="276" w:lineRule="auto"/>
        <w:jc w:val="left"/>
        <w:rPr>
          <w:b/>
          <w:bCs/>
        </w:rPr>
      </w:pPr>
      <w:r w:rsidRPr="00C62CF6">
        <w:rPr>
          <w:b/>
          <w:bCs/>
          <w:noProof/>
        </w:rPr>
        <w:drawing>
          <wp:inline distT="0" distB="0" distL="0" distR="0" wp14:anchorId="09320718" wp14:editId="7B7B3D60">
            <wp:extent cx="5943600" cy="3435350"/>
            <wp:effectExtent l="0" t="0" r="0" b="0"/>
            <wp:docPr id="562122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122318" name=""/>
                    <pic:cNvPicPr/>
                  </pic:nvPicPr>
                  <pic:blipFill>
                    <a:blip r:embed="rId8" cstate="email">
                      <a:extLst>
                        <a:ext uri="{28A0092B-C50C-407E-A947-70E740481C1C}">
                          <a14:useLocalDpi xmlns:a14="http://schemas.microsoft.com/office/drawing/2010/main"/>
                        </a:ext>
                      </a:extLst>
                    </a:blip>
                    <a:stretch>
                      <a:fillRect/>
                    </a:stretch>
                  </pic:blipFill>
                  <pic:spPr>
                    <a:xfrm>
                      <a:off x="0" y="0"/>
                      <a:ext cx="5943600" cy="3435350"/>
                    </a:xfrm>
                    <a:prstGeom prst="rect">
                      <a:avLst/>
                    </a:prstGeom>
                  </pic:spPr>
                </pic:pic>
              </a:graphicData>
            </a:graphic>
          </wp:inline>
        </w:drawing>
      </w:r>
      <w:r>
        <w:rPr>
          <w:b/>
          <w:bCs/>
        </w:rPr>
        <w:br w:type="page"/>
      </w:r>
    </w:p>
    <w:p w14:paraId="5BF7D2ED" w14:textId="3D8C8C8F" w:rsidR="005F1AF4" w:rsidRPr="006B7975" w:rsidRDefault="005F1AF4" w:rsidP="005F1AF4">
      <w:pPr>
        <w:rPr>
          <w:b/>
          <w:bCs/>
        </w:rPr>
      </w:pPr>
      <w:r w:rsidRPr="006B7975">
        <w:rPr>
          <w:b/>
          <w:bCs/>
        </w:rPr>
        <w:t>Slide 3</w:t>
      </w:r>
    </w:p>
    <w:p w14:paraId="4150DCC6" w14:textId="1D68579B" w:rsidR="005F1AF4" w:rsidRDefault="005F1AF4" w:rsidP="005F1AF4">
      <w:r w:rsidRPr="005F1AF4">
        <w:rPr>
          <w:noProof/>
        </w:rPr>
        <w:drawing>
          <wp:inline distT="0" distB="0" distL="0" distR="0" wp14:anchorId="46F590CD" wp14:editId="41EE7C91">
            <wp:extent cx="5943600" cy="3364865"/>
            <wp:effectExtent l="0" t="0" r="0" b="6985"/>
            <wp:docPr id="2061354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354246" name=""/>
                    <pic:cNvPicPr/>
                  </pic:nvPicPr>
                  <pic:blipFill>
                    <a:blip r:embed="rId9" cstate="email">
                      <a:extLst>
                        <a:ext uri="{28A0092B-C50C-407E-A947-70E740481C1C}">
                          <a14:useLocalDpi xmlns:a14="http://schemas.microsoft.com/office/drawing/2010/main"/>
                        </a:ext>
                      </a:extLst>
                    </a:blip>
                    <a:stretch>
                      <a:fillRect/>
                    </a:stretch>
                  </pic:blipFill>
                  <pic:spPr>
                    <a:xfrm>
                      <a:off x="0" y="0"/>
                      <a:ext cx="5943600" cy="3364865"/>
                    </a:xfrm>
                    <a:prstGeom prst="rect">
                      <a:avLst/>
                    </a:prstGeom>
                  </pic:spPr>
                </pic:pic>
              </a:graphicData>
            </a:graphic>
          </wp:inline>
        </w:drawing>
      </w:r>
    </w:p>
    <w:p w14:paraId="470A047A" w14:textId="16136156" w:rsidR="005F1AF4" w:rsidRPr="006B7975" w:rsidRDefault="005F1AF4" w:rsidP="005F1AF4">
      <w:pPr>
        <w:rPr>
          <w:b/>
          <w:bCs/>
        </w:rPr>
      </w:pPr>
      <w:r w:rsidRPr="006B7975">
        <w:rPr>
          <w:b/>
          <w:bCs/>
        </w:rPr>
        <w:t xml:space="preserve">Notes </w:t>
      </w:r>
    </w:p>
    <w:p w14:paraId="00000001" w14:textId="4D63BE1D" w:rsidR="00FE05DC" w:rsidRDefault="008123B3" w:rsidP="005F1AF4">
      <w:pPr>
        <w:pStyle w:val="Heading1"/>
      </w:pPr>
      <w:r>
        <w:t>Introduction</w:t>
      </w:r>
    </w:p>
    <w:p w14:paraId="00000002" w14:textId="77777777" w:rsidR="00FE05DC" w:rsidRDefault="008123B3">
      <w:pPr>
        <w:rPr>
          <w:rFonts w:eastAsia="Times New Roman" w:cs="Times New Roman"/>
          <w:szCs w:val="24"/>
        </w:rPr>
      </w:pPr>
      <w:r>
        <w:rPr>
          <w:rFonts w:eastAsia="Times New Roman" w:cs="Times New Roman"/>
          <w:szCs w:val="24"/>
        </w:rPr>
        <w:t>The following presentation will highlight management and leadership styles, the context will follow Jack Welch, CEO of the renowned company General Electric (GE). Further, the context will follow the leadership style of Jack Welch along with the importance</w:t>
      </w:r>
      <w:r>
        <w:rPr>
          <w:rFonts w:eastAsia="Times New Roman" w:cs="Times New Roman"/>
          <w:szCs w:val="24"/>
        </w:rPr>
        <w:t xml:space="preserve"> of those leadership styles. Moving forward to the next part, the following context will discuss some leadership theories and practices of those theories. </w:t>
      </w:r>
    </w:p>
    <w:p w14:paraId="1857553E" w14:textId="2F6B61E4" w:rsidR="003B3BD3" w:rsidRDefault="003B3BD3">
      <w:pPr>
        <w:spacing w:line="276" w:lineRule="auto"/>
        <w:jc w:val="left"/>
        <w:rPr>
          <w:b/>
          <w:sz w:val="28"/>
          <w:szCs w:val="40"/>
        </w:rPr>
      </w:pPr>
      <w:r>
        <w:br w:type="page"/>
      </w:r>
    </w:p>
    <w:p w14:paraId="2BC960EB" w14:textId="758ED9DE" w:rsidR="006B7975" w:rsidRDefault="006B7975" w:rsidP="006B7975">
      <w:r w:rsidRPr="006B7975">
        <w:rPr>
          <w:noProof/>
        </w:rPr>
        <w:drawing>
          <wp:inline distT="0" distB="0" distL="0" distR="0" wp14:anchorId="04492163" wp14:editId="752DA7B4">
            <wp:extent cx="5943600" cy="3348355"/>
            <wp:effectExtent l="0" t="0" r="0" b="4445"/>
            <wp:docPr id="147719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9628" name=""/>
                    <pic:cNvPicPr/>
                  </pic:nvPicPr>
                  <pic:blipFill>
                    <a:blip r:embed="rId10" cstate="email">
                      <a:extLst>
                        <a:ext uri="{28A0092B-C50C-407E-A947-70E740481C1C}">
                          <a14:useLocalDpi xmlns:a14="http://schemas.microsoft.com/office/drawing/2010/main"/>
                        </a:ext>
                      </a:extLst>
                    </a:blip>
                    <a:stretch>
                      <a:fillRect/>
                    </a:stretch>
                  </pic:blipFill>
                  <pic:spPr>
                    <a:xfrm>
                      <a:off x="0" y="0"/>
                      <a:ext cx="5943600" cy="3348355"/>
                    </a:xfrm>
                    <a:prstGeom prst="rect">
                      <a:avLst/>
                    </a:prstGeom>
                  </pic:spPr>
                </pic:pic>
              </a:graphicData>
            </a:graphic>
          </wp:inline>
        </w:drawing>
      </w:r>
    </w:p>
    <w:p w14:paraId="46C9276F" w14:textId="77777777" w:rsidR="006B7975" w:rsidRDefault="006B7975" w:rsidP="003B3BD3">
      <w:pPr>
        <w:pStyle w:val="Heading1"/>
      </w:pPr>
    </w:p>
    <w:p w14:paraId="00000003" w14:textId="6797D4BC" w:rsidR="00FE05DC" w:rsidRDefault="008123B3" w:rsidP="003B3BD3">
      <w:pPr>
        <w:pStyle w:val="Heading1"/>
      </w:pPr>
      <w:r>
        <w:t xml:space="preserve">Leadership style of Jack Welch </w:t>
      </w:r>
    </w:p>
    <w:p w14:paraId="36D015D8" w14:textId="19CA0BE0" w:rsidR="00470089" w:rsidRPr="006B7975" w:rsidRDefault="008123B3" w:rsidP="006B7975">
      <w:pPr>
        <w:shd w:val="clear" w:color="auto" w:fill="FFFFFF"/>
        <w:spacing w:before="240" w:after="160"/>
        <w:rPr>
          <w:rFonts w:eastAsia="Times New Roman" w:cs="Times New Roman"/>
          <w:szCs w:val="24"/>
        </w:rPr>
      </w:pPr>
      <w:r>
        <w:rPr>
          <w:rFonts w:eastAsia="Times New Roman" w:cs="Times New Roman"/>
          <w:szCs w:val="24"/>
        </w:rPr>
        <w:t>Jack Welch is known for his effective leadership style and beli</w:t>
      </w:r>
      <w:r>
        <w:rPr>
          <w:rFonts w:eastAsia="Times New Roman" w:cs="Times New Roman"/>
          <w:szCs w:val="24"/>
        </w:rPr>
        <w:t>eved in “</w:t>
      </w:r>
      <w:proofErr w:type="spellStart"/>
      <w:r>
        <w:rPr>
          <w:rFonts w:eastAsia="Times New Roman" w:cs="Times New Roman"/>
          <w:szCs w:val="24"/>
        </w:rPr>
        <w:t>boundaryless</w:t>
      </w:r>
      <w:proofErr w:type="spellEnd"/>
      <w:r>
        <w:rPr>
          <w:rFonts w:eastAsia="Times New Roman" w:cs="Times New Roman"/>
          <w:szCs w:val="24"/>
        </w:rPr>
        <w:t xml:space="preserve">” </w:t>
      </w:r>
      <w:proofErr w:type="spellStart"/>
      <w:r>
        <w:rPr>
          <w:rFonts w:eastAsia="Times New Roman" w:cs="Times New Roman"/>
          <w:szCs w:val="24"/>
        </w:rPr>
        <w:t>organisation</w:t>
      </w:r>
      <w:proofErr w:type="spellEnd"/>
      <w:r>
        <w:rPr>
          <w:rFonts w:eastAsia="Times New Roman" w:cs="Times New Roman"/>
          <w:szCs w:val="24"/>
        </w:rPr>
        <w:t xml:space="preserve">, he worked in General Electric from 1981 to 2001. The respected company had grown its </w:t>
      </w:r>
      <w:proofErr w:type="spellStart"/>
      <w:r>
        <w:rPr>
          <w:rFonts w:eastAsia="Times New Roman" w:cs="Times New Roman"/>
          <w:szCs w:val="24"/>
        </w:rPr>
        <w:t>capitalisation</w:t>
      </w:r>
      <w:proofErr w:type="spellEnd"/>
      <w:r>
        <w:rPr>
          <w:rFonts w:eastAsia="Times New Roman" w:cs="Times New Roman"/>
          <w:szCs w:val="24"/>
        </w:rPr>
        <w:t xml:space="preserve"> by over 4000% during Welch’s leadership time. Welch always encouraged his employees to reach their company goals. The l</w:t>
      </w:r>
      <w:r>
        <w:rPr>
          <w:rFonts w:eastAsia="Times New Roman" w:cs="Times New Roman"/>
          <w:szCs w:val="24"/>
        </w:rPr>
        <w:t>eadership style which had been followed by Jack Welch believed that traditional hierarchical structure along with the bureaucratic structure of management could help their employee to hinder innovation as well as creativity. Welch also implemented rigorous</w:t>
      </w:r>
      <w:r>
        <w:rPr>
          <w:rFonts w:eastAsia="Times New Roman" w:cs="Times New Roman"/>
          <w:szCs w:val="24"/>
        </w:rPr>
        <w:t xml:space="preserve"> performance management in the strategy of his company. Moreover, to get more success Welch implemented “Rank and Yank” or “vitality curve” to his management style. All management styles helped the respected company to reach the desired goal of the company</w:t>
      </w:r>
      <w:r w:rsidR="00470089">
        <w:br w:type="page"/>
      </w:r>
    </w:p>
    <w:p w14:paraId="7E2A917D" w14:textId="61B51A66" w:rsidR="00CF7AF3" w:rsidRDefault="00CF7AF3" w:rsidP="00CF7AF3">
      <w:r>
        <w:t>Slide 5</w:t>
      </w:r>
    </w:p>
    <w:p w14:paraId="72CE4740" w14:textId="56A703C5" w:rsidR="00CF7AF3" w:rsidRDefault="00CF7AF3" w:rsidP="00CF7AF3">
      <w:r w:rsidRPr="00CF7AF3">
        <w:rPr>
          <w:noProof/>
        </w:rPr>
        <w:drawing>
          <wp:inline distT="0" distB="0" distL="0" distR="0" wp14:anchorId="6048726F" wp14:editId="7387AD35">
            <wp:extent cx="5943600" cy="3364230"/>
            <wp:effectExtent l="0" t="0" r="0" b="7620"/>
            <wp:docPr id="2009856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856421" name=""/>
                    <pic:cNvPicPr/>
                  </pic:nvPicPr>
                  <pic:blipFill>
                    <a:blip r:embed="rId11" cstate="email">
                      <a:extLst>
                        <a:ext uri="{28A0092B-C50C-407E-A947-70E740481C1C}">
                          <a14:useLocalDpi xmlns:a14="http://schemas.microsoft.com/office/drawing/2010/main"/>
                        </a:ext>
                      </a:extLst>
                    </a:blip>
                    <a:stretch>
                      <a:fillRect/>
                    </a:stretch>
                  </pic:blipFill>
                  <pic:spPr>
                    <a:xfrm>
                      <a:off x="0" y="0"/>
                      <a:ext cx="5943600" cy="3364230"/>
                    </a:xfrm>
                    <a:prstGeom prst="rect">
                      <a:avLst/>
                    </a:prstGeom>
                  </pic:spPr>
                </pic:pic>
              </a:graphicData>
            </a:graphic>
          </wp:inline>
        </w:drawing>
      </w:r>
    </w:p>
    <w:p w14:paraId="7CE7697C" w14:textId="77777777" w:rsidR="00CF7AF3" w:rsidRDefault="00CF7AF3" w:rsidP="00CF7AF3"/>
    <w:p w14:paraId="1E737AF8" w14:textId="77777777" w:rsidR="00CF7AF3" w:rsidRDefault="00CF7AF3" w:rsidP="00CF7AF3">
      <w:r>
        <w:t>Note</w:t>
      </w:r>
    </w:p>
    <w:p w14:paraId="00000005" w14:textId="64013C4E" w:rsidR="00FE05DC" w:rsidRDefault="008123B3" w:rsidP="00CF7AF3">
      <w:pPr>
        <w:pStyle w:val="Heading1"/>
      </w:pPr>
      <w:r>
        <w:t xml:space="preserve">Importance of this leadership style </w:t>
      </w:r>
    </w:p>
    <w:p w14:paraId="00000006" w14:textId="77777777" w:rsidR="00FE05DC" w:rsidRDefault="008123B3">
      <w:pPr>
        <w:shd w:val="clear" w:color="auto" w:fill="FFFFFF"/>
        <w:spacing w:before="40" w:after="160"/>
        <w:rPr>
          <w:rFonts w:eastAsia="Times New Roman" w:cs="Times New Roman"/>
          <w:szCs w:val="24"/>
        </w:rPr>
      </w:pPr>
      <w:r>
        <w:rPr>
          <w:rFonts w:eastAsia="Times New Roman" w:cs="Times New Roman"/>
          <w:szCs w:val="24"/>
        </w:rPr>
        <w:t xml:space="preserve">Management structures which were followed by Jack Welch have specific importance in any workplace. Traditional hierarchical structure creates authority as well as unity in any workplace. Additionally, </w:t>
      </w:r>
      <w:r>
        <w:rPr>
          <w:rFonts w:eastAsia="Times New Roman" w:cs="Times New Roman"/>
          <w:szCs w:val="24"/>
        </w:rPr>
        <w:t xml:space="preserve">it can map out career paths and ensure accountability. While on the other hand bureaucratic management theory has helped any </w:t>
      </w:r>
      <w:proofErr w:type="spellStart"/>
      <w:r>
        <w:rPr>
          <w:rFonts w:eastAsia="Times New Roman" w:cs="Times New Roman"/>
          <w:szCs w:val="24"/>
        </w:rPr>
        <w:t>organisation</w:t>
      </w:r>
      <w:proofErr w:type="spellEnd"/>
      <w:r>
        <w:rPr>
          <w:rFonts w:eastAsia="Times New Roman" w:cs="Times New Roman"/>
          <w:szCs w:val="24"/>
        </w:rPr>
        <w:t xml:space="preserve"> to run smoothly. Additionally, management becomes easier and processes are less chaotic (</w:t>
      </w:r>
      <w:r>
        <w:rPr>
          <w:rFonts w:eastAsia="Times New Roman" w:cs="Times New Roman"/>
          <w:color w:val="222222"/>
          <w:szCs w:val="24"/>
          <w:highlight w:val="white"/>
        </w:rPr>
        <w:t>Meijer et al., 2021)</w:t>
      </w:r>
      <w:r>
        <w:rPr>
          <w:rFonts w:eastAsia="Times New Roman" w:cs="Times New Roman"/>
          <w:szCs w:val="24"/>
        </w:rPr>
        <w:t xml:space="preserve">. A good </w:t>
      </w:r>
      <w:r>
        <w:rPr>
          <w:rFonts w:eastAsia="Times New Roman" w:cs="Times New Roman"/>
          <w:szCs w:val="24"/>
        </w:rPr>
        <w:t>performance management system tends to increase effective decision-making and boost employee performance of the respected company. On the other hand “Rank and Yank” system which is known as the “vitality curve” as well as a controversial system. Managers n</w:t>
      </w:r>
      <w:r>
        <w:rPr>
          <w:rFonts w:eastAsia="Times New Roman" w:cs="Times New Roman"/>
          <w:szCs w:val="24"/>
        </w:rPr>
        <w:t xml:space="preserve">eed to rank their employees according to their performance and those employees who got less than 10% need to leave the company. This system helps to get rid of </w:t>
      </w:r>
      <w:proofErr w:type="spellStart"/>
      <w:r>
        <w:rPr>
          <w:rFonts w:eastAsia="Times New Roman" w:cs="Times New Roman"/>
          <w:szCs w:val="24"/>
        </w:rPr>
        <w:t>underperformers</w:t>
      </w:r>
      <w:proofErr w:type="spellEnd"/>
      <w:r>
        <w:rPr>
          <w:rFonts w:eastAsia="Times New Roman" w:cs="Times New Roman"/>
          <w:szCs w:val="24"/>
        </w:rPr>
        <w:t xml:space="preserve"> and supports high-performing employees of any company (</w:t>
      </w:r>
      <w:r>
        <w:rPr>
          <w:rFonts w:eastAsia="Times New Roman" w:cs="Times New Roman"/>
          <w:color w:val="222222"/>
          <w:highlight w:val="white"/>
        </w:rPr>
        <w:t>McKenna, 2023)</w:t>
      </w:r>
      <w:r>
        <w:rPr>
          <w:rFonts w:eastAsia="Times New Roman" w:cs="Times New Roman"/>
          <w:szCs w:val="24"/>
        </w:rPr>
        <w:t>.</w:t>
      </w:r>
    </w:p>
    <w:p w14:paraId="4A64F281" w14:textId="77777777" w:rsidR="00470089" w:rsidRDefault="00470089">
      <w:pPr>
        <w:spacing w:line="276" w:lineRule="auto"/>
        <w:jc w:val="left"/>
        <w:rPr>
          <w:rFonts w:eastAsia="Times New Roman" w:cs="Times New Roman"/>
          <w:b/>
          <w:sz w:val="28"/>
          <w:szCs w:val="28"/>
        </w:rPr>
      </w:pPr>
      <w:bookmarkStart w:id="0" w:name="_kh9ulhuu6qe4" w:colFirst="0" w:colLast="0"/>
      <w:bookmarkEnd w:id="0"/>
      <w:r>
        <w:rPr>
          <w:rFonts w:eastAsia="Times New Roman" w:cs="Times New Roman"/>
          <w:szCs w:val="28"/>
        </w:rPr>
        <w:br w:type="page"/>
      </w:r>
    </w:p>
    <w:p w14:paraId="70C437B0" w14:textId="0F5C38BF" w:rsidR="0069705D" w:rsidRDefault="0069705D" w:rsidP="0069705D">
      <w:r>
        <w:t>Slide 6</w:t>
      </w:r>
    </w:p>
    <w:p w14:paraId="09D75E0B" w14:textId="3583A85F" w:rsidR="0069705D" w:rsidRDefault="0069705D" w:rsidP="0069705D">
      <w:r w:rsidRPr="0069705D">
        <w:rPr>
          <w:noProof/>
        </w:rPr>
        <w:drawing>
          <wp:inline distT="0" distB="0" distL="0" distR="0" wp14:anchorId="16DF2360" wp14:editId="370CBE2B">
            <wp:extent cx="5943600" cy="3337560"/>
            <wp:effectExtent l="0" t="0" r="0" b="0"/>
            <wp:docPr id="1709292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292265" name=""/>
                    <pic:cNvPicPr/>
                  </pic:nvPicPr>
                  <pic:blipFill>
                    <a:blip r:embed="rId12" cstate="email">
                      <a:extLst>
                        <a:ext uri="{28A0092B-C50C-407E-A947-70E740481C1C}">
                          <a14:useLocalDpi xmlns:a14="http://schemas.microsoft.com/office/drawing/2010/main"/>
                        </a:ext>
                      </a:extLst>
                    </a:blip>
                    <a:stretch>
                      <a:fillRect/>
                    </a:stretch>
                  </pic:blipFill>
                  <pic:spPr>
                    <a:xfrm>
                      <a:off x="0" y="0"/>
                      <a:ext cx="5943600" cy="3337560"/>
                    </a:xfrm>
                    <a:prstGeom prst="rect">
                      <a:avLst/>
                    </a:prstGeom>
                  </pic:spPr>
                </pic:pic>
              </a:graphicData>
            </a:graphic>
          </wp:inline>
        </w:drawing>
      </w:r>
    </w:p>
    <w:p w14:paraId="63766962" w14:textId="4B175479" w:rsidR="0069705D" w:rsidRDefault="0069705D" w:rsidP="0069705D">
      <w:r>
        <w:t>Note</w:t>
      </w:r>
    </w:p>
    <w:p w14:paraId="00000007" w14:textId="5224A90E" w:rsidR="00FE05DC" w:rsidRDefault="008123B3">
      <w:pPr>
        <w:pStyle w:val="Heading1"/>
        <w:keepNext w:val="0"/>
        <w:keepLines w:val="0"/>
        <w:shd w:val="clear" w:color="auto" w:fill="FFFFFF"/>
        <w:spacing w:before="240" w:after="160"/>
        <w:rPr>
          <w:rFonts w:eastAsia="Times New Roman" w:cs="Times New Roman"/>
          <w:b w:val="0"/>
          <w:szCs w:val="28"/>
        </w:rPr>
      </w:pPr>
      <w:r>
        <w:rPr>
          <w:rFonts w:eastAsia="Times New Roman" w:cs="Times New Roman"/>
          <w:szCs w:val="28"/>
        </w:rPr>
        <w:t xml:space="preserve">Leadership Theories and Perspectives </w:t>
      </w:r>
    </w:p>
    <w:p w14:paraId="00000008" w14:textId="77777777" w:rsidR="00FE05DC" w:rsidRDefault="008123B3">
      <w:pPr>
        <w:rPr>
          <w:rFonts w:eastAsia="Times New Roman" w:cs="Times New Roman"/>
          <w:szCs w:val="24"/>
        </w:rPr>
      </w:pPr>
      <w:r>
        <w:rPr>
          <w:rFonts w:eastAsia="Times New Roman" w:cs="Times New Roman"/>
          <w:szCs w:val="24"/>
        </w:rPr>
        <w:t xml:space="preserve">Jack Welch followed transformational leadership theory during his time for the strategic development of his company. </w:t>
      </w:r>
    </w:p>
    <w:p w14:paraId="00000009" w14:textId="77777777" w:rsidR="00FE05DC" w:rsidRDefault="008123B3">
      <w:pPr>
        <w:rPr>
          <w:rFonts w:eastAsia="Times New Roman" w:cs="Times New Roman"/>
          <w:b/>
          <w:i/>
          <w:szCs w:val="24"/>
        </w:rPr>
      </w:pPr>
      <w:r>
        <w:rPr>
          <w:rFonts w:eastAsia="Times New Roman" w:cs="Times New Roman"/>
          <w:b/>
          <w:i/>
          <w:szCs w:val="24"/>
        </w:rPr>
        <w:t>Transformational leadership theory</w:t>
      </w:r>
    </w:p>
    <w:p w14:paraId="0000000A" w14:textId="78E22FC2" w:rsidR="00FE05DC" w:rsidRDefault="008123B3">
      <w:pPr>
        <w:rPr>
          <w:rFonts w:eastAsia="Times New Roman" w:cs="Times New Roman"/>
          <w:szCs w:val="24"/>
        </w:rPr>
      </w:pPr>
      <w:r>
        <w:rPr>
          <w:rFonts w:eastAsia="Times New Roman" w:cs="Times New Roman"/>
          <w:szCs w:val="24"/>
        </w:rPr>
        <w:t>Transformational leadership theory supports as well as inspires employees of any company additionally i</w:t>
      </w:r>
      <w:r>
        <w:rPr>
          <w:rFonts w:eastAsia="Times New Roman" w:cs="Times New Roman"/>
          <w:szCs w:val="24"/>
        </w:rPr>
        <w:t xml:space="preserve">t can foster the company’s culture along with accountability. The concept of this theory was developed by James V. Downton. There are four elements which define this theory properly which helped any </w:t>
      </w:r>
      <w:proofErr w:type="spellStart"/>
      <w:r>
        <w:rPr>
          <w:rFonts w:eastAsia="Times New Roman" w:cs="Times New Roman"/>
          <w:szCs w:val="24"/>
        </w:rPr>
        <w:t>organisation</w:t>
      </w:r>
      <w:proofErr w:type="spellEnd"/>
      <w:r>
        <w:rPr>
          <w:rFonts w:eastAsia="Times New Roman" w:cs="Times New Roman"/>
          <w:szCs w:val="24"/>
        </w:rPr>
        <w:t xml:space="preserve"> in effective growth. Transformational theory</w:t>
      </w:r>
      <w:r>
        <w:rPr>
          <w:rFonts w:eastAsia="Times New Roman" w:cs="Times New Roman"/>
          <w:szCs w:val="24"/>
        </w:rPr>
        <w:t xml:space="preserve"> helps to transform the members of any company along with the moral development of the individual</w:t>
      </w:r>
      <w:sdt>
        <w:sdtPr>
          <w:rPr>
            <w:rFonts w:eastAsia="Times New Roman" w:cs="Times New Roman"/>
            <w:szCs w:val="24"/>
          </w:rPr>
          <w:id w:val="-1203328976"/>
          <w:citation/>
        </w:sdtPr>
        <w:sdtEndPr/>
        <w:sdtContent>
          <w:r w:rsidR="003B3BD3">
            <w:rPr>
              <w:rFonts w:eastAsia="Times New Roman" w:cs="Times New Roman"/>
              <w:szCs w:val="24"/>
            </w:rPr>
            <w:fldChar w:fldCharType="begin"/>
          </w:r>
          <w:r w:rsidR="003B3BD3">
            <w:rPr>
              <w:rFonts w:eastAsia="Times New Roman" w:cs="Times New Roman"/>
              <w:szCs w:val="24"/>
              <w:lang w:val="en-US"/>
            </w:rPr>
            <w:instrText xml:space="preserve"> CITATION Sch233 \l 1033 </w:instrText>
          </w:r>
          <w:r w:rsidR="003B3BD3">
            <w:rPr>
              <w:rFonts w:eastAsia="Times New Roman" w:cs="Times New Roman"/>
              <w:szCs w:val="24"/>
            </w:rPr>
            <w:fldChar w:fldCharType="separate"/>
          </w:r>
          <w:r w:rsidR="003B3BD3">
            <w:rPr>
              <w:rFonts w:eastAsia="Times New Roman" w:cs="Times New Roman"/>
              <w:noProof/>
              <w:szCs w:val="24"/>
              <w:lang w:val="en-US"/>
            </w:rPr>
            <w:t xml:space="preserve"> </w:t>
          </w:r>
          <w:r w:rsidR="003B3BD3" w:rsidRPr="003B3BD3">
            <w:rPr>
              <w:rFonts w:eastAsia="Times New Roman" w:cs="Times New Roman"/>
              <w:noProof/>
              <w:szCs w:val="24"/>
              <w:lang w:val="en-US"/>
            </w:rPr>
            <w:t>(Schieltz, 2023)</w:t>
          </w:r>
          <w:r w:rsidR="003B3BD3">
            <w:rPr>
              <w:rFonts w:eastAsia="Times New Roman" w:cs="Times New Roman"/>
              <w:szCs w:val="24"/>
            </w:rPr>
            <w:fldChar w:fldCharType="end"/>
          </w:r>
        </w:sdtContent>
      </w:sdt>
      <w:r>
        <w:rPr>
          <w:rFonts w:eastAsia="Times New Roman" w:cs="Times New Roman"/>
          <w:szCs w:val="24"/>
        </w:rPr>
        <w:t>.</w:t>
      </w:r>
    </w:p>
    <w:p w14:paraId="0000000B" w14:textId="77777777" w:rsidR="00FE05DC" w:rsidRDefault="008123B3">
      <w:pPr>
        <w:rPr>
          <w:rFonts w:eastAsia="Times New Roman" w:cs="Times New Roman"/>
          <w:szCs w:val="24"/>
          <w:u w:val="single"/>
        </w:rPr>
      </w:pPr>
      <w:r>
        <w:rPr>
          <w:rFonts w:eastAsia="Times New Roman" w:cs="Times New Roman"/>
          <w:szCs w:val="24"/>
          <w:u w:val="single"/>
        </w:rPr>
        <w:t>Perspective</w:t>
      </w:r>
    </w:p>
    <w:p w14:paraId="0000000C" w14:textId="77777777" w:rsidR="00FE05DC" w:rsidRDefault="008123B3">
      <w:pPr>
        <w:rPr>
          <w:rFonts w:eastAsia="Times New Roman" w:cs="Times New Roman"/>
          <w:szCs w:val="24"/>
        </w:rPr>
      </w:pPr>
      <w:r>
        <w:rPr>
          <w:rFonts w:eastAsia="Times New Roman" w:cs="Times New Roman"/>
          <w:szCs w:val="24"/>
        </w:rPr>
        <w:t xml:space="preserve">Jack Welch noticed this kind of theory is useful for the development of his company as well as </w:t>
      </w:r>
      <w:proofErr w:type="spellStart"/>
      <w:r>
        <w:rPr>
          <w:rFonts w:eastAsia="Times New Roman" w:cs="Times New Roman"/>
          <w:szCs w:val="24"/>
        </w:rPr>
        <w:t>sel</w:t>
      </w:r>
      <w:r>
        <w:rPr>
          <w:rFonts w:eastAsia="Times New Roman" w:cs="Times New Roman"/>
          <w:szCs w:val="24"/>
        </w:rPr>
        <w:t>f-actualisation</w:t>
      </w:r>
      <w:proofErr w:type="spellEnd"/>
      <w:r>
        <w:rPr>
          <w:rFonts w:eastAsia="Times New Roman" w:cs="Times New Roman"/>
          <w:szCs w:val="24"/>
        </w:rPr>
        <w:t xml:space="preserve"> and self-interest increased by implementing this theory so he implied this to his strategy.</w:t>
      </w:r>
    </w:p>
    <w:p w14:paraId="0000000D" w14:textId="77777777" w:rsidR="00FE05DC" w:rsidRDefault="00FE05DC">
      <w:pPr>
        <w:rPr>
          <w:rFonts w:eastAsia="Times New Roman" w:cs="Times New Roman"/>
          <w:b/>
          <w:i/>
          <w:szCs w:val="24"/>
        </w:rPr>
      </w:pPr>
    </w:p>
    <w:p w14:paraId="0000000E" w14:textId="77777777" w:rsidR="00FE05DC" w:rsidRDefault="00FE05DC">
      <w:pPr>
        <w:rPr>
          <w:rFonts w:eastAsia="Times New Roman" w:cs="Times New Roman"/>
          <w:b/>
          <w:i/>
          <w:szCs w:val="24"/>
        </w:rPr>
      </w:pPr>
    </w:p>
    <w:p w14:paraId="6BD22673" w14:textId="77777777" w:rsidR="0069705D" w:rsidRDefault="0069705D">
      <w:pPr>
        <w:spacing w:line="276" w:lineRule="auto"/>
        <w:jc w:val="left"/>
        <w:rPr>
          <w:rFonts w:eastAsia="Times New Roman" w:cs="Times New Roman"/>
          <w:b/>
          <w:i/>
          <w:szCs w:val="24"/>
        </w:rPr>
      </w:pPr>
      <w:r>
        <w:rPr>
          <w:rFonts w:eastAsia="Times New Roman" w:cs="Times New Roman"/>
          <w:b/>
          <w:i/>
          <w:szCs w:val="24"/>
        </w:rPr>
        <w:br w:type="page"/>
      </w:r>
    </w:p>
    <w:p w14:paraId="3FBFE035" w14:textId="503E129B" w:rsidR="00723144" w:rsidRDefault="00723144">
      <w:pPr>
        <w:rPr>
          <w:rFonts w:eastAsia="Times New Roman" w:cs="Times New Roman"/>
          <w:bCs/>
          <w:iCs/>
          <w:szCs w:val="24"/>
        </w:rPr>
      </w:pPr>
      <w:r>
        <w:rPr>
          <w:rFonts w:eastAsia="Times New Roman" w:cs="Times New Roman"/>
          <w:bCs/>
          <w:iCs/>
          <w:szCs w:val="24"/>
        </w:rPr>
        <w:t>Slide 7</w:t>
      </w:r>
    </w:p>
    <w:p w14:paraId="142069FF" w14:textId="5610452D" w:rsidR="00723144" w:rsidRDefault="00723144">
      <w:pPr>
        <w:rPr>
          <w:rFonts w:eastAsia="Times New Roman" w:cs="Times New Roman"/>
          <w:bCs/>
          <w:iCs/>
          <w:szCs w:val="24"/>
        </w:rPr>
      </w:pPr>
      <w:r w:rsidRPr="00723144">
        <w:rPr>
          <w:rFonts w:eastAsia="Times New Roman" w:cs="Times New Roman"/>
          <w:bCs/>
          <w:iCs/>
          <w:noProof/>
          <w:szCs w:val="24"/>
        </w:rPr>
        <w:drawing>
          <wp:inline distT="0" distB="0" distL="0" distR="0" wp14:anchorId="493AA1FE" wp14:editId="7EE85175">
            <wp:extent cx="5943600" cy="3384550"/>
            <wp:effectExtent l="0" t="0" r="0" b="6350"/>
            <wp:docPr id="586867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867179" name=""/>
                    <pic:cNvPicPr/>
                  </pic:nvPicPr>
                  <pic:blipFill>
                    <a:blip r:embed="rId13" cstate="email">
                      <a:extLst>
                        <a:ext uri="{28A0092B-C50C-407E-A947-70E740481C1C}">
                          <a14:useLocalDpi xmlns:a14="http://schemas.microsoft.com/office/drawing/2010/main"/>
                        </a:ext>
                      </a:extLst>
                    </a:blip>
                    <a:stretch>
                      <a:fillRect/>
                    </a:stretch>
                  </pic:blipFill>
                  <pic:spPr>
                    <a:xfrm>
                      <a:off x="0" y="0"/>
                      <a:ext cx="5943600" cy="3384550"/>
                    </a:xfrm>
                    <a:prstGeom prst="rect">
                      <a:avLst/>
                    </a:prstGeom>
                  </pic:spPr>
                </pic:pic>
              </a:graphicData>
            </a:graphic>
          </wp:inline>
        </w:drawing>
      </w:r>
    </w:p>
    <w:p w14:paraId="7A2C7F1A" w14:textId="0170754B" w:rsidR="00723144" w:rsidRPr="00723144" w:rsidRDefault="00723144">
      <w:pPr>
        <w:rPr>
          <w:rFonts w:eastAsia="Times New Roman" w:cs="Times New Roman"/>
          <w:bCs/>
          <w:iCs/>
          <w:szCs w:val="24"/>
        </w:rPr>
      </w:pPr>
      <w:r>
        <w:rPr>
          <w:rFonts w:eastAsia="Times New Roman" w:cs="Times New Roman"/>
          <w:bCs/>
          <w:iCs/>
          <w:szCs w:val="24"/>
        </w:rPr>
        <w:t>Notes</w:t>
      </w:r>
    </w:p>
    <w:p w14:paraId="0000000F" w14:textId="0BD32F07" w:rsidR="00FE05DC" w:rsidRDefault="008123B3">
      <w:pPr>
        <w:rPr>
          <w:rFonts w:eastAsia="Times New Roman" w:cs="Times New Roman"/>
          <w:b/>
          <w:i/>
          <w:szCs w:val="24"/>
        </w:rPr>
      </w:pPr>
      <w:r>
        <w:rPr>
          <w:rFonts w:eastAsia="Times New Roman" w:cs="Times New Roman"/>
          <w:b/>
          <w:i/>
          <w:szCs w:val="24"/>
        </w:rPr>
        <w:t>Democratic Leadership</w:t>
      </w:r>
    </w:p>
    <w:p w14:paraId="00000010" w14:textId="2533FDCB" w:rsidR="00FE05DC" w:rsidRDefault="008123B3">
      <w:pPr>
        <w:rPr>
          <w:rFonts w:eastAsia="Times New Roman" w:cs="Times New Roman"/>
          <w:szCs w:val="24"/>
        </w:rPr>
      </w:pPr>
      <w:r>
        <w:rPr>
          <w:rFonts w:eastAsia="Times New Roman" w:cs="Times New Roman"/>
          <w:szCs w:val="24"/>
        </w:rPr>
        <w:t xml:space="preserve">Democratic leadership helps any leader by getting or sharing knowledge from peers and co-workers and </w:t>
      </w:r>
      <w:r>
        <w:rPr>
          <w:rFonts w:eastAsia="Times New Roman" w:cs="Times New Roman"/>
          <w:szCs w:val="24"/>
        </w:rPr>
        <w:t>helps their employees to reach expected goals. Moreover, evaluating their performance leaders helped the employee to motivate on their own and increases performance</w:t>
      </w:r>
      <w:sdt>
        <w:sdtPr>
          <w:rPr>
            <w:rFonts w:eastAsia="Times New Roman" w:cs="Times New Roman"/>
            <w:szCs w:val="24"/>
          </w:rPr>
          <w:id w:val="-690216370"/>
          <w:citation/>
        </w:sdtPr>
        <w:sdtEndPr/>
        <w:sdtContent>
          <w:r w:rsidR="003B3BD3">
            <w:rPr>
              <w:rFonts w:eastAsia="Times New Roman" w:cs="Times New Roman"/>
              <w:szCs w:val="24"/>
            </w:rPr>
            <w:fldChar w:fldCharType="begin"/>
          </w:r>
          <w:r w:rsidR="003B3BD3">
            <w:rPr>
              <w:rFonts w:eastAsia="Times New Roman" w:cs="Times New Roman"/>
              <w:szCs w:val="24"/>
              <w:lang w:val="en-US"/>
            </w:rPr>
            <w:instrText xml:space="preserve"> CITATION for22 \l 1033 </w:instrText>
          </w:r>
          <w:r w:rsidR="003B3BD3">
            <w:rPr>
              <w:rFonts w:eastAsia="Times New Roman" w:cs="Times New Roman"/>
              <w:szCs w:val="24"/>
            </w:rPr>
            <w:fldChar w:fldCharType="separate"/>
          </w:r>
          <w:r w:rsidR="003B3BD3">
            <w:rPr>
              <w:rFonts w:eastAsia="Times New Roman" w:cs="Times New Roman"/>
              <w:noProof/>
              <w:szCs w:val="24"/>
              <w:lang w:val="en-US"/>
            </w:rPr>
            <w:t xml:space="preserve"> </w:t>
          </w:r>
          <w:r w:rsidR="003B3BD3" w:rsidRPr="003B3BD3">
            <w:rPr>
              <w:rFonts w:eastAsia="Times New Roman" w:cs="Times New Roman"/>
              <w:noProof/>
              <w:szCs w:val="24"/>
              <w:lang w:val="en-US"/>
            </w:rPr>
            <w:t>(forbes, 2022)</w:t>
          </w:r>
          <w:r w:rsidR="003B3BD3">
            <w:rPr>
              <w:rFonts w:eastAsia="Times New Roman" w:cs="Times New Roman"/>
              <w:szCs w:val="24"/>
            </w:rPr>
            <w:fldChar w:fldCharType="end"/>
          </w:r>
        </w:sdtContent>
      </w:sdt>
      <w:r>
        <w:rPr>
          <w:rFonts w:eastAsia="Times New Roman" w:cs="Times New Roman"/>
          <w:szCs w:val="24"/>
        </w:rPr>
        <w:t>.</w:t>
      </w:r>
    </w:p>
    <w:p w14:paraId="70C6334B" w14:textId="77777777" w:rsidR="00723144" w:rsidRDefault="00723144">
      <w:pPr>
        <w:spacing w:line="276" w:lineRule="auto"/>
        <w:jc w:val="left"/>
        <w:rPr>
          <w:rFonts w:eastAsia="Times New Roman" w:cs="Times New Roman"/>
          <w:szCs w:val="24"/>
          <w:u w:val="single"/>
        </w:rPr>
      </w:pPr>
      <w:r>
        <w:rPr>
          <w:rFonts w:eastAsia="Times New Roman" w:cs="Times New Roman"/>
          <w:szCs w:val="24"/>
          <w:u w:val="single"/>
        </w:rPr>
        <w:br w:type="page"/>
      </w:r>
    </w:p>
    <w:p w14:paraId="33068964" w14:textId="76C36F55" w:rsidR="00723144" w:rsidRPr="00723144" w:rsidRDefault="00723144">
      <w:pPr>
        <w:rPr>
          <w:rFonts w:eastAsia="Times New Roman" w:cs="Times New Roman"/>
          <w:szCs w:val="24"/>
        </w:rPr>
      </w:pPr>
      <w:r w:rsidRPr="00723144">
        <w:rPr>
          <w:rFonts w:eastAsia="Times New Roman" w:cs="Times New Roman"/>
          <w:szCs w:val="24"/>
        </w:rPr>
        <w:t>Slide 8</w:t>
      </w:r>
    </w:p>
    <w:p w14:paraId="1D5B98B5" w14:textId="4FB233C3" w:rsidR="00723144" w:rsidRDefault="00723144">
      <w:pPr>
        <w:rPr>
          <w:rFonts w:eastAsia="Times New Roman" w:cs="Times New Roman"/>
          <w:szCs w:val="24"/>
          <w:u w:val="single"/>
        </w:rPr>
      </w:pPr>
      <w:r w:rsidRPr="00723144">
        <w:rPr>
          <w:rFonts w:eastAsia="Times New Roman" w:cs="Times New Roman"/>
          <w:noProof/>
          <w:szCs w:val="24"/>
          <w:u w:val="single"/>
        </w:rPr>
        <w:drawing>
          <wp:inline distT="0" distB="0" distL="0" distR="0" wp14:anchorId="02788DEB" wp14:editId="3189ED8A">
            <wp:extent cx="5943600" cy="3367405"/>
            <wp:effectExtent l="0" t="0" r="0" b="4445"/>
            <wp:docPr id="166727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7469" name=""/>
                    <pic:cNvPicPr/>
                  </pic:nvPicPr>
                  <pic:blipFill>
                    <a:blip r:embed="rId14" cstate="email">
                      <a:extLst>
                        <a:ext uri="{28A0092B-C50C-407E-A947-70E740481C1C}">
                          <a14:useLocalDpi xmlns:a14="http://schemas.microsoft.com/office/drawing/2010/main"/>
                        </a:ext>
                      </a:extLst>
                    </a:blip>
                    <a:stretch>
                      <a:fillRect/>
                    </a:stretch>
                  </pic:blipFill>
                  <pic:spPr>
                    <a:xfrm>
                      <a:off x="0" y="0"/>
                      <a:ext cx="5943600" cy="3367405"/>
                    </a:xfrm>
                    <a:prstGeom prst="rect">
                      <a:avLst/>
                    </a:prstGeom>
                  </pic:spPr>
                </pic:pic>
              </a:graphicData>
            </a:graphic>
          </wp:inline>
        </w:drawing>
      </w:r>
    </w:p>
    <w:p w14:paraId="5EA7C03C" w14:textId="3B998172" w:rsidR="00723144" w:rsidRPr="00723144" w:rsidRDefault="00723144">
      <w:pPr>
        <w:rPr>
          <w:rFonts w:eastAsia="Times New Roman" w:cs="Times New Roman"/>
          <w:szCs w:val="24"/>
        </w:rPr>
      </w:pPr>
      <w:r w:rsidRPr="00723144">
        <w:rPr>
          <w:rFonts w:eastAsia="Times New Roman" w:cs="Times New Roman"/>
          <w:szCs w:val="24"/>
        </w:rPr>
        <w:t xml:space="preserve">Note </w:t>
      </w:r>
    </w:p>
    <w:p w14:paraId="00000011" w14:textId="7128530A" w:rsidR="00FE05DC" w:rsidRDefault="008123B3">
      <w:pPr>
        <w:rPr>
          <w:rFonts w:eastAsia="Times New Roman" w:cs="Times New Roman"/>
          <w:szCs w:val="24"/>
          <w:u w:val="single"/>
        </w:rPr>
      </w:pPr>
      <w:r>
        <w:rPr>
          <w:rFonts w:eastAsia="Times New Roman" w:cs="Times New Roman"/>
          <w:szCs w:val="24"/>
          <w:u w:val="single"/>
        </w:rPr>
        <w:t>Perspective</w:t>
      </w:r>
    </w:p>
    <w:p w14:paraId="00000012" w14:textId="2BD05F24" w:rsidR="00FE05DC" w:rsidRDefault="008123B3">
      <w:pPr>
        <w:rPr>
          <w:rFonts w:eastAsia="Times New Roman" w:cs="Times New Roman"/>
          <w:szCs w:val="24"/>
        </w:rPr>
      </w:pPr>
      <w:r>
        <w:rPr>
          <w:rFonts w:eastAsia="Times New Roman" w:cs="Times New Roman"/>
          <w:szCs w:val="24"/>
        </w:rPr>
        <w:t xml:space="preserve">This kind of </w:t>
      </w:r>
      <w:r>
        <w:rPr>
          <w:rFonts w:eastAsia="Times New Roman" w:cs="Times New Roman"/>
          <w:szCs w:val="24"/>
        </w:rPr>
        <w:t>leadership can help to encourage the employees as well as foster their confidence and reward creativity, for this reason, W</w:t>
      </w:r>
      <w:r w:rsidR="003B3BD3">
        <w:rPr>
          <w:rFonts w:eastAsia="Times New Roman" w:cs="Times New Roman"/>
          <w:szCs w:val="24"/>
        </w:rPr>
        <w:t>e</w:t>
      </w:r>
      <w:r>
        <w:rPr>
          <w:rFonts w:eastAsia="Times New Roman" w:cs="Times New Roman"/>
          <w:szCs w:val="24"/>
        </w:rPr>
        <w:t>lch chose this to implement in his company.</w:t>
      </w:r>
    </w:p>
    <w:p w14:paraId="4B4D1C7D" w14:textId="77777777" w:rsidR="003B3BD3" w:rsidRDefault="003B3BD3">
      <w:pPr>
        <w:spacing w:line="276" w:lineRule="auto"/>
        <w:jc w:val="left"/>
        <w:rPr>
          <w:rFonts w:eastAsia="Times New Roman" w:cs="Times New Roman"/>
          <w:b/>
          <w:sz w:val="28"/>
          <w:szCs w:val="28"/>
        </w:rPr>
      </w:pPr>
      <w:bookmarkStart w:id="1" w:name="_p154bhmj0yts" w:colFirst="0" w:colLast="0"/>
      <w:bookmarkEnd w:id="1"/>
      <w:r>
        <w:rPr>
          <w:rFonts w:eastAsia="Times New Roman" w:cs="Times New Roman"/>
          <w:szCs w:val="28"/>
        </w:rPr>
        <w:br w:type="page"/>
      </w:r>
    </w:p>
    <w:p w14:paraId="55ACB48E" w14:textId="373B4787" w:rsidR="00723144" w:rsidRDefault="00723144" w:rsidP="00723144">
      <w:r>
        <w:t>Slide 9</w:t>
      </w:r>
    </w:p>
    <w:p w14:paraId="760196B9" w14:textId="57DD89DF" w:rsidR="00723144" w:rsidRDefault="00723144" w:rsidP="00723144">
      <w:r w:rsidRPr="00723144">
        <w:rPr>
          <w:noProof/>
        </w:rPr>
        <w:drawing>
          <wp:inline distT="0" distB="0" distL="0" distR="0" wp14:anchorId="68FF226D" wp14:editId="136AA0AD">
            <wp:extent cx="5943600" cy="3373120"/>
            <wp:effectExtent l="0" t="0" r="0" b="0"/>
            <wp:docPr id="173899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99974" name=""/>
                    <pic:cNvPicPr/>
                  </pic:nvPicPr>
                  <pic:blipFill>
                    <a:blip r:embed="rId15" cstate="email">
                      <a:extLst>
                        <a:ext uri="{28A0092B-C50C-407E-A947-70E740481C1C}">
                          <a14:useLocalDpi xmlns:a14="http://schemas.microsoft.com/office/drawing/2010/main"/>
                        </a:ext>
                      </a:extLst>
                    </a:blip>
                    <a:stretch>
                      <a:fillRect/>
                    </a:stretch>
                  </pic:blipFill>
                  <pic:spPr>
                    <a:xfrm>
                      <a:off x="0" y="0"/>
                      <a:ext cx="5943600" cy="3373120"/>
                    </a:xfrm>
                    <a:prstGeom prst="rect">
                      <a:avLst/>
                    </a:prstGeom>
                  </pic:spPr>
                </pic:pic>
              </a:graphicData>
            </a:graphic>
          </wp:inline>
        </w:drawing>
      </w:r>
    </w:p>
    <w:p w14:paraId="2D945133" w14:textId="361BB8A3" w:rsidR="00723144" w:rsidRDefault="00723144" w:rsidP="00723144">
      <w:r>
        <w:t>Note</w:t>
      </w:r>
      <w:r w:rsidR="00C61B18">
        <w:t>s</w:t>
      </w:r>
    </w:p>
    <w:p w14:paraId="00000013" w14:textId="6B451E6A" w:rsidR="00FE05DC" w:rsidRDefault="008123B3">
      <w:pPr>
        <w:pStyle w:val="Heading1"/>
        <w:keepNext w:val="0"/>
        <w:keepLines w:val="0"/>
        <w:shd w:val="clear" w:color="auto" w:fill="FFFFFF"/>
        <w:spacing w:before="240" w:after="160"/>
        <w:rPr>
          <w:rFonts w:eastAsia="Times New Roman" w:cs="Times New Roman"/>
          <w:b w:val="0"/>
          <w:szCs w:val="28"/>
        </w:rPr>
      </w:pPr>
      <w:r>
        <w:rPr>
          <w:rFonts w:eastAsia="Times New Roman" w:cs="Times New Roman"/>
          <w:szCs w:val="28"/>
        </w:rPr>
        <w:t xml:space="preserve">Conclusion </w:t>
      </w:r>
    </w:p>
    <w:p w14:paraId="00000014" w14:textId="77777777" w:rsidR="00FE05DC" w:rsidRDefault="008123B3">
      <w:pPr>
        <w:rPr>
          <w:rFonts w:eastAsia="Times New Roman" w:cs="Times New Roman"/>
          <w:szCs w:val="24"/>
        </w:rPr>
      </w:pPr>
      <w:r>
        <w:rPr>
          <w:rFonts w:eastAsia="Times New Roman" w:cs="Times New Roman"/>
          <w:szCs w:val="24"/>
        </w:rPr>
        <w:t>Focusing on the leadership styles followed by Jack Welch the context has heightened his styles along with their importance. Moreover, the presentation has explained the leadership theories followed by Welch which are transformational and democratic along w</w:t>
      </w:r>
      <w:r>
        <w:rPr>
          <w:rFonts w:eastAsia="Times New Roman" w:cs="Times New Roman"/>
          <w:szCs w:val="24"/>
        </w:rPr>
        <w:t xml:space="preserve">ith some perspectives to implement them. </w:t>
      </w:r>
      <w:r>
        <w:br w:type="page"/>
      </w:r>
    </w:p>
    <w:p w14:paraId="2B2B102E" w14:textId="06C38D09" w:rsidR="00C61B18" w:rsidRDefault="00C61B18" w:rsidP="00C61B18">
      <w:r>
        <w:t>Slide 10</w:t>
      </w:r>
    </w:p>
    <w:p w14:paraId="6424DF49" w14:textId="6ECBB98E" w:rsidR="00C61B18" w:rsidRDefault="00C61B18" w:rsidP="00C61B18">
      <w:r>
        <w:rPr>
          <w:noProof/>
        </w:rPr>
        <w:drawing>
          <wp:inline distT="0" distB="0" distL="0" distR="0" wp14:anchorId="179B278D" wp14:editId="189A7BAB">
            <wp:extent cx="6096635" cy="3429000"/>
            <wp:effectExtent l="0" t="0" r="0" b="0"/>
            <wp:docPr id="344510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4BD7751D" w14:textId="71754CDD" w:rsidR="00C61B18" w:rsidRDefault="00C61B18" w:rsidP="00C61B18">
      <w:r>
        <w:t>Notes</w:t>
      </w:r>
    </w:p>
    <w:p w14:paraId="0B121DD2" w14:textId="113EA420" w:rsidR="00C97842" w:rsidRPr="00C97842" w:rsidRDefault="008123B3" w:rsidP="00C61B18">
      <w:pPr>
        <w:pStyle w:val="Heading1"/>
      </w:pPr>
      <w:r>
        <w:t>Reference</w:t>
      </w:r>
      <w:r w:rsidR="00C61B18">
        <w:t>s</w:t>
      </w:r>
    </w:p>
    <w:p w14:paraId="5D2754BA" w14:textId="77777777" w:rsidR="003B3BD3" w:rsidRPr="003B3BD3" w:rsidRDefault="003B3BD3" w:rsidP="003B3BD3">
      <w:pPr>
        <w:rPr>
          <w:rFonts w:eastAsia="Times New Roman" w:cs="Times New Roman"/>
          <w:color w:val="222222"/>
        </w:rPr>
      </w:pPr>
      <w:proofErr w:type="spellStart"/>
      <w:r w:rsidRPr="003B3BD3">
        <w:rPr>
          <w:rFonts w:eastAsia="Times New Roman" w:cs="Times New Roman"/>
          <w:color w:val="222222"/>
        </w:rPr>
        <w:t>forbes</w:t>
      </w:r>
      <w:proofErr w:type="spellEnd"/>
      <w:r w:rsidRPr="003B3BD3">
        <w:rPr>
          <w:rFonts w:eastAsia="Times New Roman" w:cs="Times New Roman"/>
          <w:color w:val="222222"/>
        </w:rPr>
        <w:t>, (2022). How Democratic Leadership Can Impact Your Company. [Online] Available at: https://councils.forbes.com/blog/how-democratic-leadership-can-impact-your-company [Accessed 19 07 2023].</w:t>
      </w:r>
    </w:p>
    <w:p w14:paraId="48EA49B3" w14:textId="77777777" w:rsidR="003B3BD3" w:rsidRPr="003B3BD3" w:rsidRDefault="003B3BD3" w:rsidP="003B3BD3">
      <w:pPr>
        <w:rPr>
          <w:rFonts w:eastAsia="Times New Roman" w:cs="Times New Roman"/>
          <w:color w:val="222222"/>
        </w:rPr>
      </w:pPr>
      <w:r w:rsidRPr="003B3BD3">
        <w:rPr>
          <w:rFonts w:eastAsia="Times New Roman" w:cs="Times New Roman"/>
          <w:color w:val="222222"/>
        </w:rPr>
        <w:t xml:space="preserve">McKenna, C., 2023. David </w:t>
      </w:r>
      <w:proofErr w:type="spellStart"/>
      <w:r w:rsidRPr="003B3BD3">
        <w:rPr>
          <w:rFonts w:eastAsia="Times New Roman" w:cs="Times New Roman"/>
          <w:color w:val="222222"/>
        </w:rPr>
        <w:t>Gelles</w:t>
      </w:r>
      <w:proofErr w:type="spellEnd"/>
      <w:r w:rsidRPr="003B3BD3">
        <w:rPr>
          <w:rFonts w:eastAsia="Times New Roman" w:cs="Times New Roman"/>
          <w:color w:val="222222"/>
        </w:rPr>
        <w:t>. The Man Who Broke Capitalism: How Jack Welch Gutted the Heartland and Crushed the Soul of Corporate America—and How to Undo His Legacy.</w:t>
      </w:r>
    </w:p>
    <w:p w14:paraId="5F1A219B" w14:textId="77777777" w:rsidR="003B3BD3" w:rsidRPr="003B3BD3" w:rsidRDefault="003B3BD3" w:rsidP="003B3BD3">
      <w:pPr>
        <w:rPr>
          <w:rFonts w:eastAsia="Times New Roman" w:cs="Times New Roman"/>
          <w:color w:val="222222"/>
        </w:rPr>
      </w:pPr>
      <w:r w:rsidRPr="003B3BD3">
        <w:rPr>
          <w:rFonts w:eastAsia="Times New Roman" w:cs="Times New Roman"/>
          <w:color w:val="222222"/>
          <w:lang w:val="de-DE"/>
        </w:rPr>
        <w:t xml:space="preserve">Meijer, A., Lorenz, L. and </w:t>
      </w:r>
      <w:proofErr w:type="spellStart"/>
      <w:r w:rsidRPr="003B3BD3">
        <w:rPr>
          <w:rFonts w:eastAsia="Times New Roman" w:cs="Times New Roman"/>
          <w:color w:val="222222"/>
          <w:lang w:val="de-DE"/>
        </w:rPr>
        <w:t>Wessels</w:t>
      </w:r>
      <w:proofErr w:type="spellEnd"/>
      <w:r w:rsidRPr="003B3BD3">
        <w:rPr>
          <w:rFonts w:eastAsia="Times New Roman" w:cs="Times New Roman"/>
          <w:color w:val="222222"/>
          <w:lang w:val="de-DE"/>
        </w:rPr>
        <w:t xml:space="preserve">, M., 2021. </w:t>
      </w:r>
      <w:proofErr w:type="spellStart"/>
      <w:r w:rsidRPr="003B3BD3">
        <w:rPr>
          <w:rFonts w:eastAsia="Times New Roman" w:cs="Times New Roman"/>
          <w:color w:val="222222"/>
        </w:rPr>
        <w:t>Algorithmization</w:t>
      </w:r>
      <w:proofErr w:type="spellEnd"/>
      <w:r w:rsidRPr="003B3BD3">
        <w:rPr>
          <w:rFonts w:eastAsia="Times New Roman" w:cs="Times New Roman"/>
          <w:color w:val="222222"/>
        </w:rPr>
        <w:t xml:space="preserve"> of bureaucratic organizations: Using a practice lens to study how context shapes predictive policing systems. Public Administration Review, 81(5), pp.837-846.</w:t>
      </w:r>
    </w:p>
    <w:p w14:paraId="08881F63" w14:textId="77777777" w:rsidR="003B3BD3" w:rsidRPr="003B3BD3" w:rsidRDefault="003B3BD3" w:rsidP="003B3BD3">
      <w:pPr>
        <w:rPr>
          <w:rFonts w:eastAsia="Times New Roman" w:cs="Times New Roman"/>
          <w:color w:val="222222"/>
        </w:rPr>
      </w:pPr>
      <w:proofErr w:type="spellStart"/>
      <w:r w:rsidRPr="003B3BD3">
        <w:rPr>
          <w:rFonts w:eastAsia="Times New Roman" w:cs="Times New Roman"/>
          <w:color w:val="222222"/>
        </w:rPr>
        <w:t>Schieltz</w:t>
      </w:r>
      <w:proofErr w:type="spellEnd"/>
      <w:r w:rsidRPr="003B3BD3">
        <w:rPr>
          <w:rFonts w:eastAsia="Times New Roman" w:cs="Times New Roman"/>
          <w:color w:val="222222"/>
        </w:rPr>
        <w:t>, M., (2023). Why Transformational Leadership Is Important. [Online] Available at: https://smallbusiness.chron.com/transformational-leadership-important-10423.html [Accessed 19 07 2023].</w:t>
      </w:r>
    </w:p>
    <w:p w14:paraId="25E32D31" w14:textId="4E86B555" w:rsidR="003B3BD3" w:rsidRPr="003B3BD3" w:rsidRDefault="003B3BD3" w:rsidP="003B3BD3">
      <w:pPr>
        <w:rPr>
          <w:rFonts w:eastAsia="Times New Roman" w:cs="Times New Roman"/>
          <w:color w:val="222222"/>
          <w:highlight w:val="white"/>
        </w:rPr>
      </w:pPr>
    </w:p>
    <w:p w14:paraId="045E5997" w14:textId="5C7985AD" w:rsidR="00FE05DC" w:rsidRPr="003B3BD3" w:rsidRDefault="00FE05DC" w:rsidP="003B3BD3">
      <w:pPr>
        <w:spacing w:line="276" w:lineRule="auto"/>
        <w:jc w:val="left"/>
        <w:rPr>
          <w:rFonts w:eastAsia="Times New Roman" w:cs="Times New Roman"/>
          <w:color w:val="222222"/>
          <w:sz w:val="22"/>
          <w:highlight w:val="white"/>
        </w:rPr>
      </w:pPr>
    </w:p>
    <w:sectPr w:rsidR="00FE05DC" w:rsidRPr="003B3BD3" w:rsidSect="003B3BD3">
      <w:headerReference w:type="default" r:id="rId17"/>
      <w:footerReference w:type="default" r:id="rId1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2EE58" w14:textId="77777777" w:rsidR="00966027" w:rsidRDefault="00966027" w:rsidP="003B3BD3">
      <w:pPr>
        <w:spacing w:line="240" w:lineRule="auto"/>
      </w:pPr>
      <w:r>
        <w:separator/>
      </w:r>
    </w:p>
  </w:endnote>
  <w:endnote w:type="continuationSeparator" w:id="0">
    <w:p w14:paraId="6175AF44" w14:textId="77777777" w:rsidR="00966027" w:rsidRDefault="00966027" w:rsidP="003B3B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417838"/>
      <w:docPartObj>
        <w:docPartGallery w:val="Page Numbers (Bottom of Page)"/>
        <w:docPartUnique/>
      </w:docPartObj>
    </w:sdtPr>
    <w:sdtEndPr/>
    <w:sdtContent>
      <w:sdt>
        <w:sdtPr>
          <w:id w:val="-1769616900"/>
          <w:docPartObj>
            <w:docPartGallery w:val="Page Numbers (Top of Page)"/>
            <w:docPartUnique/>
          </w:docPartObj>
        </w:sdtPr>
        <w:sdtEndPr/>
        <w:sdtContent>
          <w:p w14:paraId="25EA202F" w14:textId="631F5D67" w:rsidR="003B3BD3" w:rsidRDefault="003B3BD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B23DDE3" w14:textId="77777777" w:rsidR="003B3BD3" w:rsidRDefault="003B3B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270F5" w14:textId="77777777" w:rsidR="00966027" w:rsidRDefault="00966027" w:rsidP="003B3BD3">
      <w:pPr>
        <w:spacing w:line="240" w:lineRule="auto"/>
      </w:pPr>
      <w:r>
        <w:separator/>
      </w:r>
    </w:p>
  </w:footnote>
  <w:footnote w:type="continuationSeparator" w:id="0">
    <w:p w14:paraId="20B0A82E" w14:textId="77777777" w:rsidR="00966027" w:rsidRDefault="00966027" w:rsidP="003B3B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A4606" w14:textId="42D48CF7" w:rsidR="003B3BD3" w:rsidRDefault="003B3BD3" w:rsidP="003B3BD3">
    <w:pPr>
      <w:pStyle w:val="Header"/>
      <w:jc w:val="right"/>
    </w:pPr>
    <w:r>
      <w:t>Leadership and management, theory and practice</w:t>
    </w:r>
  </w:p>
  <w:p w14:paraId="7B9A35E3" w14:textId="77777777" w:rsidR="003B3BD3" w:rsidRDefault="003B3B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5DC"/>
    <w:rsid w:val="000B3CCE"/>
    <w:rsid w:val="00301F07"/>
    <w:rsid w:val="003B3BD3"/>
    <w:rsid w:val="00470089"/>
    <w:rsid w:val="005436D8"/>
    <w:rsid w:val="0059159C"/>
    <w:rsid w:val="005F1AF4"/>
    <w:rsid w:val="0069705D"/>
    <w:rsid w:val="006B7975"/>
    <w:rsid w:val="00723144"/>
    <w:rsid w:val="008123B3"/>
    <w:rsid w:val="00966027"/>
    <w:rsid w:val="00985661"/>
    <w:rsid w:val="00AB3186"/>
    <w:rsid w:val="00C61B18"/>
    <w:rsid w:val="00C62CF6"/>
    <w:rsid w:val="00C97842"/>
    <w:rsid w:val="00CE5353"/>
    <w:rsid w:val="00CE63A6"/>
    <w:rsid w:val="00CF7AF3"/>
    <w:rsid w:val="00E31C5D"/>
    <w:rsid w:val="00FB635F"/>
    <w:rsid w:val="00FE0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EC23E"/>
  <w15:docId w15:val="{D339D99C-3A2C-466C-86EE-B854D3D5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BD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3B3BD3"/>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character" w:customStyle="1" w:styleId="Heading1Char">
    <w:name w:val="Heading 1 Char"/>
    <w:basedOn w:val="DefaultParagraphFont"/>
    <w:link w:val="Heading1"/>
    <w:uiPriority w:val="9"/>
    <w:rsid w:val="003B3BD3"/>
    <w:rPr>
      <w:rFonts w:ascii="Times New Roman" w:hAnsi="Times New Roman"/>
      <w:b/>
      <w:sz w:val="28"/>
      <w:szCs w:val="40"/>
    </w:rPr>
  </w:style>
  <w:style w:type="paragraph" w:styleId="Bibliography">
    <w:name w:val="Bibliography"/>
    <w:basedOn w:val="Normal"/>
    <w:next w:val="Normal"/>
    <w:uiPriority w:val="37"/>
    <w:unhideWhenUsed/>
    <w:rsid w:val="003B3BD3"/>
  </w:style>
  <w:style w:type="character" w:styleId="Hyperlink">
    <w:name w:val="Hyperlink"/>
    <w:basedOn w:val="DefaultParagraphFont"/>
    <w:uiPriority w:val="99"/>
    <w:unhideWhenUsed/>
    <w:rsid w:val="003B3BD3"/>
    <w:rPr>
      <w:color w:val="0000FF" w:themeColor="hyperlink"/>
      <w:u w:val="single"/>
    </w:rPr>
  </w:style>
  <w:style w:type="character" w:styleId="UnresolvedMention">
    <w:name w:val="Unresolved Mention"/>
    <w:basedOn w:val="DefaultParagraphFont"/>
    <w:uiPriority w:val="99"/>
    <w:semiHidden/>
    <w:unhideWhenUsed/>
    <w:rsid w:val="003B3BD3"/>
    <w:rPr>
      <w:color w:val="605E5C"/>
      <w:shd w:val="clear" w:color="auto" w:fill="E1DFDD"/>
    </w:rPr>
  </w:style>
  <w:style w:type="paragraph" w:styleId="Header">
    <w:name w:val="header"/>
    <w:basedOn w:val="Normal"/>
    <w:link w:val="HeaderChar"/>
    <w:uiPriority w:val="99"/>
    <w:unhideWhenUsed/>
    <w:rsid w:val="003B3BD3"/>
    <w:pPr>
      <w:tabs>
        <w:tab w:val="center" w:pos="4680"/>
        <w:tab w:val="right" w:pos="9360"/>
      </w:tabs>
      <w:spacing w:line="240" w:lineRule="auto"/>
    </w:pPr>
  </w:style>
  <w:style w:type="character" w:customStyle="1" w:styleId="HeaderChar">
    <w:name w:val="Header Char"/>
    <w:basedOn w:val="DefaultParagraphFont"/>
    <w:link w:val="Header"/>
    <w:uiPriority w:val="99"/>
    <w:rsid w:val="003B3BD3"/>
    <w:rPr>
      <w:rFonts w:ascii="Times New Roman" w:hAnsi="Times New Roman"/>
      <w:sz w:val="24"/>
    </w:rPr>
  </w:style>
  <w:style w:type="paragraph" w:styleId="Footer">
    <w:name w:val="footer"/>
    <w:basedOn w:val="Normal"/>
    <w:link w:val="FooterChar"/>
    <w:uiPriority w:val="99"/>
    <w:unhideWhenUsed/>
    <w:rsid w:val="003B3BD3"/>
    <w:pPr>
      <w:tabs>
        <w:tab w:val="center" w:pos="4680"/>
        <w:tab w:val="right" w:pos="9360"/>
      </w:tabs>
      <w:spacing w:line="240" w:lineRule="auto"/>
    </w:pPr>
  </w:style>
  <w:style w:type="character" w:customStyle="1" w:styleId="FooterChar">
    <w:name w:val="Footer Char"/>
    <w:basedOn w:val="DefaultParagraphFont"/>
    <w:link w:val="Footer"/>
    <w:uiPriority w:val="99"/>
    <w:rsid w:val="003B3BD3"/>
    <w:rPr>
      <w:rFonts w:ascii="Times New Roman" w:hAnsi="Times New Roman"/>
      <w:sz w:val="24"/>
    </w:rPr>
  </w:style>
  <w:style w:type="paragraph" w:styleId="NoSpacing">
    <w:name w:val="No Spacing"/>
    <w:uiPriority w:val="1"/>
    <w:qFormat/>
    <w:rsid w:val="00E31C5D"/>
    <w:pPr>
      <w:spacing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53117">
      <w:bodyDiv w:val="1"/>
      <w:marLeft w:val="0"/>
      <w:marRight w:val="0"/>
      <w:marTop w:val="0"/>
      <w:marBottom w:val="0"/>
      <w:divBdr>
        <w:top w:val="none" w:sz="0" w:space="0" w:color="auto"/>
        <w:left w:val="none" w:sz="0" w:space="0" w:color="auto"/>
        <w:bottom w:val="none" w:sz="0" w:space="0" w:color="auto"/>
        <w:right w:val="none" w:sz="0" w:space="0" w:color="auto"/>
      </w:divBdr>
    </w:div>
    <w:div w:id="673873833">
      <w:bodyDiv w:val="1"/>
      <w:marLeft w:val="0"/>
      <w:marRight w:val="0"/>
      <w:marTop w:val="0"/>
      <w:marBottom w:val="0"/>
      <w:divBdr>
        <w:top w:val="none" w:sz="0" w:space="0" w:color="auto"/>
        <w:left w:val="none" w:sz="0" w:space="0" w:color="auto"/>
        <w:bottom w:val="none" w:sz="0" w:space="0" w:color="auto"/>
        <w:right w:val="none" w:sz="0" w:space="0" w:color="auto"/>
      </w:divBdr>
    </w:div>
    <w:div w:id="1192453205">
      <w:bodyDiv w:val="1"/>
      <w:marLeft w:val="0"/>
      <w:marRight w:val="0"/>
      <w:marTop w:val="0"/>
      <w:marBottom w:val="0"/>
      <w:divBdr>
        <w:top w:val="none" w:sz="0" w:space="0" w:color="auto"/>
        <w:left w:val="none" w:sz="0" w:space="0" w:color="auto"/>
        <w:bottom w:val="none" w:sz="0" w:space="0" w:color="auto"/>
        <w:right w:val="none" w:sz="0" w:space="0" w:color="auto"/>
      </w:divBdr>
    </w:div>
    <w:div w:id="1342583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Sch233</b:Tag>
    <b:SourceType>InternetSite</b:SourceType>
    <b:Guid>{4D899D76-DC36-4B16-A7CC-E717DB064070}</b:Guid>
    <b:Author>
      <b:Author>
        <b:NameList>
          <b:Person>
            <b:Last>Schieltz</b:Last>
            <b:First>Matthew</b:First>
          </b:Person>
        </b:NameList>
      </b:Author>
    </b:Author>
    <b:Title>Why Transformational Leadership Is Important</b:Title>
    <b:Year>2023</b:Year>
    <b:YearAccessed>2023</b:YearAccessed>
    <b:MonthAccessed>07</b:MonthAccessed>
    <b:DayAccessed>19</b:DayAccessed>
    <b:URL>https://smallbusiness.chron.com/transformational-leadership-important-10423.html</b:URL>
    <b:RefOrder>1</b:RefOrder>
  </b:Source>
  <b:Source>
    <b:Tag>for22</b:Tag>
    <b:SourceType>InternetSite</b:SourceType>
    <b:Guid>{0AA970B7-48C7-4756-A55A-43325840D181}</b:Guid>
    <b:Author>
      <b:Author>
        <b:Corporate>forbes</b:Corporate>
      </b:Author>
    </b:Author>
    <b:Title>How Democratic Leadership Can Impact Your Company</b:Title>
    <b:Year>2022</b:Year>
    <b:YearAccessed>2023</b:YearAccessed>
    <b:MonthAccessed>07</b:MonthAccessed>
    <b:DayAccessed>19</b:DayAccessed>
    <b:URL>https://councils.forbes.com/blog/how-democratic-leadership-can-impact-your-company</b:URL>
    <b:RefOrder>2</b:RefOrder>
  </b:Source>
</b:Sources>
</file>

<file path=customXml/itemProps1.xml><?xml version="1.0" encoding="utf-8"?>
<ds:datastoreItem xmlns:ds="http://schemas.openxmlformats.org/officeDocument/2006/customXml" ds:itemID="{D9A03DB6-AE38-4D26-B888-C589F382A8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744</Words>
  <Characters>4242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 y</dc:creator>
  <cp:lastModifiedBy>Ioan Hodor (1917709)</cp:lastModifiedBy>
  <cp:revision>8</cp:revision>
  <dcterms:created xsi:type="dcterms:W3CDTF">2023-07-20T13:35:00Z</dcterms:created>
  <dcterms:modified xsi:type="dcterms:W3CDTF">2023-07-28T20:57:00Z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a2787acecf994dd3fe513d11f60fde498fae78d58acb995f26c10526350d3112</vt:lpwstr>
  </property>
</Properties>
</file>