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280971" w14:textId="77777777" w:rsidR="00444581" w:rsidRDefault="00C64B93" w:rsidP="00C64B93">
      <w:r>
        <w:t xml:space="preserve">Reference List  </w:t>
      </w:r>
    </w:p>
    <w:p w14:paraId="4B5210AF" w14:textId="32172660" w:rsidR="00C64B93" w:rsidRPr="00444581" w:rsidRDefault="00C64B93" w:rsidP="00C64B93">
      <w:r w:rsidRPr="00C64B93">
        <w:rPr>
          <w:u w:val="single"/>
        </w:rPr>
        <w:t xml:space="preserve">Meghan  </w:t>
      </w:r>
    </w:p>
    <w:p w14:paraId="70F16D90" w14:textId="202FB517" w:rsidR="00C64B93" w:rsidRDefault="00C64B93" w:rsidP="00C64B93">
      <w:r>
        <w:t>Coram (2023</w:t>
      </w:r>
      <w:r w:rsidRPr="00C05E2C">
        <w:rPr>
          <w:i/>
          <w:iCs/>
        </w:rPr>
        <w:t>). Guidance to childcare for children with special educational needs and disabilities</w:t>
      </w:r>
      <w:r>
        <w:t xml:space="preserve">. Available at </w:t>
      </w:r>
      <w:hyperlink r:id="rId4" w:history="1">
        <w:r w:rsidRPr="00EA4C57">
          <w:rPr>
            <w:rStyle w:val="Hyperlink"/>
          </w:rPr>
          <w:t>https://www.familyandchildcaretrust.org/guide-childcare-children-special-educational-needs-and-disabilities-england</w:t>
        </w:r>
      </w:hyperlink>
      <w:r>
        <w:t xml:space="preserve"> </w:t>
      </w:r>
      <w:r>
        <w:t xml:space="preserve">(Accessed 17th March 2023)  </w:t>
      </w:r>
    </w:p>
    <w:p w14:paraId="46E3E35D" w14:textId="5EE8A924" w:rsidR="00C64B93" w:rsidRDefault="00C64B93" w:rsidP="00C64B93">
      <w:r>
        <w:t xml:space="preserve">Department of Education (2021) </w:t>
      </w:r>
      <w:r w:rsidRPr="00C05E2C">
        <w:rPr>
          <w:i/>
          <w:iCs/>
        </w:rPr>
        <w:t>Education staff wellbeing charter</w:t>
      </w:r>
      <w:r>
        <w:t xml:space="preserve">. Available at </w:t>
      </w:r>
      <w:hyperlink r:id="rId5" w:history="1">
        <w:r w:rsidRPr="00EA4C57">
          <w:rPr>
            <w:rStyle w:val="Hyperlink"/>
          </w:rPr>
          <w:t>https://www.gov.uk/guidance/education-staff-wellbeing-charter?gclid=EAIaIQobChMItrO937Lj_QIVSrDtCh2lUQiWEAAYASAAEgICivD_BwE&amp;gclsrc=aw.ds</w:t>
        </w:r>
      </w:hyperlink>
      <w:r>
        <w:t xml:space="preserve"> </w:t>
      </w:r>
      <w:r>
        <w:t xml:space="preserve">(Accessed 17th March 2023).  </w:t>
      </w:r>
    </w:p>
    <w:p w14:paraId="3ECDFB85" w14:textId="5144B58F" w:rsidR="00C64B93" w:rsidRDefault="00C64B93" w:rsidP="00C64B93">
      <w:r>
        <w:t>Dr Davis, S (2018</w:t>
      </w:r>
      <w:r w:rsidRPr="00C05E2C">
        <w:rPr>
          <w:i/>
          <w:iCs/>
        </w:rPr>
        <w:t>). Inclusive Leadership</w:t>
      </w:r>
      <w:r>
        <w:t xml:space="preserve">. Published by Linkedin.com 99100409557202421 </w:t>
      </w:r>
    </w:p>
    <w:p w14:paraId="786465D7" w14:textId="7E4075C2" w:rsidR="00C64B93" w:rsidRDefault="00C64B93" w:rsidP="00C64B93">
      <w:r>
        <w:t xml:space="preserve">Elliott, T (2023) </w:t>
      </w:r>
      <w:r w:rsidRPr="00C05E2C">
        <w:rPr>
          <w:i/>
          <w:iCs/>
        </w:rPr>
        <w:t>5 Methods of measuring team building success at work</w:t>
      </w:r>
      <w:r>
        <w:t xml:space="preserve">. Available at </w:t>
      </w:r>
      <w:hyperlink r:id="rId6" w:history="1">
        <w:r w:rsidRPr="00EA4C57">
          <w:rPr>
            <w:rStyle w:val="Hyperlink"/>
          </w:rPr>
          <w:t>https://www.teamly.com/blog/how-to-measure-team-building-success/</w:t>
        </w:r>
      </w:hyperlink>
      <w:r>
        <w:t xml:space="preserve"> </w:t>
      </w:r>
      <w:r>
        <w:t xml:space="preserve">(Accessed 17th March 2023).  </w:t>
      </w:r>
    </w:p>
    <w:p w14:paraId="51ECB833" w14:textId="547D3AA7" w:rsidR="00C64B93" w:rsidRDefault="00C64B93" w:rsidP="00C64B93">
      <w:r>
        <w:t xml:space="preserve">Foley, N (2022) UK Parliament. </w:t>
      </w:r>
      <w:r w:rsidRPr="00C05E2C">
        <w:rPr>
          <w:i/>
          <w:iCs/>
        </w:rPr>
        <w:t>Staff to child ratios in early years childcare</w:t>
      </w:r>
      <w:r>
        <w:t xml:space="preserve">. Available at </w:t>
      </w:r>
      <w:hyperlink r:id="rId7" w:history="1">
        <w:r w:rsidRPr="00EA4C57">
          <w:rPr>
            <w:rStyle w:val="Hyperlink"/>
          </w:rPr>
          <w:t>https://commonslibrary.parliament.uk/research-briefings/cdp-2022-0195/</w:t>
        </w:r>
      </w:hyperlink>
      <w:r>
        <w:t xml:space="preserve"> </w:t>
      </w:r>
      <w:r>
        <w:t xml:space="preserve">(Accessed 17th March 2023)  </w:t>
      </w:r>
    </w:p>
    <w:p w14:paraId="76EF5517" w14:textId="5431B459" w:rsidR="00C64B93" w:rsidRDefault="00C64B93" w:rsidP="00C64B93">
      <w:r>
        <w:t>Gov.UK (2014</w:t>
      </w:r>
      <w:r w:rsidRPr="00C05E2C">
        <w:rPr>
          <w:i/>
          <w:iCs/>
        </w:rPr>
        <w:t>). Early Years Foundation Stage Framework (EYSF</w:t>
      </w:r>
      <w:r>
        <w:t xml:space="preserve">). Available at  </w:t>
      </w:r>
      <w:hyperlink r:id="rId8" w:history="1">
        <w:r w:rsidRPr="00EA4C57">
          <w:rPr>
            <w:rStyle w:val="Hyperlink"/>
          </w:rPr>
          <w:t>https://www.gov.uk/government/publications/early-years-foundation-stage-framework--2</w:t>
        </w:r>
      </w:hyperlink>
      <w:r>
        <w:t xml:space="preserve"> </w:t>
      </w:r>
      <w:r>
        <w:t xml:space="preserve">(Accessed 17th March 2023)  </w:t>
      </w:r>
    </w:p>
    <w:p w14:paraId="34B418F9" w14:textId="6387128B" w:rsidR="00C64B93" w:rsidRDefault="00C64B93" w:rsidP="00C64B93">
      <w:r>
        <w:t xml:space="preserve">Kumar, S (2020) </w:t>
      </w:r>
      <w:r w:rsidRPr="00C05E2C">
        <w:rPr>
          <w:i/>
          <w:iCs/>
        </w:rPr>
        <w:t>What are the benefits of taking online course for Early Childhood Education in 2023?</w:t>
      </w:r>
      <w:r>
        <w:t xml:space="preserve"> Available at </w:t>
      </w:r>
      <w:hyperlink r:id="rId9" w:history="1">
        <w:r w:rsidRPr="00EA4C57">
          <w:rPr>
            <w:rStyle w:val="Hyperlink"/>
          </w:rPr>
          <w:t>https://www.henryharvin.com/blog/what-are-the-benefits-of-taking-online-courses-for-early-childhood-education/</w:t>
        </w:r>
      </w:hyperlink>
      <w:r>
        <w:t xml:space="preserve"> </w:t>
      </w:r>
      <w:r>
        <w:t xml:space="preserve">(Accessed 16th March 2023).  </w:t>
      </w:r>
    </w:p>
    <w:p w14:paraId="4BC64CB9" w14:textId="152C7919" w:rsidR="00C64B93" w:rsidRDefault="00C64B93" w:rsidP="00C64B93">
      <w:r>
        <w:t xml:space="preserve">Marcus Donald (2023) </w:t>
      </w:r>
      <w:r w:rsidRPr="00C05E2C">
        <w:rPr>
          <w:i/>
          <w:iCs/>
        </w:rPr>
        <w:t>The importance of a healthy work environment</w:t>
      </w:r>
      <w:r>
        <w:t xml:space="preserve">. Available at </w:t>
      </w:r>
      <w:hyperlink r:id="rId10" w:history="1">
        <w:r w:rsidRPr="00EA4C57">
          <w:rPr>
            <w:rStyle w:val="Hyperlink"/>
          </w:rPr>
          <w:t>https://marcusdonald.com/the-importance-of-a-healthy-work-environment/</w:t>
        </w:r>
      </w:hyperlink>
      <w:r>
        <w:t xml:space="preserve"> </w:t>
      </w:r>
      <w:r>
        <w:t xml:space="preserve">(Accessed 17th March 2023)  </w:t>
      </w:r>
    </w:p>
    <w:p w14:paraId="35A861A3" w14:textId="00BF10F2" w:rsidR="00C64B93" w:rsidRDefault="00C64B93" w:rsidP="00C64B93">
      <w:proofErr w:type="spellStart"/>
      <w:r>
        <w:t>Martlant</w:t>
      </w:r>
      <w:proofErr w:type="spellEnd"/>
      <w:r>
        <w:t xml:space="preserve">, R (2018) All you need to know about CPD in early years. </w:t>
      </w:r>
      <w:proofErr w:type="spellStart"/>
      <w:r w:rsidRPr="00C05E2C">
        <w:rPr>
          <w:i/>
          <w:iCs/>
        </w:rPr>
        <w:t>Kinderly</w:t>
      </w:r>
      <w:proofErr w:type="spellEnd"/>
      <w:r w:rsidRPr="00C05E2C">
        <w:rPr>
          <w:i/>
          <w:iCs/>
        </w:rPr>
        <w:t xml:space="preserve"> Nurturing great starts</w:t>
      </w:r>
      <w:r>
        <w:t xml:space="preserve">. Available at </w:t>
      </w:r>
      <w:hyperlink r:id="rId11" w:history="1">
        <w:r w:rsidRPr="00EA4C57">
          <w:rPr>
            <w:rStyle w:val="Hyperlink"/>
          </w:rPr>
          <w:t>https://kinderly.co.uk/2020/03/05/all-you-need-to-know-about-cpd-in-early-years/</w:t>
        </w:r>
      </w:hyperlink>
      <w:r>
        <w:t xml:space="preserve"> </w:t>
      </w:r>
      <w:r>
        <w:t xml:space="preserve">(Accessed 16th March 2023). </w:t>
      </w:r>
    </w:p>
    <w:p w14:paraId="773CA116" w14:textId="615C414A" w:rsidR="00C64B93" w:rsidRDefault="00C64B93" w:rsidP="00C64B93">
      <w:r>
        <w:t xml:space="preserve">Mind (no date) </w:t>
      </w:r>
      <w:r w:rsidRPr="00C05E2C">
        <w:rPr>
          <w:i/>
          <w:iCs/>
        </w:rPr>
        <w:t>How to take stock of mental health in your workplace</w:t>
      </w:r>
      <w:r>
        <w:t xml:space="preserve">. Available at </w:t>
      </w:r>
      <w:hyperlink r:id="rId12" w:history="1">
        <w:r w:rsidRPr="00EA4C57">
          <w:rPr>
            <w:rStyle w:val="Hyperlink"/>
          </w:rPr>
          <w:t>https://www.mind.org.uk/media-a/4664/resource_2_take_stock_of_mh_in_your_workplace_final.pdf</w:t>
        </w:r>
      </w:hyperlink>
      <w:r>
        <w:t xml:space="preserve"> </w:t>
      </w:r>
      <w:r>
        <w:t xml:space="preserve">(Accessed 17th March 2023).  </w:t>
      </w:r>
    </w:p>
    <w:p w14:paraId="1450ABDB" w14:textId="360D3017" w:rsidR="00C64B93" w:rsidRDefault="00C64B93" w:rsidP="00C64B93">
      <w:r>
        <w:t>NSPCC (2019) recommended adult to child ratios for working with children</w:t>
      </w:r>
      <w:r w:rsidRPr="00C05E2C">
        <w:rPr>
          <w:i/>
          <w:iCs/>
        </w:rPr>
        <w:t>. Guidance on appropriate levels of supervision for children and young people.</w:t>
      </w:r>
      <w:r>
        <w:t xml:space="preserve"> Available at </w:t>
      </w:r>
      <w:hyperlink r:id="rId13" w:history="1">
        <w:r w:rsidRPr="00EA4C57">
          <w:rPr>
            <w:rStyle w:val="Hyperlink"/>
          </w:rPr>
          <w:t>https://learning.nspcc.org.uk/research-resources/briefings/recommended-adult-child-ratios-working-with-children#article-top</w:t>
        </w:r>
      </w:hyperlink>
      <w:r>
        <w:t xml:space="preserve"> </w:t>
      </w:r>
      <w:r>
        <w:t xml:space="preserve">(Accessed 17th March 2023)  </w:t>
      </w:r>
    </w:p>
    <w:p w14:paraId="66D63E14" w14:textId="3C3F464E" w:rsidR="00C64B93" w:rsidRDefault="00C64B93" w:rsidP="00C64B93">
      <w:r>
        <w:t xml:space="preserve">The Children’s and Families Act (2014) Available at </w:t>
      </w:r>
      <w:hyperlink r:id="rId14" w:history="1">
        <w:r w:rsidR="00C05E2C" w:rsidRPr="00EA4C57">
          <w:rPr>
            <w:rStyle w:val="Hyperlink"/>
          </w:rPr>
          <w:t>https://www.legislation.gov.uk/ukpga/2014/6/contents/wales</w:t>
        </w:r>
      </w:hyperlink>
      <w:r w:rsidR="00C05E2C">
        <w:t xml:space="preserve"> </w:t>
      </w:r>
      <w:r>
        <w:t xml:space="preserve">(Accessed 17th March 2023)  </w:t>
      </w:r>
    </w:p>
    <w:p w14:paraId="5A29599C" w14:textId="3DCCA93C" w:rsidR="00C64B93" w:rsidRDefault="00C64B93" w:rsidP="00C64B93">
      <w:r>
        <w:t xml:space="preserve">The Equality Act (2010) Available at </w:t>
      </w:r>
      <w:hyperlink r:id="rId15" w:history="1">
        <w:r w:rsidR="00C05E2C" w:rsidRPr="00EA4C57">
          <w:rPr>
            <w:rStyle w:val="Hyperlink"/>
          </w:rPr>
          <w:t>https://www.legislation.gov.uk/ukpga/2010/15/contents</w:t>
        </w:r>
      </w:hyperlink>
      <w:r w:rsidR="00C05E2C">
        <w:t xml:space="preserve"> </w:t>
      </w:r>
      <w:r>
        <w:t xml:space="preserve">(Accessed 17th March 2023)  </w:t>
      </w:r>
    </w:p>
    <w:p w14:paraId="3CDC0411" w14:textId="406ABEDF" w:rsidR="00C64B93" w:rsidRDefault="00C64B93" w:rsidP="00C64B93">
      <w:r>
        <w:lastRenderedPageBreak/>
        <w:t xml:space="preserve">Waters, J PhD and </w:t>
      </w:r>
      <w:proofErr w:type="spellStart"/>
      <w:r>
        <w:t>Rekers</w:t>
      </w:r>
      <w:proofErr w:type="spellEnd"/>
      <w:r>
        <w:t xml:space="preserve">, A PhD </w:t>
      </w:r>
      <w:proofErr w:type="gramStart"/>
      <w:r>
        <w:t>Student  (</w:t>
      </w:r>
      <w:proofErr w:type="gramEnd"/>
      <w:r>
        <w:t xml:space="preserve">2019). </w:t>
      </w:r>
      <w:r w:rsidRPr="00C05E2C">
        <w:rPr>
          <w:i/>
          <w:iCs/>
        </w:rPr>
        <w:t>Young Children’s Outdoor Play-Based Learning. Centre of Excellence for Early Childhood Development</w:t>
      </w:r>
      <w:r>
        <w:t xml:space="preserve">. 2019-05-12 </w:t>
      </w:r>
    </w:p>
    <w:p w14:paraId="75156009" w14:textId="53A7ECD0" w:rsidR="00C64B93" w:rsidRDefault="00C64B93" w:rsidP="00C64B93">
      <w:r>
        <w:t xml:space="preserve">Welsh Government (2021) </w:t>
      </w:r>
      <w:r w:rsidRPr="00C05E2C">
        <w:rPr>
          <w:i/>
          <w:iCs/>
        </w:rPr>
        <w:t>Additional Learning Needs online training</w:t>
      </w:r>
      <w:r>
        <w:t xml:space="preserve">. Available at </w:t>
      </w:r>
      <w:hyperlink r:id="rId16" w:history="1">
        <w:r w:rsidR="00C05E2C" w:rsidRPr="00EA4C57">
          <w:rPr>
            <w:rStyle w:val="Hyperlink"/>
          </w:rPr>
          <w:t>https://hwb.gov.wales/news/articles/20686965-8669-40ac-bdc5-599f4a4dfe8b</w:t>
        </w:r>
      </w:hyperlink>
      <w:r w:rsidR="00C05E2C">
        <w:t xml:space="preserve"> </w:t>
      </w:r>
      <w:r>
        <w:t xml:space="preserve">(Accessed 16th March 2023).  </w:t>
      </w:r>
    </w:p>
    <w:p w14:paraId="12165D01" w14:textId="6ADFE95A" w:rsidR="00C64B93" w:rsidRDefault="00C64B93" w:rsidP="00C64B93">
      <w:r>
        <w:t xml:space="preserve">White, J (2010) </w:t>
      </w:r>
      <w:r w:rsidRPr="00C05E2C">
        <w:rPr>
          <w:i/>
          <w:iCs/>
        </w:rPr>
        <w:t>Toddlers outdoors: play, learning and development</w:t>
      </w:r>
      <w:r>
        <w:t xml:space="preserve">. Siren Films Production. Available at </w:t>
      </w:r>
      <w:hyperlink r:id="rId17" w:history="1">
        <w:r w:rsidR="00C05E2C" w:rsidRPr="00EA4C57">
          <w:rPr>
            <w:rStyle w:val="Hyperlink"/>
          </w:rPr>
          <w:t>https://video-alexanderstreet-com.ezproxy.uwtsd.ac.uk/watch/toddlers-outdoors-play-learning-development/details?context=channel:psychology</w:t>
        </w:r>
      </w:hyperlink>
      <w:r w:rsidR="00C05E2C">
        <w:t xml:space="preserve"> </w:t>
      </w:r>
      <w:r>
        <w:t xml:space="preserve">(Accessed 17th March 2023).  </w:t>
      </w:r>
    </w:p>
    <w:p w14:paraId="714F7194" w14:textId="77777777" w:rsidR="00C64B93" w:rsidRPr="00C64B93" w:rsidRDefault="00C64B93" w:rsidP="00C64B93">
      <w:pPr>
        <w:rPr>
          <w:u w:val="single"/>
        </w:rPr>
      </w:pPr>
      <w:r w:rsidRPr="00C64B93">
        <w:rPr>
          <w:u w:val="single"/>
        </w:rPr>
        <w:t xml:space="preserve">Ashleigh  </w:t>
      </w:r>
    </w:p>
    <w:p w14:paraId="2B70DD07" w14:textId="0FD9BAE0" w:rsidR="00C64B93" w:rsidRDefault="00C64B93" w:rsidP="00C64B93">
      <w:r>
        <w:t>Bright Horizons (no date</w:t>
      </w:r>
      <w:r w:rsidRPr="00C05E2C">
        <w:rPr>
          <w:i/>
          <w:iCs/>
        </w:rPr>
        <w:t xml:space="preserve">) 8 ways children can benefit from </w:t>
      </w:r>
      <w:proofErr w:type="spellStart"/>
      <w:r w:rsidRPr="00C05E2C">
        <w:rPr>
          <w:i/>
          <w:iCs/>
        </w:rPr>
        <w:t>from</w:t>
      </w:r>
      <w:proofErr w:type="spellEnd"/>
      <w:r w:rsidRPr="00C05E2C">
        <w:rPr>
          <w:i/>
          <w:iCs/>
        </w:rPr>
        <w:t xml:space="preserve"> a nursery environment.</w:t>
      </w:r>
      <w:r>
        <w:t xml:space="preserve"> Available at: 8 Ways in which Children can Benefit from a Nursery Environment (</w:t>
      </w:r>
      <w:proofErr w:type="gramStart"/>
      <w:r>
        <w:t>brighthorizons.co.uk</w:t>
      </w:r>
      <w:r w:rsidR="00C05E2C">
        <w:t xml:space="preserve"> </w:t>
      </w:r>
      <w:r>
        <w:t>)</w:t>
      </w:r>
      <w:proofErr w:type="gramEnd"/>
      <w:r>
        <w:t xml:space="preserve"> (Accessed: 16th March 2023).  </w:t>
      </w:r>
    </w:p>
    <w:p w14:paraId="535F32D1" w14:textId="2EE2CA1D" w:rsidR="00C64B93" w:rsidRDefault="00C64B93" w:rsidP="00C64B93">
      <w:r>
        <w:t xml:space="preserve">Education Support (no date) </w:t>
      </w:r>
      <w:r w:rsidRPr="00C05E2C">
        <w:rPr>
          <w:i/>
          <w:iCs/>
        </w:rPr>
        <w:t>Better together: building positive relationships between parents and teachers.</w:t>
      </w:r>
      <w:r>
        <w:t xml:space="preserve"> Available at: Building positive relationships between parents and teachers (</w:t>
      </w:r>
      <w:proofErr w:type="gramStart"/>
      <w:r>
        <w:t>educationsupport.org.uk</w:t>
      </w:r>
      <w:r w:rsidR="00C05E2C">
        <w:t xml:space="preserve"> </w:t>
      </w:r>
      <w:r>
        <w:t>)</w:t>
      </w:r>
      <w:proofErr w:type="gramEnd"/>
      <w:r>
        <w:t xml:space="preserve"> (Accessed: 16th March 2023).  </w:t>
      </w:r>
    </w:p>
    <w:p w14:paraId="411207AC" w14:textId="4D7090DA" w:rsidR="00C64B93" w:rsidRDefault="00C64B93" w:rsidP="00C64B93">
      <w:r>
        <w:t xml:space="preserve">EYC (2016) </w:t>
      </w:r>
      <w:r w:rsidRPr="00C05E2C">
        <w:rPr>
          <w:i/>
          <w:iCs/>
        </w:rPr>
        <w:t>6 ways of effectively managing an Early Years Team</w:t>
      </w:r>
      <w:r>
        <w:t>. Available at:6 Ways Of Managing An Effective Early Years Team (</w:t>
      </w:r>
      <w:proofErr w:type="gramStart"/>
      <w:r>
        <w:t>earlyyearscareers.com</w:t>
      </w:r>
      <w:r w:rsidR="00C05E2C">
        <w:t xml:space="preserve"> </w:t>
      </w:r>
      <w:r>
        <w:t>)</w:t>
      </w:r>
      <w:proofErr w:type="gramEnd"/>
      <w:r>
        <w:t xml:space="preserve"> (Accessed: 16th March 2023).   </w:t>
      </w:r>
    </w:p>
    <w:p w14:paraId="7066F56F" w14:textId="7271DE9F" w:rsidR="00C64B93" w:rsidRDefault="00C64B93" w:rsidP="00C64B93">
      <w:r>
        <w:t xml:space="preserve">Hobbs, A and Mutebi, N (2021) </w:t>
      </w:r>
      <w:r w:rsidRPr="00C05E2C">
        <w:rPr>
          <w:i/>
          <w:iCs/>
        </w:rPr>
        <w:t>The impact of early childhood education and care on children’s outcomes and the sustainability of the sector.</w:t>
      </w:r>
      <w:r>
        <w:t xml:space="preserve"> Available at: The impact of early childhood education and care on children’s outcomes, and the sustainability of the sector - POST (</w:t>
      </w:r>
      <w:proofErr w:type="gramStart"/>
      <w:r>
        <w:t>parliament.uk</w:t>
      </w:r>
      <w:r w:rsidR="00C05E2C">
        <w:t xml:space="preserve"> </w:t>
      </w:r>
      <w:r>
        <w:t>)</w:t>
      </w:r>
      <w:proofErr w:type="gramEnd"/>
      <w:r>
        <w:t xml:space="preserve"> (Accessed: 19th March 2023).  </w:t>
      </w:r>
    </w:p>
    <w:p w14:paraId="62A77466" w14:textId="15767B64" w:rsidR="00C64B93" w:rsidRDefault="00C64B93" w:rsidP="00C64B93">
      <w:proofErr w:type="spellStart"/>
      <w:r>
        <w:t>Melhuish</w:t>
      </w:r>
      <w:proofErr w:type="spellEnd"/>
      <w:r>
        <w:t xml:space="preserve">, E and Gardiner J (2020) </w:t>
      </w:r>
      <w:r w:rsidRPr="00C05E2C">
        <w:rPr>
          <w:i/>
          <w:iCs/>
        </w:rPr>
        <w:t>Study of Early Education and Development (SEED) Impact Study on Early Education Use and Child Outcomes up to the age of five years.</w:t>
      </w:r>
      <w:r>
        <w:t xml:space="preserve"> Available at: Study of Early Education and Development (SEED): Impact Study on Early Education Use and Child Outcomes up to age five years (</w:t>
      </w:r>
      <w:proofErr w:type="gramStart"/>
      <w:r>
        <w:t>publishing.service.gov.uk</w:t>
      </w:r>
      <w:r w:rsidR="00C05E2C">
        <w:t xml:space="preserve"> </w:t>
      </w:r>
      <w:r>
        <w:t>)</w:t>
      </w:r>
      <w:proofErr w:type="gramEnd"/>
      <w:r>
        <w:t xml:space="preserve"> (Accessed: 19th March 2023). </w:t>
      </w:r>
    </w:p>
    <w:p w14:paraId="722A90A2" w14:textId="7D686817" w:rsidR="00C64B93" w:rsidRDefault="00C64B93" w:rsidP="00C64B93">
      <w:proofErr w:type="spellStart"/>
      <w:r>
        <w:t>MindWell</w:t>
      </w:r>
      <w:proofErr w:type="spellEnd"/>
      <w:r>
        <w:t xml:space="preserve"> (no date) </w:t>
      </w:r>
      <w:r w:rsidRPr="00C05E2C">
        <w:rPr>
          <w:i/>
          <w:iCs/>
        </w:rPr>
        <w:t>Why is well-being important</w:t>
      </w:r>
      <w:r>
        <w:t xml:space="preserve">? Available at: Why is staff wellbeing important? - </w:t>
      </w:r>
      <w:proofErr w:type="spellStart"/>
      <w:r>
        <w:t>MindWell</w:t>
      </w:r>
      <w:proofErr w:type="spellEnd"/>
      <w:r>
        <w:t xml:space="preserve"> (</w:t>
      </w:r>
      <w:proofErr w:type="gramStart"/>
      <w:r>
        <w:t>mindwell-leeds.org.uk</w:t>
      </w:r>
      <w:r w:rsidR="00C05E2C">
        <w:t xml:space="preserve"> </w:t>
      </w:r>
      <w:r>
        <w:t>)</w:t>
      </w:r>
      <w:proofErr w:type="gramEnd"/>
      <w:r>
        <w:t xml:space="preserve"> (Accessed: 16th March 2023).  </w:t>
      </w:r>
    </w:p>
    <w:p w14:paraId="5045FA0C" w14:textId="77777777" w:rsidR="00C64B93" w:rsidRDefault="00C64B93" w:rsidP="00C64B93">
      <w:r>
        <w:t xml:space="preserve">NSPCC (2021) </w:t>
      </w:r>
      <w:r w:rsidRPr="00C05E2C">
        <w:rPr>
          <w:i/>
          <w:iCs/>
        </w:rPr>
        <w:t>Early Help (or early intervention).</w:t>
      </w:r>
      <w:r>
        <w:t xml:space="preserve"> Available at: Early help (or early intervention) | NSPCC Learning (Accessed: 19th March 2023).  </w:t>
      </w:r>
    </w:p>
    <w:p w14:paraId="553D0F4A" w14:textId="296E4679" w:rsidR="00C64B93" w:rsidRDefault="00C64B93" w:rsidP="00C64B93">
      <w:r>
        <w:t>The Autism Page (no date</w:t>
      </w:r>
      <w:r w:rsidRPr="00C05E2C">
        <w:rPr>
          <w:i/>
          <w:iCs/>
        </w:rPr>
        <w:t xml:space="preserve">) How I support children with Autism as a one to one in preschool. </w:t>
      </w:r>
      <w:r>
        <w:t xml:space="preserve">Available at: How I support children with autism as a one to one in </w:t>
      </w:r>
      <w:proofErr w:type="spellStart"/>
      <w:r>
        <w:t>pre school</w:t>
      </w:r>
      <w:proofErr w:type="spellEnd"/>
      <w:r>
        <w:t xml:space="preserve"> (</w:t>
      </w:r>
      <w:proofErr w:type="gramStart"/>
      <w:r>
        <w:t>theautismpage.com</w:t>
      </w:r>
      <w:r w:rsidR="00C05E2C">
        <w:t xml:space="preserve"> </w:t>
      </w:r>
      <w:r>
        <w:t>)</w:t>
      </w:r>
      <w:proofErr w:type="gramEnd"/>
      <w:r>
        <w:t xml:space="preserve"> (Accessed: 16th March 2023).  </w:t>
      </w:r>
    </w:p>
    <w:p w14:paraId="411126DC" w14:textId="4F32D002" w:rsidR="00C64B93" w:rsidRDefault="00C64B93" w:rsidP="00C64B93">
      <w:r>
        <w:t xml:space="preserve">Weinstein, N (2009) </w:t>
      </w:r>
      <w:r w:rsidRPr="00C05E2C">
        <w:rPr>
          <w:i/>
          <w:iCs/>
        </w:rPr>
        <w:t>Nursery Management: The Manager’s Office- Always an open door.</w:t>
      </w:r>
      <w:r>
        <w:t xml:space="preserve"> Available at: Nursery Management: The Manager's Office - Always an open door | Nursery World (Accessed: 16th March 2023).  </w:t>
      </w:r>
    </w:p>
    <w:p w14:paraId="7F9A3333" w14:textId="77777777" w:rsidR="00C64B93" w:rsidRDefault="00C64B93" w:rsidP="00C64B93">
      <w:r>
        <w:t xml:space="preserve">Welsh Government (2016) </w:t>
      </w:r>
      <w:r w:rsidRPr="00C05E2C">
        <w:rPr>
          <w:i/>
          <w:iCs/>
        </w:rPr>
        <w:t>National Minimum Standards for Regulated Childcare for Children up to the age of 12 years.</w:t>
      </w:r>
      <w:r>
        <w:t xml:space="preserve"> Available at: National Minimum Standards for regulated childcare (</w:t>
      </w:r>
      <w:proofErr w:type="spellStart"/>
      <w:proofErr w:type="gramStart"/>
      <w:r>
        <w:t>gov.wales</w:t>
      </w:r>
      <w:proofErr w:type="spellEnd"/>
      <w:proofErr w:type="gramEnd"/>
      <w:r>
        <w:t xml:space="preserve">) (Accessed: 19th March 2023).  </w:t>
      </w:r>
    </w:p>
    <w:p w14:paraId="5AB82548" w14:textId="77777777" w:rsidR="00C64B93" w:rsidRDefault="00C64B93" w:rsidP="00C64B93">
      <w:pPr>
        <w:rPr>
          <w:u w:val="single"/>
        </w:rPr>
      </w:pPr>
      <w:proofErr w:type="spellStart"/>
      <w:r w:rsidRPr="00C64B93">
        <w:rPr>
          <w:u w:val="single"/>
        </w:rPr>
        <w:t>Carys</w:t>
      </w:r>
      <w:proofErr w:type="spellEnd"/>
      <w:r w:rsidRPr="00C64B93">
        <w:rPr>
          <w:u w:val="single"/>
        </w:rPr>
        <w:t xml:space="preserve"> </w:t>
      </w:r>
    </w:p>
    <w:p w14:paraId="3D6A3162" w14:textId="7414BD89" w:rsidR="00C64B93" w:rsidRPr="00C64B93" w:rsidRDefault="00C64B93" w:rsidP="00C64B93">
      <w:pPr>
        <w:rPr>
          <w:u w:val="single"/>
        </w:rPr>
      </w:pPr>
      <w:proofErr w:type="spellStart"/>
      <w:r>
        <w:lastRenderedPageBreak/>
        <w:t>Brodin</w:t>
      </w:r>
      <w:proofErr w:type="spellEnd"/>
      <w:r>
        <w:t xml:space="preserve">, J. and </w:t>
      </w:r>
      <w:proofErr w:type="spellStart"/>
      <w:r>
        <w:t>Renblad</w:t>
      </w:r>
      <w:proofErr w:type="spellEnd"/>
      <w:r>
        <w:t>, K. (2014) ‘Does the quality in preschool affect children’s health and wellbeing?’</w:t>
      </w:r>
      <w:r w:rsidRPr="00C05E2C">
        <w:rPr>
          <w:i/>
          <w:iCs/>
        </w:rPr>
        <w:t>, International journal of child and adolescent health</w:t>
      </w:r>
      <w:r>
        <w:t xml:space="preserve">, 7(1), p. 71–.  </w:t>
      </w:r>
    </w:p>
    <w:p w14:paraId="354A5E05" w14:textId="52592D51" w:rsidR="00C64B93" w:rsidRDefault="00C64B93" w:rsidP="00C64B93">
      <w:r>
        <w:t xml:space="preserve">Gunning, C (2022) </w:t>
      </w:r>
      <w:r w:rsidRPr="00C05E2C">
        <w:rPr>
          <w:i/>
          <w:iCs/>
        </w:rPr>
        <w:t>Reflective Practice.</w:t>
      </w:r>
      <w:r>
        <w:t xml:space="preserve"> Available at: </w:t>
      </w:r>
      <w:hyperlink r:id="rId18" w:history="1">
        <w:r w:rsidR="00C05E2C" w:rsidRPr="00EA4C57">
          <w:rPr>
            <w:rStyle w:val="Hyperlink"/>
          </w:rPr>
          <w:t>https://early-education.org.uk/reflective-practice/</w:t>
        </w:r>
      </w:hyperlink>
      <w:r w:rsidR="00C05E2C">
        <w:t xml:space="preserve"> </w:t>
      </w:r>
      <w:r>
        <w:t xml:space="preserve"> (Accessed March 16th 2023) </w:t>
      </w:r>
    </w:p>
    <w:p w14:paraId="161AC3BA" w14:textId="4B56CF93" w:rsidR="00C64B93" w:rsidRDefault="00C64B93" w:rsidP="00C64B93">
      <w:r>
        <w:t xml:space="preserve">Institute of wellbeing (2023) </w:t>
      </w:r>
      <w:r w:rsidRPr="00C05E2C">
        <w:rPr>
          <w:i/>
          <w:iCs/>
        </w:rPr>
        <w:t>The Importance of child wellbeing</w:t>
      </w:r>
      <w:r>
        <w:t xml:space="preserve">. Available at: </w:t>
      </w:r>
      <w:hyperlink r:id="rId19" w:history="1">
        <w:r w:rsidR="00C05E2C" w:rsidRPr="00EA4C57">
          <w:rPr>
            <w:rStyle w:val="Hyperlink"/>
          </w:rPr>
          <w:t>https://theinstituteofwellbeing.com/the-importance-of-child-wellbeing/</w:t>
        </w:r>
      </w:hyperlink>
      <w:r w:rsidR="00C05E2C">
        <w:t xml:space="preserve"> </w:t>
      </w:r>
      <w:r>
        <w:t xml:space="preserve"> (Accessed 16th March 2023)  </w:t>
      </w:r>
    </w:p>
    <w:p w14:paraId="0F310E43" w14:textId="789F37EE" w:rsidR="00C64B93" w:rsidRDefault="00C64B93" w:rsidP="00C64B93">
      <w:r>
        <w:t xml:space="preserve">Lee, B. (2023) </w:t>
      </w:r>
      <w:r w:rsidRPr="00C05E2C">
        <w:rPr>
          <w:i/>
          <w:iCs/>
        </w:rPr>
        <w:t>The Catalytic Leader.</w:t>
      </w:r>
      <w:r>
        <w:t xml:space="preserve"> Available at: </w:t>
      </w:r>
      <w:hyperlink r:id="rId20" w:history="1">
        <w:r w:rsidR="00C05E2C" w:rsidRPr="00EA4C57">
          <w:rPr>
            <w:rStyle w:val="Hyperlink"/>
          </w:rPr>
          <w:t>https://leaderinomics.com/articles/leadership/catalytic-leadership</w:t>
        </w:r>
      </w:hyperlink>
      <w:r w:rsidR="00C05E2C">
        <w:t xml:space="preserve"> </w:t>
      </w:r>
      <w:r>
        <w:t xml:space="preserve"> (Accessed 16th March)  </w:t>
      </w:r>
    </w:p>
    <w:p w14:paraId="11F74B2A" w14:textId="0866397E" w:rsidR="00C64B93" w:rsidRDefault="00C64B93" w:rsidP="00C64B93">
      <w:proofErr w:type="spellStart"/>
      <w:r>
        <w:t>Louv</w:t>
      </w:r>
      <w:proofErr w:type="spellEnd"/>
      <w:r>
        <w:t xml:space="preserve">, R. (2005) Last child in the woods: Saving our children from nature-deficit disorder, Chapel Hill, NC: Algonquin Books.  </w:t>
      </w:r>
    </w:p>
    <w:p w14:paraId="675FEF0B" w14:textId="74E67A5F" w:rsidR="00C64B93" w:rsidRDefault="00C64B93" w:rsidP="00C64B93">
      <w:r>
        <w:t xml:space="preserve">NSPCC Learning (2019) </w:t>
      </w:r>
      <w:r w:rsidRPr="00C05E2C">
        <w:rPr>
          <w:i/>
          <w:iCs/>
        </w:rPr>
        <w:t>Recommended adult to child ratios for working with children.</w:t>
      </w:r>
      <w:r>
        <w:t xml:space="preserve"> Available at: </w:t>
      </w:r>
      <w:hyperlink r:id="rId21" w:history="1">
        <w:r w:rsidR="00C05E2C" w:rsidRPr="00EA4C57">
          <w:rPr>
            <w:rStyle w:val="Hyperlink"/>
          </w:rPr>
          <w:t>https://learning.nspcc.org.uk/research-resources/briefings/recommended-adult-child-ratios-working-with-children#article-top</w:t>
        </w:r>
      </w:hyperlink>
      <w:r w:rsidR="00C05E2C">
        <w:t xml:space="preserve"> </w:t>
      </w:r>
      <w:r>
        <w:t xml:space="preserve">(Accessed on 16th March 2023) </w:t>
      </w:r>
    </w:p>
    <w:p w14:paraId="37C885BE" w14:textId="35970F08" w:rsidR="00C64B93" w:rsidRDefault="00C64B93" w:rsidP="00C64B93">
      <w:r>
        <w:t xml:space="preserve">Perlman, M. et al. (2017) Child-Staff Ratios in Early Childhood Education and Care Settings and Child Outcomes: </w:t>
      </w:r>
      <w:r w:rsidRPr="00C05E2C">
        <w:rPr>
          <w:i/>
          <w:iCs/>
        </w:rPr>
        <w:t xml:space="preserve">A Systematic Review and Meta-Analysis, </w:t>
      </w:r>
      <w:proofErr w:type="spellStart"/>
      <w:r w:rsidRPr="00C05E2C">
        <w:rPr>
          <w:i/>
          <w:iCs/>
        </w:rPr>
        <w:t>PloS</w:t>
      </w:r>
      <w:proofErr w:type="spellEnd"/>
      <w:r w:rsidRPr="00C05E2C">
        <w:rPr>
          <w:i/>
          <w:iCs/>
        </w:rPr>
        <w:t xml:space="preserve"> one</w:t>
      </w:r>
      <w:r>
        <w:t xml:space="preserve">, 12(1), pp. e0170256–e0170256. Available at: </w:t>
      </w:r>
      <w:hyperlink r:id="rId22" w:history="1">
        <w:r w:rsidR="00C05E2C" w:rsidRPr="00EA4C57">
          <w:rPr>
            <w:rStyle w:val="Hyperlink"/>
          </w:rPr>
          <w:t>https://doi.org/10.1371/journal.pone.0170256</w:t>
        </w:r>
      </w:hyperlink>
      <w:r w:rsidR="00C05E2C">
        <w:t xml:space="preserve"> </w:t>
      </w:r>
      <w:r>
        <w:t xml:space="preserve"> </w:t>
      </w:r>
    </w:p>
    <w:p w14:paraId="152DDD6D" w14:textId="1B1C34E9" w:rsidR="00C64B93" w:rsidRDefault="00C64B93" w:rsidP="00C64B93">
      <w:r>
        <w:t xml:space="preserve">Social Care Wales (2022) </w:t>
      </w:r>
      <w:r w:rsidRPr="00C05E2C">
        <w:rPr>
          <w:i/>
          <w:iCs/>
        </w:rPr>
        <w:t>Children’s Care Learning and Development</w:t>
      </w:r>
      <w:r>
        <w:t xml:space="preserve">. Available at: </w:t>
      </w:r>
      <w:hyperlink r:id="rId23" w:history="1">
        <w:r w:rsidR="00C05E2C" w:rsidRPr="00EA4C57">
          <w:rPr>
            <w:rStyle w:val="Hyperlink"/>
          </w:rPr>
          <w:t>https://socialcare.wales/resources-guidance/early-years-and-childcare/national-occupational-standards-nos/childrens-care-learning-and-development</w:t>
        </w:r>
      </w:hyperlink>
      <w:r w:rsidR="00C05E2C">
        <w:t xml:space="preserve"> </w:t>
      </w:r>
      <w:r>
        <w:t xml:space="preserve">(Accessed 16th March 2023) </w:t>
      </w:r>
    </w:p>
    <w:p w14:paraId="39D21C34" w14:textId="74B6ACCB" w:rsidR="00C64B93" w:rsidRDefault="00C64B93" w:rsidP="00C64B93">
      <w:r>
        <w:t>UNICEF (1989) Article 12. A summary of The United Nations Convention on the Rights of the Child. Available at: https://downloads.unicef.org.uk/wpcontent/uploads/2019/10/UNCRC_summary1_1.pdf?_adal_sd=www.unicef.org.uk.1636894905449&amp;_adal_ca=so%3DLive%26me%3Do rganic%26ca%3D(not%2520set)%26co%3D(not%2520set)%26ke%3D(not%2520set).16368 94905449&amp;_adal_cw=1636894900203.1636894905449&amp;_adal_id=941af5fc-f1ea-40cab363-8a955b747b8f.1602085649.8.1636894900.1634639623.229581f4-d1ad-4935-8edaefb888baa9d9.1636894905449&amp;_ga=2.123362766.455716028.1636894900- 1400654250.1584200325</w:t>
      </w:r>
      <w:r w:rsidR="00C05E2C">
        <w:t xml:space="preserve"> </w:t>
      </w:r>
      <w:r>
        <w:t xml:space="preserve">(Accessed: 16th March 2023). </w:t>
      </w:r>
    </w:p>
    <w:p w14:paraId="50E4C86E" w14:textId="3DAD04C5" w:rsidR="00C64B93" w:rsidRDefault="00C64B93" w:rsidP="00C64B93">
      <w:r>
        <w:t xml:space="preserve">UNICEF (1989) Article 31. A summary of The United Nations Convention on the Rights of the Child. Available at: https://downloads.unicef.org.uk/wpcontent/uploads/2019/10/UNCRC_summary1_1.pdf?_adal_sd=www.unicef.org.uk.1636894905449&amp;_adal_ca=so%3DLive%26me%3Do rganic%26ca%3D(not%2520set)%26co%3D(not%2520set)%26ke%3D(not%2520set).16368 94905449&amp;_adal_cw=1636894900203.1636894905449&amp;_adal_id=941af5fc-f1ea-40cab363-8a955b747b8f.1602085649.8.1636894900.1634639623.229581f4-d1ad-4935-8edaefb888baa9d9.1636894905449&amp;_ga=2.123362766.455716028.1636894900- 1400654250.1584200325 (Accessed: 16th March 2023). </w:t>
      </w:r>
    </w:p>
    <w:p w14:paraId="11721541" w14:textId="67B1F699" w:rsidR="00C64B93" w:rsidRDefault="00C64B93" w:rsidP="00C64B93">
      <w:r>
        <w:t xml:space="preserve">Wainwright, N. (2021) </w:t>
      </w:r>
      <w:r w:rsidRPr="00C05E2C">
        <w:rPr>
          <w:i/>
          <w:iCs/>
        </w:rPr>
        <w:t>‘The foundation phase in Wales, outdoor learning and motor development’</w:t>
      </w:r>
      <w:r>
        <w:t>. DOI:10.7752/</w:t>
      </w:r>
      <w:proofErr w:type="gramStart"/>
      <w:r>
        <w:t>jpes.2021.s</w:t>
      </w:r>
      <w:proofErr w:type="gramEnd"/>
      <w:r>
        <w:t>1064</w:t>
      </w:r>
      <w:r w:rsidR="00C05E2C">
        <w:t xml:space="preserve"> </w:t>
      </w:r>
      <w:r>
        <w:t xml:space="preserve"> </w:t>
      </w:r>
      <w:r w:rsidR="00C05E2C">
        <w:t xml:space="preserve"> </w:t>
      </w:r>
      <w:r>
        <w:t xml:space="preserve"> </w:t>
      </w:r>
    </w:p>
    <w:p w14:paraId="3BFA19D7" w14:textId="77777777" w:rsidR="00C64B93" w:rsidRDefault="00C64B93" w:rsidP="00C64B93">
      <w:pPr>
        <w:rPr>
          <w:u w:val="single"/>
        </w:rPr>
      </w:pPr>
      <w:r w:rsidRPr="00C64B93">
        <w:rPr>
          <w:u w:val="single"/>
        </w:rPr>
        <w:t xml:space="preserve">Nikita  </w:t>
      </w:r>
    </w:p>
    <w:p w14:paraId="588AB2E8" w14:textId="2256DFDC" w:rsidR="00C64B93" w:rsidRDefault="00C64B93" w:rsidP="00C64B93">
      <w:proofErr w:type="spellStart"/>
      <w:r>
        <w:lastRenderedPageBreak/>
        <w:t>Blachly</w:t>
      </w:r>
      <w:proofErr w:type="spellEnd"/>
      <w:r>
        <w:t xml:space="preserve">, M. and Dean, N. (2019) </w:t>
      </w:r>
      <w:r w:rsidRPr="00C05E2C">
        <w:rPr>
          <w:i/>
          <w:iCs/>
        </w:rPr>
        <w:t xml:space="preserve">Feelings charts instead of </w:t>
      </w:r>
      <w:proofErr w:type="spellStart"/>
      <w:r w:rsidRPr="00C05E2C">
        <w:rPr>
          <w:i/>
          <w:iCs/>
        </w:rPr>
        <w:t>behavior</w:t>
      </w:r>
      <w:proofErr w:type="spellEnd"/>
      <w:r w:rsidRPr="00C05E2C">
        <w:rPr>
          <w:i/>
          <w:iCs/>
        </w:rPr>
        <w:t xml:space="preserve"> charts: Radical love instead of shame.</w:t>
      </w:r>
      <w:r>
        <w:t xml:space="preserve"> Available at: Feelings Charts Instead of </w:t>
      </w:r>
      <w:proofErr w:type="spellStart"/>
      <w:r>
        <w:t>Behavior</w:t>
      </w:r>
      <w:proofErr w:type="spellEnd"/>
      <w:r>
        <w:t xml:space="preserve"> Charts: Radical Love Instead of Shame (</w:t>
      </w:r>
      <w:proofErr w:type="gramStart"/>
      <w:r>
        <w:t>bankstreet.edu</w:t>
      </w:r>
      <w:r w:rsidR="00C05E2C">
        <w:t xml:space="preserve"> </w:t>
      </w:r>
      <w:r>
        <w:t>)</w:t>
      </w:r>
      <w:proofErr w:type="gramEnd"/>
      <w:r>
        <w:t xml:space="preserve"> (Accessed: 15th March 2023). </w:t>
      </w:r>
    </w:p>
    <w:p w14:paraId="48CD94A5" w14:textId="79D6BE5B" w:rsidR="00C64B93" w:rsidRDefault="00C64B93" w:rsidP="00C64B93">
      <w:proofErr w:type="spellStart"/>
      <w:r>
        <w:t>Chaubey</w:t>
      </w:r>
      <w:proofErr w:type="spellEnd"/>
      <w:r>
        <w:t xml:space="preserve">, D.S. </w:t>
      </w:r>
      <w:proofErr w:type="spellStart"/>
      <w:r>
        <w:t>Dimri</w:t>
      </w:r>
      <w:proofErr w:type="spellEnd"/>
      <w:r>
        <w:t xml:space="preserve">, R.P. And Mishra, N. (2017) ‘Analysis of the employee relationship management and its impact on job satisfaction’ </w:t>
      </w:r>
      <w:r w:rsidRPr="00C05E2C">
        <w:rPr>
          <w:i/>
          <w:iCs/>
        </w:rPr>
        <w:t>International referred research journal, 8(10).</w:t>
      </w:r>
      <w:r>
        <w:t xml:space="preserve"> Available at: ANALYSIS-OF-EMPLOYEE-RELATIONSHIP-MANAGEMENT-AND-ITS-IMPACT-ON-JOB-SATISFACTION.pdf</w:t>
      </w:r>
      <w:r w:rsidR="00C05E2C">
        <w:t xml:space="preserve"> </w:t>
      </w:r>
      <w:r>
        <w:t xml:space="preserve"> (researchgate.net) (Accessed: 20th March 2023). </w:t>
      </w:r>
    </w:p>
    <w:p w14:paraId="66844E82" w14:textId="3E51952E" w:rsidR="00C64B93" w:rsidRDefault="00C64B93" w:rsidP="00C64B93">
      <w:r>
        <w:t>Department for Education (2010</w:t>
      </w:r>
      <w:r w:rsidRPr="00C05E2C">
        <w:rPr>
          <w:i/>
          <w:iCs/>
        </w:rPr>
        <w:t>) Listening to children’s perspectives: improving the quality of provision in early years settings.</w:t>
      </w:r>
      <w:r>
        <w:t xml:space="preserve">  Available at: Listening to children's perspectives (</w:t>
      </w:r>
      <w:proofErr w:type="gramStart"/>
      <w:r>
        <w:t>publishing.service.gov.uk</w:t>
      </w:r>
      <w:r w:rsidR="00C05E2C">
        <w:t xml:space="preserve"> </w:t>
      </w:r>
      <w:r>
        <w:t>)</w:t>
      </w:r>
      <w:proofErr w:type="gramEnd"/>
      <w:r>
        <w:t xml:space="preserve"> (Accessed: 13th March 2023). </w:t>
      </w:r>
    </w:p>
    <w:p w14:paraId="236CF41D" w14:textId="77777777" w:rsidR="00C64B93" w:rsidRDefault="00C64B93" w:rsidP="00C64B93">
      <w:r>
        <w:t>Early years matters (2023</w:t>
      </w:r>
      <w:r w:rsidRPr="00C05E2C">
        <w:rPr>
          <w:i/>
          <w:iCs/>
        </w:rPr>
        <w:t>) Observation, Assessment and Planning</w:t>
      </w:r>
      <w:r>
        <w:t xml:space="preserve">. Available at: Observation, Assessment and Planning - Early Years Matters (Accessed: 13th March 2023). </w:t>
      </w:r>
    </w:p>
    <w:p w14:paraId="45966AAD" w14:textId="5AD4E3BF" w:rsidR="00C64B93" w:rsidRDefault="00C64B93" w:rsidP="00C64B93">
      <w:r>
        <w:t>Hattie, J. And Timperley, H. (2007) ‘</w:t>
      </w:r>
      <w:r w:rsidRPr="00C05E2C">
        <w:rPr>
          <w:i/>
          <w:iCs/>
        </w:rPr>
        <w:t>The power of feedback’ Review of education</w:t>
      </w:r>
      <w:r>
        <w:t>, 77(1), pp. 81-112. Available at: The Power of Feedback - John Hattie, Helen Timperley, 2007 (</w:t>
      </w:r>
      <w:proofErr w:type="gramStart"/>
      <w:r>
        <w:t>sagepub.com</w:t>
      </w:r>
      <w:r w:rsidR="00C05E2C">
        <w:t xml:space="preserve"> </w:t>
      </w:r>
      <w:r>
        <w:t>)</w:t>
      </w:r>
      <w:proofErr w:type="gramEnd"/>
      <w:r>
        <w:t xml:space="preserve"> (Accessed: 13th March 2023). </w:t>
      </w:r>
    </w:p>
    <w:p w14:paraId="7CBD7379" w14:textId="3431EEA7" w:rsidR="00C64B93" w:rsidRDefault="00C64B93" w:rsidP="00C64B93">
      <w:r>
        <w:t xml:space="preserve">Health and Safety at Work etc Act 1974. Available at: Health and Safety at Work etc Act 1974 – </w:t>
      </w:r>
      <w:r w:rsidRPr="00C05E2C">
        <w:rPr>
          <w:i/>
          <w:iCs/>
        </w:rPr>
        <w:t>legislation explained</w:t>
      </w:r>
      <w:r>
        <w:t xml:space="preserve"> (</w:t>
      </w:r>
      <w:proofErr w:type="gramStart"/>
      <w:r>
        <w:t>hse.gov.uk</w:t>
      </w:r>
      <w:r w:rsidR="00C05E2C">
        <w:t xml:space="preserve"> </w:t>
      </w:r>
      <w:r>
        <w:t>)</w:t>
      </w:r>
      <w:proofErr w:type="gramEnd"/>
      <w:r>
        <w:t xml:space="preserve"> (Accessed: 20th March 2023). </w:t>
      </w:r>
    </w:p>
    <w:p w14:paraId="2D0C7E90" w14:textId="77777777" w:rsidR="00C64B93" w:rsidRDefault="00C64B93" w:rsidP="00C64B93">
      <w:r>
        <w:t xml:space="preserve">Indeed (2023) </w:t>
      </w:r>
      <w:r w:rsidRPr="00C05E2C">
        <w:rPr>
          <w:i/>
          <w:iCs/>
        </w:rPr>
        <w:t>Importance of team building in an organization</w:t>
      </w:r>
      <w:r>
        <w:t xml:space="preserve"> (with tips). Available at: Importance of Team Building in an Organization (With Tips) | Indeed.com Canada (Accessed: 20th March 2023). </w:t>
      </w:r>
    </w:p>
    <w:p w14:paraId="27FDA48C" w14:textId="7A9D5574" w:rsidR="00C64B93" w:rsidRDefault="00C64B93" w:rsidP="00C64B93">
      <w:r>
        <w:t xml:space="preserve">Kimberley. (2016) ‘What are the benefits of regular staff meetings?’ </w:t>
      </w:r>
      <w:r w:rsidRPr="00C05E2C">
        <w:rPr>
          <w:i/>
          <w:iCs/>
        </w:rPr>
        <w:t>Early years careers [Blog].</w:t>
      </w:r>
      <w:r>
        <w:t xml:space="preserve"> 8th April. Available at: What Are The Benefits Of Regular Staff Meetings (</w:t>
      </w:r>
      <w:proofErr w:type="gramStart"/>
      <w:r>
        <w:t>earlyyearscareers.com</w:t>
      </w:r>
      <w:r w:rsidR="00C05E2C">
        <w:t xml:space="preserve"> </w:t>
      </w:r>
      <w:r>
        <w:t>)</w:t>
      </w:r>
      <w:proofErr w:type="gramEnd"/>
      <w:r>
        <w:t xml:space="preserve"> (Accessed: 20th March 2023). </w:t>
      </w:r>
    </w:p>
    <w:p w14:paraId="7CD93297" w14:textId="5DCF194D" w:rsidR="00C64B93" w:rsidRDefault="00C64B93" w:rsidP="00C64B93">
      <w:r>
        <w:t xml:space="preserve">Moser, T. et al. (2012) ‘The outdoor environment in Norwegian kindergartens as pedagogical space for toddlers’, play, learning and development’, </w:t>
      </w:r>
      <w:r w:rsidRPr="00C05E2C">
        <w:rPr>
          <w:i/>
          <w:iCs/>
        </w:rPr>
        <w:t>European early childhood education research journal</w:t>
      </w:r>
      <w:r>
        <w:t>, 18(4), pp. 451-471.  Available at: The outdoor environment in Norwegian kindergartens as pedagogical.pdf</w:t>
      </w:r>
      <w:r w:rsidR="00C05E2C">
        <w:t xml:space="preserve"> </w:t>
      </w:r>
      <w:r>
        <w:t xml:space="preserve"> (uwtsd.ac.uk) (Accessed: 20th March 2023). </w:t>
      </w:r>
    </w:p>
    <w:p w14:paraId="6C4253AF" w14:textId="55C9E062" w:rsidR="00C64B93" w:rsidRDefault="00C64B93" w:rsidP="00C64B93">
      <w:r>
        <w:t xml:space="preserve">O’Flaherty, S. Saunders, M. T. And Whillans, A. (2021) ‘Research: A Little Recognition Can Provide a Big Morale Boost’ </w:t>
      </w:r>
      <w:r w:rsidRPr="004C2C80">
        <w:rPr>
          <w:i/>
          <w:iCs/>
        </w:rPr>
        <w:t>Harvard business review</w:t>
      </w:r>
      <w:r>
        <w:t xml:space="preserve"> [Blog]. 29 March. Available at: Research: A Little Recognition Can Provide a Big Morale Boost (</w:t>
      </w:r>
      <w:proofErr w:type="gramStart"/>
      <w:r>
        <w:t>hbr.org</w:t>
      </w:r>
      <w:r w:rsidR="004C2C80">
        <w:t xml:space="preserve"> </w:t>
      </w:r>
      <w:r>
        <w:t>)</w:t>
      </w:r>
      <w:proofErr w:type="gramEnd"/>
      <w:r>
        <w:t xml:space="preserve"> (Accessed: 20th March 2023). </w:t>
      </w:r>
    </w:p>
    <w:p w14:paraId="2C85C349" w14:textId="3CB1FD13" w:rsidR="00C64B93" w:rsidRDefault="00C64B93" w:rsidP="00C64B93">
      <w:r>
        <w:t xml:space="preserve">Pacey (2016) </w:t>
      </w:r>
      <w:r w:rsidRPr="004C2C80">
        <w:rPr>
          <w:i/>
          <w:iCs/>
        </w:rPr>
        <w:t>Supporting members to provide the highest standards of care and learning for children.</w:t>
      </w:r>
      <w:r>
        <w:t xml:space="preserve"> Available at: Fact Sheet title (</w:t>
      </w:r>
      <w:proofErr w:type="gramStart"/>
      <w:r>
        <w:t>pacey.org.uk</w:t>
      </w:r>
      <w:r w:rsidR="004C2C80">
        <w:t xml:space="preserve"> </w:t>
      </w:r>
      <w:r>
        <w:t>)</w:t>
      </w:r>
      <w:proofErr w:type="gramEnd"/>
      <w:r>
        <w:t xml:space="preserve"> (Accessed: 13th March 2023). </w:t>
      </w:r>
    </w:p>
    <w:p w14:paraId="2959EA67" w14:textId="77777777" w:rsidR="00C64B93" w:rsidRDefault="00C64B93" w:rsidP="00C64B93">
      <w:r>
        <w:t xml:space="preserve">Santiago, R. et al. (2016) ‘Parent-teacher relationships in elementary school: An examination of parent- teacher trust’ </w:t>
      </w:r>
      <w:r w:rsidRPr="004C2C80">
        <w:rPr>
          <w:i/>
          <w:iCs/>
        </w:rPr>
        <w:t>Psychology in the Schools</w:t>
      </w:r>
      <w:r>
        <w:t xml:space="preserve">, 53(10), pp. 1003-1017. Available at: PARENT‐TEACHER RELATIONSHIPS IN ELEMENTARY SCHOOL: AN EXAMINATION OF PARENT‐TEACHER TRUST - Santiago - 2016 - Psychology in the Schools - Wiley Online Library (Accessed: 20th March 2023). </w:t>
      </w:r>
    </w:p>
    <w:p w14:paraId="15436386" w14:textId="77777777" w:rsidR="00C64B93" w:rsidRDefault="00C64B93" w:rsidP="00C64B93">
      <w:r>
        <w:t xml:space="preserve">UNCRC (1990) </w:t>
      </w:r>
      <w:r w:rsidRPr="004C2C80">
        <w:rPr>
          <w:i/>
          <w:iCs/>
        </w:rPr>
        <w:t>How we protect children’s rights</w:t>
      </w:r>
      <w:r>
        <w:t xml:space="preserve">. Available at: UN Convention on the Rights of the Child - UNICEF UK (Accessed: 20th March 2023). </w:t>
      </w:r>
    </w:p>
    <w:p w14:paraId="24A51C72" w14:textId="133CA2F4" w:rsidR="00C64B93" w:rsidRDefault="00C64B93" w:rsidP="00C64B93">
      <w:r>
        <w:t xml:space="preserve">Welsh Government (2016) </w:t>
      </w:r>
      <w:r w:rsidRPr="004C2C80">
        <w:rPr>
          <w:i/>
          <w:iCs/>
        </w:rPr>
        <w:t>A curriculum for funded non-maintained nursery settings</w:t>
      </w:r>
      <w:r>
        <w:t>. Available at: a-curriculum-for-funded-non-maintained-nursery-settings.pdf</w:t>
      </w:r>
      <w:r w:rsidR="004C2C80">
        <w:t xml:space="preserve"> </w:t>
      </w:r>
      <w:r>
        <w:t xml:space="preserve">(Accessed: 15th March 2023). </w:t>
      </w:r>
    </w:p>
    <w:p w14:paraId="70785B11" w14:textId="77777777" w:rsidR="00C64B93" w:rsidRDefault="00C64B93" w:rsidP="00C64B93">
      <w:r>
        <w:lastRenderedPageBreak/>
        <w:t xml:space="preserve">Welsh government (2022) </w:t>
      </w:r>
      <w:r w:rsidRPr="004C2C80">
        <w:rPr>
          <w:i/>
          <w:iCs/>
        </w:rPr>
        <w:t xml:space="preserve">National Minimum Standards for Regulated Childcare for children up to the age of 12 years. </w:t>
      </w:r>
      <w:r>
        <w:t>Available at: National Minimum Standards for regulated childcare (</w:t>
      </w:r>
      <w:proofErr w:type="spellStart"/>
      <w:proofErr w:type="gramStart"/>
      <w:r>
        <w:t>gov.wales</w:t>
      </w:r>
      <w:proofErr w:type="spellEnd"/>
      <w:proofErr w:type="gramEnd"/>
      <w:r>
        <w:t xml:space="preserve">) (Accessed: 20th March 2023). </w:t>
      </w:r>
    </w:p>
    <w:p w14:paraId="4A354CA5" w14:textId="77777777" w:rsidR="00C64B93" w:rsidRDefault="00C64B93" w:rsidP="00C64B93">
      <w:r>
        <w:t>Wright, K.B. (2017)</w:t>
      </w:r>
      <w:r w:rsidRPr="004C2C80">
        <w:t xml:space="preserve"> ‘Researching Internet-Based Populations: Advantages and Disadvantages of Online Survey Research, Online Questionnaire Authoring Software Packages, and Web Survey Services’ </w:t>
      </w:r>
      <w:r w:rsidRPr="004C2C80">
        <w:rPr>
          <w:i/>
          <w:iCs/>
        </w:rPr>
        <w:t>Journal of Computer-Mediated Communication</w:t>
      </w:r>
      <w:r>
        <w:t xml:space="preserve">, 10(3). Available at: Researching Internet-Based Populations: Advantages and Disadvantages of Online Survey Research, Online Questionnaire Authoring Software Packages, and Web Survey Services | Journal of Computer-Mediated Communication | Oxford Academic (oup.com) (Accessed: 15th March 2023). </w:t>
      </w:r>
    </w:p>
    <w:p w14:paraId="290CB61F" w14:textId="77777777" w:rsidR="00C64B93" w:rsidRPr="004C2C80" w:rsidRDefault="00C64B93" w:rsidP="00C64B93">
      <w:pPr>
        <w:rPr>
          <w:i/>
          <w:iCs/>
        </w:rPr>
      </w:pPr>
      <w:r>
        <w:t xml:space="preserve">Barber, J. and Paul-Smith, S. (2012) </w:t>
      </w:r>
      <w:r w:rsidRPr="004C2C80">
        <w:rPr>
          <w:i/>
          <w:iCs/>
        </w:rPr>
        <w:t xml:space="preserve">Early years observation and planning in practice. London: Practical Pre-School Books.  </w:t>
      </w:r>
    </w:p>
    <w:p w14:paraId="6D79E453" w14:textId="7A1C4041" w:rsidR="00C64B93" w:rsidRDefault="00C64B93" w:rsidP="00C64B93">
      <w:r>
        <w:t xml:space="preserve">Care Inspectorate Wales (2018) </w:t>
      </w:r>
      <w:r w:rsidRPr="004C2C80">
        <w:rPr>
          <w:i/>
          <w:iCs/>
        </w:rPr>
        <w:t>National Minimum Standards for Regulated Childcare for children up to the age of 12 years</w:t>
      </w:r>
      <w:r>
        <w:t xml:space="preserve">. Available at: </w:t>
      </w:r>
      <w:hyperlink r:id="rId24" w:history="1">
        <w:r w:rsidR="004C2C80" w:rsidRPr="00EA4C57">
          <w:rPr>
            <w:rStyle w:val="Hyperlink"/>
          </w:rPr>
          <w:t>https://www.careinspectorate.wales/sites/default/files/2018-01/160411regchildcareen.pdf</w:t>
        </w:r>
      </w:hyperlink>
      <w:r w:rsidR="004C2C80">
        <w:t xml:space="preserve"> </w:t>
      </w:r>
      <w:r>
        <w:t xml:space="preserve"> (Accessed: 16 March 2023).  </w:t>
      </w:r>
    </w:p>
    <w:p w14:paraId="4861E468" w14:textId="31026835" w:rsidR="00C64B93" w:rsidRDefault="00C64B93" w:rsidP="00C64B93">
      <w:r>
        <w:t xml:space="preserve">Department of Education (2021) </w:t>
      </w:r>
      <w:r w:rsidRPr="004C2C80">
        <w:rPr>
          <w:i/>
          <w:iCs/>
        </w:rPr>
        <w:t>Statutory framework for the early years foundation stage Setting the standards for learning, development and care for children from birth to five.</w:t>
      </w:r>
      <w:r>
        <w:t xml:space="preserve"> Available at: </w:t>
      </w:r>
      <w:hyperlink r:id="rId25" w:history="1">
        <w:r w:rsidR="004C2C80" w:rsidRPr="00EA4C57">
          <w:rPr>
            <w:rStyle w:val="Hyperlink"/>
          </w:rPr>
          <w:t>https://assets.publishing.service.gov.uk/government/uploads/system/uploads/attachment_data/file/974907/EYFS_framework_-_March_2021.pdf</w:t>
        </w:r>
      </w:hyperlink>
      <w:r w:rsidR="004C2C80">
        <w:t xml:space="preserve"> </w:t>
      </w:r>
      <w:r>
        <w:t xml:space="preserve">   </w:t>
      </w:r>
    </w:p>
    <w:p w14:paraId="661F9A08" w14:textId="6B18F767" w:rsidR="00C64B93" w:rsidRDefault="00C64B93" w:rsidP="00C64B93">
      <w:r>
        <w:t xml:space="preserve">Early Years Careers (2016) </w:t>
      </w:r>
      <w:r w:rsidRPr="004C2C80">
        <w:rPr>
          <w:i/>
          <w:iCs/>
        </w:rPr>
        <w:t>Receiving feedback from parents</w:t>
      </w:r>
      <w:r>
        <w:t xml:space="preserve">. Available at: </w:t>
      </w:r>
      <w:hyperlink r:id="rId26" w:history="1">
        <w:r w:rsidR="004C2C80" w:rsidRPr="00EA4C57">
          <w:rPr>
            <w:rStyle w:val="Hyperlink"/>
          </w:rPr>
          <w:t>https://www.earlyyearscareers.com/eyc/latest-news/receiving-feedback-parents/</w:t>
        </w:r>
      </w:hyperlink>
      <w:r w:rsidR="004C2C80">
        <w:t xml:space="preserve"> </w:t>
      </w:r>
      <w:r>
        <w:t xml:space="preserve">(Accessed: 21 March 2022).  </w:t>
      </w:r>
    </w:p>
    <w:p w14:paraId="70EF1BA4" w14:textId="025CE64E" w:rsidR="00C64B93" w:rsidRDefault="00C64B93" w:rsidP="00C64B93">
      <w:r>
        <w:t xml:space="preserve">Health and Safety at Work etc. Act 1974, c. 37. Available at: </w:t>
      </w:r>
      <w:hyperlink r:id="rId27" w:history="1">
        <w:r w:rsidR="004C2C80" w:rsidRPr="00EA4C57">
          <w:rPr>
            <w:rStyle w:val="Hyperlink"/>
          </w:rPr>
          <w:t>https://www.legislation.gov.uk/ukpga/1974/37/contents</w:t>
        </w:r>
      </w:hyperlink>
      <w:r w:rsidR="004C2C80">
        <w:t xml:space="preserve"> </w:t>
      </w:r>
      <w:r>
        <w:t xml:space="preserve">(Accessed: 23 March 2023).  </w:t>
      </w:r>
    </w:p>
    <w:p w14:paraId="6EB7E1E2" w14:textId="77777777" w:rsidR="00C64B93" w:rsidRPr="00C64B93" w:rsidRDefault="00C64B93" w:rsidP="00C64B93">
      <w:pPr>
        <w:rPr>
          <w:u w:val="single"/>
        </w:rPr>
      </w:pPr>
      <w:r w:rsidRPr="00C64B93">
        <w:rPr>
          <w:u w:val="single"/>
        </w:rPr>
        <w:t xml:space="preserve">Laura </w:t>
      </w:r>
    </w:p>
    <w:p w14:paraId="7BF20F4A" w14:textId="041870C3" w:rsidR="00C64B93" w:rsidRDefault="00C64B93" w:rsidP="00C64B93">
      <w:r>
        <w:t xml:space="preserve">NSPCC Learning (2019) </w:t>
      </w:r>
      <w:r w:rsidRPr="004C2C80">
        <w:rPr>
          <w:i/>
          <w:iCs/>
        </w:rPr>
        <w:t>Recommended adult to child ratios for working with children.</w:t>
      </w:r>
      <w:r>
        <w:t xml:space="preserve"> Available at: </w:t>
      </w:r>
      <w:hyperlink r:id="rId28" w:history="1">
        <w:r w:rsidR="004C2C80" w:rsidRPr="00EA4C57">
          <w:rPr>
            <w:rStyle w:val="Hyperlink"/>
          </w:rPr>
          <w:t>https://learning.nspcc.org.uk/research-resources/briefings/recommended-adult-child-ratios-working-with-children</w:t>
        </w:r>
      </w:hyperlink>
      <w:r w:rsidR="004C2C80">
        <w:t xml:space="preserve"> </w:t>
      </w:r>
      <w:r>
        <w:t xml:space="preserve"> (Accessed: 19 March 2023).  </w:t>
      </w:r>
    </w:p>
    <w:p w14:paraId="7A85A188" w14:textId="1F5682AE" w:rsidR="00C64B93" w:rsidRDefault="00C64B93" w:rsidP="00C64B93">
      <w:r>
        <w:t xml:space="preserve">Nursery World (2018) </w:t>
      </w:r>
      <w:r w:rsidRPr="004C2C80">
        <w:rPr>
          <w:i/>
          <w:iCs/>
        </w:rPr>
        <w:t>Stress and mental health problems taking their toll on early years staff</w:t>
      </w:r>
      <w:r>
        <w:t xml:space="preserve">. Available at: </w:t>
      </w:r>
      <w:hyperlink r:id="rId29" w:history="1">
        <w:r w:rsidR="004C2C80" w:rsidRPr="00EA4C57">
          <w:rPr>
            <w:rStyle w:val="Hyperlink"/>
          </w:rPr>
          <w:t>https://www.nurseryworld.co.uk/news/article/stress-and-mental-health-problems-taking-their-toll-on-early-years-staff</w:t>
        </w:r>
      </w:hyperlink>
      <w:r w:rsidR="004C2C80">
        <w:t xml:space="preserve"> </w:t>
      </w:r>
      <w:r>
        <w:t xml:space="preserve">(Accessed: 23 March 2023).  </w:t>
      </w:r>
    </w:p>
    <w:p w14:paraId="7DB08AC3" w14:textId="4D89D38B" w:rsidR="00C64B93" w:rsidRDefault="00C64B93" w:rsidP="00C64B93">
      <w:r>
        <w:t xml:space="preserve">Oxtoby, K. (2021) </w:t>
      </w:r>
      <w:r w:rsidRPr="004C2C80">
        <w:rPr>
          <w:i/>
          <w:iCs/>
        </w:rPr>
        <w:t>Time to make staff wellbeing a policy.</w:t>
      </w:r>
      <w:r w:rsidR="004C2C80">
        <w:t xml:space="preserve"> </w:t>
      </w:r>
      <w:r>
        <w:t xml:space="preserve">Available at: </w:t>
      </w:r>
      <w:hyperlink r:id="rId30" w:history="1">
        <w:r w:rsidR="004C2C80" w:rsidRPr="00EA4C57">
          <w:rPr>
            <w:rStyle w:val="Hyperlink"/>
          </w:rPr>
          <w:t>https://www.earlyyearseducator.co.uk/news/article/time-to-make-staff-wellbeing-a-policy</w:t>
        </w:r>
      </w:hyperlink>
      <w:r w:rsidR="004C2C80">
        <w:t xml:space="preserve"> </w:t>
      </w:r>
      <w:r>
        <w:t xml:space="preserve">(Accessed: 19 March 2023).  </w:t>
      </w:r>
    </w:p>
    <w:p w14:paraId="722FF80A" w14:textId="1D0888E3" w:rsidR="00C64B93" w:rsidRDefault="00C64B93" w:rsidP="00C64B93">
      <w:r>
        <w:t>Perlman, M. et al. (2017) ‘</w:t>
      </w:r>
      <w:r w:rsidRPr="004C2C80">
        <w:rPr>
          <w:i/>
          <w:iCs/>
        </w:rPr>
        <w:t xml:space="preserve">Child-Staff Ratios in Early Childhood Education and Care Settings and Child Outcomes: A Systematic Review and Meta-Analysis’, </w:t>
      </w:r>
      <w:proofErr w:type="spellStart"/>
      <w:r w:rsidRPr="004C2C80">
        <w:rPr>
          <w:i/>
          <w:iCs/>
        </w:rPr>
        <w:t>PloS</w:t>
      </w:r>
      <w:proofErr w:type="spellEnd"/>
      <w:r w:rsidRPr="004C2C80">
        <w:rPr>
          <w:i/>
          <w:iCs/>
        </w:rPr>
        <w:t xml:space="preserve"> on</w:t>
      </w:r>
      <w:r>
        <w:t xml:space="preserve">e, 12(1), pp. e0170256–e0170256. Available at: </w:t>
      </w:r>
      <w:hyperlink r:id="rId31" w:history="1">
        <w:r w:rsidR="004C2C80" w:rsidRPr="00EA4C57">
          <w:rPr>
            <w:rStyle w:val="Hyperlink"/>
          </w:rPr>
          <w:t>https://doi.org/10.1371/journal.pone.0170256</w:t>
        </w:r>
      </w:hyperlink>
      <w:r>
        <w:t>.</w:t>
      </w:r>
      <w:r w:rsidR="004C2C80">
        <w:t xml:space="preserve"> </w:t>
      </w:r>
      <w:r>
        <w:t xml:space="preserve">  </w:t>
      </w:r>
    </w:p>
    <w:p w14:paraId="2E7490DB" w14:textId="24BEF3D9" w:rsidR="00C64B93" w:rsidRDefault="00C64B93" w:rsidP="00C64B93">
      <w:r>
        <w:t xml:space="preserve">Robshaw, L. (No Date) </w:t>
      </w:r>
      <w:r w:rsidRPr="004C2C80">
        <w:rPr>
          <w:i/>
          <w:iCs/>
        </w:rPr>
        <w:t>Q&amp;A: Peer observations</w:t>
      </w:r>
      <w:r>
        <w:t xml:space="preserve">. Available at: </w:t>
      </w:r>
      <w:hyperlink r:id="rId32" w:history="1">
        <w:r w:rsidR="004C2C80" w:rsidRPr="00EA4C57">
          <w:rPr>
            <w:rStyle w:val="Hyperlink"/>
          </w:rPr>
          <w:t>https://www.teachearlyyears.com/nursery-management/view/qa-peer-observations</w:t>
        </w:r>
      </w:hyperlink>
      <w:r w:rsidR="004C2C80">
        <w:t xml:space="preserve"> </w:t>
      </w:r>
      <w:r>
        <w:t xml:space="preserve">(Accessed: 18 March 2023).  </w:t>
      </w:r>
    </w:p>
    <w:p w14:paraId="1F3468C7" w14:textId="77777777" w:rsidR="00C64B93" w:rsidRDefault="00C64B93" w:rsidP="00C64B93">
      <w:r>
        <w:t xml:space="preserve">Siraj, I. and </w:t>
      </w:r>
      <w:proofErr w:type="spellStart"/>
      <w:r>
        <w:t>Hallet</w:t>
      </w:r>
      <w:proofErr w:type="spellEnd"/>
      <w:r>
        <w:t xml:space="preserve">, E. (2016) </w:t>
      </w:r>
      <w:r w:rsidRPr="004C2C80">
        <w:rPr>
          <w:i/>
          <w:iCs/>
        </w:rPr>
        <w:t>Effective and caring leadership in the early years</w:t>
      </w:r>
      <w:r>
        <w:t xml:space="preserve">. Los Angeles: SAGE.  </w:t>
      </w:r>
    </w:p>
    <w:p w14:paraId="1661810A" w14:textId="04B1BF8E" w:rsidR="00C64B93" w:rsidRDefault="00C64B93" w:rsidP="00C64B93">
      <w:proofErr w:type="spellStart"/>
      <w:r>
        <w:lastRenderedPageBreak/>
        <w:t>Unicef</w:t>
      </w:r>
      <w:proofErr w:type="spellEnd"/>
      <w:r>
        <w:t xml:space="preserve"> (2010) </w:t>
      </w:r>
      <w:r w:rsidRPr="004C2C80">
        <w:rPr>
          <w:i/>
          <w:iCs/>
        </w:rPr>
        <w:t>A summary of the UN Convention on the Rights of the Child</w:t>
      </w:r>
      <w:r>
        <w:t xml:space="preserve">. Available at: </w:t>
      </w:r>
      <w:hyperlink r:id="rId33" w:history="1">
        <w:r w:rsidR="004C2C80" w:rsidRPr="00EA4C57">
          <w:rPr>
            <w:rStyle w:val="Hyperlink"/>
          </w:rPr>
          <w:t>https://www.unicef.org.uk/wp-content/uploads/2010/05/UNCRC_summary-1.pdf</w:t>
        </w:r>
      </w:hyperlink>
      <w:r w:rsidR="004C2C80">
        <w:t xml:space="preserve"> </w:t>
      </w:r>
      <w:r>
        <w:t xml:space="preserve">(Accessed: 15 March 2023).  </w:t>
      </w:r>
    </w:p>
    <w:p w14:paraId="1148053D" w14:textId="38681F26" w:rsidR="00C64B93" w:rsidRDefault="00C64B93" w:rsidP="00C64B93">
      <w:r>
        <w:t xml:space="preserve">Welsh Government (2018) </w:t>
      </w:r>
      <w:r w:rsidRPr="004C2C80">
        <w:rPr>
          <w:i/>
          <w:iCs/>
        </w:rPr>
        <w:t>Curriculum for Wales</w:t>
      </w:r>
      <w:r>
        <w:t xml:space="preserve">. Available at: </w:t>
      </w:r>
      <w:hyperlink r:id="rId34" w:history="1">
        <w:r w:rsidR="004C2C80" w:rsidRPr="00EA4C57">
          <w:rPr>
            <w:rStyle w:val="Hyperlink"/>
          </w:rPr>
          <w:t>https://www.gov.wales/sites/default/files/publications/2018-02/foundation-phase-framework-revised-2015.pdf</w:t>
        </w:r>
      </w:hyperlink>
      <w:r w:rsidR="004C2C80">
        <w:t xml:space="preserve"> </w:t>
      </w:r>
      <w:r>
        <w:t xml:space="preserve">(Accessed: 19 March 2023).  </w:t>
      </w:r>
    </w:p>
    <w:p w14:paraId="265C9FF3" w14:textId="2C757D33" w:rsidR="00C64B93" w:rsidRDefault="00C64B93" w:rsidP="00C64B93">
      <w:r>
        <w:t xml:space="preserve">Welsh Government (No Date) </w:t>
      </w:r>
      <w:r w:rsidRPr="004C2C80">
        <w:rPr>
          <w:i/>
          <w:iCs/>
        </w:rPr>
        <w:t>Foundation Phase Outdoor Learning Handbook</w:t>
      </w:r>
      <w:r>
        <w:t xml:space="preserve">. Available at: </w:t>
      </w:r>
      <w:hyperlink r:id="rId35" w:history="1">
        <w:r w:rsidR="004C2C80" w:rsidRPr="00EA4C57">
          <w:rPr>
            <w:rStyle w:val="Hyperlink"/>
          </w:rPr>
          <w:t>https://hwb.gov.wales/storage/fcb8539c-9be7-4883-8542-35d7b54b56f2/foundation-phase-outdoor-learning-handbook.pdf</w:t>
        </w:r>
      </w:hyperlink>
      <w:r w:rsidR="004C2C80">
        <w:t xml:space="preserve"> </w:t>
      </w:r>
      <w:r>
        <w:t xml:space="preserve">(Accessed: 21 March 2023). </w:t>
      </w:r>
    </w:p>
    <w:p w14:paraId="77C88D19" w14:textId="44002874" w:rsidR="00C64B93" w:rsidRDefault="00C64B93" w:rsidP="00C64B93">
      <w:r w:rsidRPr="00C64B93">
        <w:rPr>
          <w:u w:val="single"/>
        </w:rPr>
        <w:t xml:space="preserve">Sarah </w:t>
      </w:r>
    </w:p>
    <w:p w14:paraId="63D9F43D" w14:textId="1CF0174A" w:rsidR="00C64B93" w:rsidRDefault="00C64B93" w:rsidP="00C64B93">
      <w:proofErr w:type="spellStart"/>
      <w:r>
        <w:t>Arnerich</w:t>
      </w:r>
      <w:proofErr w:type="spellEnd"/>
      <w:r>
        <w:t xml:space="preserve">, M (2017) </w:t>
      </w:r>
      <w:proofErr w:type="spellStart"/>
      <w:r>
        <w:t>Famly</w:t>
      </w:r>
      <w:proofErr w:type="spellEnd"/>
      <w:r>
        <w:t xml:space="preserve">. </w:t>
      </w:r>
      <w:r w:rsidRPr="004C2C80">
        <w:rPr>
          <w:i/>
          <w:iCs/>
        </w:rPr>
        <w:t>Early Years leadership tips: How to retain your Early Years staff</w:t>
      </w:r>
      <w:r>
        <w:t xml:space="preserve">.  Available at: </w:t>
      </w:r>
      <w:hyperlink r:id="rId36" w:history="1">
        <w:r w:rsidR="004C2C80" w:rsidRPr="00EA4C57">
          <w:rPr>
            <w:rStyle w:val="Hyperlink"/>
          </w:rPr>
          <w:t>https://www.famly.co/blog/staff-management-tips-how-to-retain-your-nursery-staff#:~:text=While%20many%20staff%20are%20happy,difficult%20and%20cause%20high%20turnover</w:t>
        </w:r>
      </w:hyperlink>
      <w:r>
        <w:t>.</w:t>
      </w:r>
      <w:r w:rsidR="004C2C80">
        <w:t xml:space="preserve"> </w:t>
      </w:r>
      <w:r>
        <w:t xml:space="preserve"> (Accessed: 17/03/2023) </w:t>
      </w:r>
    </w:p>
    <w:p w14:paraId="7B2C4392" w14:textId="77777777" w:rsidR="00C64B93" w:rsidRDefault="00C64B93" w:rsidP="00C64B93">
      <w:r>
        <w:t xml:space="preserve">Bertram, T &amp; Pascal, C. (2006). The baby effective early learning programme. </w:t>
      </w:r>
      <w:r w:rsidRPr="004C2C80">
        <w:rPr>
          <w:i/>
          <w:iCs/>
        </w:rPr>
        <w:t>Improving Quality in Early Childhood Settings for Children from Birth to Three Years.</w:t>
      </w:r>
      <w:r>
        <w:t xml:space="preserve"> Birmingham, United Kingdom. </w:t>
      </w:r>
    </w:p>
    <w:p w14:paraId="61BEFFF0" w14:textId="77777777" w:rsidR="00C64B93" w:rsidRDefault="00C64B93" w:rsidP="00C64B93">
      <w:r>
        <w:t xml:space="preserve">CSSIW (No Date). </w:t>
      </w:r>
      <w:r w:rsidRPr="004C2C80">
        <w:rPr>
          <w:i/>
          <w:iCs/>
        </w:rPr>
        <w:t xml:space="preserve">Quality of Care Review Template: </w:t>
      </w:r>
      <w:proofErr w:type="spellStart"/>
      <w:r w:rsidRPr="004C2C80">
        <w:rPr>
          <w:i/>
          <w:iCs/>
        </w:rPr>
        <w:t>Self evaluation</w:t>
      </w:r>
      <w:proofErr w:type="spellEnd"/>
      <w:r w:rsidRPr="004C2C80">
        <w:rPr>
          <w:i/>
          <w:iCs/>
        </w:rPr>
        <w:t xml:space="preserve"> to support </w:t>
      </w:r>
      <w:proofErr w:type="spellStart"/>
      <w:r w:rsidRPr="004C2C80">
        <w:rPr>
          <w:i/>
          <w:iCs/>
        </w:rPr>
        <w:t>Self Assessment</w:t>
      </w:r>
      <w:proofErr w:type="spellEnd"/>
      <w:r w:rsidRPr="004C2C80">
        <w:rPr>
          <w:i/>
          <w:iCs/>
        </w:rPr>
        <w:t xml:space="preserve"> of Service Statement (SASS) part two</w:t>
      </w:r>
      <w:r>
        <w:t xml:space="preserve">. Cardiff: Crown. </w:t>
      </w:r>
    </w:p>
    <w:p w14:paraId="4699A15C" w14:textId="137E8202" w:rsidR="00C64B93" w:rsidRDefault="00C64B93" w:rsidP="00C64B93">
      <w:proofErr w:type="spellStart"/>
      <w:r>
        <w:t>Deiratani</w:t>
      </w:r>
      <w:proofErr w:type="spellEnd"/>
      <w:r>
        <w:t xml:space="preserve">, A (2021), </w:t>
      </w:r>
      <w:r w:rsidRPr="004C2C80">
        <w:rPr>
          <w:i/>
          <w:iCs/>
        </w:rPr>
        <w:t xml:space="preserve">12 Reasons Team Building Is Important </w:t>
      </w:r>
      <w:proofErr w:type="gramStart"/>
      <w:r w:rsidRPr="004C2C80">
        <w:rPr>
          <w:i/>
          <w:iCs/>
        </w:rPr>
        <w:t>For</w:t>
      </w:r>
      <w:proofErr w:type="gramEnd"/>
      <w:r w:rsidRPr="004C2C80">
        <w:rPr>
          <w:i/>
          <w:iCs/>
        </w:rPr>
        <w:t xml:space="preserve"> Your Company</w:t>
      </w:r>
      <w:r>
        <w:t xml:space="preserve">. Available at: </w:t>
      </w:r>
      <w:hyperlink r:id="rId37" w:history="1">
        <w:r w:rsidR="004C2C80" w:rsidRPr="00EA4C57">
          <w:rPr>
            <w:rStyle w:val="Hyperlink"/>
          </w:rPr>
          <w:t>https://www.teambonding.com/6-reasons-for-team-building/#:~:text=After%20completing%20team%20building%20activities,for%20a%20positive%20work%20culture</w:t>
        </w:r>
      </w:hyperlink>
      <w:r>
        <w:t>.</w:t>
      </w:r>
      <w:r w:rsidR="004C2C80">
        <w:t xml:space="preserve"> </w:t>
      </w:r>
      <w:r>
        <w:t xml:space="preserve"> (Accessed: 16/03/2023) </w:t>
      </w:r>
    </w:p>
    <w:p w14:paraId="1465E720" w14:textId="77777777" w:rsidR="00C64B93" w:rsidRDefault="00C64B93" w:rsidP="00C64B93">
      <w:r>
        <w:t xml:space="preserve">DfES, (2005). </w:t>
      </w:r>
      <w:r w:rsidRPr="004C2C80">
        <w:rPr>
          <w:i/>
          <w:iCs/>
        </w:rPr>
        <w:t>Departmental Report 2005</w:t>
      </w:r>
      <w:r>
        <w:t xml:space="preserve">. Crown: Norwich. </w:t>
      </w:r>
    </w:p>
    <w:p w14:paraId="211B4165" w14:textId="77777777" w:rsidR="00C64B93" w:rsidRDefault="00C64B93" w:rsidP="00C64B93">
      <w:r>
        <w:t xml:space="preserve">Donaldson, G, (2015). Successful Futures. </w:t>
      </w:r>
      <w:r w:rsidRPr="004C2C80">
        <w:rPr>
          <w:i/>
          <w:iCs/>
        </w:rPr>
        <w:t>Independent Review of Curriculum and Assessment Arrangements in Wales</w:t>
      </w:r>
      <w:r>
        <w:t xml:space="preserve">. Crown. </w:t>
      </w:r>
    </w:p>
    <w:p w14:paraId="374D9122" w14:textId="77777777" w:rsidR="00C64B93" w:rsidRDefault="00C64B93" w:rsidP="00C64B93">
      <w:r>
        <w:t>Fisher, J and Wood, E, (2012). Changing educational practice in the early years through practitioner-led action research: an Adult-Child Interaction Project</w:t>
      </w:r>
      <w:r w:rsidRPr="004C2C80">
        <w:rPr>
          <w:i/>
          <w:iCs/>
        </w:rPr>
        <w:t>. International Journal of Early Years Education</w:t>
      </w:r>
      <w:r>
        <w:t xml:space="preserve">. Vol 20, No.2. Routledge. </w:t>
      </w:r>
    </w:p>
    <w:p w14:paraId="76A48D0F" w14:textId="77777777" w:rsidR="00C64B93" w:rsidRDefault="00C64B93" w:rsidP="00C64B93">
      <w:r>
        <w:t xml:space="preserve">Sammons, P., Elliot, K., Sylva, K., </w:t>
      </w:r>
      <w:proofErr w:type="spellStart"/>
      <w:r>
        <w:t>Melhuish</w:t>
      </w:r>
      <w:proofErr w:type="spellEnd"/>
      <w:r>
        <w:t>, E., Siraj-Blatchford, I. and Taggart, B. (2004</w:t>
      </w:r>
      <w:proofErr w:type="gramStart"/>
      <w:r>
        <w:t>).The</w:t>
      </w:r>
      <w:proofErr w:type="gramEnd"/>
      <w:r>
        <w:t xml:space="preserve"> impact of pre-school on young children's cognitive attainments at entry to reception. </w:t>
      </w:r>
      <w:r w:rsidRPr="004C2C80">
        <w:rPr>
          <w:i/>
          <w:iCs/>
        </w:rPr>
        <w:t xml:space="preserve">British Educational Research Journal. </w:t>
      </w:r>
      <w:r>
        <w:t xml:space="preserve">Vol. 30 (5), pp. 691-712. </w:t>
      </w:r>
    </w:p>
    <w:p w14:paraId="09ABAC8A" w14:textId="4903EBFC" w:rsidR="00C64B93" w:rsidRDefault="00C64B93" w:rsidP="00C64B93">
      <w:r>
        <w:t>Social Care Wales, (2017</w:t>
      </w:r>
      <w:r w:rsidRPr="004C2C80">
        <w:rPr>
          <w:i/>
          <w:iCs/>
        </w:rPr>
        <w:t>). List of Required Qualifications to work within early years and childcare in Wales.</w:t>
      </w:r>
      <w:r>
        <w:t xml:space="preserve"> Available at:  </w:t>
      </w:r>
      <w:hyperlink r:id="rId38" w:history="1">
        <w:r w:rsidR="004C2C80" w:rsidRPr="00EA4C57">
          <w:rPr>
            <w:rStyle w:val="Hyperlink"/>
          </w:rPr>
          <w:t>file:///C:/Users/sarah/Downloads/List-of-Required-Qualifications-to-work-within-Early-Years-and-Childcare-in-Wales_171016_155641.pdf</w:t>
        </w:r>
      </w:hyperlink>
      <w:r w:rsidR="004C2C80">
        <w:t xml:space="preserve"> </w:t>
      </w:r>
      <w:r>
        <w:t xml:space="preserve">(Accessed: 11/03/2023) </w:t>
      </w:r>
    </w:p>
    <w:p w14:paraId="1422DED7" w14:textId="53F4A8F2" w:rsidR="00C64B93" w:rsidRDefault="00C64B93" w:rsidP="00C64B93">
      <w:r>
        <w:t xml:space="preserve">Sure Start (2012) </w:t>
      </w:r>
      <w:r w:rsidRPr="004C2C80">
        <w:rPr>
          <w:i/>
          <w:iCs/>
        </w:rPr>
        <w:t>Birth to Three Matters Sure Start</w:t>
      </w:r>
      <w:r>
        <w:t xml:space="preserve">: London. Available at: </w:t>
      </w:r>
      <w:hyperlink r:id="rId39" w:history="1">
        <w:r w:rsidR="004C2C80" w:rsidRPr="00EA4C57">
          <w:rPr>
            <w:rStyle w:val="Hyperlink"/>
          </w:rPr>
          <w:t>https://www.foundationyears.org.uk/wp-content/uploads/2012/04/Birth-to-Three-Matters-Booklet.pdf</w:t>
        </w:r>
      </w:hyperlink>
      <w:r w:rsidR="004C2C80">
        <w:t xml:space="preserve"> </w:t>
      </w:r>
      <w:r>
        <w:t xml:space="preserve">[Accessed: 14/03/2023] </w:t>
      </w:r>
    </w:p>
    <w:p w14:paraId="23346479" w14:textId="77777777" w:rsidR="00C64B93" w:rsidRDefault="00C64B93" w:rsidP="00C64B93">
      <w:r>
        <w:t xml:space="preserve">Wales Preschool providers association, (No Date). </w:t>
      </w:r>
      <w:r w:rsidRPr="00444581">
        <w:rPr>
          <w:i/>
          <w:iCs/>
        </w:rPr>
        <w:t>Quality for All (</w:t>
      </w:r>
      <w:proofErr w:type="spellStart"/>
      <w:r w:rsidRPr="00444581">
        <w:rPr>
          <w:i/>
          <w:iCs/>
        </w:rPr>
        <w:t>QfA</w:t>
      </w:r>
      <w:proofErr w:type="spellEnd"/>
      <w:r w:rsidRPr="00444581">
        <w:rPr>
          <w:i/>
          <w:iCs/>
        </w:rPr>
        <w:t>) Factsheet Wales PPA’s quality assurance scheme</w:t>
      </w:r>
      <w:r>
        <w:t xml:space="preserve">. Cardiff: Welsh Government. </w:t>
      </w:r>
    </w:p>
    <w:p w14:paraId="19B49FF5" w14:textId="7752ED5E" w:rsidR="00C64B93" w:rsidRDefault="00C64B93" w:rsidP="00C64B93">
      <w:r>
        <w:lastRenderedPageBreak/>
        <w:t xml:space="preserve">Welsh Government (2015c) </w:t>
      </w:r>
      <w:r w:rsidRPr="00444581">
        <w:rPr>
          <w:i/>
          <w:iCs/>
        </w:rPr>
        <w:t>Curriculum for Wales Foundation Phase Outcomes</w:t>
      </w:r>
      <w:r>
        <w:t xml:space="preserve"> (revised2015). Welsh Government: Cardiff. Available at: </w:t>
      </w:r>
      <w:hyperlink r:id="rId40" w:history="1">
        <w:r w:rsidR="00444581" w:rsidRPr="00EA4C57">
          <w:rPr>
            <w:rStyle w:val="Hyperlink"/>
          </w:rPr>
          <w:t>http://gov.wales/docs/dcells/publications/150803-fp-framework-en.pdf</w:t>
        </w:r>
      </w:hyperlink>
      <w:r w:rsidR="00444581">
        <w:t xml:space="preserve"> </w:t>
      </w:r>
      <w:r>
        <w:t xml:space="preserve">[Accessed: 14/03/2023]  </w:t>
      </w:r>
    </w:p>
    <w:p w14:paraId="7A3C4247" w14:textId="77777777" w:rsidR="00C64B93" w:rsidRDefault="00C64B93" w:rsidP="00C64B93">
      <w:r>
        <w:t>Welsh Government (2016</w:t>
      </w:r>
      <w:r w:rsidRPr="00444581">
        <w:rPr>
          <w:i/>
          <w:iCs/>
        </w:rPr>
        <w:t>). Taking Wales Forward</w:t>
      </w:r>
      <w:r>
        <w:t xml:space="preserve">. Cardiff: Crown </w:t>
      </w:r>
    </w:p>
    <w:p w14:paraId="25929903" w14:textId="77777777" w:rsidR="00C64B93" w:rsidRDefault="00C64B93" w:rsidP="00C64B93">
      <w:r>
        <w:t>Welsh Government (2017). Education in Wales: Our national mission</w:t>
      </w:r>
      <w:r w:rsidRPr="00444581">
        <w:rPr>
          <w:i/>
          <w:iCs/>
        </w:rPr>
        <w:t>. Action plan 2017–21</w:t>
      </w:r>
      <w:r>
        <w:t xml:space="preserve">. Cardiff: Crown. </w:t>
      </w:r>
    </w:p>
    <w:p w14:paraId="4A2E3B34" w14:textId="77777777" w:rsidR="00C64B93" w:rsidRDefault="00C64B93" w:rsidP="00C64B93">
      <w:r>
        <w:t xml:space="preserve">Welsh Government (2017). Prosperity for All: the national strategy. </w:t>
      </w:r>
      <w:r w:rsidRPr="00444581">
        <w:rPr>
          <w:i/>
          <w:iCs/>
        </w:rPr>
        <w:t>Taking Wales Forward</w:t>
      </w:r>
      <w:r>
        <w:t xml:space="preserve">. Cardiff: Crown. </w:t>
      </w:r>
    </w:p>
    <w:p w14:paraId="0B781F4A" w14:textId="232BB7D7" w:rsidR="00D82E75" w:rsidRDefault="00C64B93" w:rsidP="00C64B93">
      <w:r>
        <w:t xml:space="preserve">Welsh Government, (2016). </w:t>
      </w:r>
      <w:r w:rsidRPr="00444581">
        <w:rPr>
          <w:i/>
          <w:iCs/>
        </w:rPr>
        <w:t>National Minimum Standards for Regulated Childcare for children up to the age of 12 years</w:t>
      </w:r>
      <w:r>
        <w:t xml:space="preserve">. </w:t>
      </w:r>
      <w:proofErr w:type="spellStart"/>
      <w:proofErr w:type="gramStart"/>
      <w:r>
        <w:t>Cardiff:Crown</w:t>
      </w:r>
      <w:proofErr w:type="spellEnd"/>
      <w:proofErr w:type="gramEnd"/>
      <w:r>
        <w:t>.</w:t>
      </w:r>
    </w:p>
    <w:sectPr w:rsidR="00D82E7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4B93"/>
    <w:rsid w:val="00335EA7"/>
    <w:rsid w:val="00423E0D"/>
    <w:rsid w:val="00444581"/>
    <w:rsid w:val="004C2C80"/>
    <w:rsid w:val="008D3EE7"/>
    <w:rsid w:val="00C05E2C"/>
    <w:rsid w:val="00C64B93"/>
    <w:rsid w:val="00D06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027330"/>
  <w15:chartTrackingRefBased/>
  <w15:docId w15:val="{1C831619-9FB2-4CF0-8915-11884B0043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64B9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64B9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learning.nspcc.org.uk/research-resources/briefings/recommended-adult-child-ratios-working-with-children#article-top" TargetMode="External"/><Relationship Id="rId18" Type="http://schemas.openxmlformats.org/officeDocument/2006/relationships/hyperlink" Target="https://early-education.org.uk/reflective-practice/" TargetMode="External"/><Relationship Id="rId26" Type="http://schemas.openxmlformats.org/officeDocument/2006/relationships/hyperlink" Target="https://www.earlyyearscareers.com/eyc/latest-news/receiving-feedback-parents/" TargetMode="External"/><Relationship Id="rId39" Type="http://schemas.openxmlformats.org/officeDocument/2006/relationships/hyperlink" Target="https://www.foundationyears.org.uk/wp-content/uploads/2012/04/Birth-to-Three-Matters-Booklet.pdf" TargetMode="External"/><Relationship Id="rId21" Type="http://schemas.openxmlformats.org/officeDocument/2006/relationships/hyperlink" Target="https://learning.nspcc.org.uk/research-resources/briefings/recommended-adult-child-ratios-working-with-children#article-top" TargetMode="External"/><Relationship Id="rId34" Type="http://schemas.openxmlformats.org/officeDocument/2006/relationships/hyperlink" Target="https://www.gov.wales/sites/default/files/publications/2018-02/foundation-phase-framework-revised-2015.pdf" TargetMode="External"/><Relationship Id="rId42" Type="http://schemas.openxmlformats.org/officeDocument/2006/relationships/theme" Target="theme/theme1.xml"/><Relationship Id="rId7" Type="http://schemas.openxmlformats.org/officeDocument/2006/relationships/hyperlink" Target="https://commonslibrary.parliament.uk/research-briefings/cdp-2022-0195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hwb.gov.wales/news/articles/20686965-8669-40ac-bdc5-599f4a4dfe8b" TargetMode="External"/><Relationship Id="rId20" Type="http://schemas.openxmlformats.org/officeDocument/2006/relationships/hyperlink" Target="https://leaderinomics.com/articles/leadership/catalytic-leadership" TargetMode="External"/><Relationship Id="rId29" Type="http://schemas.openxmlformats.org/officeDocument/2006/relationships/hyperlink" Target="https://www.nurseryworld.co.uk/news/article/stress-and-mental-health-problems-taking-their-toll-on-early-years-staff" TargetMode="External"/><Relationship Id="rId41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www.teamly.com/blog/how-to-measure-team-building-success/" TargetMode="External"/><Relationship Id="rId11" Type="http://schemas.openxmlformats.org/officeDocument/2006/relationships/hyperlink" Target="https://kinderly.co.uk/2020/03/05/all-you-need-to-know-about-cpd-in-early-years/" TargetMode="External"/><Relationship Id="rId24" Type="http://schemas.openxmlformats.org/officeDocument/2006/relationships/hyperlink" Target="https://www.careinspectorate.wales/sites/default/files/2018-01/160411regchildcareen.pdf" TargetMode="External"/><Relationship Id="rId32" Type="http://schemas.openxmlformats.org/officeDocument/2006/relationships/hyperlink" Target="https://www.teachearlyyears.com/nursery-management/view/qa-peer-observations" TargetMode="External"/><Relationship Id="rId37" Type="http://schemas.openxmlformats.org/officeDocument/2006/relationships/hyperlink" Target="https://www.teambonding.com/6-reasons-for-team-building/#:~:text=After%20completing%20team%20building%20activities,for%20a%20positive%20work%20culture" TargetMode="External"/><Relationship Id="rId40" Type="http://schemas.openxmlformats.org/officeDocument/2006/relationships/hyperlink" Target="http://gov.wales/docs/dcells/publications/150803-fp-framework-en.pdf" TargetMode="External"/><Relationship Id="rId5" Type="http://schemas.openxmlformats.org/officeDocument/2006/relationships/hyperlink" Target="https://www.gov.uk/guidance/education-staff-wellbeing-charter?gclid=EAIaIQobChMItrO937Lj_QIVSrDtCh2lUQiWEAAYASAAEgICivD_BwE&amp;gclsrc=aw.ds" TargetMode="External"/><Relationship Id="rId15" Type="http://schemas.openxmlformats.org/officeDocument/2006/relationships/hyperlink" Target="https://www.legislation.gov.uk/ukpga/2010/15/contents" TargetMode="External"/><Relationship Id="rId23" Type="http://schemas.openxmlformats.org/officeDocument/2006/relationships/hyperlink" Target="https://socialcare.wales/resources-guidance/early-years-and-childcare/national-occupational-standards-nos/childrens-care-learning-and-development" TargetMode="External"/><Relationship Id="rId28" Type="http://schemas.openxmlformats.org/officeDocument/2006/relationships/hyperlink" Target="https://learning.nspcc.org.uk/research-resources/briefings/recommended-adult-child-ratios-working-with-children" TargetMode="External"/><Relationship Id="rId36" Type="http://schemas.openxmlformats.org/officeDocument/2006/relationships/hyperlink" Target="https://www.famly.co/blog/staff-management-tips-how-to-retain-your-nursery-staff#:~:text=While%20many%20staff%20are%20happy,difficult%20and%20cause%20high%20turnover" TargetMode="External"/><Relationship Id="rId10" Type="http://schemas.openxmlformats.org/officeDocument/2006/relationships/hyperlink" Target="https://marcusdonald.com/the-importance-of-a-healthy-work-environment/" TargetMode="External"/><Relationship Id="rId19" Type="http://schemas.openxmlformats.org/officeDocument/2006/relationships/hyperlink" Target="https://theinstituteofwellbeing.com/the-importance-of-child-wellbeing/" TargetMode="External"/><Relationship Id="rId31" Type="http://schemas.openxmlformats.org/officeDocument/2006/relationships/hyperlink" Target="https://doi.org/10.1371/journal.pone.0170256" TargetMode="External"/><Relationship Id="rId4" Type="http://schemas.openxmlformats.org/officeDocument/2006/relationships/hyperlink" Target="https://www.familyandchildcaretrust.org/guide-childcare-children-special-educational-needs-and-disabilities-england" TargetMode="External"/><Relationship Id="rId9" Type="http://schemas.openxmlformats.org/officeDocument/2006/relationships/hyperlink" Target="https://www.henryharvin.com/blog/what-are-the-benefits-of-taking-online-courses-for-early-childhood-education/" TargetMode="External"/><Relationship Id="rId14" Type="http://schemas.openxmlformats.org/officeDocument/2006/relationships/hyperlink" Target="https://www.legislation.gov.uk/ukpga/2014/6/contents/wales" TargetMode="External"/><Relationship Id="rId22" Type="http://schemas.openxmlformats.org/officeDocument/2006/relationships/hyperlink" Target="https://doi.org/10.1371/journal.pone.0170256" TargetMode="External"/><Relationship Id="rId27" Type="http://schemas.openxmlformats.org/officeDocument/2006/relationships/hyperlink" Target="https://www.legislation.gov.uk/ukpga/1974/37/contents" TargetMode="External"/><Relationship Id="rId30" Type="http://schemas.openxmlformats.org/officeDocument/2006/relationships/hyperlink" Target="https://www.earlyyearseducator.co.uk/news/article/time-to-make-staff-wellbeing-a-policy" TargetMode="External"/><Relationship Id="rId35" Type="http://schemas.openxmlformats.org/officeDocument/2006/relationships/hyperlink" Target="https://hwb.gov.wales/storage/fcb8539c-9be7-4883-8542-35d7b54b56f2/foundation-phase-outdoor-learning-handbook.pdf" TargetMode="External"/><Relationship Id="rId8" Type="http://schemas.openxmlformats.org/officeDocument/2006/relationships/hyperlink" Target="https://www.gov.uk/government/publications/early-years-foundation-stage-framework--2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www.mind.org.uk/media-a/4664/resource_2_take_stock_of_mh_in_your_workplace_final.pdf" TargetMode="External"/><Relationship Id="rId17" Type="http://schemas.openxmlformats.org/officeDocument/2006/relationships/hyperlink" Target="https://video-alexanderstreet-com.ezproxy.uwtsd.ac.uk/watch/toddlers-outdoors-play-learning-development/details?context=channel:psychology" TargetMode="External"/><Relationship Id="rId25" Type="http://schemas.openxmlformats.org/officeDocument/2006/relationships/hyperlink" Target="https://assets.publishing.service.gov.uk/government/uploads/system/uploads/attachment_data/file/974907/EYFS_framework_-_March_2021.pdf" TargetMode="External"/><Relationship Id="rId33" Type="http://schemas.openxmlformats.org/officeDocument/2006/relationships/hyperlink" Target="https://www.unicef.org.uk/wp-content/uploads/2010/05/UNCRC_summary-1.pdf" TargetMode="External"/><Relationship Id="rId38" Type="http://schemas.openxmlformats.org/officeDocument/2006/relationships/hyperlink" Target="file:///C:/Users/sarah/Downloads/List-of-Required-Qualifications-to-work-within-Early-Years-and-Childcare-in-Wales_171016_155641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7</Pages>
  <Words>3314</Words>
  <Characters>18896</Characters>
  <Application>Microsoft Office Word</Application>
  <DocSecurity>0</DocSecurity>
  <Lines>157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sarah-louise jones</dc:creator>
  <cp:keywords/>
  <dc:description/>
  <cp:lastModifiedBy>sarah-louise jones</cp:lastModifiedBy>
  <cp:revision>1</cp:revision>
  <dcterms:created xsi:type="dcterms:W3CDTF">2023-03-29T20:04:00Z</dcterms:created>
  <dcterms:modified xsi:type="dcterms:W3CDTF">2023-03-29T20:36:00Z</dcterms:modified>
</cp:coreProperties>
</file>