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C7CDE" w14:textId="77777777" w:rsidR="00763958" w:rsidRDefault="00763958">
      <w:pPr>
        <w:spacing w:line="360" w:lineRule="auto"/>
        <w:jc w:val="center"/>
        <w:rPr>
          <w:rFonts w:ascii="Times New Roman" w:eastAsia="Times New Roman" w:hAnsi="Times New Roman" w:cs="Times New Roman"/>
          <w:b/>
          <w:sz w:val="32"/>
          <w:szCs w:val="32"/>
        </w:rPr>
      </w:pPr>
    </w:p>
    <w:p w14:paraId="04DF0AB9" w14:textId="1B09A049" w:rsidR="00763958" w:rsidRDefault="00763958">
      <w:pPr>
        <w:spacing w:line="360" w:lineRule="auto"/>
        <w:jc w:val="center"/>
        <w:rPr>
          <w:rFonts w:ascii="Times New Roman" w:eastAsia="Times New Roman" w:hAnsi="Times New Roman" w:cs="Times New Roman"/>
          <w:b/>
          <w:sz w:val="32"/>
          <w:szCs w:val="32"/>
        </w:rPr>
      </w:pPr>
    </w:p>
    <w:p w14:paraId="7BAB05EA" w14:textId="4D04BEE3" w:rsidR="00763958" w:rsidRDefault="00763958">
      <w:pPr>
        <w:spacing w:line="360" w:lineRule="auto"/>
        <w:jc w:val="center"/>
        <w:rPr>
          <w:rFonts w:ascii="Times New Roman" w:eastAsia="Times New Roman" w:hAnsi="Times New Roman" w:cs="Times New Roman"/>
          <w:b/>
          <w:sz w:val="32"/>
          <w:szCs w:val="32"/>
        </w:rPr>
      </w:pPr>
    </w:p>
    <w:p w14:paraId="1FC2D2A3" w14:textId="4A1BD5EB" w:rsidR="00A80D7F" w:rsidRDefault="00A80D7F" w:rsidP="00A80D7F">
      <w:pPr>
        <w:spacing w:line="360" w:lineRule="auto"/>
        <w:jc w:val="center"/>
        <w:rPr>
          <w:rFonts w:ascii="Times New Roman" w:eastAsia="Times New Roman" w:hAnsi="Times New Roman" w:cs="Times New Roman"/>
          <w:b/>
          <w:noProof/>
          <w:sz w:val="32"/>
          <w:szCs w:val="32"/>
        </w:rPr>
      </w:pPr>
      <w:r>
        <w:rPr>
          <w:rFonts w:ascii="Times New Roman" w:eastAsia="Times New Roman" w:hAnsi="Times New Roman" w:cs="Times New Roman"/>
          <w:b/>
          <w:noProof/>
          <w:sz w:val="32"/>
          <w:szCs w:val="32"/>
        </w:rPr>
        <w:t>Fire safety in the Hotel Industry</w:t>
      </w:r>
    </w:p>
    <w:p w14:paraId="10178B4A" w14:textId="77777777" w:rsidR="00A80D7F" w:rsidRDefault="00A80D7F" w:rsidP="00A80D7F">
      <w:pPr>
        <w:spacing w:line="360" w:lineRule="auto"/>
        <w:jc w:val="center"/>
        <w:rPr>
          <w:rFonts w:ascii="Times New Roman" w:eastAsia="Times New Roman" w:hAnsi="Times New Roman" w:cs="Times New Roman"/>
          <w:b/>
          <w:noProof/>
          <w:sz w:val="32"/>
          <w:szCs w:val="32"/>
        </w:rPr>
      </w:pPr>
      <w:r>
        <w:rPr>
          <w:rFonts w:ascii="Times New Roman" w:eastAsia="Times New Roman" w:hAnsi="Times New Roman" w:cs="Times New Roman"/>
          <w:b/>
          <w:noProof/>
          <w:sz w:val="32"/>
          <w:szCs w:val="32"/>
        </w:rPr>
        <w:t xml:space="preserve"> Name : Elzbieta Beuca</w:t>
      </w:r>
    </w:p>
    <w:p w14:paraId="724741B7" w14:textId="77777777" w:rsidR="00A80D7F" w:rsidRDefault="00A80D7F" w:rsidP="00A80D7F">
      <w:pPr>
        <w:spacing w:line="360" w:lineRule="auto"/>
        <w:jc w:val="center"/>
        <w:rPr>
          <w:rFonts w:ascii="Times New Roman" w:eastAsia="Times New Roman" w:hAnsi="Times New Roman" w:cs="Times New Roman"/>
          <w:b/>
          <w:noProof/>
          <w:sz w:val="32"/>
          <w:szCs w:val="32"/>
        </w:rPr>
      </w:pPr>
      <w:r>
        <w:rPr>
          <w:rFonts w:ascii="Times New Roman" w:eastAsia="Times New Roman" w:hAnsi="Times New Roman" w:cs="Times New Roman"/>
          <w:b/>
          <w:noProof/>
          <w:sz w:val="32"/>
          <w:szCs w:val="32"/>
        </w:rPr>
        <w:t>Student ID : 2232428</w:t>
      </w:r>
    </w:p>
    <w:p w14:paraId="32B0ED49" w14:textId="4751A49D" w:rsidR="00A80D7F" w:rsidRDefault="00A80D7F" w:rsidP="00A80D7F">
      <w:pPr>
        <w:spacing w:line="360" w:lineRule="auto"/>
        <w:jc w:val="center"/>
        <w:rPr>
          <w:rFonts w:ascii="Times New Roman" w:eastAsia="Times New Roman" w:hAnsi="Times New Roman" w:cs="Times New Roman"/>
          <w:b/>
          <w:noProof/>
          <w:sz w:val="32"/>
          <w:szCs w:val="32"/>
        </w:rPr>
      </w:pPr>
      <w:r>
        <w:rPr>
          <w:rFonts w:ascii="Times New Roman" w:eastAsia="Times New Roman" w:hAnsi="Times New Roman" w:cs="Times New Roman"/>
          <w:b/>
          <w:noProof/>
          <w:sz w:val="32"/>
          <w:szCs w:val="32"/>
        </w:rPr>
        <w:t>Lecturer :</w:t>
      </w:r>
      <w:r w:rsidR="00F56ED2">
        <w:rPr>
          <w:rFonts w:ascii="Times New Roman" w:eastAsia="Times New Roman" w:hAnsi="Times New Roman" w:cs="Times New Roman"/>
          <w:b/>
          <w:noProof/>
          <w:sz w:val="32"/>
          <w:szCs w:val="32"/>
        </w:rPr>
        <w:t xml:space="preserve"> </w:t>
      </w:r>
      <w:r>
        <w:rPr>
          <w:rFonts w:ascii="Times New Roman" w:eastAsia="Times New Roman" w:hAnsi="Times New Roman" w:cs="Times New Roman"/>
          <w:b/>
          <w:noProof/>
          <w:sz w:val="32"/>
          <w:szCs w:val="32"/>
        </w:rPr>
        <w:t xml:space="preserve">Lan Zhang </w:t>
      </w:r>
    </w:p>
    <w:p w14:paraId="3B2DAFCC" w14:textId="20737B2A" w:rsidR="00A80D7F" w:rsidRDefault="00A80D7F" w:rsidP="00A80D7F">
      <w:pPr>
        <w:spacing w:line="360" w:lineRule="auto"/>
        <w:jc w:val="center"/>
        <w:rPr>
          <w:rFonts w:ascii="Times New Roman" w:eastAsia="Times New Roman" w:hAnsi="Times New Roman" w:cs="Times New Roman"/>
          <w:b/>
          <w:noProof/>
          <w:sz w:val="32"/>
          <w:szCs w:val="32"/>
        </w:rPr>
      </w:pPr>
      <w:r>
        <w:rPr>
          <w:rFonts w:ascii="Times New Roman" w:eastAsia="Times New Roman" w:hAnsi="Times New Roman" w:cs="Times New Roman"/>
          <w:b/>
          <w:noProof/>
          <w:sz w:val="32"/>
          <w:szCs w:val="32"/>
        </w:rPr>
        <w:t>Module Title :Business Skills for the International Hotel Industry  (BMIH4001)</w:t>
      </w:r>
    </w:p>
    <w:p w14:paraId="488BE143" w14:textId="77777777" w:rsidR="00A80D7F" w:rsidRDefault="00A80D7F" w:rsidP="00A80D7F">
      <w:pPr>
        <w:spacing w:line="360" w:lineRule="auto"/>
        <w:jc w:val="center"/>
        <w:rPr>
          <w:rFonts w:ascii="Times New Roman" w:eastAsia="Times New Roman" w:hAnsi="Times New Roman" w:cs="Times New Roman"/>
          <w:b/>
          <w:noProof/>
          <w:sz w:val="32"/>
          <w:szCs w:val="32"/>
        </w:rPr>
      </w:pPr>
      <w:r>
        <w:rPr>
          <w:rFonts w:ascii="Times New Roman" w:eastAsia="Times New Roman" w:hAnsi="Times New Roman" w:cs="Times New Roman"/>
          <w:b/>
          <w:noProof/>
          <w:sz w:val="32"/>
          <w:szCs w:val="32"/>
        </w:rPr>
        <w:t>Word Count : 400</w:t>
      </w:r>
    </w:p>
    <w:p w14:paraId="394D95B7" w14:textId="77777777" w:rsidR="00A80D7F" w:rsidRDefault="00A80D7F" w:rsidP="00A80D7F">
      <w:pPr>
        <w:spacing w:line="360" w:lineRule="auto"/>
        <w:jc w:val="center"/>
        <w:rPr>
          <w:rFonts w:ascii="Times New Roman" w:eastAsia="Times New Roman" w:hAnsi="Times New Roman" w:cs="Times New Roman"/>
          <w:b/>
          <w:sz w:val="32"/>
          <w:szCs w:val="32"/>
        </w:rPr>
      </w:pPr>
    </w:p>
    <w:p w14:paraId="7075672B" w14:textId="77777777" w:rsidR="00A80D7F" w:rsidRDefault="00A80D7F" w:rsidP="00A80D7F">
      <w:pPr>
        <w:spacing w:line="360" w:lineRule="auto"/>
        <w:rPr>
          <w:rFonts w:ascii="Times New Roman" w:eastAsia="Times New Roman" w:hAnsi="Times New Roman" w:cs="Times New Roman"/>
          <w:b/>
          <w:sz w:val="32"/>
          <w:szCs w:val="32"/>
        </w:rPr>
      </w:pPr>
    </w:p>
    <w:p w14:paraId="6303C6B8" w14:textId="77777777" w:rsidR="00A80D7F" w:rsidRDefault="00A80D7F" w:rsidP="00A80D7F">
      <w:pPr>
        <w:spacing w:line="360" w:lineRule="auto"/>
        <w:jc w:val="center"/>
        <w:rPr>
          <w:rFonts w:ascii="Times New Roman" w:eastAsia="Times New Roman" w:hAnsi="Times New Roman" w:cs="Times New Roman"/>
          <w:b/>
          <w:sz w:val="32"/>
          <w:szCs w:val="32"/>
        </w:rPr>
      </w:pPr>
    </w:p>
    <w:p w14:paraId="6B0ED060" w14:textId="77777777" w:rsidR="00763958" w:rsidRDefault="00763958">
      <w:pPr>
        <w:spacing w:line="360" w:lineRule="auto"/>
        <w:rPr>
          <w:rFonts w:ascii="Times New Roman" w:eastAsia="Times New Roman" w:hAnsi="Times New Roman" w:cs="Times New Roman"/>
          <w:b/>
          <w:sz w:val="32"/>
          <w:szCs w:val="32"/>
        </w:rPr>
      </w:pPr>
    </w:p>
    <w:p w14:paraId="325CE225" w14:textId="77777777" w:rsidR="00763958" w:rsidRDefault="00763958">
      <w:pPr>
        <w:spacing w:line="360" w:lineRule="auto"/>
        <w:jc w:val="center"/>
        <w:rPr>
          <w:rFonts w:ascii="Times New Roman" w:eastAsia="Times New Roman" w:hAnsi="Times New Roman" w:cs="Times New Roman"/>
          <w:b/>
          <w:sz w:val="32"/>
          <w:szCs w:val="32"/>
        </w:rPr>
      </w:pPr>
    </w:p>
    <w:p w14:paraId="4A7D0627" w14:textId="77777777" w:rsidR="00763958" w:rsidRDefault="00763958">
      <w:pPr>
        <w:spacing w:line="360" w:lineRule="auto"/>
        <w:jc w:val="center"/>
        <w:rPr>
          <w:rFonts w:ascii="Times New Roman" w:eastAsia="Times New Roman" w:hAnsi="Times New Roman" w:cs="Times New Roman"/>
          <w:b/>
          <w:sz w:val="32"/>
          <w:szCs w:val="32"/>
        </w:rPr>
      </w:pPr>
    </w:p>
    <w:p w14:paraId="3961F1FE" w14:textId="77777777" w:rsidR="00763958" w:rsidRDefault="00763958">
      <w:pPr>
        <w:spacing w:line="360" w:lineRule="auto"/>
        <w:jc w:val="center"/>
        <w:rPr>
          <w:rFonts w:ascii="Times New Roman" w:eastAsia="Times New Roman" w:hAnsi="Times New Roman" w:cs="Times New Roman"/>
          <w:b/>
          <w:sz w:val="32"/>
          <w:szCs w:val="32"/>
        </w:rPr>
      </w:pPr>
    </w:p>
    <w:p w14:paraId="7D8D5F5B" w14:textId="77777777" w:rsidR="00763958" w:rsidRDefault="00763958">
      <w:pPr>
        <w:spacing w:line="360" w:lineRule="auto"/>
        <w:jc w:val="center"/>
        <w:rPr>
          <w:rFonts w:ascii="Times New Roman" w:eastAsia="Times New Roman" w:hAnsi="Times New Roman" w:cs="Times New Roman"/>
          <w:b/>
          <w:sz w:val="32"/>
          <w:szCs w:val="32"/>
        </w:rPr>
      </w:pPr>
    </w:p>
    <w:p w14:paraId="33902E34" w14:textId="77777777" w:rsidR="00763958" w:rsidRDefault="00763958">
      <w:pPr>
        <w:spacing w:line="360" w:lineRule="auto"/>
        <w:jc w:val="center"/>
        <w:rPr>
          <w:rFonts w:ascii="Times New Roman" w:eastAsia="Times New Roman" w:hAnsi="Times New Roman" w:cs="Times New Roman"/>
          <w:b/>
          <w:sz w:val="32"/>
          <w:szCs w:val="32"/>
        </w:rPr>
      </w:pPr>
    </w:p>
    <w:p w14:paraId="3D495C61" w14:textId="77777777" w:rsidR="00763958" w:rsidRDefault="00000000">
      <w:pPr>
        <w:spacing w:line="360" w:lineRule="auto"/>
        <w:jc w:val="center"/>
        <w:rPr>
          <w:rFonts w:ascii="Times New Roman" w:eastAsia="Times New Roman" w:hAnsi="Times New Roman" w:cs="Times New Roman"/>
          <w:b/>
          <w:sz w:val="32"/>
          <w:szCs w:val="32"/>
        </w:rPr>
      </w:pPr>
      <w:r>
        <w:br w:type="page"/>
      </w:r>
    </w:p>
    <w:p w14:paraId="6EFAF24A" w14:textId="2146A188" w:rsidR="00763958" w:rsidRDefault="00A80D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Fire safety is an essential aspect of any industry, but it is imperative in the hotel industry. As a place of accommodation for guests, hotels must ensure that their premises are equipped with the necessary fire safety measures to prevent any mishaps that could lead to injury or loss of life. In the UK, there are stringent regulations to ensure the safety of hotel guests, and it is the responsibility of hotel owners to adhere to these regulations. This essay will discuss the significance of fire safety in terms of hotels, a crucial part of the tourism industry (</w:t>
      </w:r>
      <w:proofErr w:type="spellStart"/>
      <w:r>
        <w:rPr>
          <w:rFonts w:ascii="Times New Roman" w:eastAsia="Times New Roman" w:hAnsi="Times New Roman" w:cs="Times New Roman"/>
          <w:sz w:val="24"/>
          <w:szCs w:val="24"/>
        </w:rPr>
        <w:t>Muckett</w:t>
      </w:r>
      <w:proofErr w:type="spellEnd"/>
      <w:r>
        <w:rPr>
          <w:rFonts w:ascii="Times New Roman" w:eastAsia="Times New Roman" w:hAnsi="Times New Roman" w:cs="Times New Roman"/>
          <w:sz w:val="24"/>
          <w:szCs w:val="24"/>
        </w:rPr>
        <w:t xml:space="preserve"> and Furness, 2007).</w:t>
      </w:r>
    </w:p>
    <w:p w14:paraId="2C2DFDB7" w14:textId="77777777" w:rsidR="00763958" w:rsidRDefault="00763958">
      <w:pPr>
        <w:spacing w:line="360" w:lineRule="auto"/>
        <w:jc w:val="both"/>
        <w:rPr>
          <w:rFonts w:ascii="Times New Roman" w:eastAsia="Times New Roman" w:hAnsi="Times New Roman" w:cs="Times New Roman"/>
          <w:sz w:val="24"/>
          <w:szCs w:val="24"/>
        </w:rPr>
      </w:pPr>
    </w:p>
    <w:p w14:paraId="57CFC7CF" w14:textId="61C9A19B" w:rsidR="0076395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primary measures for fire safety in hotels is the installation of smoke detectors and fire alarms. These devices are designed to detect smoke and heat and alert the occupants of the building in case of a fire. The UK Fire Safety Regulations require that smoke detectors and alarms be installed in all hotel rooms, common areas, and corridors. The alarms must be regularly tested and maintained to ensure they function correctly (</w:t>
      </w:r>
      <w:proofErr w:type="spellStart"/>
      <w:r>
        <w:rPr>
          <w:rFonts w:ascii="Times New Roman" w:eastAsia="Times New Roman" w:hAnsi="Times New Roman" w:cs="Times New Roman"/>
          <w:sz w:val="24"/>
          <w:szCs w:val="24"/>
        </w:rPr>
        <w:t>Hassanain</w:t>
      </w:r>
      <w:proofErr w:type="spellEnd"/>
      <w:r>
        <w:rPr>
          <w:rFonts w:ascii="Times New Roman" w:eastAsia="Times New Roman" w:hAnsi="Times New Roman" w:cs="Times New Roman"/>
          <w:sz w:val="24"/>
          <w:szCs w:val="24"/>
        </w:rPr>
        <w:t>, 2009).</w:t>
      </w:r>
    </w:p>
    <w:p w14:paraId="4E6B9033" w14:textId="438F0BEF" w:rsidR="0076395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smoke detectors and alarms, hotels must have a well-designed fire evacuation plan. The plan must be displayed in each hotel room, and all hotel staff must be trained on how to execute the plan in case of an emergency. The evacuation plan should include a designated meeting point for guests outside the hotel and clear instructions on how to exit the building safely (Graham and Roberts, 2000).</w:t>
      </w:r>
    </w:p>
    <w:p w14:paraId="6A6062A9" w14:textId="2DAF925F" w:rsidR="0076395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installation of emergency exit doors is also a critical aspect of fire safety in hotels. Fire doors are designed to prevent fire spread by containing it in one area. They are made of fire-resistant materials and must withstand high temperatures. The emergency exit doors must be regularly maintained and kept closed to prevent the spread of fire and smoke (Sierra et al., 2012).</w:t>
      </w:r>
    </w:p>
    <w:p w14:paraId="0EB5D7B9" w14:textId="77777777" w:rsidR="0076395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hotel staff must be trained to identify and report potential fire hazards. The hotel industry is also responsible for ensuring that its guests are educated on fire safety. Hotel guests must be given clear instructions on what to do in case of a fire, including the location of fire exits and how to use fire extinguishers. Hotels must also have fire extinguishers in common areas, corridors, and rooms (</w:t>
      </w:r>
      <w:proofErr w:type="spellStart"/>
      <w:r>
        <w:rPr>
          <w:rFonts w:ascii="Times New Roman" w:eastAsia="Times New Roman" w:hAnsi="Times New Roman" w:cs="Times New Roman"/>
          <w:sz w:val="24"/>
          <w:szCs w:val="24"/>
        </w:rPr>
        <w:t>Kobes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Helsloot</w:t>
      </w:r>
      <w:proofErr w:type="spellEnd"/>
      <w:r>
        <w:rPr>
          <w:rFonts w:ascii="Times New Roman" w:eastAsia="Times New Roman" w:hAnsi="Times New Roman" w:cs="Times New Roman"/>
          <w:sz w:val="24"/>
          <w:szCs w:val="24"/>
        </w:rPr>
        <w:t>, 2010).</w:t>
      </w:r>
    </w:p>
    <w:p w14:paraId="71217E04" w14:textId="77777777" w:rsidR="00763958" w:rsidRDefault="00763958">
      <w:pPr>
        <w:spacing w:line="360" w:lineRule="auto"/>
        <w:jc w:val="both"/>
        <w:rPr>
          <w:rFonts w:ascii="Times New Roman" w:eastAsia="Times New Roman" w:hAnsi="Times New Roman" w:cs="Times New Roman"/>
          <w:sz w:val="24"/>
          <w:szCs w:val="24"/>
        </w:rPr>
      </w:pPr>
    </w:p>
    <w:p w14:paraId="7F69EC74" w14:textId="2DA2665E" w:rsidR="0076395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Fire safety is of utmost importance in the hotel industry in the UK. The installation of smoke detectors, fire alarms, fire doors, and a well-designed evacuation plan are critical measures that must be in place in every hotel.</w:t>
      </w:r>
      <w:r>
        <w:br w:type="page"/>
      </w:r>
    </w:p>
    <w:p w14:paraId="1DA10FBC" w14:textId="77777777" w:rsidR="0076395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32"/>
          <w:szCs w:val="32"/>
        </w:rPr>
        <w:lastRenderedPageBreak/>
        <w:t>References</w:t>
      </w:r>
      <w:r>
        <w:rPr>
          <w:rFonts w:ascii="Times New Roman" w:eastAsia="Times New Roman" w:hAnsi="Times New Roman" w:cs="Times New Roman"/>
          <w:sz w:val="24"/>
          <w:szCs w:val="24"/>
        </w:rPr>
        <w:t xml:space="preserve"> </w:t>
      </w:r>
    </w:p>
    <w:p w14:paraId="46E560DC" w14:textId="77777777" w:rsidR="0076395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Graham, T.L. and Roberts, D.J., 2000. Qualitative overview of some important factors affecting the egress of people in hotel fires. International Journal of Hospitality Management, 19(1), pp.79-87.</w:t>
      </w:r>
    </w:p>
    <w:p w14:paraId="68C1AF49" w14:textId="77777777" w:rsidR="00763958" w:rsidRDefault="00763958">
      <w:pPr>
        <w:spacing w:line="360" w:lineRule="auto"/>
        <w:jc w:val="both"/>
        <w:rPr>
          <w:rFonts w:ascii="Times New Roman" w:eastAsia="Times New Roman" w:hAnsi="Times New Roman" w:cs="Times New Roman"/>
          <w:sz w:val="24"/>
          <w:szCs w:val="24"/>
        </w:rPr>
      </w:pPr>
    </w:p>
    <w:p w14:paraId="696E7BC7" w14:textId="77777777" w:rsidR="0076395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Hassanain</w:t>
      </w:r>
      <w:proofErr w:type="spellEnd"/>
      <w:r>
        <w:rPr>
          <w:rFonts w:ascii="Times New Roman" w:eastAsia="Times New Roman" w:hAnsi="Times New Roman" w:cs="Times New Roman"/>
          <w:sz w:val="24"/>
          <w:szCs w:val="24"/>
        </w:rPr>
        <w:t>, M.A., 2009. Approaches to qualitative fire safety risk assessment in hotel facilities. Structural Survey, 27(4), pp.287-300.</w:t>
      </w:r>
    </w:p>
    <w:p w14:paraId="4E8F6F96" w14:textId="77777777" w:rsidR="00763958" w:rsidRDefault="00763958">
      <w:pPr>
        <w:spacing w:line="360" w:lineRule="auto"/>
        <w:jc w:val="both"/>
        <w:rPr>
          <w:rFonts w:ascii="Times New Roman" w:eastAsia="Times New Roman" w:hAnsi="Times New Roman" w:cs="Times New Roman"/>
          <w:sz w:val="24"/>
          <w:szCs w:val="24"/>
        </w:rPr>
      </w:pPr>
    </w:p>
    <w:p w14:paraId="6FB8B5B7" w14:textId="77777777" w:rsidR="0076395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Kobes</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Helsloot</w:t>
      </w:r>
      <w:proofErr w:type="spellEnd"/>
      <w:r>
        <w:rPr>
          <w:rFonts w:ascii="Times New Roman" w:eastAsia="Times New Roman" w:hAnsi="Times New Roman" w:cs="Times New Roman"/>
          <w:sz w:val="24"/>
          <w:szCs w:val="24"/>
        </w:rPr>
        <w:t xml:space="preserve">, I., De Vries, B. and Post, J.G., 2010. Building safety and human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fire: A literature review. Fire Safety Journal, 45(1), pp.1-11.</w:t>
      </w:r>
    </w:p>
    <w:p w14:paraId="1C2020B9" w14:textId="77777777" w:rsidR="00763958" w:rsidRDefault="00763958">
      <w:pPr>
        <w:spacing w:line="360" w:lineRule="auto"/>
        <w:jc w:val="both"/>
        <w:rPr>
          <w:rFonts w:ascii="Times New Roman" w:eastAsia="Times New Roman" w:hAnsi="Times New Roman" w:cs="Times New Roman"/>
          <w:sz w:val="24"/>
          <w:szCs w:val="24"/>
        </w:rPr>
      </w:pPr>
    </w:p>
    <w:p w14:paraId="17941AC6" w14:textId="77777777" w:rsidR="0076395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Muckett</w:t>
      </w:r>
      <w:proofErr w:type="spellEnd"/>
      <w:r>
        <w:rPr>
          <w:rFonts w:ascii="Times New Roman" w:eastAsia="Times New Roman" w:hAnsi="Times New Roman" w:cs="Times New Roman"/>
          <w:sz w:val="24"/>
          <w:szCs w:val="24"/>
        </w:rPr>
        <w:t>, M. and Furness, A., 2007. Introduction to fire safety management. Routledge.</w:t>
      </w:r>
    </w:p>
    <w:p w14:paraId="27D3CEEF" w14:textId="77777777" w:rsidR="00763958" w:rsidRDefault="00763958">
      <w:pPr>
        <w:spacing w:line="360" w:lineRule="auto"/>
        <w:jc w:val="both"/>
        <w:rPr>
          <w:rFonts w:ascii="Times New Roman" w:eastAsia="Times New Roman" w:hAnsi="Times New Roman" w:cs="Times New Roman"/>
          <w:sz w:val="24"/>
          <w:szCs w:val="24"/>
        </w:rPr>
      </w:pPr>
    </w:p>
    <w:p w14:paraId="03B678BA" w14:textId="77777777" w:rsidR="0076395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Sierra, F.J.M., Rubio-Romero, J.C. and </w:t>
      </w:r>
      <w:proofErr w:type="spellStart"/>
      <w:r>
        <w:rPr>
          <w:rFonts w:ascii="Times New Roman" w:eastAsia="Times New Roman" w:hAnsi="Times New Roman" w:cs="Times New Roman"/>
          <w:sz w:val="24"/>
          <w:szCs w:val="24"/>
        </w:rPr>
        <w:t>Gámez</w:t>
      </w:r>
      <w:proofErr w:type="spellEnd"/>
      <w:r>
        <w:rPr>
          <w:rFonts w:ascii="Times New Roman" w:eastAsia="Times New Roman" w:hAnsi="Times New Roman" w:cs="Times New Roman"/>
          <w:sz w:val="24"/>
          <w:szCs w:val="24"/>
        </w:rPr>
        <w:t>, M.C.R., 2012. Status of facilities for fire safety in hotels. Safety science, 50(7), pp.1490-1494.</w:t>
      </w:r>
    </w:p>
    <w:p w14:paraId="0A421924" w14:textId="77777777" w:rsidR="00763958" w:rsidRDefault="00763958">
      <w:pPr>
        <w:spacing w:line="360" w:lineRule="auto"/>
        <w:jc w:val="both"/>
        <w:rPr>
          <w:rFonts w:ascii="Times New Roman" w:eastAsia="Times New Roman" w:hAnsi="Times New Roman" w:cs="Times New Roman"/>
          <w:sz w:val="24"/>
          <w:szCs w:val="24"/>
        </w:rPr>
      </w:pPr>
    </w:p>
    <w:sectPr w:rsidR="0076395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958"/>
    <w:rsid w:val="00223360"/>
    <w:rsid w:val="00223FD3"/>
    <w:rsid w:val="00763958"/>
    <w:rsid w:val="008662A8"/>
    <w:rsid w:val="00A80D7F"/>
    <w:rsid w:val="00F5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2364D"/>
  <w15:docId w15:val="{3FD9CA1B-1221-D24E-A671-9503456A6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jD8M6UjCAvtM4sFCnwlaQ6J/3Yw==">AMUW2mVRaJORuRC3VrMdesGj3bIDftYJcRtiAWwIvaKhJ9nN9zk6UY8b1hdBjcL1iuTk0OLlaarNI9mzivsWnywAVv+h2YREOvz3cLs2vJ7EXE6YorplLFo=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517</Words>
  <Characters>2950</Characters>
  <Application>Microsoft Office Word</Application>
  <DocSecurity>0</DocSecurity>
  <Lines>24</Lines>
  <Paragraphs>6</Paragraphs>
  <ScaleCrop>false</ScaleCrop>
  <Company/>
  <LinksUpToDate>false</LinksUpToDate>
  <CharactersWithSpaces>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Emil Beuca</cp:lastModifiedBy>
  <cp:revision>7</cp:revision>
  <dcterms:created xsi:type="dcterms:W3CDTF">2023-02-21T14:50:00Z</dcterms:created>
  <dcterms:modified xsi:type="dcterms:W3CDTF">2023-02-22T10:20:00Z</dcterms:modified>
</cp:coreProperties>
</file>