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D5941" w14:textId="77777777" w:rsidR="007454D5" w:rsidRPr="00E53391" w:rsidRDefault="007454D5" w:rsidP="007454D5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STUDENT NAME</w:t>
      </w:r>
      <w:r>
        <w:rPr>
          <w:sz w:val="32"/>
          <w:szCs w:val="32"/>
        </w:rPr>
        <w:t xml:space="preserve">: Andrei Theodor Bidoianu </w:t>
      </w:r>
    </w:p>
    <w:p w14:paraId="1D95BC20" w14:textId="77777777" w:rsidR="007454D5" w:rsidRPr="00E53391" w:rsidRDefault="007454D5" w:rsidP="007454D5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STUDENT CODE</w:t>
      </w:r>
      <w:r>
        <w:rPr>
          <w:sz w:val="32"/>
          <w:szCs w:val="32"/>
        </w:rPr>
        <w:t>: 1916338</w:t>
      </w:r>
    </w:p>
    <w:p w14:paraId="145EE33B" w14:textId="77777777" w:rsidR="007454D5" w:rsidRPr="00E53391" w:rsidRDefault="007454D5" w:rsidP="007454D5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MODULE NAME</w:t>
      </w:r>
      <w:r>
        <w:rPr>
          <w:sz w:val="32"/>
          <w:szCs w:val="32"/>
        </w:rPr>
        <w:t xml:space="preserve">: Financial Management </w:t>
      </w:r>
    </w:p>
    <w:p w14:paraId="17400C7A" w14:textId="77777777" w:rsidR="007454D5" w:rsidRDefault="007454D5" w:rsidP="007454D5">
      <w:pPr>
        <w:jc w:val="center"/>
        <w:rPr>
          <w:sz w:val="32"/>
          <w:szCs w:val="32"/>
        </w:rPr>
      </w:pPr>
      <w:r w:rsidRPr="00E53391">
        <w:rPr>
          <w:sz w:val="32"/>
          <w:szCs w:val="32"/>
        </w:rPr>
        <w:t>LECTURER:</w:t>
      </w:r>
      <w:r>
        <w:rPr>
          <w:sz w:val="32"/>
          <w:szCs w:val="32"/>
        </w:rPr>
        <w:t xml:space="preserve"> David Jenkins</w:t>
      </w:r>
    </w:p>
    <w:p w14:paraId="2D985D8A" w14:textId="0F2B6716" w:rsidR="007454D5" w:rsidRDefault="007454D5"/>
    <w:p w14:paraId="0F1E6467" w14:textId="4DF145F0" w:rsidR="007454D5" w:rsidRDefault="007454D5">
      <w:r>
        <w:rPr>
          <w:noProof/>
        </w:rPr>
        <w:drawing>
          <wp:inline distT="0" distB="0" distL="0" distR="0" wp14:anchorId="2E543A7B" wp14:editId="71C32BCD">
            <wp:extent cx="5731510" cy="4298950"/>
            <wp:effectExtent l="0" t="0" r="2540" b="6350"/>
            <wp:docPr id="1" name="Picture 1" descr="Imagini pentru financial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financial manageme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274E0" w14:textId="3C3A9BCD" w:rsidR="007454D5" w:rsidRDefault="007454D5"/>
    <w:p w14:paraId="2F77ECED" w14:textId="26C917B1" w:rsidR="007454D5" w:rsidRDefault="007454D5"/>
    <w:p w14:paraId="0B9EA1BE" w14:textId="5FAFB197" w:rsidR="007454D5" w:rsidRDefault="007454D5"/>
    <w:p w14:paraId="723CD734" w14:textId="2318CE91" w:rsidR="007454D5" w:rsidRDefault="007454D5"/>
    <w:p w14:paraId="09B96114" w14:textId="27CDEBEC" w:rsidR="007454D5" w:rsidRDefault="007454D5"/>
    <w:p w14:paraId="21E0844B" w14:textId="3D3FF6A1" w:rsidR="007454D5" w:rsidRDefault="007454D5"/>
    <w:p w14:paraId="59E55FF8" w14:textId="4F9F92FF" w:rsidR="007454D5" w:rsidRDefault="007454D5"/>
    <w:p w14:paraId="37D71BAD" w14:textId="524D89EC" w:rsidR="007454D5" w:rsidRDefault="007454D5"/>
    <w:p w14:paraId="0AE1B7EB" w14:textId="105979DB" w:rsidR="007454D5" w:rsidRDefault="007454D5"/>
    <w:p w14:paraId="53A484F9" w14:textId="2178937D" w:rsidR="007454D5" w:rsidRDefault="007454D5"/>
    <w:p w14:paraId="29BEE4E0" w14:textId="1B5F1D46" w:rsidR="007454D5" w:rsidRDefault="007454D5"/>
    <w:p w14:paraId="2AF2CD3D" w14:textId="10F5760B" w:rsidR="007454D5" w:rsidRDefault="007454D5"/>
    <w:tbl>
      <w:tblPr>
        <w:tblpPr w:leftFromText="180" w:rightFromText="180" w:vertAnchor="page" w:horzAnchor="page" w:tblpX="2401" w:tblpY="9916"/>
        <w:tblW w:w="6220" w:type="dxa"/>
        <w:tblLook w:val="04A0" w:firstRow="1" w:lastRow="0" w:firstColumn="1" w:lastColumn="0" w:noHBand="0" w:noVBand="1"/>
      </w:tblPr>
      <w:tblGrid>
        <w:gridCol w:w="2774"/>
        <w:gridCol w:w="3446"/>
      </w:tblGrid>
      <w:tr w:rsidR="00864ED1" w14:paraId="3D1BC61F" w14:textId="77777777" w:rsidTr="00864ED1">
        <w:trPr>
          <w:trHeight w:val="315"/>
        </w:trPr>
        <w:tc>
          <w:tcPr>
            <w:tcW w:w="2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B8CE6A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New Van</w:t>
            </w:r>
          </w:p>
        </w:tc>
        <w:tc>
          <w:tcPr>
            <w:tcW w:w="34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D37427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28,000</w:t>
            </w:r>
          </w:p>
        </w:tc>
      </w:tr>
      <w:tr w:rsidR="00864ED1" w14:paraId="075D8EBB" w14:textId="77777777" w:rsidTr="00864ED1">
        <w:trPr>
          <w:trHeight w:val="315"/>
        </w:trPr>
        <w:tc>
          <w:tcPr>
            <w:tcW w:w="2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8C77D0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deposit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DD5DA0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3,000</w:t>
            </w:r>
          </w:p>
        </w:tc>
      </w:tr>
      <w:tr w:rsidR="00864ED1" w14:paraId="1E93BDE7" w14:textId="77777777" w:rsidTr="00864ED1">
        <w:trPr>
          <w:trHeight w:val="315"/>
        </w:trPr>
        <w:tc>
          <w:tcPr>
            <w:tcW w:w="2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3959FA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Balance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3D8E95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</w:tr>
      <w:tr w:rsidR="00864ED1" w14:paraId="7A6C6F04" w14:textId="77777777" w:rsidTr="00864ED1">
        <w:trPr>
          <w:trHeight w:val="315"/>
        </w:trPr>
        <w:tc>
          <w:tcPr>
            <w:tcW w:w="2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E8FD3E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Depreciation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480174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5,600</w:t>
            </w:r>
          </w:p>
        </w:tc>
      </w:tr>
      <w:tr w:rsidR="00864ED1" w14:paraId="35C79EB2" w14:textId="77777777" w:rsidTr="00864ED1">
        <w:trPr>
          <w:trHeight w:val="315"/>
        </w:trPr>
        <w:tc>
          <w:tcPr>
            <w:tcW w:w="2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EBEF48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Minibus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475653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078B14C9" w14:textId="77777777" w:rsidTr="00864ED1">
        <w:trPr>
          <w:trHeight w:val="315"/>
        </w:trPr>
        <w:tc>
          <w:tcPr>
            <w:tcW w:w="2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1FE5E9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Depreciation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C3EDEA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4,000</w:t>
            </w:r>
          </w:p>
        </w:tc>
      </w:tr>
    </w:tbl>
    <w:p w14:paraId="33BE3646" w14:textId="7188FB22" w:rsidR="007454D5" w:rsidRDefault="007454D5"/>
    <w:p w14:paraId="2F17326D" w14:textId="27F648CE" w:rsidR="007454D5" w:rsidRDefault="007454D5"/>
    <w:p w14:paraId="2E53CC12" w14:textId="5FC8A215" w:rsidR="007454D5" w:rsidRDefault="007454D5"/>
    <w:p w14:paraId="2EFEEDC6" w14:textId="77777777" w:rsidR="007454D5" w:rsidRDefault="007454D5"/>
    <w:p w14:paraId="0DF066FB" w14:textId="5AAB6361" w:rsidR="007454D5" w:rsidRDefault="007454D5"/>
    <w:tbl>
      <w:tblPr>
        <w:tblpPr w:leftFromText="180" w:rightFromText="180" w:vertAnchor="page" w:horzAnchor="margin" w:tblpXSpec="center" w:tblpY="826"/>
        <w:tblW w:w="11020" w:type="dxa"/>
        <w:tblLook w:val="04A0" w:firstRow="1" w:lastRow="0" w:firstColumn="1" w:lastColumn="0" w:noHBand="0" w:noVBand="1"/>
      </w:tblPr>
      <w:tblGrid>
        <w:gridCol w:w="2128"/>
        <w:gridCol w:w="2643"/>
        <w:gridCol w:w="2195"/>
        <w:gridCol w:w="2195"/>
        <w:gridCol w:w="1859"/>
      </w:tblGrid>
      <w:tr w:rsidR="007454D5" w14:paraId="69531DB3" w14:textId="77777777" w:rsidTr="007454D5">
        <w:trPr>
          <w:trHeight w:val="915"/>
        </w:trPr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035A7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Month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16E809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Room sales</w:t>
            </w:r>
          </w:p>
        </w:tc>
        <w:tc>
          <w:tcPr>
            <w:tcW w:w="2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D08D18" w14:textId="77777777" w:rsidR="007454D5" w:rsidRDefault="007454D5" w:rsidP="007454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Food and Beverage</w:t>
            </w:r>
          </w:p>
        </w:tc>
        <w:tc>
          <w:tcPr>
            <w:tcW w:w="21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C193E2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Rent</w:t>
            </w:r>
          </w:p>
        </w:tc>
        <w:tc>
          <w:tcPr>
            <w:tcW w:w="1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3077E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Commission</w:t>
            </w:r>
          </w:p>
        </w:tc>
      </w:tr>
      <w:tr w:rsidR="007454D5" w14:paraId="5DCA2071" w14:textId="77777777" w:rsidTr="007454D5">
        <w:trPr>
          <w:trHeight w:val="42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A74D52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2019 (actual)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4E1A4F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54022A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E411AD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86DC9B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7454D5" w14:paraId="1925F458" w14:textId="77777777" w:rsidTr="007454D5">
        <w:trPr>
          <w:trHeight w:val="40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4B6BE3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November 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76BF54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123,000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96C784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36,000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70F02A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BA5399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120</w:t>
            </w:r>
          </w:p>
        </w:tc>
      </w:tr>
      <w:tr w:rsidR="007454D5" w14:paraId="5BC25CFE" w14:textId="77777777" w:rsidTr="007454D5">
        <w:trPr>
          <w:trHeight w:val="51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B8CB0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December 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12909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003BB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47,000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5BDF06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7A499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</w:tr>
      <w:tr w:rsidR="007454D5" w14:paraId="33E57909" w14:textId="77777777" w:rsidTr="007454D5">
        <w:trPr>
          <w:trHeight w:val="45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766D31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2020 (forecast)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47C060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ABF8F8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7B109F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396507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7454D5" w14:paraId="3C9ADC27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56130A7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January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7C943D19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130,500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DF8DE64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44,500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2F789B57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0EC197E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25</w:t>
            </w:r>
          </w:p>
        </w:tc>
      </w:tr>
      <w:tr w:rsidR="007454D5" w14:paraId="687D8F5D" w14:textId="77777777" w:rsidTr="007454D5">
        <w:trPr>
          <w:trHeight w:val="390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1BFC94CB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February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3E4F44E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125,000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17D35E5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40,100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7B8958B2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F1CA1F1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55</w:t>
            </w:r>
          </w:p>
        </w:tc>
      </w:tr>
      <w:tr w:rsidR="007454D5" w14:paraId="0BC6DD9F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33F1C372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March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CE3AC07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140,000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254B6A8D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43,300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9436D2D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AC03BE8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</w:p>
        </w:tc>
      </w:tr>
      <w:tr w:rsidR="007454D5" w14:paraId="40A39E59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6730C1ED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April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48C7E88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145,500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2CDF14A7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42,600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5281E11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6F162C05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</w:tr>
      <w:tr w:rsidR="007454D5" w14:paraId="137A7A7A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FFE90C6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May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404F0F8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148,000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C9D294C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40,200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445FBDD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BDC0A0E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</w:tr>
      <w:tr w:rsidR="007454D5" w14:paraId="2F502CDF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5CB9676C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June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FC1708D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178,000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4B07B4A7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36,500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01AA45EF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5"/>
            <w:vAlign w:val="center"/>
            <w:hideMark/>
          </w:tcPr>
          <w:p w14:paraId="7C499E70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40</w:t>
            </w:r>
          </w:p>
        </w:tc>
      </w:tr>
      <w:tr w:rsidR="007454D5" w14:paraId="7DCF41F8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D62188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July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D132EC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240,400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9B83BE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45,300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19DB2C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FA2E4E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25</w:t>
            </w:r>
          </w:p>
        </w:tc>
      </w:tr>
      <w:tr w:rsidR="007454D5" w14:paraId="23C98F16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22CCEB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August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1C16BB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246,000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A0E917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44,800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1AD314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2050D3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35</w:t>
            </w:r>
          </w:p>
        </w:tc>
      </w:tr>
      <w:tr w:rsidR="007454D5" w14:paraId="09FFCA25" w14:textId="77777777" w:rsidTr="007454D5">
        <w:trPr>
          <w:trHeight w:val="40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831012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September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C242E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205,100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D4E7E9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37,700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17809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6D96C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30</w:t>
            </w:r>
          </w:p>
        </w:tc>
      </w:tr>
      <w:tr w:rsidR="007454D5" w14:paraId="2A915EF6" w14:textId="77777777" w:rsidTr="007454D5">
        <w:trPr>
          <w:trHeight w:val="31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FAB2FA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October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B0E9E1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189,300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091408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28,900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52790E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AFB8F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45</w:t>
            </w:r>
          </w:p>
        </w:tc>
      </w:tr>
      <w:tr w:rsidR="007454D5" w14:paraId="4FB710DB" w14:textId="77777777" w:rsidTr="007454D5">
        <w:trPr>
          <w:trHeight w:val="40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4DE2F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November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FC6A3F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126,000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84BD12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38,000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560845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8829C4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50</w:t>
            </w:r>
          </w:p>
        </w:tc>
      </w:tr>
      <w:tr w:rsidR="007454D5" w14:paraId="7E93AC01" w14:textId="77777777" w:rsidTr="00864ED1">
        <w:trPr>
          <w:trHeight w:val="435"/>
        </w:trPr>
        <w:tc>
          <w:tcPr>
            <w:tcW w:w="2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0E746E" w14:textId="77777777" w:rsidR="007454D5" w:rsidRDefault="007454D5" w:rsidP="007454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December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9575C0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110,700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D34620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51,000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3631BD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1ED9BC" w14:textId="77777777" w:rsidR="007454D5" w:rsidRDefault="007454D5" w:rsidP="007454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35</w:t>
            </w:r>
          </w:p>
        </w:tc>
      </w:tr>
      <w:tr w:rsidR="007454D5" w14:paraId="429A510E" w14:textId="77777777" w:rsidTr="00864ED1">
        <w:trPr>
          <w:trHeight w:val="300"/>
        </w:trPr>
        <w:tc>
          <w:tcPr>
            <w:tcW w:w="2128" w:type="dxa"/>
            <w:tcBorders>
              <w:right w:val="single" w:sz="4" w:space="0" w:color="auto"/>
            </w:tcBorders>
            <w:noWrap/>
            <w:vAlign w:val="bottom"/>
            <w:hideMark/>
          </w:tcPr>
          <w:p w14:paraId="023A90BD" w14:textId="77777777" w:rsidR="007454D5" w:rsidRDefault="007454D5" w:rsidP="007454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F4534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867,000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EAB9D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247,200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AA111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5700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1ECE8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165</w:t>
            </w:r>
          </w:p>
        </w:tc>
      </w:tr>
    </w:tbl>
    <w:p w14:paraId="7C1062EA" w14:textId="1BAFB3AE" w:rsidR="007454D5" w:rsidRDefault="007454D5"/>
    <w:p w14:paraId="3E8CD9AD" w14:textId="3C8795EB" w:rsidR="007454D5" w:rsidRDefault="007454D5"/>
    <w:p w14:paraId="388F2A91" w14:textId="62270830" w:rsidR="007454D5" w:rsidRDefault="007454D5"/>
    <w:p w14:paraId="0E71FD78" w14:textId="4615AAE0" w:rsidR="007454D5" w:rsidRDefault="007454D5"/>
    <w:p w14:paraId="48493BC0" w14:textId="71C36C6A" w:rsidR="007454D5" w:rsidRDefault="007454D5"/>
    <w:p w14:paraId="71231737" w14:textId="6A3E8ACB" w:rsidR="00864ED1" w:rsidRDefault="00864ED1"/>
    <w:p w14:paraId="7C5F8AA6" w14:textId="7856FAA3" w:rsidR="00864ED1" w:rsidRDefault="00864ED1"/>
    <w:p w14:paraId="3BDA34A1" w14:textId="3D21D03E" w:rsidR="00864ED1" w:rsidRDefault="00864ED1"/>
    <w:p w14:paraId="553EA680" w14:textId="77777777" w:rsidR="00864ED1" w:rsidRDefault="00864ED1"/>
    <w:tbl>
      <w:tblPr>
        <w:tblpPr w:leftFromText="180" w:rightFromText="180" w:bottomFromText="160" w:vertAnchor="text" w:horzAnchor="margin" w:tblpXSpec="center" w:tblpY="84"/>
        <w:tblW w:w="11026" w:type="dxa"/>
        <w:tblLook w:val="04A0" w:firstRow="1" w:lastRow="0" w:firstColumn="1" w:lastColumn="0" w:noHBand="0" w:noVBand="1"/>
      </w:tblPr>
      <w:tblGrid>
        <w:gridCol w:w="1665"/>
        <w:gridCol w:w="2069"/>
        <w:gridCol w:w="1718"/>
        <w:gridCol w:w="1718"/>
        <w:gridCol w:w="1455"/>
        <w:gridCol w:w="1034"/>
        <w:gridCol w:w="1367"/>
      </w:tblGrid>
      <w:tr w:rsidR="00864ED1" w14:paraId="11D8646C" w14:textId="77777777" w:rsidTr="00864ED1">
        <w:trPr>
          <w:trHeight w:val="272"/>
        </w:trPr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EE5DB7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8E2CFE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Food &amp; Beverage</w:t>
            </w:r>
          </w:p>
        </w:tc>
        <w:tc>
          <w:tcPr>
            <w:tcW w:w="17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60DB3F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247,200</w:t>
            </w:r>
          </w:p>
        </w:tc>
        <w:tc>
          <w:tcPr>
            <w:tcW w:w="17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C7EAF5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8DA87F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85F4C4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0BDADE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650A4E2E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913AC2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87EECF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Van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E135DE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DC681B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92A135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3F6072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63C85C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2676A3AE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6635F8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313D38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Laundry Service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0643D2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75,000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6484CA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470763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37,500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F317D0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E55EE8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0EDC9577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7202EF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E7518F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Printing and Stationary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30A068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869E3C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711F3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C75C64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12,900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30593F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71832E18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5EA5F6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119CE5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BCBE75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E349FF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1.45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9A9E05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2,900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ACEC40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F02333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3626524F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8C555D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B3BA5C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Improvements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0132A4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44,000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00818A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765B4F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30,800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99A6CF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A14D7C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5EAE1F0F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306661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D49499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Salary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5560B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220,000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6C09A0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B9FAFE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DEC123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A40DB2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7CEDDE17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EA6188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AC8B81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Wages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709953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140,000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B6C73E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0650F0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70,000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5C08F7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D0B648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19114C23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6E14D0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213E2A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Lighting and heating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5A997D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BF2E2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5A2432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55,000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2B7B70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2B5966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2CF672C9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A2A964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493087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Business rates 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D784A9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65,000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090429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F17EA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7,222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947EDF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21666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D3FF50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7BBE0FE8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9E50E1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9182A2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Marketing costs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4D51D9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60,000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49D93B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1F9FC0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405122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754AA9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03A1CD7F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75214E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8B8813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Corporation tax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F01978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210,000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0DDEE4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2CC9EA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4ADDDD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2E488B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45C64EA4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55422C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D8854C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Vehicle expenses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7EA36F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507F50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30FD6D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76FE84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0EBF1A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4F1E6B76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C3CFB4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041C55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Maintenance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BFD0F4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C005F1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B0DE92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30,000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574FCB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9D06E6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204C54E0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0D79C3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051D42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Depreciation Van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404AA4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7C2B01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8A8C6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38E005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F71E2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2,500</w:t>
            </w:r>
          </w:p>
        </w:tc>
      </w:tr>
      <w:tr w:rsidR="00864ED1" w14:paraId="3008A2B3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60CA47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3CC269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Depreciation Minibus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FB0DF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536BB6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57FAAF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38F60C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44088B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440FFD27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567D93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1C545B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Opening stock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DD0CBD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105,500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3E74CC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136A2F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DD7021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2380C6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864ED1" w14:paraId="2BBE6292" w14:textId="77777777" w:rsidTr="00864ED1">
        <w:trPr>
          <w:trHeight w:val="272"/>
        </w:trPr>
        <w:tc>
          <w:tcPr>
            <w:tcW w:w="1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6F971D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04F420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Closing stock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163922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98,000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9A8819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63EA25" w14:textId="77777777" w:rsidR="00864ED1" w:rsidRDefault="00864ED1" w:rsidP="00864E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49,000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1A56BA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7DC369" w14:textId="77777777" w:rsidR="00864ED1" w:rsidRDefault="00864ED1" w:rsidP="00864E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7E0FE6D8" w14:textId="3E825464" w:rsidR="007454D5" w:rsidRDefault="007454D5"/>
    <w:p w14:paraId="28EC6628" w14:textId="1017E09B" w:rsidR="002C4FCF" w:rsidRDefault="002C4FCF"/>
    <w:p w14:paraId="7F104623" w14:textId="2E5FB6E2" w:rsidR="002C4FCF" w:rsidRDefault="002C4FCF"/>
    <w:p w14:paraId="28F7D3D8" w14:textId="4686D3D8" w:rsidR="002C4FCF" w:rsidRDefault="002C4FCF"/>
    <w:p w14:paraId="3D79DF29" w14:textId="0772EBA2" w:rsidR="002C4FCF" w:rsidRDefault="002C4FCF"/>
    <w:p w14:paraId="5EC6611E" w14:textId="7B88AFBC" w:rsidR="002C4FCF" w:rsidRDefault="002C4FCF"/>
    <w:p w14:paraId="45CAB875" w14:textId="0D132F68" w:rsidR="002C4FCF" w:rsidRDefault="002C4FCF"/>
    <w:p w14:paraId="340E6686" w14:textId="277FEFEF" w:rsidR="002C4FCF" w:rsidRDefault="002C4FCF"/>
    <w:p w14:paraId="722461B6" w14:textId="78C584AA" w:rsidR="002C4FCF" w:rsidRDefault="002C4FCF"/>
    <w:p w14:paraId="4C7F7035" w14:textId="5000843C" w:rsidR="002C4FCF" w:rsidRDefault="002C4FCF"/>
    <w:p w14:paraId="3EDDC99D" w14:textId="5D8C6161" w:rsidR="002C4FCF" w:rsidRDefault="002C4FCF"/>
    <w:p w14:paraId="6D809BCE" w14:textId="79E6184E" w:rsidR="002C4FCF" w:rsidRDefault="002C4FCF"/>
    <w:p w14:paraId="0B3F6CE3" w14:textId="1B410062" w:rsidR="002C4FCF" w:rsidRDefault="002C4FCF"/>
    <w:p w14:paraId="27B860C2" w14:textId="6764ABF2" w:rsidR="002C4FCF" w:rsidRDefault="002C4FCF"/>
    <w:p w14:paraId="1C2548F8" w14:textId="5D6D14B4" w:rsidR="002C4FCF" w:rsidRDefault="002C4FCF"/>
    <w:p w14:paraId="3CC02996" w14:textId="3308446C" w:rsidR="002C4FCF" w:rsidRDefault="002C4FCF"/>
    <w:p w14:paraId="5F35B069" w14:textId="29BD896F" w:rsidR="002C4FCF" w:rsidRDefault="002C4FCF"/>
    <w:p w14:paraId="674E2045" w14:textId="3B38D2B4" w:rsidR="002C4FCF" w:rsidRDefault="002C4FCF"/>
    <w:p w14:paraId="0DF822DA" w14:textId="035DC869" w:rsidR="002C4FCF" w:rsidRDefault="002C4FCF"/>
    <w:p w14:paraId="3FDE1500" w14:textId="45D864F6" w:rsidR="002C4FCF" w:rsidRDefault="002C4FCF"/>
    <w:p w14:paraId="19A6018B" w14:textId="77777777" w:rsidR="002C4FCF" w:rsidRDefault="002C4FCF"/>
    <w:tbl>
      <w:tblPr>
        <w:tblpPr w:leftFromText="180" w:rightFromText="180" w:bottomFromText="160" w:horzAnchor="page" w:tblpX="700" w:tblpY="-12886"/>
        <w:tblW w:w="8487" w:type="dxa"/>
        <w:tblLook w:val="04A0" w:firstRow="1" w:lastRow="0" w:firstColumn="1" w:lastColumn="0" w:noHBand="0" w:noVBand="1"/>
      </w:tblPr>
      <w:tblGrid>
        <w:gridCol w:w="1074"/>
        <w:gridCol w:w="2203"/>
        <w:gridCol w:w="1830"/>
        <w:gridCol w:w="1830"/>
        <w:gridCol w:w="1550"/>
      </w:tblGrid>
      <w:tr w:rsidR="007454D5" w14:paraId="46166619" w14:textId="77777777" w:rsidTr="007454D5">
        <w:trPr>
          <w:trHeight w:val="302"/>
        </w:trPr>
        <w:tc>
          <w:tcPr>
            <w:tcW w:w="1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DA6FB0" w14:textId="77777777" w:rsidR="007454D5" w:rsidRDefault="007454D5" w:rsidP="00745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2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FB843C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Room toiletries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0CCEB6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46,000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62D897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1BBC5F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23,000</w:t>
            </w:r>
          </w:p>
        </w:tc>
      </w:tr>
      <w:tr w:rsidR="007454D5" w14:paraId="0EBB4AC3" w14:textId="77777777" w:rsidTr="007454D5">
        <w:trPr>
          <w:trHeight w:val="302"/>
        </w:trPr>
        <w:tc>
          <w:tcPr>
            <w:tcW w:w="1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57A1E6" w14:textId="77777777" w:rsidR="007454D5" w:rsidRDefault="007454D5" w:rsidP="00745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EAE613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Free Room Beverage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892180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D6E0A1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742BA7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</w:tr>
      <w:tr w:rsidR="007454D5" w14:paraId="5135AF34" w14:textId="77777777" w:rsidTr="007454D5">
        <w:trPr>
          <w:trHeight w:val="302"/>
        </w:trPr>
        <w:tc>
          <w:tcPr>
            <w:tcW w:w="1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2FCAF2" w14:textId="77777777" w:rsidR="007454D5" w:rsidRDefault="007454D5" w:rsidP="00745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8970EB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Bedding Bundle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BDBA64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A4720F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B87A39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1,450</w:t>
            </w:r>
          </w:p>
        </w:tc>
      </w:tr>
      <w:tr w:rsidR="007454D5" w14:paraId="63BAE08F" w14:textId="77777777" w:rsidTr="007454D5">
        <w:trPr>
          <w:trHeight w:val="302"/>
        </w:trPr>
        <w:tc>
          <w:tcPr>
            <w:tcW w:w="1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8F3735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45B382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047877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750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8E38FC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2CE786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454D5" w14:paraId="46159868" w14:textId="77777777" w:rsidTr="007454D5">
        <w:trPr>
          <w:trHeight w:val="302"/>
        </w:trPr>
        <w:tc>
          <w:tcPr>
            <w:tcW w:w="1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45C8D6" w14:textId="77777777" w:rsidR="007454D5" w:rsidRDefault="007454D5" w:rsidP="00745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366905" w14:textId="77777777" w:rsidR="007454D5" w:rsidRDefault="007454D5" w:rsidP="007454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Bulk Purchase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67D641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24,000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937C1E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0D5228" w14:textId="77777777" w:rsidR="007454D5" w:rsidRDefault="007454D5" w:rsidP="007454D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</w:tr>
    </w:tbl>
    <w:tbl>
      <w:tblPr>
        <w:tblW w:w="6760" w:type="dxa"/>
        <w:tblLook w:val="04A0" w:firstRow="1" w:lastRow="0" w:firstColumn="1" w:lastColumn="0" w:noHBand="0" w:noVBand="1"/>
      </w:tblPr>
      <w:tblGrid>
        <w:gridCol w:w="2380"/>
        <w:gridCol w:w="1900"/>
        <w:gridCol w:w="1520"/>
        <w:gridCol w:w="960"/>
      </w:tblGrid>
      <w:tr w:rsidR="002C4FCF" w:rsidRPr="002C4FCF" w14:paraId="6E4130A6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1DEE55A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Sales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F11A1E9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D36EC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867,000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B5F4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C4FCF" w:rsidRPr="002C4FCF" w14:paraId="1B15E2A0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55F4366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Cost of sales: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14D909FB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0AADD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7C178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58E2A460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31A3D949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Opening inventory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5D3921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105,500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94FC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8618A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44705B18" w14:textId="77777777" w:rsidTr="002C4FCF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9C8EE64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Purchases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C6E1AF0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C5443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578C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644DD264" w14:textId="77777777" w:rsidTr="002C4FCF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5637B44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Room toilets</w:t>
            </w:r>
          </w:p>
        </w:tc>
        <w:tc>
          <w:tcPr>
            <w:tcW w:w="19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47CA77B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23,000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21A55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92A70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17682A5F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188D4004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Free Room Beverage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DDD8C53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D592B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29AC5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09498809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122E37D6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Bedding Bundles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1220BE7F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1,450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8D8FE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94D5B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61F2425E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64F46AE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Complementary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FB70601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24,000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E0A29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8B0C5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28341E4F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5E8F0F5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470B48D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165,950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B855A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7988C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43371841" w14:textId="77777777" w:rsidTr="002C4FCF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27B8274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Closing inventory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748A07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98,000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0C6AE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67,950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2C5B2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C4FCF" w:rsidRPr="002C4FCF" w14:paraId="1B4C107F" w14:textId="77777777" w:rsidTr="002C4FCF">
        <w:trPr>
          <w:trHeight w:val="33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5B9BD5" w:themeFill="accent5"/>
            <w:noWrap/>
            <w:vAlign w:val="center"/>
            <w:hideMark/>
          </w:tcPr>
          <w:p w14:paraId="33AA403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Gross profit</w:t>
            </w:r>
          </w:p>
        </w:tc>
        <w:tc>
          <w:tcPr>
            <w:tcW w:w="19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5B9BD5" w:themeFill="accent5"/>
            <w:noWrap/>
            <w:vAlign w:val="center"/>
            <w:hideMark/>
          </w:tcPr>
          <w:p w14:paraId="256F6111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CE4D6"/>
            <w:noWrap/>
            <w:vAlign w:val="center"/>
            <w:hideMark/>
          </w:tcPr>
          <w:p w14:paraId="3CEB9B26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799,050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BCFB5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2C4FCF" w:rsidRPr="002C4FCF" w14:paraId="6D24DBCE" w14:textId="77777777" w:rsidTr="002C4FCF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5021A563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Room Sales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35D2AB3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F5E87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247200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A636A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C4FCF" w:rsidRPr="002C4FCF" w14:paraId="1D2BA374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3A11693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Rent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48FF4FA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BB99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5700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C8EB5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C4FCF" w:rsidRPr="002C4FCF" w14:paraId="7F4EC6ED" w14:textId="77777777" w:rsidTr="002C4FCF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E2A499F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Commission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757203F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CCF4D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9A293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C4FCF" w:rsidRPr="002C4FCF" w14:paraId="31CE3B37" w14:textId="77777777" w:rsidTr="002C4FCF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5B9BD5" w:themeFill="accent5"/>
            <w:noWrap/>
            <w:vAlign w:val="center"/>
            <w:hideMark/>
          </w:tcPr>
          <w:p w14:paraId="0C327706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Total income</w:t>
            </w:r>
          </w:p>
        </w:tc>
        <w:tc>
          <w:tcPr>
            <w:tcW w:w="19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5B9BD5" w:themeFill="accent5"/>
            <w:noWrap/>
            <w:vAlign w:val="center"/>
            <w:hideMark/>
          </w:tcPr>
          <w:p w14:paraId="070CDDA7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253,065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14:paraId="139FF330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1,052,115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12FA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2C4FCF" w:rsidRPr="002C4FCF" w14:paraId="6280D9B0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4FC27822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Expenses: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287914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E5F30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8609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51790C30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42C2DA7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DE004AF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07D14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B1107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1CF1C7B7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BD574B1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Laundry Service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36EA6951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37,500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7190C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8CC49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15135BBE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2877DF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Printing and Stationary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2F929D4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12,900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6787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864E5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bookmarkStart w:id="0" w:name="_GoBack"/>
        <w:bookmarkEnd w:id="0"/>
      </w:tr>
      <w:tr w:rsidR="002C4FCF" w:rsidRPr="002C4FCF" w14:paraId="5CFD567A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22B3447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Improvements F&amp;B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52575FA7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30,800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D6740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6EFD6F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C4FCF" w:rsidRPr="002C4FCF" w14:paraId="76C4A51D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DEB6746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Salary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4AE5EA4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99DC0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5C78A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5B273914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0FF3B46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Wages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A91E272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70,000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8E630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390CE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7621B617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AC5930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Lighting and Heating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58A72AF2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55,000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75BDC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C783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2E087750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065397D4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Business rates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4FF46313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21,666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9BF8B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62A0F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39D48F86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15D60731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Marketing costs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4EDE8F15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60,000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3FFE1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C401E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0BAC027D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2A92CC3E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Corporation tax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5CB221B7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210,000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4565A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1919C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575D93AD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60E82FB4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Vehicle expenses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467AF25E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6,000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0E227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E27D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564A05C2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3BF72B84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Maintenance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144D2E5D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30,000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85D3B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8A29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4A46A6A0" w14:textId="77777777" w:rsidTr="002C4FCF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70CBCC86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Depreciation Van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557223D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2,800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F65B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8AF37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1C97AEA9" w14:textId="77777777" w:rsidTr="002C4FCF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13731335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Depreciation Minibus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D9E1F2"/>
            <w:noWrap/>
            <w:vAlign w:val="center"/>
            <w:hideMark/>
          </w:tcPr>
          <w:p w14:paraId="40B48BE1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165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1257B" w14:textId="77777777" w:rsidR="002C4FCF" w:rsidRPr="002C4FCF" w:rsidRDefault="002C4FCF" w:rsidP="002C4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C4FCF" w:rsidRPr="002C4FCF" w14:paraId="62ABB0EC" w14:textId="77777777" w:rsidTr="002C4FCF">
        <w:trPr>
          <w:trHeight w:val="33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5B9BD5" w:themeFill="accent5"/>
            <w:noWrap/>
            <w:vAlign w:val="center"/>
            <w:hideMark/>
          </w:tcPr>
          <w:p w14:paraId="02144E1C" w14:textId="77777777" w:rsidR="002C4FCF" w:rsidRPr="002C4FCF" w:rsidRDefault="002C4FCF" w:rsidP="002C4F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Net Profit</w:t>
            </w:r>
          </w:p>
        </w:tc>
        <w:tc>
          <w:tcPr>
            <w:tcW w:w="19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5B9BD5" w:themeFill="accent5"/>
            <w:noWrap/>
            <w:vAlign w:val="center"/>
            <w:hideMark/>
          </w:tcPr>
          <w:p w14:paraId="60052AF0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color w:val="000000"/>
                <w:lang w:eastAsia="en-GB"/>
              </w:rPr>
              <w:t>648,666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CE4D6"/>
            <w:noWrap/>
            <w:vAlign w:val="center"/>
            <w:hideMark/>
          </w:tcPr>
          <w:p w14:paraId="414D1DD2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C4FC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403,449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C998" w14:textId="77777777" w:rsidR="002C4FCF" w:rsidRPr="002C4FCF" w:rsidRDefault="002C4FCF" w:rsidP="002C4F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</w:tbl>
    <w:p w14:paraId="0AFD2902" w14:textId="0FF80DE1" w:rsidR="007454D5" w:rsidRDefault="007454D5"/>
    <w:p w14:paraId="3A392D0E" w14:textId="77777777" w:rsidR="002C4FCF" w:rsidRDefault="002C4FCF"/>
    <w:sectPr w:rsidR="002C4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5"/>
    <w:rsid w:val="002C4FCF"/>
    <w:rsid w:val="007454D5"/>
    <w:rsid w:val="0086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08F6A"/>
  <w15:chartTrackingRefBased/>
  <w15:docId w15:val="{F026B3F0-25D5-4167-83F6-40938009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4D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1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2</cp:revision>
  <dcterms:created xsi:type="dcterms:W3CDTF">2020-02-28T11:04:00Z</dcterms:created>
  <dcterms:modified xsi:type="dcterms:W3CDTF">2020-02-28T12:44:00Z</dcterms:modified>
</cp:coreProperties>
</file>