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12CE2" w14:textId="68675F53" w:rsidR="00F7174F" w:rsidRPr="002748B7" w:rsidRDefault="00F7174F" w:rsidP="005D56CE">
      <w:pPr>
        <w:spacing w:line="360" w:lineRule="auto"/>
        <w:jc w:val="both"/>
        <w:rPr>
          <w:lang w:val="cy-GB"/>
        </w:rPr>
      </w:pPr>
      <w:r w:rsidRPr="002748B7">
        <w:rPr>
          <w:lang w:val="cy-GB"/>
        </w:rPr>
        <w:t>Rhan 1</w:t>
      </w:r>
    </w:p>
    <w:p w14:paraId="0560D676" w14:textId="38727E36" w:rsidR="00DD2E4F" w:rsidRDefault="00114D23" w:rsidP="005D56CE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Mewn y rhan yma byddaf yn </w:t>
      </w:r>
      <w:r w:rsidR="00D47928">
        <w:rPr>
          <w:lang w:val="cy-GB"/>
        </w:rPr>
        <w:t>sôn</w:t>
      </w:r>
      <w:r w:rsidR="00225530">
        <w:rPr>
          <w:lang w:val="cy-GB"/>
        </w:rPr>
        <w:t xml:space="preserve"> amdano ymyrraeth gynnar i </w:t>
      </w:r>
      <w:r w:rsidR="00EE102A">
        <w:rPr>
          <w:lang w:val="cy-GB"/>
        </w:rPr>
        <w:t>blentyn ag dysle</w:t>
      </w:r>
      <w:r w:rsidR="000E3B87">
        <w:rPr>
          <w:lang w:val="cy-GB"/>
        </w:rPr>
        <w:t>csi</w:t>
      </w:r>
      <w:r w:rsidR="00EE102A">
        <w:rPr>
          <w:lang w:val="cy-GB"/>
        </w:rPr>
        <w:t>a</w:t>
      </w:r>
      <w:r w:rsidR="00D47928">
        <w:rPr>
          <w:lang w:val="cy-GB"/>
        </w:rPr>
        <w:t xml:space="preserve"> </w:t>
      </w:r>
      <w:r w:rsidR="00E63218">
        <w:rPr>
          <w:lang w:val="cy-GB"/>
        </w:rPr>
        <w:t xml:space="preserve">y peth cyntaf gan </w:t>
      </w:r>
      <w:r w:rsidR="00AA699F">
        <w:rPr>
          <w:lang w:val="cy-GB"/>
        </w:rPr>
        <w:t xml:space="preserve"> </w:t>
      </w:r>
      <w:r w:rsidR="00E63218">
        <w:rPr>
          <w:lang w:val="cy-GB"/>
        </w:rPr>
        <w:t xml:space="preserve">edrych ar hawliau plant </w:t>
      </w:r>
      <w:r w:rsidR="00FA5D3B">
        <w:rPr>
          <w:lang w:val="cy-GB"/>
        </w:rPr>
        <w:t xml:space="preserve">gan </w:t>
      </w:r>
      <w:r w:rsidR="0076756B">
        <w:rPr>
          <w:lang w:val="cy-GB"/>
        </w:rPr>
        <w:t>Confensiwn</w:t>
      </w:r>
      <w:r w:rsidR="004F2FE4">
        <w:rPr>
          <w:lang w:val="cy-GB"/>
        </w:rPr>
        <w:t xml:space="preserve"> </w:t>
      </w:r>
      <w:r w:rsidR="00EA6716">
        <w:rPr>
          <w:lang w:val="cy-GB"/>
        </w:rPr>
        <w:t xml:space="preserve">y </w:t>
      </w:r>
      <w:r w:rsidR="0076756B">
        <w:rPr>
          <w:lang w:val="cy-GB"/>
        </w:rPr>
        <w:t>cenhedloedd</w:t>
      </w:r>
      <w:r w:rsidR="004F2FE4">
        <w:rPr>
          <w:lang w:val="cy-GB"/>
        </w:rPr>
        <w:t xml:space="preserve"> </w:t>
      </w:r>
      <w:r w:rsidR="00DD6909">
        <w:rPr>
          <w:lang w:val="cy-GB"/>
        </w:rPr>
        <w:t>unedig ar hawliau plant (nodwyd yn UNICEF, dim dyddiad</w:t>
      </w:r>
      <w:r w:rsidR="0068742D">
        <w:rPr>
          <w:lang w:val="cy-GB"/>
        </w:rPr>
        <w:t xml:space="preserve">) </w:t>
      </w:r>
      <w:r w:rsidR="00057785">
        <w:rPr>
          <w:lang w:val="cy-GB"/>
        </w:rPr>
        <w:t xml:space="preserve">(CCHUP) </w:t>
      </w:r>
      <w:r w:rsidR="0068742D">
        <w:rPr>
          <w:lang w:val="cy-GB"/>
        </w:rPr>
        <w:t>mae sawl erthygl yn dod mewn</w:t>
      </w:r>
      <w:r w:rsidR="00F07194">
        <w:rPr>
          <w:lang w:val="cy-GB"/>
        </w:rPr>
        <w:t xml:space="preserve"> i </w:t>
      </w:r>
      <w:r w:rsidR="00F35C08">
        <w:rPr>
          <w:lang w:val="cy-GB"/>
        </w:rPr>
        <w:t xml:space="preserve">down i hyn a byddaf yn fynd mewn i </w:t>
      </w:r>
      <w:r w:rsidR="00057785">
        <w:rPr>
          <w:lang w:val="cy-GB"/>
        </w:rPr>
        <w:t>dyfnder</w:t>
      </w:r>
      <w:r w:rsidR="00F35C08">
        <w:rPr>
          <w:lang w:val="cy-GB"/>
        </w:rPr>
        <w:t xml:space="preserve"> a rhai</w:t>
      </w:r>
      <w:r w:rsidR="008D6273">
        <w:rPr>
          <w:lang w:val="cy-GB"/>
        </w:rPr>
        <w:t>, yn ôl UNICEF (</w:t>
      </w:r>
      <w:r w:rsidR="00E6090D">
        <w:rPr>
          <w:lang w:val="cy-GB"/>
        </w:rPr>
        <w:t xml:space="preserve">dim dyddiad) </w:t>
      </w:r>
      <w:r w:rsidR="002E0E20">
        <w:rPr>
          <w:lang w:val="cy-GB"/>
        </w:rPr>
        <w:t xml:space="preserve">yn </w:t>
      </w:r>
      <w:r w:rsidR="00251A9A">
        <w:rPr>
          <w:lang w:val="cy-GB"/>
        </w:rPr>
        <w:t xml:space="preserve">esbonio </w:t>
      </w:r>
      <w:r w:rsidR="002643D0">
        <w:rPr>
          <w:lang w:val="cy-GB"/>
        </w:rPr>
        <w:t>pwy yw plant</w:t>
      </w:r>
      <w:r w:rsidR="004A2816">
        <w:rPr>
          <w:lang w:val="cy-GB"/>
        </w:rPr>
        <w:t xml:space="preserve"> eu hunan, ac ei hawliau mewn bywyd</w:t>
      </w:r>
      <w:r w:rsidR="006B68BE">
        <w:rPr>
          <w:lang w:val="cy-GB"/>
        </w:rPr>
        <w:t xml:space="preserve">, ac yna </w:t>
      </w:r>
      <w:r w:rsidR="00BB7D56">
        <w:rPr>
          <w:lang w:val="cy-GB"/>
        </w:rPr>
        <w:t>cyfrifoldebau</w:t>
      </w:r>
      <w:r w:rsidR="006B68BE">
        <w:rPr>
          <w:lang w:val="cy-GB"/>
        </w:rPr>
        <w:t xml:space="preserve"> gan y llywodraeth</w:t>
      </w:r>
      <w:r w:rsidR="00B11F10">
        <w:rPr>
          <w:lang w:val="cy-GB"/>
        </w:rPr>
        <w:t>, eto gan dango</w:t>
      </w:r>
      <w:r w:rsidR="00534785">
        <w:rPr>
          <w:lang w:val="cy-GB"/>
        </w:rPr>
        <w:t>s</w:t>
      </w:r>
      <w:r w:rsidR="00B11F10">
        <w:rPr>
          <w:lang w:val="cy-GB"/>
        </w:rPr>
        <w:t xml:space="preserve"> bod pob erthygl</w:t>
      </w:r>
      <w:r w:rsidR="00534785">
        <w:rPr>
          <w:lang w:val="cy-GB"/>
        </w:rPr>
        <w:t xml:space="preserve"> yn plethu mewn ei hunan</w:t>
      </w:r>
      <w:r w:rsidR="006662B0">
        <w:rPr>
          <w:lang w:val="cy-GB"/>
        </w:rPr>
        <w:t xml:space="preserve"> </w:t>
      </w:r>
      <w:r w:rsidR="006F16B8">
        <w:rPr>
          <w:lang w:val="cy-GB"/>
        </w:rPr>
        <w:t xml:space="preserve">gan fod pob un </w:t>
      </w:r>
      <w:r w:rsidR="00A00AE4">
        <w:rPr>
          <w:lang w:val="cy-GB"/>
        </w:rPr>
        <w:t xml:space="preserve">yn pwysig mewn ffordd </w:t>
      </w:r>
      <w:r w:rsidR="000B73DB">
        <w:rPr>
          <w:lang w:val="cy-GB"/>
        </w:rPr>
        <w:t xml:space="preserve">gwahanol </w:t>
      </w:r>
      <w:r w:rsidR="002527E7">
        <w:rPr>
          <w:lang w:val="cy-GB"/>
        </w:rPr>
        <w:t>ac all hyn ddim cael ei cymryd o plant a pobl ifanc</w:t>
      </w:r>
      <w:r w:rsidR="001B0398">
        <w:rPr>
          <w:lang w:val="cy-GB"/>
        </w:rPr>
        <w:t>.</w:t>
      </w:r>
      <w:r w:rsidR="00FD4F62">
        <w:rPr>
          <w:lang w:val="cy-GB"/>
        </w:rPr>
        <w:t xml:space="preserve"> Yna gan edrych ar </w:t>
      </w:r>
      <w:proofErr w:type="spellStart"/>
      <w:r w:rsidR="00FD4F62">
        <w:rPr>
          <w:lang w:val="cy-GB"/>
        </w:rPr>
        <w:t>Uni</w:t>
      </w:r>
      <w:r w:rsidR="0069363F">
        <w:rPr>
          <w:lang w:val="cy-GB"/>
        </w:rPr>
        <w:t>ted</w:t>
      </w:r>
      <w:proofErr w:type="spellEnd"/>
      <w:r w:rsidR="0069363F">
        <w:rPr>
          <w:lang w:val="cy-GB"/>
        </w:rPr>
        <w:t xml:space="preserve"> </w:t>
      </w:r>
      <w:proofErr w:type="spellStart"/>
      <w:r w:rsidR="0069363F">
        <w:rPr>
          <w:lang w:val="cy-GB"/>
        </w:rPr>
        <w:t>Nations</w:t>
      </w:r>
      <w:proofErr w:type="spellEnd"/>
      <w:r w:rsidR="0069363F">
        <w:rPr>
          <w:lang w:val="cy-GB"/>
        </w:rPr>
        <w:t xml:space="preserve"> </w:t>
      </w:r>
      <w:proofErr w:type="spellStart"/>
      <w:r w:rsidR="0069363F">
        <w:rPr>
          <w:lang w:val="cy-GB"/>
        </w:rPr>
        <w:t>Human</w:t>
      </w:r>
      <w:proofErr w:type="spellEnd"/>
      <w:r w:rsidR="0069363F">
        <w:rPr>
          <w:lang w:val="cy-GB"/>
        </w:rPr>
        <w:t xml:space="preserve"> </w:t>
      </w:r>
      <w:proofErr w:type="spellStart"/>
      <w:r w:rsidR="0069363F">
        <w:rPr>
          <w:lang w:val="cy-GB"/>
        </w:rPr>
        <w:t>Right</w:t>
      </w:r>
      <w:proofErr w:type="spellEnd"/>
      <w:r w:rsidR="0069363F">
        <w:rPr>
          <w:lang w:val="cy-GB"/>
        </w:rPr>
        <w:t xml:space="preserve"> (2020) mae yn dangos pwysigrwydd </w:t>
      </w:r>
      <w:r w:rsidR="001064BB">
        <w:rPr>
          <w:lang w:val="cy-GB"/>
        </w:rPr>
        <w:t>hawliau i plant ag anghenion ychwanegol trwy ddweud</w:t>
      </w:r>
      <w:r w:rsidR="00FA4E23">
        <w:rPr>
          <w:lang w:val="cy-GB"/>
        </w:rPr>
        <w:t xml:space="preserve">, </w:t>
      </w:r>
      <w:r w:rsidR="00802031">
        <w:rPr>
          <w:lang w:val="cy-GB"/>
        </w:rPr>
        <w:t xml:space="preserve">trwy wneud adroddiadau i weld sut mae hawliau plant yn helpu y plant </w:t>
      </w:r>
      <w:r w:rsidR="00BB7D56">
        <w:rPr>
          <w:lang w:val="cy-GB"/>
        </w:rPr>
        <w:t>neu pobl ifanc i datblygu yw ei potensial</w:t>
      </w:r>
      <w:r w:rsidR="007C031F">
        <w:rPr>
          <w:lang w:val="cy-GB"/>
        </w:rPr>
        <w:t xml:space="preserve"> </w:t>
      </w:r>
      <w:r w:rsidR="001B2470">
        <w:rPr>
          <w:lang w:val="cy-GB"/>
        </w:rPr>
        <w:t xml:space="preserve">trwy os mae angen </w:t>
      </w:r>
      <w:proofErr w:type="spellStart"/>
      <w:r w:rsidR="00820C29">
        <w:rPr>
          <w:lang w:val="cy-GB"/>
        </w:rPr>
        <w:t>undrywbeth</w:t>
      </w:r>
      <w:proofErr w:type="spellEnd"/>
      <w:r w:rsidR="00820C29">
        <w:rPr>
          <w:lang w:val="cy-GB"/>
        </w:rPr>
        <w:t xml:space="preserve"> i newid bydd angen rhoi 2 blwyddyn o tystiolaeth</w:t>
      </w:r>
      <w:r w:rsidR="00BE0CFA">
        <w:rPr>
          <w:lang w:val="cy-GB"/>
        </w:rPr>
        <w:t xml:space="preserve">. </w:t>
      </w:r>
    </w:p>
    <w:p w14:paraId="579D8290" w14:textId="04530882" w:rsidR="00C365A6" w:rsidRPr="002748B7" w:rsidRDefault="00C365A6" w:rsidP="005D56CE">
      <w:pPr>
        <w:spacing w:line="360" w:lineRule="auto"/>
        <w:jc w:val="both"/>
        <w:rPr>
          <w:lang w:val="cy-GB"/>
        </w:rPr>
      </w:pPr>
    </w:p>
    <w:p w14:paraId="4B95B07F" w14:textId="77777777" w:rsidR="0001175A" w:rsidRPr="002748B7" w:rsidRDefault="0001175A" w:rsidP="005D56CE">
      <w:pPr>
        <w:spacing w:line="360" w:lineRule="auto"/>
        <w:jc w:val="both"/>
        <w:rPr>
          <w:lang w:val="cy-GB"/>
        </w:rPr>
      </w:pPr>
      <w:r w:rsidRPr="002748B7">
        <w:rPr>
          <w:lang w:val="cy-GB"/>
        </w:rPr>
        <w:t>Rhan 2</w:t>
      </w:r>
    </w:p>
    <w:p w14:paraId="5C001D51" w14:textId="53A371CF" w:rsidR="00ED1D71" w:rsidRDefault="003F6F75" w:rsidP="005D56CE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Mewn rhan yma byddaf yn dadansoddi </w:t>
      </w:r>
      <w:proofErr w:type="spellStart"/>
      <w:r w:rsidR="00196188">
        <w:rPr>
          <w:lang w:val="cy-GB"/>
        </w:rPr>
        <w:t>syt</w:t>
      </w:r>
      <w:proofErr w:type="spellEnd"/>
      <w:r w:rsidR="00196188">
        <w:rPr>
          <w:lang w:val="cy-GB"/>
        </w:rPr>
        <w:t xml:space="preserve"> mae dysle</w:t>
      </w:r>
      <w:r w:rsidR="00C87574">
        <w:rPr>
          <w:lang w:val="cy-GB"/>
        </w:rPr>
        <w:t>cs</w:t>
      </w:r>
      <w:r w:rsidR="00196188">
        <w:rPr>
          <w:lang w:val="cy-GB"/>
        </w:rPr>
        <w:t xml:space="preserve">ia yn effeithio ar </w:t>
      </w:r>
      <w:r w:rsidR="00C87574">
        <w:rPr>
          <w:lang w:val="cy-GB"/>
        </w:rPr>
        <w:t>ysgrifennu a darllen plentyn neu person ifanc</w:t>
      </w:r>
      <w:r w:rsidR="007967B7">
        <w:rPr>
          <w:lang w:val="cy-GB"/>
        </w:rPr>
        <w:t xml:space="preserve">, </w:t>
      </w:r>
      <w:r w:rsidR="00CA0CA9">
        <w:rPr>
          <w:lang w:val="cy-GB"/>
        </w:rPr>
        <w:t xml:space="preserve">gan fod </w:t>
      </w:r>
      <w:r w:rsidR="0051664B">
        <w:rPr>
          <w:lang w:val="cy-GB"/>
        </w:rPr>
        <w:t xml:space="preserve">yn </w:t>
      </w:r>
      <w:r w:rsidR="00D60EF6">
        <w:rPr>
          <w:lang w:val="cy-GB"/>
        </w:rPr>
        <w:t>dyslecsia</w:t>
      </w:r>
      <w:r w:rsidR="005A4953">
        <w:rPr>
          <w:lang w:val="cy-GB"/>
        </w:rPr>
        <w:t xml:space="preserve"> efo fy hun</w:t>
      </w:r>
      <w:r w:rsidR="00E76AC8">
        <w:rPr>
          <w:lang w:val="cy-GB"/>
        </w:rPr>
        <w:t xml:space="preserve"> oedd diddordeb gen i </w:t>
      </w:r>
      <w:proofErr w:type="spellStart"/>
      <w:r w:rsidR="00E76AC8">
        <w:rPr>
          <w:lang w:val="cy-GB"/>
        </w:rPr>
        <w:t>i</w:t>
      </w:r>
      <w:proofErr w:type="spellEnd"/>
      <w:r w:rsidR="00E76AC8">
        <w:rPr>
          <w:lang w:val="cy-GB"/>
        </w:rPr>
        <w:t xml:space="preserve"> dod i adnabod pob fod darllen a ysgrifennu yn </w:t>
      </w:r>
      <w:r w:rsidR="0010260C">
        <w:rPr>
          <w:lang w:val="cy-GB"/>
        </w:rPr>
        <w:t>rhwystr</w:t>
      </w:r>
      <w:r w:rsidR="00E76AC8">
        <w:rPr>
          <w:lang w:val="cy-GB"/>
        </w:rPr>
        <w:t xml:space="preserve"> i mi, </w:t>
      </w:r>
    </w:p>
    <w:p w14:paraId="75D65A97" w14:textId="77777777" w:rsidR="0001175A" w:rsidRPr="002748B7" w:rsidRDefault="0001175A" w:rsidP="005D56CE">
      <w:pPr>
        <w:spacing w:line="360" w:lineRule="auto"/>
        <w:jc w:val="both"/>
        <w:rPr>
          <w:lang w:val="cy-GB"/>
        </w:rPr>
      </w:pPr>
      <w:r w:rsidRPr="002748B7">
        <w:rPr>
          <w:lang w:val="cy-GB"/>
        </w:rPr>
        <w:t>Rhan 3</w:t>
      </w:r>
    </w:p>
    <w:p w14:paraId="60C0EDF5" w14:textId="319E758E" w:rsidR="00DD2E4F" w:rsidRPr="002748B7" w:rsidRDefault="0001175A" w:rsidP="005D56CE">
      <w:pPr>
        <w:spacing w:line="360" w:lineRule="auto"/>
        <w:jc w:val="both"/>
        <w:rPr>
          <w:lang w:val="cy-GB"/>
        </w:rPr>
      </w:pPr>
      <w:r w:rsidRPr="002748B7">
        <w:rPr>
          <w:lang w:val="cy-GB"/>
        </w:rPr>
        <w:t xml:space="preserve">Mewn y rhan yma byddaf yn trafod un math </w:t>
      </w:r>
      <w:r w:rsidR="002748B7" w:rsidRPr="002748B7">
        <w:rPr>
          <w:lang w:val="cy-GB"/>
        </w:rPr>
        <w:t xml:space="preserve">o gymorth I plant ag </w:t>
      </w:r>
      <w:r w:rsidR="009D596A" w:rsidRPr="002748B7">
        <w:rPr>
          <w:lang w:val="cy-GB"/>
        </w:rPr>
        <w:t>dysle</w:t>
      </w:r>
      <w:r w:rsidR="009D596A">
        <w:rPr>
          <w:lang w:val="cy-GB"/>
        </w:rPr>
        <w:t>c</w:t>
      </w:r>
      <w:r w:rsidR="009D596A" w:rsidRPr="002748B7">
        <w:rPr>
          <w:lang w:val="cy-GB"/>
        </w:rPr>
        <w:t>sia</w:t>
      </w:r>
      <w:r w:rsidR="00311FDA">
        <w:rPr>
          <w:lang w:val="cy-GB"/>
        </w:rPr>
        <w:t xml:space="preserve">, yn gyntaf dwy wedi dewis i gwerthuso </w:t>
      </w:r>
      <w:r w:rsidR="00976B4A">
        <w:rPr>
          <w:lang w:val="cy-GB"/>
        </w:rPr>
        <w:t>papur lliw</w:t>
      </w:r>
      <w:r w:rsidR="00187C92">
        <w:rPr>
          <w:lang w:val="cy-GB"/>
        </w:rPr>
        <w:t>, mae papur</w:t>
      </w:r>
      <w:r w:rsidR="00E0253B">
        <w:rPr>
          <w:lang w:val="cy-GB"/>
        </w:rPr>
        <w:t xml:space="preserve"> neu </w:t>
      </w:r>
      <w:r w:rsidR="009B1DD2">
        <w:rPr>
          <w:lang w:val="cy-GB"/>
        </w:rPr>
        <w:t>orchudd</w:t>
      </w:r>
      <w:r w:rsidR="00187C92">
        <w:rPr>
          <w:lang w:val="cy-GB"/>
        </w:rPr>
        <w:t xml:space="preserve"> lliw</w:t>
      </w:r>
      <w:r w:rsidR="004F3B52">
        <w:rPr>
          <w:lang w:val="cy-GB"/>
        </w:rPr>
        <w:t xml:space="preserve"> </w:t>
      </w:r>
      <w:r w:rsidR="00576E80">
        <w:rPr>
          <w:lang w:val="cy-GB"/>
        </w:rPr>
        <w:t xml:space="preserve">yn un o </w:t>
      </w:r>
      <w:r w:rsidR="00FB68D3">
        <w:rPr>
          <w:lang w:val="cy-GB"/>
        </w:rPr>
        <w:t>sawl peth all helpu plentyn ag dyslecsia</w:t>
      </w:r>
      <w:r w:rsidR="008C7212">
        <w:rPr>
          <w:lang w:val="cy-GB"/>
        </w:rPr>
        <w:t>,</w:t>
      </w:r>
      <w:r w:rsidR="00807B75">
        <w:rPr>
          <w:lang w:val="cy-GB"/>
        </w:rPr>
        <w:t xml:space="preserve"> yn ôl </w:t>
      </w:r>
      <w:proofErr w:type="spellStart"/>
      <w:r w:rsidR="00807B75">
        <w:rPr>
          <w:lang w:val="cy-GB"/>
        </w:rPr>
        <w:t>Wickens</w:t>
      </w:r>
      <w:proofErr w:type="spellEnd"/>
      <w:r w:rsidR="003160B8">
        <w:rPr>
          <w:lang w:val="cy-GB"/>
        </w:rPr>
        <w:t xml:space="preserve"> (2005) mae </w:t>
      </w:r>
      <w:r w:rsidR="007A02F8">
        <w:rPr>
          <w:lang w:val="cy-GB"/>
        </w:rPr>
        <w:t>‘</w:t>
      </w:r>
      <w:proofErr w:type="spellStart"/>
      <w:r w:rsidR="003160B8">
        <w:rPr>
          <w:lang w:val="cy-GB"/>
        </w:rPr>
        <w:t>dys</w:t>
      </w:r>
      <w:proofErr w:type="spellEnd"/>
      <w:r w:rsidR="007A02F8">
        <w:rPr>
          <w:lang w:val="cy-GB"/>
        </w:rPr>
        <w:t>’ a ‘</w:t>
      </w:r>
      <w:proofErr w:type="spellStart"/>
      <w:r w:rsidR="007A02F8">
        <w:rPr>
          <w:lang w:val="cy-GB"/>
        </w:rPr>
        <w:t>lexia</w:t>
      </w:r>
      <w:proofErr w:type="spellEnd"/>
      <w:r w:rsidR="007A02F8">
        <w:rPr>
          <w:lang w:val="cy-GB"/>
        </w:rPr>
        <w:t xml:space="preserve">’ yn golygu </w:t>
      </w:r>
      <w:r w:rsidR="00A4287F">
        <w:rPr>
          <w:lang w:val="cy-GB"/>
        </w:rPr>
        <w:t>darllen gwael sydd yn rhan fawr o dyslecsia</w:t>
      </w:r>
      <w:r w:rsidR="006A1EA4">
        <w:rPr>
          <w:lang w:val="cy-GB"/>
        </w:rPr>
        <w:t>,</w:t>
      </w:r>
      <w:r w:rsidR="008C7212">
        <w:rPr>
          <w:lang w:val="cy-GB"/>
        </w:rPr>
        <w:t xml:space="preserve"> yna yn ôl</w:t>
      </w:r>
      <w:r w:rsidR="00F9663C">
        <w:rPr>
          <w:lang w:val="cy-GB"/>
        </w:rPr>
        <w:t xml:space="preserve"> </w:t>
      </w:r>
      <w:proofErr w:type="spellStart"/>
      <w:r w:rsidR="00F9663C">
        <w:rPr>
          <w:lang w:val="cy-GB"/>
        </w:rPr>
        <w:t>Wyman</w:t>
      </w:r>
      <w:proofErr w:type="spellEnd"/>
      <w:r w:rsidR="00F9663C">
        <w:rPr>
          <w:lang w:val="cy-GB"/>
        </w:rPr>
        <w:t xml:space="preserve">(2013) </w:t>
      </w:r>
      <w:r w:rsidR="00710DA6">
        <w:rPr>
          <w:lang w:val="cy-GB"/>
        </w:rPr>
        <w:t xml:space="preserve">mae papur </w:t>
      </w:r>
      <w:r w:rsidR="009B1DD2">
        <w:rPr>
          <w:lang w:val="cy-GB"/>
        </w:rPr>
        <w:t xml:space="preserve">neu orchudd </w:t>
      </w:r>
      <w:r w:rsidR="00710DA6">
        <w:rPr>
          <w:lang w:val="cy-GB"/>
        </w:rPr>
        <w:t>lliw</w:t>
      </w:r>
      <w:r w:rsidR="007651B7">
        <w:rPr>
          <w:lang w:val="cy-GB"/>
        </w:rPr>
        <w:t xml:space="preserve"> yn helpu trwy </w:t>
      </w:r>
      <w:r w:rsidR="00E24728">
        <w:rPr>
          <w:lang w:val="cy-GB"/>
        </w:rPr>
        <w:t>g</w:t>
      </w:r>
      <w:r w:rsidR="00357B10">
        <w:rPr>
          <w:lang w:val="cy-GB"/>
        </w:rPr>
        <w:t>wella a wneud llythrennau yn fwy clir</w:t>
      </w:r>
      <w:r w:rsidR="002262E2">
        <w:rPr>
          <w:lang w:val="cy-GB"/>
        </w:rPr>
        <w:t xml:space="preserve"> ac yna helpu efo</w:t>
      </w:r>
      <w:r w:rsidR="00F934EA">
        <w:rPr>
          <w:lang w:val="cy-GB"/>
        </w:rPr>
        <w:t xml:space="preserve"> straen gweledol</w:t>
      </w:r>
      <w:r w:rsidR="00A23CC0">
        <w:rPr>
          <w:lang w:val="cy-GB"/>
        </w:rPr>
        <w:t>.</w:t>
      </w:r>
      <w:r w:rsidR="005F57CE">
        <w:rPr>
          <w:lang w:val="cy-GB"/>
        </w:rPr>
        <w:t xml:space="preserve"> yna mae</w:t>
      </w:r>
      <w:r w:rsidR="008C7212">
        <w:rPr>
          <w:lang w:val="cy-GB"/>
        </w:rPr>
        <w:t xml:space="preserve"> </w:t>
      </w:r>
      <w:proofErr w:type="spellStart"/>
      <w:r w:rsidR="0077325D">
        <w:rPr>
          <w:lang w:val="cy-GB"/>
        </w:rPr>
        <w:t>Wil</w:t>
      </w:r>
      <w:r w:rsidR="00480716">
        <w:rPr>
          <w:lang w:val="cy-GB"/>
        </w:rPr>
        <w:t>kins</w:t>
      </w:r>
      <w:proofErr w:type="spellEnd"/>
      <w:r w:rsidR="00480716">
        <w:rPr>
          <w:lang w:val="cy-GB"/>
        </w:rPr>
        <w:t xml:space="preserve"> (nodwyd yn </w:t>
      </w:r>
      <w:proofErr w:type="spellStart"/>
      <w:r w:rsidR="007C5A10">
        <w:rPr>
          <w:lang w:val="cy-GB"/>
        </w:rPr>
        <w:t>Wy</w:t>
      </w:r>
      <w:r w:rsidR="00123355">
        <w:rPr>
          <w:lang w:val="cy-GB"/>
        </w:rPr>
        <w:t>man</w:t>
      </w:r>
      <w:proofErr w:type="spellEnd"/>
      <w:r w:rsidR="00123355">
        <w:rPr>
          <w:lang w:val="cy-GB"/>
        </w:rPr>
        <w:t>, 2013)</w:t>
      </w:r>
      <w:r w:rsidR="003D0799">
        <w:rPr>
          <w:lang w:val="cy-GB"/>
        </w:rPr>
        <w:t xml:space="preserve"> yn nodi fod papur</w:t>
      </w:r>
      <w:r w:rsidR="009C526D">
        <w:rPr>
          <w:lang w:val="cy-GB"/>
        </w:rPr>
        <w:t xml:space="preserve"> neu orchudd</w:t>
      </w:r>
      <w:r w:rsidR="003D0799">
        <w:rPr>
          <w:lang w:val="cy-GB"/>
        </w:rPr>
        <w:t xml:space="preserve"> lliw yn helpu</w:t>
      </w:r>
      <w:r w:rsidR="00D61798">
        <w:rPr>
          <w:lang w:val="cy-GB"/>
        </w:rPr>
        <w:t xml:space="preserve"> </w:t>
      </w:r>
      <w:r w:rsidR="003D0799">
        <w:rPr>
          <w:lang w:val="cy-GB"/>
        </w:rPr>
        <w:t xml:space="preserve"> </w:t>
      </w:r>
      <w:r w:rsidR="008B79C2">
        <w:rPr>
          <w:lang w:val="cy-GB"/>
        </w:rPr>
        <w:t xml:space="preserve">lleihau straen </w:t>
      </w:r>
      <w:r w:rsidR="00C91258">
        <w:rPr>
          <w:lang w:val="cy-GB"/>
        </w:rPr>
        <w:t>gweledol</w:t>
      </w:r>
      <w:r w:rsidR="008B79C2">
        <w:rPr>
          <w:lang w:val="cy-GB"/>
        </w:rPr>
        <w:t xml:space="preserve"> ac yna </w:t>
      </w:r>
      <w:r w:rsidR="00D63ABC">
        <w:rPr>
          <w:lang w:val="cy-GB"/>
        </w:rPr>
        <w:t>gwell</w:t>
      </w:r>
      <w:r w:rsidR="0046253E">
        <w:rPr>
          <w:lang w:val="cy-GB"/>
        </w:rPr>
        <w:t xml:space="preserve">had </w:t>
      </w:r>
      <w:r w:rsidR="00CA0FE8">
        <w:rPr>
          <w:lang w:val="cy-GB"/>
        </w:rPr>
        <w:t xml:space="preserve">mewn rhuglder </w:t>
      </w:r>
      <w:r w:rsidR="00A23CC0">
        <w:rPr>
          <w:lang w:val="cy-GB"/>
        </w:rPr>
        <w:t>darllen</w:t>
      </w:r>
      <w:r w:rsidR="00DD2508">
        <w:rPr>
          <w:lang w:val="cy-GB"/>
        </w:rPr>
        <w:t xml:space="preserve"> i tua 20</w:t>
      </w:r>
      <w:r w:rsidR="00BF1944">
        <w:rPr>
          <w:lang w:val="cy-GB"/>
        </w:rPr>
        <w:t>% mewn plant a pobl ifanc a dysl</w:t>
      </w:r>
      <w:r w:rsidR="00D8144C">
        <w:rPr>
          <w:lang w:val="cy-GB"/>
        </w:rPr>
        <w:t>ecsia</w:t>
      </w:r>
      <w:r w:rsidR="00282ABA">
        <w:rPr>
          <w:lang w:val="cy-GB"/>
        </w:rPr>
        <w:t xml:space="preserve">, ac yna yn helpu tua 25% o plant a pobl ifanc </w:t>
      </w:r>
      <w:r w:rsidR="00AB1A33">
        <w:rPr>
          <w:lang w:val="cy-GB"/>
        </w:rPr>
        <w:t xml:space="preserve">i darllen yn fwy gloi </w:t>
      </w:r>
      <w:r w:rsidR="00381AF2">
        <w:rPr>
          <w:lang w:val="cy-GB"/>
        </w:rPr>
        <w:t>trwy defnyddio papur neu gorchudd papur</w:t>
      </w:r>
      <w:r w:rsidR="00BD5D44">
        <w:rPr>
          <w:lang w:val="cy-GB"/>
        </w:rPr>
        <w:t xml:space="preserve">, ac yna mae papur </w:t>
      </w:r>
      <w:r w:rsidR="00075CE6">
        <w:rPr>
          <w:lang w:val="cy-GB"/>
        </w:rPr>
        <w:t xml:space="preserve">neu orchudd lliw yn helpu mawr i plant a pobl ifanc trwy helpu plant efo </w:t>
      </w:r>
      <w:r w:rsidR="00446BC5">
        <w:rPr>
          <w:lang w:val="cy-GB"/>
        </w:rPr>
        <w:t>dealltwriaeth</w:t>
      </w:r>
      <w:r w:rsidR="00075CE6">
        <w:rPr>
          <w:lang w:val="cy-GB"/>
        </w:rPr>
        <w:t xml:space="preserve"> all y pl</w:t>
      </w:r>
      <w:r w:rsidR="00446BC5">
        <w:rPr>
          <w:lang w:val="cy-GB"/>
        </w:rPr>
        <w:t>e</w:t>
      </w:r>
      <w:r w:rsidR="00075CE6">
        <w:rPr>
          <w:lang w:val="cy-GB"/>
        </w:rPr>
        <w:t>ntyn</w:t>
      </w:r>
      <w:r w:rsidR="00BF265E">
        <w:rPr>
          <w:lang w:val="cy-GB"/>
        </w:rPr>
        <w:t xml:space="preserve"> deall </w:t>
      </w:r>
      <w:r w:rsidR="00EB2A47">
        <w:rPr>
          <w:lang w:val="cy-GB"/>
        </w:rPr>
        <w:t>fwy trwy weld yn cli</w:t>
      </w:r>
      <w:r w:rsidR="00227DFF">
        <w:rPr>
          <w:lang w:val="cy-GB"/>
        </w:rPr>
        <w:t xml:space="preserve">r. </w:t>
      </w:r>
      <w:r w:rsidR="00C6539D">
        <w:rPr>
          <w:lang w:val="cy-GB"/>
        </w:rPr>
        <w:t xml:space="preserve">Ond yn ôl </w:t>
      </w:r>
      <w:proofErr w:type="spellStart"/>
      <w:r w:rsidR="00C6539D">
        <w:rPr>
          <w:lang w:val="cy-GB"/>
        </w:rPr>
        <w:t>Denton</w:t>
      </w:r>
      <w:proofErr w:type="spellEnd"/>
      <w:r w:rsidR="00C6539D">
        <w:rPr>
          <w:lang w:val="cy-GB"/>
        </w:rPr>
        <w:t xml:space="preserve"> a </w:t>
      </w:r>
      <w:proofErr w:type="spellStart"/>
      <w:r w:rsidR="00C6539D">
        <w:rPr>
          <w:lang w:val="cy-GB"/>
        </w:rPr>
        <w:t>Meindl</w:t>
      </w:r>
      <w:proofErr w:type="spellEnd"/>
      <w:r w:rsidR="00C6539D">
        <w:rPr>
          <w:lang w:val="cy-GB"/>
        </w:rPr>
        <w:t xml:space="preserve"> </w:t>
      </w:r>
      <w:r w:rsidR="00D41973">
        <w:rPr>
          <w:lang w:val="cy-GB"/>
        </w:rPr>
        <w:t xml:space="preserve">(2015) </w:t>
      </w:r>
      <w:r w:rsidR="006A617B">
        <w:rPr>
          <w:lang w:val="cy-GB"/>
        </w:rPr>
        <w:t>maent yn anghytuno a hyn gan ymweld a</w:t>
      </w:r>
      <w:r w:rsidR="00661306">
        <w:rPr>
          <w:lang w:val="cy-GB"/>
        </w:rPr>
        <w:t xml:space="preserve"> ydy darllen plant a </w:t>
      </w:r>
      <w:r w:rsidR="00797BEC">
        <w:rPr>
          <w:lang w:val="cy-GB"/>
        </w:rPr>
        <w:t>dyslecsia</w:t>
      </w:r>
      <w:r w:rsidR="00661306">
        <w:rPr>
          <w:lang w:val="cy-GB"/>
        </w:rPr>
        <w:t xml:space="preserve"> </w:t>
      </w:r>
      <w:r w:rsidR="00BA30A9">
        <w:rPr>
          <w:lang w:val="cy-GB"/>
        </w:rPr>
        <w:t>yn gwella trwy defnyddio papur neu orch</w:t>
      </w:r>
      <w:r w:rsidR="00580789">
        <w:rPr>
          <w:lang w:val="cy-GB"/>
        </w:rPr>
        <w:t xml:space="preserve">udd lliw, </w:t>
      </w:r>
      <w:proofErr w:type="spellStart"/>
      <w:r w:rsidR="00580789">
        <w:rPr>
          <w:lang w:val="cy-GB"/>
        </w:rPr>
        <w:t>meant</w:t>
      </w:r>
      <w:proofErr w:type="spellEnd"/>
      <w:r w:rsidR="00580789">
        <w:rPr>
          <w:lang w:val="cy-GB"/>
        </w:rPr>
        <w:t xml:space="preserve"> yn dangos dydi plant a dyslecsia </w:t>
      </w:r>
      <w:r w:rsidR="00CD4888">
        <w:rPr>
          <w:lang w:val="cy-GB"/>
        </w:rPr>
        <w:t>ddim yn cynyddu trwy defnyddio hyn</w:t>
      </w:r>
      <w:r w:rsidR="005000CC">
        <w:rPr>
          <w:lang w:val="cy-GB"/>
        </w:rPr>
        <w:t xml:space="preserve"> ond all helpu rhai plant a pobl ifanc</w:t>
      </w:r>
      <w:r w:rsidR="00CD4888">
        <w:rPr>
          <w:lang w:val="cy-GB"/>
        </w:rPr>
        <w:t xml:space="preserve"> ond mae pethau wahanol yn helpu</w:t>
      </w:r>
      <w:r w:rsidR="00286488">
        <w:rPr>
          <w:lang w:val="cy-GB"/>
        </w:rPr>
        <w:t xml:space="preserve"> plant a </w:t>
      </w:r>
      <w:r w:rsidR="001E01F2">
        <w:rPr>
          <w:lang w:val="cy-GB"/>
        </w:rPr>
        <w:t>unigolion eraill</w:t>
      </w:r>
      <w:r w:rsidR="00286488">
        <w:rPr>
          <w:lang w:val="cy-GB"/>
        </w:rPr>
        <w:t xml:space="preserve"> </w:t>
      </w:r>
      <w:r w:rsidR="00AE340F">
        <w:rPr>
          <w:lang w:val="cy-GB"/>
        </w:rPr>
        <w:t xml:space="preserve">. Gan edrych ar </w:t>
      </w:r>
      <w:r w:rsidR="00E27639">
        <w:rPr>
          <w:lang w:val="cy-GB"/>
        </w:rPr>
        <w:t xml:space="preserve">Machan a </w:t>
      </w:r>
      <w:proofErr w:type="spellStart"/>
      <w:r w:rsidR="008B01E1">
        <w:rPr>
          <w:lang w:val="cy-GB"/>
        </w:rPr>
        <w:t>Aleixo</w:t>
      </w:r>
      <w:proofErr w:type="spellEnd"/>
      <w:r w:rsidR="008B01E1">
        <w:rPr>
          <w:lang w:val="cy-GB"/>
        </w:rPr>
        <w:t xml:space="preserve"> (</w:t>
      </w:r>
      <w:r w:rsidR="00E16B5A">
        <w:rPr>
          <w:lang w:val="cy-GB"/>
        </w:rPr>
        <w:t>2016) yn golygu dylai defnyddio E-</w:t>
      </w:r>
      <w:proofErr w:type="spellStart"/>
      <w:r w:rsidR="00E16B5A">
        <w:rPr>
          <w:lang w:val="cy-GB"/>
        </w:rPr>
        <w:t>Readers</w:t>
      </w:r>
      <w:proofErr w:type="spellEnd"/>
      <w:r w:rsidR="00E16B5A">
        <w:rPr>
          <w:lang w:val="cy-GB"/>
        </w:rPr>
        <w:t xml:space="preserve"> yn lle </w:t>
      </w:r>
      <w:r w:rsidR="00F55293">
        <w:rPr>
          <w:lang w:val="cy-GB"/>
        </w:rPr>
        <w:t>papur neu orchudd lliw yn f</w:t>
      </w:r>
      <w:r w:rsidR="00D60884">
        <w:rPr>
          <w:lang w:val="cy-GB"/>
        </w:rPr>
        <w:t>f</w:t>
      </w:r>
      <w:r w:rsidR="00F55293">
        <w:rPr>
          <w:lang w:val="cy-GB"/>
        </w:rPr>
        <w:t xml:space="preserve">ordd gwell o helpu </w:t>
      </w:r>
      <w:r w:rsidR="00797BEC">
        <w:rPr>
          <w:lang w:val="cy-GB"/>
        </w:rPr>
        <w:t>pobl efo dyslecsia</w:t>
      </w:r>
      <w:r w:rsidR="00D60884">
        <w:rPr>
          <w:lang w:val="cy-GB"/>
        </w:rPr>
        <w:t xml:space="preserve"> </w:t>
      </w:r>
      <w:r w:rsidR="00A110DA">
        <w:rPr>
          <w:lang w:val="cy-GB"/>
        </w:rPr>
        <w:t xml:space="preserve">trwy </w:t>
      </w:r>
      <w:r w:rsidR="00EE1B27">
        <w:rPr>
          <w:lang w:val="cy-GB"/>
        </w:rPr>
        <w:t>ymchwilio</w:t>
      </w:r>
      <w:r w:rsidR="005D48A5">
        <w:rPr>
          <w:lang w:val="cy-GB"/>
        </w:rPr>
        <w:t xml:space="preserve"> mewn dyfnder oedd y</w:t>
      </w:r>
      <w:r w:rsidR="00D926A9">
        <w:rPr>
          <w:lang w:val="cy-GB"/>
        </w:rPr>
        <w:t xml:space="preserve"> gwahaniaeth rhwng </w:t>
      </w:r>
      <w:r w:rsidR="00304C47">
        <w:rPr>
          <w:lang w:val="cy-GB"/>
        </w:rPr>
        <w:t xml:space="preserve">papur a orchudd </w:t>
      </w:r>
      <w:r w:rsidR="0085242B">
        <w:rPr>
          <w:lang w:val="cy-GB"/>
        </w:rPr>
        <w:t>lliw a E-</w:t>
      </w:r>
      <w:proofErr w:type="spellStart"/>
      <w:r w:rsidR="0085242B">
        <w:rPr>
          <w:lang w:val="cy-GB"/>
        </w:rPr>
        <w:t>Readers</w:t>
      </w:r>
      <w:proofErr w:type="spellEnd"/>
      <w:r w:rsidR="0085242B">
        <w:rPr>
          <w:lang w:val="cy-GB"/>
        </w:rPr>
        <w:t xml:space="preserve"> </w:t>
      </w:r>
      <w:r w:rsidR="005D4B41">
        <w:rPr>
          <w:lang w:val="cy-GB"/>
        </w:rPr>
        <w:t xml:space="preserve">oedd </w:t>
      </w:r>
      <w:r w:rsidR="0051039C">
        <w:rPr>
          <w:lang w:val="cy-GB"/>
        </w:rPr>
        <w:t xml:space="preserve">dim byd clir yn dangos oedd un yn well </w:t>
      </w:r>
      <w:r w:rsidR="0051039C">
        <w:rPr>
          <w:lang w:val="cy-GB"/>
        </w:rPr>
        <w:lastRenderedPageBreak/>
        <w:t>na</w:t>
      </w:r>
      <w:r w:rsidR="00EE1B27">
        <w:rPr>
          <w:lang w:val="cy-GB"/>
        </w:rPr>
        <w:t>’</w:t>
      </w:r>
      <w:r w:rsidR="0051039C">
        <w:rPr>
          <w:lang w:val="cy-GB"/>
        </w:rPr>
        <w:t xml:space="preserve">r llall </w:t>
      </w:r>
      <w:r w:rsidR="00087907">
        <w:rPr>
          <w:lang w:val="cy-GB"/>
        </w:rPr>
        <w:t xml:space="preserve">gan eto dweud mae pob plentyn neu person ifanc yn wahanol ac bydd angen i’r plentyn neu rhieni neu gofalwyr </w:t>
      </w:r>
      <w:r w:rsidR="00E14410">
        <w:rPr>
          <w:lang w:val="cy-GB"/>
        </w:rPr>
        <w:t xml:space="preserve">dod a fath o cymorth sydd yn </w:t>
      </w:r>
      <w:r w:rsidR="002B07D7">
        <w:rPr>
          <w:lang w:val="cy-GB"/>
        </w:rPr>
        <w:t>addas i’r plentyn sydd fynd i eu defnyddio.</w:t>
      </w:r>
      <w:r w:rsidR="00926FFD">
        <w:rPr>
          <w:lang w:val="cy-GB"/>
        </w:rPr>
        <w:t xml:space="preserve"> Ac eto </w:t>
      </w:r>
      <w:r w:rsidR="00EF7DE3">
        <w:rPr>
          <w:lang w:val="cy-GB"/>
        </w:rPr>
        <w:t xml:space="preserve">yn anghytuno yw </w:t>
      </w:r>
      <w:r w:rsidR="00756019">
        <w:rPr>
          <w:lang w:val="cy-GB"/>
        </w:rPr>
        <w:t xml:space="preserve">Law </w:t>
      </w:r>
      <w:r w:rsidR="003F5970">
        <w:rPr>
          <w:lang w:val="cy-GB"/>
        </w:rPr>
        <w:t>(</w:t>
      </w:r>
      <w:r w:rsidR="00756019">
        <w:rPr>
          <w:lang w:val="cy-GB"/>
        </w:rPr>
        <w:t xml:space="preserve">2019) </w:t>
      </w:r>
      <w:r w:rsidR="003F5970">
        <w:rPr>
          <w:lang w:val="cy-GB"/>
        </w:rPr>
        <w:t xml:space="preserve">gan dweud fod </w:t>
      </w:r>
      <w:r w:rsidR="00560F16">
        <w:rPr>
          <w:lang w:val="cy-GB"/>
        </w:rPr>
        <w:t>ddim ty</w:t>
      </w:r>
      <w:r w:rsidR="0005276D">
        <w:rPr>
          <w:lang w:val="cy-GB"/>
        </w:rPr>
        <w:t>stiolaeth cadarn ar gael yn dangos fo</w:t>
      </w:r>
      <w:r w:rsidR="005A497F">
        <w:rPr>
          <w:lang w:val="cy-GB"/>
        </w:rPr>
        <w:t>d</w:t>
      </w:r>
      <w:r w:rsidR="0005276D">
        <w:rPr>
          <w:lang w:val="cy-GB"/>
        </w:rPr>
        <w:t xml:space="preserve"> papur neu orchudd lliw yn helpu plant </w:t>
      </w:r>
      <w:r w:rsidR="00F61DD8">
        <w:rPr>
          <w:lang w:val="cy-GB"/>
        </w:rPr>
        <w:t>neu person ifanc efo dyslecsia</w:t>
      </w:r>
      <w:r w:rsidR="00E27514">
        <w:rPr>
          <w:lang w:val="cy-GB"/>
        </w:rPr>
        <w:t xml:space="preserve"> gan eto dweud dylai dim rhoi </w:t>
      </w:r>
      <w:r w:rsidR="00C3541F">
        <w:rPr>
          <w:lang w:val="cy-GB"/>
        </w:rPr>
        <w:t xml:space="preserve">gobaith </w:t>
      </w:r>
      <w:r w:rsidR="00E82601">
        <w:rPr>
          <w:lang w:val="cy-GB"/>
        </w:rPr>
        <w:t>i pobl trwy defnyddio papur neu orchudd lliw</w:t>
      </w:r>
      <w:r w:rsidR="005A497F">
        <w:rPr>
          <w:lang w:val="cy-GB"/>
        </w:rPr>
        <w:t xml:space="preserve"> ond yn dangos fod llawer o </w:t>
      </w:r>
      <w:r w:rsidR="008A7E41">
        <w:rPr>
          <w:lang w:val="cy-GB"/>
        </w:rPr>
        <w:t>cylchgronau a gwefannau am dyslecsia</w:t>
      </w:r>
      <w:r w:rsidR="00C95B53">
        <w:rPr>
          <w:lang w:val="cy-GB"/>
        </w:rPr>
        <w:t xml:space="preserve"> yn gwerthu rhain heb tystiolaeth clir i dangos fod hyn yn gweithio</w:t>
      </w:r>
      <w:r w:rsidR="00DC1030">
        <w:rPr>
          <w:lang w:val="cy-GB"/>
        </w:rPr>
        <w:t xml:space="preserve">, ac yn eto dweud dylai ddim edrych ar </w:t>
      </w:r>
      <w:r w:rsidR="00990C99">
        <w:rPr>
          <w:lang w:val="cy-GB"/>
        </w:rPr>
        <w:t>rhain am cymorth ond edry</w:t>
      </w:r>
      <w:r w:rsidR="00065DCA">
        <w:rPr>
          <w:lang w:val="cy-GB"/>
        </w:rPr>
        <w:t>c</w:t>
      </w:r>
      <w:r w:rsidR="00990C99">
        <w:rPr>
          <w:lang w:val="cy-GB"/>
        </w:rPr>
        <w:t xml:space="preserve">h ar </w:t>
      </w:r>
      <w:proofErr w:type="spellStart"/>
      <w:r w:rsidR="00990C99">
        <w:rPr>
          <w:lang w:val="cy-GB"/>
        </w:rPr>
        <w:t>t</w:t>
      </w:r>
      <w:r w:rsidR="00DC5DD8">
        <w:rPr>
          <w:lang w:val="cy-GB"/>
        </w:rPr>
        <w:t>ystlaeth</w:t>
      </w:r>
      <w:proofErr w:type="spellEnd"/>
      <w:r w:rsidR="00DC5DD8">
        <w:rPr>
          <w:lang w:val="cy-GB"/>
        </w:rPr>
        <w:t xml:space="preserve"> cadarn i rhoi cymorth i plant a pobl ifanc a dyslecsia</w:t>
      </w:r>
      <w:r w:rsidR="00065DCA">
        <w:rPr>
          <w:lang w:val="cy-GB"/>
        </w:rPr>
        <w:t>.</w:t>
      </w:r>
      <w:r w:rsidR="002B07D7">
        <w:rPr>
          <w:lang w:val="cy-GB"/>
        </w:rPr>
        <w:t xml:space="preserve"> </w:t>
      </w:r>
    </w:p>
    <w:p w14:paraId="474037D0" w14:textId="31CFBCF7" w:rsidR="00D60884" w:rsidRPr="002748B7" w:rsidRDefault="002748B7" w:rsidP="005D56CE">
      <w:pPr>
        <w:spacing w:line="360" w:lineRule="auto"/>
        <w:jc w:val="both"/>
        <w:rPr>
          <w:lang w:val="cy-GB"/>
        </w:rPr>
      </w:pPr>
      <w:proofErr w:type="spellStart"/>
      <w:r w:rsidRPr="002748B7">
        <w:rPr>
          <w:lang w:val="cy-GB"/>
        </w:rPr>
        <w:t>Rhest</w:t>
      </w:r>
      <w:r>
        <w:rPr>
          <w:lang w:val="cy-GB"/>
        </w:rPr>
        <w:t>e</w:t>
      </w:r>
      <w:r w:rsidRPr="002748B7">
        <w:rPr>
          <w:lang w:val="cy-GB"/>
        </w:rPr>
        <w:t>r</w:t>
      </w:r>
      <w:proofErr w:type="spellEnd"/>
      <w:r w:rsidR="00367239" w:rsidRPr="002748B7">
        <w:rPr>
          <w:lang w:val="cy-GB"/>
        </w:rPr>
        <w:t xml:space="preserve"> </w:t>
      </w:r>
      <w:proofErr w:type="spellStart"/>
      <w:r w:rsidR="00367239" w:rsidRPr="002748B7">
        <w:rPr>
          <w:lang w:val="cy-GB"/>
        </w:rPr>
        <w:t>Cyfernodi</w:t>
      </w:r>
      <w:proofErr w:type="spellEnd"/>
      <w:r w:rsidR="00367239" w:rsidRPr="002748B7">
        <w:rPr>
          <w:lang w:val="cy-GB"/>
        </w:rPr>
        <w:t xml:space="preserve"> </w:t>
      </w:r>
    </w:p>
    <w:p w14:paraId="5B1A0F0C" w14:textId="57A2B011" w:rsidR="007024C3" w:rsidRDefault="007024C3" w:rsidP="005D56CE">
      <w:pPr>
        <w:spacing w:line="360" w:lineRule="auto"/>
        <w:jc w:val="both"/>
      </w:pPr>
      <w:r>
        <w:t xml:space="preserve">Denton, </w:t>
      </w:r>
      <w:r w:rsidR="001B3476">
        <w:t xml:space="preserve">T. a </w:t>
      </w:r>
      <w:proofErr w:type="spellStart"/>
      <w:r w:rsidR="001B3476">
        <w:t>Meindl</w:t>
      </w:r>
      <w:proofErr w:type="spellEnd"/>
      <w:r w:rsidR="001B3476">
        <w:t>, J.</w:t>
      </w:r>
      <w:r w:rsidR="00D41973">
        <w:t xml:space="preserve"> (2015)</w:t>
      </w:r>
      <w:r w:rsidR="001B3476">
        <w:t xml:space="preserve"> </w:t>
      </w:r>
      <w:r w:rsidR="003C1C76">
        <w:t>‘</w:t>
      </w:r>
      <w:r w:rsidR="003C1C76" w:rsidRPr="003C1C76">
        <w:t xml:space="preserve">The Effect of </w:t>
      </w:r>
      <w:proofErr w:type="spellStart"/>
      <w:r w:rsidR="003C1C76" w:rsidRPr="003C1C76">
        <w:t>Colored</w:t>
      </w:r>
      <w:proofErr w:type="spellEnd"/>
      <w:r w:rsidR="003C1C76" w:rsidRPr="003C1C76">
        <w:t xml:space="preserve"> Overlays on Reading Fluency in Individuals with Dyslexia</w:t>
      </w:r>
      <w:r w:rsidR="003C1C76">
        <w:t xml:space="preserve">’ </w:t>
      </w:r>
      <w:hyperlink r:id="rId9" w:history="1">
        <w:r w:rsidR="00B03329" w:rsidRPr="00432DC3">
          <w:rPr>
            <w:rStyle w:val="Hyperlink"/>
          </w:rPr>
          <w:t>https://www.ncbi.nlm.nih.gov/pmc/articles/PMC4999357/</w:t>
        </w:r>
      </w:hyperlink>
      <w:r w:rsidR="00B03329">
        <w:t xml:space="preserve"> [</w:t>
      </w:r>
      <w:proofErr w:type="spellStart"/>
      <w:r w:rsidR="00B03329">
        <w:t>Darllenwyd</w:t>
      </w:r>
      <w:proofErr w:type="spellEnd"/>
      <w:r w:rsidR="00B03329">
        <w:t xml:space="preserve"> 2 o </w:t>
      </w:r>
      <w:proofErr w:type="spellStart"/>
      <w:r w:rsidR="00B03329">
        <w:t>Mehefin</w:t>
      </w:r>
      <w:proofErr w:type="spellEnd"/>
      <w:r w:rsidR="00B03329">
        <w:t xml:space="preserve"> 2020]. </w:t>
      </w:r>
    </w:p>
    <w:p w14:paraId="388FA5E7" w14:textId="58149BC2" w:rsidR="00874128" w:rsidRDefault="00874128" w:rsidP="005D56CE">
      <w:pPr>
        <w:spacing w:line="360" w:lineRule="auto"/>
        <w:jc w:val="both"/>
      </w:pPr>
      <w:r>
        <w:t>Law, J. (2019)</w:t>
      </w:r>
      <w:r w:rsidR="00786D14">
        <w:t xml:space="preserve"> ‘</w:t>
      </w:r>
      <w:r w:rsidR="00C475AB" w:rsidRPr="00C475AB">
        <w:t>The myth that coloured overlays help dyslexic pupils</w:t>
      </w:r>
      <w:r w:rsidR="00C475AB">
        <w:t>’</w:t>
      </w:r>
      <w:r w:rsidR="00786D14">
        <w:t xml:space="preserve"> </w:t>
      </w:r>
      <w:hyperlink r:id="rId10" w:history="1">
        <w:r w:rsidR="00786D14" w:rsidRPr="00432DC3">
          <w:rPr>
            <w:rStyle w:val="Hyperlink"/>
          </w:rPr>
          <w:t>https://www.tes.com/news/myth-coloured-overlays-help-dyslexic-pupils</w:t>
        </w:r>
      </w:hyperlink>
      <w:r w:rsidR="00786D14">
        <w:t xml:space="preserve"> [</w:t>
      </w:r>
      <w:proofErr w:type="spellStart"/>
      <w:r w:rsidR="00786D14">
        <w:t>Darllenwyd</w:t>
      </w:r>
      <w:proofErr w:type="spellEnd"/>
      <w:r w:rsidR="00786D14">
        <w:t xml:space="preserve"> 2 o </w:t>
      </w:r>
      <w:proofErr w:type="spellStart"/>
      <w:r w:rsidR="00786D14">
        <w:t>Mehefin</w:t>
      </w:r>
      <w:proofErr w:type="spellEnd"/>
      <w:r w:rsidR="00786D14">
        <w:t xml:space="preserve"> 2020</w:t>
      </w:r>
      <w:r w:rsidR="00C475AB">
        <w:t>].</w:t>
      </w:r>
    </w:p>
    <w:p w14:paraId="20DD98BF" w14:textId="4A2CED12" w:rsidR="00C4790E" w:rsidRDefault="00C4790E" w:rsidP="005D56CE">
      <w:pPr>
        <w:spacing w:line="360" w:lineRule="auto"/>
        <w:jc w:val="both"/>
      </w:pPr>
      <w:r>
        <w:t xml:space="preserve">Machan, L. a </w:t>
      </w:r>
      <w:proofErr w:type="spellStart"/>
      <w:r>
        <w:t>Ale</w:t>
      </w:r>
      <w:r w:rsidR="009D6BC1">
        <w:t>ixo</w:t>
      </w:r>
      <w:proofErr w:type="spellEnd"/>
      <w:r w:rsidR="009D6BC1">
        <w:t xml:space="preserve">, P. (2016) </w:t>
      </w:r>
      <w:r w:rsidR="009D3FAE">
        <w:t>‘</w:t>
      </w:r>
      <w:r w:rsidR="009D3FAE" w:rsidRPr="009D3FAE">
        <w:t>E-readers as an alternative to coloured overlays for developmental dyslexia in adolescents</w:t>
      </w:r>
      <w:r w:rsidR="009D3FAE">
        <w:t xml:space="preserve">’ </w:t>
      </w:r>
      <w:hyperlink r:id="rId11" w:history="1">
        <w:r w:rsidR="00580F27" w:rsidRPr="00432DC3">
          <w:rPr>
            <w:rStyle w:val="Hyperlink"/>
          </w:rPr>
          <w:t>https://shura.shu.ac.uk/13521/3/Aleixo%20E-readers%20as%20an%20alternative%20to%20coloured%20overlays%5D.pdf</w:t>
        </w:r>
      </w:hyperlink>
      <w:r w:rsidR="00580F27">
        <w:t xml:space="preserve"> [</w:t>
      </w:r>
      <w:proofErr w:type="spellStart"/>
      <w:r w:rsidR="00580F27">
        <w:t>Darllenwyd</w:t>
      </w:r>
      <w:proofErr w:type="spellEnd"/>
      <w:r w:rsidR="00580F27">
        <w:t xml:space="preserve"> 2 o </w:t>
      </w:r>
      <w:proofErr w:type="spellStart"/>
      <w:r w:rsidR="00580F27">
        <w:t>Mehefin</w:t>
      </w:r>
      <w:proofErr w:type="spellEnd"/>
      <w:r w:rsidR="00580F27">
        <w:t xml:space="preserve"> 2020].</w:t>
      </w:r>
    </w:p>
    <w:p w14:paraId="5B5BC672" w14:textId="77777777" w:rsidR="0056115F" w:rsidRDefault="0056115F" w:rsidP="005D56CE">
      <w:pPr>
        <w:spacing w:line="360" w:lineRule="auto"/>
        <w:jc w:val="both"/>
      </w:pPr>
      <w:proofErr w:type="spellStart"/>
      <w:r>
        <w:t>Wickens</w:t>
      </w:r>
      <w:proofErr w:type="spellEnd"/>
      <w:r>
        <w:t xml:space="preserve">, A. (2005). </w:t>
      </w:r>
      <w:r w:rsidRPr="0056115F">
        <w:rPr>
          <w:i/>
          <w:iCs/>
        </w:rPr>
        <w:t>Foundations of Biopsychology</w:t>
      </w:r>
      <w:r>
        <w:t xml:space="preserve">, 2nd edition. England: Pearson Prentice </w:t>
      </w:r>
    </w:p>
    <w:p w14:paraId="7B8C2D9F" w14:textId="6AD8F83A" w:rsidR="0056115F" w:rsidRDefault="0056115F" w:rsidP="005D56CE">
      <w:pPr>
        <w:spacing w:line="360" w:lineRule="auto"/>
        <w:jc w:val="both"/>
      </w:pPr>
      <w:r>
        <w:t>Hall.</w:t>
      </w:r>
    </w:p>
    <w:p w14:paraId="3169393D" w14:textId="46744EB0" w:rsidR="00BA5055" w:rsidRDefault="00BA5055" w:rsidP="005D56CE">
      <w:pPr>
        <w:spacing w:line="360" w:lineRule="auto"/>
        <w:jc w:val="both"/>
      </w:pPr>
      <w:r>
        <w:t>Wy</w:t>
      </w:r>
      <w:r w:rsidR="007163EE">
        <w:t xml:space="preserve">man, S. (2013) ‘5 </w:t>
      </w:r>
      <w:r w:rsidR="0004256D">
        <w:t xml:space="preserve">best reasons </w:t>
      </w:r>
      <w:r w:rsidR="00E93F5C">
        <w:t xml:space="preserve">coloured overlays </w:t>
      </w:r>
      <w:r w:rsidR="00FF1F39">
        <w:t>help overcome dys</w:t>
      </w:r>
      <w:r w:rsidR="00F61C71">
        <w:t xml:space="preserve">lexia symptoms’ </w:t>
      </w:r>
      <w:r w:rsidR="007163EE">
        <w:t xml:space="preserve"> </w:t>
      </w:r>
      <w:hyperlink r:id="rId12" w:history="1">
        <w:r w:rsidR="00DC17F2" w:rsidRPr="00432DC3">
          <w:rPr>
            <w:rStyle w:val="Hyperlink"/>
          </w:rPr>
          <w:t>http://www.coloredoverlays.com/140/5-best-reasons-colored-overlays-help-overcome-dyslexia-symptoms/</w:t>
        </w:r>
      </w:hyperlink>
      <w:r w:rsidR="00DC17F2">
        <w:t xml:space="preserve"> </w:t>
      </w:r>
      <w:r w:rsidR="007024C3">
        <w:t>[</w:t>
      </w:r>
      <w:proofErr w:type="spellStart"/>
      <w:r w:rsidR="007024C3">
        <w:t>Darllenwyd</w:t>
      </w:r>
      <w:proofErr w:type="spellEnd"/>
      <w:r w:rsidR="007024C3">
        <w:t xml:space="preserve"> 2 o </w:t>
      </w:r>
      <w:proofErr w:type="spellStart"/>
      <w:r w:rsidR="007024C3">
        <w:t>Mehefin</w:t>
      </w:r>
      <w:proofErr w:type="spellEnd"/>
      <w:r w:rsidR="007024C3">
        <w:t xml:space="preserve"> 2020].</w:t>
      </w:r>
      <w:r w:rsidR="007201E9">
        <w:t xml:space="preserve"> </w:t>
      </w:r>
    </w:p>
    <w:p w14:paraId="6FD75A6F" w14:textId="778DD84F" w:rsidR="00633465" w:rsidRDefault="008C3B6A" w:rsidP="005D56CE">
      <w:pPr>
        <w:spacing w:line="360" w:lineRule="auto"/>
        <w:jc w:val="both"/>
      </w:pPr>
      <w:r>
        <w:t xml:space="preserve">UNICEF. (dim </w:t>
      </w:r>
      <w:proofErr w:type="spellStart"/>
      <w:r>
        <w:t>dyddiad</w:t>
      </w:r>
      <w:proofErr w:type="spellEnd"/>
      <w:r>
        <w:t>) ‘</w:t>
      </w:r>
      <w:r w:rsidR="004E2C40">
        <w:t>convention on the righ</w:t>
      </w:r>
      <w:r w:rsidR="000523D5">
        <w:t xml:space="preserve">ts of the child’ </w:t>
      </w:r>
      <w:hyperlink r:id="rId13" w:history="1">
        <w:r w:rsidR="000523D5" w:rsidRPr="00763B7C">
          <w:rPr>
            <w:rStyle w:val="Hyperlink"/>
          </w:rPr>
          <w:t>https://www.unicef.org/media/60981/file/convention-rights-child-text-child-friendly-version.pdf</w:t>
        </w:r>
      </w:hyperlink>
      <w:r w:rsidR="000523D5">
        <w:t xml:space="preserve"> [</w:t>
      </w:r>
      <w:proofErr w:type="spellStart"/>
      <w:r w:rsidR="000523D5">
        <w:t>Darllenwyd</w:t>
      </w:r>
      <w:proofErr w:type="spellEnd"/>
      <w:r w:rsidR="000523D5">
        <w:t xml:space="preserve"> </w:t>
      </w:r>
      <w:r w:rsidR="00693AE6">
        <w:t xml:space="preserve">3 o </w:t>
      </w:r>
      <w:proofErr w:type="spellStart"/>
      <w:r w:rsidR="00693AE6">
        <w:t>Mehe</w:t>
      </w:r>
      <w:r w:rsidR="00606074">
        <w:t>fin</w:t>
      </w:r>
      <w:proofErr w:type="spellEnd"/>
      <w:r w:rsidR="00606074">
        <w:t>].</w:t>
      </w:r>
    </w:p>
    <w:p w14:paraId="17B03BB9" w14:textId="2E763280" w:rsidR="0080723A" w:rsidRPr="00693AE6" w:rsidRDefault="0080723A" w:rsidP="005D56CE">
      <w:pPr>
        <w:spacing w:line="360" w:lineRule="auto"/>
        <w:jc w:val="both"/>
      </w:pPr>
      <w:r>
        <w:t>United Nations Human Rights</w:t>
      </w:r>
      <w:r w:rsidR="00962C2A">
        <w:t xml:space="preserve">. </w:t>
      </w:r>
      <w:r w:rsidR="00CD253B">
        <w:t>(2020) ‘</w:t>
      </w:r>
      <w:r w:rsidR="00CD253B" w:rsidRPr="00CD253B">
        <w:t>COMMITTEE ON THE RIGHTS OF PERSONS WITH DISABILITIES</w:t>
      </w:r>
      <w:r w:rsidR="00CD253B">
        <w:t xml:space="preserve">’ </w:t>
      </w:r>
      <w:hyperlink r:id="rId14" w:history="1">
        <w:r w:rsidR="003E22FA" w:rsidRPr="00763B7C">
          <w:rPr>
            <w:rStyle w:val="Hyperlink"/>
          </w:rPr>
          <w:t>https://www.ohchr.org/EN/HRBodies/CRPD/Pages/CRPDIndex.aspx</w:t>
        </w:r>
      </w:hyperlink>
      <w:r w:rsidR="003E22FA">
        <w:t xml:space="preserve"> [</w:t>
      </w:r>
      <w:proofErr w:type="spellStart"/>
      <w:r w:rsidR="003E22FA">
        <w:t>Darllewnyd</w:t>
      </w:r>
      <w:proofErr w:type="spellEnd"/>
      <w:r w:rsidR="003E22FA">
        <w:t xml:space="preserve"> 2 o </w:t>
      </w:r>
      <w:proofErr w:type="spellStart"/>
      <w:r w:rsidR="003E22FA">
        <w:t>Meh</w:t>
      </w:r>
      <w:r w:rsidR="00FD4F62">
        <w:t>efin</w:t>
      </w:r>
      <w:proofErr w:type="spellEnd"/>
      <w:r w:rsidR="00FD4F62">
        <w:t xml:space="preserve"> 2020].</w:t>
      </w:r>
    </w:p>
    <w:p w14:paraId="6F0316B0" w14:textId="77777777" w:rsidR="00633465" w:rsidRDefault="00633465"/>
    <w:p w14:paraId="467BA1D0" w14:textId="77777777" w:rsidR="00633465" w:rsidRDefault="00633465"/>
    <w:p w14:paraId="726E990E" w14:textId="77777777" w:rsidR="001E0449" w:rsidRDefault="001E0449"/>
    <w:p w14:paraId="17F2AD18" w14:textId="77777777" w:rsidR="00E04190" w:rsidRDefault="00E04190"/>
    <w:p w14:paraId="53E72C3D" w14:textId="77777777" w:rsidR="00E04190" w:rsidRDefault="00E04190"/>
    <w:sectPr w:rsidR="00E04190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27BDFD" w14:textId="77777777" w:rsidR="00AE5B0B" w:rsidRDefault="00AE5B0B" w:rsidP="00AE5B0B">
      <w:pPr>
        <w:spacing w:after="0" w:line="240" w:lineRule="auto"/>
      </w:pPr>
      <w:r>
        <w:separator/>
      </w:r>
    </w:p>
  </w:endnote>
  <w:endnote w:type="continuationSeparator" w:id="0">
    <w:p w14:paraId="315B65A3" w14:textId="77777777" w:rsidR="00AE5B0B" w:rsidRDefault="00AE5B0B" w:rsidP="00AE5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459810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DAA94" w14:textId="128ED9EC" w:rsidR="00AE5B0B" w:rsidRDefault="00AE5B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79E88D" w14:textId="77777777" w:rsidR="00AE5B0B" w:rsidRDefault="00AE5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9BA0D" w14:textId="77777777" w:rsidR="00AE5B0B" w:rsidRDefault="00AE5B0B" w:rsidP="00AE5B0B">
      <w:pPr>
        <w:spacing w:after="0" w:line="240" w:lineRule="auto"/>
      </w:pPr>
      <w:r>
        <w:separator/>
      </w:r>
    </w:p>
  </w:footnote>
  <w:footnote w:type="continuationSeparator" w:id="0">
    <w:p w14:paraId="1983BCEE" w14:textId="77777777" w:rsidR="00AE5B0B" w:rsidRDefault="00AE5B0B" w:rsidP="00AE5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FF222" w14:textId="27894527" w:rsidR="00AE5B0B" w:rsidRDefault="00AE5B0B">
    <w:pPr>
      <w:pStyle w:val="Header"/>
    </w:pPr>
    <w:r>
      <w:t>1702</w:t>
    </w:r>
    <w:r w:rsidR="001D6E8C">
      <w:t>595</w:t>
    </w:r>
    <w:r>
      <w:ptab w:relativeTo="margin" w:alignment="center" w:leader="none"/>
    </w:r>
    <w:r w:rsidR="001D6E8C">
      <w:t>EAEE6002C</w:t>
    </w:r>
    <w:r>
      <w:ptab w:relativeTo="margin" w:alignment="right" w:leader="none"/>
    </w:r>
    <w:r w:rsidR="008F31FA">
      <w:t>624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190"/>
    <w:rsid w:val="0001175A"/>
    <w:rsid w:val="0004256D"/>
    <w:rsid w:val="000523D5"/>
    <w:rsid w:val="0005276D"/>
    <w:rsid w:val="00057785"/>
    <w:rsid w:val="00065DCA"/>
    <w:rsid w:val="00075CE6"/>
    <w:rsid w:val="00087907"/>
    <w:rsid w:val="000B2ED9"/>
    <w:rsid w:val="000B4EA4"/>
    <w:rsid w:val="000B73DB"/>
    <w:rsid w:val="000E3B87"/>
    <w:rsid w:val="0010260C"/>
    <w:rsid w:val="001064BB"/>
    <w:rsid w:val="00114D23"/>
    <w:rsid w:val="00123355"/>
    <w:rsid w:val="00187C92"/>
    <w:rsid w:val="00196188"/>
    <w:rsid w:val="001A3474"/>
    <w:rsid w:val="001B0398"/>
    <w:rsid w:val="001B2470"/>
    <w:rsid w:val="001B3476"/>
    <w:rsid w:val="001C5CA0"/>
    <w:rsid w:val="001D6E8C"/>
    <w:rsid w:val="001E01F2"/>
    <w:rsid w:val="001E0449"/>
    <w:rsid w:val="00203D72"/>
    <w:rsid w:val="00206236"/>
    <w:rsid w:val="00225530"/>
    <w:rsid w:val="002262E2"/>
    <w:rsid w:val="00227DFF"/>
    <w:rsid w:val="00251A9A"/>
    <w:rsid w:val="002527E7"/>
    <w:rsid w:val="002643D0"/>
    <w:rsid w:val="002748B7"/>
    <w:rsid w:val="00282ABA"/>
    <w:rsid w:val="00283738"/>
    <w:rsid w:val="00286488"/>
    <w:rsid w:val="002B07D7"/>
    <w:rsid w:val="002D2BC1"/>
    <w:rsid w:val="002E0E20"/>
    <w:rsid w:val="002E5D77"/>
    <w:rsid w:val="00304C47"/>
    <w:rsid w:val="00311FDA"/>
    <w:rsid w:val="003160B8"/>
    <w:rsid w:val="003164BA"/>
    <w:rsid w:val="00322F28"/>
    <w:rsid w:val="00331186"/>
    <w:rsid w:val="00357B10"/>
    <w:rsid w:val="00367239"/>
    <w:rsid w:val="00381AF2"/>
    <w:rsid w:val="003B29B8"/>
    <w:rsid w:val="003C1C76"/>
    <w:rsid w:val="003D0799"/>
    <w:rsid w:val="003E22FA"/>
    <w:rsid w:val="003F5970"/>
    <w:rsid w:val="003F6F75"/>
    <w:rsid w:val="004367DD"/>
    <w:rsid w:val="00446BC5"/>
    <w:rsid w:val="0046253E"/>
    <w:rsid w:val="004723CE"/>
    <w:rsid w:val="00480716"/>
    <w:rsid w:val="00485685"/>
    <w:rsid w:val="004A2816"/>
    <w:rsid w:val="004A310E"/>
    <w:rsid w:val="004E2C40"/>
    <w:rsid w:val="004E732D"/>
    <w:rsid w:val="004F26E4"/>
    <w:rsid w:val="004F2FE4"/>
    <w:rsid w:val="004F3B52"/>
    <w:rsid w:val="004F675C"/>
    <w:rsid w:val="005000CC"/>
    <w:rsid w:val="0051006D"/>
    <w:rsid w:val="0051039C"/>
    <w:rsid w:val="0051664B"/>
    <w:rsid w:val="00534785"/>
    <w:rsid w:val="00555919"/>
    <w:rsid w:val="00560F16"/>
    <w:rsid w:val="0056115F"/>
    <w:rsid w:val="00576E80"/>
    <w:rsid w:val="00580789"/>
    <w:rsid w:val="00580F27"/>
    <w:rsid w:val="005A248D"/>
    <w:rsid w:val="005A4953"/>
    <w:rsid w:val="005A497F"/>
    <w:rsid w:val="005B39F9"/>
    <w:rsid w:val="005C7D1B"/>
    <w:rsid w:val="005D48A5"/>
    <w:rsid w:val="005D4B41"/>
    <w:rsid w:val="005D56CE"/>
    <w:rsid w:val="005F2CB4"/>
    <w:rsid w:val="005F57CE"/>
    <w:rsid w:val="00606074"/>
    <w:rsid w:val="0063325A"/>
    <w:rsid w:val="00633465"/>
    <w:rsid w:val="00661306"/>
    <w:rsid w:val="006662B0"/>
    <w:rsid w:val="0068742D"/>
    <w:rsid w:val="006904A8"/>
    <w:rsid w:val="0069363F"/>
    <w:rsid w:val="00693AE6"/>
    <w:rsid w:val="006A1EA4"/>
    <w:rsid w:val="006A617B"/>
    <w:rsid w:val="006A6318"/>
    <w:rsid w:val="006B68BE"/>
    <w:rsid w:val="006F16B8"/>
    <w:rsid w:val="007024C3"/>
    <w:rsid w:val="00710DA6"/>
    <w:rsid w:val="007162F8"/>
    <w:rsid w:val="007163EE"/>
    <w:rsid w:val="007201E9"/>
    <w:rsid w:val="00723218"/>
    <w:rsid w:val="00756019"/>
    <w:rsid w:val="00764C20"/>
    <w:rsid w:val="007651B7"/>
    <w:rsid w:val="0076756B"/>
    <w:rsid w:val="0077325D"/>
    <w:rsid w:val="00786D14"/>
    <w:rsid w:val="007967B7"/>
    <w:rsid w:val="00797BEC"/>
    <w:rsid w:val="007A02F8"/>
    <w:rsid w:val="007C031F"/>
    <w:rsid w:val="007C5A10"/>
    <w:rsid w:val="007E6049"/>
    <w:rsid w:val="007F42AC"/>
    <w:rsid w:val="008010FC"/>
    <w:rsid w:val="00802031"/>
    <w:rsid w:val="0080723A"/>
    <w:rsid w:val="00807B75"/>
    <w:rsid w:val="00820C22"/>
    <w:rsid w:val="00820C29"/>
    <w:rsid w:val="0084392D"/>
    <w:rsid w:val="0085242B"/>
    <w:rsid w:val="00874128"/>
    <w:rsid w:val="00897551"/>
    <w:rsid w:val="008A7E41"/>
    <w:rsid w:val="008B01E1"/>
    <w:rsid w:val="008B79C2"/>
    <w:rsid w:val="008C3B6A"/>
    <w:rsid w:val="008C7212"/>
    <w:rsid w:val="008D6273"/>
    <w:rsid w:val="008F31FA"/>
    <w:rsid w:val="009162C7"/>
    <w:rsid w:val="00926FFD"/>
    <w:rsid w:val="00935812"/>
    <w:rsid w:val="00962C2A"/>
    <w:rsid w:val="00976B4A"/>
    <w:rsid w:val="00990C99"/>
    <w:rsid w:val="009975A2"/>
    <w:rsid w:val="009B1DD2"/>
    <w:rsid w:val="009C526D"/>
    <w:rsid w:val="009D3FAE"/>
    <w:rsid w:val="009D596A"/>
    <w:rsid w:val="009D6BC1"/>
    <w:rsid w:val="00A00AE4"/>
    <w:rsid w:val="00A110DA"/>
    <w:rsid w:val="00A211C2"/>
    <w:rsid w:val="00A23CC0"/>
    <w:rsid w:val="00A24F91"/>
    <w:rsid w:val="00A4287F"/>
    <w:rsid w:val="00A955CE"/>
    <w:rsid w:val="00AA4EC1"/>
    <w:rsid w:val="00AA699F"/>
    <w:rsid w:val="00AB1A33"/>
    <w:rsid w:val="00AE2DBC"/>
    <w:rsid w:val="00AE340F"/>
    <w:rsid w:val="00AE5B0B"/>
    <w:rsid w:val="00AF34D5"/>
    <w:rsid w:val="00B0079F"/>
    <w:rsid w:val="00B01365"/>
    <w:rsid w:val="00B020F3"/>
    <w:rsid w:val="00B03329"/>
    <w:rsid w:val="00B11F10"/>
    <w:rsid w:val="00B4580C"/>
    <w:rsid w:val="00BA30A9"/>
    <w:rsid w:val="00BA5055"/>
    <w:rsid w:val="00BB7D56"/>
    <w:rsid w:val="00BC69F3"/>
    <w:rsid w:val="00BD04D8"/>
    <w:rsid w:val="00BD5D44"/>
    <w:rsid w:val="00BE0CFA"/>
    <w:rsid w:val="00BF1944"/>
    <w:rsid w:val="00BF265E"/>
    <w:rsid w:val="00C11D61"/>
    <w:rsid w:val="00C3541F"/>
    <w:rsid w:val="00C365A6"/>
    <w:rsid w:val="00C475AB"/>
    <w:rsid w:val="00C4790E"/>
    <w:rsid w:val="00C57058"/>
    <w:rsid w:val="00C6539D"/>
    <w:rsid w:val="00C87574"/>
    <w:rsid w:val="00C91258"/>
    <w:rsid w:val="00C95B53"/>
    <w:rsid w:val="00CA0A08"/>
    <w:rsid w:val="00CA0CA9"/>
    <w:rsid w:val="00CA0FE8"/>
    <w:rsid w:val="00CD253B"/>
    <w:rsid w:val="00CD4888"/>
    <w:rsid w:val="00CF086B"/>
    <w:rsid w:val="00D10D15"/>
    <w:rsid w:val="00D40ADE"/>
    <w:rsid w:val="00D41973"/>
    <w:rsid w:val="00D47928"/>
    <w:rsid w:val="00D60884"/>
    <w:rsid w:val="00D60EF6"/>
    <w:rsid w:val="00D61798"/>
    <w:rsid w:val="00D63ABC"/>
    <w:rsid w:val="00D722A8"/>
    <w:rsid w:val="00D8144C"/>
    <w:rsid w:val="00D926A9"/>
    <w:rsid w:val="00DC1030"/>
    <w:rsid w:val="00DC17F2"/>
    <w:rsid w:val="00DC5DD8"/>
    <w:rsid w:val="00DD2508"/>
    <w:rsid w:val="00DD2E4F"/>
    <w:rsid w:val="00DD6909"/>
    <w:rsid w:val="00E0253B"/>
    <w:rsid w:val="00E02616"/>
    <w:rsid w:val="00E04190"/>
    <w:rsid w:val="00E14410"/>
    <w:rsid w:val="00E16B5A"/>
    <w:rsid w:val="00E24728"/>
    <w:rsid w:val="00E27514"/>
    <w:rsid w:val="00E27639"/>
    <w:rsid w:val="00E6090D"/>
    <w:rsid w:val="00E63218"/>
    <w:rsid w:val="00E76AC8"/>
    <w:rsid w:val="00E8011A"/>
    <w:rsid w:val="00E82601"/>
    <w:rsid w:val="00E9201E"/>
    <w:rsid w:val="00E93F5C"/>
    <w:rsid w:val="00EA6716"/>
    <w:rsid w:val="00EB2A47"/>
    <w:rsid w:val="00ED1D71"/>
    <w:rsid w:val="00EE102A"/>
    <w:rsid w:val="00EE1B27"/>
    <w:rsid w:val="00EE35DC"/>
    <w:rsid w:val="00EE394E"/>
    <w:rsid w:val="00EF7DE3"/>
    <w:rsid w:val="00F07194"/>
    <w:rsid w:val="00F22617"/>
    <w:rsid w:val="00F35C08"/>
    <w:rsid w:val="00F405DC"/>
    <w:rsid w:val="00F55293"/>
    <w:rsid w:val="00F61C71"/>
    <w:rsid w:val="00F61DD8"/>
    <w:rsid w:val="00F6279E"/>
    <w:rsid w:val="00F7174F"/>
    <w:rsid w:val="00F934EA"/>
    <w:rsid w:val="00F9663C"/>
    <w:rsid w:val="00FA4E23"/>
    <w:rsid w:val="00FA5D3B"/>
    <w:rsid w:val="00FB68D3"/>
    <w:rsid w:val="00FD4F62"/>
    <w:rsid w:val="00FF0B6D"/>
    <w:rsid w:val="00FF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B9DE"/>
  <w15:chartTrackingRefBased/>
  <w15:docId w15:val="{6848F318-755E-4453-B507-C9094A28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41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1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373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5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B0B"/>
  </w:style>
  <w:style w:type="paragraph" w:styleId="Footer">
    <w:name w:val="footer"/>
    <w:basedOn w:val="Normal"/>
    <w:link w:val="FooterChar"/>
    <w:uiPriority w:val="99"/>
    <w:unhideWhenUsed/>
    <w:rsid w:val="00AE5B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unicef.org/media/60981/file/convention-rights-child-text-child-friendly-version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coloredoverlays.com/140/5-best-reasons-colored-overlays-help-overcome-dyslexia-symptom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hura.shu.ac.uk/13521/3/Aleixo%20E-readers%20as%20an%20alternative%20to%20coloured%20overlays%5D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tes.com/news/myth-coloured-overlays-help-dyslexic-pupil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cbi.nlm.nih.gov/pmc/articles/PMC4999357/" TargetMode="External"/><Relationship Id="rId14" Type="http://schemas.openxmlformats.org/officeDocument/2006/relationships/hyperlink" Target="https://www.ohchr.org/EN/HRBodies/CRPD/Pages/CRPDIndex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6" ma:contentTypeDescription="Create a new document." ma:contentTypeScope="" ma:versionID="0b80dcc4c2e2c12f787d6348f875da37">
  <xsd:schema xmlns:xsd="http://www.w3.org/2001/XMLSchema" xmlns:xs="http://www.w3.org/2001/XMLSchema" xmlns:p="http://schemas.microsoft.com/office/2006/metadata/properties" xmlns:ns3="aadfcd52-e379-49eb-a412-e28a16640aff" xmlns:ns4="ee7a20b1-ddba-4ac9-b1b6-34fd780388d2" targetNamespace="http://schemas.microsoft.com/office/2006/metadata/properties" ma:root="true" ma:fieldsID="619ba70a61944576c05eb878fc3dcc37" ns3:_="" ns4:_="">
    <xsd:import namespace="aadfcd52-e379-49eb-a412-e28a16640aff"/>
    <xsd:import namespace="ee7a20b1-ddba-4ac9-b1b6-34fd78038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a20b1-ddba-4ac9-b1b6-34fd78038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B0BC62-B410-4CD0-8C3C-D03D6F5CD39B}">
  <ds:schemaRefs>
    <ds:schemaRef ds:uri="ee7a20b1-ddba-4ac9-b1b6-34fd780388d2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adfcd52-e379-49eb-a412-e28a16640af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D269A2A-BE6F-4CE4-AD39-DD217162F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ee7a20b1-ddba-4ac9-b1b6-34fd78038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7AAA4F-D136-4FC7-A949-C08A89A20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Jones (1702595)</dc:creator>
  <cp:keywords/>
  <dc:description/>
  <cp:lastModifiedBy>Sonia E Jones</cp:lastModifiedBy>
  <cp:revision>2</cp:revision>
  <dcterms:created xsi:type="dcterms:W3CDTF">2020-06-08T21:46:00Z</dcterms:created>
  <dcterms:modified xsi:type="dcterms:W3CDTF">2020-06-08T21:46:00Z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0x0101007FFECDC02DC436418CCBE31634C411FC</vt:lpwstr>
  </property>
</Properties>
</file>