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color w:val="auto"/>
          <w:sz w:val="24"/>
          <w:szCs w:val="24"/>
        </w:rPr>
      </w:pPr>
      <w:r>
        <w:rPr>
          <w:rFonts w:ascii="Arial" w:hAnsi="Arial" w:cs="Arial"/>
          <w:b/>
          <w:bCs/>
          <w:color w:val="auto"/>
          <w:sz w:val="24"/>
          <w:szCs w:val="24"/>
        </w:rPr>
        <w:t>APPLICATION FOR ETHICAL APPROVAL</w:t>
      </w:r>
    </w:p>
    <w:p>
      <w:pPr>
        <w:tabs>
          <w:tab w:val="left" w:pos="5103"/>
        </w:tabs>
        <w:jc w:val="center"/>
        <w:rPr>
          <w:rFonts w:ascii="Arial" w:hAnsi="Arial" w:cs="Arial"/>
          <w:b/>
          <w:bCs/>
          <w:color w:val="auto"/>
        </w:rPr>
      </w:pPr>
    </w:p>
    <w:p>
      <w:pPr>
        <w:tabs>
          <w:tab w:val="left" w:pos="5103"/>
        </w:tabs>
        <w:jc w:val="both"/>
        <w:rPr>
          <w:rFonts w:ascii="Arial" w:hAnsi="Arial" w:cs="Arial"/>
          <w:b/>
          <w:bCs/>
          <w:color w:val="auto"/>
          <w:sz w:val="22"/>
          <w:szCs w:val="22"/>
        </w:rPr>
      </w:pPr>
      <w:r>
        <w:rPr>
          <w:rFonts w:ascii="Arial" w:hAnsi="Arial" w:cs="Arial"/>
          <w:b/>
          <w:bCs/>
          <w:color w:val="auto"/>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color w:val="auto"/>
          <w:sz w:val="16"/>
          <w:szCs w:val="16"/>
        </w:rPr>
      </w:pPr>
    </w:p>
    <w:p>
      <w:pPr>
        <w:tabs>
          <w:tab w:val="left" w:pos="5103"/>
        </w:tabs>
        <w:jc w:val="both"/>
        <w:rPr>
          <w:rFonts w:ascii="Arial" w:hAnsi="Arial" w:cs="Arial"/>
          <w:color w:val="auto"/>
          <w:sz w:val="22"/>
          <w:szCs w:val="22"/>
        </w:rPr>
      </w:pPr>
      <w:r>
        <w:rPr>
          <w:rFonts w:ascii="Arial" w:hAnsi="Arial" w:cs="Arial"/>
          <w:color w:val="auto"/>
          <w:sz w:val="22"/>
          <w:szCs w:val="22"/>
        </w:rPr>
        <w:t xml:space="preserve">The University follows the OECD Frascati manual definition of </w:t>
      </w:r>
      <w:r>
        <w:rPr>
          <w:rFonts w:ascii="Arial" w:hAnsi="Arial" w:cs="Arial"/>
          <w:b/>
          <w:color w:val="auto"/>
          <w:sz w:val="22"/>
          <w:szCs w:val="22"/>
        </w:rPr>
        <w:t>research activity</w:t>
      </w:r>
      <w:r>
        <w:rPr>
          <w:rFonts w:ascii="Arial" w:hAnsi="Arial" w:cs="Arial"/>
          <w:color w:val="auto"/>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color w:val="auto"/>
          <w:sz w:val="22"/>
          <w:szCs w:val="22"/>
        </w:rPr>
      </w:pPr>
    </w:p>
    <w:p>
      <w:pPr>
        <w:tabs>
          <w:tab w:val="left" w:pos="5103"/>
        </w:tabs>
        <w:jc w:val="both"/>
        <w:rPr>
          <w:rFonts w:ascii="Arial" w:hAnsi="Arial" w:cs="Arial"/>
          <w:color w:val="auto"/>
          <w:sz w:val="22"/>
          <w:szCs w:val="22"/>
        </w:rPr>
      </w:pPr>
      <w:r>
        <w:rPr>
          <w:rFonts w:ascii="Arial" w:hAnsi="Arial" w:cs="Arial"/>
          <w:color w:val="auto"/>
          <w:sz w:val="22"/>
          <w:szCs w:val="22"/>
        </w:rPr>
        <w:t>The individual undertaking the research activity is known as the “principal researcher”.</w:t>
      </w:r>
    </w:p>
    <w:p>
      <w:pPr>
        <w:tabs>
          <w:tab w:val="left" w:pos="5103"/>
        </w:tabs>
        <w:jc w:val="both"/>
        <w:rPr>
          <w:rFonts w:ascii="Arial" w:hAnsi="Arial" w:cs="Arial"/>
          <w:color w:val="auto"/>
          <w:sz w:val="22"/>
          <w:szCs w:val="22"/>
        </w:rPr>
      </w:pPr>
    </w:p>
    <w:p>
      <w:pPr>
        <w:tabs>
          <w:tab w:val="left" w:pos="5103"/>
        </w:tabs>
        <w:jc w:val="both"/>
        <w:rPr>
          <w:rFonts w:ascii="Arial" w:hAnsi="Arial" w:cs="Arial"/>
          <w:color w:val="auto"/>
          <w:sz w:val="22"/>
          <w:szCs w:val="22"/>
        </w:rPr>
      </w:pPr>
      <w:r>
        <w:rPr>
          <w:rFonts w:ascii="Arial" w:hAnsi="Arial" w:cs="Arial"/>
          <w:color w:val="auto"/>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color w:val="auto"/>
          <w:sz w:val="22"/>
          <w:szCs w:val="22"/>
        </w:rPr>
      </w:pPr>
    </w:p>
    <w:p>
      <w:pPr>
        <w:tabs>
          <w:tab w:val="left" w:pos="5103"/>
        </w:tabs>
        <w:jc w:val="both"/>
        <w:rPr>
          <w:rFonts w:ascii="Arial" w:hAnsi="Arial" w:cs="Arial"/>
          <w:b/>
          <w:bCs/>
          <w:color w:val="auto"/>
          <w:sz w:val="22"/>
          <w:szCs w:val="22"/>
        </w:rPr>
      </w:pPr>
      <w:r>
        <w:rPr>
          <w:rFonts w:ascii="Arial" w:hAnsi="Arial" w:cs="Arial"/>
          <w:b/>
          <w:bCs/>
          <w:color w:val="auto"/>
          <w:sz w:val="22"/>
          <w:szCs w:val="22"/>
        </w:rPr>
        <w:t>Please read the notes for guidance before completing ALL sections of the form.</w:t>
      </w:r>
    </w:p>
    <w:p>
      <w:pPr>
        <w:autoSpaceDE w:val="0"/>
        <w:autoSpaceDN w:val="0"/>
        <w:adjustRightInd w:val="0"/>
        <w:jc w:val="both"/>
        <w:rPr>
          <w:rFonts w:ascii="Arial" w:hAnsi="Arial" w:cs="Arial"/>
          <w:color w:val="auto"/>
          <w:sz w:val="22"/>
          <w:szCs w:val="22"/>
        </w:rPr>
      </w:pPr>
    </w:p>
    <w:p>
      <w:pPr>
        <w:autoSpaceDE w:val="0"/>
        <w:autoSpaceDN w:val="0"/>
        <w:adjustRightInd w:val="0"/>
        <w:jc w:val="both"/>
        <w:rPr>
          <w:rFonts w:ascii="Arial" w:hAnsi="Arial" w:cs="Arial"/>
          <w:color w:val="auto"/>
          <w:sz w:val="22"/>
          <w:szCs w:val="22"/>
        </w:rPr>
      </w:pPr>
      <w:r>
        <w:rPr>
          <w:rFonts w:ascii="Arial" w:hAnsi="Arial" w:cs="Arial"/>
          <w:b/>
          <w:color w:val="auto"/>
          <w:sz w:val="22"/>
          <w:szCs w:val="22"/>
        </w:rPr>
        <w:t>This form</w:t>
      </w:r>
      <w:r>
        <w:rPr>
          <w:rFonts w:ascii="Arial" w:hAnsi="Arial" w:cs="Arial"/>
          <w:color w:val="auto"/>
          <w:sz w:val="22"/>
          <w:szCs w:val="22"/>
        </w:rPr>
        <w:t xml:space="preserve"> </w:t>
      </w:r>
      <w:r>
        <w:rPr>
          <w:rFonts w:ascii="Arial" w:hAnsi="Arial" w:cs="Arial"/>
          <w:b/>
          <w:color w:val="auto"/>
          <w:sz w:val="22"/>
          <w:szCs w:val="22"/>
        </w:rPr>
        <w:t>must be completed and approved prior to undertaking any research activity.</w:t>
      </w:r>
      <w:r>
        <w:rPr>
          <w:rFonts w:ascii="Arial" w:hAnsi="Arial" w:cs="Arial"/>
          <w:color w:val="auto"/>
          <w:sz w:val="22"/>
          <w:szCs w:val="22"/>
        </w:rPr>
        <w:t xml:space="preserve"> Please see Checklist for details of process for different categories of application.  </w:t>
      </w:r>
    </w:p>
    <w:p>
      <w:pPr>
        <w:autoSpaceDE w:val="0"/>
        <w:autoSpaceDN w:val="0"/>
        <w:adjustRightInd w:val="0"/>
        <w:jc w:val="both"/>
        <w:rPr>
          <w:rFonts w:ascii="Arial" w:hAnsi="Arial" w:cs="Arial"/>
          <w:color w:val="auto"/>
          <w:sz w:val="22"/>
          <w:szCs w:val="22"/>
        </w:rPr>
      </w:pPr>
    </w:p>
    <w:p>
      <w:pPr>
        <w:autoSpaceDE w:val="0"/>
        <w:autoSpaceDN w:val="0"/>
        <w:adjustRightInd w:val="0"/>
        <w:spacing w:after="240"/>
        <w:jc w:val="both"/>
        <w:rPr>
          <w:rFonts w:ascii="Arial" w:hAnsi="Arial" w:cs="Arial"/>
          <w:b/>
          <w:color w:val="auto"/>
          <w:sz w:val="22"/>
          <w:szCs w:val="22"/>
        </w:rPr>
      </w:pPr>
      <w:r>
        <w:rPr>
          <w:rFonts w:ascii="Arial" w:hAnsi="Arial" w:cs="Arial"/>
          <w:b/>
          <w:color w:val="auto"/>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1</w:t>
            </w:r>
          </w:p>
        </w:tc>
        <w:tc>
          <w:tcPr>
            <w:tcW w:w="3253" w:type="dxa"/>
            <w:gridSpan w:val="2"/>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Full Name:</w:t>
            </w:r>
          </w:p>
        </w:tc>
        <w:tc>
          <w:tcPr>
            <w:tcW w:w="6636" w:type="dxa"/>
            <w:gridSpan w:val="4"/>
            <w:vAlign w:val="center"/>
          </w:tcPr>
          <w:p>
            <w:pPr>
              <w:rPr>
                <w:rFonts w:ascii="Arial" w:hAnsi="Arial" w:cs="Arial"/>
                <w:color w:val="auto"/>
                <w:sz w:val="22"/>
                <w:szCs w:val="22"/>
                <w:lang w:val="en-US" w:eastAsia="zh-CN"/>
              </w:rPr>
            </w:pPr>
            <w:r>
              <w:rPr>
                <w:rFonts w:hint="eastAsia" w:ascii="Arial" w:hAnsi="Arial" w:cs="Arial"/>
                <w:color w:val="auto"/>
                <w:sz w:val="22"/>
                <w:szCs w:val="22"/>
                <w:lang w:val="en-US" w:eastAsia="zh-CN"/>
              </w:rPr>
              <w:t>Ying</w:t>
            </w:r>
            <w:r>
              <w:rPr>
                <w:rFonts w:ascii="Arial" w:hAnsi="Arial" w:cs="Arial"/>
                <w:color w:val="auto"/>
                <w:sz w:val="22"/>
                <w:szCs w:val="22"/>
                <w:lang w:val="en-US" w:eastAsia="zh-CN"/>
              </w:rPr>
              <w:t xml:space="preserve"> Li</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pPr>
              <w:rPr>
                <w:rFonts w:ascii="Arial" w:hAnsi="Arial" w:cs="Arial"/>
                <w:color w:val="auto"/>
                <w:sz w:val="22"/>
                <w:szCs w:val="22"/>
              </w:rPr>
            </w:pPr>
            <w:r>
              <w:rPr>
                <w:rFonts w:ascii="Arial" w:hAnsi="Arial" w:cs="Arial"/>
                <w:color w:val="auto"/>
                <w:sz w:val="22"/>
                <w:szCs w:val="22"/>
              </w:rPr>
              <w:t>2</w:t>
            </w:r>
          </w:p>
        </w:tc>
        <w:tc>
          <w:tcPr>
            <w:tcW w:w="3253" w:type="dxa"/>
            <w:gridSpan w:val="2"/>
            <w:shd w:val="clear" w:color="auto" w:fill="BEBEBE" w:themeFill="background1" w:themeFillShade="BF"/>
            <w:vAlign w:val="center"/>
          </w:tcPr>
          <w:p>
            <w:pPr>
              <w:rPr>
                <w:rFonts w:ascii="Arial" w:hAnsi="Arial" w:cs="Arial"/>
                <w:color w:val="auto"/>
                <w:sz w:val="22"/>
                <w:szCs w:val="22"/>
              </w:rPr>
            </w:pPr>
            <w:r>
              <w:rPr>
                <w:rFonts w:ascii="Arial" w:hAnsi="Arial" w:cs="Arial"/>
                <w:color w:val="auto"/>
                <w:sz w:val="22"/>
                <w:szCs w:val="22"/>
              </w:rPr>
              <w:t>Tick all boxes that apply:</w:t>
            </w:r>
          </w:p>
        </w:tc>
        <w:tc>
          <w:tcPr>
            <w:tcW w:w="2551"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Member of staff:</w:t>
            </w:r>
          </w:p>
        </w:tc>
        <w:tc>
          <w:tcPr>
            <w:tcW w:w="709" w:type="dxa"/>
            <w:shd w:val="clear" w:color="auto" w:fill="BEBEBE" w:themeFill="background1" w:themeFillShade="BF"/>
            <w:vAlign w:val="center"/>
          </w:tcPr>
          <w:p>
            <w:pPr>
              <w:jc w:val="center"/>
              <w:rPr>
                <w:rFonts w:ascii="Arial" w:hAnsi="Arial" w:cs="Arial"/>
                <w:color w:val="auto"/>
                <w:sz w:val="22"/>
                <w:szCs w:val="22"/>
              </w:rPr>
            </w:pPr>
            <w:r>
              <w:rPr>
                <w:rFonts w:hint="eastAsia" w:ascii="MS Gothic" w:hAnsi="MS Gothic" w:eastAsia="MS Gothic" w:cs="Arial"/>
                <w:color w:val="auto"/>
                <w:sz w:val="22"/>
                <w:szCs w:val="22"/>
              </w:rPr>
              <w:t>☐</w:t>
            </w:r>
          </w:p>
        </w:tc>
        <w:tc>
          <w:tcPr>
            <w:tcW w:w="2526"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Honorary research fellow:</w:t>
            </w:r>
          </w:p>
        </w:tc>
        <w:tc>
          <w:tcPr>
            <w:tcW w:w="850" w:type="dxa"/>
            <w:shd w:val="clear" w:color="auto" w:fill="BEBEBE" w:themeFill="background1" w:themeFillShade="BF"/>
            <w:vAlign w:val="center"/>
          </w:tcPr>
          <w:p>
            <w:pPr>
              <w:jc w:val="center"/>
              <w:rPr>
                <w:rFonts w:ascii="Arial" w:hAnsi="Arial" w:cs="Arial"/>
                <w:color w:val="auto"/>
                <w:sz w:val="22"/>
                <w:szCs w:val="22"/>
              </w:rPr>
            </w:pPr>
            <w:r>
              <w:rPr>
                <w:rFonts w:hint="eastAsia" w:ascii="MS Gothic" w:hAnsi="MS Gothic" w:eastAsia="MS Gothic" w:cs="Arial"/>
                <w:color w:val="auto"/>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pPr>
              <w:rPr>
                <w:rFonts w:ascii="Arial" w:hAnsi="Arial" w:cs="Arial"/>
                <w:color w:val="auto"/>
                <w:sz w:val="22"/>
                <w:szCs w:val="22"/>
              </w:rPr>
            </w:pPr>
          </w:p>
        </w:tc>
        <w:tc>
          <w:tcPr>
            <w:tcW w:w="2544"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Undergraduate Student</w:t>
            </w:r>
          </w:p>
        </w:tc>
        <w:sdt>
          <w:sdtPr>
            <w:rPr>
              <w:rFonts w:ascii="Arial" w:hAnsi="Arial" w:cs="Arial"/>
              <w:color w:val="auto"/>
              <w:sz w:val="22"/>
              <w:szCs w:val="22"/>
            </w:rPr>
            <w:id w:val="-947236441"/>
            <w14:checkbox>
              <w14:checked w14:val="0"/>
              <w14:checkedState w14:val="2612" w14:font="MS Gothic"/>
              <w14:uncheckedState w14:val="2610" w14:font="MS Gothic"/>
            </w14:checkbox>
          </w:sdtPr>
          <w:sdtEndPr>
            <w:rPr>
              <w:rFonts w:ascii="Arial" w:hAnsi="Arial" w:cs="Arial"/>
              <w:color w:val="auto"/>
              <w:sz w:val="22"/>
              <w:szCs w:val="22"/>
            </w:rPr>
          </w:sdtEndPr>
          <w:sdtContent>
            <w:tc>
              <w:tcPr>
                <w:tcW w:w="709" w:type="dxa"/>
                <w:shd w:val="clear" w:color="auto" w:fill="BEBEBE" w:themeFill="background1" w:themeFillShade="BF"/>
                <w:vAlign w:val="center"/>
              </w:tcPr>
              <w:p>
                <w:pPr>
                  <w:jc w:val="center"/>
                  <w:rPr>
                    <w:rFonts w:ascii="Arial" w:hAnsi="Arial" w:cs="Arial"/>
                    <w:color w:val="auto"/>
                    <w:sz w:val="22"/>
                    <w:szCs w:val="22"/>
                  </w:rPr>
                </w:pPr>
                <w:r>
                  <w:rPr>
                    <w:rFonts w:hint="eastAsia" w:ascii="MS Gothic" w:hAnsi="MS Gothic" w:eastAsia="MS Gothic" w:cs="Arial"/>
                    <w:color w:val="auto"/>
                    <w:sz w:val="22"/>
                    <w:szCs w:val="22"/>
                  </w:rPr>
                  <w:t>☐</w:t>
                </w:r>
              </w:p>
            </w:tc>
          </w:sdtContent>
        </w:sdt>
        <w:tc>
          <w:tcPr>
            <w:tcW w:w="2551"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Taught Postgraduate Student</w:t>
            </w:r>
          </w:p>
        </w:tc>
        <w:sdt>
          <w:sdtPr>
            <w:rPr>
              <w:rFonts w:ascii="Arial" w:hAnsi="Arial" w:cs="Arial"/>
              <w:color w:val="auto"/>
              <w:sz w:val="22"/>
              <w:szCs w:val="22"/>
            </w:rPr>
            <w:id w:val="-1954943217"/>
            <w14:checkbox>
              <w14:checked w14:val="0"/>
              <w14:checkedState w14:val="2612" w14:font="MS Gothic"/>
              <w14:uncheckedState w14:val="2610" w14:font="MS Gothic"/>
            </w14:checkbox>
          </w:sdtPr>
          <w:sdtEndPr>
            <w:rPr>
              <w:rFonts w:ascii="Arial" w:hAnsi="Arial" w:cs="Arial"/>
              <w:color w:val="auto"/>
              <w:sz w:val="22"/>
              <w:szCs w:val="22"/>
            </w:rPr>
          </w:sdtEndPr>
          <w:sdtContent>
            <w:tc>
              <w:tcPr>
                <w:tcW w:w="709" w:type="dxa"/>
                <w:shd w:val="clear" w:color="auto" w:fill="BEBEBE" w:themeFill="background1" w:themeFillShade="BF"/>
                <w:vAlign w:val="center"/>
              </w:tcPr>
              <w:p>
                <w:pPr>
                  <w:jc w:val="center"/>
                  <w:rPr>
                    <w:rFonts w:ascii="Arial" w:hAnsi="Arial" w:cs="Arial"/>
                    <w:color w:val="auto"/>
                    <w:sz w:val="22"/>
                    <w:szCs w:val="22"/>
                  </w:rPr>
                </w:pPr>
                <w:r>
                  <w:rPr>
                    <w:rFonts w:hint="eastAsia" w:ascii="MS Gothic" w:hAnsi="MS Gothic" w:eastAsia="MS Gothic" w:cs="Arial"/>
                    <w:color w:val="auto"/>
                    <w:sz w:val="22"/>
                    <w:szCs w:val="22"/>
                  </w:rPr>
                  <w:t>☐</w:t>
                </w:r>
              </w:p>
            </w:tc>
          </w:sdtContent>
        </w:sdt>
        <w:tc>
          <w:tcPr>
            <w:tcW w:w="2526"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Postgraduate Research Student</w:t>
            </w:r>
          </w:p>
        </w:tc>
        <w:sdt>
          <w:sdtPr>
            <w:rPr>
              <w:rFonts w:ascii="Arial" w:hAnsi="Arial" w:cs="Arial"/>
              <w:color w:val="auto"/>
              <w:sz w:val="22"/>
              <w:szCs w:val="22"/>
            </w:rPr>
            <w:id w:val="-71887707"/>
            <w14:checkbox>
              <w14:checked w14:val="1"/>
              <w14:checkedState w14:val="2612" w14:font="MS Gothic"/>
              <w14:uncheckedState w14:val="2610" w14:font="MS Gothic"/>
            </w14:checkbox>
          </w:sdtPr>
          <w:sdtEndPr>
            <w:rPr>
              <w:rFonts w:ascii="Arial" w:hAnsi="Arial" w:cs="Arial"/>
              <w:color w:val="auto"/>
              <w:sz w:val="22"/>
              <w:szCs w:val="22"/>
            </w:rPr>
          </w:sdtEndPr>
          <w:sdtContent>
            <w:tc>
              <w:tcPr>
                <w:tcW w:w="850" w:type="dxa"/>
                <w:shd w:val="clear" w:color="auto" w:fill="BEBEBE" w:themeFill="background1" w:themeFillShade="BF"/>
                <w:vAlign w:val="center"/>
              </w:tcPr>
              <w:p>
                <w:pPr>
                  <w:jc w:val="center"/>
                  <w:rPr>
                    <w:rFonts w:ascii="Arial" w:hAnsi="Arial" w:cs="Arial"/>
                    <w:color w:val="auto"/>
                    <w:sz w:val="22"/>
                    <w:szCs w:val="22"/>
                  </w:rPr>
                </w:pPr>
                <w:r>
                  <w:rPr>
                    <w:rFonts w:hint="eastAsia" w:ascii="MS Gothic" w:hAnsi="MS Gothic" w:eastAsia="MS Gothic" w:cs="Arial"/>
                    <w:color w:val="auto"/>
                    <w:sz w:val="22"/>
                    <w:szCs w:val="22"/>
                  </w:rPr>
                  <w:t>☒</w:t>
                </w:r>
              </w:p>
            </w:tc>
          </w:sdtContent>
        </w:sdt>
      </w:tr>
    </w:tbl>
    <w:p>
      <w:pPr>
        <w:rPr>
          <w:rFonts w:ascii="Arial" w:hAnsi="Arial" w:cs="Arial"/>
          <w:bCs/>
          <w:iCs/>
          <w:color w:val="auto"/>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3</w:t>
            </w:r>
          </w:p>
        </w:tc>
        <w:tc>
          <w:tcPr>
            <w:tcW w:w="3253"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Institute/Academic Discipline/Centre:</w:t>
            </w:r>
          </w:p>
        </w:tc>
        <w:tc>
          <w:tcPr>
            <w:tcW w:w="6636" w:type="dxa"/>
            <w:vAlign w:val="center"/>
          </w:tcPr>
          <w:p>
            <w:pPr>
              <w:rPr>
                <w:rFonts w:ascii="Arial" w:hAnsi="Arial" w:cs="Arial"/>
                <w:color w:val="auto"/>
                <w:sz w:val="22"/>
                <w:szCs w:val="22"/>
              </w:rPr>
            </w:pPr>
          </w:p>
          <w:p>
            <w:pPr>
              <w:rPr>
                <w:rFonts w:ascii="Arial" w:hAnsi="Arial" w:cs="Arial"/>
                <w:color w:val="auto"/>
                <w:sz w:val="22"/>
                <w:szCs w:val="22"/>
                <w:lang w:val="en-US" w:eastAsia="zh-CN"/>
              </w:rPr>
            </w:pPr>
            <w:r>
              <w:rPr>
                <w:rFonts w:hint="eastAsia" w:ascii="Arial" w:hAnsi="Arial" w:cs="Arial"/>
                <w:color w:val="auto"/>
                <w:sz w:val="22"/>
                <w:szCs w:val="22"/>
                <w:lang w:val="en-US" w:eastAsia="zh-CN"/>
              </w:rPr>
              <w:t>Department of education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4</w:t>
            </w:r>
          </w:p>
        </w:tc>
        <w:tc>
          <w:tcPr>
            <w:tcW w:w="3253"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Campus:</w:t>
            </w:r>
          </w:p>
        </w:tc>
        <w:tc>
          <w:tcPr>
            <w:tcW w:w="6636" w:type="dxa"/>
            <w:vAlign w:val="center"/>
          </w:tcPr>
          <w:p>
            <w:pPr>
              <w:rPr>
                <w:rFonts w:ascii="Arial" w:hAnsi="Arial" w:cs="Arial"/>
                <w:color w:val="auto"/>
                <w:sz w:val="22"/>
                <w:szCs w:val="22"/>
              </w:rPr>
            </w:pPr>
          </w:p>
          <w:p>
            <w:pPr>
              <w:rPr>
                <w:rFonts w:ascii="Arial" w:hAnsi="Arial" w:cs="Arial"/>
                <w:color w:val="auto"/>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5</w:t>
            </w:r>
          </w:p>
        </w:tc>
        <w:tc>
          <w:tcPr>
            <w:tcW w:w="3253"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E-mail address:</w:t>
            </w:r>
          </w:p>
        </w:tc>
        <w:tc>
          <w:tcPr>
            <w:tcW w:w="6636" w:type="dxa"/>
            <w:vAlign w:val="center"/>
          </w:tcPr>
          <w:p>
            <w:pPr>
              <w:rPr>
                <w:rFonts w:ascii="Arial" w:hAnsi="Arial" w:cs="Arial"/>
                <w:color w:val="auto"/>
                <w:sz w:val="22"/>
                <w:szCs w:val="22"/>
              </w:rPr>
            </w:pPr>
            <w:r>
              <w:rPr>
                <w:rFonts w:ascii="Arial" w:hAnsi="Arial" w:cs="Arial"/>
                <w:color w:val="auto"/>
                <w:sz w:val="22"/>
                <w:szCs w:val="22"/>
              </w:rPr>
              <w:t>2218268</w:t>
            </w:r>
            <w:r>
              <w:rPr>
                <w:rFonts w:hint="eastAsia" w:ascii="Arial" w:hAnsi="Arial" w:cs="Arial"/>
                <w:color w:val="auto"/>
                <w:sz w:val="22"/>
                <w:szCs w:val="22"/>
                <w:lang w:val="en-US" w:eastAsia="zh-CN"/>
              </w:rPr>
              <w:t>@student.uwtsd.ac.uk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6</w:t>
            </w:r>
          </w:p>
        </w:tc>
        <w:tc>
          <w:tcPr>
            <w:tcW w:w="3253"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Contact Telephone Number:</w:t>
            </w:r>
          </w:p>
        </w:tc>
        <w:tc>
          <w:tcPr>
            <w:tcW w:w="6636" w:type="dxa"/>
            <w:vAlign w:val="center"/>
          </w:tcPr>
          <w:p>
            <w:pPr>
              <w:rPr>
                <w:rFonts w:ascii="Arial" w:hAnsi="Arial" w:cs="Arial"/>
                <w:color w:val="auto"/>
                <w:sz w:val="22"/>
                <w:szCs w:val="22"/>
              </w:rPr>
            </w:pPr>
            <w:r>
              <w:rPr>
                <w:rStyle w:val="32"/>
                <w:rFonts w:hint="eastAsia" w:ascii="Arial" w:hAnsi="Arial" w:eastAsia="Calibri" w:cs="Arial"/>
                <w:bCs/>
                <w:color w:val="auto"/>
                <w:spacing w:val="-2"/>
                <w:sz w:val="22"/>
                <w:szCs w:val="22"/>
              </w:rPr>
              <w:t>0086-13823759858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90" w:hRule="atLeast"/>
        </w:trPr>
        <w:tc>
          <w:tcPr>
            <w:tcW w:w="559" w:type="dxa"/>
            <w:shd w:val="clear" w:color="auto" w:fill="BEBEBE" w:themeFill="background1" w:themeFillShade="BF"/>
            <w:vAlign w:val="center"/>
          </w:tcPr>
          <w:p>
            <w:pPr>
              <w:rPr>
                <w:rFonts w:ascii="Arial" w:hAnsi="Arial" w:cs="Arial"/>
                <w:b/>
                <w:i/>
                <w:color w:val="auto"/>
                <w:sz w:val="22"/>
                <w:szCs w:val="22"/>
              </w:rPr>
            </w:pPr>
          </w:p>
        </w:tc>
        <w:tc>
          <w:tcPr>
            <w:tcW w:w="9889" w:type="dxa"/>
            <w:gridSpan w:val="2"/>
            <w:shd w:val="clear" w:color="auto" w:fill="BEBEBE" w:themeFill="background1" w:themeFillShade="BF"/>
            <w:vAlign w:val="center"/>
          </w:tcPr>
          <w:p>
            <w:pPr>
              <w:rPr>
                <w:rFonts w:ascii="Arial" w:hAnsi="Arial" w:cs="Arial"/>
                <w:color w:val="auto"/>
                <w:sz w:val="22"/>
                <w:szCs w:val="22"/>
              </w:rPr>
            </w:pPr>
            <w:r>
              <w:rPr>
                <w:rFonts w:ascii="Arial" w:hAnsi="Arial" w:cs="Arial"/>
                <w:b/>
                <w:i/>
                <w:color w:val="auto"/>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7</w:t>
            </w:r>
          </w:p>
        </w:tc>
        <w:tc>
          <w:tcPr>
            <w:tcW w:w="3253"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Student Number:</w:t>
            </w:r>
          </w:p>
        </w:tc>
        <w:tc>
          <w:tcPr>
            <w:tcW w:w="6636" w:type="dxa"/>
            <w:vAlign w:val="center"/>
          </w:tcPr>
          <w:p>
            <w:pPr>
              <w:rPr>
                <w:rFonts w:ascii="Arial" w:hAnsi="Arial" w:cs="Arial"/>
                <w:color w:val="auto"/>
                <w:sz w:val="22"/>
                <w:szCs w:val="22"/>
              </w:rPr>
            </w:pPr>
            <w:r>
              <w:rPr>
                <w:rFonts w:ascii="Arial" w:hAnsi="Arial" w:cs="Arial"/>
                <w:color w:val="auto"/>
                <w:sz w:val="22"/>
                <w:szCs w:val="22"/>
              </w:rPr>
              <w:t>2218268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8</w:t>
            </w:r>
          </w:p>
        </w:tc>
        <w:tc>
          <w:tcPr>
            <w:tcW w:w="3253"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Programme of Study:</w:t>
            </w:r>
          </w:p>
        </w:tc>
        <w:tc>
          <w:tcPr>
            <w:tcW w:w="6636" w:type="dxa"/>
            <w:vAlign w:val="center"/>
          </w:tcPr>
          <w:p>
            <w:pPr>
              <w:rPr>
                <w:rFonts w:ascii="Arial" w:hAnsi="Arial" w:cs="Arial"/>
                <w:color w:val="auto"/>
                <w:sz w:val="22"/>
                <w:szCs w:val="22"/>
                <w:lang w:val="en-US" w:eastAsia="zh-CN"/>
              </w:rPr>
            </w:pPr>
            <w:r>
              <w:rPr>
                <w:rFonts w:hint="eastAsia" w:ascii="Arial" w:hAnsi="Arial" w:cs="Arial"/>
                <w:color w:val="auto"/>
                <w:sz w:val="22"/>
                <w:szCs w:val="22"/>
                <w:lang w:val="en-US" w:eastAsia="zh-CN"/>
              </w:rPr>
              <w:t>MA education</w:t>
            </w:r>
            <w:r>
              <w:rPr>
                <w:rFonts w:ascii="Arial" w:hAnsi="Arial" w:cs="Arial"/>
                <w:color w:val="auto"/>
                <w:sz w:val="22"/>
                <w:szCs w:val="22"/>
                <w:lang w:val="en-US" w:eastAsia="zh-CN"/>
              </w:rPr>
              <w:t xml:space="preserve"> Studies </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9</w:t>
            </w:r>
          </w:p>
        </w:tc>
        <w:tc>
          <w:tcPr>
            <w:tcW w:w="3253" w:type="dxa"/>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Director of Studies/Supervisor:</w:t>
            </w:r>
          </w:p>
        </w:tc>
        <w:tc>
          <w:tcPr>
            <w:tcW w:w="6636" w:type="dxa"/>
            <w:vAlign w:val="center"/>
          </w:tcPr>
          <w:p>
            <w:pPr>
              <w:rPr>
                <w:rFonts w:ascii="Arial" w:hAnsi="Arial" w:cs="Arial"/>
                <w:color w:val="auto"/>
                <w:sz w:val="22"/>
                <w:szCs w:val="22"/>
              </w:rPr>
            </w:pPr>
            <w:r>
              <w:rPr>
                <w:rFonts w:hint="eastAsia" w:ascii="Arial" w:hAnsi="Arial" w:cs="Arial"/>
                <w:color w:val="auto"/>
                <w:sz w:val="22"/>
                <w:szCs w:val="22"/>
              </w:rPr>
              <w:t>Yiying Jiao</w:t>
            </w:r>
          </w:p>
        </w:tc>
      </w:tr>
    </w:tbl>
    <w:p>
      <w:pPr>
        <w:rPr>
          <w:rFonts w:ascii="Arial" w:hAnsi="Arial" w:cs="Arial"/>
          <w:bCs/>
          <w:iCs/>
          <w:color w:val="auto"/>
        </w:rPr>
      </w:pPr>
    </w:p>
    <w:p>
      <w:pPr>
        <w:autoSpaceDE w:val="0"/>
        <w:autoSpaceDN w:val="0"/>
        <w:adjustRightInd w:val="0"/>
        <w:jc w:val="both"/>
        <w:rPr>
          <w:rFonts w:ascii="Arial" w:hAnsi="Arial" w:cs="Arial"/>
          <w:b/>
          <w:color w:val="auto"/>
          <w:sz w:val="22"/>
          <w:szCs w:val="22"/>
        </w:rPr>
      </w:pPr>
    </w:p>
    <w:p>
      <w:pPr>
        <w:rPr>
          <w:rFonts w:ascii="Arial" w:hAnsi="Arial" w:cs="Arial"/>
          <w:b/>
          <w:color w:val="auto"/>
          <w:sz w:val="22"/>
          <w:szCs w:val="22"/>
        </w:rPr>
      </w:pPr>
      <w:r>
        <w:rPr>
          <w:rFonts w:ascii="Arial" w:hAnsi="Arial" w:cs="Arial"/>
          <w:b/>
          <w:color w:val="auto"/>
          <w:sz w:val="22"/>
          <w:szCs w:val="22"/>
        </w:rPr>
        <w:br w:type="page"/>
      </w:r>
    </w:p>
    <w:p>
      <w:pPr>
        <w:autoSpaceDE w:val="0"/>
        <w:autoSpaceDN w:val="0"/>
        <w:adjustRightInd w:val="0"/>
        <w:spacing w:after="240"/>
        <w:jc w:val="both"/>
        <w:rPr>
          <w:rFonts w:ascii="Arial" w:hAnsi="Arial" w:cs="Arial"/>
          <w:b/>
          <w:color w:val="auto"/>
          <w:sz w:val="22"/>
          <w:szCs w:val="22"/>
        </w:rPr>
      </w:pPr>
      <w:r>
        <w:rPr>
          <w:rFonts w:ascii="Arial" w:hAnsi="Arial" w:cs="Arial"/>
          <w:b/>
          <w:color w:val="auto"/>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Has the research activity received approval in principle?</w:t>
            </w:r>
          </w:p>
          <w:p>
            <w:pPr>
              <w:autoSpaceDE w:val="0"/>
              <w:autoSpaceDN w:val="0"/>
              <w:adjustRightInd w:val="0"/>
              <w:rPr>
                <w:rFonts w:ascii="Arial" w:hAnsi="Arial" w:cs="Arial"/>
                <w:color w:val="auto"/>
                <w:sz w:val="22"/>
                <w:szCs w:val="22"/>
              </w:rPr>
            </w:pPr>
            <w:r>
              <w:rPr>
                <w:rFonts w:ascii="Arial" w:hAnsi="Arial" w:cs="Arial"/>
                <w:color w:val="auto"/>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r>
              <w:rPr>
                <w:rFonts w:ascii="Arial" w:hAnsi="Arial" w:cs="Arial"/>
                <w:b/>
                <w:color w:val="auto"/>
                <w:sz w:val="22"/>
                <w:szCs w:val="22"/>
              </w:rPr>
              <w:t>YES</w:t>
            </w:r>
          </w:p>
        </w:tc>
        <w:sdt>
          <w:sdtPr>
            <w:rPr>
              <w:rFonts w:ascii="Arial" w:hAnsi="Arial" w:cs="Arial"/>
              <w:bCs/>
              <w:color w:val="auto"/>
              <w:sz w:val="22"/>
              <w:szCs w:val="22"/>
            </w:rPr>
            <w:id w:val="1447122604"/>
            <w14:checkbox>
              <w14:checked w14:val="0"/>
              <w14:checkedState w14:val="2612" w14:font="MS Gothic"/>
              <w14:uncheckedState w14:val="2610" w14:font="MS Gothic"/>
            </w14:checkbox>
          </w:sdtPr>
          <w:sdtEndPr>
            <w:rPr>
              <w:rFonts w:ascii="Arial" w:hAnsi="Arial" w:cs="Arial"/>
              <w:bCs/>
              <w:color w:val="auto"/>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color w:val="auto"/>
                    <w:sz w:val="22"/>
                    <w:szCs w:val="22"/>
                  </w:rPr>
                </w:pPr>
                <w:r>
                  <w:rPr>
                    <w:rFonts w:ascii="Segoe UI Symbol" w:hAnsi="Segoe UI Symbol" w:cs="Segoe UI Symbol"/>
                    <w:bCs/>
                    <w:color w:val="auto"/>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r>
              <w:rPr>
                <w:rFonts w:ascii="Arial" w:hAnsi="Arial" w:cs="Arial"/>
                <w:b/>
                <w:color w:val="auto"/>
                <w:sz w:val="22"/>
                <w:szCs w:val="22"/>
              </w:rPr>
              <w:t>NO</w:t>
            </w:r>
          </w:p>
        </w:tc>
        <w:sdt>
          <w:sdtPr>
            <w:rPr>
              <w:rFonts w:ascii="Arial" w:hAnsi="Arial" w:cs="Arial"/>
              <w:bCs/>
              <w:color w:val="auto"/>
              <w:sz w:val="22"/>
              <w:szCs w:val="22"/>
            </w:rPr>
            <w:id w:val="1244220297"/>
            <w14:checkbox>
              <w14:checked w14:val="1"/>
              <w14:checkedState w14:val="2612" w14:font="MS Gothic"/>
              <w14:uncheckedState w14:val="2610" w14:font="MS Gothic"/>
            </w14:checkbox>
          </w:sdtPr>
          <w:sdtEndPr>
            <w:rPr>
              <w:rFonts w:ascii="Arial" w:hAnsi="Arial" w:cs="Arial"/>
              <w:bCs/>
              <w:color w:val="auto"/>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color w:val="auto"/>
                    <w:sz w:val="22"/>
                    <w:szCs w:val="22"/>
                  </w:rPr>
                </w:pPr>
                <w:r>
                  <w:rPr>
                    <w:rFonts w:ascii="MS Gothic" w:hAnsi="MS Gothic" w:cs="Segoe UI Symbol"/>
                    <w:bCs/>
                    <w:color w:val="auto"/>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color w:val="auto"/>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color w:val="auto"/>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color w:val="auto"/>
                <w:sz w:val="22"/>
                <w:szCs w:val="22"/>
              </w:rPr>
            </w:pPr>
            <w:r>
              <w:rPr>
                <w:rFonts w:ascii="Arial" w:hAnsi="Arial" w:cs="Arial"/>
                <w:b/>
                <w:bCs/>
                <w:i/>
                <w:color w:val="auto"/>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color w:val="auto"/>
                <w:sz w:val="22"/>
                <w:szCs w:val="22"/>
              </w:rPr>
            </w:pPr>
            <w:r>
              <w:rPr>
                <w:rFonts w:ascii="Arial" w:hAnsi="Arial" w:cs="Arial"/>
                <w:color w:val="auto"/>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color w:val="auto"/>
                <w:sz w:val="22"/>
                <w:szCs w:val="22"/>
              </w:rPr>
            </w:pPr>
            <w:r>
              <w:rPr>
                <w:rFonts w:ascii="Arial" w:hAnsi="Arial" w:cs="Arial"/>
                <w:color w:val="auto"/>
                <w:sz w:val="22"/>
                <w:szCs w:val="22"/>
              </w:rPr>
              <w:t>If Yes, please indicate source of approval (and date where known):</w:t>
            </w:r>
            <w:r>
              <w:rPr>
                <w:rFonts w:ascii="Arial" w:hAnsi="Arial" w:cs="Arial"/>
                <w:bCs/>
                <w:i/>
                <w:iCs/>
                <w:color w:val="auto"/>
              </w:rPr>
              <w:t xml:space="preserve"> </w:t>
            </w:r>
            <w:r>
              <w:rPr>
                <w:rFonts w:ascii="Arial" w:hAnsi="Arial" w:cs="Arial"/>
                <w:b/>
                <w:bCs/>
                <w:i/>
                <w:iCs/>
                <w:color w:val="auto"/>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Research Degrees Committee</w:t>
            </w:r>
          </w:p>
        </w:tc>
        <w:sdt>
          <w:sdtPr>
            <w:rPr>
              <w:rFonts w:ascii="Arial" w:hAnsi="Arial" w:cs="Arial"/>
              <w:color w:val="auto"/>
              <w:sz w:val="22"/>
              <w:szCs w:val="22"/>
            </w:rPr>
            <w:id w:val="706606798"/>
            <w14:checkbox>
              <w14:checked w14:val="0"/>
              <w14:checkedState w14:val="2612" w14:font="MS Gothic"/>
              <w14:uncheckedState w14:val="2610" w14:font="MS Gothic"/>
            </w14:checkbox>
          </w:sdtPr>
          <w:sdtEndPr>
            <w:rPr>
              <w:rFonts w:ascii="Arial" w:hAnsi="Arial" w:cs="Arial"/>
              <w:color w:val="auto"/>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tc>
          </w:sdtContent>
        </w:sdt>
        <w:tc>
          <w:tcPr>
            <w:tcW w:w="1843" w:type="dxa"/>
            <w:gridSpan w:val="2"/>
            <w:vAlign w:val="center"/>
          </w:tcPr>
          <w:p>
            <w:pPr>
              <w:autoSpaceDE w:val="0"/>
              <w:autoSpaceDN w:val="0"/>
              <w:adjustRightInd w:val="0"/>
              <w:jc w:val="center"/>
              <w:rPr>
                <w:rFonts w:ascii="Arial" w:hAnsi="Arial" w:cs="Arial"/>
                <w:b/>
                <w:bCs/>
                <w:color w:val="auto"/>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color w:val="auto"/>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color w:val="auto"/>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Institute Research Committee</w:t>
            </w:r>
          </w:p>
        </w:tc>
        <w:sdt>
          <w:sdtPr>
            <w:rPr>
              <w:rFonts w:ascii="Arial" w:hAnsi="Arial" w:cs="Arial"/>
              <w:color w:val="auto"/>
              <w:sz w:val="22"/>
              <w:szCs w:val="22"/>
            </w:rPr>
            <w:id w:val="1394927872"/>
            <w14:checkbox>
              <w14:checked w14:val="0"/>
              <w14:checkedState w14:val="2612" w14:font="MS Gothic"/>
              <w14:uncheckedState w14:val="2610" w14:font="MS Gothic"/>
            </w14:checkbox>
          </w:sdtPr>
          <w:sdtEndPr>
            <w:rPr>
              <w:rFonts w:ascii="Arial" w:hAnsi="Arial" w:cs="Arial"/>
              <w:color w:val="auto"/>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tc>
          </w:sdtContent>
        </w:sdt>
        <w:tc>
          <w:tcPr>
            <w:tcW w:w="1843" w:type="dxa"/>
            <w:gridSpan w:val="2"/>
            <w:vAlign w:val="center"/>
          </w:tcPr>
          <w:p>
            <w:pPr>
              <w:autoSpaceDE w:val="0"/>
              <w:autoSpaceDN w:val="0"/>
              <w:adjustRightInd w:val="0"/>
              <w:jc w:val="center"/>
              <w:rPr>
                <w:rFonts w:ascii="Arial" w:hAnsi="Arial" w:cs="Arial"/>
                <w:b/>
                <w:bCs/>
                <w:color w:val="auto"/>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pPr>
              <w:autoSpaceDE w:val="0"/>
              <w:autoSpaceDN w:val="0"/>
              <w:adjustRightInd w:val="0"/>
              <w:jc w:val="both"/>
              <w:rPr>
                <w:rFonts w:ascii="Arial" w:hAnsi="Arial" w:cs="Arial"/>
                <w:color w:val="auto"/>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color w:val="auto"/>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Other (write in)</w:t>
            </w:r>
          </w:p>
          <w:p>
            <w:pPr>
              <w:autoSpaceDE w:val="0"/>
              <w:autoSpaceDN w:val="0"/>
              <w:adjustRightInd w:val="0"/>
              <w:rPr>
                <w:rFonts w:ascii="Arial" w:hAnsi="Arial" w:cs="Arial"/>
                <w:color w:val="auto"/>
                <w:sz w:val="22"/>
                <w:szCs w:val="22"/>
              </w:rPr>
            </w:pPr>
          </w:p>
        </w:tc>
        <w:sdt>
          <w:sdtPr>
            <w:rPr>
              <w:rFonts w:ascii="Arial" w:hAnsi="Arial" w:cs="Arial"/>
              <w:color w:val="auto"/>
              <w:sz w:val="22"/>
              <w:szCs w:val="22"/>
            </w:rPr>
            <w:id w:val="-1664075246"/>
            <w14:checkbox>
              <w14:checked w14:val="0"/>
              <w14:checkedState w14:val="2612" w14:font="MS Gothic"/>
              <w14:uncheckedState w14:val="2610" w14:font="MS Gothic"/>
            </w14:checkbox>
          </w:sdtPr>
          <w:sdtEndPr>
            <w:rPr>
              <w:rFonts w:ascii="Arial" w:hAnsi="Arial" w:cs="Arial"/>
              <w:color w:val="auto"/>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tc>
          </w:sdtContent>
        </w:sdt>
        <w:tc>
          <w:tcPr>
            <w:tcW w:w="1843" w:type="dxa"/>
            <w:gridSpan w:val="2"/>
            <w:vAlign w:val="center"/>
          </w:tcPr>
          <w:p>
            <w:pPr>
              <w:autoSpaceDE w:val="0"/>
              <w:autoSpaceDN w:val="0"/>
              <w:adjustRightInd w:val="0"/>
              <w:jc w:val="center"/>
              <w:rPr>
                <w:rFonts w:ascii="Arial" w:hAnsi="Arial" w:cs="Arial"/>
                <w:b/>
                <w:bCs/>
                <w:color w:val="auto"/>
                <w:sz w:val="22"/>
                <w:szCs w:val="22"/>
              </w:rPr>
            </w:pPr>
          </w:p>
        </w:tc>
      </w:tr>
    </w:tbl>
    <w:p>
      <w:pPr>
        <w:autoSpaceDE w:val="0"/>
        <w:autoSpaceDN w:val="0"/>
        <w:adjustRightInd w:val="0"/>
        <w:spacing w:after="240"/>
        <w:jc w:val="both"/>
        <w:rPr>
          <w:rFonts w:ascii="Arial" w:hAnsi="Arial" w:cs="Arial"/>
          <w:bCs/>
          <w:iCs/>
          <w:color w:val="auto"/>
        </w:rPr>
      </w:pPr>
    </w:p>
    <w:p>
      <w:pPr>
        <w:autoSpaceDE w:val="0"/>
        <w:autoSpaceDN w:val="0"/>
        <w:adjustRightInd w:val="0"/>
        <w:spacing w:after="240"/>
        <w:jc w:val="both"/>
        <w:rPr>
          <w:rFonts w:ascii="Arial" w:hAnsi="Arial" w:cs="Arial"/>
          <w:b/>
          <w:color w:val="auto"/>
          <w:sz w:val="22"/>
          <w:szCs w:val="22"/>
        </w:rPr>
      </w:pPr>
      <w:r>
        <w:rPr>
          <w:rFonts w:ascii="Arial" w:hAnsi="Arial" w:cs="Arial"/>
          <w:b/>
          <w:color w:val="auto"/>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w:t>
            </w:r>
          </w:p>
        </w:tc>
        <w:tc>
          <w:tcPr>
            <w:tcW w:w="8784" w:type="dxa"/>
            <w:vAlign w:val="center"/>
          </w:tcPr>
          <w:p>
            <w:pPr>
              <w:autoSpaceDE w:val="0"/>
              <w:autoSpaceDN w:val="0"/>
              <w:adjustRightInd w:val="0"/>
              <w:rPr>
                <w:rFonts w:ascii="Arial" w:hAnsi="Arial" w:cs="Arial"/>
                <w:b/>
                <w:bCs/>
                <w:color w:val="auto"/>
                <w:sz w:val="22"/>
                <w:szCs w:val="22"/>
              </w:rPr>
            </w:pPr>
            <w:r>
              <w:rPr>
                <w:color w:val="auto"/>
              </w:rPr>
              <w:fldChar w:fldCharType="begin"/>
            </w:r>
            <w:r>
              <w:rPr>
                <w:color w:val="auto"/>
              </w:rPr>
              <w:instrText xml:space="preserve"> HYPERLINK "file:///C:/Users/c.lohmann-hancock/AppData/Local/Microsoft/Windows/INetCache/REICoP-17-20-v3-Final.pdf" </w:instrText>
            </w:r>
            <w:r>
              <w:rPr>
                <w:color w:val="auto"/>
              </w:rP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color w:val="auto"/>
              <w:sz w:val="22"/>
              <w:szCs w:val="22"/>
            </w:rPr>
            <w:id w:val="1578479508"/>
            <w14:checkbox>
              <w14:checked w14:val="1"/>
              <w14:checkedState w14:val="2612" w14:font="MS Gothic"/>
              <w14:uncheckedState w14:val="2610" w14:font="MS Gothic"/>
            </w14:checkbox>
          </w:sdtPr>
          <w:sdtEndPr>
            <w:rPr>
              <w:rFonts w:ascii="Arial" w:hAnsi="Arial" w:cs="Arial"/>
              <w:color w:val="auto"/>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2</w:t>
            </w:r>
          </w:p>
        </w:tc>
        <w:tc>
          <w:tcPr>
            <w:tcW w:w="8784" w:type="dxa"/>
            <w:vAlign w:val="center"/>
          </w:tcPr>
          <w:p>
            <w:pPr>
              <w:autoSpaceDE w:val="0"/>
              <w:autoSpaceDN w:val="0"/>
              <w:adjustRightInd w:val="0"/>
              <w:rPr>
                <w:rFonts w:ascii="Arial" w:hAnsi="Arial" w:cs="Arial"/>
                <w:b/>
                <w:bCs/>
                <w:color w:val="auto"/>
                <w:sz w:val="22"/>
                <w:szCs w:val="22"/>
              </w:rPr>
            </w:pPr>
            <w:r>
              <w:rPr>
                <w:rFonts w:ascii="Arial" w:hAnsi="Arial" w:cs="Arial"/>
                <w:b/>
                <w:bCs/>
                <w:color w:val="auto"/>
                <w:sz w:val="22"/>
                <w:szCs w:val="22"/>
              </w:rPr>
              <w:t>UWTSD Research Data Management Policy</w:t>
            </w:r>
          </w:p>
        </w:tc>
        <w:tc>
          <w:tcPr>
            <w:tcW w:w="1134" w:type="dxa"/>
            <w:shd w:val="clear" w:color="auto" w:fill="BEBEBE" w:themeFill="background1" w:themeFillShade="BF"/>
            <w:vAlign w:val="center"/>
          </w:tcPr>
          <w:sdt>
            <w:sdtPr>
              <w:rPr>
                <w:rFonts w:ascii="Arial" w:hAnsi="Arial" w:cs="Arial"/>
                <w:color w:val="auto"/>
                <w:sz w:val="22"/>
                <w:szCs w:val="22"/>
              </w:rPr>
              <w:id w:val="-2040961117"/>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i/>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3</w:t>
            </w:r>
          </w:p>
        </w:tc>
        <w:tc>
          <w:tcPr>
            <w:tcW w:w="8784" w:type="dxa"/>
            <w:vAlign w:val="center"/>
          </w:tcPr>
          <w:p>
            <w:pPr>
              <w:autoSpaceDE w:val="0"/>
              <w:autoSpaceDN w:val="0"/>
              <w:adjustRightInd w:val="0"/>
              <w:rPr>
                <w:rFonts w:ascii="Arial" w:hAnsi="Arial" w:cs="Arial"/>
                <w:i/>
                <w:color w:val="auto"/>
                <w:sz w:val="22"/>
                <w:szCs w:val="22"/>
              </w:rPr>
            </w:pPr>
            <w:r>
              <w:rPr>
                <w:rFonts w:ascii="Arial" w:hAnsi="Arial" w:cs="Arial"/>
                <w:i/>
                <w:color w:val="auto"/>
                <w:sz w:val="22"/>
                <w:szCs w:val="22"/>
              </w:rPr>
              <w:t>[List any other relevant documents here]</w:t>
            </w:r>
          </w:p>
          <w:p>
            <w:pPr>
              <w:autoSpaceDE w:val="0"/>
              <w:autoSpaceDN w:val="0"/>
              <w:adjustRightInd w:val="0"/>
              <w:rPr>
                <w:rFonts w:ascii="Arial" w:hAnsi="Arial" w:cs="Arial"/>
                <w:i/>
                <w:color w:val="auto"/>
                <w:sz w:val="22"/>
                <w:szCs w:val="22"/>
                <w:lang w:val="en-US" w:eastAsia="zh-CN"/>
              </w:rPr>
            </w:pPr>
            <w:r>
              <w:rPr>
                <w:rFonts w:hint="eastAsia" w:ascii="Arial" w:hAnsi="Arial" w:cs="Arial"/>
                <w:i/>
                <w:color w:val="auto"/>
                <w:sz w:val="22"/>
                <w:szCs w:val="22"/>
                <w:lang w:val="en-US" w:eastAsia="zh-CN"/>
              </w:rPr>
              <w:t>BERA (2018)</w:t>
            </w:r>
          </w:p>
        </w:tc>
        <w:tc>
          <w:tcPr>
            <w:tcW w:w="1134" w:type="dxa"/>
            <w:shd w:val="clear" w:color="auto" w:fill="BEBEBE" w:themeFill="background1" w:themeFillShade="BF"/>
            <w:vAlign w:val="center"/>
          </w:tcPr>
          <w:sdt>
            <w:sdtPr>
              <w:rPr>
                <w:rFonts w:ascii="Arial" w:hAnsi="Arial" w:cs="Arial"/>
                <w:color w:val="auto"/>
                <w:sz w:val="22"/>
                <w:szCs w:val="22"/>
              </w:rPr>
              <w:id w:val="-2087453121"/>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i/>
                    <w:color w:val="auto"/>
                    <w:sz w:val="22"/>
                    <w:szCs w:val="22"/>
                  </w:rPr>
                </w:pPr>
                <w:r>
                  <w:rPr>
                    <w:rFonts w:hint="eastAsia" w:ascii="MS Gothic" w:hAnsi="MS Gothic" w:eastAsia="MS Gothic" w:cs="Arial"/>
                    <w:color w:val="auto"/>
                    <w:sz w:val="22"/>
                    <w:szCs w:val="22"/>
                  </w:rPr>
                  <w:t>☐</w:t>
                </w:r>
              </w:p>
            </w:sdtContent>
          </w:sdt>
        </w:tc>
      </w:tr>
    </w:tbl>
    <w:p>
      <w:pPr>
        <w:autoSpaceDE w:val="0"/>
        <w:autoSpaceDN w:val="0"/>
        <w:adjustRightInd w:val="0"/>
        <w:spacing w:after="240"/>
        <w:jc w:val="both"/>
        <w:rPr>
          <w:rFonts w:ascii="Arial" w:hAnsi="Arial" w:cs="Arial"/>
          <w:b/>
          <w:color w:val="auto"/>
          <w:sz w:val="22"/>
          <w:szCs w:val="22"/>
        </w:rPr>
      </w:pPr>
    </w:p>
    <w:p>
      <w:pPr>
        <w:autoSpaceDE w:val="0"/>
        <w:autoSpaceDN w:val="0"/>
        <w:adjustRightInd w:val="0"/>
        <w:jc w:val="both"/>
        <w:rPr>
          <w:rFonts w:ascii="Arial" w:hAnsi="Arial" w:cs="Arial"/>
          <w:b/>
          <w:color w:val="auto"/>
          <w:sz w:val="22"/>
          <w:szCs w:val="22"/>
        </w:rPr>
      </w:pPr>
      <w:r>
        <w:rPr>
          <w:rFonts w:ascii="Arial" w:hAnsi="Arial" w:cs="Arial"/>
          <w:b/>
          <w:color w:val="auto"/>
          <w:sz w:val="22"/>
          <w:szCs w:val="22"/>
        </w:rPr>
        <w:t>SECTION D: External Collaborative Research Activity</w:t>
      </w:r>
    </w:p>
    <w:p>
      <w:pPr>
        <w:autoSpaceDE w:val="0"/>
        <w:autoSpaceDN w:val="0"/>
        <w:adjustRightInd w:val="0"/>
        <w:spacing w:after="240"/>
        <w:jc w:val="both"/>
        <w:rPr>
          <w:rFonts w:ascii="Arial" w:hAnsi="Arial" w:cs="Arial"/>
          <w:color w:val="auto"/>
          <w:sz w:val="22"/>
          <w:szCs w:val="22"/>
        </w:rPr>
      </w:pPr>
      <w:r>
        <w:rPr>
          <w:rFonts w:ascii="Arial" w:hAnsi="Arial" w:cs="Arial"/>
          <w:color w:val="auto"/>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color w:val="auto"/>
                <w:sz w:val="22"/>
                <w:szCs w:val="22"/>
              </w:rPr>
            </w:pPr>
            <w:r>
              <w:rPr>
                <w:rFonts w:ascii="Arial" w:hAnsi="Arial" w:cs="Arial"/>
                <w:color w:val="auto"/>
                <w:sz w:val="22"/>
                <w:szCs w:val="22"/>
              </w:rPr>
              <w:t>Institution</w:t>
            </w:r>
          </w:p>
        </w:tc>
        <w:tc>
          <w:tcPr>
            <w:tcW w:w="6095" w:type="dxa"/>
            <w:gridSpan w:val="6"/>
          </w:tcPr>
          <w:p>
            <w:pPr>
              <w:autoSpaceDE w:val="0"/>
              <w:autoSpaceDN w:val="0"/>
              <w:adjustRightInd w:val="0"/>
              <w:rPr>
                <w:rFonts w:ascii="Arial" w:hAnsi="Arial" w:cs="Arial"/>
                <w:bCs/>
                <w:color w:val="auto"/>
                <w:sz w:val="22"/>
                <w:szCs w:val="22"/>
              </w:rPr>
            </w:pPr>
          </w:p>
          <w:p>
            <w:pPr>
              <w:autoSpaceDE w:val="0"/>
              <w:autoSpaceDN w:val="0"/>
              <w:adjustRightInd w:val="0"/>
              <w:rPr>
                <w:rFonts w:ascii="Arial" w:hAnsi="Arial" w:cs="Arial"/>
                <w:bCs/>
                <w:color w:val="auto"/>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color w:val="auto"/>
                <w:sz w:val="22"/>
                <w:szCs w:val="22"/>
              </w:rPr>
            </w:pPr>
            <w:r>
              <w:rPr>
                <w:rFonts w:ascii="Arial" w:hAnsi="Arial" w:cs="Arial"/>
                <w:color w:val="auto"/>
                <w:sz w:val="22"/>
                <w:szCs w:val="22"/>
              </w:rPr>
              <w:t>Contact person name</w:t>
            </w:r>
          </w:p>
        </w:tc>
        <w:tc>
          <w:tcPr>
            <w:tcW w:w="6095" w:type="dxa"/>
            <w:gridSpan w:val="6"/>
          </w:tcPr>
          <w:p>
            <w:pPr>
              <w:autoSpaceDE w:val="0"/>
              <w:autoSpaceDN w:val="0"/>
              <w:adjustRightInd w:val="0"/>
              <w:rPr>
                <w:rFonts w:ascii="Arial" w:hAnsi="Arial" w:cs="Arial"/>
                <w:bCs/>
                <w:color w:val="auto"/>
                <w:sz w:val="22"/>
                <w:szCs w:val="22"/>
              </w:rPr>
            </w:pPr>
          </w:p>
          <w:p>
            <w:pPr>
              <w:autoSpaceDE w:val="0"/>
              <w:autoSpaceDN w:val="0"/>
              <w:adjustRightInd w:val="0"/>
              <w:rPr>
                <w:rFonts w:ascii="Arial" w:hAnsi="Arial" w:cs="Arial"/>
                <w:bCs/>
                <w:color w:val="auto"/>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color w:val="auto"/>
                <w:sz w:val="22"/>
                <w:szCs w:val="22"/>
              </w:rPr>
            </w:pPr>
            <w:r>
              <w:rPr>
                <w:rFonts w:ascii="Arial" w:hAnsi="Arial" w:cs="Arial"/>
                <w:color w:val="auto"/>
                <w:sz w:val="22"/>
                <w:szCs w:val="22"/>
              </w:rPr>
              <w:t>Contact person e-mail address</w:t>
            </w:r>
          </w:p>
          <w:p>
            <w:pPr>
              <w:autoSpaceDE w:val="0"/>
              <w:autoSpaceDN w:val="0"/>
              <w:adjustRightInd w:val="0"/>
              <w:jc w:val="both"/>
              <w:rPr>
                <w:rFonts w:ascii="Arial" w:hAnsi="Arial" w:cs="Arial"/>
                <w:color w:val="auto"/>
                <w:sz w:val="22"/>
                <w:szCs w:val="22"/>
              </w:rPr>
            </w:pPr>
          </w:p>
        </w:tc>
        <w:tc>
          <w:tcPr>
            <w:tcW w:w="6095" w:type="dxa"/>
            <w:gridSpan w:val="6"/>
          </w:tcPr>
          <w:p>
            <w:pPr>
              <w:autoSpaceDE w:val="0"/>
              <w:autoSpaceDN w:val="0"/>
              <w:adjustRightInd w:val="0"/>
              <w:rPr>
                <w:rFonts w:ascii="Arial" w:hAnsi="Arial" w:cs="Arial"/>
                <w:bCs/>
                <w:color w:val="auto"/>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b/>
                <w:color w:val="auto"/>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color w:val="auto"/>
                <w:sz w:val="22"/>
                <w:szCs w:val="22"/>
              </w:rPr>
            </w:pPr>
            <w:sdt>
              <w:sdtPr>
                <w:rPr>
                  <w:rFonts w:ascii="Arial" w:hAnsi="Arial" w:cs="Arial"/>
                  <w:color w:val="auto"/>
                  <w:sz w:val="22"/>
                  <w:szCs w:val="22"/>
                </w:rPr>
                <w:id w:val="1563443322"/>
                <w14:checkbox>
                  <w14:checked w14:val="0"/>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b/>
                <w:color w:val="auto"/>
                <w:sz w:val="22"/>
                <w:szCs w:val="22"/>
              </w:rPr>
              <w:t>NO</w:t>
            </w:r>
          </w:p>
        </w:tc>
        <w:tc>
          <w:tcPr>
            <w:tcW w:w="851" w:type="dxa"/>
            <w:shd w:val="clear" w:color="auto" w:fill="D8D8D8" w:themeFill="background1" w:themeFillShade="D9"/>
            <w:vAlign w:val="center"/>
          </w:tcPr>
          <w:sdt>
            <w:sdtPr>
              <w:rPr>
                <w:rFonts w:ascii="Arial" w:hAnsi="Arial" w:cs="Arial"/>
                <w:bCs/>
                <w:color w:val="auto"/>
                <w:sz w:val="22"/>
                <w:szCs w:val="22"/>
              </w:rPr>
              <w:id w:val="-748419000"/>
              <w14:checkbox>
                <w14:checked w14:val="0"/>
                <w14:checkedState w14:val="2612" w14:font="MS Gothic"/>
                <w14:uncheckedState w14:val="2610" w14:font="MS Gothic"/>
              </w14:checkbox>
            </w:sdtPr>
            <w:sdtEndPr>
              <w:rPr>
                <w:rFonts w:ascii="Arial" w:hAnsi="Arial" w:cs="Arial"/>
                <w:bCs/>
                <w:color w:val="auto"/>
                <w:sz w:val="22"/>
                <w:szCs w:val="22"/>
              </w:rPr>
            </w:sdtEndPr>
            <w:sdtContent>
              <w:p>
                <w:pPr>
                  <w:autoSpaceDE w:val="0"/>
                  <w:autoSpaceDN w:val="0"/>
                  <w:adjustRightInd w:val="0"/>
                  <w:jc w:val="center"/>
                  <w:rPr>
                    <w:rFonts w:ascii="Arial" w:hAnsi="Arial" w:cs="Arial"/>
                    <w:bCs/>
                    <w:color w:val="auto"/>
                    <w:sz w:val="22"/>
                    <w:szCs w:val="22"/>
                  </w:rPr>
                </w:pPr>
                <w:r>
                  <w:rPr>
                    <w:rFonts w:hint="eastAsia" w:ascii="MS Gothic" w:hAnsi="MS Gothic" w:eastAsia="MS Gothic" w:cs="Arial"/>
                    <w:bCs/>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b/>
                <w:color w:val="auto"/>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color w:val="auto"/>
                <w:sz w:val="22"/>
                <w:szCs w:val="22"/>
              </w:rPr>
            </w:pPr>
            <w:sdt>
              <w:sdtPr>
                <w:rPr>
                  <w:rFonts w:ascii="Arial" w:hAnsi="Arial" w:cs="Arial"/>
                  <w:color w:val="auto"/>
                  <w:sz w:val="22"/>
                  <w:szCs w:val="22"/>
                </w:rPr>
                <w:id w:val="1911424659"/>
                <w14:checkbox>
                  <w14:checked w14:val="0"/>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b/>
                <w:color w:val="auto"/>
                <w:sz w:val="22"/>
                <w:szCs w:val="22"/>
              </w:rPr>
              <w:t>NO</w:t>
            </w:r>
          </w:p>
        </w:tc>
        <w:tc>
          <w:tcPr>
            <w:tcW w:w="851" w:type="dxa"/>
            <w:shd w:val="clear" w:color="auto" w:fill="D8D8D8" w:themeFill="background1" w:themeFillShade="D9"/>
            <w:vAlign w:val="center"/>
          </w:tcPr>
          <w:sdt>
            <w:sdtPr>
              <w:rPr>
                <w:rFonts w:ascii="Arial" w:hAnsi="Arial" w:cs="Arial"/>
                <w:bCs/>
                <w:color w:val="auto"/>
                <w:sz w:val="22"/>
                <w:szCs w:val="22"/>
              </w:rPr>
              <w:id w:val="-1876681663"/>
              <w14:checkbox>
                <w14:checked w14:val="0"/>
                <w14:checkedState w14:val="2612" w14:font="MS Gothic"/>
                <w14:uncheckedState w14:val="2610" w14:font="MS Gothic"/>
              </w14:checkbox>
            </w:sdtPr>
            <w:sdtEndPr>
              <w:rPr>
                <w:rFonts w:ascii="Arial" w:hAnsi="Arial" w:cs="Arial"/>
                <w:bCs/>
                <w:color w:val="auto"/>
                <w:sz w:val="22"/>
                <w:szCs w:val="22"/>
              </w:rPr>
            </w:sdtEndPr>
            <w:sdtContent>
              <w:p>
                <w:pPr>
                  <w:autoSpaceDE w:val="0"/>
                  <w:autoSpaceDN w:val="0"/>
                  <w:adjustRightInd w:val="0"/>
                  <w:jc w:val="center"/>
                  <w:rPr>
                    <w:rFonts w:ascii="Arial" w:hAnsi="Arial" w:cs="Arial"/>
                    <w:bCs/>
                    <w:color w:val="auto"/>
                    <w:sz w:val="22"/>
                    <w:szCs w:val="22"/>
                  </w:rPr>
                </w:pPr>
                <w:r>
                  <w:rPr>
                    <w:rFonts w:hint="eastAsia" w:ascii="MS Gothic" w:hAnsi="MS Gothic" w:eastAsia="MS Gothic" w:cs="Arial"/>
                    <w:bCs/>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color w:val="auto"/>
                <w:sz w:val="22"/>
                <w:szCs w:val="22"/>
              </w:rPr>
            </w:pPr>
            <w:r>
              <w:rPr>
                <w:rFonts w:ascii="Arial" w:hAnsi="Arial" w:cs="Arial"/>
                <w:bCs/>
                <w:color w:val="auto"/>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color w:val="auto"/>
                <w:sz w:val="22"/>
                <w:szCs w:val="22"/>
              </w:rPr>
              <w:t>YES</w:t>
            </w:r>
          </w:p>
        </w:tc>
        <w:tc>
          <w:tcPr>
            <w:tcW w:w="850" w:type="dxa"/>
            <w:shd w:val="clear" w:color="auto" w:fill="D8D8D8" w:themeFill="background1" w:themeFillShade="D9"/>
            <w:vAlign w:val="center"/>
          </w:tcPr>
          <w:sdt>
            <w:sdtPr>
              <w:rPr>
                <w:rFonts w:ascii="Arial" w:hAnsi="Arial" w:cs="Arial"/>
                <w:color w:val="auto"/>
                <w:sz w:val="22"/>
                <w:szCs w:val="22"/>
              </w:rPr>
              <w:id w:val="-145255590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color w:val="auto"/>
                <w:sz w:val="22"/>
                <w:szCs w:val="22"/>
              </w:rPr>
              <w:t>NO</w:t>
            </w:r>
          </w:p>
        </w:tc>
        <w:tc>
          <w:tcPr>
            <w:tcW w:w="861" w:type="dxa"/>
            <w:gridSpan w:val="2"/>
            <w:shd w:val="clear" w:color="auto" w:fill="D8D8D8" w:themeFill="background1" w:themeFillShade="D9"/>
            <w:vAlign w:val="center"/>
          </w:tcPr>
          <w:sdt>
            <w:sdtPr>
              <w:rPr>
                <w:rFonts w:ascii="Arial" w:hAnsi="Arial" w:cs="Arial"/>
                <w:bCs/>
                <w:color w:val="auto"/>
                <w:sz w:val="22"/>
                <w:szCs w:val="22"/>
              </w:rPr>
              <w:id w:val="-1824587797"/>
              <w14:checkbox>
                <w14:checked w14:val="0"/>
                <w14:checkedState w14:val="2612" w14:font="MS Gothic"/>
                <w14:uncheckedState w14:val="2610" w14:font="MS Gothic"/>
              </w14:checkbox>
            </w:sdtPr>
            <w:sdtEndPr>
              <w:rPr>
                <w:rFonts w:ascii="Arial" w:hAnsi="Arial" w:cs="Arial"/>
                <w:bCs/>
                <w:color w:val="auto"/>
                <w:sz w:val="22"/>
                <w:szCs w:val="22"/>
              </w:rPr>
            </w:sdtEndPr>
            <w:sdtContent>
              <w:p>
                <w:pPr>
                  <w:autoSpaceDE w:val="0"/>
                  <w:autoSpaceDN w:val="0"/>
                  <w:adjustRightInd w:val="0"/>
                  <w:jc w:val="center"/>
                  <w:rPr>
                    <w:rFonts w:ascii="Arial" w:hAnsi="Arial" w:cs="Arial"/>
                    <w:bCs/>
                    <w:color w:val="auto"/>
                    <w:sz w:val="22"/>
                    <w:szCs w:val="22"/>
                  </w:rPr>
                </w:pPr>
                <w:r>
                  <w:rPr>
                    <w:rFonts w:hint="eastAsia" w:ascii="MS Gothic" w:hAnsi="MS Gothic" w:eastAsia="MS Gothic" w:cs="Arial"/>
                    <w:bCs/>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color w:val="auto"/>
                <w:sz w:val="22"/>
                <w:szCs w:val="22"/>
              </w:rPr>
            </w:pPr>
          </w:p>
        </w:tc>
        <w:tc>
          <w:tcPr>
            <w:tcW w:w="2409" w:type="dxa"/>
          </w:tcPr>
          <w:p>
            <w:pPr>
              <w:autoSpaceDE w:val="0"/>
              <w:autoSpaceDN w:val="0"/>
              <w:adjustRightInd w:val="0"/>
              <w:rPr>
                <w:rFonts w:ascii="Arial" w:hAnsi="Arial" w:cs="Arial"/>
                <w:bCs/>
                <w:color w:val="auto"/>
                <w:sz w:val="22"/>
                <w:szCs w:val="22"/>
              </w:rPr>
            </w:pPr>
            <w:r>
              <w:rPr>
                <w:rFonts w:ascii="Arial" w:hAnsi="Arial" w:cs="Arial"/>
                <w:bCs/>
                <w:color w:val="auto"/>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color w:val="auto"/>
                <w:sz w:val="22"/>
                <w:szCs w:val="22"/>
              </w:rPr>
              <w:t>YES</w:t>
            </w:r>
          </w:p>
        </w:tc>
        <w:tc>
          <w:tcPr>
            <w:tcW w:w="850" w:type="dxa"/>
            <w:shd w:val="clear" w:color="auto" w:fill="D8D8D8" w:themeFill="background1" w:themeFillShade="D9"/>
            <w:vAlign w:val="center"/>
          </w:tcPr>
          <w:sdt>
            <w:sdtPr>
              <w:rPr>
                <w:rFonts w:ascii="Arial" w:hAnsi="Arial" w:cs="Arial"/>
                <w:color w:val="auto"/>
                <w:sz w:val="22"/>
                <w:szCs w:val="22"/>
              </w:rPr>
              <w:id w:val="-361060577"/>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color w:val="auto"/>
                <w:sz w:val="22"/>
                <w:szCs w:val="22"/>
              </w:rPr>
              <w:t>NO</w:t>
            </w:r>
          </w:p>
        </w:tc>
        <w:tc>
          <w:tcPr>
            <w:tcW w:w="861" w:type="dxa"/>
            <w:gridSpan w:val="2"/>
            <w:shd w:val="clear" w:color="auto" w:fill="D8D8D8" w:themeFill="background1" w:themeFillShade="D9"/>
            <w:vAlign w:val="center"/>
          </w:tcPr>
          <w:sdt>
            <w:sdtPr>
              <w:rPr>
                <w:rFonts w:ascii="Arial" w:hAnsi="Arial" w:cs="Arial"/>
                <w:bCs/>
                <w:color w:val="auto"/>
                <w:sz w:val="22"/>
                <w:szCs w:val="22"/>
              </w:rPr>
              <w:id w:val="-1007364088"/>
              <w14:checkbox>
                <w14:checked w14:val="0"/>
                <w14:checkedState w14:val="2612" w14:font="MS Gothic"/>
                <w14:uncheckedState w14:val="2610" w14:font="MS Gothic"/>
              </w14:checkbox>
            </w:sdtPr>
            <w:sdtEndPr>
              <w:rPr>
                <w:rFonts w:ascii="Arial" w:hAnsi="Arial" w:cs="Arial"/>
                <w:bCs/>
                <w:color w:val="auto"/>
                <w:sz w:val="22"/>
                <w:szCs w:val="22"/>
              </w:rPr>
            </w:sdtEndPr>
            <w:sdtContent>
              <w:p>
                <w:pPr>
                  <w:autoSpaceDE w:val="0"/>
                  <w:autoSpaceDN w:val="0"/>
                  <w:adjustRightInd w:val="0"/>
                  <w:jc w:val="center"/>
                  <w:rPr>
                    <w:rFonts w:ascii="Arial" w:hAnsi="Arial" w:cs="Arial"/>
                    <w:bCs/>
                    <w:color w:val="auto"/>
                    <w:sz w:val="22"/>
                    <w:szCs w:val="22"/>
                  </w:rPr>
                </w:pPr>
                <w:r>
                  <w:rPr>
                    <w:rFonts w:hint="eastAsia" w:ascii="MS Gothic" w:hAnsi="MS Gothic" w:eastAsia="MS Gothic" w:cs="Arial"/>
                    <w:bCs/>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8</w:t>
            </w:r>
          </w:p>
        </w:tc>
        <w:tc>
          <w:tcPr>
            <w:tcW w:w="3823"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color w:val="auto"/>
                <w:sz w:val="22"/>
                <w:szCs w:val="22"/>
              </w:rPr>
            </w:pPr>
            <w:r>
              <w:rPr>
                <w:rFonts w:ascii="Arial" w:hAnsi="Arial" w:cs="Arial"/>
                <w:bCs/>
                <w:color w:val="auto"/>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color w:val="auto"/>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color w:val="auto"/>
                <w:sz w:val="22"/>
                <w:szCs w:val="22"/>
              </w:rPr>
            </w:pPr>
            <w:sdt>
              <w:sdtPr>
                <w:rPr>
                  <w:rFonts w:ascii="Arial" w:hAnsi="Arial" w:cs="Arial"/>
                  <w:color w:val="auto"/>
                  <w:sz w:val="22"/>
                  <w:szCs w:val="22"/>
                </w:rPr>
                <w:id w:val="48506529"/>
                <w14:checkbox>
                  <w14:checked w14:val="0"/>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color w:val="auto"/>
                <w:sz w:val="22"/>
                <w:szCs w:val="22"/>
              </w:rPr>
              <w:t>NO</w:t>
            </w:r>
          </w:p>
        </w:tc>
        <w:tc>
          <w:tcPr>
            <w:tcW w:w="851" w:type="dxa"/>
            <w:shd w:val="clear" w:color="auto" w:fill="D8D8D8" w:themeFill="background1" w:themeFillShade="D9"/>
            <w:vAlign w:val="center"/>
          </w:tcPr>
          <w:sdt>
            <w:sdtPr>
              <w:rPr>
                <w:rFonts w:ascii="Arial" w:hAnsi="Arial" w:cs="Arial"/>
                <w:bCs/>
                <w:color w:val="auto"/>
                <w:sz w:val="22"/>
                <w:szCs w:val="22"/>
              </w:rPr>
              <w:id w:val="1039408862"/>
              <w14:checkbox>
                <w14:checked w14:val="0"/>
                <w14:checkedState w14:val="2612" w14:font="MS Gothic"/>
                <w14:uncheckedState w14:val="2610" w14:font="MS Gothic"/>
              </w14:checkbox>
            </w:sdtPr>
            <w:sdtEndPr>
              <w:rPr>
                <w:rFonts w:ascii="Arial" w:hAnsi="Arial" w:cs="Arial"/>
                <w:bCs/>
                <w:color w:val="auto"/>
                <w:sz w:val="22"/>
                <w:szCs w:val="22"/>
              </w:rPr>
            </w:sdtEndPr>
            <w:sdtContent>
              <w:p>
                <w:pPr>
                  <w:autoSpaceDE w:val="0"/>
                  <w:autoSpaceDN w:val="0"/>
                  <w:adjustRightInd w:val="0"/>
                  <w:jc w:val="center"/>
                  <w:rPr>
                    <w:rFonts w:ascii="Arial" w:hAnsi="Arial" w:cs="Arial"/>
                    <w:bCs/>
                    <w:color w:val="auto"/>
                    <w:sz w:val="22"/>
                    <w:szCs w:val="22"/>
                  </w:rPr>
                </w:pPr>
                <w:r>
                  <w:rPr>
                    <w:rFonts w:hint="eastAsia" w:ascii="MS Gothic" w:hAnsi="MS Gothic" w:eastAsia="MS Gothic" w:cs="Arial"/>
                    <w:bCs/>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9</w:t>
            </w:r>
          </w:p>
        </w:tc>
        <w:tc>
          <w:tcPr>
            <w:tcW w:w="3823"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color w:val="auto"/>
                <w:sz w:val="22"/>
                <w:szCs w:val="22"/>
              </w:rPr>
            </w:pPr>
            <w:r>
              <w:rPr>
                <w:rFonts w:ascii="Arial" w:hAnsi="Arial" w:cs="Arial"/>
                <w:bCs/>
                <w:color w:val="auto"/>
                <w:sz w:val="22"/>
                <w:szCs w:val="22"/>
              </w:rPr>
              <w:t>(If YES attach copy)</w:t>
            </w:r>
          </w:p>
          <w:p>
            <w:pPr>
              <w:autoSpaceDE w:val="0"/>
              <w:autoSpaceDN w:val="0"/>
              <w:adjustRightInd w:val="0"/>
              <w:rPr>
                <w:rFonts w:ascii="Arial" w:hAnsi="Arial" w:cs="Arial"/>
                <w:bCs/>
                <w:color w:val="auto"/>
                <w:sz w:val="22"/>
                <w:szCs w:val="22"/>
              </w:rPr>
            </w:pPr>
            <w:r>
              <w:rPr>
                <w:rFonts w:ascii="Arial" w:hAnsi="Arial" w:cs="Arial"/>
                <w:bCs/>
                <w:color w:val="auto"/>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r>
              <w:rPr>
                <w:rFonts w:ascii="Arial" w:hAnsi="Arial" w:cs="Arial"/>
                <w:b/>
                <w:color w:val="auto"/>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color w:val="auto"/>
                <w:sz w:val="22"/>
                <w:szCs w:val="22"/>
              </w:rPr>
            </w:pPr>
            <w:sdt>
              <w:sdtPr>
                <w:rPr>
                  <w:rFonts w:ascii="Arial" w:hAnsi="Arial" w:cs="Arial"/>
                  <w:color w:val="auto"/>
                  <w:sz w:val="22"/>
                  <w:szCs w:val="22"/>
                </w:rPr>
                <w:id w:val="185717742"/>
                <w14:checkbox>
                  <w14:checked w14:val="0"/>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r>
              <w:rPr>
                <w:rFonts w:ascii="Arial" w:hAnsi="Arial" w:cs="Arial"/>
                <w:b/>
                <w:color w:val="auto"/>
                <w:sz w:val="22"/>
                <w:szCs w:val="22"/>
              </w:rPr>
              <w:t>NO</w:t>
            </w:r>
          </w:p>
        </w:tc>
        <w:tc>
          <w:tcPr>
            <w:tcW w:w="851" w:type="dxa"/>
            <w:shd w:val="clear" w:color="auto" w:fill="D8D8D8" w:themeFill="background1" w:themeFillShade="D9"/>
            <w:vAlign w:val="center"/>
          </w:tcPr>
          <w:sdt>
            <w:sdtPr>
              <w:rPr>
                <w:rFonts w:ascii="Arial" w:hAnsi="Arial" w:cs="Arial"/>
                <w:bCs/>
                <w:color w:val="auto"/>
                <w:sz w:val="22"/>
                <w:szCs w:val="22"/>
              </w:rPr>
              <w:id w:val="-912467415"/>
              <w14:checkbox>
                <w14:checked w14:val="0"/>
                <w14:checkedState w14:val="2612" w14:font="MS Gothic"/>
                <w14:uncheckedState w14:val="2610" w14:font="MS Gothic"/>
              </w14:checkbox>
            </w:sdtPr>
            <w:sdtEndPr>
              <w:rPr>
                <w:rFonts w:ascii="Arial" w:hAnsi="Arial" w:cs="Arial"/>
                <w:bCs/>
                <w:color w:val="auto"/>
                <w:sz w:val="22"/>
                <w:szCs w:val="22"/>
              </w:rPr>
            </w:sdtEndPr>
            <w:sdtContent>
              <w:p>
                <w:pPr>
                  <w:autoSpaceDE w:val="0"/>
                  <w:autoSpaceDN w:val="0"/>
                  <w:adjustRightInd w:val="0"/>
                  <w:jc w:val="center"/>
                  <w:rPr>
                    <w:rFonts w:ascii="Arial" w:hAnsi="Arial" w:cs="Arial"/>
                    <w:bCs/>
                    <w:color w:val="auto"/>
                    <w:sz w:val="22"/>
                    <w:szCs w:val="22"/>
                  </w:rPr>
                </w:pPr>
                <w:r>
                  <w:rPr>
                    <w:rFonts w:hint="eastAsia" w:ascii="MS Gothic" w:hAnsi="MS Gothic" w:eastAsia="MS Gothic" w:cs="Arial"/>
                    <w:bCs/>
                    <w:color w:val="auto"/>
                    <w:sz w:val="22"/>
                    <w:szCs w:val="22"/>
                  </w:rPr>
                  <w:t>☐</w:t>
                </w:r>
              </w:p>
            </w:sdtContent>
          </w:sdt>
        </w:tc>
      </w:tr>
    </w:tbl>
    <w:p>
      <w:pPr>
        <w:rPr>
          <w:rFonts w:ascii="Arial" w:hAnsi="Arial" w:cs="Arial"/>
          <w:bCs/>
          <w:iCs/>
          <w:color w:val="auto"/>
          <w:sz w:val="16"/>
          <w:szCs w:val="16"/>
        </w:rPr>
      </w:pPr>
    </w:p>
    <w:p>
      <w:pPr>
        <w:rPr>
          <w:rFonts w:ascii="Arial" w:hAnsi="Arial" w:cs="Arial"/>
          <w:b/>
          <w:bCs/>
          <w:iCs/>
          <w:color w:val="auto"/>
          <w:sz w:val="22"/>
          <w:szCs w:val="22"/>
        </w:rPr>
      </w:pPr>
    </w:p>
    <w:p>
      <w:pPr>
        <w:autoSpaceDE w:val="0"/>
        <w:autoSpaceDN w:val="0"/>
        <w:adjustRightInd w:val="0"/>
        <w:spacing w:after="240"/>
        <w:jc w:val="both"/>
        <w:rPr>
          <w:rFonts w:ascii="Arial" w:hAnsi="Arial" w:cs="Arial"/>
          <w:b/>
          <w:color w:val="auto"/>
          <w:sz w:val="22"/>
          <w:szCs w:val="22"/>
        </w:rPr>
      </w:pPr>
      <w:r>
        <w:rPr>
          <w:rFonts w:ascii="Arial" w:hAnsi="Arial" w:cs="Arial"/>
          <w:b/>
          <w:color w:val="auto"/>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color w:val="auto"/>
                <w:sz w:val="22"/>
                <w:szCs w:val="22"/>
              </w:rPr>
            </w:pPr>
            <w:r>
              <w:rPr>
                <w:rFonts w:ascii="Arial" w:hAnsi="Arial" w:cs="Arial"/>
                <w:bCs/>
                <w:color w:val="auto"/>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color w:val="auto"/>
                <w:sz w:val="22"/>
                <w:szCs w:val="22"/>
              </w:rPr>
            </w:pPr>
            <w:r>
              <w:rPr>
                <w:rFonts w:ascii="Arial" w:hAnsi="Arial" w:cs="Arial"/>
                <w:bCs/>
                <w:color w:val="auto"/>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YES</w:t>
            </w:r>
          </w:p>
        </w:tc>
        <w:tc>
          <w:tcPr>
            <w:tcW w:w="895" w:type="dxa"/>
            <w:shd w:val="clear" w:color="auto" w:fill="BEBEBE" w:themeFill="background1" w:themeFillShade="BF"/>
            <w:vAlign w:val="center"/>
          </w:tcPr>
          <w:sdt>
            <w:sdtPr>
              <w:rPr>
                <w:rFonts w:ascii="Arial" w:hAnsi="Arial" w:cs="Arial"/>
                <w:color w:val="auto"/>
                <w:sz w:val="22"/>
                <w:szCs w:val="22"/>
              </w:rPr>
              <w:id w:val="-1279024073"/>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bCs/>
                    <w:color w:val="auto"/>
                    <w:sz w:val="22"/>
                    <w:szCs w:val="22"/>
                  </w:rPr>
                </w:pPr>
                <w:r>
                  <w:rPr>
                    <w:rFonts w:hint="eastAsia" w:ascii="MS Gothic" w:hAnsi="MS Gothic" w:eastAsia="MS Gothic" w:cs="Arial"/>
                    <w:color w:val="auto"/>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NO</w:t>
            </w:r>
          </w:p>
        </w:tc>
        <w:tc>
          <w:tcPr>
            <w:tcW w:w="851" w:type="dxa"/>
            <w:shd w:val="clear" w:color="auto" w:fill="BEBEBE" w:themeFill="background1" w:themeFillShade="BF"/>
            <w:vAlign w:val="center"/>
          </w:tcPr>
          <w:sdt>
            <w:sdtPr>
              <w:rPr>
                <w:rFonts w:ascii="Arial" w:hAnsi="Arial" w:cs="Arial"/>
                <w:color w:val="auto"/>
                <w:sz w:val="22"/>
                <w:szCs w:val="22"/>
              </w:rPr>
              <w:id w:val="-711570112"/>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bCs/>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color w:val="auto"/>
                <w:sz w:val="22"/>
                <w:szCs w:val="22"/>
              </w:rPr>
            </w:pPr>
          </w:p>
        </w:tc>
        <w:tc>
          <w:tcPr>
            <w:tcW w:w="9923" w:type="dxa"/>
            <w:gridSpan w:val="5"/>
          </w:tcPr>
          <w:p>
            <w:pPr>
              <w:autoSpaceDE w:val="0"/>
              <w:autoSpaceDN w:val="0"/>
              <w:adjustRightInd w:val="0"/>
              <w:rPr>
                <w:rFonts w:ascii="Arial" w:hAnsi="Arial" w:cs="Arial"/>
                <w:bCs/>
                <w:color w:val="auto"/>
                <w:sz w:val="22"/>
                <w:szCs w:val="22"/>
              </w:rPr>
            </w:pPr>
          </w:p>
          <w:p>
            <w:pPr>
              <w:autoSpaceDE w:val="0"/>
              <w:autoSpaceDN w:val="0"/>
              <w:adjustRightInd w:val="0"/>
              <w:rPr>
                <w:rFonts w:ascii="Arial" w:hAnsi="Arial" w:cs="Arial"/>
                <w:bCs/>
                <w:color w:val="auto"/>
                <w:sz w:val="22"/>
                <w:szCs w:val="22"/>
              </w:rPr>
            </w:pPr>
            <w:r>
              <w:rPr>
                <w:rFonts w:ascii="Arial" w:hAnsi="Arial" w:cs="Arial"/>
                <w:bCs/>
                <w:color w:val="auto"/>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color w:val="auto"/>
                <w:sz w:val="22"/>
                <w:szCs w:val="22"/>
              </w:rPr>
            </w:pPr>
          </w:p>
        </w:tc>
      </w:tr>
    </w:tbl>
    <w:p>
      <w:pPr>
        <w:autoSpaceDE w:val="0"/>
        <w:autoSpaceDN w:val="0"/>
        <w:adjustRightInd w:val="0"/>
        <w:spacing w:after="240"/>
        <w:jc w:val="both"/>
        <w:rPr>
          <w:rFonts w:ascii="Arial" w:hAnsi="Arial" w:cs="Arial"/>
          <w:b/>
          <w:color w:val="auto"/>
          <w:sz w:val="22"/>
          <w:szCs w:val="22"/>
        </w:rPr>
      </w:pPr>
    </w:p>
    <w:p>
      <w:pPr>
        <w:autoSpaceDE w:val="0"/>
        <w:autoSpaceDN w:val="0"/>
        <w:adjustRightInd w:val="0"/>
        <w:spacing w:after="240"/>
        <w:jc w:val="both"/>
        <w:rPr>
          <w:rFonts w:ascii="Arial" w:hAnsi="Arial" w:cs="Arial"/>
          <w:b/>
          <w:color w:val="auto"/>
          <w:sz w:val="22"/>
          <w:szCs w:val="22"/>
        </w:rPr>
      </w:pPr>
      <w:r>
        <w:rPr>
          <w:rFonts w:ascii="Arial" w:hAnsi="Arial" w:cs="Arial"/>
          <w:b/>
          <w:color w:val="auto"/>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color w:val="auto"/>
                <w:sz w:val="22"/>
                <w:szCs w:val="22"/>
              </w:rPr>
            </w:pPr>
            <w:bookmarkStart w:id="0" w:name="_Hlk138600410"/>
            <w:r>
              <w:rPr>
                <w:rFonts w:ascii="Arial" w:hAnsi="Arial" w:cs="Arial"/>
                <w:color w:val="auto"/>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tabs>
                <w:tab w:val="left" w:pos="-720"/>
              </w:tabs>
              <w:suppressAutoHyphens/>
              <w:jc w:val="both"/>
              <w:rPr>
                <w:rFonts w:ascii="Arial" w:hAnsi="Arial" w:cs="Arial"/>
                <w:bCs/>
                <w:color w:val="auto"/>
                <w:spacing w:val="-2"/>
                <w:sz w:val="22"/>
                <w:szCs w:val="22"/>
              </w:rPr>
            </w:pPr>
            <w:r>
              <w:rPr>
                <w:rFonts w:ascii="Arial" w:hAnsi="Arial" w:cs="Arial"/>
                <w:bCs/>
                <w:color w:val="auto"/>
                <w:spacing w:val="-2"/>
                <w:sz w:val="22"/>
                <w:szCs w:val="22"/>
              </w:rPr>
              <w:t>Exploring the Motivations and Expectations of Healthcare Professionals in Continuing Education Programs: A Qualitative Study</w:t>
            </w:r>
          </w:p>
        </w:tc>
      </w:tr>
      <w:bookmarkEnd w:id="0"/>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rPr>
                <w:rFonts w:ascii="Arial" w:hAnsi="Arial" w:cs="Arial"/>
                <w:color w:val="auto"/>
                <w:sz w:val="22"/>
                <w:szCs w:val="22"/>
                <w:lang w:val="en-US" w:eastAsia="zh-CN"/>
              </w:rPr>
            </w:pPr>
            <w:r>
              <w:rPr>
                <w:rFonts w:hint="eastAsia" w:ascii="Arial" w:hAnsi="Arial" w:cs="Arial"/>
                <w:color w:val="auto"/>
                <w:sz w:val="22"/>
                <w:szCs w:val="22"/>
                <w:lang w:val="en-US" w:eastAsia="zh-CN"/>
              </w:rPr>
              <w:t>14</w:t>
            </w:r>
            <w:r>
              <w:rPr>
                <w:rFonts w:hint="eastAsia" w:ascii="Arial" w:hAnsi="Arial" w:cs="Arial"/>
                <w:color w:val="auto"/>
                <w:sz w:val="22"/>
                <w:szCs w:val="22"/>
                <w:vertAlign w:val="superscript"/>
                <w:lang w:val="en-US" w:eastAsia="zh-CN"/>
              </w:rPr>
              <w:t>th</w:t>
            </w:r>
            <w:r>
              <w:rPr>
                <w:rFonts w:hint="eastAsia" w:ascii="Arial" w:hAnsi="Arial" w:cs="Arial"/>
                <w:color w:val="auto"/>
                <w:sz w:val="22"/>
                <w:szCs w:val="22"/>
                <w:lang w:val="en-US" w:eastAsia="zh-CN"/>
              </w:rPr>
              <w:t xml:space="preserve"> November 2023</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rPr>
                <w:rFonts w:ascii="Arial" w:hAnsi="Arial" w:cs="Arial"/>
                <w:color w:val="auto"/>
                <w:sz w:val="22"/>
                <w:szCs w:val="22"/>
                <w:lang w:val="en-US" w:eastAsia="zh-CN"/>
              </w:rPr>
            </w:pPr>
            <w:r>
              <w:rPr>
                <w:rFonts w:hint="eastAsia" w:ascii="Arial" w:hAnsi="Arial" w:cs="Arial"/>
                <w:color w:val="auto"/>
                <w:sz w:val="22"/>
                <w:szCs w:val="22"/>
                <w:lang w:val="en-US" w:eastAsia="zh-CN"/>
              </w:rPr>
              <w:t>30</w:t>
            </w:r>
            <w:r>
              <w:rPr>
                <w:rFonts w:hint="eastAsia" w:ascii="Arial" w:hAnsi="Arial" w:cs="Arial"/>
                <w:color w:val="auto"/>
                <w:sz w:val="22"/>
                <w:szCs w:val="22"/>
                <w:vertAlign w:val="superscript"/>
                <w:lang w:val="en-US" w:eastAsia="zh-CN"/>
              </w:rPr>
              <w:t>th</w:t>
            </w:r>
            <w:r>
              <w:rPr>
                <w:rFonts w:hint="eastAsia" w:ascii="Arial" w:hAnsi="Arial" w:cs="Arial"/>
                <w:color w:val="auto"/>
                <w:sz w:val="22"/>
                <w:szCs w:val="22"/>
                <w:lang w:val="en-US" w:eastAsia="zh-CN"/>
              </w:rPr>
              <w:t xml:space="preserve"> November 2023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color w:val="auto"/>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color w:val="auto"/>
                <w:sz w:val="22"/>
                <w:szCs w:val="22"/>
              </w:rPr>
            </w:pPr>
            <w:r>
              <w:rPr>
                <w:rFonts w:ascii="Arial" w:hAnsi="Arial" w:cs="Arial"/>
                <w:b/>
                <w:color w:val="auto"/>
                <w:sz w:val="22"/>
                <w:szCs w:val="22"/>
              </w:rPr>
              <w:t>Introduction to the Research (maximum 300 words per section)</w:t>
            </w:r>
          </w:p>
          <w:p>
            <w:pPr>
              <w:spacing w:before="120" w:after="120"/>
              <w:rPr>
                <w:rFonts w:ascii="Arial" w:hAnsi="Arial" w:cs="Arial"/>
                <w:b/>
                <w:color w:val="auto"/>
                <w:sz w:val="22"/>
                <w:szCs w:val="22"/>
              </w:rPr>
            </w:pPr>
            <w:r>
              <w:rPr>
                <w:rFonts w:ascii="Arial" w:hAnsi="Arial" w:cs="Arial"/>
                <w:b/>
                <w:color w:val="auto"/>
                <w:sz w:val="22"/>
                <w:szCs w:val="22"/>
              </w:rPr>
              <w:t xml:space="preserve">Ensure that you write for a </w:t>
            </w:r>
            <w:r>
              <w:rPr>
                <w:rFonts w:ascii="Arial" w:hAnsi="Arial" w:cs="Arial"/>
                <w:b/>
                <w:color w:val="auto"/>
                <w:sz w:val="22"/>
                <w:szCs w:val="22"/>
                <w:u w:val="single"/>
              </w:rPr>
              <w:t>Non-Specialist Audience</w:t>
            </w:r>
            <w:r>
              <w:rPr>
                <w:rFonts w:ascii="Arial" w:hAnsi="Arial" w:cs="Arial"/>
                <w:b/>
                <w:color w:val="auto"/>
                <w:sz w:val="22"/>
                <w:szCs w:val="22"/>
              </w:rPr>
              <w:t xml:space="preserve"> when outlining your response to the points below:</w:t>
            </w:r>
          </w:p>
          <w:p>
            <w:pPr>
              <w:pStyle w:val="30"/>
              <w:numPr>
                <w:ilvl w:val="0"/>
                <w:numId w:val="1"/>
              </w:numPr>
              <w:ind w:left="0"/>
              <w:contextualSpacing w:val="0"/>
              <w:rPr>
                <w:rFonts w:ascii="Arial" w:hAnsi="Arial" w:cs="Arial"/>
                <w:i/>
                <w:color w:val="auto"/>
              </w:rPr>
            </w:pPr>
            <w:r>
              <w:rPr>
                <w:rFonts w:ascii="Arial" w:hAnsi="Arial" w:cs="Arial"/>
                <w:i/>
                <w:color w:val="auto"/>
              </w:rPr>
              <w:t>Purpose of Research Activity</w:t>
            </w:r>
          </w:p>
          <w:p>
            <w:pPr>
              <w:pStyle w:val="30"/>
              <w:numPr>
                <w:ilvl w:val="0"/>
                <w:numId w:val="1"/>
              </w:numPr>
              <w:ind w:left="0"/>
              <w:contextualSpacing w:val="0"/>
              <w:rPr>
                <w:rFonts w:ascii="Arial" w:hAnsi="Arial" w:cs="Arial"/>
                <w:i/>
                <w:color w:val="auto"/>
              </w:rPr>
            </w:pPr>
            <w:r>
              <w:rPr>
                <w:rFonts w:ascii="Arial" w:hAnsi="Arial" w:cs="Arial"/>
                <w:i/>
                <w:color w:val="auto"/>
              </w:rPr>
              <w:t>Proposed Research Question</w:t>
            </w:r>
          </w:p>
          <w:p>
            <w:pPr>
              <w:pStyle w:val="30"/>
              <w:numPr>
                <w:ilvl w:val="0"/>
                <w:numId w:val="1"/>
              </w:numPr>
              <w:ind w:left="0"/>
              <w:contextualSpacing w:val="0"/>
              <w:rPr>
                <w:rFonts w:ascii="Arial" w:hAnsi="Arial" w:cs="Arial"/>
                <w:i/>
                <w:color w:val="auto"/>
              </w:rPr>
            </w:pPr>
            <w:r>
              <w:rPr>
                <w:rFonts w:ascii="Arial" w:hAnsi="Arial" w:cs="Arial"/>
                <w:i/>
                <w:color w:val="auto"/>
              </w:rPr>
              <w:t>Aims of Research Activity</w:t>
            </w:r>
          </w:p>
          <w:p>
            <w:pPr>
              <w:pStyle w:val="30"/>
              <w:numPr>
                <w:ilvl w:val="0"/>
                <w:numId w:val="1"/>
              </w:numPr>
              <w:spacing w:after="240"/>
              <w:ind w:left="0" w:hanging="357"/>
              <w:contextualSpacing w:val="0"/>
              <w:rPr>
                <w:rFonts w:ascii="Arial" w:hAnsi="Arial" w:cs="Arial"/>
                <w:i/>
                <w:color w:val="auto"/>
              </w:rPr>
            </w:pPr>
            <w:r>
              <w:rPr>
                <w:rFonts w:ascii="Arial" w:hAnsi="Arial" w:cs="Arial"/>
                <w:i/>
                <w:color w:val="auto"/>
              </w:rPr>
              <w:t>Objectives of Research Activity</w:t>
            </w:r>
          </w:p>
          <w:p>
            <w:pPr>
              <w:spacing w:after="120"/>
              <w:rPr>
                <w:rFonts w:ascii="Arial" w:hAnsi="Arial" w:cs="Arial"/>
                <w:color w:val="auto"/>
                <w:sz w:val="22"/>
                <w:szCs w:val="22"/>
              </w:rPr>
            </w:pPr>
            <w:r>
              <w:rPr>
                <w:rFonts w:ascii="Arial" w:hAnsi="Arial" w:cs="Arial"/>
                <w:color w:val="auto"/>
                <w:sz w:val="22"/>
                <w:szCs w:val="22"/>
              </w:rPr>
              <w:t xml:space="preserve">Demonstrate, briefly, how </w:t>
            </w:r>
            <w:r>
              <w:rPr>
                <w:rFonts w:ascii="Arial" w:hAnsi="Arial" w:cs="Arial"/>
                <w:b/>
                <w:color w:val="auto"/>
                <w:sz w:val="22"/>
                <w:szCs w:val="22"/>
                <w:u w:val="single"/>
              </w:rPr>
              <w:t>Existing Research</w:t>
            </w:r>
            <w:r>
              <w:rPr>
                <w:rFonts w:ascii="Arial" w:hAnsi="Arial" w:cs="Arial"/>
                <w:color w:val="auto"/>
                <w:sz w:val="22"/>
                <w:szCs w:val="22"/>
              </w:rPr>
              <w:t xml:space="preserve"> has informed the proposed activity and explain</w:t>
            </w:r>
          </w:p>
          <w:p>
            <w:pPr>
              <w:pStyle w:val="30"/>
              <w:numPr>
                <w:ilvl w:val="0"/>
                <w:numId w:val="1"/>
              </w:numPr>
              <w:ind w:left="0"/>
              <w:contextualSpacing w:val="0"/>
              <w:rPr>
                <w:rFonts w:ascii="Arial" w:hAnsi="Arial" w:cs="Arial"/>
                <w:i/>
                <w:color w:val="auto"/>
              </w:rPr>
            </w:pPr>
            <w:r>
              <w:rPr>
                <w:rFonts w:ascii="Arial" w:hAnsi="Arial" w:cs="Arial"/>
                <w:i/>
                <w:color w:val="auto"/>
              </w:rPr>
              <w:t xml:space="preserve">What the research activity will add to the body of knowledge </w:t>
            </w:r>
          </w:p>
          <w:p>
            <w:pPr>
              <w:pStyle w:val="30"/>
              <w:numPr>
                <w:ilvl w:val="0"/>
                <w:numId w:val="1"/>
              </w:numPr>
              <w:ind w:left="0"/>
              <w:contextualSpacing w:val="0"/>
              <w:rPr>
                <w:rFonts w:ascii="Arial" w:hAnsi="Arial" w:cs="Arial"/>
                <w:color w:val="auto"/>
              </w:rPr>
            </w:pPr>
            <w:r>
              <w:rPr>
                <w:rFonts w:ascii="Arial" w:hAnsi="Arial" w:cs="Arial"/>
                <w:i/>
                <w:color w:val="auto"/>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3</w:t>
            </w:r>
          </w:p>
        </w:tc>
        <w:tc>
          <w:tcPr>
            <w:tcW w:w="4703" w:type="pct"/>
            <w:gridSpan w:val="4"/>
            <w:vAlign w:val="center"/>
          </w:tcPr>
          <w:p>
            <w:pPr>
              <w:autoSpaceDE w:val="0"/>
              <w:autoSpaceDN w:val="0"/>
              <w:adjustRightInd w:val="0"/>
              <w:rPr>
                <w:rFonts w:ascii="Arial" w:hAnsi="Arial" w:cs="Arial"/>
                <w:b/>
                <w:bCs/>
                <w:color w:val="auto"/>
                <w:sz w:val="22"/>
                <w:szCs w:val="22"/>
              </w:rPr>
            </w:pPr>
            <w:r>
              <w:rPr>
                <w:rFonts w:ascii="Arial" w:hAnsi="Arial" w:cs="Arial"/>
                <w:b/>
                <w:bCs/>
                <w:color w:val="auto"/>
                <w:sz w:val="22"/>
                <w:szCs w:val="22"/>
              </w:rPr>
              <w:t>Purpose of Research Activity</w:t>
            </w:r>
          </w:p>
          <w:p>
            <w:pPr>
              <w:rPr>
                <w:rFonts w:ascii="Arial" w:hAnsi="Arial" w:cs="Arial"/>
                <w:color w:val="auto"/>
              </w:rPr>
            </w:pPr>
          </w:p>
          <w:p>
            <w:pPr>
              <w:rPr>
                <w:rFonts w:ascii="Arial" w:hAnsi="Arial" w:cs="Arial"/>
                <w:bCs/>
                <w:color w:val="auto"/>
                <w:sz w:val="22"/>
                <w:szCs w:val="22"/>
              </w:rPr>
            </w:pPr>
            <w:r>
              <w:rPr>
                <w:rFonts w:ascii="Arial" w:hAnsi="Arial" w:cs="Arial"/>
                <w:bCs/>
                <w:color w:val="auto"/>
                <w:sz w:val="22"/>
                <w:szCs w:val="22"/>
              </w:rPr>
              <w:t>The purpose of this research is to explore the motivations and expectations of healthcare professionals, specifically doctors and nurses, when participating in continuing education programs offered by private training companies. By understanding the factors that drive their decisions to engage in such programs and the perceived benefits they obtain from this type of education, the research aims to inform private training companies and other stakeholders on how to better design and deliver continuing education programs that meet the needs and expectations of healthcare professionals. This, in turn, will contribute to enhancing the learning experiences and outcomes for healthcare professionals, ultimately leading to improved patient care and overall healthcare quality.</w:t>
            </w:r>
          </w:p>
          <w:p>
            <w:pPr>
              <w:rPr>
                <w:rFonts w:ascii="Arial" w:hAnsi="Arial" w:cs="Arial"/>
                <w:color w:val="auto"/>
              </w:rPr>
            </w:pPr>
          </w:p>
          <w:p>
            <w:pPr>
              <w:rPr>
                <w:rFonts w:ascii="Arial" w:hAnsi="Arial" w:cs="Arial"/>
                <w:color w:val="auto"/>
              </w:rPr>
            </w:pPr>
          </w:p>
          <w:p>
            <w:pPr>
              <w:rPr>
                <w:rFonts w:ascii="Arial" w:hAnsi="Arial" w:cs="Arial"/>
                <w:color w:val="auto"/>
              </w:rPr>
            </w:pPr>
          </w:p>
          <w:p>
            <w:pPr>
              <w:rPr>
                <w:rFonts w:ascii="Arial" w:hAnsi="Arial" w:cs="Arial"/>
                <w:color w:val="auto"/>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4</w:t>
            </w:r>
          </w:p>
        </w:tc>
        <w:tc>
          <w:tcPr>
            <w:tcW w:w="4703" w:type="pct"/>
            <w:gridSpan w:val="4"/>
            <w:vAlign w:val="center"/>
          </w:tcPr>
          <w:p>
            <w:pPr>
              <w:autoSpaceDE w:val="0"/>
              <w:autoSpaceDN w:val="0"/>
              <w:adjustRightInd w:val="0"/>
              <w:rPr>
                <w:rFonts w:ascii="Arial" w:hAnsi="Arial" w:cs="Arial"/>
                <w:b/>
                <w:bCs/>
                <w:color w:val="auto"/>
                <w:sz w:val="22"/>
                <w:szCs w:val="22"/>
              </w:rPr>
            </w:pPr>
            <w:r>
              <w:rPr>
                <w:rFonts w:ascii="Arial" w:hAnsi="Arial" w:cs="Arial"/>
                <w:b/>
                <w:bCs/>
                <w:color w:val="auto"/>
                <w:sz w:val="22"/>
                <w:szCs w:val="22"/>
              </w:rPr>
              <w:t>Research Question</w:t>
            </w:r>
          </w:p>
          <w:p>
            <w:pPr>
              <w:rPr>
                <w:rFonts w:ascii="Arial" w:hAnsi="Arial" w:cs="Arial"/>
                <w:color w:val="auto"/>
              </w:rPr>
            </w:pPr>
          </w:p>
          <w:p>
            <w:pPr>
              <w:rPr>
                <w:rFonts w:ascii="Arial" w:hAnsi="Arial" w:cs="Arial"/>
                <w:color w:val="auto"/>
                <w:lang w:val="en-US"/>
              </w:rPr>
            </w:pPr>
          </w:p>
          <w:p>
            <w:pPr>
              <w:rPr>
                <w:rFonts w:ascii="Arial" w:hAnsi="Arial" w:cs="Arial"/>
                <w:color w:val="auto"/>
                <w:lang w:val="en-US"/>
              </w:rPr>
            </w:pPr>
            <w:r>
              <w:rPr>
                <w:rFonts w:hint="eastAsia" w:ascii="Arial" w:hAnsi="Arial" w:cs="Arial"/>
                <w:color w:val="auto"/>
                <w:lang w:val="en-US"/>
              </w:rPr>
              <w:t>1.What factors motivate healthcare professionals to participate in continuing education programs offered by private training companies?</w:t>
            </w:r>
          </w:p>
          <w:p>
            <w:pPr>
              <w:rPr>
                <w:rFonts w:ascii="Arial" w:hAnsi="Arial" w:cs="Arial"/>
                <w:color w:val="auto"/>
                <w:lang w:val="en-US"/>
              </w:rPr>
            </w:pPr>
            <w:r>
              <w:rPr>
                <w:rFonts w:hint="eastAsia" w:ascii="Arial" w:hAnsi="Arial" w:cs="Arial"/>
                <w:color w:val="auto"/>
                <w:lang w:val="en-US"/>
              </w:rPr>
              <w:t>2.What are the perceived benefits and challenges of participating in continuing education programs for healthcare professionals?</w:t>
            </w:r>
          </w:p>
          <w:p>
            <w:pPr>
              <w:rPr>
                <w:rFonts w:ascii="Arial" w:hAnsi="Arial" w:cs="Arial"/>
                <w:color w:val="auto"/>
                <w:sz w:val="22"/>
                <w:szCs w:val="22"/>
              </w:rPr>
            </w:pPr>
          </w:p>
          <w:p>
            <w:pPr>
              <w:autoSpaceDE w:val="0"/>
              <w:autoSpaceDN w:val="0"/>
              <w:adjustRightInd w:val="0"/>
              <w:rPr>
                <w:rFonts w:ascii="Arial" w:hAnsi="Arial" w:cs="Arial"/>
                <w:b/>
                <w:bCs/>
                <w:color w:val="auto"/>
                <w:sz w:val="22"/>
                <w:szCs w:val="22"/>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5</w:t>
            </w:r>
          </w:p>
        </w:tc>
        <w:tc>
          <w:tcPr>
            <w:tcW w:w="4703" w:type="pct"/>
            <w:gridSpan w:val="4"/>
            <w:vAlign w:val="center"/>
          </w:tcPr>
          <w:p>
            <w:pPr>
              <w:autoSpaceDE w:val="0"/>
              <w:autoSpaceDN w:val="0"/>
              <w:adjustRightInd w:val="0"/>
              <w:rPr>
                <w:rFonts w:ascii="Arial" w:hAnsi="Arial" w:cs="Arial"/>
                <w:b/>
                <w:bCs/>
                <w:color w:val="auto"/>
                <w:sz w:val="22"/>
                <w:szCs w:val="22"/>
              </w:rPr>
            </w:pPr>
            <w:r>
              <w:rPr>
                <w:rFonts w:ascii="Arial" w:hAnsi="Arial" w:cs="Arial"/>
                <w:b/>
                <w:bCs/>
                <w:color w:val="auto"/>
                <w:sz w:val="22"/>
                <w:szCs w:val="22"/>
              </w:rPr>
              <w:t>Aims of Research Activity</w:t>
            </w:r>
          </w:p>
          <w:p>
            <w:pPr>
              <w:rPr>
                <w:rFonts w:ascii="Arial" w:hAnsi="Arial" w:cs="Arial"/>
                <w:color w:val="auto"/>
              </w:rPr>
            </w:pPr>
          </w:p>
          <w:p>
            <w:pPr>
              <w:rPr>
                <w:rFonts w:ascii="Arial" w:hAnsi="Arial" w:cs="Arial"/>
                <w:bCs/>
                <w:color w:val="auto"/>
                <w:sz w:val="22"/>
                <w:szCs w:val="22"/>
                <w:lang w:val="en-US"/>
              </w:rPr>
            </w:pPr>
            <w:r>
              <w:rPr>
                <w:rFonts w:ascii="Arial" w:hAnsi="Arial" w:cs="Arial"/>
                <w:bCs/>
                <w:color w:val="auto"/>
                <w:sz w:val="22"/>
                <w:szCs w:val="22"/>
                <w:lang w:val="en-US"/>
              </w:rPr>
              <w:t>The research aim for this study is to gain a deeper understanding of the motivations and expectations of healthcare professionals when participating in continuing education programs offered by private training companies, and to assess how these companies address their needs and expectations. By achieving this aim, the study will contribute to the development of more effective and tailored continuing education programs, ultimately leading to better learning experiences and outcomes for healthcare professionals, improved patient care, and enhanced overall healthcare quality.</w:t>
            </w:r>
          </w:p>
          <w:p>
            <w:pPr>
              <w:rPr>
                <w:rFonts w:ascii="Arial" w:hAnsi="Arial" w:cs="Arial"/>
                <w:color w:val="auto"/>
              </w:rPr>
            </w:pPr>
          </w:p>
          <w:p>
            <w:pPr>
              <w:rPr>
                <w:rFonts w:ascii="Arial" w:hAnsi="Arial" w:cs="Arial"/>
                <w:color w:val="auto"/>
                <w:sz w:val="22"/>
                <w:szCs w:val="22"/>
              </w:rPr>
            </w:pPr>
          </w:p>
          <w:p>
            <w:pPr>
              <w:rPr>
                <w:rFonts w:ascii="Arial" w:hAnsi="Arial" w:cs="Arial"/>
                <w:color w:val="auto"/>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6</w:t>
            </w:r>
          </w:p>
        </w:tc>
        <w:tc>
          <w:tcPr>
            <w:tcW w:w="4703" w:type="pct"/>
            <w:gridSpan w:val="4"/>
            <w:vAlign w:val="center"/>
          </w:tcPr>
          <w:p>
            <w:pPr>
              <w:autoSpaceDE w:val="0"/>
              <w:autoSpaceDN w:val="0"/>
              <w:adjustRightInd w:val="0"/>
              <w:rPr>
                <w:rFonts w:ascii="Arial" w:hAnsi="Arial" w:cs="Arial"/>
                <w:b/>
                <w:bCs/>
                <w:color w:val="auto"/>
                <w:sz w:val="22"/>
                <w:szCs w:val="22"/>
              </w:rPr>
            </w:pPr>
            <w:r>
              <w:rPr>
                <w:rFonts w:ascii="Arial" w:hAnsi="Arial" w:cs="Arial"/>
                <w:b/>
                <w:bCs/>
                <w:color w:val="auto"/>
                <w:sz w:val="22"/>
                <w:szCs w:val="22"/>
              </w:rPr>
              <w:t>Objectives of Research Activity</w:t>
            </w:r>
          </w:p>
          <w:p>
            <w:pPr>
              <w:rPr>
                <w:rFonts w:ascii="Arial" w:hAnsi="Arial" w:cs="Arial"/>
                <w:bCs/>
                <w:color w:val="auto"/>
                <w:sz w:val="22"/>
                <w:szCs w:val="22"/>
              </w:rPr>
            </w:pPr>
            <w:bookmarkStart w:id="1" w:name="OLE_LINK6"/>
            <w:r>
              <w:rPr>
                <w:rFonts w:ascii="Arial" w:hAnsi="Arial" w:cs="Arial"/>
                <w:bCs/>
                <w:color w:val="auto"/>
                <w:sz w:val="22"/>
                <w:szCs w:val="22"/>
              </w:rPr>
              <w:t>1. To explore the factors that motivate healthcare professionals to engage in continuing education programs offered by private training companies.</w:t>
            </w:r>
          </w:p>
          <w:p>
            <w:pPr>
              <w:rPr>
                <w:rFonts w:ascii="Arial" w:hAnsi="Arial" w:cs="Arial"/>
                <w:bCs/>
                <w:color w:val="auto"/>
                <w:sz w:val="22"/>
                <w:szCs w:val="22"/>
              </w:rPr>
            </w:pPr>
            <w:r>
              <w:rPr>
                <w:rFonts w:ascii="Arial" w:hAnsi="Arial" w:cs="Arial"/>
                <w:bCs/>
                <w:color w:val="auto"/>
                <w:sz w:val="22"/>
                <w:szCs w:val="22"/>
              </w:rPr>
              <w:t>2. To investigate the expectations of doctors and nurses regarding the content, delivery, and outcomes of continuing education programs.</w:t>
            </w:r>
          </w:p>
          <w:p>
            <w:pPr>
              <w:rPr>
                <w:rFonts w:ascii="Arial" w:hAnsi="Arial" w:cs="Arial"/>
                <w:bCs/>
                <w:color w:val="auto"/>
                <w:sz w:val="22"/>
                <w:szCs w:val="22"/>
              </w:rPr>
            </w:pPr>
            <w:r>
              <w:rPr>
                <w:rFonts w:ascii="Arial" w:hAnsi="Arial" w:cs="Arial"/>
                <w:bCs/>
                <w:color w:val="auto"/>
                <w:sz w:val="22"/>
                <w:szCs w:val="22"/>
              </w:rPr>
              <w:t>3. To evaluate how private training companies address the needs and expectations of healthcare professionals.</w:t>
            </w:r>
          </w:p>
          <w:p>
            <w:pPr>
              <w:rPr>
                <w:rFonts w:ascii="Arial" w:hAnsi="Arial" w:cs="Arial"/>
                <w:bCs/>
                <w:color w:val="auto"/>
                <w:sz w:val="22"/>
                <w:szCs w:val="22"/>
              </w:rPr>
            </w:pPr>
            <w:r>
              <w:rPr>
                <w:rFonts w:ascii="Arial" w:hAnsi="Arial" w:cs="Arial"/>
                <w:bCs/>
                <w:color w:val="auto"/>
                <w:sz w:val="22"/>
                <w:szCs w:val="22"/>
              </w:rPr>
              <w:t>4. To analyze the perceived benefits and challenges of participating in continuing education programs for healthcare professionals.</w:t>
            </w:r>
          </w:p>
          <w:bookmarkEnd w:id="1"/>
          <w:p>
            <w:pPr>
              <w:rPr>
                <w:rFonts w:ascii="Arial" w:hAnsi="Arial" w:cs="Arial"/>
                <w:color w:val="auto"/>
              </w:rPr>
            </w:pPr>
          </w:p>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after="120"/>
              <w:rPr>
                <w:rFonts w:ascii="Arial" w:hAnsi="Arial" w:cs="Arial"/>
                <w:color w:val="auto"/>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color w:val="auto"/>
                <w:sz w:val="22"/>
                <w:szCs w:val="22"/>
              </w:rPr>
            </w:pPr>
            <w:r>
              <w:rPr>
                <w:rFonts w:ascii="Arial" w:hAnsi="Arial" w:cs="Arial"/>
                <w:b/>
                <w:color w:val="auto"/>
                <w:sz w:val="22"/>
                <w:szCs w:val="22"/>
              </w:rPr>
              <w:t>Proposed methods (maximum 600 words)</w:t>
            </w:r>
          </w:p>
          <w:p>
            <w:pPr>
              <w:rPr>
                <w:rFonts w:ascii="Arial" w:hAnsi="Arial" w:cs="Arial"/>
                <w:color w:val="auto"/>
                <w:sz w:val="22"/>
                <w:szCs w:val="22"/>
              </w:rPr>
            </w:pPr>
            <w:r>
              <w:rPr>
                <w:rFonts w:ascii="Arial" w:hAnsi="Arial" w:cs="Arial"/>
                <w:color w:val="auto"/>
                <w:sz w:val="22"/>
                <w:szCs w:val="22"/>
              </w:rPr>
              <w:t xml:space="preserve">Provide a brief summary of all the methods that </w:t>
            </w:r>
            <w:r>
              <w:rPr>
                <w:rFonts w:ascii="Arial" w:hAnsi="Arial" w:cs="Arial"/>
                <w:b/>
                <w:color w:val="auto"/>
                <w:sz w:val="22"/>
                <w:szCs w:val="22"/>
              </w:rPr>
              <w:t>may</w:t>
            </w:r>
            <w:r>
              <w:rPr>
                <w:rFonts w:ascii="Arial" w:hAnsi="Arial" w:cs="Arial"/>
                <w:color w:val="auto"/>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color w:val="auto"/>
                <w:sz w:val="22"/>
                <w:szCs w:val="22"/>
              </w:rPr>
            </w:pPr>
            <w:r>
              <w:rPr>
                <w:rFonts w:ascii="Arial" w:hAnsi="Arial" w:cs="Arial"/>
                <w:color w:val="auto"/>
                <w:sz w:val="22"/>
                <w:szCs w:val="22"/>
              </w:rPr>
              <w:t>7</w:t>
            </w:r>
          </w:p>
        </w:tc>
        <w:tc>
          <w:tcPr>
            <w:tcW w:w="4703" w:type="pct"/>
            <w:gridSpan w:val="4"/>
            <w:vAlign w:val="center"/>
          </w:tcPr>
          <w:p>
            <w:pPr>
              <w:rPr>
                <w:rFonts w:ascii="Arial" w:hAnsi="Arial" w:cs="Arial"/>
                <w:color w:val="auto"/>
                <w:sz w:val="22"/>
                <w:szCs w:val="22"/>
              </w:rPr>
            </w:pPr>
            <w:r>
              <w:rPr>
                <w:rFonts w:ascii="Arial" w:hAnsi="Arial" w:cs="Arial"/>
                <w:color w:val="auto"/>
                <w:sz w:val="22"/>
                <w:szCs w:val="22"/>
              </w:rPr>
              <w:t>This qualitative study will employ in-depth, semi-structured interviews with healthcare professionals (doctors and nurses) who have participated in continuing education programs offered by private training companies. A purposive sampling strategy will be used to recruit 10-15 participants who meet the following criteria:</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Currently working as a doctor or nurse in a hospital/clinic setting</w:t>
            </w:r>
          </w:p>
          <w:p>
            <w:pPr>
              <w:rPr>
                <w:rFonts w:ascii="Arial" w:hAnsi="Arial" w:cs="Arial"/>
                <w:color w:val="auto"/>
                <w:sz w:val="22"/>
                <w:szCs w:val="22"/>
              </w:rPr>
            </w:pPr>
            <w:r>
              <w:rPr>
                <w:rFonts w:ascii="Arial" w:hAnsi="Arial" w:cs="Arial"/>
                <w:color w:val="auto"/>
                <w:sz w:val="22"/>
                <w:szCs w:val="22"/>
              </w:rPr>
              <w:t>- Have completed at least one continuing education program offered by a private training company in the past 2 years</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To identify potential participants, I will leverage my professional network and connections as an employee at the private training company. I will inform key contacts, such as nurse managers and doctors who I have worked closely with, about my research study and request their assistance in recruiting eligible participants from various hospital departments and specialties.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Specifically, I will send an email to explain the purpose of my study and the inclusion criteria for participants. I will request that they share information about my study within their departments/units and encourage interested volunteers who meet the criteria to contact me directly via email or phone. Snowball sampling may also be used - asking initial participants to recommend other colleagues who may be interested in participating.</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Prior to data collection, I will screen volunteers to ensure they meet the inclusion criteria. I will obtain permission from my employer, the private training company, to interview staff members for research purposes. Data will be collected through face-to-face or online video interviews based on the participant's preference. Interviews will be audio recorded, transcribed verbatim, and analyzed using thematic analysis informed by my research questions.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Ethical considerations include obtaining informed consent, ensuring confidentiality by de-identifying transcripts, securely storing data, and avoiding any potential harm to participants; participants will be informed that involvement is completely voluntary.</w:t>
            </w:r>
          </w:p>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lang w:eastAsia="zh-CN"/>
              </w:rPr>
            </w:pPr>
            <w:r>
              <w:rPr>
                <w:rFonts w:ascii="Arial" w:hAnsi="Arial" w:cs="Arial"/>
                <w:color w:val="auto"/>
                <w:sz w:val="22"/>
                <w:szCs w:val="22"/>
                <w:lang w:eastAsia="zh-CN"/>
              </w:rPr>
              <w:t>R</w:t>
            </w:r>
            <w:r>
              <w:rPr>
                <w:rFonts w:hint="eastAsia" w:ascii="Arial" w:hAnsi="Arial" w:cs="Arial"/>
                <w:color w:val="auto"/>
                <w:sz w:val="22"/>
                <w:szCs w:val="22"/>
                <w:lang w:eastAsia="zh-CN"/>
              </w:rPr>
              <w:t>eference</w:t>
            </w:r>
            <w:r>
              <w:rPr>
                <w:rFonts w:ascii="Arial" w:hAnsi="Arial" w:cs="Arial"/>
                <w:color w:val="auto"/>
                <w:sz w:val="22"/>
                <w:szCs w:val="22"/>
                <w:lang w:eastAsia="zh-CN"/>
              </w:rPr>
              <w:t>:</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BOS, J. 2020. </w:t>
            </w:r>
            <w:r>
              <w:rPr>
                <w:rFonts w:ascii="Arial" w:hAnsi="Arial" w:cs="Arial"/>
                <w:i/>
                <w:iCs/>
                <w:color w:val="auto"/>
                <w:sz w:val="22"/>
                <w:szCs w:val="22"/>
              </w:rPr>
              <w:t xml:space="preserve">Research ethics for students in the social sciences, </w:t>
            </w:r>
            <w:r>
              <w:rPr>
                <w:rFonts w:ascii="Arial" w:hAnsi="Arial" w:cs="Arial"/>
                <w:color w:val="auto"/>
                <w:sz w:val="22"/>
                <w:szCs w:val="22"/>
              </w:rPr>
              <w:t>Cham, Springer Nature.</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Govil, P., 2013. Ethical considerations in educational research. </w:t>
            </w:r>
            <w:r>
              <w:rPr>
                <w:rFonts w:ascii="Arial" w:hAnsi="Arial" w:cs="Arial"/>
                <w:i/>
                <w:iCs/>
                <w:color w:val="auto"/>
                <w:sz w:val="22"/>
                <w:szCs w:val="22"/>
              </w:rPr>
              <w:t>International journal of advancement in education and social sciences</w:t>
            </w:r>
            <w:r>
              <w:rPr>
                <w:rFonts w:ascii="Arial" w:hAnsi="Arial" w:cs="Arial"/>
                <w:color w:val="auto"/>
                <w:sz w:val="22"/>
                <w:szCs w:val="22"/>
              </w:rPr>
              <w:t>, </w:t>
            </w:r>
            <w:r>
              <w:rPr>
                <w:rFonts w:ascii="Arial" w:hAnsi="Arial" w:cs="Arial"/>
                <w:i/>
                <w:iCs/>
                <w:color w:val="auto"/>
                <w:sz w:val="22"/>
                <w:szCs w:val="22"/>
              </w:rPr>
              <w:t>1</w:t>
            </w:r>
            <w:r>
              <w:rPr>
                <w:rFonts w:ascii="Arial" w:hAnsi="Arial" w:cs="Arial"/>
                <w:color w:val="auto"/>
                <w:sz w:val="22"/>
                <w:szCs w:val="22"/>
              </w:rPr>
              <w:t>(2), pp.17-22.</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KUMAR, R. 2018. </w:t>
            </w:r>
            <w:r>
              <w:rPr>
                <w:rFonts w:ascii="Arial" w:hAnsi="Arial" w:cs="Arial"/>
                <w:i/>
                <w:iCs/>
                <w:color w:val="auto"/>
                <w:sz w:val="22"/>
                <w:szCs w:val="22"/>
              </w:rPr>
              <w:t xml:space="preserve">Research methodology : a step-by-step guide for beginners, </w:t>
            </w:r>
            <w:r>
              <w:rPr>
                <w:rFonts w:ascii="Arial" w:hAnsi="Arial" w:cs="Arial"/>
                <w:color w:val="auto"/>
                <w:sz w:val="22"/>
                <w:szCs w:val="22"/>
              </w:rPr>
              <w:t>Los Angeles, SAGE.</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MILLER, T., JESSOP, J., MAUTHNER, M. &amp; BIRCH, M. 2012. Ethics in qualitative research. </w:t>
            </w:r>
            <w:r>
              <w:rPr>
                <w:rFonts w:ascii="Arial" w:hAnsi="Arial" w:cs="Arial"/>
                <w:i/>
                <w:iCs/>
                <w:color w:val="auto"/>
                <w:sz w:val="22"/>
                <w:szCs w:val="22"/>
              </w:rPr>
              <w:t>Ethics in Qualitative Research</w:t>
            </w:r>
            <w:r>
              <w:rPr>
                <w:rFonts w:ascii="Arial" w:hAnsi="Arial" w:cs="Arial"/>
                <w:b/>
                <w:bCs/>
                <w:color w:val="auto"/>
                <w:sz w:val="22"/>
                <w:szCs w:val="22"/>
              </w:rPr>
              <w:t>,</w:t>
            </w:r>
            <w:r>
              <w:rPr>
                <w:rFonts w:ascii="Arial" w:hAnsi="Arial" w:cs="Arial"/>
                <w:color w:val="auto"/>
                <w:sz w:val="22"/>
                <w:szCs w:val="22"/>
              </w:rPr>
              <w:t xml:space="preserve"> 1-208.</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SAUNDERS, M. N. K., LEWIS, P. &amp; THORNHILL, A. 2019. Research methods for business students. Eighth Edition. ed. Harlow, United Kingdom: Pearson,.</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Walford, G., 2005. Research ethical guidelines and anonymity. </w:t>
            </w:r>
            <w:r>
              <w:rPr>
                <w:rFonts w:ascii="Arial" w:hAnsi="Arial" w:cs="Arial"/>
                <w:i/>
                <w:iCs/>
                <w:color w:val="auto"/>
                <w:sz w:val="22"/>
                <w:szCs w:val="22"/>
              </w:rPr>
              <w:t>International Journal of research &amp; method in education</w:t>
            </w:r>
            <w:r>
              <w:rPr>
                <w:rFonts w:ascii="Arial" w:hAnsi="Arial" w:cs="Arial"/>
                <w:color w:val="auto"/>
                <w:sz w:val="22"/>
                <w:szCs w:val="22"/>
              </w:rPr>
              <w:t>, </w:t>
            </w:r>
            <w:r>
              <w:rPr>
                <w:rFonts w:ascii="Arial" w:hAnsi="Arial" w:cs="Arial"/>
                <w:i/>
                <w:iCs/>
                <w:color w:val="auto"/>
                <w:sz w:val="22"/>
                <w:szCs w:val="22"/>
              </w:rPr>
              <w:t>28</w:t>
            </w:r>
            <w:r>
              <w:rPr>
                <w:rFonts w:ascii="Arial" w:hAnsi="Arial" w:cs="Arial"/>
                <w:color w:val="auto"/>
                <w:sz w:val="22"/>
                <w:szCs w:val="22"/>
              </w:rPr>
              <w:t>(1), pp.83-93.</w:t>
            </w:r>
          </w:p>
          <w:p>
            <w:pPr>
              <w:rPr>
                <w:rFonts w:ascii="Arial" w:hAnsi="Arial" w:cs="Arial"/>
                <w:color w:val="auto"/>
                <w:sz w:val="22"/>
                <w:szCs w:val="22"/>
              </w:rPr>
            </w:pPr>
          </w:p>
          <w:p>
            <w:pPr>
              <w:rPr>
                <w:rFonts w:ascii="Arial" w:hAnsi="Arial" w:cs="Arial"/>
                <w:b/>
                <w:color w:val="auto"/>
                <w:sz w:val="22"/>
                <w:szCs w:val="22"/>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ascii="Arial" w:hAnsi="Arial" w:cs="Arial"/>
                <w:bCs/>
                <w:color w:val="auto"/>
                <w:sz w:val="22"/>
                <w:szCs w:val="22"/>
              </w:rPr>
            </w:pPr>
            <w:bookmarkStart w:id="2" w:name="_Hlk131192641"/>
            <w:r>
              <w:rPr>
                <w:color w:val="auto"/>
              </w:rPr>
              <w:br w:type="page"/>
            </w:r>
          </w:p>
        </w:tc>
        <w:tc>
          <w:tcPr>
            <w:tcW w:w="4703" w:type="pct"/>
            <w:gridSpan w:val="4"/>
            <w:shd w:val="clear" w:color="auto" w:fill="F1F1F1" w:themeFill="background1" w:themeFillShade="F2"/>
            <w:vAlign w:val="center"/>
          </w:tcPr>
          <w:p>
            <w:pPr>
              <w:spacing w:before="120"/>
              <w:rPr>
                <w:rFonts w:ascii="Arial" w:hAnsi="Arial" w:cs="Arial"/>
                <w:b/>
                <w:color w:val="auto"/>
                <w:sz w:val="22"/>
                <w:szCs w:val="22"/>
              </w:rPr>
            </w:pPr>
            <w:r>
              <w:rPr>
                <w:rFonts w:ascii="Arial" w:hAnsi="Arial" w:cs="Arial"/>
                <w:b/>
                <w:color w:val="auto"/>
                <w:sz w:val="22"/>
                <w:szCs w:val="22"/>
              </w:rPr>
              <w:t>Location of research activity</w:t>
            </w:r>
          </w:p>
          <w:p>
            <w:pPr>
              <w:rPr>
                <w:rFonts w:ascii="Arial" w:hAnsi="Arial" w:cs="Arial"/>
                <w:color w:val="auto"/>
                <w:sz w:val="22"/>
                <w:szCs w:val="22"/>
              </w:rPr>
            </w:pPr>
            <w:r>
              <w:rPr>
                <w:rFonts w:ascii="Arial" w:hAnsi="Arial" w:cs="Arial"/>
                <w:color w:val="auto"/>
                <w:sz w:val="22"/>
                <w:szCs w:val="22"/>
              </w:rPr>
              <w:t>Identify all locations where research activity will take place.</w:t>
            </w:r>
          </w:p>
        </w:tc>
      </w:tr>
      <w:bookmarkEnd w:id="2"/>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bCs/>
                <w:color w:val="auto"/>
                <w:sz w:val="22"/>
                <w:szCs w:val="22"/>
              </w:rPr>
            </w:pPr>
            <w:r>
              <w:rPr>
                <w:rFonts w:ascii="Arial" w:hAnsi="Arial" w:cs="Arial"/>
                <w:bCs/>
                <w:color w:val="auto"/>
                <w:sz w:val="22"/>
                <w:szCs w:val="22"/>
              </w:rPr>
              <w:t>8</w:t>
            </w:r>
          </w:p>
        </w:tc>
        <w:tc>
          <w:tcPr>
            <w:tcW w:w="4703" w:type="pct"/>
            <w:gridSpan w:val="4"/>
            <w:vAlign w:val="center"/>
          </w:tcPr>
          <w:p>
            <w:pPr>
              <w:rPr>
                <w:rFonts w:ascii="Arial" w:hAnsi="Arial" w:cs="Arial"/>
                <w:color w:val="auto"/>
                <w:sz w:val="22"/>
                <w:szCs w:val="22"/>
              </w:rPr>
            </w:pPr>
            <w:r>
              <w:rPr>
                <w:rFonts w:ascii="Arial" w:hAnsi="Arial" w:cs="Arial"/>
                <w:color w:val="auto"/>
                <w:sz w:val="22"/>
                <w:szCs w:val="22"/>
              </w:rPr>
              <w:t>The interviews with healthcare professionals will take place in the following settings:</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Online or virtual settings, such as video conferencing platforms (e.g. Zoom, Microsoft Teams), where I can conduct interviews remotely. This allows flexibility for participants to join from a location convenient for them.</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Face-to-face interviews at the private training company where I am employed. An appropriate private meeting room will be booked for interviews conducted onsite.</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Other healthcare settings, such as private clinics or hospitals, where participants work. If interviews are conducted onsite at their workplace, a private meeting room will be arranged.</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The proposed methods in E(7) only mention using in-depth, semi-structured interviews for this study. Focus groups will not be utilized. The one-on-one interview format was chosen to allow participants to share their personal motivations, expectations and perceptions about continuing education programs in a confidential setting. Focus groups may discourage open sharing or cause discomfort among colleagues discussing an employer-related topic together. Individual interviews will provide richer, detailed accounts of each participant's experiences and perspectives. Locations will be chosen based on the preference of participants for privacy and convenience.</w:t>
            </w:r>
          </w:p>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lang w:val="en-US" w:eastAsia="zh-CN"/>
              </w:rPr>
            </w:pPr>
            <w:r>
              <w:rPr>
                <w:rFonts w:hint="eastAsia" w:ascii="Arial" w:hAnsi="Arial" w:cs="Arial"/>
                <w:color w:val="auto"/>
                <w:sz w:val="22"/>
                <w:szCs w:val="22"/>
                <w:lang w:val="en-US" w:eastAsia="zh-CN"/>
              </w:rPr>
              <w:t>Shenzhen,China</w:t>
            </w:r>
          </w:p>
          <w:p>
            <w:pPr>
              <w:rPr>
                <w:rFonts w:ascii="Arial" w:hAnsi="Arial" w:cs="Arial"/>
                <w:b/>
                <w:color w:val="auto"/>
                <w:sz w:val="22"/>
                <w:szCs w:val="22"/>
              </w:rPr>
            </w:pPr>
            <w:r>
              <w:rPr>
                <w:rFonts w:ascii="Arial" w:hAnsi="Arial" w:cs="Arial"/>
                <w:color w:val="auto"/>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rPr>
                <w:rFonts w:ascii="Arial" w:hAnsi="Arial" w:cs="Arial"/>
                <w:bCs/>
                <w:color w:val="auto"/>
                <w:sz w:val="22"/>
                <w:szCs w:val="22"/>
              </w:rPr>
            </w:pPr>
          </w:p>
        </w:tc>
        <w:tc>
          <w:tcPr>
            <w:tcW w:w="4703" w:type="pct"/>
            <w:gridSpan w:val="4"/>
            <w:shd w:val="clear" w:color="auto" w:fill="F1F1F1" w:themeFill="background1" w:themeFillShade="F2"/>
            <w:vAlign w:val="center"/>
          </w:tcPr>
          <w:p>
            <w:pPr>
              <w:spacing w:before="120"/>
              <w:rPr>
                <w:rFonts w:ascii="Arial" w:hAnsi="Arial" w:cs="Arial"/>
                <w:b/>
                <w:color w:val="auto"/>
                <w:sz w:val="22"/>
                <w:szCs w:val="22"/>
              </w:rPr>
            </w:pPr>
            <w:r>
              <w:rPr>
                <w:rFonts w:ascii="Arial" w:hAnsi="Arial" w:cs="Arial"/>
                <w:b/>
                <w:color w:val="auto"/>
                <w:sz w:val="22"/>
                <w:szCs w:val="22"/>
              </w:rPr>
              <w:t>Research activity outside of the UK</w:t>
            </w:r>
          </w:p>
          <w:p>
            <w:pPr>
              <w:autoSpaceDE w:val="0"/>
              <w:autoSpaceDN w:val="0"/>
              <w:adjustRightInd w:val="0"/>
              <w:rPr>
                <w:rFonts w:ascii="Arial" w:hAnsi="Arial" w:cs="Arial"/>
                <w:color w:val="auto"/>
                <w:sz w:val="22"/>
                <w:szCs w:val="22"/>
              </w:rPr>
            </w:pPr>
            <w:r>
              <w:rPr>
                <w:rFonts w:ascii="Arial" w:hAnsi="Arial" w:cs="Arial"/>
                <w:color w:val="auto"/>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rPr>
                <w:rFonts w:ascii="Arial" w:hAnsi="Arial" w:cs="Arial"/>
                <w:bCs/>
                <w:color w:val="auto"/>
                <w:sz w:val="22"/>
                <w:szCs w:val="22"/>
              </w:rPr>
            </w:pPr>
            <w:r>
              <w:rPr>
                <w:rFonts w:ascii="Arial" w:hAnsi="Arial" w:cs="Arial"/>
                <w:bCs/>
                <w:color w:val="auto"/>
                <w:sz w:val="22"/>
                <w:szCs w:val="22"/>
              </w:rPr>
              <w:t>9</w:t>
            </w:r>
          </w:p>
        </w:tc>
        <w:tc>
          <w:tcPr>
            <w:tcW w:w="4703" w:type="pct"/>
            <w:gridSpan w:val="4"/>
            <w:vAlign w:val="center"/>
          </w:tcPr>
          <w:p>
            <w:pPr>
              <w:rPr>
                <w:rFonts w:ascii="Arial" w:hAnsi="Arial" w:cs="Arial"/>
                <w:color w:val="auto"/>
                <w:sz w:val="22"/>
                <w:szCs w:val="22"/>
              </w:rPr>
            </w:pPr>
            <w:r>
              <w:rPr>
                <w:rFonts w:ascii="Arial" w:hAnsi="Arial" w:cs="Arial"/>
                <w:color w:val="auto"/>
                <w:sz w:val="22"/>
                <w:szCs w:val="22"/>
              </w:rPr>
              <w:t xml:space="preserve">I will conduct this research study in China where I currently reside. There are no ethical issues or legal sensitivities raised by interviewing healthcare professionals for this study in my home country.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Relevant guidelines and regulations include:</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My employer, the private training company, has established protocols for conducting research studies, including obtaining institutional approval. I have informed my department manager of my research plans and received permission via email to interview participants for my study. If granted approval, I will follow all policies and requirements set by my employer, such as submitting a research proposal for review by the hospital research ethics committee.</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 The hospital's research policies specify that patient data cannot be accessed or used without consent. My interviews will focus only on the continuing education experiences of staff members.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The Ministry of Education and provincial/municipal Departments of Education provide oversight of research conducted in educational settings in China. No specific stipulations beyond typical UK ethical procedures are required.</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Interviews will be conducted according to prevailing data protection laws in China, including the Cyber Security Law and Personal Information Protection Law. No sensitive personal data will be collected.</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There are no notable cultural sensitivities or legal issues raised by interviewing healthcare professionals for this study. I will ensure compliance with all relevant Chinese regulations and institutional policies when conducting this research.</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As I reside in China, no additional permissions or licenses are required beyond what is outlined above. I will obtain appropriate approval from my employer prior to commencing the research study and follow their institutional research policies. Please let me know if any additional details on the Chinese regulations are needed.</w:t>
            </w:r>
          </w:p>
          <w:p>
            <w:pPr>
              <w:rPr>
                <w:rFonts w:ascii="Arial" w:hAnsi="Arial" w:cs="Arial"/>
                <w:color w:val="auto"/>
                <w:sz w:val="22"/>
                <w:szCs w:val="22"/>
              </w:rPr>
            </w:pPr>
          </w:p>
          <w:p>
            <w:pPr>
              <w:rPr>
                <w:rFonts w:ascii="Arial" w:hAnsi="Arial" w:cs="Arial"/>
                <w:b/>
                <w:i/>
                <w:color w:val="auto"/>
                <w:sz w:val="22"/>
                <w:szCs w:val="22"/>
              </w:rPr>
            </w:pPr>
            <w:r>
              <w:rPr>
                <w:rFonts w:ascii="Arial" w:hAnsi="Arial" w:cs="Arial"/>
                <w:i/>
                <w:color w:val="auto"/>
                <w:sz w:val="18"/>
                <w:szCs w:val="18"/>
              </w:rPr>
              <w:t>(this box should expand as you type)</w:t>
            </w:r>
          </w:p>
        </w:tc>
      </w:tr>
    </w:tbl>
    <w:p>
      <w:pPr>
        <w:rPr>
          <w:color w:val="auto"/>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 xml:space="preserve">Use of documentation not in the public domain: Are any documents </w:t>
            </w:r>
            <w:r>
              <w:rPr>
                <w:rFonts w:ascii="Arial" w:hAnsi="Arial" w:cs="Arial"/>
                <w:b/>
                <w:color w:val="auto"/>
                <w:sz w:val="22"/>
                <w:szCs w:val="22"/>
                <w:u w:val="single"/>
              </w:rPr>
              <w:t>NOT</w:t>
            </w:r>
            <w:r>
              <w:rPr>
                <w:rFonts w:ascii="Arial" w:hAnsi="Arial" w:cs="Arial"/>
                <w:color w:val="auto"/>
                <w:sz w:val="22"/>
                <w:szCs w:val="22"/>
              </w:rPr>
              <w:t xml:space="preserve"> publicly available? </w:t>
            </w:r>
          </w:p>
          <w:p>
            <w:pPr>
              <w:autoSpaceDE w:val="0"/>
              <w:autoSpaceDN w:val="0"/>
              <w:adjustRightInd w:val="0"/>
              <w:rPr>
                <w:rFonts w:ascii="Arial" w:hAnsi="Arial" w:cs="Arial"/>
                <w:bCs/>
                <w:color w:val="auto"/>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r>
              <w:rPr>
                <w:rFonts w:ascii="Arial" w:hAnsi="Arial" w:cs="Arial"/>
                <w:b/>
                <w:color w:val="auto"/>
                <w:sz w:val="22"/>
                <w:szCs w:val="22"/>
              </w:rPr>
              <w:t>NO</w:t>
            </w:r>
          </w:p>
        </w:tc>
        <w:tc>
          <w:tcPr>
            <w:tcW w:w="1276" w:type="dxa"/>
            <w:shd w:val="clear" w:color="auto" w:fill="D8D8D8" w:themeFill="background1" w:themeFillShade="D9"/>
            <w:vAlign w:val="center"/>
          </w:tcPr>
          <w:sdt>
            <w:sdtPr>
              <w:rPr>
                <w:rFonts w:ascii="Arial" w:hAnsi="Arial" w:cs="Arial"/>
                <w:bCs/>
                <w:color w:val="auto"/>
                <w:sz w:val="22"/>
                <w:szCs w:val="22"/>
              </w:rPr>
              <w:id w:val="1420137672"/>
              <w14:checkbox>
                <w14:checked w14:val="1"/>
                <w14:checkedState w14:val="2612" w14:font="MS Gothic"/>
                <w14:uncheckedState w14:val="2610" w14:font="MS Gothic"/>
              </w14:checkbox>
            </w:sdtPr>
            <w:sdtEndPr>
              <w:rPr>
                <w:rFonts w:ascii="Arial" w:hAnsi="Arial" w:cs="Arial"/>
                <w:bCs/>
                <w:color w:val="auto"/>
                <w:sz w:val="22"/>
                <w:szCs w:val="22"/>
              </w:rPr>
            </w:sdtEndPr>
            <w:sdtContent>
              <w:p>
                <w:pPr>
                  <w:autoSpaceDE w:val="0"/>
                  <w:autoSpaceDN w:val="0"/>
                  <w:adjustRightInd w:val="0"/>
                  <w:jc w:val="center"/>
                  <w:rPr>
                    <w:rFonts w:ascii="Arial" w:hAnsi="Arial" w:cs="Arial"/>
                    <w:bCs/>
                    <w:color w:val="auto"/>
                    <w:sz w:val="22"/>
                    <w:szCs w:val="22"/>
                  </w:rPr>
                </w:pPr>
                <w:r>
                  <w:rPr>
                    <w:rFonts w:hint="eastAsia" w:ascii="MS Gothic" w:hAnsi="MS Gothic" w:eastAsia="MS Gothic" w:cs="Arial"/>
                    <w:bCs/>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color w:val="auto"/>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color w:val="auto"/>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r>
              <w:rPr>
                <w:rFonts w:ascii="Arial" w:hAnsi="Arial" w:cs="Arial"/>
                <w:b/>
                <w:color w:val="auto"/>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color w:val="auto"/>
                <w:sz w:val="22"/>
                <w:szCs w:val="22"/>
              </w:rPr>
            </w:pPr>
            <w:sdt>
              <w:sdtPr>
                <w:rPr>
                  <w:rFonts w:ascii="Arial" w:hAnsi="Arial" w:cs="Arial"/>
                  <w:bCs/>
                  <w:color w:val="auto"/>
                  <w:sz w:val="22"/>
                  <w:szCs w:val="22"/>
                </w:rPr>
                <w:id w:val="1644230281"/>
                <w14:checkbox>
                  <w14:checked w14:val="0"/>
                  <w14:checkedState w14:val="2612" w14:font="MS Gothic"/>
                  <w14:uncheckedState w14:val="2610" w14:font="MS Gothic"/>
                </w14:checkbox>
              </w:sdtPr>
              <w:sdtEndPr>
                <w:rPr>
                  <w:rFonts w:ascii="Arial" w:hAnsi="Arial" w:cs="Arial"/>
                  <w:bCs/>
                  <w:color w:val="auto"/>
                  <w:sz w:val="22"/>
                  <w:szCs w:val="22"/>
                </w:rPr>
              </w:sdtEndPr>
              <w:sdtContent>
                <w:r>
                  <w:rPr>
                    <w:rFonts w:hint="eastAsia" w:ascii="MS Gothic" w:hAnsi="MS Gothic" w:eastAsia="MS Gothic" w:cs="Arial"/>
                    <w:bCs/>
                    <w:color w:val="auto"/>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11</w:t>
            </w:r>
          </w:p>
        </w:tc>
        <w:tc>
          <w:tcPr>
            <w:tcW w:w="9923" w:type="dxa"/>
            <w:gridSpan w:val="3"/>
            <w:shd w:val="clear" w:color="auto" w:fill="FFFFFF" w:themeFill="background1"/>
          </w:tcPr>
          <w:p>
            <w:pPr>
              <w:autoSpaceDE w:val="0"/>
              <w:autoSpaceDN w:val="0"/>
              <w:adjustRightInd w:val="0"/>
              <w:rPr>
                <w:rFonts w:ascii="Arial" w:hAnsi="Arial" w:cs="Arial"/>
                <w:color w:val="auto"/>
                <w:sz w:val="22"/>
                <w:szCs w:val="22"/>
              </w:rPr>
            </w:pPr>
            <w:r>
              <w:rPr>
                <w:rFonts w:ascii="Arial" w:hAnsi="Arial" w:cs="Arial"/>
                <w:color w:val="auto"/>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rFonts w:ascii="Arial" w:hAnsi="Arial" w:cs="Arial"/>
                <w:bCs/>
                <w:color w:val="auto"/>
                <w:sz w:val="22"/>
                <w:szCs w:val="22"/>
              </w:rPr>
            </w:pPr>
            <w:r>
              <w:rPr>
                <w:rFonts w:ascii="Arial" w:hAnsi="Arial" w:cs="Arial"/>
                <w:i/>
                <w:color w:val="auto"/>
                <w:sz w:val="18"/>
                <w:szCs w:val="18"/>
              </w:rPr>
              <w:t>(this box should expand as you type)</w:t>
            </w:r>
          </w:p>
        </w:tc>
      </w:tr>
    </w:tbl>
    <w:p>
      <w:pPr>
        <w:autoSpaceDE w:val="0"/>
        <w:autoSpaceDN w:val="0"/>
        <w:adjustRightInd w:val="0"/>
        <w:spacing w:after="240"/>
        <w:jc w:val="both"/>
        <w:rPr>
          <w:rFonts w:ascii="Arial" w:hAnsi="Arial" w:cs="Arial"/>
          <w:b/>
          <w:color w:val="auto"/>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color w:val="auto"/>
                <w:sz w:val="22"/>
                <w:szCs w:val="22"/>
              </w:rPr>
            </w:pPr>
            <w:r>
              <w:rPr>
                <w:rFonts w:ascii="Arial" w:hAnsi="Arial" w:cs="Arial"/>
                <w:b/>
                <w:color w:val="auto"/>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color w:val="auto"/>
                <w:sz w:val="22"/>
                <w:szCs w:val="22"/>
              </w:rPr>
            </w:pPr>
          </w:p>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color w:val="auto"/>
                <w:sz w:val="22"/>
                <w:szCs w:val="22"/>
              </w:rPr>
            </w:pPr>
          </w:p>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 prosperous Wales</w:t>
            </w:r>
          </w:p>
        </w:tc>
        <w:tc>
          <w:tcPr>
            <w:tcW w:w="850" w:type="dxa"/>
            <w:shd w:val="clear" w:color="auto" w:fill="BEBEBE" w:themeFill="background1" w:themeFillShade="BF"/>
            <w:vAlign w:val="center"/>
          </w:tcPr>
          <w:sdt>
            <w:sdtPr>
              <w:rPr>
                <w:rFonts w:ascii="Arial" w:hAnsi="Arial" w:cs="Arial"/>
                <w:color w:val="auto"/>
                <w:sz w:val="22"/>
                <w:szCs w:val="22"/>
              </w:rPr>
              <w:id w:val="-63209739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708457993"/>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 resilient Wales</w:t>
            </w:r>
          </w:p>
        </w:tc>
        <w:tc>
          <w:tcPr>
            <w:tcW w:w="850" w:type="dxa"/>
            <w:shd w:val="clear" w:color="auto" w:fill="BEBEBE" w:themeFill="background1" w:themeFillShade="BF"/>
            <w:vAlign w:val="center"/>
          </w:tcPr>
          <w:sdt>
            <w:sdtPr>
              <w:rPr>
                <w:rFonts w:ascii="Arial" w:hAnsi="Arial" w:cs="Arial"/>
                <w:color w:val="auto"/>
                <w:sz w:val="22"/>
                <w:szCs w:val="22"/>
              </w:rPr>
              <w:id w:val="1480881551"/>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1456593832"/>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 healthier Wales</w:t>
            </w:r>
          </w:p>
        </w:tc>
        <w:tc>
          <w:tcPr>
            <w:tcW w:w="850" w:type="dxa"/>
            <w:shd w:val="clear" w:color="auto" w:fill="BEBEBE" w:themeFill="background1" w:themeFillShade="BF"/>
            <w:vAlign w:val="center"/>
          </w:tcPr>
          <w:sdt>
            <w:sdtPr>
              <w:rPr>
                <w:rFonts w:ascii="Arial" w:hAnsi="Arial" w:cs="Arial"/>
                <w:color w:val="auto"/>
                <w:sz w:val="22"/>
                <w:szCs w:val="22"/>
              </w:rPr>
              <w:id w:val="94010019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186722509"/>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 more equal Wales</w:t>
            </w:r>
          </w:p>
        </w:tc>
        <w:tc>
          <w:tcPr>
            <w:tcW w:w="850" w:type="dxa"/>
            <w:shd w:val="clear" w:color="auto" w:fill="BEBEBE" w:themeFill="background1" w:themeFillShade="BF"/>
            <w:vAlign w:val="center"/>
          </w:tcPr>
          <w:sdt>
            <w:sdtPr>
              <w:rPr>
                <w:rFonts w:ascii="Arial" w:hAnsi="Arial" w:cs="Arial"/>
                <w:color w:val="auto"/>
                <w:sz w:val="22"/>
                <w:szCs w:val="22"/>
              </w:rPr>
              <w:id w:val="-1932964474"/>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1580253283"/>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 Wales of cohesive communities</w:t>
            </w:r>
          </w:p>
        </w:tc>
        <w:tc>
          <w:tcPr>
            <w:tcW w:w="850" w:type="dxa"/>
            <w:shd w:val="clear" w:color="auto" w:fill="BEBEBE" w:themeFill="background1" w:themeFillShade="BF"/>
            <w:vAlign w:val="center"/>
          </w:tcPr>
          <w:sdt>
            <w:sdtPr>
              <w:rPr>
                <w:rFonts w:ascii="Arial" w:hAnsi="Arial" w:cs="Arial"/>
                <w:color w:val="auto"/>
                <w:sz w:val="22"/>
                <w:szCs w:val="22"/>
              </w:rPr>
              <w:id w:val="6808542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1960721522"/>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color w:val="auto"/>
                <w:sz w:val="22"/>
                <w:szCs w:val="22"/>
              </w:rPr>
              <w:id w:val="-1823267970"/>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412095767"/>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 globally responsible Wales</w:t>
            </w:r>
          </w:p>
        </w:tc>
        <w:tc>
          <w:tcPr>
            <w:tcW w:w="850" w:type="dxa"/>
            <w:shd w:val="clear" w:color="auto" w:fill="BEBEBE" w:themeFill="background1" w:themeFillShade="BF"/>
            <w:vAlign w:val="center"/>
          </w:tcPr>
          <w:sdt>
            <w:sdtPr>
              <w:rPr>
                <w:rFonts w:ascii="Arial" w:hAnsi="Arial" w:cs="Arial"/>
                <w:color w:val="auto"/>
                <w:sz w:val="22"/>
                <w:szCs w:val="22"/>
              </w:rPr>
              <w:id w:val="1462462810"/>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53513755"/>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color w:val="auto"/>
                <w:sz w:val="22"/>
                <w:szCs w:val="22"/>
              </w:rPr>
            </w:pPr>
            <w:r>
              <w:rPr>
                <w:rFonts w:ascii="Arial" w:hAnsi="Arial" w:cs="Arial"/>
                <w:color w:val="auto"/>
                <w:sz w:val="22"/>
                <w:szCs w:val="22"/>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color w:val="auto"/>
                <w:sz w:val="22"/>
                <w:szCs w:val="22"/>
              </w:rPr>
            </w:pPr>
          </w:p>
        </w:tc>
        <w:tc>
          <w:tcPr>
            <w:tcW w:w="9889" w:type="dxa"/>
            <w:gridSpan w:val="3"/>
            <w:shd w:val="clear" w:color="auto" w:fill="auto"/>
            <w:vAlign w:val="center"/>
          </w:tcPr>
          <w:p>
            <w:pPr>
              <w:rPr>
                <w:rFonts w:ascii="Arial" w:hAnsi="Arial" w:cs="Arial"/>
                <w:color w:val="auto"/>
              </w:rPr>
            </w:pPr>
          </w:p>
          <w:p>
            <w:pPr>
              <w:rPr>
                <w:rFonts w:ascii="Arial" w:hAnsi="Arial" w:cs="Arial"/>
                <w:color w:val="auto"/>
              </w:rPr>
            </w:pPr>
          </w:p>
          <w:p>
            <w:pPr>
              <w:rPr>
                <w:rFonts w:ascii="Arial" w:hAnsi="Arial" w:cs="Arial"/>
                <w:color w:val="auto"/>
                <w:sz w:val="22"/>
                <w:szCs w:val="22"/>
              </w:rPr>
            </w:pPr>
          </w:p>
          <w:p>
            <w:pPr>
              <w:autoSpaceDE w:val="0"/>
              <w:autoSpaceDN w:val="0"/>
              <w:adjustRightInd w:val="0"/>
              <w:rPr>
                <w:rFonts w:ascii="Arial" w:hAnsi="Arial" w:cs="Arial"/>
                <w:b/>
                <w:bCs/>
                <w:color w:val="auto"/>
                <w:sz w:val="22"/>
                <w:szCs w:val="22"/>
              </w:rPr>
            </w:pPr>
            <w:r>
              <w:rPr>
                <w:rFonts w:ascii="Arial" w:hAnsi="Arial" w:cs="Arial"/>
                <w:color w:val="auto"/>
                <w:sz w:val="18"/>
                <w:szCs w:val="18"/>
              </w:rPr>
              <w:t>(this box should expand as you type)</w:t>
            </w:r>
          </w:p>
        </w:tc>
      </w:tr>
    </w:tbl>
    <w:p>
      <w:pPr>
        <w:autoSpaceDE w:val="0"/>
        <w:autoSpaceDN w:val="0"/>
        <w:adjustRightInd w:val="0"/>
        <w:spacing w:after="240"/>
        <w:jc w:val="both"/>
        <w:rPr>
          <w:rFonts w:ascii="Arial" w:hAnsi="Arial" w:cs="Arial"/>
          <w:b/>
          <w:color w:val="auto"/>
          <w:sz w:val="22"/>
          <w:szCs w:val="22"/>
        </w:rPr>
      </w:pPr>
    </w:p>
    <w:p>
      <w:pPr>
        <w:spacing w:after="240"/>
        <w:rPr>
          <w:rFonts w:ascii="Arial" w:hAnsi="Arial" w:cs="Arial"/>
          <w:b/>
          <w:color w:val="auto"/>
          <w:sz w:val="22"/>
          <w:szCs w:val="22"/>
        </w:rPr>
      </w:pPr>
      <w:r>
        <w:rPr>
          <w:rFonts w:ascii="Arial" w:hAnsi="Arial" w:cs="Arial"/>
          <w:b/>
          <w:color w:val="auto"/>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color w:val="auto"/>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color w:val="auto"/>
                <w:sz w:val="22"/>
                <w:szCs w:val="22"/>
              </w:rPr>
            </w:pPr>
            <w:r>
              <w:rPr>
                <w:rFonts w:ascii="Arial" w:hAnsi="Arial" w:cs="Arial"/>
                <w:b/>
                <w:color w:val="auto"/>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color w:val="auto"/>
                <w:sz w:val="22"/>
                <w:szCs w:val="22"/>
              </w:rPr>
              <w:id w:val="1843739070"/>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474143939"/>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Use of interviews?</w:t>
            </w:r>
          </w:p>
        </w:tc>
        <w:tc>
          <w:tcPr>
            <w:tcW w:w="846" w:type="dxa"/>
            <w:shd w:val="clear" w:color="auto" w:fill="BEBEBE" w:themeFill="background1" w:themeFillShade="BF"/>
            <w:vAlign w:val="center"/>
          </w:tcPr>
          <w:sdt>
            <w:sdtPr>
              <w:rPr>
                <w:rFonts w:ascii="Arial" w:hAnsi="Arial" w:cs="Arial"/>
                <w:color w:val="auto"/>
                <w:sz w:val="22"/>
                <w:szCs w:val="22"/>
              </w:rPr>
              <w:id w:val="-800765487"/>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749926786"/>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Use of focus groups?</w:t>
            </w:r>
          </w:p>
        </w:tc>
        <w:tc>
          <w:tcPr>
            <w:tcW w:w="846" w:type="dxa"/>
            <w:shd w:val="clear" w:color="auto" w:fill="BEBEBE" w:themeFill="background1" w:themeFillShade="BF"/>
            <w:vAlign w:val="center"/>
          </w:tcPr>
          <w:sdt>
            <w:sdtPr>
              <w:rPr>
                <w:rFonts w:ascii="Arial" w:hAnsi="Arial" w:cs="Arial"/>
                <w:color w:val="auto"/>
                <w:sz w:val="22"/>
                <w:szCs w:val="22"/>
              </w:rPr>
              <w:id w:val="-507049709"/>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1238368725"/>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color w:val="auto"/>
                <w:sz w:val="22"/>
                <w:szCs w:val="22"/>
              </w:rPr>
              <w:id w:val="319468663"/>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900483589"/>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Use of video or audio recording?</w:t>
            </w:r>
          </w:p>
        </w:tc>
        <w:tc>
          <w:tcPr>
            <w:tcW w:w="846" w:type="dxa"/>
            <w:shd w:val="clear" w:color="auto" w:fill="BEBEBE" w:themeFill="background1" w:themeFillShade="BF"/>
            <w:vAlign w:val="center"/>
          </w:tcPr>
          <w:sdt>
            <w:sdtPr>
              <w:rPr>
                <w:rFonts w:ascii="Arial" w:hAnsi="Arial" w:cs="Arial"/>
                <w:color w:val="auto"/>
                <w:sz w:val="22"/>
                <w:szCs w:val="22"/>
              </w:rPr>
              <w:id w:val="-494723296"/>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167229889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Use of computer-generated log files?</w:t>
            </w:r>
          </w:p>
        </w:tc>
        <w:tc>
          <w:tcPr>
            <w:tcW w:w="846" w:type="dxa"/>
            <w:shd w:val="clear" w:color="auto" w:fill="BEBEBE" w:themeFill="background1" w:themeFillShade="BF"/>
            <w:vAlign w:val="center"/>
          </w:tcPr>
          <w:sdt>
            <w:sdtPr>
              <w:rPr>
                <w:rFonts w:ascii="Arial" w:hAnsi="Arial" w:cs="Arial"/>
                <w:color w:val="auto"/>
                <w:sz w:val="22"/>
                <w:szCs w:val="22"/>
              </w:rPr>
              <w:id w:val="282394886"/>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1338917432"/>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color w:val="auto"/>
                <w:sz w:val="22"/>
                <w:szCs w:val="22"/>
              </w:rPr>
              <w:id w:val="-1942599491"/>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626286741"/>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color w:val="auto"/>
                <w:sz w:val="22"/>
                <w:szCs w:val="22"/>
              </w:rPr>
              <w:id w:val="-387187341"/>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1580675213"/>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color w:val="auto"/>
                <w:sz w:val="22"/>
                <w:szCs w:val="22"/>
              </w:rPr>
              <w:id w:val="-1397120567"/>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587048268"/>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color w:val="auto"/>
                <w:sz w:val="22"/>
                <w:szCs w:val="22"/>
              </w:rPr>
              <w:id w:val="-723911514"/>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655270249"/>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color w:val="auto"/>
                <w:sz w:val="22"/>
                <w:szCs w:val="22"/>
              </w:rPr>
              <w:id w:val="199497716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2119442801"/>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color w:val="auto"/>
                <w:sz w:val="22"/>
                <w:szCs w:val="22"/>
              </w:rPr>
              <w:id w:val="-570350383"/>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904758639"/>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Use of procedures that involve deception?</w:t>
            </w:r>
          </w:p>
        </w:tc>
        <w:tc>
          <w:tcPr>
            <w:tcW w:w="846" w:type="dxa"/>
            <w:shd w:val="clear" w:color="auto" w:fill="BEBEBE" w:themeFill="background1" w:themeFillShade="BF"/>
            <w:vAlign w:val="center"/>
          </w:tcPr>
          <w:sdt>
            <w:sdtPr>
              <w:rPr>
                <w:rFonts w:ascii="Arial" w:hAnsi="Arial" w:cs="Arial"/>
                <w:color w:val="auto"/>
                <w:sz w:val="22"/>
                <w:szCs w:val="22"/>
              </w:rPr>
              <w:id w:val="36271935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1074700241"/>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color w:val="auto"/>
                <w:sz w:val="22"/>
                <w:szCs w:val="22"/>
              </w:rPr>
              <w:id w:val="-1924798936"/>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624625241"/>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Working with live vertebrate animals?</w:t>
            </w:r>
          </w:p>
        </w:tc>
        <w:tc>
          <w:tcPr>
            <w:tcW w:w="846" w:type="dxa"/>
            <w:shd w:val="clear" w:color="auto" w:fill="BEBEBE" w:themeFill="background1" w:themeFillShade="BF"/>
            <w:vAlign w:val="center"/>
          </w:tcPr>
          <w:sdt>
            <w:sdtPr>
              <w:rPr>
                <w:rFonts w:ascii="Arial" w:hAnsi="Arial" w:cs="Arial"/>
                <w:color w:val="auto"/>
                <w:sz w:val="22"/>
                <w:szCs w:val="22"/>
              </w:rPr>
              <w:id w:val="300428637"/>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1236861983"/>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color w:val="auto"/>
                <w:sz w:val="22"/>
                <w:szCs w:val="22"/>
              </w:rPr>
              <w:id w:val="164724739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shd w:val="clear" w:color="auto" w:fill="BEBEBE" w:themeFill="background1" w:themeFillShade="BF"/>
            <w:vAlign w:val="center"/>
          </w:tcPr>
          <w:sdt>
            <w:sdtPr>
              <w:rPr>
                <w:rFonts w:ascii="Arial" w:hAnsi="Arial" w:cs="Arial"/>
                <w:color w:val="auto"/>
                <w:sz w:val="22"/>
                <w:szCs w:val="22"/>
              </w:rPr>
              <w:id w:val="-1995170133"/>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color w:val="auto"/>
                <w:sz w:val="22"/>
                <w:szCs w:val="22"/>
              </w:rPr>
              <w:id w:val="204902366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16" w:type="dxa"/>
            <w:vMerge w:val="restart"/>
            <w:shd w:val="clear" w:color="auto" w:fill="BEBEBE" w:themeFill="background1" w:themeFillShade="BF"/>
            <w:vAlign w:val="center"/>
          </w:tcPr>
          <w:sdt>
            <w:sdtPr>
              <w:rPr>
                <w:rFonts w:ascii="Arial" w:hAnsi="Arial" w:cs="Arial"/>
                <w:color w:val="auto"/>
                <w:sz w:val="22"/>
                <w:szCs w:val="22"/>
              </w:rPr>
              <w:id w:val="1900947946"/>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rPr>
                <w:rFonts w:ascii="Arial" w:hAnsi="Arial" w:cs="Arial"/>
                <w:color w:val="auto"/>
                <w:sz w:val="22"/>
                <w:szCs w:val="22"/>
              </w:rPr>
            </w:pPr>
          </w:p>
        </w:tc>
        <w:tc>
          <w:tcPr>
            <w:tcW w:w="8227" w:type="dxa"/>
            <w:shd w:val="clear" w:color="auto" w:fill="auto"/>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Details of any other primary data collection method:</w:t>
            </w:r>
          </w:p>
          <w:p>
            <w:pPr>
              <w:rPr>
                <w:rFonts w:ascii="Arial" w:hAnsi="Arial" w:cs="Arial"/>
                <w:color w:val="auto"/>
              </w:rPr>
            </w:pPr>
          </w:p>
          <w:p>
            <w:pPr>
              <w:rPr>
                <w:rFonts w:ascii="Arial" w:hAnsi="Arial" w:cs="Arial"/>
                <w:color w:val="auto"/>
              </w:rPr>
            </w:pPr>
          </w:p>
          <w:p>
            <w:pPr>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color w:val="auto"/>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color w:val="auto"/>
                <w:sz w:val="22"/>
                <w:szCs w:val="22"/>
              </w:rPr>
            </w:pPr>
          </w:p>
        </w:tc>
      </w:tr>
    </w:tbl>
    <w:p>
      <w:pPr>
        <w:jc w:val="both"/>
        <w:rPr>
          <w:rFonts w:ascii="Arial" w:hAnsi="Arial" w:cs="Arial"/>
          <w:bCs/>
          <w:iCs/>
          <w:color w:val="auto"/>
          <w:sz w:val="22"/>
          <w:szCs w:val="22"/>
        </w:rPr>
      </w:pPr>
      <w:r>
        <w:rPr>
          <w:rFonts w:ascii="Arial" w:hAnsi="Arial" w:cs="Arial"/>
          <w:bCs/>
          <w:iCs/>
          <w:color w:val="auto"/>
          <w:sz w:val="22"/>
          <w:szCs w:val="22"/>
        </w:rPr>
        <w:t xml:space="preserve">If NO to every question, then the research activity is (ethically) low risk and </w:t>
      </w:r>
      <w:r>
        <w:rPr>
          <w:rFonts w:ascii="Arial" w:hAnsi="Arial" w:cs="Arial"/>
          <w:b/>
          <w:bCs/>
          <w:iCs/>
          <w:color w:val="auto"/>
          <w:sz w:val="22"/>
          <w:szCs w:val="22"/>
        </w:rPr>
        <w:t>may</w:t>
      </w:r>
      <w:r>
        <w:rPr>
          <w:rFonts w:ascii="Arial" w:hAnsi="Arial" w:cs="Arial"/>
          <w:bCs/>
          <w:iCs/>
          <w:color w:val="auto"/>
          <w:sz w:val="22"/>
          <w:szCs w:val="22"/>
        </w:rPr>
        <w:t xml:space="preserve"> be exempt from </w:t>
      </w:r>
      <w:r>
        <w:rPr>
          <w:rFonts w:ascii="Arial" w:hAnsi="Arial" w:cs="Arial"/>
          <w:b/>
          <w:bCs/>
          <w:iCs/>
          <w:color w:val="auto"/>
          <w:sz w:val="22"/>
          <w:szCs w:val="22"/>
        </w:rPr>
        <w:t>some</w:t>
      </w:r>
      <w:r>
        <w:rPr>
          <w:rFonts w:ascii="Arial" w:hAnsi="Arial" w:cs="Arial"/>
          <w:bCs/>
          <w:iCs/>
          <w:color w:val="auto"/>
          <w:sz w:val="22"/>
          <w:szCs w:val="22"/>
        </w:rPr>
        <w:t xml:space="preserve"> of the following sections (please refer to Guidance Notes).</w:t>
      </w:r>
    </w:p>
    <w:p>
      <w:pPr>
        <w:rPr>
          <w:rFonts w:ascii="Arial" w:hAnsi="Arial" w:cs="Arial"/>
          <w:bCs/>
          <w:iCs/>
          <w:color w:val="auto"/>
          <w:sz w:val="22"/>
          <w:szCs w:val="22"/>
        </w:rPr>
      </w:pPr>
    </w:p>
    <w:p>
      <w:pPr>
        <w:rPr>
          <w:rFonts w:ascii="Arial" w:hAnsi="Arial" w:cs="Arial"/>
          <w:bCs/>
          <w:iCs/>
          <w:color w:val="auto"/>
          <w:sz w:val="22"/>
          <w:szCs w:val="22"/>
        </w:rPr>
      </w:pPr>
      <w:r>
        <w:rPr>
          <w:rFonts w:ascii="Arial" w:hAnsi="Arial" w:cs="Arial"/>
          <w:bCs/>
          <w:iCs/>
          <w:color w:val="auto"/>
          <w:sz w:val="22"/>
          <w:szCs w:val="22"/>
        </w:rPr>
        <w:t xml:space="preserve">If YES to any question, then no research activity should be undertaken until full ethical approval has been obtained. </w:t>
      </w:r>
    </w:p>
    <w:p>
      <w:pPr>
        <w:rPr>
          <w:rFonts w:ascii="Arial" w:hAnsi="Arial" w:cs="Arial"/>
          <w:bCs/>
          <w:iCs/>
          <w:color w:val="auto"/>
          <w:sz w:val="22"/>
          <w:szCs w:val="22"/>
        </w:rPr>
      </w:pPr>
    </w:p>
    <w:p>
      <w:pPr>
        <w:autoSpaceDE w:val="0"/>
        <w:autoSpaceDN w:val="0"/>
        <w:adjustRightInd w:val="0"/>
        <w:spacing w:after="240"/>
        <w:jc w:val="both"/>
        <w:rPr>
          <w:rFonts w:ascii="Arial" w:hAnsi="Arial" w:cs="Arial"/>
          <w:b/>
          <w:color w:val="auto"/>
          <w:sz w:val="22"/>
          <w:szCs w:val="22"/>
        </w:rPr>
      </w:pPr>
      <w:r>
        <w:rPr>
          <w:rFonts w:ascii="Arial" w:hAnsi="Arial" w:cs="Arial"/>
          <w:b/>
          <w:color w:val="auto"/>
          <w:sz w:val="22"/>
          <w:szCs w:val="22"/>
        </w:rPr>
        <w:t>SECTION G: Intended Participants</w:t>
      </w:r>
    </w:p>
    <w:p>
      <w:pPr>
        <w:rPr>
          <w:rFonts w:ascii="Arial" w:hAnsi="Arial" w:cs="Arial"/>
          <w:bCs/>
          <w:color w:val="auto"/>
          <w:sz w:val="24"/>
          <w:szCs w:val="24"/>
        </w:rPr>
      </w:pPr>
      <w:r>
        <w:rPr>
          <w:rFonts w:ascii="Arial" w:hAnsi="Arial" w:cs="Arial"/>
          <w:bCs/>
          <w:color w:val="auto"/>
          <w:sz w:val="24"/>
          <w:szCs w:val="24"/>
        </w:rPr>
        <w:t>If there are no participants then do not complete this section, but go directly to section H.</w:t>
      </w:r>
    </w:p>
    <w:p>
      <w:pPr>
        <w:rPr>
          <w:rFonts w:ascii="Arial" w:hAnsi="Arial" w:cs="Arial"/>
          <w:bCs/>
          <w:color w:val="auto"/>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color w:val="auto"/>
                <w:sz w:val="22"/>
                <w:szCs w:val="22"/>
              </w:rPr>
            </w:pPr>
            <w:r>
              <w:rPr>
                <w:rFonts w:ascii="Arial" w:hAnsi="Arial" w:cs="Arial"/>
                <w:b/>
                <w:color w:val="auto"/>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color w:val="auto"/>
                <w:sz w:val="22"/>
                <w:szCs w:val="22"/>
              </w:rPr>
            </w:pPr>
          </w:p>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color w:val="auto"/>
                <w:sz w:val="22"/>
                <w:szCs w:val="22"/>
              </w:rPr>
            </w:pPr>
          </w:p>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Students or staff at the University?</w:t>
            </w:r>
          </w:p>
        </w:tc>
        <w:tc>
          <w:tcPr>
            <w:tcW w:w="850" w:type="dxa"/>
            <w:shd w:val="clear" w:color="auto" w:fill="BEBEBE" w:themeFill="background1" w:themeFillShade="BF"/>
            <w:vAlign w:val="center"/>
          </w:tcPr>
          <w:sdt>
            <w:sdtPr>
              <w:rPr>
                <w:rFonts w:ascii="Arial" w:hAnsi="Arial" w:cs="Arial"/>
                <w:color w:val="auto"/>
                <w:sz w:val="22"/>
                <w:szCs w:val="22"/>
              </w:rPr>
              <w:id w:val="-227763996"/>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947306252"/>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color w:val="auto"/>
                <w:sz w:val="22"/>
                <w:szCs w:val="22"/>
              </w:rPr>
              <w:id w:val="-1780247199"/>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666435130"/>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Vulnerable adults?</w:t>
            </w:r>
          </w:p>
        </w:tc>
        <w:tc>
          <w:tcPr>
            <w:tcW w:w="850" w:type="dxa"/>
            <w:shd w:val="clear" w:color="auto" w:fill="BEBEBE" w:themeFill="background1" w:themeFillShade="BF"/>
            <w:vAlign w:val="center"/>
          </w:tcPr>
          <w:sdt>
            <w:sdtPr>
              <w:rPr>
                <w:rFonts w:ascii="Arial" w:hAnsi="Arial" w:cs="Arial"/>
                <w:color w:val="auto"/>
                <w:sz w:val="22"/>
                <w:szCs w:val="22"/>
              </w:rPr>
              <w:id w:val="555978563"/>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435668532"/>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color w:val="auto"/>
                <w:sz w:val="22"/>
                <w:szCs w:val="22"/>
              </w:rPr>
              <w:id w:val="-375472827"/>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sdt>
              <w:sdtPr>
                <w:rPr>
                  <w:rFonts w:ascii="Arial" w:hAnsi="Arial" w:cs="Arial"/>
                  <w:color w:val="auto"/>
                  <w:sz w:val="22"/>
                  <w:szCs w:val="22"/>
                </w:rPr>
                <w:id w:val="1887361462"/>
                <w14:checkbox>
                  <w14:checked w14:val="1"/>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Prisoners?</w:t>
            </w:r>
          </w:p>
        </w:tc>
        <w:tc>
          <w:tcPr>
            <w:tcW w:w="850" w:type="dxa"/>
            <w:shd w:val="clear" w:color="auto" w:fill="BEBEBE" w:themeFill="background1" w:themeFillShade="BF"/>
            <w:vAlign w:val="center"/>
          </w:tcPr>
          <w:sdt>
            <w:sdtPr>
              <w:rPr>
                <w:rFonts w:ascii="Arial" w:hAnsi="Arial" w:cs="Arial"/>
                <w:color w:val="auto"/>
                <w:sz w:val="22"/>
                <w:szCs w:val="22"/>
              </w:rPr>
              <w:id w:val="1692793907"/>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326411418"/>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Young offenders?</w:t>
            </w:r>
          </w:p>
        </w:tc>
        <w:tc>
          <w:tcPr>
            <w:tcW w:w="850" w:type="dxa"/>
            <w:shd w:val="clear" w:color="auto" w:fill="BEBEBE" w:themeFill="background1" w:themeFillShade="BF"/>
            <w:vAlign w:val="center"/>
          </w:tcPr>
          <w:sdt>
            <w:sdtPr>
              <w:rPr>
                <w:rFonts w:ascii="Arial" w:hAnsi="Arial" w:cs="Arial"/>
                <w:color w:val="auto"/>
                <w:sz w:val="22"/>
                <w:szCs w:val="22"/>
              </w:rPr>
              <w:id w:val="125541016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1236000582"/>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color w:val="auto"/>
                <w:sz w:val="22"/>
                <w:szCs w:val="22"/>
              </w:rPr>
              <w:id w:val="-101645307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1673070048"/>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People engaged in illegal activities?</w:t>
            </w:r>
          </w:p>
        </w:tc>
        <w:tc>
          <w:tcPr>
            <w:tcW w:w="850" w:type="dxa"/>
            <w:shd w:val="clear" w:color="auto" w:fill="BEBEBE" w:themeFill="background1" w:themeFillShade="BF"/>
            <w:vAlign w:val="center"/>
          </w:tcPr>
          <w:sdt>
            <w:sdtPr>
              <w:rPr>
                <w:rFonts w:ascii="Arial" w:hAnsi="Arial" w:cs="Arial"/>
                <w:color w:val="auto"/>
                <w:sz w:val="22"/>
                <w:szCs w:val="22"/>
              </w:rPr>
              <w:id w:val="-1519850840"/>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shd w:val="clear" w:color="auto" w:fill="BEBEBE" w:themeFill="background1" w:themeFillShade="BF"/>
            <w:vAlign w:val="center"/>
          </w:tcPr>
          <w:sdt>
            <w:sdtPr>
              <w:rPr>
                <w:rFonts w:ascii="Arial" w:hAnsi="Arial" w:cs="Arial"/>
                <w:color w:val="auto"/>
                <w:sz w:val="22"/>
                <w:szCs w:val="22"/>
              </w:rPr>
              <w:id w:val="1072859745"/>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Others. Please indicate the participants below, and specifically any group who may be unable to give consent.</w:t>
            </w:r>
          </w:p>
          <w:p>
            <w:pPr>
              <w:autoSpaceDE w:val="0"/>
              <w:autoSpaceDN w:val="0"/>
              <w:adjustRightInd w:val="0"/>
              <w:rPr>
                <w:rFonts w:ascii="Arial" w:hAnsi="Arial" w:cs="Arial"/>
                <w:color w:val="auto"/>
                <w:sz w:val="22"/>
                <w:szCs w:val="22"/>
              </w:rPr>
            </w:pPr>
          </w:p>
        </w:tc>
        <w:tc>
          <w:tcPr>
            <w:tcW w:w="850" w:type="dxa"/>
            <w:vMerge w:val="restart"/>
            <w:shd w:val="clear" w:color="auto" w:fill="BEBEBE" w:themeFill="background1" w:themeFillShade="BF"/>
            <w:vAlign w:val="center"/>
          </w:tcPr>
          <w:sdt>
            <w:sdtPr>
              <w:rPr>
                <w:rFonts w:ascii="Arial" w:hAnsi="Arial" w:cs="Arial"/>
                <w:color w:val="auto"/>
                <w:sz w:val="22"/>
                <w:szCs w:val="22"/>
              </w:rPr>
              <w:id w:val="-198491803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22" w:type="dxa"/>
            <w:vMerge w:val="restart"/>
            <w:shd w:val="clear" w:color="auto" w:fill="BEBEBE" w:themeFill="background1" w:themeFillShade="BF"/>
            <w:vAlign w:val="center"/>
          </w:tcPr>
          <w:sdt>
            <w:sdtPr>
              <w:rPr>
                <w:rFonts w:ascii="Arial" w:hAnsi="Arial" w:cs="Arial"/>
                <w:color w:val="auto"/>
                <w:sz w:val="22"/>
                <w:szCs w:val="22"/>
              </w:rPr>
              <w:id w:val="-1870052561"/>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color w:val="auto"/>
                <w:sz w:val="22"/>
                <w:szCs w:val="22"/>
              </w:rPr>
            </w:pPr>
          </w:p>
        </w:tc>
        <w:tc>
          <w:tcPr>
            <w:tcW w:w="8217" w:type="dxa"/>
            <w:shd w:val="clear" w:color="auto" w:fill="auto"/>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Details of any other participant groups:</w:t>
            </w:r>
          </w:p>
          <w:p>
            <w:pPr>
              <w:rPr>
                <w:rFonts w:ascii="Arial" w:hAnsi="Arial" w:cs="Arial"/>
                <w:color w:val="auto"/>
              </w:rPr>
            </w:pPr>
          </w:p>
          <w:p>
            <w:pPr>
              <w:rPr>
                <w:rFonts w:ascii="Arial" w:hAnsi="Arial" w:cs="Arial"/>
                <w:color w:val="auto"/>
              </w:rPr>
            </w:pPr>
          </w:p>
          <w:p>
            <w:pPr>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color w:val="auto"/>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color w:val="auto"/>
                <w:sz w:val="22"/>
                <w:szCs w:val="22"/>
              </w:rPr>
            </w:pPr>
          </w:p>
        </w:tc>
      </w:tr>
    </w:tbl>
    <w:p>
      <w:pPr>
        <w:rPr>
          <w:rFonts w:ascii="Arial" w:hAnsi="Arial" w:cs="Arial"/>
          <w:bCs/>
          <w:color w:val="auto"/>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color w:val="auto"/>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color w:val="auto"/>
                <w:sz w:val="22"/>
                <w:szCs w:val="22"/>
              </w:rPr>
            </w:pPr>
            <w:r>
              <w:rPr>
                <w:rFonts w:ascii="Arial" w:hAnsi="Arial" w:cs="Arial"/>
                <w:b/>
                <w:color w:val="auto"/>
                <w:sz w:val="22"/>
                <w:szCs w:val="22"/>
              </w:rPr>
              <w:t>Participant numbers and source</w:t>
            </w:r>
          </w:p>
          <w:p>
            <w:pPr>
              <w:autoSpaceDE w:val="0"/>
              <w:autoSpaceDN w:val="0"/>
              <w:adjustRightInd w:val="0"/>
              <w:rPr>
                <w:rFonts w:ascii="Arial" w:hAnsi="Arial" w:cs="Arial"/>
                <w:color w:val="auto"/>
                <w:sz w:val="22"/>
                <w:szCs w:val="22"/>
              </w:rPr>
            </w:pPr>
            <w:r>
              <w:rPr>
                <w:rFonts w:ascii="Arial" w:hAnsi="Arial" w:cs="Arial"/>
                <w:color w:val="auto"/>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color w:val="auto"/>
                <w:sz w:val="22"/>
                <w:szCs w:val="22"/>
              </w:rPr>
            </w:pPr>
            <w:r>
              <w:rPr>
                <w:rFonts w:ascii="Arial" w:hAnsi="Arial" w:cs="Arial"/>
                <w:color w:val="auto"/>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How many participants are expected?</w:t>
            </w:r>
          </w:p>
          <w:p>
            <w:pPr>
              <w:rPr>
                <w:rFonts w:ascii="Arial" w:hAnsi="Arial" w:cs="Arial"/>
                <w:color w:val="auto"/>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10</w:t>
            </w:r>
          </w:p>
          <w:p>
            <w:pPr>
              <w:rPr>
                <w:rFonts w:ascii="Arial" w:hAnsi="Arial" w:cs="Arial"/>
                <w:color w:val="auto"/>
                <w:sz w:val="22"/>
                <w:szCs w:val="22"/>
              </w:rPr>
            </w:pPr>
          </w:p>
          <w:p>
            <w:pPr>
              <w:rPr>
                <w:rFonts w:ascii="Arial" w:hAnsi="Arial" w:cs="Arial"/>
                <w:b/>
                <w:color w:val="auto"/>
                <w:sz w:val="22"/>
                <w:szCs w:val="22"/>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color w:val="auto"/>
                <w:sz w:val="22"/>
                <w:szCs w:val="22"/>
              </w:rPr>
            </w:pPr>
            <w:r>
              <w:rPr>
                <w:rFonts w:ascii="Arial" w:hAnsi="Arial" w:cs="Arial"/>
                <w:color w:val="auto"/>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Who will the participants be?</w:t>
            </w:r>
          </w:p>
          <w:p>
            <w:pPr>
              <w:rPr>
                <w:rFonts w:ascii="Arial" w:hAnsi="Arial" w:cs="Arial"/>
                <w:color w:val="auto"/>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color w:val="auto"/>
                <w:sz w:val="22"/>
                <w:szCs w:val="22"/>
              </w:rPr>
            </w:pPr>
          </w:p>
          <w:p>
            <w:pPr>
              <w:rPr>
                <w:rFonts w:ascii="Arial" w:hAnsi="Arial" w:cs="Arial"/>
                <w:color w:val="auto"/>
                <w:sz w:val="22"/>
                <w:szCs w:val="22"/>
              </w:rPr>
            </w:pPr>
            <w:r>
              <w:rPr>
                <w:rFonts w:ascii="Arial" w:hAnsi="Arial" w:cs="Arial"/>
                <w:color w:val="auto"/>
                <w:spacing w:val="-2"/>
                <w:sz w:val="22"/>
                <w:szCs w:val="22"/>
              </w:rPr>
              <w:t>healthcare professionals (doctors and nurses)</w:t>
            </w:r>
          </w:p>
          <w:p>
            <w:pPr>
              <w:rPr>
                <w:rFonts w:ascii="Arial" w:hAnsi="Arial" w:cs="Arial"/>
                <w:color w:val="auto"/>
                <w:sz w:val="22"/>
                <w:szCs w:val="22"/>
              </w:rPr>
            </w:pPr>
          </w:p>
          <w:p>
            <w:pPr>
              <w:rPr>
                <w:rFonts w:ascii="Arial" w:hAnsi="Arial" w:cs="Arial"/>
                <w:i/>
                <w:color w:val="auto"/>
                <w:sz w:val="18"/>
                <w:szCs w:val="18"/>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color w:val="auto"/>
                <w:sz w:val="22"/>
                <w:szCs w:val="22"/>
              </w:rPr>
            </w:pPr>
            <w:r>
              <w:rPr>
                <w:rFonts w:ascii="Arial" w:hAnsi="Arial" w:cs="Arial"/>
                <w:color w:val="auto"/>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color w:val="auto"/>
                <w:sz w:val="22"/>
                <w:szCs w:val="22"/>
              </w:rPr>
            </w:pPr>
            <w:r>
              <w:rPr>
                <w:rFonts w:ascii="Arial" w:hAnsi="Arial" w:cs="Arial"/>
                <w:color w:val="auto"/>
                <w:sz w:val="22"/>
                <w:szCs w:val="22"/>
              </w:rPr>
              <w:t>How will you identify the participants?</w:t>
            </w:r>
          </w:p>
        </w:tc>
        <w:tc>
          <w:tcPr>
            <w:tcW w:w="6633" w:type="dxa"/>
            <w:tcBorders>
              <w:top w:val="single" w:color="auto" w:sz="4" w:space="0"/>
            </w:tcBorders>
            <w:vAlign w:val="center"/>
          </w:tcPr>
          <w:p>
            <w:pPr>
              <w:rPr>
                <w:rFonts w:ascii="Arial" w:hAnsi="Arial" w:cs="Arial"/>
                <w:color w:val="auto"/>
                <w:spacing w:val="-2"/>
                <w:sz w:val="22"/>
                <w:szCs w:val="22"/>
              </w:rPr>
            </w:pPr>
            <w:r>
              <w:rPr>
                <w:rFonts w:ascii="Arial" w:hAnsi="Arial" w:cs="Arial"/>
                <w:color w:val="auto"/>
                <w:spacing w:val="-2"/>
                <w:sz w:val="22"/>
                <w:szCs w:val="22"/>
              </w:rPr>
              <w:t>To recruit doctors and nurses for this study, I will take the following steps:</w:t>
            </w:r>
          </w:p>
          <w:p>
            <w:pPr>
              <w:rPr>
                <w:rFonts w:ascii="Arial" w:hAnsi="Arial" w:cs="Arial"/>
                <w:color w:val="auto"/>
                <w:spacing w:val="-2"/>
                <w:sz w:val="22"/>
                <w:szCs w:val="22"/>
              </w:rPr>
            </w:pPr>
          </w:p>
          <w:p>
            <w:pPr>
              <w:rPr>
                <w:rFonts w:ascii="Arial" w:hAnsi="Arial" w:cs="Arial"/>
                <w:color w:val="auto"/>
                <w:spacing w:val="-2"/>
                <w:sz w:val="22"/>
                <w:szCs w:val="22"/>
              </w:rPr>
            </w:pPr>
            <w:r>
              <w:rPr>
                <w:rFonts w:ascii="Arial" w:hAnsi="Arial" w:cs="Arial"/>
                <w:color w:val="auto"/>
                <w:spacing w:val="-2"/>
                <w:sz w:val="22"/>
                <w:szCs w:val="22"/>
              </w:rPr>
              <w:t xml:space="preserve">- Inform key contacts at my workplace about my research study. This includes the manager for my unit, the colleagues I have directly worked with. </w:t>
            </w:r>
          </w:p>
          <w:p>
            <w:pPr>
              <w:rPr>
                <w:rFonts w:ascii="Arial" w:hAnsi="Arial" w:cs="Arial"/>
                <w:color w:val="auto"/>
                <w:spacing w:val="-2"/>
                <w:sz w:val="22"/>
                <w:szCs w:val="22"/>
              </w:rPr>
            </w:pPr>
          </w:p>
          <w:p>
            <w:pPr>
              <w:rPr>
                <w:rFonts w:ascii="Arial" w:hAnsi="Arial" w:cs="Arial"/>
                <w:color w:val="auto"/>
                <w:spacing w:val="-2"/>
                <w:sz w:val="22"/>
                <w:szCs w:val="22"/>
              </w:rPr>
            </w:pPr>
            <w:r>
              <w:rPr>
                <w:rFonts w:ascii="Arial" w:hAnsi="Arial" w:cs="Arial"/>
                <w:color w:val="auto"/>
                <w:spacing w:val="-2"/>
                <w:sz w:val="22"/>
                <w:szCs w:val="22"/>
              </w:rPr>
              <w:t>- Send an email explaining the purpose of my study and inclusion criteria for participants. Request their assistance in circulating information about my study to doctors and nurses in their departments/units.</w:t>
            </w:r>
          </w:p>
          <w:p>
            <w:pPr>
              <w:rPr>
                <w:rFonts w:ascii="Arial" w:hAnsi="Arial" w:cs="Arial"/>
                <w:color w:val="auto"/>
                <w:spacing w:val="-2"/>
                <w:sz w:val="22"/>
                <w:szCs w:val="22"/>
              </w:rPr>
            </w:pPr>
          </w:p>
          <w:p>
            <w:pPr>
              <w:rPr>
                <w:rFonts w:ascii="Arial" w:hAnsi="Arial" w:cs="Arial"/>
                <w:color w:val="auto"/>
                <w:spacing w:val="-2"/>
                <w:sz w:val="22"/>
                <w:szCs w:val="22"/>
              </w:rPr>
            </w:pPr>
            <w:r>
              <w:rPr>
                <w:rFonts w:ascii="Arial" w:hAnsi="Arial" w:cs="Arial"/>
                <w:color w:val="auto"/>
                <w:spacing w:val="-2"/>
                <w:sz w:val="22"/>
                <w:szCs w:val="22"/>
              </w:rPr>
              <w:t>- Ask if I can attend staff meetings or huddles in different hospital departments to briefly introduce my research study. Distribute printed handouts with study information and my contact details.</w:t>
            </w:r>
          </w:p>
          <w:p>
            <w:pPr>
              <w:rPr>
                <w:rFonts w:ascii="Arial" w:hAnsi="Arial" w:cs="Arial"/>
                <w:color w:val="auto"/>
                <w:spacing w:val="-2"/>
                <w:sz w:val="22"/>
                <w:szCs w:val="22"/>
              </w:rPr>
            </w:pPr>
          </w:p>
          <w:p>
            <w:pPr>
              <w:rPr>
                <w:rFonts w:ascii="Arial" w:hAnsi="Arial" w:cs="Arial"/>
                <w:color w:val="auto"/>
                <w:spacing w:val="-2"/>
                <w:sz w:val="22"/>
                <w:szCs w:val="22"/>
              </w:rPr>
            </w:pPr>
            <w:r>
              <w:rPr>
                <w:rFonts w:ascii="Arial" w:hAnsi="Arial" w:cs="Arial"/>
                <w:color w:val="auto"/>
                <w:spacing w:val="-2"/>
                <w:sz w:val="22"/>
                <w:szCs w:val="22"/>
              </w:rPr>
              <w:t>- Post recruitment notices in staff break rooms and other communical areas of the hospital to advertise my study to potential participants.</w:t>
            </w:r>
          </w:p>
          <w:p>
            <w:pPr>
              <w:rPr>
                <w:rFonts w:ascii="Arial" w:hAnsi="Arial" w:cs="Arial"/>
                <w:color w:val="auto"/>
                <w:spacing w:val="-2"/>
                <w:sz w:val="22"/>
                <w:szCs w:val="22"/>
              </w:rPr>
            </w:pPr>
          </w:p>
          <w:p>
            <w:pPr>
              <w:rPr>
                <w:rFonts w:ascii="Arial" w:hAnsi="Arial" w:cs="Arial"/>
                <w:color w:val="auto"/>
                <w:spacing w:val="-2"/>
                <w:sz w:val="22"/>
                <w:szCs w:val="22"/>
              </w:rPr>
            </w:pPr>
            <w:r>
              <w:rPr>
                <w:rFonts w:ascii="Arial" w:hAnsi="Arial" w:cs="Arial"/>
                <w:color w:val="auto"/>
                <w:spacing w:val="-2"/>
                <w:sz w:val="22"/>
                <w:szCs w:val="22"/>
              </w:rPr>
              <w:t>- Leverage my professional network outside of my company to share my study information with doctors and nurses at other healthcare facilities in the area.</w:t>
            </w:r>
          </w:p>
          <w:p>
            <w:pPr>
              <w:rPr>
                <w:rFonts w:ascii="Arial" w:hAnsi="Arial" w:cs="Arial"/>
                <w:color w:val="auto"/>
                <w:spacing w:val="-2"/>
                <w:sz w:val="22"/>
                <w:szCs w:val="22"/>
              </w:rPr>
            </w:pPr>
          </w:p>
          <w:p>
            <w:pPr>
              <w:rPr>
                <w:rFonts w:ascii="Arial" w:hAnsi="Arial" w:cs="Arial"/>
                <w:color w:val="auto"/>
                <w:spacing w:val="-2"/>
                <w:sz w:val="22"/>
                <w:szCs w:val="22"/>
              </w:rPr>
            </w:pPr>
            <w:r>
              <w:rPr>
                <w:rFonts w:ascii="Arial" w:hAnsi="Arial" w:cs="Arial"/>
                <w:color w:val="auto"/>
                <w:spacing w:val="-2"/>
                <w:sz w:val="22"/>
                <w:szCs w:val="22"/>
              </w:rPr>
              <w:t xml:space="preserve">- Use snowball sampling - ask early participants if they can recommend colleagues who may also be interested in participating. </w:t>
            </w:r>
          </w:p>
          <w:p>
            <w:pPr>
              <w:rPr>
                <w:rFonts w:ascii="Arial" w:hAnsi="Arial" w:cs="Arial"/>
                <w:color w:val="auto"/>
                <w:spacing w:val="-2"/>
                <w:sz w:val="22"/>
                <w:szCs w:val="22"/>
              </w:rPr>
            </w:pPr>
          </w:p>
          <w:p>
            <w:pPr>
              <w:rPr>
                <w:rFonts w:ascii="Arial" w:hAnsi="Arial" w:cs="Arial"/>
                <w:color w:val="auto"/>
                <w:spacing w:val="-2"/>
                <w:sz w:val="22"/>
                <w:szCs w:val="22"/>
              </w:rPr>
            </w:pPr>
            <w:r>
              <w:rPr>
                <w:rFonts w:ascii="Arial" w:hAnsi="Arial" w:cs="Arial"/>
                <w:color w:val="auto"/>
                <w:spacing w:val="-2"/>
                <w:sz w:val="22"/>
                <w:szCs w:val="22"/>
              </w:rPr>
              <w:t>- Screen any volunteers who contact me to ensure they meet the inclusion criteria before scheduling an interview.</w:t>
            </w:r>
          </w:p>
          <w:p>
            <w:pPr>
              <w:rPr>
                <w:rFonts w:ascii="Arial" w:hAnsi="Arial" w:cs="Arial"/>
                <w:color w:val="auto"/>
                <w:spacing w:val="-2"/>
                <w:sz w:val="22"/>
                <w:szCs w:val="22"/>
              </w:rPr>
            </w:pPr>
          </w:p>
          <w:p>
            <w:pPr>
              <w:rPr>
                <w:rFonts w:ascii="Arial" w:hAnsi="Arial" w:cs="Arial"/>
                <w:color w:val="auto"/>
                <w:spacing w:val="-2"/>
                <w:sz w:val="22"/>
                <w:szCs w:val="22"/>
              </w:rPr>
            </w:pPr>
            <w:r>
              <w:rPr>
                <w:rFonts w:ascii="Arial" w:hAnsi="Arial" w:cs="Arial"/>
                <w:color w:val="auto"/>
                <w:spacing w:val="-2"/>
                <w:sz w:val="22"/>
                <w:szCs w:val="22"/>
              </w:rPr>
              <w:t>- Provide a small compensation incentive (gift card) to thank participants for their time.</w:t>
            </w:r>
          </w:p>
          <w:p>
            <w:pPr>
              <w:rPr>
                <w:rFonts w:ascii="Arial" w:hAnsi="Arial" w:cs="Arial"/>
                <w:color w:val="auto"/>
                <w:spacing w:val="-2"/>
                <w:sz w:val="22"/>
                <w:szCs w:val="22"/>
              </w:rPr>
            </w:pPr>
          </w:p>
          <w:p>
            <w:pPr>
              <w:rPr>
                <w:rFonts w:ascii="Arial" w:hAnsi="Arial" w:cs="Arial"/>
                <w:color w:val="auto"/>
                <w:sz w:val="22"/>
                <w:szCs w:val="22"/>
              </w:rPr>
            </w:pPr>
            <w:r>
              <w:rPr>
                <w:rFonts w:ascii="Arial" w:hAnsi="Arial" w:cs="Arial"/>
                <w:color w:val="auto"/>
                <w:spacing w:val="-2"/>
                <w:sz w:val="22"/>
                <w:szCs w:val="22"/>
              </w:rPr>
              <w:t>I am employed at the training company so have professional relationships with many of the potential participants. Interested volunteers will be able to directly contact me by phone or email to receive more information about participating. I will obtain permission from my employer prior to recruiting and interviewing staff members for my research study.</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Below is my mail to the manager and his approval</w:t>
            </w:r>
          </w:p>
          <w:p>
            <w:pPr>
              <w:rPr>
                <w:rFonts w:ascii="Arial" w:hAnsi="Arial" w:cs="Arial"/>
                <w:color w:val="auto"/>
                <w:sz w:val="22"/>
                <w:szCs w:val="22"/>
                <w:lang w:eastAsia="zh-CN"/>
              </w:rPr>
            </w:pPr>
          </w:p>
          <w:p>
            <w:pPr>
              <w:jc w:val="center"/>
              <w:rPr>
                <w:rFonts w:ascii="Arial" w:hAnsi="Arial" w:cs="Arial"/>
                <w:color w:val="auto"/>
                <w:sz w:val="22"/>
                <w:szCs w:val="22"/>
                <w:lang w:eastAsia="zh-CN"/>
              </w:rPr>
            </w:pPr>
            <w:bookmarkStart w:id="5" w:name="_GoBack"/>
            <w:r>
              <w:rPr>
                <w:rFonts w:hint="eastAsia" w:ascii="Arial" w:hAnsi="Arial" w:cs="Arial"/>
                <w:color w:val="auto"/>
                <w:sz w:val="22"/>
                <w:szCs w:val="22"/>
                <w:lang w:eastAsia="zh-CN"/>
              </w:rPr>
              <w:drawing>
                <wp:inline distT="0" distB="0" distL="114300" distR="114300">
                  <wp:extent cx="3281680" cy="4201160"/>
                  <wp:effectExtent l="0" t="0" r="0" b="8890"/>
                  <wp:docPr id="4" name="图片 4" descr="QQ邮箱 - 打印邮件_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QQ邮箱 - 打印邮件_00"/>
                          <pic:cNvPicPr>
                            <a:picLocks noChangeAspect="1"/>
                          </pic:cNvPicPr>
                        </pic:nvPicPr>
                        <pic:blipFill>
                          <a:blip r:embed="rId6"/>
                          <a:srcRect l="5757" t="7857" r="5601" b="6047"/>
                          <a:stretch>
                            <a:fillRect/>
                          </a:stretch>
                        </pic:blipFill>
                        <pic:spPr>
                          <a:xfrm>
                            <a:off x="0" y="0"/>
                            <a:ext cx="3281680" cy="4201160"/>
                          </a:xfrm>
                          <a:prstGeom prst="rect">
                            <a:avLst/>
                          </a:prstGeom>
                        </pic:spPr>
                      </pic:pic>
                    </a:graphicData>
                  </a:graphic>
                </wp:inline>
              </w:drawing>
            </w:r>
            <w:bookmarkEnd w:id="5"/>
          </w:p>
          <w:p>
            <w:pPr>
              <w:rPr>
                <w:rFonts w:ascii="Arial" w:hAnsi="Arial" w:cs="Arial"/>
                <w:color w:val="auto"/>
                <w:sz w:val="22"/>
                <w:szCs w:val="22"/>
                <w:lang w:eastAsia="zh-CN"/>
              </w:rPr>
            </w:pPr>
          </w:p>
          <w:p>
            <w:pPr>
              <w:jc w:val="center"/>
              <w:rPr>
                <w:rFonts w:ascii="Arial" w:hAnsi="Arial" w:cs="Arial"/>
                <w:color w:val="auto"/>
                <w:sz w:val="22"/>
                <w:szCs w:val="22"/>
                <w:lang w:eastAsia="zh-CN"/>
              </w:rPr>
            </w:pPr>
            <w:r>
              <w:rPr>
                <w:rFonts w:hint="eastAsia" w:ascii="Arial" w:hAnsi="Arial" w:cs="Arial"/>
                <w:color w:val="auto"/>
                <w:sz w:val="22"/>
                <w:szCs w:val="22"/>
                <w:lang w:eastAsia="zh-CN"/>
              </w:rPr>
              <w:drawing>
                <wp:inline distT="0" distB="0" distL="114300" distR="114300">
                  <wp:extent cx="3597910" cy="2747645"/>
                  <wp:effectExtent l="0" t="0" r="7620" b="5080"/>
                  <wp:docPr id="5" name="图片 5" descr="QQ邮箱 - 打印邮件_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QQ邮箱 - 打印邮件_01"/>
                          <pic:cNvPicPr>
                            <a:picLocks noChangeAspect="1"/>
                          </pic:cNvPicPr>
                        </pic:nvPicPr>
                        <pic:blipFill>
                          <a:blip r:embed="rId7"/>
                          <a:srcRect l="6771" r="4836" b="52251"/>
                          <a:stretch>
                            <a:fillRect/>
                          </a:stretch>
                        </pic:blipFill>
                        <pic:spPr>
                          <a:xfrm>
                            <a:off x="0" y="0"/>
                            <a:ext cx="3597910" cy="2747645"/>
                          </a:xfrm>
                          <a:prstGeom prst="rect">
                            <a:avLst/>
                          </a:prstGeom>
                        </pic:spPr>
                      </pic:pic>
                    </a:graphicData>
                  </a:graphic>
                </wp:inline>
              </w:drawing>
            </w:r>
          </w:p>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18"/>
                <w:szCs w:val="18"/>
              </w:rPr>
            </w:pPr>
            <w:r>
              <w:rPr>
                <w:rFonts w:ascii="Arial" w:hAnsi="Arial" w:cs="Arial"/>
                <w:i/>
                <w:color w:val="auto"/>
                <w:sz w:val="18"/>
                <w:szCs w:val="18"/>
              </w:rPr>
              <w:t>(this box should expand as you type)</w:t>
            </w:r>
          </w:p>
        </w:tc>
      </w:tr>
    </w:tbl>
    <w:p>
      <w:pPr>
        <w:rPr>
          <w:rFonts w:ascii="Arial" w:hAnsi="Arial" w:cs="Arial"/>
          <w:bCs/>
          <w:color w:val="auto"/>
          <w:sz w:val="24"/>
          <w:szCs w:val="24"/>
        </w:rPr>
      </w:pPr>
    </w:p>
    <w:p>
      <w:pPr>
        <w:rPr>
          <w:color w:val="auto"/>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color w:val="auto"/>
                <w:sz w:val="22"/>
                <w:szCs w:val="22"/>
              </w:rPr>
            </w:pPr>
            <w:r>
              <w:rPr>
                <w:rFonts w:ascii="Arial" w:hAnsi="Arial" w:cs="Arial"/>
                <w:b/>
                <w:color w:val="auto"/>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color w:val="auto"/>
                <w:sz w:val="16"/>
                <w:szCs w:val="16"/>
              </w:rPr>
            </w:pPr>
          </w:p>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color w:val="auto"/>
                <w:sz w:val="16"/>
                <w:szCs w:val="16"/>
              </w:rPr>
            </w:pPr>
          </w:p>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color w:val="auto"/>
                <w:sz w:val="22"/>
                <w:szCs w:val="22"/>
              </w:rPr>
              <w:id w:val="638854427"/>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183841572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2018272357"/>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color w:val="auto"/>
                <w:sz w:val="22"/>
                <w:szCs w:val="22"/>
              </w:rPr>
              <w:id w:val="1917978816"/>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266745090"/>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1964613576"/>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color w:val="auto"/>
                <w:sz w:val="22"/>
                <w:szCs w:val="22"/>
              </w:rPr>
              <w:id w:val="173071009"/>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1777214799"/>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2046200750"/>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color w:val="auto"/>
                <w:sz w:val="22"/>
                <w:szCs w:val="22"/>
              </w:rPr>
              <w:id w:val="1907947677"/>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1997954874"/>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833887313"/>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If the research is observational, will you ask participants for their consent to being observed?</w:t>
            </w:r>
          </w:p>
        </w:tc>
        <w:tc>
          <w:tcPr>
            <w:tcW w:w="992"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tc>
        <w:tc>
          <w:tcPr>
            <w:tcW w:w="851"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tc>
        <w:tc>
          <w:tcPr>
            <w:tcW w:w="992"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color w:val="auto"/>
                <w:sz w:val="22"/>
                <w:szCs w:val="22"/>
              </w:rPr>
              <w:id w:val="-1689744163"/>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1160307203"/>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270004211"/>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color w:val="auto"/>
                <w:sz w:val="22"/>
                <w:szCs w:val="22"/>
              </w:rPr>
              <w:id w:val="-12000460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502748247"/>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196125454"/>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color w:val="auto"/>
                <w:sz w:val="22"/>
                <w:szCs w:val="22"/>
              </w:rPr>
              <w:id w:val="96221617"/>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715357891"/>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86181930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color w:val="auto"/>
                <w:sz w:val="22"/>
                <w:szCs w:val="22"/>
              </w:rPr>
              <w:id w:val="1507015635"/>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28270137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1075428902"/>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If NO</w:t>
            </w:r>
            <w:r>
              <w:rPr>
                <w:rFonts w:ascii="Arial" w:hAnsi="Arial" w:cs="Arial"/>
                <w:b/>
                <w:bCs/>
                <w:color w:val="auto"/>
                <w:sz w:val="22"/>
                <w:szCs w:val="22"/>
              </w:rPr>
              <w:t xml:space="preserve"> </w:t>
            </w:r>
            <w:r>
              <w:rPr>
                <w:rFonts w:ascii="Arial" w:hAnsi="Arial" w:cs="Arial"/>
                <w:color w:val="auto"/>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color w:val="auto"/>
                <w:sz w:val="22"/>
                <w:szCs w:val="22"/>
              </w:rPr>
            </w:pPr>
          </w:p>
        </w:tc>
        <w:tc>
          <w:tcPr>
            <w:tcW w:w="9923" w:type="dxa"/>
            <w:gridSpan w:val="4"/>
            <w:vAlign w:val="center"/>
          </w:tcPr>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rFonts w:cs="Arial"/>
                <w:color w:val="auto"/>
              </w:rPr>
            </w:pPr>
            <w:r>
              <w:rPr>
                <w:rFonts w:ascii="Arial" w:hAnsi="Arial" w:cs="Arial"/>
                <w:i/>
                <w:color w:val="auto"/>
                <w:sz w:val="18"/>
                <w:szCs w:val="18"/>
              </w:rPr>
              <w:t>(this box should expand as you type)</w:t>
            </w:r>
          </w:p>
        </w:tc>
      </w:tr>
    </w:tbl>
    <w:p>
      <w:pPr>
        <w:rPr>
          <w:color w:val="auto"/>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color w:val="auto"/>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color w:val="auto"/>
                <w:sz w:val="22"/>
                <w:szCs w:val="22"/>
              </w:rPr>
            </w:pPr>
            <w:r>
              <w:rPr>
                <w:rFonts w:ascii="Arial" w:hAnsi="Arial" w:cs="Arial"/>
                <w:b/>
                <w:color w:val="auto"/>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color w:val="auto"/>
                <w:sz w:val="16"/>
                <w:szCs w:val="16"/>
              </w:rPr>
            </w:pPr>
          </w:p>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color w:val="auto"/>
                <w:sz w:val="16"/>
                <w:szCs w:val="16"/>
              </w:rPr>
            </w:pPr>
          </w:p>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Will participants be paid?</w:t>
            </w:r>
          </w:p>
        </w:tc>
        <w:tc>
          <w:tcPr>
            <w:tcW w:w="992" w:type="dxa"/>
            <w:shd w:val="clear" w:color="auto" w:fill="BEBEBE" w:themeFill="background1" w:themeFillShade="BF"/>
            <w:vAlign w:val="center"/>
          </w:tcPr>
          <w:sdt>
            <w:sdtPr>
              <w:rPr>
                <w:rFonts w:ascii="Arial" w:hAnsi="Arial" w:cs="Arial"/>
                <w:color w:val="auto"/>
                <w:sz w:val="22"/>
                <w:szCs w:val="22"/>
              </w:rPr>
              <w:id w:val="51043762"/>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256140063"/>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634219724"/>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color w:val="auto"/>
                <w:sz w:val="22"/>
                <w:szCs w:val="22"/>
              </w:rPr>
              <w:id w:val="-1438982454"/>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2089267095"/>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42546884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color w:val="auto"/>
                <w:sz w:val="22"/>
                <w:szCs w:val="22"/>
              </w:rPr>
              <w:id w:val="-225606969"/>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1565337314"/>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133575194"/>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color w:val="auto"/>
                <w:sz w:val="22"/>
                <w:szCs w:val="22"/>
              </w:rPr>
              <w:id w:val="-87393224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851" w:type="dxa"/>
            <w:shd w:val="clear" w:color="auto" w:fill="BEBEBE" w:themeFill="background1" w:themeFillShade="BF"/>
            <w:vAlign w:val="center"/>
          </w:tcPr>
          <w:sdt>
            <w:sdtPr>
              <w:rPr>
                <w:rFonts w:ascii="Arial" w:hAnsi="Arial" w:cs="Arial"/>
                <w:color w:val="auto"/>
                <w:sz w:val="22"/>
                <w:szCs w:val="22"/>
              </w:rPr>
              <w:id w:val="-1867361740"/>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992" w:type="dxa"/>
            <w:shd w:val="clear" w:color="auto" w:fill="BEBEBE" w:themeFill="background1" w:themeFillShade="BF"/>
            <w:vAlign w:val="center"/>
          </w:tcPr>
          <w:sdt>
            <w:sdtPr>
              <w:rPr>
                <w:rFonts w:ascii="Arial" w:hAnsi="Arial" w:cs="Arial"/>
                <w:color w:val="auto"/>
                <w:sz w:val="22"/>
                <w:szCs w:val="22"/>
              </w:rPr>
              <w:id w:val="21432836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If YES</w:t>
            </w:r>
            <w:r>
              <w:rPr>
                <w:rFonts w:ascii="Arial" w:hAnsi="Arial" w:cs="Arial"/>
                <w:b/>
                <w:bCs/>
                <w:color w:val="auto"/>
                <w:sz w:val="22"/>
                <w:szCs w:val="22"/>
              </w:rPr>
              <w:t xml:space="preserve"> </w:t>
            </w:r>
            <w:r>
              <w:rPr>
                <w:rFonts w:ascii="Arial" w:hAnsi="Arial" w:cs="Arial"/>
                <w:color w:val="auto"/>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color w:val="auto"/>
                <w:sz w:val="22"/>
                <w:szCs w:val="22"/>
              </w:rPr>
            </w:pPr>
          </w:p>
        </w:tc>
        <w:tc>
          <w:tcPr>
            <w:tcW w:w="9923" w:type="dxa"/>
            <w:gridSpan w:val="4"/>
            <w:vAlign w:val="center"/>
          </w:tcPr>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rFonts w:cs="Arial"/>
                <w:color w:val="auto"/>
              </w:rPr>
            </w:pPr>
            <w:r>
              <w:rPr>
                <w:rFonts w:ascii="Arial" w:hAnsi="Arial" w:cs="Arial"/>
                <w:i/>
                <w:color w:val="auto"/>
                <w:sz w:val="18"/>
                <w:szCs w:val="18"/>
              </w:rPr>
              <w:t>(this box should expand as you type)</w:t>
            </w:r>
          </w:p>
        </w:tc>
      </w:tr>
    </w:tbl>
    <w:p>
      <w:pPr>
        <w:autoSpaceDE w:val="0"/>
        <w:autoSpaceDN w:val="0"/>
        <w:adjustRightInd w:val="0"/>
        <w:spacing w:after="240"/>
        <w:jc w:val="both"/>
        <w:rPr>
          <w:rFonts w:ascii="Arial" w:hAnsi="Arial" w:cs="Arial"/>
          <w:b/>
          <w:color w:val="auto"/>
          <w:sz w:val="22"/>
          <w:szCs w:val="22"/>
        </w:rPr>
      </w:pPr>
    </w:p>
    <w:p>
      <w:pPr>
        <w:rPr>
          <w:rFonts w:ascii="Arial" w:hAnsi="Arial" w:cs="Arial"/>
          <w:b/>
          <w:color w:val="auto"/>
          <w:sz w:val="22"/>
          <w:szCs w:val="22"/>
        </w:rPr>
      </w:pPr>
      <w:r>
        <w:rPr>
          <w:rFonts w:ascii="Arial" w:hAnsi="Arial" w:cs="Arial"/>
          <w:b/>
          <w:color w:val="auto"/>
          <w:sz w:val="22"/>
          <w:szCs w:val="22"/>
        </w:rPr>
        <w:t>SECTION H: Anticipated Risks</w:t>
      </w:r>
    </w:p>
    <w:p>
      <w:pPr>
        <w:rPr>
          <w:rFonts w:ascii="Arial" w:hAnsi="Arial" w:cs="Arial"/>
          <w:b/>
          <w:color w:val="auto"/>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color w:val="auto"/>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color w:val="auto"/>
              </w:rPr>
            </w:pPr>
            <w:r>
              <w:rPr>
                <w:rFonts w:ascii="Arial" w:hAnsi="Arial" w:cs="Arial"/>
                <w:color w:val="auto"/>
              </w:rPr>
              <w:br w:type="page"/>
            </w:r>
            <w:r>
              <w:rPr>
                <w:rFonts w:ascii="Arial" w:hAnsi="Arial" w:cs="Arial"/>
                <w:color w:val="auto"/>
              </w:rPr>
              <w:t>Outline any anticipated risks</w:t>
            </w:r>
            <w:r>
              <w:rPr>
                <w:rFonts w:ascii="Arial" w:hAnsi="Arial" w:cs="Arial"/>
                <w:color w:val="auto"/>
                <w:lang w:eastAsia="zh-CN"/>
              </w:rPr>
              <w:t xml:space="preserve"> </w:t>
            </w:r>
            <w:r>
              <w:rPr>
                <w:rFonts w:ascii="Arial" w:hAnsi="Arial" w:cs="Arial"/>
                <w:color w:val="auto"/>
              </w:rPr>
              <w:t xml:space="preserve">that may adversely affect any of the participants, the researchers and/or the University, and the steps that will be taken to address them. </w:t>
            </w:r>
          </w:p>
          <w:p>
            <w:pPr>
              <w:rPr>
                <w:color w:val="auto"/>
              </w:rPr>
            </w:pPr>
          </w:p>
          <w:p>
            <w:pPr>
              <w:rPr>
                <w:rFonts w:ascii="Arial" w:hAnsi="Arial" w:cs="Arial"/>
                <w:color w:val="auto"/>
              </w:rPr>
            </w:pPr>
            <w:r>
              <w:rPr>
                <w:rFonts w:ascii="Arial" w:hAnsi="Arial" w:cs="Arial"/>
                <w:color w:val="auto"/>
                <w:sz w:val="22"/>
              </w:rPr>
              <w:t>If you have completed a full risk assessment (for example as required by a laboratory, or external research collaborator) you may append that to this form.</w:t>
            </w:r>
            <w:r>
              <w:rPr>
                <w:rFonts w:ascii="Arial" w:hAnsi="Arial" w:cs="Arial"/>
                <w:color w:val="auto"/>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pPr>
              <w:pStyle w:val="2"/>
              <w:rPr>
                <w:rFonts w:ascii="Arial" w:hAnsi="Arial" w:cs="Arial"/>
                <w:b w:val="0"/>
                <w:bCs w:val="0"/>
                <w:color w:val="auto"/>
                <w:sz w:val="20"/>
                <w:szCs w:val="16"/>
              </w:rPr>
            </w:pPr>
            <w:r>
              <w:rPr>
                <w:rFonts w:ascii="Arial" w:hAnsi="Arial" w:cs="Arial"/>
                <w:b w:val="0"/>
                <w:bCs w:val="0"/>
                <w:color w:val="auto"/>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color w:val="auto"/>
                <w:sz w:val="20"/>
                <w:szCs w:val="16"/>
              </w:rPr>
            </w:pPr>
            <w:r>
              <w:rPr>
                <w:rFonts w:ascii="Arial" w:hAnsi="Arial" w:cs="Arial"/>
                <w:color w:val="auto"/>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color w:val="auto"/>
              </w:rPr>
            </w:pPr>
            <w:r>
              <w:rPr>
                <w:rFonts w:ascii="Arial" w:hAnsi="Arial" w:cs="Arial"/>
                <w:color w:val="auto"/>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color w:val="auto"/>
                <w:sz w:val="20"/>
                <w:szCs w:val="16"/>
              </w:rPr>
            </w:pPr>
            <w:sdt>
              <w:sdtPr>
                <w:rPr>
                  <w:rFonts w:ascii="Arial" w:hAnsi="Arial" w:cs="Arial"/>
                  <w:b w:val="0"/>
                  <w:bCs w:val="0"/>
                  <w:color w:val="auto"/>
                </w:rPr>
                <w:id w:val="-2006964611"/>
                <w14:checkbox>
                  <w14:checked w14:val="0"/>
                  <w14:checkedState w14:val="2612" w14:font="MS Gothic"/>
                  <w14:uncheckedState w14:val="2610" w14:font="MS Gothic"/>
                </w14:checkbox>
              </w:sdtPr>
              <w:sdtEndPr>
                <w:rPr>
                  <w:rFonts w:ascii="Arial" w:hAnsi="Arial" w:cs="Arial"/>
                  <w:b w:val="0"/>
                  <w:bCs w:val="0"/>
                  <w:color w:val="auto"/>
                </w:rPr>
              </w:sdtEndPr>
              <w:sdtContent>
                <w:r>
                  <w:rPr>
                    <w:rFonts w:hint="eastAsia" w:ascii="MS Gothic" w:hAnsi="MS Gothic" w:eastAsia="MS Gothic" w:cs="Arial"/>
                    <w:b w:val="0"/>
                    <w:bCs w:val="0"/>
                    <w:color w:val="auto"/>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color w:val="auto"/>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color w:val="auto"/>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color w:val="auto"/>
              </w:rPr>
            </w:pPr>
            <w:r>
              <w:rPr>
                <w:rFonts w:ascii="Arial" w:hAnsi="Arial" w:cs="Arial"/>
                <w:color w:val="auto"/>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color w:val="auto"/>
              </w:rPr>
            </w:pPr>
            <w:sdt>
              <w:sdtPr>
                <w:rPr>
                  <w:rFonts w:ascii="Arial" w:hAnsi="Arial" w:cs="Arial"/>
                  <w:b w:val="0"/>
                  <w:bCs w:val="0"/>
                  <w:color w:val="auto"/>
                </w:rPr>
                <w:id w:val="-389729326"/>
                <w14:checkbox>
                  <w14:checked w14:val="1"/>
                  <w14:checkedState w14:val="2612" w14:font="MS Gothic"/>
                  <w14:uncheckedState w14:val="2610" w14:font="MS Gothic"/>
                </w14:checkbox>
              </w:sdtPr>
              <w:sdtEndPr>
                <w:rPr>
                  <w:rFonts w:ascii="Arial" w:hAnsi="Arial" w:cs="Arial"/>
                  <w:b w:val="0"/>
                  <w:bCs w:val="0"/>
                  <w:color w:val="auto"/>
                </w:rPr>
              </w:sdtEndPr>
              <w:sdtContent>
                <w:r>
                  <w:rPr>
                    <w:rFonts w:hint="eastAsia" w:ascii="MS Gothic" w:hAnsi="MS Gothic" w:eastAsia="MS Gothic" w:cs="Arial"/>
                    <w:b w:val="0"/>
                    <w:bCs w:val="0"/>
                    <w:color w:val="auto"/>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ascii="Arial" w:hAnsi="Arial" w:cs="Arial"/>
                <w:color w:val="auto"/>
                <w:sz w:val="22"/>
                <w:szCs w:val="22"/>
              </w:rPr>
            </w:pPr>
            <w:r>
              <w:rPr>
                <w:rFonts w:ascii="Arial" w:hAnsi="Arial" w:cs="Arial"/>
                <w:color w:val="auto"/>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color w:val="auto"/>
                <w:sz w:val="22"/>
                <w:szCs w:val="22"/>
              </w:rPr>
            </w:pPr>
            <w:r>
              <w:rPr>
                <w:rFonts w:ascii="Arial" w:hAnsi="Arial" w:cs="Arial"/>
                <w:b/>
                <w:color w:val="auto"/>
                <w:sz w:val="22"/>
                <w:szCs w:val="22"/>
              </w:rPr>
              <w:t>Risks to participants</w:t>
            </w:r>
          </w:p>
          <w:p>
            <w:pPr>
              <w:rPr>
                <w:rFonts w:ascii="Arial" w:hAnsi="Arial" w:cs="Arial"/>
                <w:b/>
                <w:color w:val="auto"/>
                <w:sz w:val="22"/>
                <w:szCs w:val="22"/>
              </w:rPr>
            </w:pPr>
            <w:r>
              <w:rPr>
                <w:rFonts w:ascii="Arial" w:hAnsi="Arial" w:cs="Arial"/>
                <w:color w:val="auto"/>
                <w:sz w:val="22"/>
                <w:szCs w:val="22"/>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color w:val="auto"/>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color w:val="auto"/>
                <w:sz w:val="22"/>
                <w:szCs w:val="22"/>
                <w:lang w:val="zh-CN"/>
              </w:rPr>
            </w:pPr>
            <w:r>
              <w:rPr>
                <w:rFonts w:ascii="Arial" w:hAnsi="Arial" w:cs="Arial"/>
                <w:color w:val="auto"/>
                <w:sz w:val="22"/>
                <w:szCs w:val="22"/>
                <w:lang w:val="zh-CN"/>
              </w:rPr>
              <w:t>Risk to participants:</w:t>
            </w:r>
          </w:p>
          <w:p>
            <w:pPr>
              <w:numPr>
                <w:ilvl w:val="0"/>
                <w:numId w:val="2"/>
              </w:numPr>
              <w:autoSpaceDE w:val="0"/>
              <w:autoSpaceDN w:val="0"/>
              <w:adjustRightInd w:val="0"/>
              <w:rPr>
                <w:rFonts w:ascii="Arial" w:hAnsi="Arial" w:cs="Arial"/>
                <w:color w:val="auto"/>
                <w:sz w:val="22"/>
                <w:szCs w:val="22"/>
                <w:lang w:val="zh-CN"/>
              </w:rPr>
            </w:pPr>
            <w:r>
              <w:rPr>
                <w:rFonts w:ascii="Arial" w:hAnsi="Arial" w:cs="Arial"/>
                <w:color w:val="auto"/>
                <w:sz w:val="22"/>
                <w:szCs w:val="22"/>
                <w:lang w:val="zh-CN"/>
              </w:rPr>
              <w:t>Potential emotional distress from interview questions related to motivations and perceptions of continuing education.</w:t>
            </w:r>
          </w:p>
          <w:p>
            <w:pPr>
              <w:numPr>
                <w:ilvl w:val="0"/>
                <w:numId w:val="2"/>
              </w:numPr>
              <w:autoSpaceDE w:val="0"/>
              <w:autoSpaceDN w:val="0"/>
              <w:adjustRightInd w:val="0"/>
              <w:rPr>
                <w:rFonts w:ascii="Arial" w:hAnsi="Arial" w:cs="Arial"/>
                <w:color w:val="auto"/>
                <w:sz w:val="22"/>
                <w:szCs w:val="22"/>
                <w:lang w:val="zh-CN"/>
              </w:rPr>
            </w:pPr>
            <w:r>
              <w:rPr>
                <w:rFonts w:ascii="Arial" w:hAnsi="Arial" w:cs="Arial"/>
                <w:color w:val="auto"/>
                <w:sz w:val="22"/>
                <w:szCs w:val="22"/>
                <w:lang w:val="zh-CN"/>
              </w:rPr>
              <w:t>Nature of interview questions could bring up uncomfortable feelings.</w:t>
            </w:r>
          </w:p>
          <w:p>
            <w:pPr>
              <w:rPr>
                <w:rFonts w:ascii="Arial" w:hAnsi="Arial" w:cs="Arial"/>
                <w:color w:val="auto"/>
                <w:sz w:val="22"/>
                <w:szCs w:val="22"/>
                <w:lang w:val="zh-CN"/>
              </w:rPr>
            </w:pPr>
          </w:p>
          <w:p>
            <w:pPr>
              <w:autoSpaceDE w:val="0"/>
              <w:autoSpaceDN w:val="0"/>
              <w:adjustRightInd w:val="0"/>
              <w:rPr>
                <w:rFonts w:ascii="Arial" w:hAnsi="Arial" w:cs="Arial"/>
                <w:color w:val="auto"/>
                <w:sz w:val="22"/>
                <w:szCs w:val="22"/>
              </w:rPr>
            </w:pPr>
            <w:r>
              <w:rPr>
                <w:rFonts w:ascii="Arial" w:hAnsi="Arial" w:cs="Arial"/>
                <w:i/>
                <w:color w:val="auto"/>
                <w:sz w:val="18"/>
                <w:szCs w:val="18"/>
              </w:rPr>
              <w:t>(this box should expand as you type)</w:t>
            </w:r>
          </w:p>
        </w:tc>
        <w:tc>
          <w:tcPr>
            <w:tcW w:w="4932" w:type="dxa"/>
            <w:gridSpan w:val="3"/>
            <w:tcBorders>
              <w:top w:val="single" w:color="auto" w:sz="4" w:space="0"/>
              <w:bottom w:val="single" w:color="auto" w:sz="4" w:space="0"/>
            </w:tcBorders>
          </w:tcPr>
          <w:p>
            <w:pPr>
              <w:pStyle w:val="45"/>
              <w:pBdr>
                <w:top w:val="single" w:color="E5E7EB" w:sz="2" w:space="0"/>
                <w:left w:val="single" w:color="E5E7EB" w:sz="2" w:space="0"/>
                <w:bottom w:val="single" w:color="E5E7EB" w:sz="2" w:space="0"/>
                <w:right w:val="single" w:color="E5E7EB" w:sz="2" w:space="0"/>
              </w:pBdr>
              <w:shd w:val="clear" w:color="auto" w:fill="FFFFFF"/>
              <w:spacing w:before="0" w:beforeAutospacing="0" w:after="0" w:afterAutospacing="0"/>
              <w:rPr>
                <w:rFonts w:ascii="Arial" w:hAnsi="Arial" w:eastAsia="宋体" w:cs="Arial"/>
                <w:color w:val="auto"/>
                <w:sz w:val="22"/>
                <w:szCs w:val="22"/>
                <w:lang w:val="en-GB"/>
              </w:rPr>
            </w:pPr>
            <w:r>
              <w:rPr>
                <w:rFonts w:ascii="Arial" w:hAnsi="Arial" w:eastAsia="宋体" w:cs="Arial"/>
                <w:color w:val="auto"/>
                <w:sz w:val="22"/>
                <w:szCs w:val="22"/>
                <w:lang w:val="en-GB"/>
              </w:rPr>
              <w:t>How I will mitigate the risks:</w:t>
            </w:r>
          </w:p>
          <w:p>
            <w:pPr>
              <w:pStyle w:val="46"/>
              <w:numPr>
                <w:ilvl w:val="0"/>
                <w:numId w:val="3"/>
              </w:numPr>
              <w:pBdr>
                <w:top w:val="single" w:color="E5E7EB" w:sz="2" w:space="0"/>
                <w:left w:val="single" w:color="E5E7EB" w:sz="2" w:space="0"/>
                <w:bottom w:val="single" w:color="E5E7EB" w:sz="2" w:space="0"/>
                <w:right w:val="single" w:color="E5E7EB" w:sz="2" w:space="0"/>
              </w:pBdr>
              <w:shd w:val="clear" w:color="auto" w:fill="FFFFFF"/>
              <w:rPr>
                <w:rFonts w:ascii="Arial" w:hAnsi="Arial" w:eastAsia="宋体" w:cs="Arial"/>
                <w:color w:val="auto"/>
                <w:sz w:val="22"/>
                <w:szCs w:val="22"/>
                <w:lang w:val="en-GB"/>
              </w:rPr>
            </w:pPr>
            <w:r>
              <w:rPr>
                <w:rFonts w:ascii="Arial" w:hAnsi="Arial" w:eastAsia="宋体" w:cs="Arial"/>
                <w:color w:val="auto"/>
                <w:sz w:val="22"/>
                <w:szCs w:val="22"/>
                <w:lang w:val="en-GB"/>
              </w:rPr>
              <w:t>The participant information sheet will state they can withdraw from the study at any point without reason or consequence. This will be reiterated verbally before the interview begins.</w:t>
            </w:r>
          </w:p>
          <w:p>
            <w:pPr>
              <w:pStyle w:val="46"/>
              <w:numPr>
                <w:ilvl w:val="0"/>
                <w:numId w:val="3"/>
              </w:numPr>
              <w:pBdr>
                <w:top w:val="single" w:color="E5E7EB" w:sz="2" w:space="0"/>
                <w:left w:val="single" w:color="E5E7EB" w:sz="2" w:space="0"/>
                <w:bottom w:val="single" w:color="E5E7EB" w:sz="2" w:space="0"/>
                <w:right w:val="single" w:color="E5E7EB" w:sz="2" w:space="0"/>
              </w:pBdr>
              <w:shd w:val="clear" w:color="auto" w:fill="FFFFFF"/>
              <w:rPr>
                <w:rFonts w:ascii="Arial" w:hAnsi="Arial" w:eastAsia="宋体" w:cs="Arial"/>
                <w:color w:val="auto"/>
                <w:sz w:val="22"/>
                <w:szCs w:val="22"/>
                <w:lang w:val="en-GB"/>
              </w:rPr>
            </w:pPr>
            <w:r>
              <w:rPr>
                <w:rFonts w:ascii="Arial" w:hAnsi="Arial" w:eastAsia="宋体" w:cs="Arial"/>
                <w:color w:val="auto"/>
                <w:sz w:val="22"/>
                <w:szCs w:val="22"/>
                <w:lang w:val="en-GB"/>
              </w:rPr>
              <w:t>I will remain alert during interviews for any signs of discomfort like long pauses, changes in body language, or expressions of unease. If I sense distress, I will remind them they can take a break or stop the interview.</w:t>
            </w:r>
          </w:p>
          <w:p>
            <w:pPr>
              <w:pStyle w:val="46"/>
              <w:numPr>
                <w:ilvl w:val="0"/>
                <w:numId w:val="3"/>
              </w:numPr>
              <w:pBdr>
                <w:top w:val="single" w:color="E5E7EB" w:sz="2" w:space="0"/>
                <w:left w:val="single" w:color="E5E7EB" w:sz="2" w:space="0"/>
                <w:bottom w:val="single" w:color="E5E7EB" w:sz="2" w:space="0"/>
                <w:right w:val="single" w:color="E5E7EB" w:sz="2" w:space="0"/>
              </w:pBdr>
              <w:shd w:val="clear" w:color="auto" w:fill="FFFFFF"/>
              <w:rPr>
                <w:rFonts w:ascii="Arial" w:hAnsi="Arial" w:eastAsia="宋体" w:cs="Arial"/>
                <w:color w:val="auto"/>
                <w:sz w:val="22"/>
                <w:szCs w:val="22"/>
                <w:lang w:val="en-GB"/>
              </w:rPr>
            </w:pPr>
            <w:r>
              <w:rPr>
                <w:rFonts w:ascii="Arial" w:hAnsi="Arial" w:eastAsia="宋体" w:cs="Arial"/>
                <w:color w:val="auto"/>
                <w:sz w:val="22"/>
                <w:szCs w:val="22"/>
                <w:lang w:val="en-GB"/>
              </w:rPr>
              <w:t>If a participant becomes emotionally distressed during the interview, I will stop immediately, thank them for their time, and offer support. I will have the contact information for the hospital's employee assistance program (EAP) to provide if desired.</w:t>
            </w:r>
          </w:p>
          <w:p>
            <w:pPr>
              <w:pStyle w:val="46"/>
              <w:numPr>
                <w:ilvl w:val="0"/>
                <w:numId w:val="3"/>
              </w:numPr>
              <w:pBdr>
                <w:top w:val="single" w:color="E5E7EB" w:sz="2" w:space="0"/>
                <w:left w:val="single" w:color="E5E7EB" w:sz="2" w:space="0"/>
                <w:bottom w:val="single" w:color="E5E7EB" w:sz="2" w:space="0"/>
                <w:right w:val="single" w:color="E5E7EB" w:sz="2" w:space="0"/>
              </w:pBdr>
              <w:shd w:val="clear" w:color="auto" w:fill="FFFFFF"/>
              <w:rPr>
                <w:rFonts w:ascii="Arial" w:hAnsi="Arial" w:eastAsia="宋体" w:cs="Arial"/>
                <w:color w:val="auto"/>
                <w:sz w:val="22"/>
                <w:szCs w:val="22"/>
                <w:lang w:val="en-GB"/>
              </w:rPr>
            </w:pPr>
            <w:r>
              <w:rPr>
                <w:rFonts w:ascii="Arial" w:hAnsi="Arial" w:eastAsia="宋体" w:cs="Arial"/>
                <w:color w:val="auto"/>
                <w:sz w:val="22"/>
                <w:szCs w:val="22"/>
                <w:lang w:val="en-GB"/>
              </w:rPr>
              <w:t>Interview questions will focus on motivations, expectations, and perceptions of education programs - not traumatic personal experiences. Questions will be open-ended but not deeply probing.</w:t>
            </w:r>
          </w:p>
          <w:p>
            <w:pPr>
              <w:pStyle w:val="46"/>
              <w:numPr>
                <w:ilvl w:val="0"/>
                <w:numId w:val="3"/>
              </w:numPr>
              <w:pBdr>
                <w:top w:val="single" w:color="E5E7EB" w:sz="2" w:space="0"/>
                <w:left w:val="single" w:color="E5E7EB" w:sz="2" w:space="0"/>
                <w:bottom w:val="single" w:color="E5E7EB" w:sz="2" w:space="0"/>
                <w:right w:val="single" w:color="E5E7EB" w:sz="2" w:space="0"/>
              </w:pBdr>
              <w:shd w:val="clear" w:color="auto" w:fill="FFFFFF"/>
              <w:rPr>
                <w:rFonts w:ascii="Arial" w:hAnsi="Arial" w:eastAsia="宋体" w:cs="Arial"/>
                <w:color w:val="auto"/>
                <w:sz w:val="22"/>
                <w:szCs w:val="22"/>
                <w:lang w:val="en-GB"/>
              </w:rPr>
            </w:pPr>
            <w:r>
              <w:rPr>
                <w:rFonts w:ascii="Arial" w:hAnsi="Arial" w:eastAsia="宋体" w:cs="Arial"/>
                <w:color w:val="auto"/>
                <w:sz w:val="22"/>
                <w:szCs w:val="22"/>
                <w:lang w:val="en-GB"/>
              </w:rPr>
              <w:t>Before the interview, I will remind participants they do not need to answer any questions they don't feel comfortable with.</w:t>
            </w:r>
          </w:p>
          <w:p>
            <w:pPr>
              <w:pStyle w:val="46"/>
              <w:numPr>
                <w:ilvl w:val="0"/>
                <w:numId w:val="3"/>
              </w:numPr>
              <w:pBdr>
                <w:top w:val="single" w:color="E5E7EB" w:sz="2" w:space="0"/>
                <w:left w:val="single" w:color="E5E7EB" w:sz="2" w:space="0"/>
                <w:bottom w:val="single" w:color="E5E7EB" w:sz="2" w:space="0"/>
                <w:right w:val="single" w:color="E5E7EB" w:sz="2" w:space="0"/>
              </w:pBdr>
              <w:shd w:val="clear" w:color="auto" w:fill="FFFFFF"/>
              <w:rPr>
                <w:rFonts w:ascii="Arial" w:hAnsi="Arial" w:eastAsia="宋体" w:cs="Arial"/>
                <w:color w:val="auto"/>
                <w:sz w:val="22"/>
                <w:szCs w:val="22"/>
                <w:lang w:val="en-GB"/>
              </w:rPr>
            </w:pPr>
            <w:r>
              <w:rPr>
                <w:rFonts w:ascii="Arial" w:hAnsi="Arial" w:eastAsia="宋体" w:cs="Arial"/>
                <w:color w:val="auto"/>
                <w:sz w:val="22"/>
                <w:szCs w:val="22"/>
                <w:lang w:val="en-GB"/>
              </w:rPr>
              <w:t>After the interview, I will debrief the participant and provide the EAP contact information in case they wish to access counseling services to process any difficult emotions that came up.</w:t>
            </w:r>
          </w:p>
          <w:p>
            <w:pPr>
              <w:pStyle w:val="46"/>
              <w:numPr>
                <w:ilvl w:val="0"/>
                <w:numId w:val="3"/>
              </w:numPr>
              <w:pBdr>
                <w:top w:val="single" w:color="E5E7EB" w:sz="2" w:space="0"/>
                <w:left w:val="single" w:color="E5E7EB" w:sz="2" w:space="0"/>
                <w:bottom w:val="single" w:color="E5E7EB" w:sz="2" w:space="0"/>
                <w:right w:val="single" w:color="E5E7EB" w:sz="2" w:space="0"/>
              </w:pBdr>
              <w:shd w:val="clear" w:color="auto" w:fill="FFFFFF"/>
              <w:rPr>
                <w:rFonts w:ascii="Arial" w:hAnsi="Arial" w:eastAsia="宋体" w:cs="Arial"/>
                <w:color w:val="auto"/>
                <w:sz w:val="22"/>
                <w:szCs w:val="22"/>
                <w:lang w:val="en-GB"/>
              </w:rPr>
            </w:pPr>
            <w:r>
              <w:rPr>
                <w:rFonts w:ascii="Arial" w:hAnsi="Arial" w:eastAsia="宋体" w:cs="Arial"/>
                <w:color w:val="auto"/>
                <w:sz w:val="22"/>
                <w:szCs w:val="22"/>
                <w:lang w:val="en-GB"/>
              </w:rPr>
              <w:t>My interviewing style will be compassionate, sensitive, and non-judgemental to create a safe space for participants to share their experiences and perspectives without fear of reprisal.</w:t>
            </w:r>
          </w:p>
          <w:p>
            <w:pPr>
              <w:pStyle w:val="46"/>
              <w:numPr>
                <w:ilvl w:val="0"/>
                <w:numId w:val="3"/>
              </w:numPr>
              <w:pBdr>
                <w:top w:val="single" w:color="E5E7EB" w:sz="2" w:space="0"/>
                <w:left w:val="single" w:color="E5E7EB" w:sz="2" w:space="0"/>
                <w:bottom w:val="single" w:color="E5E7EB" w:sz="2" w:space="0"/>
                <w:right w:val="single" w:color="E5E7EB" w:sz="2" w:space="0"/>
              </w:pBdr>
              <w:shd w:val="clear" w:color="auto" w:fill="FFFFFF"/>
              <w:rPr>
                <w:rFonts w:ascii="Arial" w:hAnsi="Arial" w:eastAsia="宋体" w:cs="Arial"/>
                <w:color w:val="auto"/>
                <w:sz w:val="22"/>
                <w:szCs w:val="22"/>
                <w:lang w:val="en-GB"/>
              </w:rPr>
            </w:pPr>
            <w:r>
              <w:rPr>
                <w:rFonts w:ascii="Arial" w:hAnsi="Arial" w:eastAsia="宋体" w:cs="Arial"/>
                <w:color w:val="auto"/>
                <w:sz w:val="22"/>
                <w:szCs w:val="22"/>
                <w:lang w:val="en-GB"/>
              </w:rPr>
              <w:t>Participation is completely voluntary. If a participant needs to withdraw during the interview, their data will be immediately destroyed.</w:t>
            </w:r>
          </w:p>
          <w:p>
            <w:pPr>
              <w:numPr>
                <w:ilvl w:val="0"/>
                <w:numId w:val="3"/>
              </w:numPr>
              <w:rPr>
                <w:rFonts w:ascii="Arial" w:hAnsi="Arial" w:cs="Arial"/>
                <w:color w:val="auto"/>
                <w:sz w:val="22"/>
                <w:szCs w:val="22"/>
                <w:lang w:eastAsia="zh-CN"/>
              </w:rPr>
            </w:pPr>
            <w:r>
              <w:rPr>
                <w:rFonts w:ascii="Arial" w:hAnsi="Arial" w:cs="Arial"/>
                <w:color w:val="auto"/>
                <w:sz w:val="22"/>
                <w:szCs w:val="22"/>
                <w:lang w:eastAsia="zh-CN"/>
              </w:rPr>
              <w:t>I</w:t>
            </w:r>
            <w:r>
              <w:rPr>
                <w:rFonts w:hint="eastAsia" w:ascii="Arial" w:hAnsi="Arial" w:cs="Arial"/>
                <w:color w:val="auto"/>
                <w:sz w:val="22"/>
                <w:szCs w:val="22"/>
                <w:lang w:eastAsia="zh-CN"/>
              </w:rPr>
              <w:t>nclude</w:t>
            </w:r>
            <w:r>
              <w:rPr>
                <w:rFonts w:ascii="Arial" w:hAnsi="Arial" w:cs="Arial"/>
                <w:color w:val="auto"/>
                <w:sz w:val="22"/>
                <w:szCs w:val="22"/>
                <w:lang w:eastAsia="zh-CN"/>
              </w:rPr>
              <w:t xml:space="preserve"> supervisor’s contact information </w:t>
            </w:r>
            <w:r>
              <w:rPr>
                <w:rFonts w:hint="eastAsia" w:ascii="Arial" w:hAnsi="Arial" w:cs="Arial"/>
                <w:color w:val="auto"/>
                <w:sz w:val="22"/>
                <w:szCs w:val="22"/>
                <w:lang w:eastAsia="zh-CN"/>
              </w:rPr>
              <w:t>Ch</w:t>
            </w:r>
            <w:r>
              <w:rPr>
                <w:rFonts w:ascii="Arial" w:hAnsi="Arial" w:cs="Arial"/>
                <w:color w:val="auto"/>
                <w:sz w:val="22"/>
                <w:szCs w:val="22"/>
                <w:lang w:eastAsia="zh-CN"/>
              </w:rPr>
              <w:t>eryl Hedges</w:t>
            </w:r>
            <w:r>
              <w:rPr>
                <w:rFonts w:ascii="Arial" w:hAnsi="Arial" w:cs="Arial"/>
                <w:color w:val="auto"/>
                <w:sz w:val="22"/>
                <w:szCs w:val="22"/>
                <w:lang w:eastAsia="zh-CN"/>
              </w:rPr>
              <w:br w:type="textWrapping"/>
            </w:r>
            <w:r>
              <w:rPr>
                <w:rFonts w:ascii="Arial" w:hAnsi="Arial" w:cs="Arial"/>
                <w:color w:val="auto"/>
                <w:sz w:val="22"/>
                <w:szCs w:val="22"/>
                <w:lang w:eastAsia="zh-CN"/>
              </w:rPr>
              <w:t>c.hedges@uwtsd.ac.uk</w:t>
            </w:r>
          </w:p>
          <w:p>
            <w:pPr>
              <w:rPr>
                <w:rFonts w:ascii="Arial" w:hAnsi="Arial" w:cs="Arial"/>
                <w:color w:val="auto"/>
                <w:sz w:val="22"/>
                <w:szCs w:val="22"/>
                <w:lang w:eastAsia="zh-CN"/>
              </w:rPr>
            </w:pPr>
          </w:p>
          <w:p>
            <w:pPr>
              <w:rPr>
                <w:rFonts w:ascii="Arial" w:hAnsi="Arial" w:cs="Arial"/>
                <w:color w:val="auto"/>
                <w:sz w:val="22"/>
                <w:szCs w:val="22"/>
                <w:lang w:eastAsia="zh-CN"/>
              </w:rPr>
            </w:pPr>
            <w:r>
              <w:rPr>
                <w:rFonts w:ascii="Arial" w:hAnsi="Arial" w:cs="Arial"/>
                <w:color w:val="auto"/>
                <w:sz w:val="22"/>
                <w:szCs w:val="22"/>
                <w:lang w:eastAsia="zh-CN"/>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ascii="Arial" w:hAnsi="Arial" w:cs="Arial"/>
                <w:color w:val="auto"/>
                <w:sz w:val="22"/>
                <w:szCs w:val="22"/>
              </w:rPr>
            </w:pPr>
            <w:r>
              <w:rPr>
                <w:rFonts w:ascii="Arial" w:hAnsi="Arial" w:cs="Arial"/>
                <w:color w:val="auto"/>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color w:val="auto"/>
                <w:sz w:val="22"/>
                <w:szCs w:val="22"/>
              </w:rPr>
            </w:pPr>
            <w:r>
              <w:rPr>
                <w:rFonts w:ascii="Arial" w:hAnsi="Arial" w:cs="Arial"/>
                <w:bCs/>
                <w:color w:val="auto"/>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auto"/>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jc w:val="center"/>
              <w:rPr>
                <w:rFonts w:ascii="Arial" w:hAnsi="Arial" w:cs="Arial"/>
                <w:color w:val="auto"/>
                <w:sz w:val="22"/>
                <w:szCs w:val="22"/>
              </w:rPr>
            </w:pPr>
          </w:p>
        </w:tc>
        <w:tc>
          <w:tcPr>
            <w:tcW w:w="9923" w:type="dxa"/>
            <w:gridSpan w:val="4"/>
            <w:tcBorders>
              <w:top w:val="single" w:color="auto" w:sz="4" w:space="0"/>
              <w:bottom w:val="single" w:color="auto" w:sz="4" w:space="0"/>
            </w:tcBorders>
          </w:tcPr>
          <w:p>
            <w:pPr>
              <w:rPr>
                <w:rFonts w:ascii="Arial" w:hAnsi="Arial" w:cs="Arial"/>
                <w:color w:val="auto"/>
                <w:sz w:val="22"/>
                <w:szCs w:val="22"/>
              </w:rPr>
            </w:pPr>
            <w:r>
              <w:rPr>
                <w:rFonts w:ascii="Arial" w:hAnsi="Arial" w:cs="Arial"/>
                <w:color w:val="auto"/>
                <w:sz w:val="22"/>
                <w:szCs w:val="22"/>
              </w:rPr>
              <w:t>No sensitive, embarrassing or upsetting topics involved</w:t>
            </w: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rFonts w:cs="Arial"/>
                <w:color w:val="auto"/>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color w:val="auto"/>
                <w:sz w:val="22"/>
                <w:szCs w:val="22"/>
              </w:rPr>
            </w:pPr>
            <w:r>
              <w:rPr>
                <w:rFonts w:ascii="Arial" w:hAnsi="Arial" w:cs="Arial"/>
                <w:color w:val="auto"/>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color w:val="auto"/>
                <w:sz w:val="22"/>
                <w:szCs w:val="22"/>
              </w:rPr>
            </w:pPr>
            <w:r>
              <w:rPr>
                <w:rFonts w:ascii="Arial" w:hAnsi="Arial" w:cs="Arial"/>
                <w:b/>
                <w:color w:val="auto"/>
                <w:sz w:val="22"/>
                <w:szCs w:val="22"/>
              </w:rPr>
              <w:t>Risks to the investigator</w:t>
            </w:r>
          </w:p>
          <w:p>
            <w:pPr>
              <w:rPr>
                <w:rFonts w:ascii="Arial" w:hAnsi="Arial" w:cs="Arial"/>
                <w:color w:val="auto"/>
                <w:sz w:val="22"/>
                <w:szCs w:val="22"/>
              </w:rPr>
            </w:pPr>
            <w:r>
              <w:rPr>
                <w:rFonts w:ascii="Arial" w:hAnsi="Arial" w:cs="Arial"/>
                <w:color w:val="auto"/>
                <w:sz w:val="22"/>
                <w:szCs w:val="22"/>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color w:val="auto"/>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color w:val="auto"/>
                <w:sz w:val="22"/>
                <w:szCs w:val="22"/>
              </w:rPr>
            </w:pPr>
            <w:r>
              <w:rPr>
                <w:rFonts w:ascii="Arial" w:hAnsi="Arial" w:cs="Arial"/>
                <w:color w:val="auto"/>
                <w:sz w:val="22"/>
                <w:szCs w:val="22"/>
              </w:rPr>
              <w:t>Risk to the investigator:</w:t>
            </w:r>
          </w:p>
          <w:p>
            <w:pPr>
              <w:numPr>
                <w:ilvl w:val="0"/>
                <w:numId w:val="4"/>
              </w:numPr>
              <w:rPr>
                <w:rFonts w:ascii="Arial" w:hAnsi="Arial" w:cs="Arial"/>
                <w:color w:val="auto"/>
                <w:sz w:val="22"/>
                <w:szCs w:val="22"/>
                <w:lang w:val="zh-CN"/>
              </w:rPr>
            </w:pPr>
            <w:r>
              <w:rPr>
                <w:rFonts w:ascii="Arial" w:hAnsi="Arial" w:cs="Arial"/>
                <w:color w:val="auto"/>
                <w:sz w:val="22"/>
                <w:szCs w:val="22"/>
                <w:lang w:val="zh-CN"/>
              </w:rPr>
              <w:t>Nature of interview questions could cause emotional distress given our collegial relationships</w:t>
            </w:r>
          </w:p>
          <w:p>
            <w:pPr>
              <w:numPr>
                <w:ilvl w:val="0"/>
                <w:numId w:val="4"/>
              </w:numPr>
              <w:rPr>
                <w:rFonts w:ascii="Arial" w:hAnsi="Arial" w:cs="Arial"/>
                <w:color w:val="auto"/>
                <w:sz w:val="22"/>
                <w:szCs w:val="22"/>
                <w:lang w:val="zh-CN"/>
              </w:rPr>
            </w:pPr>
            <w:r>
              <w:rPr>
                <w:rFonts w:ascii="Arial" w:hAnsi="Arial" w:cs="Arial"/>
                <w:color w:val="auto"/>
                <w:sz w:val="22"/>
                <w:szCs w:val="22"/>
                <w:lang w:val="zh-CN"/>
              </w:rPr>
              <w:t>Participants potentially becoming upset or angry during interview due to our existing rapport</w:t>
            </w:r>
          </w:p>
          <w:p>
            <w:pPr>
              <w:rPr>
                <w:rFonts w:ascii="Arial" w:hAnsi="Arial" w:cs="Arial"/>
                <w:color w:val="auto"/>
                <w:sz w:val="22"/>
                <w:szCs w:val="22"/>
                <w:lang w:val="zh-CN"/>
              </w:rPr>
            </w:pPr>
          </w:p>
          <w:p>
            <w:pPr>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i/>
                <w:color w:val="auto"/>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color w:val="auto"/>
                <w:sz w:val="18"/>
                <w:szCs w:val="18"/>
              </w:rPr>
            </w:pPr>
            <w:r>
              <w:rPr>
                <w:rFonts w:ascii="Arial" w:hAnsi="Arial" w:cs="Arial"/>
                <w:i/>
                <w:color w:val="auto"/>
                <w:sz w:val="18"/>
                <w:szCs w:val="18"/>
              </w:rPr>
              <w:t>How you will mitigate the risk to the investigator:</w:t>
            </w:r>
          </w:p>
          <w:p>
            <w:pPr>
              <w:rPr>
                <w:rFonts w:ascii="Arial" w:hAnsi="Arial" w:cs="Arial"/>
                <w:color w:val="auto"/>
                <w:sz w:val="22"/>
                <w:szCs w:val="22"/>
              </w:rPr>
            </w:pPr>
          </w:p>
          <w:p>
            <w:pPr>
              <w:numPr>
                <w:ilvl w:val="0"/>
                <w:numId w:val="5"/>
              </w:numPr>
              <w:rPr>
                <w:rFonts w:ascii="Arial" w:hAnsi="Arial" w:cs="Arial"/>
                <w:color w:val="auto"/>
                <w:sz w:val="22"/>
                <w:szCs w:val="22"/>
                <w:lang w:val="zh-CN"/>
              </w:rPr>
            </w:pPr>
            <w:r>
              <w:rPr>
                <w:rFonts w:ascii="Arial" w:hAnsi="Arial" w:cs="Arial"/>
                <w:color w:val="auto"/>
                <w:sz w:val="22"/>
                <w:szCs w:val="22"/>
                <w:lang w:val="zh-CN"/>
              </w:rPr>
              <w:t>Interviews will be framed as completely voluntary with no pressure to participate. I will schedule interviews during non-work hours.</w:t>
            </w:r>
          </w:p>
          <w:p>
            <w:pPr>
              <w:numPr>
                <w:ilvl w:val="0"/>
                <w:numId w:val="5"/>
              </w:numPr>
              <w:rPr>
                <w:rFonts w:ascii="Arial" w:hAnsi="Arial" w:cs="Arial"/>
                <w:color w:val="auto"/>
                <w:sz w:val="22"/>
                <w:szCs w:val="22"/>
                <w:lang w:val="zh-CN"/>
              </w:rPr>
            </w:pPr>
            <w:r>
              <w:rPr>
                <w:rFonts w:ascii="Arial" w:hAnsi="Arial" w:cs="Arial"/>
                <w:color w:val="auto"/>
                <w:sz w:val="22"/>
                <w:szCs w:val="22"/>
                <w:lang w:val="zh-CN"/>
              </w:rPr>
              <w:t>If a participant becomes angry or upset, I will remain calm, end the interview politely, and arrange to follow up separately after they have had time to process their emotions.</w:t>
            </w:r>
          </w:p>
          <w:p>
            <w:pPr>
              <w:numPr>
                <w:ilvl w:val="0"/>
                <w:numId w:val="5"/>
              </w:numPr>
              <w:rPr>
                <w:rFonts w:ascii="Arial" w:hAnsi="Arial" w:cs="Arial"/>
                <w:color w:val="auto"/>
                <w:sz w:val="22"/>
                <w:szCs w:val="22"/>
                <w:lang w:val="zh-CN"/>
              </w:rPr>
            </w:pPr>
            <w:r>
              <w:rPr>
                <w:rFonts w:ascii="Arial" w:hAnsi="Arial" w:cs="Arial"/>
                <w:color w:val="auto"/>
                <w:sz w:val="22"/>
                <w:szCs w:val="22"/>
                <w:lang w:val="zh-CN"/>
              </w:rPr>
              <w:t>I will be mindful not to make assumptions or overstep boundaries based on our collegial rapport when interviewing. I will maintain a professional researcher role.</w:t>
            </w:r>
          </w:p>
          <w:p>
            <w:pPr>
              <w:numPr>
                <w:ilvl w:val="0"/>
                <w:numId w:val="5"/>
              </w:numPr>
              <w:rPr>
                <w:rFonts w:ascii="Arial" w:hAnsi="Arial" w:cs="Arial"/>
                <w:color w:val="auto"/>
                <w:sz w:val="22"/>
                <w:szCs w:val="22"/>
                <w:lang w:val="zh-CN"/>
              </w:rPr>
            </w:pPr>
            <w:r>
              <w:rPr>
                <w:rFonts w:ascii="Arial" w:hAnsi="Arial" w:cs="Arial"/>
                <w:color w:val="auto"/>
                <w:sz w:val="22"/>
                <w:szCs w:val="22"/>
                <w:lang w:val="zh-CN"/>
              </w:rPr>
              <w:t>My interview questions will be carefully framed to focus on continuing education experiences and perceptions, not personal issues.</w:t>
            </w:r>
          </w:p>
          <w:p>
            <w:pPr>
              <w:numPr>
                <w:ilvl w:val="0"/>
                <w:numId w:val="5"/>
              </w:numPr>
              <w:rPr>
                <w:rFonts w:ascii="Arial" w:hAnsi="Arial" w:cs="Arial"/>
                <w:color w:val="auto"/>
                <w:sz w:val="22"/>
                <w:szCs w:val="22"/>
                <w:lang w:val="zh-CN"/>
              </w:rPr>
            </w:pPr>
            <w:r>
              <w:rPr>
                <w:rFonts w:ascii="Arial" w:hAnsi="Arial" w:cs="Arial"/>
                <w:color w:val="auto"/>
                <w:sz w:val="22"/>
                <w:szCs w:val="22"/>
                <w:lang w:val="zh-CN"/>
              </w:rPr>
              <w:t>I will debrief with my supervisor if any conflicts arise from the dual role to determine if my data may be compromised or if further action is needed.</w:t>
            </w:r>
          </w:p>
          <w:p>
            <w:pPr>
              <w:numPr>
                <w:ilvl w:val="0"/>
                <w:numId w:val="5"/>
              </w:numPr>
              <w:rPr>
                <w:rFonts w:ascii="Arial" w:hAnsi="Arial" w:cs="Arial"/>
                <w:color w:val="auto"/>
                <w:sz w:val="22"/>
                <w:szCs w:val="22"/>
                <w:lang w:val="zh-CN"/>
              </w:rPr>
            </w:pPr>
            <w:r>
              <w:rPr>
                <w:rFonts w:ascii="Arial" w:hAnsi="Arial" w:cs="Arial"/>
                <w:color w:val="auto"/>
                <w:sz w:val="22"/>
                <w:szCs w:val="22"/>
                <w:lang w:val="zh-CN"/>
              </w:rPr>
              <w:t>If I poses unanticipated ethical dilemmas, I will disclose this fully and withdraw compromised data rather than jeopardize participants.</w:t>
            </w:r>
          </w:p>
          <w:p>
            <w:pPr>
              <w:rPr>
                <w:rFonts w:ascii="Arial" w:hAnsi="Arial" w:cs="Arial"/>
                <w:color w:val="auto"/>
                <w:sz w:val="22"/>
                <w:szCs w:val="22"/>
                <w:lang w:val="zh-CN"/>
              </w:rPr>
            </w:pPr>
          </w:p>
          <w:p>
            <w:pPr>
              <w:rPr>
                <w:rFonts w:ascii="Arial" w:hAnsi="Arial" w:cs="Arial"/>
                <w:color w:val="auto"/>
                <w:sz w:val="22"/>
                <w:szCs w:val="22"/>
              </w:rPr>
            </w:pPr>
          </w:p>
          <w:p>
            <w:pPr>
              <w:autoSpaceDE w:val="0"/>
              <w:autoSpaceDN w:val="0"/>
              <w:adjustRightInd w:val="0"/>
              <w:rPr>
                <w:rFonts w:cs="Arial"/>
                <w:color w:val="auto"/>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color w:val="auto"/>
                <w:sz w:val="22"/>
                <w:szCs w:val="22"/>
              </w:rPr>
            </w:pPr>
            <w:r>
              <w:rPr>
                <w:rFonts w:ascii="Arial" w:hAnsi="Arial" w:cs="Arial"/>
                <w:color w:val="auto"/>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color w:val="auto"/>
                <w:sz w:val="22"/>
                <w:szCs w:val="22"/>
              </w:rPr>
            </w:pPr>
            <w:r>
              <w:rPr>
                <w:rFonts w:ascii="Arial" w:hAnsi="Arial" w:cs="Arial"/>
                <w:b/>
                <w:color w:val="auto"/>
                <w:sz w:val="22"/>
                <w:szCs w:val="22"/>
              </w:rPr>
              <w:t>University/institutional risks</w:t>
            </w:r>
          </w:p>
          <w:p>
            <w:pPr>
              <w:rPr>
                <w:rFonts w:ascii="Arial" w:hAnsi="Arial" w:cs="Arial"/>
                <w:color w:val="auto"/>
                <w:sz w:val="22"/>
                <w:szCs w:val="22"/>
              </w:rPr>
            </w:pPr>
            <w:r>
              <w:rPr>
                <w:rFonts w:ascii="Arial" w:hAnsi="Arial" w:cs="Arial"/>
                <w:color w:val="auto"/>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color w:val="auto"/>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color w:val="auto"/>
                <w:sz w:val="22"/>
                <w:szCs w:val="22"/>
              </w:rPr>
            </w:pPr>
            <w:r>
              <w:rPr>
                <w:rFonts w:ascii="Arial" w:hAnsi="Arial" w:cs="Arial"/>
                <w:color w:val="auto"/>
                <w:sz w:val="22"/>
                <w:szCs w:val="22"/>
              </w:rPr>
              <w:t>Risk to the University:</w:t>
            </w:r>
          </w:p>
          <w:p>
            <w:pPr>
              <w:rPr>
                <w:rFonts w:ascii="Arial" w:hAnsi="Arial" w:cs="Arial"/>
                <w:color w:val="auto"/>
                <w:sz w:val="22"/>
                <w:szCs w:val="22"/>
              </w:rPr>
            </w:pPr>
            <w:r>
              <w:rPr>
                <w:rFonts w:ascii="Arial" w:hAnsi="Arial" w:cs="Arial"/>
                <w:color w:val="auto"/>
                <w:sz w:val="22"/>
                <w:szCs w:val="22"/>
              </w:rPr>
              <w:t>No</w:t>
            </w:r>
          </w:p>
          <w:p>
            <w:pPr>
              <w:numPr>
                <w:ilvl w:val="0"/>
                <w:numId w:val="6"/>
              </w:numPr>
              <w:rPr>
                <w:rFonts w:ascii="Arial" w:hAnsi="Arial" w:cs="Arial"/>
                <w:color w:val="auto"/>
                <w:sz w:val="22"/>
                <w:szCs w:val="22"/>
              </w:rPr>
            </w:pPr>
            <w:r>
              <w:rPr>
                <w:rFonts w:ascii="Arial" w:hAnsi="Arial" w:cs="Arial"/>
                <w:color w:val="auto"/>
                <w:sz w:val="22"/>
                <w:szCs w:val="22"/>
              </w:rPr>
              <w:t>Potential reputational risk if research interpreted negatively</w:t>
            </w:r>
          </w:p>
          <w:p>
            <w:pPr>
              <w:numPr>
                <w:ilvl w:val="0"/>
                <w:numId w:val="6"/>
              </w:numPr>
              <w:rPr>
                <w:rFonts w:ascii="Arial" w:hAnsi="Arial" w:cs="Arial"/>
                <w:color w:val="auto"/>
                <w:sz w:val="22"/>
                <w:szCs w:val="22"/>
              </w:rPr>
            </w:pPr>
            <w:r>
              <w:rPr>
                <w:rFonts w:ascii="Arial" w:hAnsi="Arial" w:cs="Arial"/>
                <w:color w:val="auto"/>
                <w:sz w:val="22"/>
                <w:szCs w:val="22"/>
              </w:rPr>
              <w:t>Sensitive nature of exploring healthcare professionals' motivations</w:t>
            </w: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i/>
                <w:color w:val="auto"/>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color w:val="auto"/>
                <w:sz w:val="18"/>
                <w:szCs w:val="18"/>
              </w:rPr>
            </w:pPr>
            <w:r>
              <w:rPr>
                <w:rFonts w:ascii="Arial" w:hAnsi="Arial" w:cs="Arial"/>
                <w:i/>
                <w:color w:val="auto"/>
                <w:sz w:val="18"/>
                <w:szCs w:val="18"/>
              </w:rPr>
              <w:t>How you will mitigate the risk to the University:</w:t>
            </w:r>
          </w:p>
          <w:p>
            <w:pPr>
              <w:rPr>
                <w:rFonts w:ascii="Arial" w:hAnsi="Arial" w:cs="Arial"/>
                <w:color w:val="auto"/>
                <w:sz w:val="22"/>
                <w:szCs w:val="22"/>
              </w:rPr>
            </w:pPr>
          </w:p>
          <w:p>
            <w:pPr>
              <w:numPr>
                <w:ilvl w:val="0"/>
                <w:numId w:val="7"/>
              </w:numPr>
              <w:rPr>
                <w:rFonts w:ascii="Arial" w:hAnsi="Arial" w:cs="Arial"/>
                <w:color w:val="auto"/>
                <w:sz w:val="22"/>
                <w:szCs w:val="22"/>
              </w:rPr>
            </w:pPr>
            <w:r>
              <w:rPr>
                <w:rFonts w:ascii="Arial" w:hAnsi="Arial" w:cs="Arial"/>
                <w:color w:val="auto"/>
                <w:sz w:val="22"/>
                <w:szCs w:val="22"/>
              </w:rPr>
              <w:t>Research information sheet provided to participants will clearly state study's purpose and focus</w:t>
            </w:r>
          </w:p>
          <w:p>
            <w:pPr>
              <w:numPr>
                <w:ilvl w:val="0"/>
                <w:numId w:val="7"/>
              </w:numPr>
              <w:rPr>
                <w:rFonts w:ascii="Arial" w:hAnsi="Arial" w:cs="Arial"/>
                <w:color w:val="auto"/>
                <w:sz w:val="22"/>
                <w:szCs w:val="22"/>
              </w:rPr>
            </w:pPr>
            <w:r>
              <w:rPr>
                <w:rFonts w:ascii="Arial" w:hAnsi="Arial" w:cs="Arial"/>
                <w:color w:val="auto"/>
                <w:sz w:val="22"/>
                <w:szCs w:val="22"/>
              </w:rPr>
              <w:t>Study focus is on motivations, expectations, and perceptions of continuing education programs - not on controversial topics</w:t>
            </w:r>
          </w:p>
          <w:p>
            <w:pPr>
              <w:numPr>
                <w:ilvl w:val="0"/>
                <w:numId w:val="7"/>
              </w:numPr>
              <w:rPr>
                <w:rFonts w:ascii="Arial" w:hAnsi="Arial" w:cs="Arial"/>
                <w:color w:val="auto"/>
                <w:sz w:val="22"/>
                <w:szCs w:val="22"/>
              </w:rPr>
            </w:pPr>
            <w:r>
              <w:rPr>
                <w:rFonts w:ascii="Arial" w:hAnsi="Arial" w:cs="Arial"/>
                <w:color w:val="auto"/>
                <w:sz w:val="22"/>
                <w:szCs w:val="22"/>
              </w:rPr>
              <w:t>Will be transparent about all research procedures and intentions in communications with participants</w:t>
            </w:r>
          </w:p>
          <w:p>
            <w:pPr>
              <w:numPr>
                <w:ilvl w:val="0"/>
                <w:numId w:val="7"/>
              </w:numPr>
              <w:rPr>
                <w:rFonts w:ascii="Arial" w:hAnsi="Arial" w:cs="Arial"/>
                <w:color w:val="auto"/>
                <w:sz w:val="22"/>
                <w:szCs w:val="22"/>
              </w:rPr>
            </w:pPr>
            <w:r>
              <w:rPr>
                <w:rFonts w:ascii="Arial" w:hAnsi="Arial" w:cs="Arial"/>
                <w:color w:val="auto"/>
                <w:sz w:val="22"/>
                <w:szCs w:val="22"/>
              </w:rPr>
              <w:t>Participants will be informed they can contact research supervisor via email if any concerns arise</w:t>
            </w:r>
          </w:p>
          <w:p>
            <w:pPr>
              <w:numPr>
                <w:ilvl w:val="0"/>
                <w:numId w:val="7"/>
              </w:numPr>
              <w:rPr>
                <w:rFonts w:ascii="Arial" w:hAnsi="Arial" w:cs="Arial"/>
                <w:color w:val="auto"/>
                <w:sz w:val="22"/>
                <w:szCs w:val="22"/>
              </w:rPr>
            </w:pPr>
            <w:r>
              <w:rPr>
                <w:rFonts w:ascii="Arial" w:hAnsi="Arial" w:cs="Arial"/>
                <w:color w:val="auto"/>
                <w:sz w:val="22"/>
                <w:szCs w:val="22"/>
              </w:rPr>
              <w:t>Findings will be reported accurately and objectively without exaggeration or sensationalism</w:t>
            </w:r>
          </w:p>
          <w:p>
            <w:pPr>
              <w:numPr>
                <w:ilvl w:val="0"/>
                <w:numId w:val="7"/>
              </w:numPr>
              <w:rPr>
                <w:rFonts w:ascii="Arial" w:hAnsi="Arial" w:cs="Arial"/>
                <w:color w:val="auto"/>
                <w:sz w:val="22"/>
                <w:szCs w:val="22"/>
              </w:rPr>
            </w:pPr>
            <w:r>
              <w:rPr>
                <w:rFonts w:ascii="Arial" w:hAnsi="Arial" w:cs="Arial"/>
                <w:color w:val="auto"/>
                <w:sz w:val="22"/>
                <w:szCs w:val="22"/>
              </w:rPr>
              <w:t>Will follow rigorous ethical procedures as outlined in this proposal</w:t>
            </w:r>
          </w:p>
          <w:p>
            <w:pPr>
              <w:numPr>
                <w:ilvl w:val="0"/>
                <w:numId w:val="7"/>
              </w:numPr>
              <w:rPr>
                <w:rFonts w:ascii="Arial" w:hAnsi="Arial" w:cs="Arial"/>
                <w:color w:val="auto"/>
                <w:sz w:val="22"/>
                <w:szCs w:val="22"/>
              </w:rPr>
            </w:pPr>
            <w:r>
              <w:rPr>
                <w:rFonts w:ascii="Arial" w:hAnsi="Arial" w:cs="Arial"/>
                <w:color w:val="auto"/>
                <w:sz w:val="22"/>
                <w:szCs w:val="22"/>
              </w:rPr>
              <w:t>Will not disclose names of participating institutions unless consent given</w:t>
            </w: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rFonts w:cs="Arial"/>
                <w:color w:val="auto"/>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color w:val="auto"/>
                <w:sz w:val="22"/>
                <w:szCs w:val="22"/>
              </w:rPr>
            </w:pPr>
            <w:r>
              <w:rPr>
                <w:rFonts w:ascii="Arial" w:hAnsi="Arial" w:cs="Arial"/>
                <w:color w:val="auto"/>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color w:val="auto"/>
                <w:sz w:val="22"/>
                <w:szCs w:val="22"/>
              </w:rPr>
            </w:pPr>
            <w:r>
              <w:rPr>
                <w:rFonts w:ascii="Arial" w:hAnsi="Arial" w:cs="Arial"/>
                <w:b/>
                <w:color w:val="auto"/>
                <w:sz w:val="22"/>
                <w:szCs w:val="22"/>
              </w:rPr>
              <w:t>Environmental risks</w:t>
            </w:r>
          </w:p>
          <w:p>
            <w:pPr>
              <w:rPr>
                <w:rFonts w:ascii="Arial" w:hAnsi="Arial" w:cs="Arial"/>
                <w:color w:val="auto"/>
                <w:sz w:val="22"/>
                <w:szCs w:val="22"/>
              </w:rPr>
            </w:pPr>
            <w:r>
              <w:rPr>
                <w:rFonts w:ascii="Arial" w:hAnsi="Arial" w:cs="Arial"/>
                <w:color w:val="auto"/>
                <w:sz w:val="22"/>
                <w:szCs w:val="22"/>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color w:val="auto"/>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color w:val="auto"/>
                <w:sz w:val="22"/>
                <w:szCs w:val="22"/>
              </w:rPr>
            </w:pPr>
            <w:r>
              <w:rPr>
                <w:rFonts w:ascii="Arial" w:hAnsi="Arial" w:cs="Arial"/>
                <w:color w:val="auto"/>
                <w:sz w:val="22"/>
                <w:szCs w:val="22"/>
              </w:rPr>
              <w:t>Risk to the environment:</w:t>
            </w:r>
          </w:p>
          <w:p>
            <w:pPr>
              <w:rPr>
                <w:rFonts w:ascii="Arial" w:hAnsi="Arial" w:cs="Arial"/>
                <w:color w:val="auto"/>
                <w:sz w:val="22"/>
                <w:szCs w:val="22"/>
              </w:rPr>
            </w:pPr>
            <w:r>
              <w:rPr>
                <w:rFonts w:ascii="Arial" w:hAnsi="Arial" w:cs="Arial"/>
                <w:color w:val="auto"/>
                <w:sz w:val="22"/>
                <w:szCs w:val="22"/>
              </w:rPr>
              <w:t>No</w:t>
            </w: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i/>
                <w:color w:val="auto"/>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color w:val="auto"/>
                <w:sz w:val="18"/>
                <w:szCs w:val="18"/>
              </w:rPr>
            </w:pPr>
            <w:r>
              <w:rPr>
                <w:rFonts w:ascii="Arial" w:hAnsi="Arial" w:cs="Arial"/>
                <w:i/>
                <w:color w:val="auto"/>
                <w:sz w:val="18"/>
                <w:szCs w:val="18"/>
              </w:rPr>
              <w:t>How you will mitigate the risk to environment:</w:t>
            </w:r>
          </w:p>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rFonts w:cs="Arial"/>
                <w:color w:val="auto"/>
              </w:rPr>
            </w:pPr>
            <w:r>
              <w:rPr>
                <w:rFonts w:ascii="Arial" w:hAnsi="Arial" w:cs="Arial"/>
                <w:i/>
                <w:color w:val="auto"/>
                <w:sz w:val="18"/>
                <w:szCs w:val="18"/>
              </w:rPr>
              <w:t>(this box should expand as you type)</w:t>
            </w:r>
          </w:p>
        </w:tc>
      </w:tr>
    </w:tbl>
    <w:p>
      <w:pPr>
        <w:rPr>
          <w:color w:val="auto"/>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color w:val="auto"/>
                <w:sz w:val="22"/>
                <w:szCs w:val="22"/>
              </w:rPr>
            </w:pPr>
            <w:r>
              <w:rPr>
                <w:rFonts w:ascii="Arial" w:hAnsi="Arial" w:cs="Arial"/>
                <w:b/>
                <w:color w:val="auto"/>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color w:val="auto"/>
                <w:sz w:val="16"/>
                <w:szCs w:val="16"/>
              </w:rPr>
            </w:pPr>
            <w:r>
              <w:rPr>
                <w:rFonts w:ascii="Arial" w:hAnsi="Arial" w:cs="Arial"/>
                <w:color w:val="auto"/>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YES</w:t>
            </w:r>
          </w:p>
          <w:p>
            <w:pPr>
              <w:autoSpaceDE w:val="0"/>
              <w:autoSpaceDN w:val="0"/>
              <w:adjustRightInd w:val="0"/>
              <w:jc w:val="center"/>
              <w:rPr>
                <w:rFonts w:ascii="Arial" w:hAnsi="Arial" w:cs="Arial"/>
                <w:b/>
                <w:color w:val="auto"/>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NO</w:t>
            </w:r>
          </w:p>
          <w:p>
            <w:pPr>
              <w:autoSpaceDE w:val="0"/>
              <w:autoSpaceDN w:val="0"/>
              <w:adjustRightInd w:val="0"/>
              <w:jc w:val="center"/>
              <w:rPr>
                <w:rFonts w:ascii="Arial" w:hAnsi="Arial" w:cs="Arial"/>
                <w:b/>
                <w:color w:val="auto"/>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N/A</w:t>
            </w:r>
          </w:p>
          <w:p>
            <w:pPr>
              <w:autoSpaceDE w:val="0"/>
              <w:autoSpaceDN w:val="0"/>
              <w:adjustRightInd w:val="0"/>
              <w:jc w:val="center"/>
              <w:rPr>
                <w:rFonts w:ascii="Arial" w:hAnsi="Arial" w:cs="Arial"/>
                <w:b/>
                <w:color w:val="auto"/>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bCs/>
                <w:color w:val="auto"/>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color w:val="auto"/>
                <w:sz w:val="16"/>
                <w:szCs w:val="16"/>
              </w:rPr>
            </w:pPr>
            <w:sdt>
              <w:sdtPr>
                <w:rPr>
                  <w:rFonts w:ascii="Arial" w:hAnsi="Arial" w:cs="Arial"/>
                  <w:color w:val="auto"/>
                  <w:sz w:val="22"/>
                  <w:szCs w:val="22"/>
                </w:rPr>
                <w:id w:val="-1418780434"/>
                <w14:checkbox>
                  <w14:checked w14:val="0"/>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color w:val="auto"/>
                <w:sz w:val="16"/>
                <w:szCs w:val="16"/>
              </w:rPr>
            </w:pPr>
            <w:bookmarkStart w:id="3" w:name="OLE_LINK71"/>
            <w:sdt>
              <w:sdtPr>
                <w:rPr>
                  <w:rFonts w:ascii="Arial" w:hAnsi="Arial" w:cs="Arial"/>
                  <w:color w:val="auto"/>
                  <w:sz w:val="22"/>
                  <w:szCs w:val="22"/>
                </w:rPr>
                <w:id w:val="-2018915239"/>
                <w14:checkbox>
                  <w14:checked w14:val="1"/>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bookmarkEnd w:id="3"/>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color w:val="auto"/>
                <w:sz w:val="16"/>
                <w:szCs w:val="16"/>
              </w:rPr>
            </w:pPr>
            <w:sdt>
              <w:sdtPr>
                <w:rPr>
                  <w:rFonts w:ascii="Arial" w:hAnsi="Arial" w:cs="Arial"/>
                  <w:color w:val="auto"/>
                  <w:sz w:val="22"/>
                  <w:szCs w:val="22"/>
                </w:rPr>
                <w:id w:val="-774482751"/>
                <w14:checkbox>
                  <w14:checked w14:val="0"/>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bCs/>
                <w:color w:val="auto"/>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color w:val="auto"/>
                <w:sz w:val="22"/>
                <w:szCs w:val="22"/>
              </w:rPr>
            </w:pPr>
          </w:p>
        </w:tc>
      </w:tr>
    </w:tbl>
    <w:p>
      <w:pPr>
        <w:autoSpaceDE w:val="0"/>
        <w:autoSpaceDN w:val="0"/>
        <w:adjustRightInd w:val="0"/>
        <w:spacing w:after="240"/>
        <w:jc w:val="both"/>
        <w:rPr>
          <w:rFonts w:ascii="Arial" w:hAnsi="Arial" w:cs="Arial"/>
          <w:b/>
          <w:color w:val="auto"/>
          <w:sz w:val="22"/>
          <w:szCs w:val="22"/>
        </w:rPr>
      </w:pPr>
    </w:p>
    <w:p>
      <w:pPr>
        <w:rPr>
          <w:rFonts w:ascii="Arial" w:hAnsi="Arial" w:cs="Arial"/>
          <w:b/>
          <w:color w:val="auto"/>
          <w:sz w:val="22"/>
          <w:szCs w:val="22"/>
        </w:rPr>
      </w:pPr>
      <w:r>
        <w:rPr>
          <w:rFonts w:ascii="Arial" w:hAnsi="Arial" w:cs="Arial"/>
          <w:b/>
          <w:color w:val="auto"/>
          <w:sz w:val="22"/>
          <w:szCs w:val="22"/>
        </w:rPr>
        <w:t>SECTION I: Feedback, Consent and Confidentiality</w:t>
      </w:r>
    </w:p>
    <w:p>
      <w:pPr>
        <w:rPr>
          <w:rFonts w:ascii="Arial" w:hAnsi="Arial" w:cs="Arial"/>
          <w:b/>
          <w:color w:val="auto"/>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color w:val="auto"/>
                <w:sz w:val="22"/>
                <w:szCs w:val="22"/>
              </w:rPr>
            </w:pPr>
            <w:r>
              <w:rPr>
                <w:rFonts w:ascii="Arial" w:hAnsi="Arial" w:cs="Arial"/>
                <w:bCs/>
                <w:color w:val="auto"/>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color w:val="auto"/>
                <w:sz w:val="22"/>
                <w:szCs w:val="22"/>
              </w:rPr>
            </w:pPr>
            <w:r>
              <w:rPr>
                <w:rFonts w:ascii="Arial" w:hAnsi="Arial" w:cs="Arial"/>
                <w:b/>
                <w:color w:val="auto"/>
                <w:sz w:val="22"/>
                <w:szCs w:val="22"/>
              </w:rPr>
              <w:t>Feedback</w:t>
            </w:r>
          </w:p>
          <w:p>
            <w:pPr>
              <w:rPr>
                <w:rFonts w:ascii="Arial" w:hAnsi="Arial" w:cs="Arial"/>
                <w:color w:val="auto"/>
                <w:sz w:val="22"/>
                <w:szCs w:val="22"/>
              </w:rPr>
            </w:pPr>
            <w:r>
              <w:rPr>
                <w:rFonts w:ascii="Arial" w:hAnsi="Arial" w:cs="Arial"/>
                <w:color w:val="auto"/>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color w:val="auto"/>
                <w:sz w:val="22"/>
                <w:szCs w:val="22"/>
              </w:rPr>
            </w:pPr>
          </w:p>
        </w:tc>
        <w:tc>
          <w:tcPr>
            <w:tcW w:w="9923" w:type="dxa"/>
            <w:tcBorders>
              <w:top w:val="single" w:color="auto" w:sz="4" w:space="0"/>
              <w:bottom w:val="single" w:color="auto" w:sz="4" w:space="0"/>
            </w:tcBorders>
          </w:tcPr>
          <w:p>
            <w:pPr>
              <w:rPr>
                <w:rFonts w:ascii="Arial" w:hAnsi="Arial" w:cs="Arial"/>
                <w:color w:val="auto"/>
                <w:sz w:val="22"/>
                <w:szCs w:val="22"/>
              </w:rPr>
            </w:pPr>
            <w:r>
              <w:rPr>
                <w:rFonts w:ascii="Arial" w:hAnsi="Arial" w:cs="Arial"/>
                <w:color w:val="auto"/>
                <w:sz w:val="22"/>
                <w:szCs w:val="22"/>
              </w:rPr>
              <w:t>At the end of each interview, I will debrief the participant as follows:</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Thank them for their time and participation.</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Ask how they are feeling after discussing their motivations and perceptions regarding continuing education. Allow time for them to express any thoughts or feelings that came up.</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Provide my contact information in case they have any additional reflections to share after the interview.</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Offer the contact information for counseling services through the hospital's employee assistance program in case they experience any emotional distress following the interview.</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 Remind them I will be sending a transcript of the interview for their review once it is complete. They can make any clarifications or request changes at that time.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 Explain that they can withdraw their consent up until the data analysis stage of the research if they do not feel comfortable with their data being included.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Ask if they have any other questions or concerns about the interview or research project in general.</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Once all interviews have been transcribed and reviewed, I will email each participant a copy of their transcript to provide an opportunity to confirm accuracy, make clarifications, or withdraw consent. Participants will have 2 weeks to review the transcript and notify me of any requested changes.</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If any participants withdraw from the study after being debriefed or reviewing their transcript, their data will be immediately destroyed. Please let me know if you need any clarification or expansion on my planned debriefing procedures.</w:t>
            </w:r>
          </w:p>
          <w:p>
            <w:pPr>
              <w:autoSpaceDE w:val="0"/>
              <w:autoSpaceDN w:val="0"/>
              <w:adjustRightInd w:val="0"/>
              <w:rPr>
                <w:rFonts w:cs="Arial"/>
                <w:color w:val="auto"/>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color w:val="auto"/>
                <w:sz w:val="22"/>
                <w:szCs w:val="22"/>
              </w:rPr>
            </w:pPr>
            <w:r>
              <w:rPr>
                <w:rFonts w:ascii="Arial" w:hAnsi="Arial" w:cs="Arial"/>
                <w:bCs/>
                <w:color w:val="auto"/>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color w:val="auto"/>
                <w:sz w:val="22"/>
                <w:szCs w:val="22"/>
              </w:rPr>
            </w:pPr>
            <w:r>
              <w:rPr>
                <w:rFonts w:ascii="Arial" w:hAnsi="Arial" w:cs="Arial"/>
                <w:b/>
                <w:color w:val="auto"/>
                <w:sz w:val="22"/>
                <w:szCs w:val="22"/>
              </w:rPr>
              <w:t>Informed consent</w:t>
            </w:r>
          </w:p>
          <w:p>
            <w:pPr>
              <w:autoSpaceDE w:val="0"/>
              <w:autoSpaceDN w:val="0"/>
              <w:adjustRightInd w:val="0"/>
              <w:rPr>
                <w:rFonts w:ascii="Arial" w:hAnsi="Arial" w:cs="Arial"/>
                <w:color w:val="auto"/>
                <w:sz w:val="22"/>
                <w:szCs w:val="22"/>
                <w:lang w:eastAsia="en-GB"/>
              </w:rPr>
            </w:pPr>
            <w:r>
              <w:rPr>
                <w:rFonts w:ascii="Arial" w:hAnsi="Arial" w:cs="Arial"/>
                <w:color w:val="auto"/>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pPr>
              <w:autoSpaceDE w:val="0"/>
              <w:autoSpaceDN w:val="0"/>
              <w:adjustRightInd w:val="0"/>
              <w:rPr>
                <w:rFonts w:ascii="Arial" w:hAnsi="Arial" w:cs="Arial"/>
                <w:color w:val="auto"/>
                <w:sz w:val="22"/>
                <w:szCs w:val="22"/>
                <w:lang w:eastAsia="en-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color w:val="auto"/>
                <w:sz w:val="22"/>
                <w:szCs w:val="22"/>
              </w:rPr>
            </w:pPr>
          </w:p>
        </w:tc>
        <w:tc>
          <w:tcPr>
            <w:tcW w:w="9923" w:type="dxa"/>
            <w:tcBorders>
              <w:top w:val="single" w:color="auto" w:sz="4" w:space="0"/>
              <w:bottom w:val="single" w:color="auto" w:sz="4" w:space="0"/>
            </w:tcBorders>
          </w:tcPr>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Before collecting the data, the researcher would sent electronic informed consent to the potential interviewees to get their consent by signature</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The informed consent document provided to participants will include:</w:t>
            </w:r>
          </w:p>
          <w:p>
            <w:pPr>
              <w:numPr>
                <w:ilvl w:val="0"/>
                <w:numId w:val="8"/>
              </w:numPr>
              <w:rPr>
                <w:rFonts w:ascii="Arial" w:hAnsi="Arial" w:cs="Arial"/>
                <w:color w:val="auto"/>
                <w:sz w:val="22"/>
                <w:szCs w:val="22"/>
              </w:rPr>
            </w:pPr>
            <w:r>
              <w:rPr>
                <w:rFonts w:ascii="Arial" w:hAnsi="Arial" w:cs="Arial"/>
                <w:color w:val="auto"/>
                <w:sz w:val="22"/>
                <w:szCs w:val="22"/>
              </w:rPr>
              <w:t>An overview of the study's purpose, procedures, risks, and benefits</w:t>
            </w:r>
          </w:p>
          <w:p>
            <w:pPr>
              <w:numPr>
                <w:ilvl w:val="0"/>
                <w:numId w:val="8"/>
              </w:numPr>
              <w:rPr>
                <w:rFonts w:ascii="Arial" w:hAnsi="Arial" w:cs="Arial"/>
                <w:color w:val="auto"/>
                <w:sz w:val="22"/>
                <w:szCs w:val="22"/>
              </w:rPr>
            </w:pPr>
            <w:r>
              <w:rPr>
                <w:rFonts w:ascii="Arial" w:hAnsi="Arial" w:cs="Arial"/>
                <w:color w:val="auto"/>
                <w:sz w:val="22"/>
                <w:szCs w:val="22"/>
              </w:rPr>
              <w:t>Confirmation that participation is completely voluntary</w:t>
            </w:r>
          </w:p>
          <w:p>
            <w:pPr>
              <w:numPr>
                <w:ilvl w:val="0"/>
                <w:numId w:val="8"/>
              </w:numPr>
              <w:rPr>
                <w:rFonts w:ascii="Arial" w:hAnsi="Arial" w:cs="Arial"/>
                <w:color w:val="auto"/>
                <w:sz w:val="22"/>
                <w:szCs w:val="22"/>
              </w:rPr>
            </w:pPr>
            <w:r>
              <w:rPr>
                <w:rFonts w:ascii="Arial" w:hAnsi="Arial" w:cs="Arial"/>
                <w:color w:val="auto"/>
                <w:sz w:val="22"/>
                <w:szCs w:val="22"/>
              </w:rPr>
              <w:t>Assurance that refusal to participate or withdrawing will not affect them in any way</w:t>
            </w:r>
          </w:p>
          <w:p>
            <w:pPr>
              <w:numPr>
                <w:ilvl w:val="0"/>
                <w:numId w:val="8"/>
              </w:numPr>
              <w:rPr>
                <w:rFonts w:ascii="Arial" w:hAnsi="Arial" w:cs="Arial"/>
                <w:color w:val="auto"/>
                <w:sz w:val="22"/>
                <w:szCs w:val="22"/>
              </w:rPr>
            </w:pPr>
            <w:r>
              <w:rPr>
                <w:rFonts w:ascii="Arial" w:hAnsi="Arial" w:cs="Arial"/>
                <w:color w:val="auto"/>
                <w:sz w:val="22"/>
                <w:szCs w:val="22"/>
              </w:rPr>
              <w:t>Details on procedures to protect confidentiality and anonymity</w:t>
            </w:r>
          </w:p>
          <w:p>
            <w:pPr>
              <w:numPr>
                <w:ilvl w:val="0"/>
                <w:numId w:val="8"/>
              </w:numPr>
              <w:rPr>
                <w:rFonts w:ascii="Arial" w:hAnsi="Arial" w:cs="Arial"/>
                <w:color w:val="auto"/>
                <w:sz w:val="22"/>
                <w:szCs w:val="22"/>
              </w:rPr>
            </w:pPr>
            <w:r>
              <w:rPr>
                <w:rFonts w:ascii="Arial" w:hAnsi="Arial" w:cs="Arial"/>
                <w:color w:val="auto"/>
                <w:sz w:val="22"/>
                <w:szCs w:val="22"/>
              </w:rPr>
              <w:t>A statement that data collected will be used for research purposes only</w:t>
            </w:r>
          </w:p>
          <w:p>
            <w:pPr>
              <w:numPr>
                <w:ilvl w:val="0"/>
                <w:numId w:val="8"/>
              </w:numPr>
              <w:rPr>
                <w:rFonts w:ascii="Arial" w:hAnsi="Arial" w:cs="Arial"/>
                <w:color w:val="auto"/>
                <w:sz w:val="22"/>
                <w:szCs w:val="22"/>
              </w:rPr>
            </w:pPr>
            <w:r>
              <w:rPr>
                <w:rFonts w:ascii="Arial" w:hAnsi="Arial" w:cs="Arial"/>
                <w:color w:val="auto"/>
                <w:sz w:val="22"/>
                <w:szCs w:val="22"/>
              </w:rPr>
              <w:t>Explanation of their right to omit or skip any questions they prefer not to answer</w:t>
            </w:r>
          </w:p>
          <w:p>
            <w:pPr>
              <w:numPr>
                <w:ilvl w:val="0"/>
                <w:numId w:val="8"/>
              </w:numPr>
              <w:rPr>
                <w:rFonts w:ascii="Arial" w:hAnsi="Arial" w:cs="Arial"/>
                <w:color w:val="auto"/>
                <w:sz w:val="22"/>
                <w:szCs w:val="22"/>
              </w:rPr>
            </w:pPr>
            <w:r>
              <w:rPr>
                <w:rFonts w:ascii="Arial" w:hAnsi="Arial" w:cs="Arial"/>
                <w:color w:val="auto"/>
                <w:sz w:val="22"/>
                <w:szCs w:val="22"/>
              </w:rPr>
              <w:t>Confirmation they can request to review interview transcripts and withdraw consent after the interview</w:t>
            </w:r>
          </w:p>
          <w:p>
            <w:pPr>
              <w:numPr>
                <w:ilvl w:val="0"/>
                <w:numId w:val="8"/>
              </w:numPr>
              <w:rPr>
                <w:rFonts w:ascii="Arial" w:hAnsi="Arial" w:cs="Arial"/>
                <w:color w:val="auto"/>
                <w:sz w:val="22"/>
                <w:szCs w:val="22"/>
              </w:rPr>
            </w:pPr>
            <w:r>
              <w:rPr>
                <w:rFonts w:ascii="Arial" w:hAnsi="Arial" w:cs="Arial"/>
                <w:color w:val="auto"/>
                <w:sz w:val="22"/>
                <w:szCs w:val="22"/>
              </w:rPr>
              <w:t>Contact information for the researcher and supervisor (Name, email, phone number)</w:t>
            </w:r>
          </w:p>
          <w:p>
            <w:pPr>
              <w:numPr>
                <w:ilvl w:val="0"/>
                <w:numId w:val="8"/>
              </w:numPr>
              <w:rPr>
                <w:rFonts w:ascii="Arial" w:hAnsi="Arial" w:cs="Arial"/>
                <w:color w:val="auto"/>
                <w:sz w:val="22"/>
                <w:szCs w:val="22"/>
              </w:rPr>
            </w:pPr>
            <w:r>
              <w:rPr>
                <w:rFonts w:ascii="Arial" w:hAnsi="Arial" w:cs="Arial"/>
                <w:color w:val="auto"/>
                <w:sz w:val="22"/>
                <w:szCs w:val="22"/>
              </w:rPr>
              <w:t>Instructions that consent is given by signing the form prior to the interview</w:t>
            </w:r>
          </w:p>
          <w:p>
            <w:pPr>
              <w:numPr>
                <w:ilvl w:val="0"/>
                <w:numId w:val="8"/>
              </w:numPr>
              <w:rPr>
                <w:rFonts w:ascii="Arial" w:hAnsi="Arial" w:cs="Arial"/>
                <w:color w:val="auto"/>
                <w:sz w:val="22"/>
                <w:szCs w:val="22"/>
              </w:rPr>
            </w:pPr>
            <w:r>
              <w:rPr>
                <w:rFonts w:ascii="Arial" w:hAnsi="Arial" w:cs="Arial"/>
                <w:color w:val="auto"/>
                <w:sz w:val="22"/>
                <w:szCs w:val="22"/>
              </w:rPr>
              <w:t>Opportunity to ask any questions about the study procedures and methods</w:t>
            </w:r>
          </w:p>
          <w:p>
            <w:pPr>
              <w:rPr>
                <w:ins w:id="0" w:author="teacher" w:date="2023-08-01T09:19:00Z"/>
                <w:rFonts w:ascii="Arial" w:hAnsi="Arial" w:cs="Arial"/>
                <w:color w:val="auto"/>
                <w:sz w:val="22"/>
                <w:szCs w:val="22"/>
              </w:rPr>
            </w:pPr>
            <w:r>
              <w:rPr>
                <w:rFonts w:ascii="Arial" w:hAnsi="Arial" w:cs="Arial"/>
                <w:color w:val="auto"/>
                <w:sz w:val="22"/>
                <w:szCs w:val="22"/>
              </w:rPr>
              <w:t>In addition, I will verbally review key consent details at the start of each interview session and obtain recorded verbal consent before beginning the interview questions. Participants will be given a copy of the consent form for their records.</w:t>
            </w:r>
          </w:p>
          <w:p>
            <w:pPr>
              <w:rPr>
                <w:ins w:id="1" w:author="teacher" w:date="2023-08-01T09:19:00Z"/>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My supervisor’s contact information: c.hedges@uwtsd.ac.uk</w:t>
            </w:r>
          </w:p>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Reference:</w:t>
            </w:r>
          </w:p>
          <w:p>
            <w:pPr>
              <w:rPr>
                <w:rFonts w:ascii="Arial" w:hAnsi="Arial" w:cs="Arial"/>
                <w:color w:val="auto"/>
                <w:sz w:val="22"/>
                <w:szCs w:val="22"/>
              </w:rPr>
            </w:pPr>
            <w:r>
              <w:rPr>
                <w:rFonts w:ascii="Arial" w:hAnsi="Arial" w:cs="Arial"/>
                <w:color w:val="auto"/>
                <w:sz w:val="22"/>
                <w:szCs w:val="22"/>
              </w:rPr>
              <w:t>SAUNDERS, M. N. K., LEWIS, P. &amp; THORNHILL, A. 2019. Research methods for business students. Eighth Edition. ed. Harlow, United Kingdom: Pearson,.</w:t>
            </w: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rFonts w:cs="Arial"/>
                <w:color w:val="auto"/>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color w:val="auto"/>
                <w:sz w:val="22"/>
                <w:szCs w:val="22"/>
              </w:rPr>
            </w:pPr>
            <w:r>
              <w:rPr>
                <w:rFonts w:ascii="Arial" w:hAnsi="Arial" w:cs="Arial"/>
                <w:bCs/>
                <w:color w:val="auto"/>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color w:val="auto"/>
                <w:sz w:val="22"/>
                <w:szCs w:val="22"/>
              </w:rPr>
            </w:pPr>
            <w:r>
              <w:rPr>
                <w:rFonts w:ascii="Arial" w:hAnsi="Arial" w:cs="Arial"/>
                <w:b/>
                <w:color w:val="auto"/>
                <w:sz w:val="22"/>
                <w:szCs w:val="22"/>
              </w:rPr>
              <w:t>Confidentiality / Anonymity</w:t>
            </w:r>
          </w:p>
          <w:p>
            <w:pPr>
              <w:rPr>
                <w:rFonts w:ascii="Arial" w:hAnsi="Arial" w:cs="Arial"/>
                <w:color w:val="auto"/>
                <w:sz w:val="22"/>
                <w:szCs w:val="22"/>
              </w:rPr>
            </w:pPr>
            <w:r>
              <w:rPr>
                <w:rFonts w:ascii="Arial" w:hAnsi="Arial" w:cs="Arial"/>
                <w:color w:val="auto"/>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color w:val="auto"/>
                <w:sz w:val="22"/>
                <w:szCs w:val="22"/>
              </w:rPr>
            </w:pPr>
          </w:p>
        </w:tc>
        <w:tc>
          <w:tcPr>
            <w:tcW w:w="9923" w:type="dxa"/>
            <w:tcBorders>
              <w:top w:val="single" w:color="auto" w:sz="4" w:space="0"/>
              <w:bottom w:val="single" w:color="auto" w:sz="4" w:space="0"/>
            </w:tcBorders>
          </w:tcPr>
          <w:p>
            <w:pPr>
              <w:rPr>
                <w:rFonts w:ascii="Arial" w:hAnsi="Arial" w:cs="Arial"/>
                <w:color w:val="auto"/>
                <w:sz w:val="22"/>
                <w:szCs w:val="22"/>
              </w:rPr>
            </w:pPr>
            <w:r>
              <w:rPr>
                <w:rFonts w:ascii="Arial" w:hAnsi="Arial" w:cs="Arial"/>
                <w:color w:val="auto"/>
                <w:sz w:val="22"/>
                <w:szCs w:val="22"/>
              </w:rPr>
              <w:t>To protect confidentiality when sending interview transcripts to participants:</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Any identifiable information such as names, locations, or organizations will be redacted from the transcript. Participants will be assigned a pseudonym.</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Transcripts will be sent individually to participants through secure email that is password protected and encrypted. I will verify the correct email address when initially collecting contact information.</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Participants will be instructed to only open the transcript attachment from a private, secure device and network connection. They should not forward or share the transcript with others.</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The transcript attachment will be password protected with the credentials provided separately by phone/text to further secure access.</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Participants will be given a 2 week deadline to review the transcript and request changes. After this, the transcript attachment and emails will be permanently deleted.</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Any requested changes must be communicated verbally or via a separate document. Revised transcripts will not be sent back and forth to prevent accidental sharing.</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Printed interview transcripts and notes will be securely stored in a locked cabinet when not in use. All files will be password protected.</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 Direct participant quotes or information will not be shared unless consent is explicitly given. Participating hospitals/clinics will remain anonymous.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Data will only be used for the research study as outlined in the consent form. Transcripts will be destroyed after the specified retention period.</w:t>
            </w:r>
          </w:p>
          <w:p>
            <w:pPr>
              <w:rPr>
                <w:rFonts w:ascii="Arial" w:hAnsi="Arial" w:cs="Arial"/>
                <w:color w:val="auto"/>
                <w:sz w:val="22"/>
                <w:szCs w:val="22"/>
              </w:rPr>
            </w:pPr>
          </w:p>
          <w:p>
            <w:pPr>
              <w:autoSpaceDE w:val="0"/>
              <w:autoSpaceDN w:val="0"/>
              <w:adjustRightInd w:val="0"/>
              <w:rPr>
                <w:rFonts w:cs="Arial"/>
                <w:color w:val="auto"/>
              </w:rPr>
            </w:pPr>
            <w:r>
              <w:rPr>
                <w:rFonts w:ascii="Arial" w:hAnsi="Arial" w:cs="Arial"/>
                <w:i/>
                <w:color w:val="auto"/>
                <w:sz w:val="18"/>
                <w:szCs w:val="18"/>
              </w:rPr>
              <w:t>(this box should expand as you type)</w:t>
            </w:r>
          </w:p>
        </w:tc>
      </w:tr>
    </w:tbl>
    <w:p>
      <w:pPr>
        <w:rPr>
          <w:rFonts w:ascii="Arial" w:hAnsi="Arial" w:cs="Arial"/>
          <w:color w:val="auto"/>
          <w:sz w:val="22"/>
          <w:szCs w:val="22"/>
        </w:rPr>
      </w:pPr>
    </w:p>
    <w:p>
      <w:pPr>
        <w:rPr>
          <w:rFonts w:ascii="Arial" w:hAnsi="Arial" w:cs="Arial"/>
          <w:b/>
          <w:color w:val="auto"/>
          <w:sz w:val="22"/>
          <w:szCs w:val="22"/>
        </w:rPr>
      </w:pPr>
      <w:r>
        <w:rPr>
          <w:rFonts w:ascii="Arial" w:hAnsi="Arial" w:cs="Arial"/>
          <w:b/>
          <w:color w:val="auto"/>
          <w:sz w:val="22"/>
          <w:szCs w:val="22"/>
        </w:rPr>
        <w:t>SECTION J: Data Protection and Storage</w:t>
      </w:r>
    </w:p>
    <w:p>
      <w:pPr>
        <w:rPr>
          <w:rFonts w:ascii="Arial" w:hAnsi="Arial" w:cs="Arial"/>
          <w:b/>
          <w:color w:val="auto"/>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color w:val="auto"/>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color w:val="auto"/>
                <w:sz w:val="22"/>
                <w:szCs w:val="22"/>
              </w:rPr>
            </w:pPr>
            <w:r>
              <w:rPr>
                <w:rFonts w:ascii="Arial" w:hAnsi="Arial" w:cs="Arial"/>
                <w:color w:val="auto"/>
                <w:sz w:val="22"/>
                <w:szCs w:val="22"/>
              </w:rPr>
              <w:t>Does the research activity involve personal da</w:t>
            </w:r>
            <w:r>
              <w:rPr>
                <w:rFonts w:ascii="Arial" w:hAnsi="Arial" w:cs="Arial"/>
                <w:color w:val="auto"/>
                <w:sz w:val="22"/>
                <w:szCs w:val="22"/>
                <w:shd w:val="clear" w:color="auto" w:fill="F1F1F1" w:themeFill="background1" w:themeFillShade="F2"/>
              </w:rPr>
              <w:t>t</w:t>
            </w:r>
            <w:r>
              <w:rPr>
                <w:rFonts w:ascii="Arial" w:hAnsi="Arial" w:cs="Arial"/>
                <w:color w:val="auto"/>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color w:val="auto"/>
                <w:sz w:val="22"/>
                <w:szCs w:val="22"/>
                <w:lang w:val="en-US"/>
              </w:rPr>
            </w:pPr>
            <w:r>
              <w:rPr>
                <w:rFonts w:ascii="Arial" w:hAnsi="Arial" w:cs="Arial"/>
                <w:b/>
                <w:bCs/>
                <w:color w:val="auto"/>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color w:val="auto"/>
                <w:sz w:val="22"/>
                <w:szCs w:val="22"/>
                <w:lang w:val="en-US"/>
              </w:rPr>
            </w:pPr>
            <w:r>
              <w:rPr>
                <w:rFonts w:ascii="Arial" w:hAnsi="Arial" w:cs="Arial"/>
                <w:b/>
                <w:bCs/>
                <w:color w:val="auto"/>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bCs/>
                <w:iCs/>
                <w:color w:val="auto"/>
                <w:sz w:val="22"/>
                <w:szCs w:val="22"/>
              </w:rPr>
            </w:pPr>
            <w:r>
              <w:rPr>
                <w:rFonts w:ascii="Arial" w:hAnsi="Arial" w:cs="Arial"/>
                <w:bCs/>
                <w:iCs/>
                <w:color w:val="auto"/>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color w:val="auto"/>
                <w:sz w:val="22"/>
                <w:szCs w:val="22"/>
              </w:rPr>
            </w:pPr>
            <w:r>
              <w:rPr>
                <w:rFonts w:ascii="Arial" w:hAnsi="Arial" w:cs="Arial"/>
                <w:b/>
                <w:bCs/>
                <w:i/>
                <w:iCs/>
                <w:color w:val="auto"/>
                <w:sz w:val="22"/>
                <w:szCs w:val="22"/>
              </w:rPr>
              <w:t>“Personal data”</w:t>
            </w:r>
            <w:r>
              <w:rPr>
                <w:rFonts w:ascii="Arial" w:hAnsi="Arial" w:cs="Arial"/>
                <w:i/>
                <w:iCs/>
                <w:color w:val="auto"/>
                <w:sz w:val="22"/>
                <w:szCs w:val="22"/>
              </w:rPr>
              <w:t xml:space="preserve"> </w:t>
            </w:r>
            <w:r>
              <w:rPr>
                <w:rFonts w:ascii="Arial" w:hAnsi="Arial" w:cs="Arial"/>
                <w:i/>
                <w:iCs/>
                <w:color w:val="auto"/>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color w:val="auto"/>
                <w:sz w:val="22"/>
                <w:szCs w:val="22"/>
                <w:lang w:val="en-US"/>
              </w:rPr>
            </w:pPr>
            <w:sdt>
              <w:sdtPr>
                <w:rPr>
                  <w:rFonts w:ascii="Arial" w:hAnsi="Arial" w:cs="Arial"/>
                  <w:color w:val="auto"/>
                  <w:sz w:val="22"/>
                  <w:szCs w:val="22"/>
                </w:rPr>
                <w:id w:val="1753775231"/>
                <w14:checkbox>
                  <w14:checked w14:val="1"/>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color w:val="auto"/>
                <w:sz w:val="22"/>
                <w:szCs w:val="22"/>
                <w:lang w:val="en-US"/>
              </w:rPr>
            </w:pPr>
            <w:sdt>
              <w:sdtPr>
                <w:rPr>
                  <w:rFonts w:ascii="Arial" w:hAnsi="Arial" w:cs="Arial"/>
                  <w:color w:val="auto"/>
                  <w:sz w:val="22"/>
                  <w:szCs w:val="22"/>
                </w:rPr>
                <w:id w:val="357243675"/>
                <w14:checkbox>
                  <w14:checked w14:val="0"/>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color w:val="auto"/>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color w:val="auto"/>
              </w:rPr>
            </w:pPr>
            <w:r>
              <w:rPr>
                <w:rFonts w:ascii="Arial" w:hAnsi="Arial" w:cs="Arial"/>
                <w:color w:val="auto"/>
                <w:sz w:val="22"/>
                <w:szCs w:val="22"/>
              </w:rPr>
              <w:t>If YES, provide a</w:t>
            </w:r>
            <w:r>
              <w:rPr>
                <w:rFonts w:ascii="Arial" w:hAnsi="Arial" w:cs="Arial"/>
                <w:b/>
                <w:bCs/>
                <w:color w:val="auto"/>
                <w:sz w:val="22"/>
                <w:szCs w:val="22"/>
              </w:rPr>
              <w:t xml:space="preserve"> </w:t>
            </w:r>
            <w:r>
              <w:rPr>
                <w:rFonts w:ascii="Arial" w:hAnsi="Arial" w:cs="Arial"/>
                <w:color w:val="auto"/>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color w:val="auto"/>
                <w:sz w:val="22"/>
                <w:szCs w:val="22"/>
              </w:rPr>
            </w:pPr>
            <w:r>
              <w:rPr>
                <w:rFonts w:ascii="Arial" w:hAnsi="Arial" w:cs="Arial"/>
                <w:color w:val="auto"/>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color w:val="auto"/>
                <w:sz w:val="22"/>
                <w:szCs w:val="22"/>
                <w:lang w:val="en-US" w:eastAsia="zh-CN"/>
              </w:rPr>
            </w:pPr>
            <w:r>
              <w:rPr>
                <w:rFonts w:ascii="Arial" w:hAnsi="Arial" w:cs="Arial"/>
                <w:color w:val="auto"/>
                <w:sz w:val="22"/>
                <w:szCs w:val="22"/>
                <w:lang w:val="en-US" w:eastAsia="zh-CN"/>
              </w:rPr>
              <w:t xml:space="preserve">Does the research activity involve personal data? </w:t>
            </w:r>
          </w:p>
          <w:p>
            <w:pPr>
              <w:rPr>
                <w:rFonts w:ascii="Arial" w:hAnsi="Arial" w:cs="Arial"/>
                <w:color w:val="auto"/>
                <w:sz w:val="22"/>
                <w:szCs w:val="22"/>
                <w:lang w:val="en-US" w:eastAsia="zh-CN"/>
              </w:rPr>
            </w:pPr>
          </w:p>
          <w:p>
            <w:pPr>
              <w:rPr>
                <w:rFonts w:ascii="Arial" w:hAnsi="Arial" w:cs="Arial"/>
                <w:color w:val="auto"/>
                <w:sz w:val="22"/>
                <w:szCs w:val="22"/>
                <w:lang w:val="en-US" w:eastAsia="zh-CN"/>
              </w:rPr>
            </w:pPr>
            <w:r>
              <w:rPr>
                <w:rFonts w:ascii="Arial" w:hAnsi="Arial" w:cs="Arial"/>
                <w:color w:val="auto"/>
                <w:sz w:val="22"/>
                <w:szCs w:val="22"/>
                <w:lang w:val="en-US" w:eastAsia="zh-CN"/>
              </w:rPr>
              <w:t xml:space="preserve">Yes - the audio recordings of the interviews with healthcare professionals constitute personal data. </w:t>
            </w:r>
          </w:p>
          <w:p>
            <w:pPr>
              <w:rPr>
                <w:rFonts w:ascii="Arial" w:hAnsi="Arial" w:cs="Arial"/>
                <w:color w:val="auto"/>
                <w:sz w:val="22"/>
                <w:szCs w:val="22"/>
                <w:lang w:val="en-US" w:eastAsia="zh-CN"/>
              </w:rPr>
            </w:pPr>
          </w:p>
          <w:p>
            <w:pPr>
              <w:rPr>
                <w:rFonts w:ascii="Arial" w:hAnsi="Arial" w:cs="Arial"/>
                <w:color w:val="auto"/>
                <w:sz w:val="22"/>
                <w:szCs w:val="22"/>
                <w:lang w:val="en-US" w:eastAsia="zh-CN"/>
              </w:rPr>
            </w:pPr>
            <w:r>
              <w:rPr>
                <w:rFonts w:ascii="Arial" w:hAnsi="Arial" w:cs="Arial"/>
                <w:color w:val="auto"/>
                <w:sz w:val="22"/>
                <w:szCs w:val="22"/>
                <w:lang w:val="en-US" w:eastAsia="zh-CN"/>
              </w:rPr>
              <w:t>The interview recordings will be personally identifying information when first collected. However, data will be anonymized during transcription and analysis in the following ways:</w:t>
            </w:r>
          </w:p>
          <w:p>
            <w:pPr>
              <w:rPr>
                <w:rFonts w:ascii="Arial" w:hAnsi="Arial" w:cs="Arial"/>
                <w:color w:val="auto"/>
                <w:sz w:val="22"/>
                <w:szCs w:val="22"/>
                <w:lang w:val="en-US" w:eastAsia="zh-CN"/>
              </w:rPr>
            </w:pPr>
          </w:p>
          <w:p>
            <w:pPr>
              <w:rPr>
                <w:rFonts w:ascii="Arial" w:hAnsi="Arial" w:cs="Arial"/>
                <w:color w:val="auto"/>
                <w:sz w:val="22"/>
                <w:szCs w:val="22"/>
                <w:lang w:val="en-US" w:eastAsia="zh-CN"/>
              </w:rPr>
            </w:pPr>
            <w:r>
              <w:rPr>
                <w:rFonts w:ascii="Arial" w:hAnsi="Arial" w:cs="Arial"/>
                <w:color w:val="auto"/>
                <w:sz w:val="22"/>
                <w:szCs w:val="22"/>
                <w:lang w:val="en-US" w:eastAsia="zh-CN"/>
              </w:rPr>
              <w:t>- Recordings will be assigned a random ID number for identification rather than using participant names.</w:t>
            </w:r>
          </w:p>
          <w:p>
            <w:pPr>
              <w:rPr>
                <w:rFonts w:ascii="Arial" w:hAnsi="Arial" w:cs="Arial"/>
                <w:color w:val="auto"/>
                <w:sz w:val="22"/>
                <w:szCs w:val="22"/>
                <w:lang w:val="en-US" w:eastAsia="zh-CN"/>
              </w:rPr>
            </w:pPr>
          </w:p>
          <w:p>
            <w:pPr>
              <w:rPr>
                <w:rFonts w:ascii="Arial" w:hAnsi="Arial" w:cs="Arial"/>
                <w:color w:val="auto"/>
                <w:sz w:val="22"/>
                <w:szCs w:val="22"/>
                <w:lang w:val="en-US" w:eastAsia="zh-CN"/>
              </w:rPr>
            </w:pPr>
            <w:r>
              <w:rPr>
                <w:rFonts w:ascii="Arial" w:hAnsi="Arial" w:cs="Arial"/>
                <w:color w:val="auto"/>
                <w:sz w:val="22"/>
                <w:szCs w:val="22"/>
                <w:lang w:val="en-US" w:eastAsia="zh-CN"/>
              </w:rPr>
              <w:t xml:space="preserve">- Audio files and interview notes will be stored securely in encrypted files/devices and deleted after transcription. </w:t>
            </w:r>
          </w:p>
          <w:p>
            <w:pPr>
              <w:rPr>
                <w:rFonts w:ascii="Arial" w:hAnsi="Arial" w:cs="Arial"/>
                <w:color w:val="auto"/>
                <w:sz w:val="22"/>
                <w:szCs w:val="22"/>
                <w:lang w:val="en-US" w:eastAsia="zh-CN"/>
              </w:rPr>
            </w:pPr>
          </w:p>
          <w:p>
            <w:pPr>
              <w:rPr>
                <w:rFonts w:ascii="Arial" w:hAnsi="Arial" w:cs="Arial"/>
                <w:color w:val="auto"/>
                <w:sz w:val="22"/>
                <w:szCs w:val="22"/>
                <w:lang w:val="en-US" w:eastAsia="zh-CN"/>
              </w:rPr>
            </w:pPr>
            <w:r>
              <w:rPr>
                <w:rFonts w:ascii="Arial" w:hAnsi="Arial" w:cs="Arial"/>
                <w:color w:val="auto"/>
                <w:sz w:val="22"/>
                <w:szCs w:val="22"/>
                <w:lang w:val="en-US" w:eastAsia="zh-CN"/>
              </w:rPr>
              <w:t xml:space="preserve">- Transcripts will use pseudonyms rather than real names and will have any other identifying information (locations, organizations etc.) redacted. </w:t>
            </w:r>
          </w:p>
          <w:p>
            <w:pPr>
              <w:rPr>
                <w:rFonts w:ascii="Arial" w:hAnsi="Arial" w:cs="Arial"/>
                <w:color w:val="auto"/>
                <w:sz w:val="22"/>
                <w:szCs w:val="22"/>
                <w:lang w:val="en-US" w:eastAsia="zh-CN"/>
              </w:rPr>
            </w:pPr>
          </w:p>
          <w:p>
            <w:pPr>
              <w:rPr>
                <w:rFonts w:ascii="Arial" w:hAnsi="Arial" w:cs="Arial"/>
                <w:color w:val="auto"/>
                <w:sz w:val="22"/>
                <w:szCs w:val="22"/>
                <w:lang w:val="en-US" w:eastAsia="zh-CN"/>
              </w:rPr>
            </w:pPr>
            <w:r>
              <w:rPr>
                <w:rFonts w:ascii="Arial" w:hAnsi="Arial" w:cs="Arial"/>
                <w:color w:val="auto"/>
                <w:sz w:val="22"/>
                <w:szCs w:val="22"/>
                <w:lang w:val="en-US" w:eastAsia="zh-CN"/>
              </w:rPr>
              <w:t>- Direct quotes used in the research report will not contain any identifiable details about participants.</w:t>
            </w:r>
          </w:p>
          <w:p>
            <w:pPr>
              <w:rPr>
                <w:rFonts w:ascii="Arial" w:hAnsi="Arial" w:cs="Arial"/>
                <w:color w:val="auto"/>
                <w:sz w:val="22"/>
                <w:szCs w:val="22"/>
                <w:lang w:val="en-US" w:eastAsia="zh-CN"/>
              </w:rPr>
            </w:pPr>
          </w:p>
          <w:p>
            <w:pPr>
              <w:rPr>
                <w:rFonts w:ascii="Arial" w:hAnsi="Arial" w:cs="Arial"/>
                <w:color w:val="auto"/>
                <w:sz w:val="22"/>
                <w:szCs w:val="22"/>
                <w:lang w:val="en-US" w:eastAsia="zh-CN"/>
              </w:rPr>
            </w:pPr>
            <w:r>
              <w:rPr>
                <w:rFonts w:ascii="Arial" w:hAnsi="Arial" w:cs="Arial"/>
                <w:color w:val="auto"/>
                <w:sz w:val="22"/>
                <w:szCs w:val="22"/>
                <w:lang w:val="en-US" w:eastAsia="zh-CN"/>
              </w:rPr>
              <w:t>- Demographic data collected will be generalized and descriptive only with no participant specifics.</w:t>
            </w:r>
          </w:p>
          <w:p>
            <w:pPr>
              <w:rPr>
                <w:rFonts w:ascii="Arial" w:hAnsi="Arial" w:cs="Arial"/>
                <w:color w:val="auto"/>
                <w:sz w:val="22"/>
                <w:szCs w:val="22"/>
                <w:lang w:val="en-US" w:eastAsia="zh-CN"/>
              </w:rPr>
            </w:pPr>
          </w:p>
          <w:p>
            <w:pPr>
              <w:rPr>
                <w:rFonts w:ascii="Arial" w:hAnsi="Arial" w:cs="Arial"/>
                <w:color w:val="auto"/>
                <w:sz w:val="22"/>
                <w:szCs w:val="22"/>
                <w:lang w:val="en-US" w:eastAsia="zh-CN"/>
              </w:rPr>
            </w:pPr>
            <w:r>
              <w:rPr>
                <w:rFonts w:ascii="Arial" w:hAnsi="Arial" w:cs="Arial"/>
                <w:color w:val="auto"/>
                <w:sz w:val="22"/>
                <w:szCs w:val="22"/>
                <w:lang w:val="en-US" w:eastAsia="zh-CN"/>
              </w:rPr>
              <w:t>- The key linking pseudonyms to participant identities will be stored separately from transcripts in encrypted files and kept secure.</w:t>
            </w:r>
          </w:p>
          <w:p>
            <w:pPr>
              <w:rPr>
                <w:rFonts w:ascii="Arial" w:hAnsi="Arial" w:cs="Arial"/>
                <w:color w:val="auto"/>
                <w:sz w:val="22"/>
                <w:szCs w:val="22"/>
                <w:lang w:val="en-US" w:eastAsia="zh-CN"/>
              </w:rPr>
            </w:pPr>
          </w:p>
          <w:p>
            <w:pPr>
              <w:rPr>
                <w:rFonts w:hint="eastAsia" w:ascii="Arial" w:hAnsi="Arial" w:cs="Arial"/>
                <w:color w:val="auto"/>
                <w:sz w:val="22"/>
                <w:szCs w:val="22"/>
                <w:lang w:val="en-US" w:eastAsia="zh-CN"/>
              </w:rPr>
            </w:pPr>
            <w:r>
              <w:rPr>
                <w:rFonts w:ascii="Arial" w:hAnsi="Arial" w:cs="Arial"/>
                <w:color w:val="auto"/>
                <w:sz w:val="22"/>
                <w:szCs w:val="22"/>
                <w:lang w:val="en-US" w:eastAsia="zh-CN"/>
              </w:rPr>
              <w:t>Personal data is collected through audio recordings to allow nuanced analysis of participants' experiences and perspectives captured in their own words during interviews. However, data will be anonymized through the procedures outlined above to protect participant confidentiality. All identifiers will be removed from the information used for analysis and reporting. Please let me know if you need any clarification or have additional suggestions for ensuring participant data remains anonymous.</w:t>
            </w:r>
          </w:p>
          <w:p>
            <w:pPr>
              <w:autoSpaceDE w:val="0"/>
              <w:autoSpaceDN w:val="0"/>
              <w:adjustRightInd w:val="0"/>
              <w:rPr>
                <w:i/>
                <w:color w:val="auto"/>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color w:val="auto"/>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color w:val="auto"/>
              </w:rPr>
            </w:pPr>
            <w:r>
              <w:rPr>
                <w:rFonts w:ascii="Arial" w:hAnsi="Arial" w:cs="Arial"/>
                <w:color w:val="auto"/>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color w:val="auto"/>
                <w:sz w:val="22"/>
                <w:szCs w:val="22"/>
                <w:lang w:val="en-US"/>
              </w:rPr>
            </w:pPr>
            <w:r>
              <w:rPr>
                <w:rFonts w:ascii="Arial" w:hAnsi="Arial" w:cs="Arial"/>
                <w:b/>
                <w:bCs/>
                <w:color w:val="auto"/>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color w:val="auto"/>
                <w:sz w:val="22"/>
                <w:szCs w:val="22"/>
                <w:lang w:val="en-US"/>
              </w:rPr>
            </w:pPr>
            <w:r>
              <w:rPr>
                <w:rFonts w:ascii="Arial" w:hAnsi="Arial" w:cs="Arial"/>
                <w:b/>
                <w:bCs/>
                <w:color w:val="auto"/>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jc w:val="center"/>
              <w:rPr>
                <w:rStyle w:val="14"/>
                <w:rFonts w:ascii="Arial" w:hAnsi="Arial" w:cs="Arial"/>
                <w:b w:val="0"/>
                <w:iCs/>
                <w:color w:val="auto"/>
                <w:sz w:val="20"/>
                <w:szCs w:val="23"/>
              </w:rPr>
            </w:pPr>
            <w:r>
              <w:rPr>
                <w:rStyle w:val="14"/>
                <w:rFonts w:ascii="Arial" w:hAnsi="Arial" w:cs="Arial"/>
                <w:b w:val="0"/>
                <w:iCs/>
                <w:color w:val="auto"/>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rPr>
                <w:color w:val="auto"/>
              </w:rPr>
            </w:pPr>
            <w:r>
              <w:rPr>
                <w:rStyle w:val="14"/>
                <w:rFonts w:ascii="Arial" w:hAnsi="Arial" w:cs="Arial"/>
                <w:i/>
                <w:iCs/>
                <w:color w:val="auto"/>
                <w:sz w:val="20"/>
                <w:szCs w:val="23"/>
              </w:rPr>
              <w:t>“Special category data”</w:t>
            </w:r>
            <w:r>
              <w:rPr>
                <w:rFonts w:ascii="Arial" w:hAnsi="Arial" w:cs="Arial"/>
                <w:i/>
                <w:iCs/>
                <w:color w:val="auto"/>
                <w:sz w:val="20"/>
                <w:szCs w:val="23"/>
              </w:rPr>
              <w:t> means sensitive personal data consisting of information as to the data subjects’ –</w:t>
            </w:r>
          </w:p>
          <w:p>
            <w:pPr>
              <w:pStyle w:val="9"/>
              <w:spacing w:before="0" w:beforeAutospacing="0" w:after="0" w:afterAutospacing="0"/>
              <w:rPr>
                <w:color w:val="auto"/>
              </w:rPr>
            </w:pPr>
            <w:r>
              <w:rPr>
                <w:rFonts w:ascii="Arial" w:hAnsi="Arial" w:cs="Arial"/>
                <w:i/>
                <w:iCs/>
                <w:color w:val="auto"/>
                <w:sz w:val="20"/>
                <w:szCs w:val="23"/>
              </w:rPr>
              <w:t>(a) racial or ethnic origin,</w:t>
            </w:r>
          </w:p>
          <w:p>
            <w:pPr>
              <w:pStyle w:val="9"/>
              <w:spacing w:before="0" w:beforeAutospacing="0" w:after="0" w:afterAutospacing="0"/>
              <w:rPr>
                <w:color w:val="auto"/>
              </w:rPr>
            </w:pPr>
            <w:r>
              <w:rPr>
                <w:rFonts w:ascii="Arial" w:hAnsi="Arial" w:cs="Arial"/>
                <w:i/>
                <w:iCs/>
                <w:color w:val="auto"/>
                <w:sz w:val="20"/>
                <w:szCs w:val="23"/>
              </w:rPr>
              <w:t>(b) political opinions,</w:t>
            </w:r>
          </w:p>
          <w:p>
            <w:pPr>
              <w:pStyle w:val="9"/>
              <w:spacing w:before="0" w:beforeAutospacing="0" w:after="0" w:afterAutospacing="0"/>
              <w:rPr>
                <w:color w:val="auto"/>
              </w:rPr>
            </w:pPr>
            <w:r>
              <w:rPr>
                <w:rFonts w:ascii="Arial" w:hAnsi="Arial" w:cs="Arial"/>
                <w:i/>
                <w:iCs/>
                <w:color w:val="auto"/>
                <w:sz w:val="20"/>
                <w:szCs w:val="23"/>
              </w:rPr>
              <w:t>(c ) religious beliefs or other beliefs of a similar nature,</w:t>
            </w:r>
          </w:p>
          <w:p>
            <w:pPr>
              <w:pStyle w:val="9"/>
              <w:spacing w:before="0" w:beforeAutospacing="0" w:after="0" w:afterAutospacing="0"/>
              <w:rPr>
                <w:color w:val="auto"/>
              </w:rPr>
            </w:pPr>
            <w:r>
              <w:rPr>
                <w:rFonts w:ascii="Arial" w:hAnsi="Arial" w:cs="Arial"/>
                <w:i/>
                <w:iCs/>
                <w:color w:val="auto"/>
                <w:sz w:val="20"/>
                <w:szCs w:val="23"/>
              </w:rPr>
              <w:t>(d) membership of a trade union (within the meaning of the Trade Union and Labour Relations (Consolidation) Act 1992),</w:t>
            </w:r>
          </w:p>
          <w:p>
            <w:pPr>
              <w:pStyle w:val="9"/>
              <w:spacing w:before="0" w:beforeAutospacing="0" w:after="0" w:afterAutospacing="0"/>
              <w:rPr>
                <w:color w:val="auto"/>
              </w:rPr>
            </w:pPr>
            <w:r>
              <w:rPr>
                <w:rFonts w:ascii="Arial" w:hAnsi="Arial" w:cs="Arial"/>
                <w:i/>
                <w:iCs/>
                <w:color w:val="auto"/>
                <w:sz w:val="20"/>
                <w:szCs w:val="23"/>
              </w:rPr>
              <w:t>(e) physical or mental health or condition,</w:t>
            </w:r>
          </w:p>
          <w:p>
            <w:pPr>
              <w:pStyle w:val="9"/>
              <w:spacing w:before="0" w:beforeAutospacing="0" w:after="0" w:afterAutospacing="0"/>
              <w:rPr>
                <w:color w:val="auto"/>
              </w:rPr>
            </w:pPr>
            <w:r>
              <w:rPr>
                <w:rFonts w:ascii="Arial" w:hAnsi="Arial" w:cs="Arial"/>
                <w:i/>
                <w:iCs/>
                <w:color w:val="auto"/>
                <w:sz w:val="20"/>
                <w:szCs w:val="23"/>
              </w:rPr>
              <w:t>(f) sexual life,</w:t>
            </w:r>
          </w:p>
          <w:p>
            <w:pPr>
              <w:pStyle w:val="9"/>
              <w:spacing w:before="0" w:beforeAutospacing="0" w:after="0" w:afterAutospacing="0"/>
              <w:rPr>
                <w:color w:val="auto"/>
              </w:rPr>
            </w:pPr>
            <w:r>
              <w:rPr>
                <w:rFonts w:ascii="Arial" w:hAnsi="Arial" w:cs="Arial"/>
                <w:i/>
                <w:iCs/>
                <w:color w:val="auto"/>
                <w:sz w:val="20"/>
                <w:szCs w:val="23"/>
              </w:rPr>
              <w:t>(g) genetics,</w:t>
            </w:r>
          </w:p>
          <w:p>
            <w:pPr>
              <w:pStyle w:val="9"/>
              <w:spacing w:before="0" w:beforeAutospacing="0" w:after="0" w:afterAutospacing="0"/>
              <w:rPr>
                <w:rFonts w:ascii="Arial" w:hAnsi="Arial" w:cs="Arial"/>
                <w:i/>
                <w:iCs/>
                <w:color w:val="auto"/>
                <w:sz w:val="20"/>
                <w:szCs w:val="23"/>
              </w:rPr>
            </w:pPr>
            <w:r>
              <w:rPr>
                <w:rFonts w:ascii="Arial" w:hAnsi="Arial" w:cs="Arial"/>
                <w:i/>
                <w:iCs/>
                <w:color w:val="auto"/>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color w:val="auto"/>
              </w:rPr>
            </w:pPr>
            <w:r>
              <w:rPr>
                <w:rFonts w:hint="eastAsia" w:ascii="MS Gothic" w:hAnsi="MS Gothic" w:eastAsia="MS Gothic" w:cs="Arial"/>
                <w:color w:val="auto"/>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color w:val="auto"/>
              </w:rPr>
            </w:pPr>
            <w:bookmarkStart w:id="4" w:name="_Hlk140675911"/>
            <w:sdt>
              <w:sdtPr>
                <w:rPr>
                  <w:rFonts w:ascii="Arial" w:hAnsi="Arial" w:cs="Arial"/>
                  <w:color w:val="auto"/>
                  <w:sz w:val="22"/>
                  <w:szCs w:val="22"/>
                </w:rPr>
                <w:id w:val="-932130400"/>
                <w14:checkbox>
                  <w14:checked w14:val="1"/>
                  <w14:checkedState w14:val="2612" w14:font="MS Gothic"/>
                  <w14:uncheckedState w14:val="2610" w14:font="MS Gothic"/>
                </w14:checkbox>
              </w:sdtPr>
              <w:sdtEndPr>
                <w:rPr>
                  <w:rFonts w:ascii="Arial" w:hAnsi="Arial" w:cs="Arial"/>
                  <w:color w:val="auto"/>
                  <w:sz w:val="22"/>
                  <w:szCs w:val="22"/>
                </w:rPr>
              </w:sdtEndPr>
              <w:sdtContent>
                <w:r>
                  <w:rPr>
                    <w:rFonts w:hint="eastAsia" w:ascii="MS Gothic" w:hAnsi="MS Gothic" w:eastAsia="MS Gothic" w:cs="Arial"/>
                    <w:color w:val="auto"/>
                    <w:sz w:val="22"/>
                    <w:szCs w:val="22"/>
                  </w:rPr>
                  <w:t>☒</w:t>
                </w:r>
              </w:sdtContent>
            </w:sdt>
            <w:bookmarkEnd w:id="4"/>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color w:val="auto"/>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color w:val="auto"/>
              </w:rPr>
            </w:pPr>
            <w:r>
              <w:rPr>
                <w:rFonts w:ascii="Arial" w:hAnsi="Arial" w:cs="Arial"/>
                <w:color w:val="auto"/>
                <w:sz w:val="22"/>
                <w:szCs w:val="22"/>
              </w:rPr>
              <w:t>If YES, provide a</w:t>
            </w:r>
            <w:r>
              <w:rPr>
                <w:rFonts w:ascii="Arial" w:hAnsi="Arial" w:cs="Arial"/>
                <w:b/>
                <w:bCs/>
                <w:color w:val="auto"/>
                <w:sz w:val="22"/>
                <w:szCs w:val="22"/>
              </w:rPr>
              <w:t xml:space="preserve"> </w:t>
            </w:r>
            <w:r>
              <w:rPr>
                <w:rFonts w:ascii="Arial" w:hAnsi="Arial" w:cs="Arial"/>
                <w:color w:val="auto"/>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color w:val="auto"/>
                <w:sz w:val="22"/>
                <w:szCs w:val="22"/>
              </w:rPr>
            </w:pPr>
            <w:r>
              <w:rPr>
                <w:rFonts w:ascii="Arial" w:hAnsi="Arial" w:cs="Arial"/>
                <w:color w:val="auto"/>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color w:val="auto"/>
                <w:sz w:val="22"/>
                <w:szCs w:val="22"/>
              </w:rPr>
            </w:pPr>
          </w:p>
          <w:p>
            <w:pPr>
              <w:rPr>
                <w:rFonts w:ascii="Arial" w:hAnsi="Arial" w:cs="Arial"/>
                <w:color w:val="auto"/>
                <w:sz w:val="22"/>
                <w:szCs w:val="22"/>
              </w:rPr>
            </w:pPr>
          </w:p>
          <w:p>
            <w:pPr>
              <w:rPr>
                <w:rFonts w:ascii="Arial" w:hAnsi="Arial" w:cs="Arial"/>
                <w:color w:val="auto"/>
                <w:sz w:val="22"/>
                <w:szCs w:val="22"/>
              </w:rPr>
            </w:pPr>
          </w:p>
          <w:p>
            <w:pPr>
              <w:autoSpaceDE w:val="0"/>
              <w:autoSpaceDN w:val="0"/>
              <w:adjustRightInd w:val="0"/>
              <w:rPr>
                <w:color w:val="auto"/>
              </w:rPr>
            </w:pPr>
            <w:r>
              <w:rPr>
                <w:rFonts w:ascii="Arial" w:hAnsi="Arial" w:cs="Arial"/>
                <w:i/>
                <w:color w:val="auto"/>
                <w:sz w:val="18"/>
                <w:szCs w:val="18"/>
              </w:rPr>
              <w:t>(this box should expand as you type)</w:t>
            </w:r>
          </w:p>
        </w:tc>
      </w:tr>
    </w:tbl>
    <w:p>
      <w:pPr>
        <w:rPr>
          <w:color w:val="auto"/>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color w:val="auto"/>
                <w:sz w:val="22"/>
                <w:szCs w:val="22"/>
              </w:rPr>
            </w:pPr>
            <w:r>
              <w:rPr>
                <w:b/>
                <w:color w:val="auto"/>
              </w:rPr>
              <w:br w:type="page"/>
            </w:r>
            <w:r>
              <w:rPr>
                <w:rFonts w:ascii="Arial" w:hAnsi="Arial" w:cs="Arial"/>
                <w:b/>
                <w:color w:val="auto"/>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Manual files (i.e. in paper form)?</w:t>
            </w:r>
          </w:p>
        </w:tc>
        <w:tc>
          <w:tcPr>
            <w:tcW w:w="992" w:type="dxa"/>
            <w:shd w:val="clear" w:color="auto" w:fill="BEBEBE" w:themeFill="background1" w:themeFillShade="BF"/>
          </w:tcPr>
          <w:sdt>
            <w:sdtPr>
              <w:rPr>
                <w:rFonts w:ascii="Arial" w:hAnsi="Arial" w:cs="Arial"/>
                <w:color w:val="auto"/>
                <w:sz w:val="22"/>
                <w:szCs w:val="22"/>
              </w:rPr>
              <w:id w:val="-716891366"/>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tcPr>
          <w:sdt>
            <w:sdtPr>
              <w:rPr>
                <w:rFonts w:ascii="Arial" w:hAnsi="Arial" w:cs="Arial"/>
                <w:color w:val="auto"/>
                <w:sz w:val="22"/>
                <w:szCs w:val="22"/>
              </w:rPr>
              <w:id w:val="124512450"/>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University computers?</w:t>
            </w:r>
          </w:p>
        </w:tc>
        <w:tc>
          <w:tcPr>
            <w:tcW w:w="992" w:type="dxa"/>
            <w:shd w:val="clear" w:color="auto" w:fill="BEBEBE" w:themeFill="background1" w:themeFillShade="BF"/>
          </w:tcPr>
          <w:sdt>
            <w:sdtPr>
              <w:rPr>
                <w:rFonts w:ascii="Arial" w:hAnsi="Arial" w:cs="Arial"/>
                <w:color w:val="auto"/>
                <w:sz w:val="22"/>
                <w:szCs w:val="22"/>
              </w:rPr>
              <w:id w:val="-1058942064"/>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tcPr>
          <w:sdt>
            <w:sdtPr>
              <w:rPr>
                <w:rFonts w:ascii="Arial" w:hAnsi="Arial" w:cs="Arial"/>
                <w:color w:val="auto"/>
                <w:sz w:val="22"/>
                <w:szCs w:val="22"/>
              </w:rPr>
              <w:id w:val="-1525707884"/>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Private company computers?</w:t>
            </w:r>
          </w:p>
        </w:tc>
        <w:tc>
          <w:tcPr>
            <w:tcW w:w="992" w:type="dxa"/>
            <w:shd w:val="clear" w:color="auto" w:fill="BEBEBE" w:themeFill="background1" w:themeFillShade="BF"/>
          </w:tcPr>
          <w:sdt>
            <w:sdtPr>
              <w:rPr>
                <w:rFonts w:ascii="Arial" w:hAnsi="Arial" w:cs="Arial"/>
                <w:color w:val="auto"/>
                <w:sz w:val="22"/>
                <w:szCs w:val="22"/>
              </w:rPr>
              <w:id w:val="428779520"/>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tcPr>
          <w:sdt>
            <w:sdtPr>
              <w:rPr>
                <w:rFonts w:ascii="Arial" w:hAnsi="Arial" w:cs="Arial"/>
                <w:color w:val="auto"/>
                <w:sz w:val="22"/>
                <w:szCs w:val="22"/>
              </w:rPr>
              <w:id w:val="1738441066"/>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Home or other personal computers?</w:t>
            </w:r>
          </w:p>
        </w:tc>
        <w:tc>
          <w:tcPr>
            <w:tcW w:w="992" w:type="dxa"/>
            <w:shd w:val="clear" w:color="auto" w:fill="BEBEBE" w:themeFill="background1" w:themeFillShade="BF"/>
          </w:tcPr>
          <w:sdt>
            <w:sdtPr>
              <w:rPr>
                <w:rFonts w:ascii="Arial" w:hAnsi="Arial" w:cs="Arial"/>
                <w:color w:val="auto"/>
                <w:sz w:val="22"/>
                <w:szCs w:val="22"/>
              </w:rPr>
              <w:id w:val="666676712"/>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tcPr>
          <w:sdt>
            <w:sdtPr>
              <w:rPr>
                <w:rFonts w:ascii="Arial" w:hAnsi="Arial" w:cs="Arial"/>
                <w:color w:val="auto"/>
                <w:sz w:val="22"/>
                <w:szCs w:val="22"/>
              </w:rPr>
              <w:id w:val="243309197"/>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Laptop computers/ CDs/ Portable disk-drives/ memory sticks?</w:t>
            </w:r>
          </w:p>
        </w:tc>
        <w:tc>
          <w:tcPr>
            <w:tcW w:w="992" w:type="dxa"/>
            <w:shd w:val="clear" w:color="auto" w:fill="BEBEBE" w:themeFill="background1" w:themeFillShade="BF"/>
          </w:tcPr>
          <w:sdt>
            <w:sdtPr>
              <w:rPr>
                <w:rFonts w:ascii="Arial" w:hAnsi="Arial" w:cs="Arial"/>
                <w:color w:val="auto"/>
                <w:sz w:val="22"/>
                <w:szCs w:val="22"/>
              </w:rPr>
              <w:id w:val="1761182650"/>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tcPr>
          <w:sdt>
            <w:sdtPr>
              <w:rPr>
                <w:rFonts w:ascii="Arial" w:hAnsi="Arial" w:cs="Arial"/>
                <w:color w:val="auto"/>
                <w:sz w:val="22"/>
                <w:szCs w:val="22"/>
              </w:rPr>
              <w:id w:val="-1031489010"/>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“Cloud” storage or websites?</w:t>
            </w:r>
          </w:p>
        </w:tc>
        <w:tc>
          <w:tcPr>
            <w:tcW w:w="992" w:type="dxa"/>
            <w:shd w:val="clear" w:color="auto" w:fill="BEBEBE" w:themeFill="background1" w:themeFillShade="BF"/>
          </w:tcPr>
          <w:sdt>
            <w:sdtPr>
              <w:rPr>
                <w:rFonts w:ascii="Arial" w:hAnsi="Arial" w:cs="Arial"/>
                <w:color w:val="auto"/>
                <w:sz w:val="22"/>
                <w:szCs w:val="22"/>
              </w:rPr>
              <w:id w:val="-4037644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tcPr>
          <w:sdt>
            <w:sdtPr>
              <w:rPr>
                <w:rFonts w:ascii="Arial" w:hAnsi="Arial" w:cs="Arial"/>
                <w:color w:val="auto"/>
                <w:sz w:val="22"/>
                <w:szCs w:val="22"/>
              </w:rPr>
              <w:id w:val="-2004037841"/>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11</w:t>
            </w:r>
          </w:p>
        </w:tc>
        <w:tc>
          <w:tcPr>
            <w:tcW w:w="7905"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Other – specify:</w:t>
            </w:r>
          </w:p>
          <w:p>
            <w:pPr>
              <w:autoSpaceDE w:val="0"/>
              <w:autoSpaceDN w:val="0"/>
              <w:adjustRightInd w:val="0"/>
              <w:rPr>
                <w:rFonts w:ascii="Arial" w:hAnsi="Arial" w:cs="Arial"/>
                <w:color w:val="auto"/>
                <w:sz w:val="22"/>
                <w:szCs w:val="22"/>
              </w:rPr>
            </w:pPr>
          </w:p>
        </w:tc>
        <w:tc>
          <w:tcPr>
            <w:tcW w:w="992" w:type="dxa"/>
            <w:shd w:val="clear" w:color="auto" w:fill="BEBEBE" w:themeFill="background1" w:themeFillShade="BF"/>
            <w:vAlign w:val="center"/>
          </w:tcPr>
          <w:sdt>
            <w:sdtPr>
              <w:rPr>
                <w:rFonts w:ascii="Arial" w:hAnsi="Arial" w:cs="Arial"/>
                <w:color w:val="auto"/>
                <w:sz w:val="22"/>
                <w:szCs w:val="22"/>
              </w:rPr>
              <w:id w:val="-1556230815"/>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vAlign w:val="center"/>
          </w:tcPr>
          <w:sdt>
            <w:sdtPr>
              <w:rPr>
                <w:rFonts w:ascii="Arial" w:hAnsi="Arial" w:cs="Arial"/>
                <w:color w:val="auto"/>
                <w:sz w:val="22"/>
                <w:szCs w:val="22"/>
              </w:rPr>
              <w:id w:val="1575544959"/>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color w:val="auto"/>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color w:val="auto"/>
                <w:sz w:val="22"/>
                <w:szCs w:val="22"/>
              </w:rPr>
            </w:pPr>
            <w:r>
              <w:rPr>
                <w:rFonts w:ascii="Arial" w:hAnsi="Arial" w:cs="Arial"/>
                <w:bCs/>
                <w:color w:val="auto"/>
                <w:sz w:val="22"/>
                <w:szCs w:val="22"/>
              </w:rPr>
              <w:t xml:space="preserve">For all stored data, explain the measures in place to ensure the security of the data collected, data confidentiality, including details of backup procedures, </w:t>
            </w:r>
            <w:r>
              <w:rPr>
                <w:rFonts w:ascii="Arial" w:hAnsi="Arial" w:cs="Arial"/>
                <w:bCs/>
                <w:color w:val="auto"/>
                <w:sz w:val="22"/>
                <w:szCs w:val="22"/>
                <w:shd w:val="clear" w:color="auto" w:fill="F1F1F1" w:themeFill="background1" w:themeFillShade="F2"/>
              </w:rPr>
              <w:t>password</w:t>
            </w:r>
            <w:r>
              <w:rPr>
                <w:rFonts w:ascii="Arial" w:hAnsi="Arial" w:cs="Arial"/>
                <w:bCs/>
                <w:color w:val="auto"/>
                <w:sz w:val="22"/>
                <w:szCs w:val="22"/>
              </w:rPr>
              <w:t xml:space="preserve"> protection, encryption, anonymisation and pseudonymisation</w:t>
            </w:r>
            <w:r>
              <w:rPr>
                <w:rFonts w:ascii="Arial" w:hAnsi="Arial" w:cs="Arial"/>
                <w:color w:val="auto"/>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color w:val="auto"/>
                <w:sz w:val="22"/>
                <w:szCs w:val="22"/>
              </w:rPr>
            </w:pPr>
          </w:p>
        </w:tc>
        <w:tc>
          <w:tcPr>
            <w:tcW w:w="9923" w:type="dxa"/>
            <w:gridSpan w:val="3"/>
          </w:tcPr>
          <w:p>
            <w:pPr>
              <w:rPr>
                <w:rFonts w:ascii="Arial" w:hAnsi="Arial" w:cs="Arial"/>
                <w:color w:val="auto"/>
                <w:sz w:val="22"/>
                <w:szCs w:val="22"/>
              </w:rPr>
            </w:pPr>
            <w:r>
              <w:rPr>
                <w:rFonts w:ascii="Arial" w:hAnsi="Arial" w:cs="Arial"/>
                <w:color w:val="auto"/>
                <w:sz w:val="22"/>
                <w:szCs w:val="22"/>
              </w:rPr>
              <w:t xml:space="preserve">- Audio recordings of interviews will be made on a password protected mobile device. Recordings will be transferred to an encrypted folder on my personal computer after each interview and deleted from the device.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The audio recordings on my computer will be encrypted and password protected. Only I will have access to the password. Recordings will be permanently deleted after transcripts are finalized.</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 Interview transcripts will be stored on my personal computer in encrypted, password protected files. My computer also requires a login password to access it.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Electronic consent forms will be stored on my computer in encrypted password protected files, separate from interview transcripts. Consent forms containing signatures will be deleted after the specified retention period.</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 Any paper notes or flash drives used will be secured in a locked cabinet when not in use. Notes will not contain identifying participant information. </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All data files related to the study on my computer will be archived as encrypted files and retained for the required duration, after which they will be permanently deleted.</w:t>
            </w:r>
          </w:p>
          <w:p>
            <w:pPr>
              <w:rPr>
                <w:rFonts w:ascii="Arial" w:hAnsi="Arial" w:cs="Arial"/>
                <w:color w:val="auto"/>
                <w:sz w:val="22"/>
                <w:szCs w:val="22"/>
              </w:rPr>
            </w:pPr>
          </w:p>
          <w:p>
            <w:pPr>
              <w:rPr>
                <w:rFonts w:ascii="Arial" w:hAnsi="Arial" w:cs="Arial"/>
                <w:color w:val="auto"/>
                <w:sz w:val="22"/>
                <w:szCs w:val="22"/>
              </w:rPr>
            </w:pPr>
            <w:r>
              <w:rPr>
                <w:rFonts w:ascii="Arial" w:hAnsi="Arial" w:cs="Arial"/>
                <w:color w:val="auto"/>
                <w:sz w:val="22"/>
                <w:szCs w:val="22"/>
              </w:rPr>
              <w:t xml:space="preserve">- Informed consent will be obtained through participants signing an electronic consent form with a stylus or mouse prior to interviews. Signed forms will be stored following the procedures outlined above. </w:t>
            </w:r>
          </w:p>
          <w:p>
            <w:pPr>
              <w:rPr>
                <w:rFonts w:ascii="Arial" w:hAnsi="Arial" w:cs="Arial"/>
                <w:color w:val="auto"/>
                <w:sz w:val="22"/>
                <w:szCs w:val="22"/>
              </w:rPr>
            </w:pPr>
          </w:p>
          <w:p>
            <w:pPr>
              <w:autoSpaceDE w:val="0"/>
              <w:autoSpaceDN w:val="0"/>
              <w:adjustRightInd w:val="0"/>
              <w:rPr>
                <w:rFonts w:ascii="Arial" w:hAnsi="Arial" w:cs="Arial"/>
                <w:b/>
                <w:bCs/>
                <w:color w:val="auto"/>
                <w:sz w:val="22"/>
                <w:szCs w:val="22"/>
              </w:rPr>
            </w:pPr>
            <w:r>
              <w:rPr>
                <w:rFonts w:ascii="Arial" w:hAnsi="Arial" w:cs="Arial"/>
                <w:i/>
                <w:color w:val="auto"/>
                <w:sz w:val="18"/>
                <w:szCs w:val="18"/>
              </w:rPr>
              <w:t>(this box should expand as you type)</w:t>
            </w:r>
          </w:p>
        </w:tc>
      </w:tr>
    </w:tbl>
    <w:p>
      <w:pPr>
        <w:rPr>
          <w:color w:val="auto"/>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color w:val="auto"/>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color w:val="auto"/>
                <w:sz w:val="22"/>
                <w:szCs w:val="22"/>
              </w:rPr>
            </w:pPr>
            <w:r>
              <w:rPr>
                <w:rFonts w:ascii="Arial" w:hAnsi="Arial" w:cs="Arial"/>
                <w:b/>
                <w:bCs/>
                <w:color w:val="auto"/>
                <w:sz w:val="22"/>
                <w:szCs w:val="22"/>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color w:val="auto"/>
                <w:sz w:val="22"/>
                <w:szCs w:val="22"/>
              </w:rPr>
            </w:pPr>
            <w:r>
              <w:rPr>
                <w:rFonts w:ascii="Arial" w:hAnsi="Arial" w:cs="Arial"/>
                <w:color w:val="auto"/>
                <w:sz w:val="22"/>
                <w:szCs w:val="22"/>
              </w:rPr>
              <w:t xml:space="preserve">Will the research activity </w:t>
            </w:r>
            <w:r>
              <w:rPr>
                <w:rFonts w:ascii="Arial" w:hAnsi="Arial" w:cs="Arial"/>
                <w:bCs/>
                <w:color w:val="auto"/>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color w:val="auto"/>
                <w:sz w:val="22"/>
                <w:szCs w:val="22"/>
              </w:rPr>
            </w:pPr>
            <w:r>
              <w:rPr>
                <w:rFonts w:ascii="Arial" w:hAnsi="Arial" w:cs="Arial"/>
                <w:b/>
                <w:bCs/>
                <w:color w:val="auto"/>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Electronic transfer of data in any form?</w:t>
            </w:r>
          </w:p>
        </w:tc>
        <w:tc>
          <w:tcPr>
            <w:tcW w:w="992" w:type="dxa"/>
            <w:shd w:val="clear" w:color="auto" w:fill="BEBEBE" w:themeFill="background1" w:themeFillShade="BF"/>
            <w:vAlign w:val="center"/>
          </w:tcPr>
          <w:sdt>
            <w:sdtPr>
              <w:rPr>
                <w:rFonts w:ascii="Arial" w:hAnsi="Arial" w:cs="Arial"/>
                <w:color w:val="auto"/>
                <w:sz w:val="22"/>
                <w:szCs w:val="22"/>
              </w:rPr>
              <w:id w:val="-243347341"/>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vAlign w:val="center"/>
          </w:tcPr>
          <w:sdt>
            <w:sdtPr>
              <w:rPr>
                <w:rFonts w:ascii="Arial" w:hAnsi="Arial" w:cs="Arial"/>
                <w:color w:val="auto"/>
                <w:sz w:val="22"/>
                <w:szCs w:val="22"/>
              </w:rPr>
              <w:id w:val="809138048"/>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color w:val="auto"/>
                <w:sz w:val="22"/>
                <w:szCs w:val="22"/>
              </w:rPr>
              <w:id w:val="206609976"/>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vAlign w:val="center"/>
          </w:tcPr>
          <w:sdt>
            <w:sdtPr>
              <w:rPr>
                <w:rFonts w:ascii="Arial" w:hAnsi="Arial" w:cs="Arial"/>
                <w:color w:val="auto"/>
                <w:sz w:val="22"/>
                <w:szCs w:val="22"/>
              </w:rPr>
              <w:id w:val="1162969108"/>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Sharing of data with other organisations?</w:t>
            </w:r>
          </w:p>
        </w:tc>
        <w:tc>
          <w:tcPr>
            <w:tcW w:w="992" w:type="dxa"/>
            <w:shd w:val="clear" w:color="auto" w:fill="BEBEBE" w:themeFill="background1" w:themeFillShade="BF"/>
            <w:vAlign w:val="center"/>
          </w:tcPr>
          <w:sdt>
            <w:sdtPr>
              <w:rPr>
                <w:rFonts w:ascii="Arial" w:hAnsi="Arial" w:cs="Arial"/>
                <w:color w:val="auto"/>
                <w:sz w:val="22"/>
                <w:szCs w:val="22"/>
              </w:rPr>
              <w:id w:val="-853718064"/>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vAlign w:val="center"/>
          </w:tcPr>
          <w:sdt>
            <w:sdtPr>
              <w:rPr>
                <w:rFonts w:ascii="Arial" w:hAnsi="Arial" w:cs="Arial"/>
                <w:color w:val="auto"/>
                <w:sz w:val="22"/>
                <w:szCs w:val="22"/>
              </w:rPr>
              <w:id w:val="-692922631"/>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color w:val="auto"/>
                <w:sz w:val="22"/>
                <w:szCs w:val="22"/>
              </w:rPr>
              <w:id w:val="-1311477419"/>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vAlign w:val="center"/>
          </w:tcPr>
          <w:sdt>
            <w:sdtPr>
              <w:rPr>
                <w:rFonts w:ascii="Arial" w:hAnsi="Arial" w:cs="Arial"/>
                <w:color w:val="auto"/>
                <w:sz w:val="22"/>
                <w:szCs w:val="22"/>
              </w:rPr>
              <w:id w:val="-982232726"/>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color w:val="auto"/>
                <w:sz w:val="22"/>
                <w:szCs w:val="22"/>
              </w:rPr>
              <w:id w:val="580263657"/>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vAlign w:val="center"/>
          </w:tcPr>
          <w:sdt>
            <w:sdtPr>
              <w:rPr>
                <w:rFonts w:ascii="Arial" w:hAnsi="Arial" w:cs="Arial"/>
                <w:color w:val="auto"/>
                <w:sz w:val="22"/>
                <w:szCs w:val="22"/>
              </w:rPr>
              <w:id w:val="705679297"/>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color w:val="auto"/>
                <w:sz w:val="22"/>
                <w:szCs w:val="22"/>
              </w:rPr>
              <w:id w:val="1833259881"/>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vAlign w:val="center"/>
          </w:tcPr>
          <w:sdt>
            <w:sdtPr>
              <w:rPr>
                <w:rFonts w:ascii="Arial" w:hAnsi="Arial" w:cs="Arial"/>
                <w:color w:val="auto"/>
                <w:sz w:val="22"/>
                <w:szCs w:val="22"/>
              </w:rPr>
              <w:id w:val="48495840"/>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color w:val="auto"/>
                <w:sz w:val="22"/>
                <w:szCs w:val="22"/>
              </w:rPr>
              <w:t>Use of data management system?</w:t>
            </w:r>
          </w:p>
        </w:tc>
        <w:tc>
          <w:tcPr>
            <w:tcW w:w="992" w:type="dxa"/>
            <w:shd w:val="clear" w:color="auto" w:fill="BEBEBE" w:themeFill="background1" w:themeFillShade="BF"/>
            <w:vAlign w:val="center"/>
          </w:tcPr>
          <w:sdt>
            <w:sdtPr>
              <w:rPr>
                <w:rFonts w:ascii="Arial" w:hAnsi="Arial" w:cs="Arial"/>
                <w:color w:val="auto"/>
                <w:sz w:val="22"/>
                <w:szCs w:val="22"/>
              </w:rPr>
              <w:id w:val="-131718242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vAlign w:val="center"/>
          </w:tcPr>
          <w:sdt>
            <w:sdtPr>
              <w:rPr>
                <w:rFonts w:ascii="Arial" w:hAnsi="Arial" w:cs="Arial"/>
                <w:color w:val="auto"/>
                <w:sz w:val="22"/>
                <w:szCs w:val="22"/>
              </w:rPr>
              <w:id w:val="1535304944"/>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color w:val="auto"/>
                <w:sz w:val="22"/>
                <w:szCs w:val="22"/>
              </w:rPr>
            </w:pPr>
            <w:r>
              <w:rPr>
                <w:rFonts w:ascii="Arial" w:hAnsi="Arial" w:cs="Arial"/>
                <w:color w:val="auto"/>
                <w:sz w:val="22"/>
                <w:szCs w:val="22"/>
              </w:rPr>
              <w:t>Data archiving?</w:t>
            </w:r>
          </w:p>
        </w:tc>
        <w:tc>
          <w:tcPr>
            <w:tcW w:w="992" w:type="dxa"/>
            <w:shd w:val="clear" w:color="auto" w:fill="BEBEBE" w:themeFill="background1" w:themeFillShade="BF"/>
            <w:vAlign w:val="center"/>
          </w:tcPr>
          <w:sdt>
            <w:sdtPr>
              <w:rPr>
                <w:rFonts w:ascii="Arial" w:hAnsi="Arial" w:cs="Arial"/>
                <w:color w:val="auto"/>
                <w:sz w:val="22"/>
                <w:szCs w:val="22"/>
              </w:rPr>
              <w:id w:val="337199998"/>
              <w14:checkbox>
                <w14:checked w14:val="0"/>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c>
          <w:tcPr>
            <w:tcW w:w="1026" w:type="dxa"/>
            <w:shd w:val="clear" w:color="auto" w:fill="BEBEBE" w:themeFill="background1" w:themeFillShade="BF"/>
            <w:vAlign w:val="center"/>
          </w:tcPr>
          <w:sdt>
            <w:sdtPr>
              <w:rPr>
                <w:rFonts w:ascii="Arial" w:hAnsi="Arial" w:cs="Arial"/>
                <w:color w:val="auto"/>
                <w:sz w:val="22"/>
                <w:szCs w:val="22"/>
              </w:rPr>
              <w:id w:val="-433046498"/>
              <w14:checkbox>
                <w14:checked w14:val="1"/>
                <w14:checkedState w14:val="2612" w14:font="MS Gothic"/>
                <w14:uncheckedState w14:val="2610" w14:font="MS Gothic"/>
              </w14:checkbox>
            </w:sdtPr>
            <w:sdtEndPr>
              <w:rPr>
                <w:rFonts w:ascii="Arial" w:hAnsi="Arial" w:cs="Arial"/>
                <w:color w:val="auto"/>
                <w:sz w:val="22"/>
                <w:szCs w:val="22"/>
              </w:rPr>
            </w:sdtEndPr>
            <w:sdtContent>
              <w:p>
                <w:pPr>
                  <w:autoSpaceDE w:val="0"/>
                  <w:autoSpaceDN w:val="0"/>
                  <w:adjustRightInd w:val="0"/>
                  <w:jc w:val="center"/>
                  <w:rPr>
                    <w:rFonts w:ascii="Arial" w:hAnsi="Arial" w:cs="Arial"/>
                    <w:color w:val="auto"/>
                    <w:sz w:val="22"/>
                    <w:szCs w:val="22"/>
                  </w:rPr>
                </w:pPr>
                <w:r>
                  <w:rPr>
                    <w:rFonts w:hint="eastAsia" w:ascii="MS Gothic" w:hAnsi="MS Gothic" w:eastAsia="MS Gothic" w:cs="Arial"/>
                    <w:color w:val="auto"/>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spacing w:before="120" w:after="120"/>
              <w:jc w:val="center"/>
              <w:rPr>
                <w:rFonts w:ascii="Arial" w:hAnsi="Arial" w:cs="Arial"/>
                <w:color w:val="auto"/>
                <w:sz w:val="22"/>
                <w:szCs w:val="22"/>
              </w:rPr>
            </w:pPr>
            <w:r>
              <w:rPr>
                <w:rFonts w:ascii="Arial" w:hAnsi="Arial" w:cs="Arial"/>
                <w:color w:val="auto"/>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color w:val="auto"/>
                <w:sz w:val="22"/>
                <w:szCs w:val="22"/>
              </w:rPr>
            </w:pPr>
            <w:r>
              <w:rPr>
                <w:rFonts w:ascii="Arial" w:hAnsi="Arial" w:cs="Arial"/>
                <w:color w:val="auto"/>
                <w:sz w:val="22"/>
                <w:szCs w:val="22"/>
              </w:rPr>
              <w:t>If YES</w:t>
            </w:r>
            <w:r>
              <w:rPr>
                <w:rFonts w:ascii="Arial" w:hAnsi="Arial" w:cs="Arial"/>
                <w:b/>
                <w:bCs/>
                <w:color w:val="auto"/>
                <w:sz w:val="22"/>
                <w:szCs w:val="22"/>
              </w:rPr>
              <w:t xml:space="preserve"> </w:t>
            </w:r>
            <w:r>
              <w:rPr>
                <w:rFonts w:ascii="Arial" w:hAnsi="Arial" w:cs="Arial"/>
                <w:color w:val="auto"/>
                <w:sz w:val="22"/>
                <w:szCs w:val="22"/>
              </w:rPr>
              <w:t xml:space="preserve">to any question, please provide full details, </w:t>
            </w:r>
            <w:r>
              <w:rPr>
                <w:rFonts w:ascii="Arial" w:hAnsi="Arial" w:cs="Arial"/>
                <w:bCs/>
                <w:color w:val="auto"/>
                <w:sz w:val="22"/>
                <w:szCs w:val="22"/>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color w:val="auto"/>
                <w:sz w:val="22"/>
                <w:szCs w:val="22"/>
              </w:rPr>
            </w:pPr>
          </w:p>
        </w:tc>
        <w:tc>
          <w:tcPr>
            <w:tcW w:w="9923" w:type="dxa"/>
            <w:gridSpan w:val="3"/>
            <w:vAlign w:val="center"/>
          </w:tcPr>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p>
          <w:p>
            <w:pPr>
              <w:autoSpaceDE w:val="0"/>
              <w:autoSpaceDN w:val="0"/>
              <w:adjustRightInd w:val="0"/>
              <w:rPr>
                <w:rFonts w:cs="Arial"/>
                <w:color w:val="auto"/>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color w:val="auto"/>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color w:val="auto"/>
                <w:sz w:val="22"/>
                <w:szCs w:val="22"/>
              </w:rPr>
            </w:pPr>
            <w:r>
              <w:rPr>
                <w:rFonts w:ascii="Arial" w:hAnsi="Arial" w:cs="Arial"/>
                <w:bCs/>
                <w:color w:val="auto"/>
                <w:sz w:val="22"/>
                <w:szCs w:val="22"/>
              </w:rPr>
              <w:t>List all who will have access to the data generated by the research activity</w:t>
            </w:r>
            <w:r>
              <w:rPr>
                <w:rFonts w:ascii="Arial" w:hAnsi="Arial" w:cs="Arial"/>
                <w:color w:val="auto"/>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color w:val="auto"/>
                <w:sz w:val="22"/>
                <w:szCs w:val="22"/>
              </w:rPr>
            </w:pPr>
          </w:p>
        </w:tc>
        <w:tc>
          <w:tcPr>
            <w:tcW w:w="9923" w:type="dxa"/>
            <w:gridSpan w:val="3"/>
            <w:vAlign w:val="center"/>
          </w:tcPr>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Myself only</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color w:val="auto"/>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bCs/>
                <w:color w:val="auto"/>
                <w:sz w:val="22"/>
                <w:szCs w:val="22"/>
              </w:rPr>
              <w:t>List who will have control of, and act as custodian(s) for, data generated by the research activity</w:t>
            </w:r>
            <w:r>
              <w:rPr>
                <w:rFonts w:ascii="Arial" w:hAnsi="Arial" w:cs="Arial"/>
                <w:color w:val="auto"/>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color w:val="auto"/>
                <w:sz w:val="22"/>
                <w:szCs w:val="22"/>
              </w:rPr>
            </w:pPr>
          </w:p>
        </w:tc>
        <w:tc>
          <w:tcPr>
            <w:tcW w:w="9923" w:type="dxa"/>
            <w:gridSpan w:val="3"/>
          </w:tcPr>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lang w:val="en-US" w:eastAsia="zh-CN"/>
              </w:rPr>
            </w:pPr>
            <w:r>
              <w:rPr>
                <w:rFonts w:hint="eastAsia" w:ascii="Arial" w:hAnsi="Arial" w:cs="Arial"/>
                <w:color w:val="auto"/>
                <w:sz w:val="22"/>
                <w:szCs w:val="22"/>
                <w:lang w:val="en-US" w:eastAsia="zh-CN"/>
              </w:rPr>
              <w:t>myself</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color w:val="auto"/>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bCs/>
                <w:color w:val="auto"/>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color w:val="auto"/>
                <w:sz w:val="22"/>
                <w:szCs w:val="22"/>
              </w:rPr>
            </w:pPr>
          </w:p>
        </w:tc>
        <w:tc>
          <w:tcPr>
            <w:tcW w:w="9923" w:type="dxa"/>
            <w:gridSpan w:val="3"/>
          </w:tcPr>
          <w:p>
            <w:pPr>
              <w:autoSpaceDE w:val="0"/>
              <w:autoSpaceDN w:val="0"/>
              <w:adjustRightInd w:val="0"/>
              <w:rPr>
                <w:rFonts w:ascii="Arial" w:hAnsi="Arial" w:cs="Arial"/>
                <w:color w:val="auto"/>
                <w:sz w:val="22"/>
                <w:szCs w:val="22"/>
              </w:rPr>
            </w:pPr>
            <w:r>
              <w:rPr>
                <w:rFonts w:ascii="Arial" w:hAnsi="Arial" w:cs="Arial"/>
                <w:color w:val="auto"/>
                <w:sz w:val="22"/>
                <w:szCs w:val="22"/>
              </w:rPr>
              <w:t>The following types of data will be produced and stored securely:</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 Audio recordings of interviews will be stored temporarily on an encrypted device during data collection. After being transferred to a password protected computer, audio files will be deleted from devices.</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 xml:space="preserve">- Interview transcripts will be stored as encrypted files on my computer. Any paper transcripts used during analysis will be kept secured in a locked cabinet. </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 xml:space="preserve">- A key linking participant pseudonyms to identities will be stored separately from data as an encrypted file to protect confidentiality. </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 xml:space="preserve">- Notes taken during interviews will only contain pseudonym identifiers and no personal details on participants. Handwritten notes will be digitized as password protected files and paper copies destroyed. </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 xml:space="preserve">- Signed informed consent forms will be kept as encrypted files electronically on my computer, separate from interview data. Any paper copies of consent forms will be destroyed after digitizing. </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 Demographic data collected will contain no personal identifiers and will be stored as a password protected file.</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 xml:space="preserve">- Analytic memos and coding outputs from qualitative analysis software will be stored as encrypted files. </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 The final research report will only contain anonymized data with no personal participant details.</w:t>
            </w: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color w:val="auto"/>
                <w:sz w:val="22"/>
                <w:szCs w:val="22"/>
              </w:rPr>
              <w:t xml:space="preserve">All data will be retained as encrypted computer files for the required duration as outlined in university policy. I will destroy all data through permanent deletion of electronic files after the retention period ends. </w:t>
            </w:r>
          </w:p>
          <w:p>
            <w:pPr>
              <w:autoSpaceDE w:val="0"/>
              <w:autoSpaceDN w:val="0"/>
              <w:adjustRightInd w:val="0"/>
              <w:rPr>
                <w:rFonts w:ascii="Arial" w:hAnsi="Arial" w:cs="Arial"/>
                <w:color w:val="auto"/>
                <w:sz w:val="22"/>
                <w:szCs w:val="22"/>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color w:val="auto"/>
                <w:sz w:val="22"/>
                <w:szCs w:val="22"/>
              </w:rPr>
            </w:pPr>
            <w:r>
              <w:rPr>
                <w:rFonts w:ascii="Arial" w:hAnsi="Arial" w:cs="Arial"/>
                <w:color w:val="auto"/>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color w:val="auto"/>
                <w:sz w:val="22"/>
                <w:szCs w:val="22"/>
              </w:rPr>
              <w:t xml:space="preserve">Please indicate if your data will be stored in the UWTSD Research Data Repository (see </w:t>
            </w:r>
            <w:r>
              <w:rPr>
                <w:color w:val="auto"/>
              </w:rPr>
              <w:fldChar w:fldCharType="begin"/>
            </w:r>
            <w:r>
              <w:rPr>
                <w:color w:val="auto"/>
              </w:rP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color w:val="auto"/>
              </w:rPr>
              <w:fldChar w:fldCharType="separate"/>
            </w:r>
            <w:r>
              <w:rPr>
                <w:rStyle w:val="17"/>
                <w:rFonts w:ascii="Arial" w:hAnsi="Arial" w:cs="Arial"/>
                <w:color w:val="auto"/>
                <w:sz w:val="22"/>
                <w:szCs w:val="22"/>
              </w:rPr>
              <w:t>https://researchdata.uwtsd.ac.uk/</w:t>
            </w:r>
            <w:r>
              <w:rPr>
                <w:rStyle w:val="17"/>
                <w:rFonts w:ascii="Arial" w:hAnsi="Arial" w:cs="Arial"/>
                <w:color w:val="auto"/>
                <w:sz w:val="22"/>
                <w:szCs w:val="22"/>
              </w:rPr>
              <w:fldChar w:fldCharType="end"/>
            </w:r>
            <w:r>
              <w:rPr>
                <w:rFonts w:ascii="Arial" w:hAnsi="Arial" w:cs="Arial"/>
                <w:color w:val="auto"/>
                <w:sz w:val="22"/>
                <w:szCs w:val="22"/>
              </w:rPr>
              <w:t xml:space="preserve"> ).   If so please explain. (</w:t>
            </w:r>
            <w:r>
              <w:rPr>
                <w:rFonts w:ascii="Arial" w:hAnsi="Arial" w:cs="Arial"/>
                <w:i/>
                <w:color w:val="auto"/>
                <w:sz w:val="22"/>
                <w:szCs w:val="22"/>
              </w:rPr>
              <w:t>Most relevant to academic staff)</w:t>
            </w:r>
            <w:r>
              <w:rPr>
                <w:color w:val="auto"/>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color w:val="auto"/>
                <w:sz w:val="22"/>
                <w:szCs w:val="22"/>
              </w:rPr>
            </w:pPr>
          </w:p>
        </w:tc>
        <w:tc>
          <w:tcPr>
            <w:tcW w:w="9923" w:type="dxa"/>
            <w:gridSpan w:val="3"/>
          </w:tcPr>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p>
          <w:p>
            <w:pPr>
              <w:autoSpaceDE w:val="0"/>
              <w:autoSpaceDN w:val="0"/>
              <w:adjustRightInd w:val="0"/>
              <w:rPr>
                <w:rFonts w:ascii="Arial" w:hAnsi="Arial" w:cs="Arial"/>
                <w:color w:val="auto"/>
                <w:sz w:val="22"/>
                <w:szCs w:val="22"/>
              </w:rPr>
            </w:pPr>
            <w:r>
              <w:rPr>
                <w:rFonts w:ascii="Arial" w:hAnsi="Arial" w:cs="Arial"/>
                <w:i/>
                <w:color w:val="auto"/>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bCs/>
                <w:color w:val="auto"/>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bCs/>
                <w:color w:val="auto"/>
                <w:sz w:val="22"/>
                <w:szCs w:val="22"/>
              </w:rPr>
              <w:t xml:space="preserve">Confirm that you have read the UWTSD guidance on data management (see </w:t>
            </w:r>
            <w:r>
              <w:rPr>
                <w:color w:val="auto"/>
              </w:rPr>
              <w:fldChar w:fldCharType="begin"/>
            </w:r>
            <w:r>
              <w:rPr>
                <w:color w:val="auto"/>
              </w:rP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color w:val="auto"/>
              </w:rPr>
              <w:fldChar w:fldCharType="separate"/>
            </w:r>
            <w:r>
              <w:rPr>
                <w:rStyle w:val="17"/>
                <w:rFonts w:ascii="Arial" w:hAnsi="Arial" w:cs="Arial"/>
                <w:color w:val="auto"/>
                <w:sz w:val="22"/>
                <w:szCs w:val="22"/>
              </w:rPr>
              <w:t>https://www.uwtsd.ac.uk/library/research-data-management/</w:t>
            </w:r>
            <w:r>
              <w:rPr>
                <w:rStyle w:val="17"/>
                <w:rFonts w:ascii="Arial" w:hAnsi="Arial" w:cs="Arial"/>
                <w:color w:val="auto"/>
                <w:sz w:val="22"/>
                <w:szCs w:val="22"/>
              </w:rPr>
              <w:fldChar w:fldCharType="end"/>
            </w:r>
            <w:r>
              <w:rPr>
                <w:rFonts w:ascii="Arial" w:hAnsi="Arial" w:cs="Arial"/>
                <w:color w:val="auto"/>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r>
              <w:rPr>
                <w:rFonts w:ascii="Arial" w:hAnsi="Arial" w:cs="Arial"/>
                <w:b/>
                <w:color w:val="auto"/>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sdt>
              <w:sdtPr>
                <w:rPr>
                  <w:rFonts w:ascii="Arial" w:hAnsi="Arial" w:cs="Arial"/>
                  <w:color w:val="auto"/>
                </w:rPr>
                <w:id w:val="1912113242"/>
                <w14:checkbox>
                  <w14:checked w14:val="1"/>
                  <w14:checkedState w14:val="2612" w14:font="MS Gothic"/>
                  <w14:uncheckedState w14:val="2610" w14:font="MS Gothic"/>
                </w14:checkbox>
              </w:sdtPr>
              <w:sdtEndPr>
                <w:rPr>
                  <w:rFonts w:ascii="Arial" w:hAnsi="Arial" w:cs="Arial"/>
                  <w:color w:val="auto"/>
                </w:rPr>
              </w:sdtEndPr>
              <w:sdtContent>
                <w:r>
                  <w:rPr>
                    <w:rFonts w:hint="eastAsia" w:ascii="MS Gothic" w:hAnsi="MS Gothic" w:eastAsia="MS Gothic" w:cs="Arial"/>
                    <w:color w:val="auto"/>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color w:val="auto"/>
                <w:sz w:val="22"/>
                <w:szCs w:val="22"/>
              </w:rPr>
            </w:pPr>
            <w:r>
              <w:rPr>
                <w:rFonts w:ascii="Arial" w:hAnsi="Arial" w:cs="Arial"/>
                <w:bCs/>
                <w:color w:val="auto"/>
                <w:sz w:val="22"/>
                <w:szCs w:val="22"/>
              </w:rPr>
              <w:t>27</w:t>
            </w:r>
          </w:p>
        </w:tc>
        <w:tc>
          <w:tcPr>
            <w:tcW w:w="7905" w:type="dxa"/>
            <w:shd w:val="clear" w:color="auto" w:fill="F1F1F1" w:themeFill="background1" w:themeFillShade="F2"/>
          </w:tcPr>
          <w:p>
            <w:pPr>
              <w:autoSpaceDE w:val="0"/>
              <w:autoSpaceDN w:val="0"/>
              <w:adjustRightInd w:val="0"/>
              <w:rPr>
                <w:rFonts w:ascii="Arial" w:hAnsi="Arial" w:cs="Arial"/>
                <w:color w:val="auto"/>
                <w:sz w:val="22"/>
                <w:szCs w:val="22"/>
              </w:rPr>
            </w:pPr>
            <w:r>
              <w:rPr>
                <w:rFonts w:ascii="Arial" w:hAnsi="Arial" w:cs="Arial"/>
                <w:bCs/>
                <w:color w:val="auto"/>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color w:val="auto"/>
                <w:sz w:val="22"/>
                <w:szCs w:val="22"/>
              </w:rPr>
            </w:pPr>
            <w:r>
              <w:rPr>
                <w:rFonts w:ascii="Arial" w:hAnsi="Arial" w:cs="Arial"/>
                <w:b/>
                <w:color w:val="auto"/>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color w:val="auto"/>
                <w:sz w:val="22"/>
                <w:szCs w:val="22"/>
              </w:rPr>
            </w:pPr>
            <w:sdt>
              <w:sdtPr>
                <w:rPr>
                  <w:rFonts w:ascii="Arial" w:hAnsi="Arial" w:cs="Arial"/>
                  <w:color w:val="auto"/>
                </w:rPr>
                <w:id w:val="1277371831"/>
                <w14:checkbox>
                  <w14:checked w14:val="1"/>
                  <w14:checkedState w14:val="2612" w14:font="MS Gothic"/>
                  <w14:uncheckedState w14:val="2610" w14:font="MS Gothic"/>
                </w14:checkbox>
              </w:sdtPr>
              <w:sdtEndPr>
                <w:rPr>
                  <w:rFonts w:ascii="Arial" w:hAnsi="Arial" w:cs="Arial"/>
                  <w:color w:val="auto"/>
                </w:rPr>
              </w:sdtEndPr>
              <w:sdtContent>
                <w:r>
                  <w:rPr>
                    <w:rFonts w:hint="eastAsia" w:ascii="MS Gothic" w:hAnsi="MS Gothic" w:eastAsia="MS Gothic" w:cs="Arial"/>
                    <w:color w:val="auto"/>
                  </w:rPr>
                  <w:t>☒</w:t>
                </w:r>
              </w:sdtContent>
            </w:sdt>
          </w:p>
        </w:tc>
      </w:tr>
    </w:tbl>
    <w:p>
      <w:pPr>
        <w:rPr>
          <w:rFonts w:ascii="Arial" w:hAnsi="Arial" w:cs="Arial"/>
          <w:b/>
          <w:bCs/>
          <w:color w:val="auto"/>
          <w:sz w:val="22"/>
          <w:szCs w:val="22"/>
        </w:rPr>
      </w:pPr>
    </w:p>
    <w:p>
      <w:pPr>
        <w:rPr>
          <w:rFonts w:ascii="Arial" w:hAnsi="Arial" w:cs="Arial"/>
          <w:b/>
          <w:bCs/>
          <w:color w:val="auto"/>
          <w:sz w:val="22"/>
          <w:szCs w:val="22"/>
        </w:rPr>
      </w:pPr>
      <w:r>
        <w:rPr>
          <w:rFonts w:ascii="Arial" w:hAnsi="Arial" w:cs="Arial"/>
          <w:b/>
          <w:bCs/>
          <w:color w:val="auto"/>
          <w:sz w:val="22"/>
          <w:szCs w:val="22"/>
        </w:rPr>
        <w:br w:type="page"/>
      </w:r>
    </w:p>
    <w:p>
      <w:pPr>
        <w:autoSpaceDE w:val="0"/>
        <w:autoSpaceDN w:val="0"/>
        <w:adjustRightInd w:val="0"/>
        <w:spacing w:after="240"/>
        <w:jc w:val="both"/>
        <w:rPr>
          <w:rFonts w:ascii="Arial" w:hAnsi="Arial" w:cs="Arial"/>
          <w:b/>
          <w:color w:val="auto"/>
          <w:sz w:val="22"/>
          <w:szCs w:val="22"/>
        </w:rPr>
      </w:pPr>
      <w:r>
        <w:rPr>
          <w:rFonts w:ascii="Arial" w:hAnsi="Arial" w:cs="Arial"/>
          <w:b/>
          <w:color w:val="auto"/>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pPr>
              <w:jc w:val="center"/>
              <w:rPr>
                <w:rFonts w:ascii="Arial" w:hAnsi="Arial" w:cs="Arial"/>
                <w:color w:val="auto"/>
                <w:sz w:val="22"/>
                <w:szCs w:val="22"/>
              </w:rPr>
            </w:pPr>
          </w:p>
        </w:tc>
        <w:tc>
          <w:tcPr>
            <w:tcW w:w="9923" w:type="dxa"/>
            <w:gridSpan w:val="3"/>
            <w:shd w:val="clear" w:color="auto" w:fill="F1F1F1" w:themeFill="background1" w:themeFillShade="F2"/>
            <w:vAlign w:val="center"/>
          </w:tcPr>
          <w:p>
            <w:pPr>
              <w:jc w:val="both"/>
              <w:rPr>
                <w:rFonts w:ascii="Arial" w:hAnsi="Arial" w:cs="Arial"/>
                <w:b/>
                <w:bCs/>
                <w:color w:val="auto"/>
                <w:sz w:val="22"/>
                <w:szCs w:val="22"/>
              </w:rPr>
            </w:pPr>
            <w:r>
              <w:rPr>
                <w:rFonts w:ascii="Arial" w:hAnsi="Arial" w:cs="Arial"/>
                <w:color w:val="auto"/>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auto"/>
                <w:sz w:val="22"/>
                <w:szCs w:val="22"/>
              </w:rPr>
              <w:t>.</w:t>
            </w:r>
          </w:p>
          <w:p>
            <w:pPr>
              <w:jc w:val="both"/>
              <w:rPr>
                <w:rFonts w:ascii="Arial" w:hAnsi="Arial" w:cs="Arial"/>
                <w:b/>
                <w:bCs/>
                <w:color w:val="auto"/>
                <w:sz w:val="22"/>
                <w:szCs w:val="22"/>
              </w:rPr>
            </w:pPr>
          </w:p>
          <w:p>
            <w:pPr>
              <w:jc w:val="both"/>
              <w:rPr>
                <w:rFonts w:ascii="Arial" w:hAnsi="Arial" w:cs="Arial"/>
                <w:color w:val="auto"/>
                <w:sz w:val="22"/>
                <w:szCs w:val="22"/>
              </w:rPr>
            </w:pPr>
            <w:r>
              <w:rPr>
                <w:rFonts w:ascii="Arial" w:hAnsi="Arial" w:cs="Arial"/>
                <w:color w:val="auto"/>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color w:val="auto"/>
              </w:rPr>
              <w:fldChar w:fldCharType="begin"/>
            </w:r>
            <w:r>
              <w:rPr>
                <w:color w:val="auto"/>
              </w:rPr>
              <w:instrText xml:space="preserve"> HYPERLINK "https://www.uwtsd.ac.uk/research/research-ethics/" </w:instrText>
            </w:r>
            <w:r>
              <w:rPr>
                <w:color w:val="auto"/>
              </w:rPr>
              <w:fldChar w:fldCharType="separate"/>
            </w:r>
            <w:r>
              <w:rPr>
                <w:rStyle w:val="17"/>
                <w:rFonts w:ascii="Arial" w:hAnsi="Arial" w:cs="Arial"/>
                <w:color w:val="auto"/>
                <w:sz w:val="22"/>
                <w:szCs w:val="22"/>
              </w:rPr>
              <w:t>https://www.uwtsd.ac.uk/research/research-ethics/</w:t>
            </w:r>
            <w:r>
              <w:rPr>
                <w:rStyle w:val="17"/>
                <w:rFonts w:ascii="Arial" w:hAnsi="Arial" w:cs="Arial"/>
                <w:color w:val="auto"/>
                <w:sz w:val="22"/>
                <w:szCs w:val="22"/>
              </w:rPr>
              <w:fldChar w:fldCharType="end"/>
            </w:r>
            <w:r>
              <w:rPr>
                <w:rFonts w:ascii="Arial" w:hAnsi="Arial" w:cs="Arial"/>
                <w:color w:val="auto"/>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color w:val="auto"/>
                <w:sz w:val="22"/>
                <w:szCs w:val="22"/>
              </w:rPr>
            </w:pPr>
            <w:r>
              <w:rPr>
                <w:rFonts w:ascii="Arial" w:hAnsi="Arial" w:cs="Arial"/>
                <w:bCs/>
                <w:color w:val="auto"/>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color w:val="auto"/>
                <w:sz w:val="22"/>
                <w:szCs w:val="22"/>
              </w:rPr>
            </w:pPr>
            <w:r>
              <w:rPr>
                <w:rFonts w:ascii="Arial" w:hAnsi="Arial" w:cs="Arial"/>
                <w:b/>
                <w:bCs/>
                <w:color w:val="auto"/>
                <w:sz w:val="22"/>
                <w:szCs w:val="22"/>
              </w:rPr>
              <w:t>Signature of applicant:</w:t>
            </w:r>
          </w:p>
        </w:tc>
        <w:tc>
          <w:tcPr>
            <w:tcW w:w="4820" w:type="dxa"/>
            <w:tcBorders>
              <w:left w:val="single" w:color="auto" w:sz="4" w:space="0"/>
            </w:tcBorders>
            <w:vAlign w:val="center"/>
          </w:tcPr>
          <w:p>
            <w:pPr>
              <w:spacing w:before="100" w:beforeAutospacing="1" w:after="100" w:afterAutospacing="1"/>
              <w:jc w:val="center"/>
              <w:rPr>
                <w:rFonts w:ascii="Arial" w:hAnsi="Arial" w:cs="Arial"/>
                <w:color w:val="auto"/>
                <w:sz w:val="22"/>
                <w:szCs w:val="22"/>
                <w:lang w:val="en-US" w:eastAsia="zh-CN"/>
              </w:rPr>
            </w:pPr>
            <w:r>
              <w:rPr>
                <w:rFonts w:ascii="Arial" w:hAnsi="Arial" w:cs="Arial"/>
                <w:color w:val="auto"/>
                <w:sz w:val="22"/>
                <w:szCs w:val="22"/>
                <w:lang w:val="en-US" w:eastAsia="zh-CN"/>
              </w:rPr>
              <w:drawing>
                <wp:inline distT="0" distB="0" distL="114300" distR="114300">
                  <wp:extent cx="1170940" cy="636905"/>
                  <wp:effectExtent l="0" t="0" r="0" b="0"/>
                  <wp:docPr id="1" name="图片 1" descr="微信图片_20230512211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微信图片_20230512211132"/>
                          <pic:cNvPicPr>
                            <a:picLocks noChangeAspect="1"/>
                          </pic:cNvPicPr>
                        </pic:nvPicPr>
                        <pic:blipFill>
                          <a:blip r:embed="rId8"/>
                          <a:stretch>
                            <a:fillRect/>
                          </a:stretch>
                        </pic:blipFill>
                        <pic:spPr>
                          <a:xfrm>
                            <a:off x="0" y="0"/>
                            <a:ext cx="1170940" cy="636905"/>
                          </a:xfrm>
                          <a:prstGeom prst="rect">
                            <a:avLst/>
                          </a:prstGeom>
                        </pic:spPr>
                      </pic:pic>
                    </a:graphicData>
                  </a:graphic>
                </wp:inline>
              </w:drawing>
            </w:r>
          </w:p>
        </w:tc>
        <w:tc>
          <w:tcPr>
            <w:tcW w:w="2139" w:type="dxa"/>
            <w:vAlign w:val="center"/>
          </w:tcPr>
          <w:p>
            <w:pPr>
              <w:spacing w:before="100" w:beforeAutospacing="1" w:after="100" w:afterAutospacing="1"/>
              <w:rPr>
                <w:rFonts w:hint="default" w:ascii="Arial" w:hAnsi="Arial" w:eastAsia="宋体" w:cs="Arial"/>
                <w:color w:val="auto"/>
                <w:sz w:val="22"/>
                <w:szCs w:val="22"/>
                <w:lang w:val="en-US" w:eastAsia="zh-CN"/>
              </w:rPr>
            </w:pPr>
            <w:r>
              <w:rPr>
                <w:rFonts w:ascii="Arial" w:hAnsi="Arial" w:cs="Arial"/>
                <w:b/>
                <w:bCs/>
                <w:color w:val="auto"/>
                <w:sz w:val="22"/>
                <w:szCs w:val="22"/>
              </w:rPr>
              <w:t>Date:</w:t>
            </w:r>
            <w:r>
              <w:rPr>
                <w:rFonts w:hint="eastAsia" w:ascii="Arial" w:hAnsi="Arial" w:cs="Arial"/>
                <w:b w:val="0"/>
                <w:bCs w:val="0"/>
                <w:color w:val="auto"/>
                <w:sz w:val="22"/>
                <w:szCs w:val="22"/>
              </w:rPr>
              <w:t>14</w:t>
            </w:r>
            <w:r>
              <w:rPr>
                <w:rFonts w:hint="eastAsia" w:ascii="Arial" w:hAnsi="Arial" w:cs="Arial"/>
                <w:b w:val="0"/>
                <w:bCs w:val="0"/>
                <w:color w:val="auto"/>
                <w:sz w:val="22"/>
                <w:szCs w:val="22"/>
                <w:vertAlign w:val="superscript"/>
              </w:rPr>
              <w:t xml:space="preserve">th </w:t>
            </w:r>
            <w:r>
              <w:rPr>
                <w:rFonts w:hint="eastAsia" w:ascii="Arial" w:hAnsi="Arial" w:cs="Arial"/>
                <w:b w:val="0"/>
                <w:bCs w:val="0"/>
                <w:color w:val="auto"/>
                <w:sz w:val="22"/>
                <w:szCs w:val="22"/>
              </w:rPr>
              <w:t>November 2023</w:t>
            </w:r>
          </w:p>
        </w:tc>
      </w:tr>
    </w:tbl>
    <w:p>
      <w:pPr>
        <w:rPr>
          <w:rFonts w:ascii="Arial" w:hAnsi="Arial" w:cs="Arial"/>
          <w:color w:val="auto"/>
          <w:sz w:val="22"/>
          <w:szCs w:val="22"/>
        </w:rPr>
      </w:pPr>
    </w:p>
    <w:p>
      <w:pPr>
        <w:rPr>
          <w:rFonts w:ascii="Arial" w:hAnsi="Arial" w:cs="Arial"/>
          <w:b/>
          <w:i/>
          <w:color w:val="auto"/>
          <w:sz w:val="22"/>
          <w:szCs w:val="22"/>
        </w:rPr>
      </w:pPr>
      <w:r>
        <w:rPr>
          <w:rFonts w:ascii="Arial" w:hAnsi="Arial" w:cs="Arial"/>
          <w:b/>
          <w:i/>
          <w:color w:val="auto"/>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65" w:type="pct"/>
            <w:shd w:val="clear" w:color="auto" w:fill="F1F1F1" w:themeFill="background1" w:themeFillShade="F2"/>
            <w:vAlign w:val="center"/>
          </w:tcPr>
          <w:p>
            <w:pPr>
              <w:pStyle w:val="30"/>
              <w:ind w:left="0"/>
              <w:jc w:val="center"/>
              <w:rPr>
                <w:rFonts w:ascii="Arial" w:hAnsi="Arial" w:cs="Arial"/>
                <w:color w:val="auto"/>
              </w:rPr>
            </w:pPr>
            <w:r>
              <w:rPr>
                <w:rFonts w:ascii="Arial" w:hAnsi="Arial" w:cs="Arial"/>
                <w:color w:val="auto"/>
              </w:rPr>
              <w:t>2</w:t>
            </w:r>
          </w:p>
        </w:tc>
        <w:tc>
          <w:tcPr>
            <w:tcW w:w="1444" w:type="pct"/>
            <w:shd w:val="clear" w:color="auto" w:fill="F1F1F1" w:themeFill="background1" w:themeFillShade="F2"/>
            <w:vAlign w:val="center"/>
          </w:tcPr>
          <w:p>
            <w:pPr>
              <w:pStyle w:val="30"/>
              <w:ind w:left="0"/>
              <w:rPr>
                <w:rFonts w:ascii="Arial" w:hAnsi="Arial" w:cs="Arial"/>
                <w:color w:val="auto"/>
              </w:rPr>
            </w:pPr>
            <w:r>
              <w:rPr>
                <w:rFonts w:ascii="Arial" w:hAnsi="Arial" w:cs="Arial"/>
                <w:color w:val="auto"/>
              </w:rPr>
              <w:t>Director of Studies/Supervisor:</w:t>
            </w:r>
          </w:p>
        </w:tc>
        <w:tc>
          <w:tcPr>
            <w:tcW w:w="2176" w:type="pct"/>
            <w:shd w:val="clear" w:color="auto" w:fill="auto"/>
            <w:vAlign w:val="center"/>
          </w:tcPr>
          <w:p>
            <w:pPr>
              <w:pStyle w:val="30"/>
              <w:ind w:left="0"/>
              <w:rPr>
                <w:rFonts w:ascii="Arial" w:hAnsi="Arial" w:cs="Arial"/>
                <w:color w:val="auto"/>
              </w:rPr>
            </w:pPr>
          </w:p>
        </w:tc>
        <w:tc>
          <w:tcPr>
            <w:tcW w:w="1014" w:type="pct"/>
            <w:vMerge w:val="restart"/>
          </w:tcPr>
          <w:p>
            <w:pPr>
              <w:pStyle w:val="30"/>
              <w:ind w:left="0"/>
              <w:rPr>
                <w:rFonts w:ascii="Arial" w:hAnsi="Arial" w:cs="Arial"/>
                <w:color w:val="auto"/>
              </w:rPr>
            </w:pPr>
            <w:r>
              <w:rPr>
                <w:rFonts w:ascii="Arial" w:hAnsi="Arial" w:cs="Arial"/>
                <w:b/>
                <w:bCs/>
                <w:color w:val="auto"/>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pPr>
              <w:pStyle w:val="30"/>
              <w:ind w:left="0"/>
              <w:jc w:val="center"/>
              <w:rPr>
                <w:rFonts w:ascii="Arial" w:hAnsi="Arial" w:cs="Arial"/>
                <w:color w:val="auto"/>
              </w:rPr>
            </w:pPr>
            <w:r>
              <w:rPr>
                <w:rFonts w:ascii="Arial" w:hAnsi="Arial" w:cs="Arial"/>
                <w:color w:val="auto"/>
              </w:rPr>
              <w:t>3</w:t>
            </w:r>
          </w:p>
        </w:tc>
        <w:tc>
          <w:tcPr>
            <w:tcW w:w="1444" w:type="pct"/>
            <w:shd w:val="clear" w:color="auto" w:fill="F1F1F1" w:themeFill="background1" w:themeFillShade="F2"/>
            <w:vAlign w:val="center"/>
          </w:tcPr>
          <w:p>
            <w:pPr>
              <w:pStyle w:val="30"/>
              <w:ind w:left="0"/>
              <w:rPr>
                <w:rFonts w:ascii="Arial" w:hAnsi="Arial" w:cs="Arial"/>
                <w:color w:val="auto"/>
              </w:rPr>
            </w:pPr>
            <w:r>
              <w:rPr>
                <w:rFonts w:ascii="Arial" w:hAnsi="Arial" w:cs="Arial"/>
                <w:color w:val="auto"/>
              </w:rPr>
              <w:t>Signature:</w:t>
            </w:r>
          </w:p>
        </w:tc>
        <w:tc>
          <w:tcPr>
            <w:tcW w:w="2176" w:type="pct"/>
            <w:shd w:val="clear" w:color="auto" w:fill="auto"/>
            <w:vAlign w:val="center"/>
          </w:tcPr>
          <w:p>
            <w:pPr>
              <w:pStyle w:val="30"/>
              <w:ind w:left="0"/>
              <w:rPr>
                <w:rFonts w:ascii="Arial" w:hAnsi="Arial" w:cs="Arial"/>
                <w:color w:val="auto"/>
              </w:rPr>
            </w:pPr>
          </w:p>
          <w:p>
            <w:pPr>
              <w:pStyle w:val="30"/>
              <w:ind w:left="0"/>
              <w:rPr>
                <w:rFonts w:ascii="Arial" w:hAnsi="Arial" w:cs="Arial"/>
                <w:color w:val="auto"/>
              </w:rPr>
            </w:pPr>
          </w:p>
        </w:tc>
        <w:tc>
          <w:tcPr>
            <w:tcW w:w="1014" w:type="pct"/>
            <w:vMerge w:val="continue"/>
            <w:vAlign w:val="center"/>
          </w:tcPr>
          <w:p>
            <w:pPr>
              <w:pStyle w:val="30"/>
              <w:ind w:left="0"/>
              <w:rPr>
                <w:rFonts w:ascii="Arial" w:hAnsi="Arial" w:cs="Arial"/>
                <w:color w:val="auto"/>
              </w:rPr>
            </w:pPr>
          </w:p>
        </w:tc>
      </w:tr>
    </w:tbl>
    <w:p>
      <w:pPr>
        <w:rPr>
          <w:rFonts w:ascii="Arial" w:hAnsi="Arial" w:cs="Arial"/>
          <w:color w:val="auto"/>
          <w:sz w:val="22"/>
          <w:szCs w:val="22"/>
        </w:rPr>
      </w:pPr>
    </w:p>
    <w:p>
      <w:pPr>
        <w:rPr>
          <w:rFonts w:ascii="Arial" w:hAnsi="Arial" w:cs="Arial"/>
          <w:b/>
          <w:i/>
          <w:color w:val="auto"/>
          <w:sz w:val="22"/>
          <w:szCs w:val="22"/>
        </w:rPr>
      </w:pPr>
      <w:r>
        <w:rPr>
          <w:rFonts w:ascii="Arial" w:hAnsi="Arial" w:cs="Arial"/>
          <w:b/>
          <w:i/>
          <w:color w:val="auto"/>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pPr>
              <w:pStyle w:val="30"/>
              <w:ind w:left="0"/>
              <w:jc w:val="center"/>
              <w:rPr>
                <w:rFonts w:ascii="Arial" w:hAnsi="Arial" w:cs="Arial"/>
                <w:color w:val="auto"/>
              </w:rPr>
            </w:pPr>
            <w:r>
              <w:rPr>
                <w:rFonts w:ascii="Arial" w:hAnsi="Arial" w:cs="Arial"/>
                <w:color w:val="auto"/>
              </w:rPr>
              <w:t>4</w:t>
            </w:r>
          </w:p>
        </w:tc>
        <w:tc>
          <w:tcPr>
            <w:tcW w:w="1444" w:type="pct"/>
            <w:shd w:val="clear" w:color="auto" w:fill="F1F1F1" w:themeFill="background1" w:themeFillShade="F2"/>
            <w:vAlign w:val="center"/>
          </w:tcPr>
          <w:p>
            <w:pPr>
              <w:pStyle w:val="30"/>
              <w:ind w:left="0"/>
              <w:rPr>
                <w:rFonts w:ascii="Arial" w:hAnsi="Arial" w:cs="Arial"/>
                <w:color w:val="auto"/>
              </w:rPr>
            </w:pPr>
            <w:r>
              <w:rPr>
                <w:rFonts w:ascii="Arial" w:hAnsi="Arial" w:cs="Arial"/>
                <w:color w:val="auto"/>
              </w:rPr>
              <w:t>Academic Director/ Assistant Dean:</w:t>
            </w:r>
          </w:p>
        </w:tc>
        <w:tc>
          <w:tcPr>
            <w:tcW w:w="2176" w:type="pct"/>
            <w:shd w:val="clear" w:color="auto" w:fill="auto"/>
            <w:vAlign w:val="center"/>
          </w:tcPr>
          <w:p>
            <w:pPr>
              <w:pStyle w:val="30"/>
              <w:ind w:left="0"/>
              <w:rPr>
                <w:rFonts w:ascii="Arial" w:hAnsi="Arial" w:cs="Arial"/>
                <w:color w:val="auto"/>
              </w:rPr>
            </w:pPr>
          </w:p>
        </w:tc>
        <w:tc>
          <w:tcPr>
            <w:tcW w:w="1013" w:type="pct"/>
            <w:vMerge w:val="restart"/>
          </w:tcPr>
          <w:p>
            <w:pPr>
              <w:pStyle w:val="30"/>
              <w:ind w:left="0"/>
              <w:rPr>
                <w:rFonts w:ascii="Arial" w:hAnsi="Arial" w:cs="Arial"/>
                <w:color w:val="auto"/>
              </w:rPr>
            </w:pPr>
            <w:r>
              <w:rPr>
                <w:rFonts w:ascii="Arial" w:hAnsi="Arial" w:cs="Arial"/>
                <w:b/>
                <w:bCs/>
                <w:color w:val="auto"/>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pPr>
              <w:pStyle w:val="30"/>
              <w:ind w:left="0"/>
              <w:jc w:val="center"/>
              <w:rPr>
                <w:rFonts w:ascii="Arial" w:hAnsi="Arial" w:cs="Arial"/>
                <w:color w:val="auto"/>
              </w:rPr>
            </w:pPr>
            <w:r>
              <w:rPr>
                <w:rFonts w:ascii="Arial" w:hAnsi="Arial" w:cs="Arial"/>
                <w:color w:val="auto"/>
              </w:rPr>
              <w:t>5</w:t>
            </w:r>
          </w:p>
        </w:tc>
        <w:tc>
          <w:tcPr>
            <w:tcW w:w="1444" w:type="pct"/>
            <w:shd w:val="clear" w:color="auto" w:fill="F1F1F1" w:themeFill="background1" w:themeFillShade="F2"/>
            <w:vAlign w:val="center"/>
          </w:tcPr>
          <w:p>
            <w:pPr>
              <w:pStyle w:val="30"/>
              <w:ind w:left="0"/>
              <w:rPr>
                <w:rFonts w:ascii="Arial" w:hAnsi="Arial" w:cs="Arial"/>
                <w:color w:val="auto"/>
              </w:rPr>
            </w:pPr>
            <w:r>
              <w:rPr>
                <w:rFonts w:ascii="Arial" w:hAnsi="Arial" w:cs="Arial"/>
                <w:color w:val="auto"/>
              </w:rPr>
              <w:t>Signature:</w:t>
            </w:r>
          </w:p>
        </w:tc>
        <w:tc>
          <w:tcPr>
            <w:tcW w:w="2176" w:type="pct"/>
            <w:shd w:val="clear" w:color="auto" w:fill="auto"/>
            <w:vAlign w:val="center"/>
          </w:tcPr>
          <w:p>
            <w:pPr>
              <w:pStyle w:val="30"/>
              <w:ind w:left="0"/>
              <w:rPr>
                <w:rFonts w:ascii="Arial" w:hAnsi="Arial" w:cs="Arial"/>
                <w:color w:val="auto"/>
              </w:rPr>
            </w:pPr>
          </w:p>
          <w:p>
            <w:pPr>
              <w:pStyle w:val="30"/>
              <w:ind w:left="0"/>
              <w:rPr>
                <w:rFonts w:ascii="Arial" w:hAnsi="Arial" w:cs="Arial"/>
                <w:color w:val="auto"/>
              </w:rPr>
            </w:pPr>
          </w:p>
        </w:tc>
        <w:tc>
          <w:tcPr>
            <w:tcW w:w="1013" w:type="pct"/>
            <w:vMerge w:val="continue"/>
            <w:vAlign w:val="center"/>
          </w:tcPr>
          <w:p>
            <w:pPr>
              <w:pStyle w:val="30"/>
              <w:ind w:left="0"/>
              <w:rPr>
                <w:rFonts w:ascii="Arial" w:hAnsi="Arial" w:cs="Arial"/>
                <w:color w:val="auto"/>
              </w:rPr>
            </w:pPr>
          </w:p>
        </w:tc>
      </w:tr>
    </w:tbl>
    <w:p>
      <w:pPr>
        <w:rPr>
          <w:rFonts w:ascii="Arial" w:hAnsi="Arial" w:cs="Arial"/>
          <w:b/>
          <w:color w:val="auto"/>
          <w:sz w:val="22"/>
          <w:szCs w:val="22"/>
        </w:rPr>
      </w:pPr>
    </w:p>
    <w:p>
      <w:pPr>
        <w:autoSpaceDE w:val="0"/>
        <w:autoSpaceDN w:val="0"/>
        <w:adjustRightInd w:val="0"/>
        <w:spacing w:after="240"/>
        <w:jc w:val="both"/>
        <w:rPr>
          <w:rFonts w:ascii="Arial" w:hAnsi="Arial" w:cs="Arial"/>
          <w:bCs/>
          <w:color w:val="auto"/>
          <w:sz w:val="22"/>
          <w:szCs w:val="22"/>
        </w:rPr>
      </w:pPr>
      <w:r>
        <w:rPr>
          <w:rFonts w:ascii="Arial" w:hAnsi="Arial" w:cs="Arial"/>
          <w:b/>
          <w:color w:val="auto"/>
          <w:sz w:val="22"/>
          <w:szCs w:val="22"/>
        </w:rPr>
        <w:t xml:space="preserve">Checklist: </w:t>
      </w:r>
      <w:r>
        <w:rPr>
          <w:rFonts w:ascii="Arial" w:hAnsi="Arial" w:cs="Arial"/>
          <w:bCs/>
          <w:color w:val="auto"/>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color w:val="auto"/>
              </w:rPr>
              <w:id w:val="1454446193"/>
              <w14:checkbox>
                <w14:checked w14:val="1"/>
                <w14:checkedState w14:val="2612" w14:font="MS Gothic"/>
                <w14:uncheckedState w14:val="2610" w14:font="MS Gothic"/>
              </w14:checkbox>
            </w:sdtPr>
            <w:sdtEndPr>
              <w:rPr>
                <w:rFonts w:ascii="Arial" w:hAnsi="Arial" w:cs="Arial"/>
                <w:color w:val="auto"/>
              </w:rPr>
            </w:sdtEndPr>
            <w:sdtContent>
              <w:p>
                <w:pPr>
                  <w:jc w:val="center"/>
                  <w:rPr>
                    <w:rFonts w:ascii="Arial" w:hAnsi="Arial" w:eastAsia="MS Gothic" w:cs="Arial"/>
                    <w:color w:val="auto"/>
                    <w:sz w:val="22"/>
                    <w:szCs w:val="22"/>
                  </w:rPr>
                </w:pPr>
                <w:r>
                  <w:rPr>
                    <w:rFonts w:hint="eastAsia" w:ascii="MS Gothic" w:hAnsi="MS Gothic" w:eastAsia="MS Gothic" w:cs="Arial"/>
                    <w:color w:val="auto"/>
                  </w:rPr>
                  <w:t>☒</w:t>
                </w:r>
              </w:p>
            </w:sdtContent>
          </w:sdt>
        </w:tc>
        <w:tc>
          <w:tcPr>
            <w:tcW w:w="9810" w:type="dxa"/>
            <w:vAlign w:val="center"/>
          </w:tcPr>
          <w:p>
            <w:pPr>
              <w:rPr>
                <w:rFonts w:ascii="Arial" w:hAnsi="Arial" w:eastAsia="MS Gothic" w:cs="Arial"/>
                <w:bCs/>
                <w:color w:val="auto"/>
                <w:sz w:val="22"/>
                <w:szCs w:val="22"/>
              </w:rPr>
            </w:pPr>
            <w:r>
              <w:rPr>
                <w:rFonts w:ascii="Arial" w:hAnsi="Arial" w:eastAsia="MS Gothic" w:cs="Arial"/>
                <w:bCs/>
                <w:color w:val="auto"/>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color w:val="auto"/>
              </w:rPr>
              <w:id w:val="-17703630"/>
              <w14:checkbox>
                <w14:checked w14:val="1"/>
                <w14:checkedState w14:val="2612" w14:font="MS Gothic"/>
                <w14:uncheckedState w14:val="2610" w14:font="MS Gothic"/>
              </w14:checkbox>
            </w:sdtPr>
            <w:sdtEndPr>
              <w:rPr>
                <w:rFonts w:ascii="Arial" w:hAnsi="Arial" w:cs="Arial"/>
                <w:color w:val="auto"/>
              </w:rPr>
            </w:sdtEndPr>
            <w:sdtContent>
              <w:p>
                <w:pPr>
                  <w:jc w:val="center"/>
                  <w:rPr>
                    <w:rFonts w:ascii="Arial" w:hAnsi="Arial" w:eastAsia="MS Gothic" w:cs="Arial"/>
                    <w:color w:val="auto"/>
                    <w:sz w:val="22"/>
                    <w:szCs w:val="22"/>
                  </w:rPr>
                </w:pPr>
                <w:r>
                  <w:rPr>
                    <w:rFonts w:hint="eastAsia" w:ascii="MS Gothic" w:hAnsi="MS Gothic" w:eastAsia="MS Gothic" w:cs="Arial"/>
                    <w:color w:val="auto"/>
                  </w:rPr>
                  <w:t>☒</w:t>
                </w:r>
              </w:p>
            </w:sdtContent>
          </w:sdt>
        </w:tc>
        <w:tc>
          <w:tcPr>
            <w:tcW w:w="9810" w:type="dxa"/>
            <w:vAlign w:val="center"/>
          </w:tcPr>
          <w:p>
            <w:pPr>
              <w:rPr>
                <w:rFonts w:ascii="Arial" w:hAnsi="Arial" w:cs="Arial"/>
                <w:color w:val="auto"/>
                <w:sz w:val="22"/>
                <w:szCs w:val="22"/>
              </w:rPr>
            </w:pPr>
            <w:r>
              <w:rPr>
                <w:rFonts w:ascii="Arial" w:hAnsi="Arial" w:cs="Arial"/>
                <w:color w:val="auto"/>
                <w:sz w:val="22"/>
                <w:szCs w:val="22"/>
              </w:rPr>
              <w:t xml:space="preserve">I have completed </w:t>
            </w:r>
            <w:r>
              <w:rPr>
                <w:rFonts w:ascii="Arial" w:hAnsi="Arial" w:cs="Arial"/>
                <w:b/>
                <w:color w:val="auto"/>
                <w:sz w:val="22"/>
                <w:szCs w:val="22"/>
              </w:rPr>
              <w:t>ALL RELEVANT</w:t>
            </w:r>
            <w:r>
              <w:rPr>
                <w:rFonts w:ascii="Arial" w:hAnsi="Arial" w:cs="Arial"/>
                <w:color w:val="auto"/>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color w:val="auto"/>
              </w:rPr>
              <w:id w:val="1393921880"/>
              <w14:checkbox>
                <w14:checked w14:val="1"/>
                <w14:checkedState w14:val="2612" w14:font="MS Gothic"/>
                <w14:uncheckedState w14:val="2610" w14:font="MS Gothic"/>
              </w14:checkbox>
            </w:sdtPr>
            <w:sdtEndPr>
              <w:rPr>
                <w:rFonts w:ascii="Arial" w:hAnsi="Arial" w:cs="Arial"/>
                <w:color w:val="auto"/>
              </w:rPr>
            </w:sdtEndPr>
            <w:sdtContent>
              <w:p>
                <w:pPr>
                  <w:jc w:val="center"/>
                  <w:rPr>
                    <w:rFonts w:ascii="Arial" w:hAnsi="Arial" w:cs="Arial"/>
                    <w:color w:val="auto"/>
                    <w:sz w:val="22"/>
                    <w:szCs w:val="22"/>
                  </w:rPr>
                </w:pPr>
                <w:r>
                  <w:rPr>
                    <w:rFonts w:hint="eastAsia" w:ascii="MS Gothic" w:hAnsi="MS Gothic" w:eastAsia="MS Gothic" w:cs="Arial"/>
                    <w:color w:val="auto"/>
                  </w:rPr>
                  <w:t>☒</w:t>
                </w:r>
              </w:p>
            </w:sdtContent>
          </w:sdt>
        </w:tc>
        <w:tc>
          <w:tcPr>
            <w:tcW w:w="9810" w:type="dxa"/>
            <w:vAlign w:val="center"/>
          </w:tcPr>
          <w:p>
            <w:pPr>
              <w:rPr>
                <w:rFonts w:ascii="Arial" w:hAnsi="Arial" w:cs="Arial"/>
                <w:color w:val="auto"/>
                <w:sz w:val="22"/>
                <w:szCs w:val="22"/>
              </w:rPr>
            </w:pPr>
            <w:r>
              <w:rPr>
                <w:rFonts w:ascii="Arial" w:hAnsi="Arial" w:cs="Arial"/>
                <w:color w:val="auto"/>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color w:val="auto"/>
              </w:rPr>
              <w:id w:val="-1978295672"/>
              <w14:checkbox>
                <w14:checked w14:val="1"/>
                <w14:checkedState w14:val="2612" w14:font="MS Gothic"/>
                <w14:uncheckedState w14:val="2610" w14:font="MS Gothic"/>
              </w14:checkbox>
            </w:sdtPr>
            <w:sdtEndPr>
              <w:rPr>
                <w:rFonts w:ascii="Arial" w:hAnsi="Arial" w:cs="Arial"/>
                <w:color w:val="auto"/>
              </w:rPr>
            </w:sdtEndPr>
            <w:sdtContent>
              <w:p>
                <w:pPr>
                  <w:jc w:val="center"/>
                  <w:rPr>
                    <w:rFonts w:ascii="Arial" w:hAnsi="Arial" w:cs="Arial"/>
                    <w:color w:val="auto"/>
                    <w:sz w:val="22"/>
                    <w:szCs w:val="22"/>
                  </w:rPr>
                </w:pPr>
                <w:r>
                  <w:rPr>
                    <w:rFonts w:hint="eastAsia" w:ascii="MS Gothic" w:hAnsi="MS Gothic" w:eastAsia="MS Gothic" w:cs="Arial"/>
                    <w:color w:val="auto"/>
                  </w:rPr>
                  <w:t>☒</w:t>
                </w:r>
              </w:p>
            </w:sdtContent>
          </w:sdt>
        </w:tc>
        <w:tc>
          <w:tcPr>
            <w:tcW w:w="9810" w:type="dxa"/>
            <w:vAlign w:val="center"/>
          </w:tcPr>
          <w:p>
            <w:pPr>
              <w:rPr>
                <w:rFonts w:ascii="Arial" w:hAnsi="Arial" w:cs="Arial"/>
                <w:color w:val="auto"/>
                <w:sz w:val="22"/>
                <w:szCs w:val="22"/>
              </w:rPr>
            </w:pPr>
            <w:r>
              <w:rPr>
                <w:rFonts w:ascii="Arial" w:hAnsi="Arial" w:cs="Arial"/>
                <w:color w:val="auto"/>
                <w:sz w:val="22"/>
                <w:szCs w:val="22"/>
              </w:rPr>
              <w:t>I have attached a copy of final/interim approval from external organisation (</w:t>
            </w:r>
            <w:r>
              <w:rPr>
                <w:rFonts w:ascii="Arial" w:hAnsi="Arial" w:cs="Arial"/>
                <w:b/>
                <w:color w:val="auto"/>
                <w:sz w:val="22"/>
                <w:szCs w:val="22"/>
              </w:rPr>
              <w:t>where appropriate</w:t>
            </w:r>
            <w:r>
              <w:rPr>
                <w:rFonts w:ascii="Arial" w:hAnsi="Arial" w:cs="Arial"/>
                <w:color w:val="auto"/>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color w:val="auto"/>
              </w:rPr>
              <w:id w:val="1893926499"/>
              <w14:checkbox>
                <w14:checked w14:val="0"/>
                <w14:checkedState w14:val="2612" w14:font="MS Gothic"/>
                <w14:uncheckedState w14:val="2610" w14:font="MS Gothic"/>
              </w14:checkbox>
            </w:sdtPr>
            <w:sdtEndPr>
              <w:rPr>
                <w:rFonts w:ascii="Arial" w:hAnsi="Arial" w:cs="Arial"/>
                <w:color w:val="auto"/>
              </w:rPr>
            </w:sdtEndPr>
            <w:sdtContent>
              <w:p>
                <w:pPr>
                  <w:jc w:val="center"/>
                  <w:rPr>
                    <w:rFonts w:ascii="Arial" w:hAnsi="Arial" w:cs="Arial"/>
                    <w:color w:val="auto"/>
                  </w:rPr>
                </w:pPr>
                <w:r>
                  <w:rPr>
                    <w:rFonts w:hint="eastAsia" w:ascii="MS Gothic" w:hAnsi="MS Gothic" w:eastAsia="MS Gothic" w:cs="Arial"/>
                    <w:color w:val="auto"/>
                  </w:rPr>
                  <w:t>☐</w:t>
                </w:r>
              </w:p>
            </w:sdtContent>
          </w:sdt>
        </w:tc>
        <w:tc>
          <w:tcPr>
            <w:tcW w:w="9810" w:type="dxa"/>
            <w:vAlign w:val="center"/>
          </w:tcPr>
          <w:p>
            <w:pPr>
              <w:rPr>
                <w:rFonts w:ascii="Arial" w:hAnsi="Arial" w:cs="Arial"/>
                <w:color w:val="auto"/>
                <w:sz w:val="22"/>
                <w:szCs w:val="22"/>
              </w:rPr>
            </w:pPr>
            <w:r>
              <w:rPr>
                <w:rFonts w:ascii="Arial" w:hAnsi="Arial" w:cs="Arial"/>
                <w:color w:val="auto"/>
                <w:sz w:val="22"/>
                <w:szCs w:val="22"/>
              </w:rPr>
              <w:t xml:space="preserve">I have attached a full risk assessment (where appropriate)  </w:t>
            </w:r>
            <w:r>
              <w:rPr>
                <w:rFonts w:ascii="Arial" w:hAnsi="Arial" w:cs="Arial"/>
                <w:i/>
                <w:color w:val="auto"/>
                <w:sz w:val="22"/>
                <w:szCs w:val="22"/>
              </w:rPr>
              <w:t>ONLY TICK IF YOU HAVE</w:t>
            </w:r>
            <w:r>
              <w:rPr>
                <w:rFonts w:ascii="Arial" w:hAnsi="Arial" w:cs="Arial"/>
                <w:b/>
                <w:i/>
                <w:color w:val="auto"/>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color w:val="auto"/>
              </w:rPr>
              <w:id w:val="1189257540"/>
              <w14:checkbox>
                <w14:checked w14:val="1"/>
                <w14:checkedState w14:val="2612" w14:font="MS Gothic"/>
                <w14:uncheckedState w14:val="2610" w14:font="MS Gothic"/>
              </w14:checkbox>
            </w:sdtPr>
            <w:sdtEndPr>
              <w:rPr>
                <w:rFonts w:ascii="Arial" w:hAnsi="Arial" w:cs="Arial"/>
                <w:color w:val="auto"/>
              </w:rPr>
            </w:sdtEndPr>
            <w:sdtContent>
              <w:p>
                <w:pPr>
                  <w:jc w:val="center"/>
                  <w:rPr>
                    <w:rFonts w:ascii="Arial" w:hAnsi="Arial" w:cs="Arial"/>
                    <w:color w:val="auto"/>
                    <w:sz w:val="22"/>
                    <w:szCs w:val="22"/>
                  </w:rPr>
                </w:pPr>
                <w:r>
                  <w:rPr>
                    <w:rFonts w:hint="eastAsia" w:ascii="MS Gothic" w:hAnsi="MS Gothic" w:eastAsia="MS Gothic" w:cs="Arial"/>
                    <w:color w:val="auto"/>
                  </w:rPr>
                  <w:t>☒</w:t>
                </w:r>
              </w:p>
            </w:sdtContent>
          </w:sdt>
        </w:tc>
        <w:tc>
          <w:tcPr>
            <w:tcW w:w="9810" w:type="dxa"/>
            <w:vAlign w:val="center"/>
          </w:tcPr>
          <w:p>
            <w:pPr>
              <w:rPr>
                <w:rFonts w:ascii="Arial" w:hAnsi="Arial" w:cs="Arial"/>
                <w:color w:val="auto"/>
                <w:sz w:val="22"/>
                <w:szCs w:val="22"/>
              </w:rPr>
            </w:pPr>
            <w:r>
              <w:rPr>
                <w:rFonts w:ascii="Arial" w:hAnsi="Arial" w:cs="Arial"/>
                <w:color w:val="auto"/>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color w:val="auto"/>
              </w:rPr>
              <w:id w:val="1030683582"/>
              <w14:checkbox>
                <w14:checked w14:val="1"/>
                <w14:checkedState w14:val="2612" w14:font="MS Gothic"/>
                <w14:uncheckedState w14:val="2610" w14:font="MS Gothic"/>
              </w14:checkbox>
            </w:sdtPr>
            <w:sdtEndPr>
              <w:rPr>
                <w:rFonts w:ascii="Arial" w:hAnsi="Arial" w:cs="Arial"/>
                <w:color w:val="auto"/>
              </w:rPr>
            </w:sdtEndPr>
            <w:sdtContent>
              <w:p>
                <w:pPr>
                  <w:jc w:val="center"/>
                  <w:rPr>
                    <w:rFonts w:ascii="Arial" w:hAnsi="Arial" w:cs="Arial"/>
                    <w:color w:val="auto"/>
                    <w:sz w:val="22"/>
                    <w:szCs w:val="22"/>
                  </w:rPr>
                </w:pPr>
                <w:r>
                  <w:rPr>
                    <w:rFonts w:hint="eastAsia" w:ascii="MS Gothic" w:hAnsi="MS Gothic" w:eastAsia="MS Gothic" w:cs="Arial"/>
                    <w:color w:val="auto"/>
                  </w:rPr>
                  <w:t>☒</w:t>
                </w:r>
              </w:p>
            </w:sdtContent>
          </w:sdt>
        </w:tc>
        <w:tc>
          <w:tcPr>
            <w:tcW w:w="9810" w:type="dxa"/>
            <w:vAlign w:val="center"/>
          </w:tcPr>
          <w:p>
            <w:pPr>
              <w:rPr>
                <w:rFonts w:ascii="Arial" w:hAnsi="Arial" w:cs="Arial"/>
                <w:color w:val="auto"/>
                <w:sz w:val="22"/>
                <w:szCs w:val="22"/>
              </w:rPr>
            </w:pPr>
            <w:r>
              <w:rPr>
                <w:rFonts w:ascii="Arial" w:hAnsi="Arial" w:cs="Arial"/>
                <w:color w:val="auto"/>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color w:val="auto"/>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color w:val="auto"/>
                <w:sz w:val="22"/>
                <w:szCs w:val="22"/>
              </w:rPr>
            </w:pPr>
            <w:r>
              <w:rPr>
                <w:rFonts w:ascii="Arial" w:hAnsi="Arial" w:cs="Arial"/>
                <w:b/>
                <w:color w:val="auto"/>
                <w:sz w:val="22"/>
                <w:szCs w:val="22"/>
              </w:rPr>
              <w:t>RESEARCH STUDENTS AND STAFF ONLY</w:t>
            </w:r>
          </w:p>
          <w:p>
            <w:pPr>
              <w:rPr>
                <w:rFonts w:ascii="Arial" w:hAnsi="Arial" w:cs="Arial"/>
                <w:color w:val="auto"/>
                <w:sz w:val="22"/>
                <w:szCs w:val="22"/>
              </w:rPr>
            </w:pPr>
            <w:r>
              <w:rPr>
                <w:rFonts w:ascii="Arial" w:hAnsi="Arial" w:cs="Arial"/>
                <w:color w:val="auto"/>
                <w:sz w:val="22"/>
                <w:szCs w:val="22"/>
              </w:rPr>
              <w:t xml:space="preserve">All communications relating to this application during its processing must be in writing and emailed to </w:t>
            </w:r>
            <w:r>
              <w:rPr>
                <w:color w:val="auto"/>
              </w:rPr>
              <w:fldChar w:fldCharType="begin"/>
            </w:r>
            <w:r>
              <w:rPr>
                <w:color w:val="auto"/>
              </w:rPr>
              <w:instrText xml:space="preserve"> HYPERLINK "mailto:pgresearch@uwtsd.ac.uk" </w:instrText>
            </w:r>
            <w:r>
              <w:rPr>
                <w:color w:val="auto"/>
              </w:rP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Fonts w:ascii="Arial" w:hAnsi="Arial" w:cs="Arial"/>
                <w:color w:val="auto"/>
                <w:sz w:val="22"/>
                <w:szCs w:val="22"/>
              </w:rPr>
              <w:t xml:space="preserve"> , with the title ‘Ethical Approval’ followed by your name.</w:t>
            </w:r>
          </w:p>
          <w:p>
            <w:pPr>
              <w:rPr>
                <w:rFonts w:ascii="Arial" w:hAnsi="Arial" w:cs="Arial"/>
                <w:color w:val="auto"/>
                <w:sz w:val="22"/>
                <w:szCs w:val="22"/>
              </w:rPr>
            </w:pPr>
            <w:r>
              <w:rPr>
                <w:rFonts w:ascii="Arial" w:hAnsi="Arial" w:cs="Arial"/>
                <w:color w:val="auto"/>
                <w:sz w:val="22"/>
                <w:szCs w:val="22"/>
              </w:rPr>
              <w:t>You will be informed of the outcome of your claim by email; therefore</w:t>
            </w:r>
            <w:r>
              <w:rPr>
                <w:rFonts w:ascii="Arial" w:hAnsi="Arial" w:cs="Arial"/>
                <w:b/>
                <w:color w:val="auto"/>
                <w:sz w:val="22"/>
                <w:szCs w:val="22"/>
              </w:rPr>
              <w:t xml:space="preserve"> </w:t>
            </w:r>
            <w:r>
              <w:rPr>
                <w:rStyle w:val="14"/>
                <w:rFonts w:ascii="Arial" w:hAnsi="Arial" w:cs="Arial"/>
                <w:b w:val="0"/>
                <w:bCs w:val="0"/>
                <w:color w:val="auto"/>
                <w:sz w:val="22"/>
                <w:szCs w:val="22"/>
              </w:rPr>
              <w:t>it is important that you check your University and personal email accounts regularly</w:t>
            </w:r>
            <w:r>
              <w:rPr>
                <w:rFonts w:ascii="Arial" w:hAnsi="Arial" w:cs="Arial"/>
                <w:b/>
                <w:bCs/>
                <w:color w:val="auto"/>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color w:val="auto"/>
                <w:sz w:val="22"/>
                <w:szCs w:val="22"/>
              </w:rPr>
            </w:pPr>
            <w:r>
              <w:rPr>
                <w:rFonts w:ascii="Arial" w:hAnsi="Arial" w:cs="Arial"/>
                <w:b/>
                <w:bCs/>
                <w:color w:val="auto"/>
                <w:sz w:val="22"/>
                <w:szCs w:val="22"/>
              </w:rPr>
              <w:t xml:space="preserve">STUDENTS ON UNDERGRADUATE OR TAUGHT MASTERS PROGRAMMES </w:t>
            </w:r>
            <w:r>
              <w:rPr>
                <w:rFonts w:ascii="Arial" w:hAnsi="Arial" w:cs="Arial"/>
                <w:bCs/>
                <w:color w:val="auto"/>
                <w:sz w:val="22"/>
                <w:szCs w:val="22"/>
              </w:rPr>
              <w:t>should submit this form (and receive the outcome) via systems explained to you by the supervisor/module leader.</w:t>
            </w:r>
          </w:p>
        </w:tc>
      </w:tr>
    </w:tbl>
    <w:p>
      <w:pPr>
        <w:tabs>
          <w:tab w:val="left" w:pos="5103"/>
        </w:tabs>
        <w:rPr>
          <w:rFonts w:ascii="Arial" w:hAnsi="Arial" w:cs="Arial"/>
          <w:bCs/>
          <w:color w:val="auto"/>
          <w:sz w:val="22"/>
          <w:szCs w:val="22"/>
        </w:rPr>
      </w:pPr>
    </w:p>
    <w:p>
      <w:pPr>
        <w:jc w:val="center"/>
        <w:rPr>
          <w:rFonts w:ascii="Arial" w:hAnsi="Arial" w:cs="Arial"/>
          <w:color w:val="auto"/>
          <w:sz w:val="22"/>
          <w:szCs w:val="22"/>
        </w:rPr>
      </w:pPr>
      <w:r>
        <w:rPr>
          <w:rFonts w:ascii="Arial" w:hAnsi="Arial" w:cs="Arial"/>
          <w:b/>
          <w:bCs/>
          <w:color w:val="auto"/>
          <w:sz w:val="22"/>
          <w:szCs w:val="22"/>
        </w:rPr>
        <w:t>This form is available electronically from the Academic Office web pages:</w:t>
      </w:r>
      <w:r>
        <w:rPr>
          <w:rFonts w:ascii="Arial" w:hAnsi="Arial" w:cs="Arial"/>
          <w:color w:val="auto"/>
          <w:sz w:val="22"/>
          <w:szCs w:val="22"/>
        </w:rPr>
        <w:t xml:space="preserve"> </w:t>
      </w:r>
      <w:r>
        <w:rPr>
          <w:color w:val="auto"/>
        </w:rPr>
        <w:fldChar w:fldCharType="begin"/>
      </w:r>
      <w:r>
        <w:rPr>
          <w:color w:val="auto"/>
        </w:rPr>
        <w:instrText xml:space="preserve"> HYPERLINK "https://www.uwtsd.ac.uk/academic-office/appendices-and-forms/" </w:instrText>
      </w:r>
      <w:r>
        <w:rPr>
          <w:color w:val="auto"/>
        </w:rPr>
        <w:fldChar w:fldCharType="separate"/>
      </w:r>
      <w:r>
        <w:rPr>
          <w:rStyle w:val="17"/>
          <w:rFonts w:ascii="Arial" w:hAnsi="Arial" w:cs="Arial"/>
          <w:color w:val="auto"/>
          <w:sz w:val="22"/>
          <w:szCs w:val="22"/>
        </w:rPr>
        <w:t>https://www.uwtsd.ac.uk/academic-office/appendices-and-forms/</w:t>
      </w:r>
      <w:r>
        <w:rPr>
          <w:rStyle w:val="17"/>
          <w:rFonts w:ascii="Arial" w:hAnsi="Arial" w:cs="Arial"/>
          <w:color w:val="auto"/>
          <w:sz w:val="22"/>
          <w:szCs w:val="22"/>
        </w:rPr>
        <w:fldChar w:fldCharType="end"/>
      </w: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仿宋_GB2312">
    <w:altName w:val="仿宋"/>
    <w:panose1 w:val="020B0604020202020204"/>
    <w:charset w:val="00"/>
    <w:family w:val="auto"/>
    <w:pitch w:val="default"/>
    <w:sig w:usb0="00000000" w:usb1="00000000" w:usb2="00000000" w:usb3="00000000" w:csb0="00000000" w:csb1="00000000"/>
  </w:font>
  <w:font w:name="楷体_GB2312">
    <w:altName w:val="楷体"/>
    <w:panose1 w:val="020B0604020202020204"/>
    <w:charset w:val="00"/>
    <w:family w:val="auto"/>
    <w:pitch w:val="default"/>
    <w:sig w:usb0="00000000" w:usb1="00000000" w:usb2="00000000" w:usb3="00000000" w:csb0="00000000" w:csb1="00000000"/>
  </w:font>
  <w:font w:name="方正小标宋简体">
    <w:panose1 w:val="02000000000000000000"/>
    <w:charset w:val="86"/>
    <w:family w:val="auto"/>
    <w:pitch w:val="default"/>
    <w:sig w:usb0="00000001" w:usb1="08000000" w:usb2="00000000" w:usb3="00000000" w:csb0="00040000" w:csb1="00000000"/>
  </w:font>
  <w:font w:name="方正小标宋_GBK”">
    <w:altName w:val="微软雅黑"/>
    <w:panose1 w:val="020B0604020202020204"/>
    <w:charset w:val="00"/>
    <w:family w:val="auto"/>
    <w:pitch w:val="default"/>
    <w:sig w:usb0="00000000" w:usb1="00000000" w:usb2="00000000" w:usb3="00000000" w:csb0="00000000" w:csb1="00000000"/>
  </w:font>
  <w:font w:name="Book Antiqua">
    <w:panose1 w:val="02040602050305030304"/>
    <w:charset w:val="00"/>
    <w:family w:val="roman"/>
    <w:pitch w:val="default"/>
    <w:sig w:usb0="00000287" w:usb1="00000000" w:usb2="00000000" w:usb3="00000000" w:csb0="2000009F" w:csb1="DFD7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July 2021</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62129C3"/>
    <w:multiLevelType w:val="multilevel"/>
    <w:tmpl w:val="162129C3"/>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1">
    <w:nsid w:val="174B4C79"/>
    <w:multiLevelType w:val="multilevel"/>
    <w:tmpl w:val="174B4C7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2">
    <w:nsid w:val="315E18B0"/>
    <w:multiLevelType w:val="multilevel"/>
    <w:tmpl w:val="315E18B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3">
    <w:nsid w:val="444663C2"/>
    <w:multiLevelType w:val="multilevel"/>
    <w:tmpl w:val="444663C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4">
    <w:nsid w:val="586724AD"/>
    <w:multiLevelType w:val="multilevel"/>
    <w:tmpl w:val="586724A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5">
    <w:nsid w:val="60434628"/>
    <w:multiLevelType w:val="multilevel"/>
    <w:tmpl w:val="6043462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6">
    <w:nsid w:val="73B654EB"/>
    <w:multiLevelType w:val="multilevel"/>
    <w:tmpl w:val="73B654E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7">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7"/>
  </w:num>
  <w:num w:numId="2">
    <w:abstractNumId w:val="2"/>
  </w:num>
  <w:num w:numId="3">
    <w:abstractNumId w:val="0"/>
  </w:num>
  <w:num w:numId="4">
    <w:abstractNumId w:val="6"/>
  </w:num>
  <w:num w:numId="5">
    <w:abstractNumId w:val="1"/>
  </w:num>
  <w:num w:numId="6">
    <w:abstractNumId w:val="3"/>
  </w:num>
  <w:num w:numId="7">
    <w:abstractNumId w:val="5"/>
  </w:num>
  <w:num w:numId="8">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teacher">
    <w15:presenceInfo w15:providerId="None" w15:userId="teach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TQ4MDc5NmI0ZGEyN2NjYTYzYWJiZGVhZmY3ZWUwYWMifQ=="/>
  </w:docVars>
  <w:rsids>
    <w:rsidRoot w:val="003268ED"/>
    <w:rsid w:val="00003E64"/>
    <w:rsid w:val="00004CF7"/>
    <w:rsid w:val="000142F0"/>
    <w:rsid w:val="00021B2B"/>
    <w:rsid w:val="00024D3D"/>
    <w:rsid w:val="00025AC4"/>
    <w:rsid w:val="00025D7B"/>
    <w:rsid w:val="00025F69"/>
    <w:rsid w:val="00026523"/>
    <w:rsid w:val="00030BE1"/>
    <w:rsid w:val="00030F51"/>
    <w:rsid w:val="000314CE"/>
    <w:rsid w:val="0003212E"/>
    <w:rsid w:val="0003546A"/>
    <w:rsid w:val="000433F4"/>
    <w:rsid w:val="00044629"/>
    <w:rsid w:val="00047D63"/>
    <w:rsid w:val="00056F39"/>
    <w:rsid w:val="00065801"/>
    <w:rsid w:val="000700F9"/>
    <w:rsid w:val="000710FE"/>
    <w:rsid w:val="00075462"/>
    <w:rsid w:val="00077EA9"/>
    <w:rsid w:val="000819F1"/>
    <w:rsid w:val="0008353C"/>
    <w:rsid w:val="00084DC7"/>
    <w:rsid w:val="000859E5"/>
    <w:rsid w:val="0008799F"/>
    <w:rsid w:val="00090CF7"/>
    <w:rsid w:val="000924DD"/>
    <w:rsid w:val="00095059"/>
    <w:rsid w:val="00095F4A"/>
    <w:rsid w:val="00096209"/>
    <w:rsid w:val="000A6B58"/>
    <w:rsid w:val="000B0A8F"/>
    <w:rsid w:val="000B38C3"/>
    <w:rsid w:val="000B5723"/>
    <w:rsid w:val="000B58AD"/>
    <w:rsid w:val="000C0C2F"/>
    <w:rsid w:val="000C17BD"/>
    <w:rsid w:val="000C1C04"/>
    <w:rsid w:val="000C3A29"/>
    <w:rsid w:val="000C5E77"/>
    <w:rsid w:val="000C7409"/>
    <w:rsid w:val="000D067B"/>
    <w:rsid w:val="000D23C8"/>
    <w:rsid w:val="000E2AD0"/>
    <w:rsid w:val="000F1514"/>
    <w:rsid w:val="000F2470"/>
    <w:rsid w:val="000F7C83"/>
    <w:rsid w:val="00102B85"/>
    <w:rsid w:val="0010484B"/>
    <w:rsid w:val="00113E57"/>
    <w:rsid w:val="00115A2B"/>
    <w:rsid w:val="00122E21"/>
    <w:rsid w:val="00124438"/>
    <w:rsid w:val="00126B4D"/>
    <w:rsid w:val="001312E4"/>
    <w:rsid w:val="00144D85"/>
    <w:rsid w:val="0014639E"/>
    <w:rsid w:val="00150EE4"/>
    <w:rsid w:val="00151286"/>
    <w:rsid w:val="001513B3"/>
    <w:rsid w:val="00152F36"/>
    <w:rsid w:val="00156A91"/>
    <w:rsid w:val="00160647"/>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27D1"/>
    <w:rsid w:val="001D3BD1"/>
    <w:rsid w:val="001E35F9"/>
    <w:rsid w:val="001F4D8C"/>
    <w:rsid w:val="001F6460"/>
    <w:rsid w:val="001F79E2"/>
    <w:rsid w:val="00200104"/>
    <w:rsid w:val="00204E14"/>
    <w:rsid w:val="002063C3"/>
    <w:rsid w:val="00207CF5"/>
    <w:rsid w:val="002132F9"/>
    <w:rsid w:val="00213F52"/>
    <w:rsid w:val="00221686"/>
    <w:rsid w:val="00224A9A"/>
    <w:rsid w:val="0023172C"/>
    <w:rsid w:val="00233861"/>
    <w:rsid w:val="00233B1F"/>
    <w:rsid w:val="00240C32"/>
    <w:rsid w:val="00240F9C"/>
    <w:rsid w:val="00255B51"/>
    <w:rsid w:val="00257ABC"/>
    <w:rsid w:val="002616B7"/>
    <w:rsid w:val="002657B4"/>
    <w:rsid w:val="00266AB2"/>
    <w:rsid w:val="00272EE5"/>
    <w:rsid w:val="00280A88"/>
    <w:rsid w:val="002866BC"/>
    <w:rsid w:val="0029113C"/>
    <w:rsid w:val="00293A45"/>
    <w:rsid w:val="002A152D"/>
    <w:rsid w:val="002A6EEF"/>
    <w:rsid w:val="002A7E77"/>
    <w:rsid w:val="002B55BF"/>
    <w:rsid w:val="002B56C1"/>
    <w:rsid w:val="002B6DE2"/>
    <w:rsid w:val="002B73F0"/>
    <w:rsid w:val="002B7789"/>
    <w:rsid w:val="002C4AEB"/>
    <w:rsid w:val="002D1837"/>
    <w:rsid w:val="002D4DC9"/>
    <w:rsid w:val="002E0739"/>
    <w:rsid w:val="002E13FE"/>
    <w:rsid w:val="00303350"/>
    <w:rsid w:val="003110F2"/>
    <w:rsid w:val="003171A8"/>
    <w:rsid w:val="00321092"/>
    <w:rsid w:val="00322227"/>
    <w:rsid w:val="003257BD"/>
    <w:rsid w:val="003264AE"/>
    <w:rsid w:val="003268ED"/>
    <w:rsid w:val="003302A1"/>
    <w:rsid w:val="00331A88"/>
    <w:rsid w:val="00332956"/>
    <w:rsid w:val="003505BC"/>
    <w:rsid w:val="00353D08"/>
    <w:rsid w:val="00354F34"/>
    <w:rsid w:val="00357C52"/>
    <w:rsid w:val="00361382"/>
    <w:rsid w:val="003656A9"/>
    <w:rsid w:val="00382031"/>
    <w:rsid w:val="00390251"/>
    <w:rsid w:val="00392C8E"/>
    <w:rsid w:val="00392D9A"/>
    <w:rsid w:val="003936AD"/>
    <w:rsid w:val="00397B49"/>
    <w:rsid w:val="003A005E"/>
    <w:rsid w:val="003A09CB"/>
    <w:rsid w:val="003A5C91"/>
    <w:rsid w:val="003A5F33"/>
    <w:rsid w:val="003B4D13"/>
    <w:rsid w:val="003B7AA2"/>
    <w:rsid w:val="003C07E3"/>
    <w:rsid w:val="003C31F5"/>
    <w:rsid w:val="003C5BF3"/>
    <w:rsid w:val="003C7018"/>
    <w:rsid w:val="003C76B6"/>
    <w:rsid w:val="003D2A20"/>
    <w:rsid w:val="003D6D82"/>
    <w:rsid w:val="003D6F95"/>
    <w:rsid w:val="003F088B"/>
    <w:rsid w:val="003F6F7B"/>
    <w:rsid w:val="003F73A5"/>
    <w:rsid w:val="00400DCB"/>
    <w:rsid w:val="00413863"/>
    <w:rsid w:val="00413EEB"/>
    <w:rsid w:val="0041408E"/>
    <w:rsid w:val="0041420E"/>
    <w:rsid w:val="00424773"/>
    <w:rsid w:val="00425DA7"/>
    <w:rsid w:val="0042679B"/>
    <w:rsid w:val="0043068A"/>
    <w:rsid w:val="00430FA4"/>
    <w:rsid w:val="00431025"/>
    <w:rsid w:val="00431ED2"/>
    <w:rsid w:val="00434D19"/>
    <w:rsid w:val="00436D9F"/>
    <w:rsid w:val="00442053"/>
    <w:rsid w:val="00442954"/>
    <w:rsid w:val="00444D67"/>
    <w:rsid w:val="00452084"/>
    <w:rsid w:val="0045485F"/>
    <w:rsid w:val="00460EF5"/>
    <w:rsid w:val="00462069"/>
    <w:rsid w:val="004632AA"/>
    <w:rsid w:val="00466902"/>
    <w:rsid w:val="0047375E"/>
    <w:rsid w:val="00476398"/>
    <w:rsid w:val="0047697E"/>
    <w:rsid w:val="0048134A"/>
    <w:rsid w:val="00482054"/>
    <w:rsid w:val="0048583B"/>
    <w:rsid w:val="00486107"/>
    <w:rsid w:val="00487E4B"/>
    <w:rsid w:val="004942B0"/>
    <w:rsid w:val="00494691"/>
    <w:rsid w:val="00496506"/>
    <w:rsid w:val="004A7DD5"/>
    <w:rsid w:val="004B7A0E"/>
    <w:rsid w:val="004C0A87"/>
    <w:rsid w:val="004C3A0B"/>
    <w:rsid w:val="004C3D85"/>
    <w:rsid w:val="004C5C13"/>
    <w:rsid w:val="004D0161"/>
    <w:rsid w:val="004D1108"/>
    <w:rsid w:val="004D5683"/>
    <w:rsid w:val="004E0338"/>
    <w:rsid w:val="004E4AC4"/>
    <w:rsid w:val="004E616D"/>
    <w:rsid w:val="004F059C"/>
    <w:rsid w:val="004F474F"/>
    <w:rsid w:val="004F599C"/>
    <w:rsid w:val="005035A0"/>
    <w:rsid w:val="005078BE"/>
    <w:rsid w:val="00515580"/>
    <w:rsid w:val="00520AAF"/>
    <w:rsid w:val="00526C56"/>
    <w:rsid w:val="00531C04"/>
    <w:rsid w:val="0053302B"/>
    <w:rsid w:val="00535F11"/>
    <w:rsid w:val="00536AEC"/>
    <w:rsid w:val="00546F01"/>
    <w:rsid w:val="00552EFC"/>
    <w:rsid w:val="0055785D"/>
    <w:rsid w:val="00557CDF"/>
    <w:rsid w:val="00560703"/>
    <w:rsid w:val="00563B3D"/>
    <w:rsid w:val="00564796"/>
    <w:rsid w:val="00564AD3"/>
    <w:rsid w:val="005704BE"/>
    <w:rsid w:val="00571817"/>
    <w:rsid w:val="00573226"/>
    <w:rsid w:val="00574528"/>
    <w:rsid w:val="005756CA"/>
    <w:rsid w:val="00581C49"/>
    <w:rsid w:val="00584B8F"/>
    <w:rsid w:val="005934C5"/>
    <w:rsid w:val="005960A0"/>
    <w:rsid w:val="00596BFA"/>
    <w:rsid w:val="005A4B99"/>
    <w:rsid w:val="005A76DA"/>
    <w:rsid w:val="005B52AE"/>
    <w:rsid w:val="005C1B0E"/>
    <w:rsid w:val="005D0C38"/>
    <w:rsid w:val="005D6613"/>
    <w:rsid w:val="005E07AE"/>
    <w:rsid w:val="005E25AC"/>
    <w:rsid w:val="005E44E9"/>
    <w:rsid w:val="005E4987"/>
    <w:rsid w:val="005E6C44"/>
    <w:rsid w:val="005F4E36"/>
    <w:rsid w:val="005F677A"/>
    <w:rsid w:val="00601BEA"/>
    <w:rsid w:val="00601C36"/>
    <w:rsid w:val="00604C9F"/>
    <w:rsid w:val="00606331"/>
    <w:rsid w:val="006073C6"/>
    <w:rsid w:val="006154A7"/>
    <w:rsid w:val="00615926"/>
    <w:rsid w:val="0062188A"/>
    <w:rsid w:val="00624DC0"/>
    <w:rsid w:val="00627E84"/>
    <w:rsid w:val="00631440"/>
    <w:rsid w:val="00632C47"/>
    <w:rsid w:val="00633574"/>
    <w:rsid w:val="006413D8"/>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54B6"/>
    <w:rsid w:val="006C1FDD"/>
    <w:rsid w:val="006C4DF1"/>
    <w:rsid w:val="006D29FD"/>
    <w:rsid w:val="006D3C97"/>
    <w:rsid w:val="006D4BBB"/>
    <w:rsid w:val="006E0AB0"/>
    <w:rsid w:val="006E1992"/>
    <w:rsid w:val="006F12E5"/>
    <w:rsid w:val="006F307C"/>
    <w:rsid w:val="006F4828"/>
    <w:rsid w:val="00700361"/>
    <w:rsid w:val="007055BC"/>
    <w:rsid w:val="00717E6F"/>
    <w:rsid w:val="00720BA7"/>
    <w:rsid w:val="00722136"/>
    <w:rsid w:val="00724662"/>
    <w:rsid w:val="00726348"/>
    <w:rsid w:val="00731CAC"/>
    <w:rsid w:val="00733B2B"/>
    <w:rsid w:val="00733EEB"/>
    <w:rsid w:val="0074063A"/>
    <w:rsid w:val="007407AA"/>
    <w:rsid w:val="0074107C"/>
    <w:rsid w:val="00743859"/>
    <w:rsid w:val="00746B2F"/>
    <w:rsid w:val="00751B2D"/>
    <w:rsid w:val="0076027F"/>
    <w:rsid w:val="00763A08"/>
    <w:rsid w:val="00765172"/>
    <w:rsid w:val="00765779"/>
    <w:rsid w:val="00765EE1"/>
    <w:rsid w:val="00767FC7"/>
    <w:rsid w:val="00770C66"/>
    <w:rsid w:val="00776145"/>
    <w:rsid w:val="007816BA"/>
    <w:rsid w:val="0078273B"/>
    <w:rsid w:val="007849BE"/>
    <w:rsid w:val="00784D14"/>
    <w:rsid w:val="0078709B"/>
    <w:rsid w:val="007902A2"/>
    <w:rsid w:val="00791345"/>
    <w:rsid w:val="0079264D"/>
    <w:rsid w:val="00792842"/>
    <w:rsid w:val="00793A27"/>
    <w:rsid w:val="007A3203"/>
    <w:rsid w:val="007A3647"/>
    <w:rsid w:val="007A4607"/>
    <w:rsid w:val="007B1754"/>
    <w:rsid w:val="007C044B"/>
    <w:rsid w:val="007C1498"/>
    <w:rsid w:val="007C17B4"/>
    <w:rsid w:val="007C3AC1"/>
    <w:rsid w:val="007D46AF"/>
    <w:rsid w:val="007D4E07"/>
    <w:rsid w:val="007E14FB"/>
    <w:rsid w:val="007E5993"/>
    <w:rsid w:val="007F23AA"/>
    <w:rsid w:val="007F29F6"/>
    <w:rsid w:val="007F3C4F"/>
    <w:rsid w:val="007F4303"/>
    <w:rsid w:val="007F5CA0"/>
    <w:rsid w:val="00800635"/>
    <w:rsid w:val="00804F55"/>
    <w:rsid w:val="00807192"/>
    <w:rsid w:val="00807A45"/>
    <w:rsid w:val="008102B5"/>
    <w:rsid w:val="00811D96"/>
    <w:rsid w:val="00812BEF"/>
    <w:rsid w:val="00821ABE"/>
    <w:rsid w:val="0082781D"/>
    <w:rsid w:val="00831C35"/>
    <w:rsid w:val="00831C69"/>
    <w:rsid w:val="008330B6"/>
    <w:rsid w:val="00835382"/>
    <w:rsid w:val="00835C66"/>
    <w:rsid w:val="008361B1"/>
    <w:rsid w:val="008372C0"/>
    <w:rsid w:val="0084005C"/>
    <w:rsid w:val="00841BE3"/>
    <w:rsid w:val="00842FC0"/>
    <w:rsid w:val="00844C9E"/>
    <w:rsid w:val="008461DD"/>
    <w:rsid w:val="008732E0"/>
    <w:rsid w:val="0087575A"/>
    <w:rsid w:val="008B346A"/>
    <w:rsid w:val="008B519C"/>
    <w:rsid w:val="008B67D3"/>
    <w:rsid w:val="008C1A38"/>
    <w:rsid w:val="008C271F"/>
    <w:rsid w:val="008C4441"/>
    <w:rsid w:val="008D0BC1"/>
    <w:rsid w:val="008E0B2C"/>
    <w:rsid w:val="008F29DD"/>
    <w:rsid w:val="008F6555"/>
    <w:rsid w:val="009003C5"/>
    <w:rsid w:val="00903B3C"/>
    <w:rsid w:val="00903C1A"/>
    <w:rsid w:val="009043CA"/>
    <w:rsid w:val="009051EE"/>
    <w:rsid w:val="00905E68"/>
    <w:rsid w:val="0090725E"/>
    <w:rsid w:val="00910B57"/>
    <w:rsid w:val="00913567"/>
    <w:rsid w:val="00913C80"/>
    <w:rsid w:val="00920981"/>
    <w:rsid w:val="009212C0"/>
    <w:rsid w:val="0092487B"/>
    <w:rsid w:val="009300F7"/>
    <w:rsid w:val="009400F7"/>
    <w:rsid w:val="0094056C"/>
    <w:rsid w:val="009440D0"/>
    <w:rsid w:val="00947984"/>
    <w:rsid w:val="0095110A"/>
    <w:rsid w:val="009512AB"/>
    <w:rsid w:val="00954D22"/>
    <w:rsid w:val="009563B2"/>
    <w:rsid w:val="0096006D"/>
    <w:rsid w:val="00961B2E"/>
    <w:rsid w:val="00962DC3"/>
    <w:rsid w:val="00965F27"/>
    <w:rsid w:val="00972C40"/>
    <w:rsid w:val="00982578"/>
    <w:rsid w:val="009831F5"/>
    <w:rsid w:val="009850E2"/>
    <w:rsid w:val="00986EEC"/>
    <w:rsid w:val="00986FD8"/>
    <w:rsid w:val="00994351"/>
    <w:rsid w:val="009955DD"/>
    <w:rsid w:val="00995A99"/>
    <w:rsid w:val="009A2D06"/>
    <w:rsid w:val="009A3300"/>
    <w:rsid w:val="009A3C08"/>
    <w:rsid w:val="009A4E14"/>
    <w:rsid w:val="009A6F5D"/>
    <w:rsid w:val="009B15AE"/>
    <w:rsid w:val="009B1FB6"/>
    <w:rsid w:val="009B3534"/>
    <w:rsid w:val="009C5D44"/>
    <w:rsid w:val="009C6E18"/>
    <w:rsid w:val="009D2E0B"/>
    <w:rsid w:val="009E2A24"/>
    <w:rsid w:val="009E5020"/>
    <w:rsid w:val="009F41DE"/>
    <w:rsid w:val="009F5000"/>
    <w:rsid w:val="009F5AC3"/>
    <w:rsid w:val="009F6BB7"/>
    <w:rsid w:val="009F736C"/>
    <w:rsid w:val="00A003F5"/>
    <w:rsid w:val="00A0582E"/>
    <w:rsid w:val="00A07DB0"/>
    <w:rsid w:val="00A1213B"/>
    <w:rsid w:val="00A140A7"/>
    <w:rsid w:val="00A1787E"/>
    <w:rsid w:val="00A31242"/>
    <w:rsid w:val="00A351F9"/>
    <w:rsid w:val="00A36E0D"/>
    <w:rsid w:val="00A37D20"/>
    <w:rsid w:val="00A50649"/>
    <w:rsid w:val="00A51109"/>
    <w:rsid w:val="00A51EFB"/>
    <w:rsid w:val="00A529C6"/>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ADB"/>
    <w:rsid w:val="00A950A9"/>
    <w:rsid w:val="00A95A09"/>
    <w:rsid w:val="00AA0A40"/>
    <w:rsid w:val="00AA0B1C"/>
    <w:rsid w:val="00AA1990"/>
    <w:rsid w:val="00AA2E71"/>
    <w:rsid w:val="00AA4654"/>
    <w:rsid w:val="00AA7E42"/>
    <w:rsid w:val="00AB15E7"/>
    <w:rsid w:val="00AB1B40"/>
    <w:rsid w:val="00AB5A7A"/>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BEE"/>
    <w:rsid w:val="00B44647"/>
    <w:rsid w:val="00B454F0"/>
    <w:rsid w:val="00B465A5"/>
    <w:rsid w:val="00B503F5"/>
    <w:rsid w:val="00B51F90"/>
    <w:rsid w:val="00B5410A"/>
    <w:rsid w:val="00B57F60"/>
    <w:rsid w:val="00B6265F"/>
    <w:rsid w:val="00B640BB"/>
    <w:rsid w:val="00B65EC6"/>
    <w:rsid w:val="00B70B72"/>
    <w:rsid w:val="00B7136F"/>
    <w:rsid w:val="00B71FC2"/>
    <w:rsid w:val="00B72775"/>
    <w:rsid w:val="00B73E5A"/>
    <w:rsid w:val="00B7789F"/>
    <w:rsid w:val="00B82AFE"/>
    <w:rsid w:val="00B872B1"/>
    <w:rsid w:val="00B90B2A"/>
    <w:rsid w:val="00B91DEA"/>
    <w:rsid w:val="00B93605"/>
    <w:rsid w:val="00BA1A32"/>
    <w:rsid w:val="00BA346E"/>
    <w:rsid w:val="00BB1B85"/>
    <w:rsid w:val="00BB26B7"/>
    <w:rsid w:val="00BB3142"/>
    <w:rsid w:val="00BC301B"/>
    <w:rsid w:val="00BC75EA"/>
    <w:rsid w:val="00BD4150"/>
    <w:rsid w:val="00BD464C"/>
    <w:rsid w:val="00BD57EC"/>
    <w:rsid w:val="00BE08D7"/>
    <w:rsid w:val="00BE117A"/>
    <w:rsid w:val="00BE2189"/>
    <w:rsid w:val="00BF0733"/>
    <w:rsid w:val="00BF3F4A"/>
    <w:rsid w:val="00C11423"/>
    <w:rsid w:val="00C1657B"/>
    <w:rsid w:val="00C20294"/>
    <w:rsid w:val="00C21DCF"/>
    <w:rsid w:val="00C21E5C"/>
    <w:rsid w:val="00C25CB5"/>
    <w:rsid w:val="00C32EFB"/>
    <w:rsid w:val="00C33319"/>
    <w:rsid w:val="00C34A87"/>
    <w:rsid w:val="00C35608"/>
    <w:rsid w:val="00C359EF"/>
    <w:rsid w:val="00C40DAE"/>
    <w:rsid w:val="00C45C06"/>
    <w:rsid w:val="00C46A16"/>
    <w:rsid w:val="00C474BF"/>
    <w:rsid w:val="00C5046E"/>
    <w:rsid w:val="00C50D3F"/>
    <w:rsid w:val="00C51C7D"/>
    <w:rsid w:val="00C61A6D"/>
    <w:rsid w:val="00C666E9"/>
    <w:rsid w:val="00C70796"/>
    <w:rsid w:val="00C71BCC"/>
    <w:rsid w:val="00C74506"/>
    <w:rsid w:val="00C75F18"/>
    <w:rsid w:val="00C77D7E"/>
    <w:rsid w:val="00C81846"/>
    <w:rsid w:val="00C86572"/>
    <w:rsid w:val="00C91BB2"/>
    <w:rsid w:val="00C92EA3"/>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834"/>
    <w:rsid w:val="00CD5765"/>
    <w:rsid w:val="00CD5986"/>
    <w:rsid w:val="00CD79B1"/>
    <w:rsid w:val="00CE0890"/>
    <w:rsid w:val="00CE0C76"/>
    <w:rsid w:val="00CE1636"/>
    <w:rsid w:val="00CE1AFA"/>
    <w:rsid w:val="00CE639B"/>
    <w:rsid w:val="00CE6A00"/>
    <w:rsid w:val="00CE6A02"/>
    <w:rsid w:val="00CE6A0D"/>
    <w:rsid w:val="00CF4E46"/>
    <w:rsid w:val="00CF6CA5"/>
    <w:rsid w:val="00D07385"/>
    <w:rsid w:val="00D07C1B"/>
    <w:rsid w:val="00D107AC"/>
    <w:rsid w:val="00D155C0"/>
    <w:rsid w:val="00D174E2"/>
    <w:rsid w:val="00D267DA"/>
    <w:rsid w:val="00D348DF"/>
    <w:rsid w:val="00D36746"/>
    <w:rsid w:val="00D369B5"/>
    <w:rsid w:val="00D37985"/>
    <w:rsid w:val="00D37BF1"/>
    <w:rsid w:val="00D452E9"/>
    <w:rsid w:val="00D47308"/>
    <w:rsid w:val="00D50372"/>
    <w:rsid w:val="00D5060B"/>
    <w:rsid w:val="00D51EF7"/>
    <w:rsid w:val="00D55C53"/>
    <w:rsid w:val="00D56776"/>
    <w:rsid w:val="00D6035B"/>
    <w:rsid w:val="00D6135B"/>
    <w:rsid w:val="00D61E87"/>
    <w:rsid w:val="00D651BE"/>
    <w:rsid w:val="00D661EC"/>
    <w:rsid w:val="00D66471"/>
    <w:rsid w:val="00D70566"/>
    <w:rsid w:val="00D71982"/>
    <w:rsid w:val="00D77DFD"/>
    <w:rsid w:val="00D81803"/>
    <w:rsid w:val="00D839CD"/>
    <w:rsid w:val="00D84363"/>
    <w:rsid w:val="00D90204"/>
    <w:rsid w:val="00D929F1"/>
    <w:rsid w:val="00D97FF7"/>
    <w:rsid w:val="00DB1935"/>
    <w:rsid w:val="00DB45E4"/>
    <w:rsid w:val="00DC02B3"/>
    <w:rsid w:val="00DC3DDC"/>
    <w:rsid w:val="00DC4DFB"/>
    <w:rsid w:val="00DD0529"/>
    <w:rsid w:val="00DD05AB"/>
    <w:rsid w:val="00DD0929"/>
    <w:rsid w:val="00DD1665"/>
    <w:rsid w:val="00DD1C54"/>
    <w:rsid w:val="00DD4D69"/>
    <w:rsid w:val="00DE6682"/>
    <w:rsid w:val="00DF0872"/>
    <w:rsid w:val="00DF26D2"/>
    <w:rsid w:val="00DF7920"/>
    <w:rsid w:val="00E0333A"/>
    <w:rsid w:val="00E03F9F"/>
    <w:rsid w:val="00E05724"/>
    <w:rsid w:val="00E12E9F"/>
    <w:rsid w:val="00E16786"/>
    <w:rsid w:val="00E17AFC"/>
    <w:rsid w:val="00E239F4"/>
    <w:rsid w:val="00E32138"/>
    <w:rsid w:val="00E343B6"/>
    <w:rsid w:val="00E34617"/>
    <w:rsid w:val="00E35B15"/>
    <w:rsid w:val="00E43EC5"/>
    <w:rsid w:val="00E45AB0"/>
    <w:rsid w:val="00E57EF4"/>
    <w:rsid w:val="00E62645"/>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7453"/>
    <w:rsid w:val="00F33A1A"/>
    <w:rsid w:val="00F478CB"/>
    <w:rsid w:val="00F52C97"/>
    <w:rsid w:val="00F54257"/>
    <w:rsid w:val="00F57043"/>
    <w:rsid w:val="00F619F4"/>
    <w:rsid w:val="00F62093"/>
    <w:rsid w:val="00F62C23"/>
    <w:rsid w:val="00F64D54"/>
    <w:rsid w:val="00F66F96"/>
    <w:rsid w:val="00F722A2"/>
    <w:rsid w:val="00F75F59"/>
    <w:rsid w:val="00F82885"/>
    <w:rsid w:val="00F842FD"/>
    <w:rsid w:val="00F87E26"/>
    <w:rsid w:val="00F95456"/>
    <w:rsid w:val="00F95B9F"/>
    <w:rsid w:val="00F96C3F"/>
    <w:rsid w:val="00FA17A2"/>
    <w:rsid w:val="00FA1C94"/>
    <w:rsid w:val="00FB4F7A"/>
    <w:rsid w:val="00FB58A3"/>
    <w:rsid w:val="00FB6B35"/>
    <w:rsid w:val="00FD2FD8"/>
    <w:rsid w:val="00FD436F"/>
    <w:rsid w:val="00FD5A26"/>
    <w:rsid w:val="00FE3EC4"/>
    <w:rsid w:val="00FF3E46"/>
    <w:rsid w:val="00FF5A58"/>
    <w:rsid w:val="0317725B"/>
    <w:rsid w:val="07E525FE"/>
    <w:rsid w:val="11507A33"/>
    <w:rsid w:val="1ECE0846"/>
    <w:rsid w:val="1EDA3965"/>
    <w:rsid w:val="2FFF4334"/>
    <w:rsid w:val="374B55FE"/>
    <w:rsid w:val="39F1606D"/>
    <w:rsid w:val="548B43FE"/>
    <w:rsid w:val="5F6F6053"/>
    <w:rsid w:val="62FC15C0"/>
    <w:rsid w:val="6A317EEF"/>
    <w:rsid w:val="7409326A"/>
    <w:rsid w:val="765A145E"/>
    <w:rsid w:val="794613A0"/>
    <w:rsid w:val="FBD76D70"/>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宋体"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1"/>
    <w:basedOn w:val="13"/>
    <w:semiHidden/>
    <w:unhideWhenUsed/>
    <w:qFormat/>
    <w:uiPriority w:val="99"/>
    <w:rPr>
      <w:color w:val="605E5C"/>
      <w:shd w:val="clear" w:color="auto" w:fill="E1DFDD"/>
    </w:rPr>
  </w:style>
  <w:style w:type="character" w:customStyle="1" w:styleId="32">
    <w:name w:val="text"/>
    <w:basedOn w:val="13"/>
    <w:qFormat/>
    <w:uiPriority w:val="0"/>
  </w:style>
  <w:style w:type="paragraph" w:customStyle="1" w:styleId="33">
    <w:name w:val="黑体"/>
    <w:basedOn w:val="1"/>
    <w:qFormat/>
    <w:uiPriority w:val="0"/>
    <w:rPr>
      <w:rFonts w:hint="eastAsia" w:ascii="黑体" w:hAnsi="黑体" w:eastAsia="黑体" w:cs="黑体"/>
      <w:sz w:val="32"/>
    </w:rPr>
  </w:style>
  <w:style w:type="paragraph" w:customStyle="1" w:styleId="34">
    <w:name w:val="仿宋_GB2312"/>
    <w:basedOn w:val="1"/>
    <w:qFormat/>
    <w:uiPriority w:val="0"/>
    <w:rPr>
      <w:rFonts w:hint="eastAsia" w:ascii="仿宋_GB2312" w:hAnsi="仿宋_GB2312" w:eastAsia="仿宋_GB2312" w:cs="仿宋_GB2312"/>
      <w:sz w:val="32"/>
    </w:rPr>
  </w:style>
  <w:style w:type="paragraph" w:customStyle="1" w:styleId="35">
    <w:name w:val="楷体_GB2312"/>
    <w:basedOn w:val="1"/>
    <w:qFormat/>
    <w:uiPriority w:val="0"/>
    <w:rPr>
      <w:rFonts w:hint="eastAsia" w:ascii="楷体_GB2312" w:hAnsi="楷体_GB2312" w:eastAsia="楷体_GB2312" w:cs="楷体_GB2312"/>
      <w:sz w:val="32"/>
    </w:rPr>
  </w:style>
  <w:style w:type="paragraph" w:customStyle="1" w:styleId="36">
    <w:name w:val="方正小标宋简体"/>
    <w:basedOn w:val="1"/>
    <w:qFormat/>
    <w:uiPriority w:val="0"/>
    <w:rPr>
      <w:rFonts w:hint="eastAsia" w:ascii="方正小标宋简体" w:hAnsi="方正小标宋简体" w:eastAsia="方正小标宋简体" w:cs="方正小标宋简体"/>
      <w:sz w:val="32"/>
    </w:rPr>
  </w:style>
  <w:style w:type="paragraph" w:customStyle="1" w:styleId="37">
    <w:name w:val="方正小标宋_GBK"/>
    <w:basedOn w:val="1"/>
    <w:qFormat/>
    <w:uiPriority w:val="0"/>
    <w:rPr>
      <w:rFonts w:hint="eastAsia" w:ascii="方正小标宋_GBK”" w:hAnsi="方正小标宋_GBK”" w:eastAsia="方正小标宋_GBK”" w:cs="方正小标宋_GBK”"/>
      <w:sz w:val="32"/>
    </w:rPr>
  </w:style>
  <w:style w:type="character" w:customStyle="1" w:styleId="38">
    <w:name w:val="Format"/>
    <w:qFormat/>
    <w:uiPriority w:val="0"/>
    <w:rPr>
      <w:rFonts w:ascii="Book Antiqua" w:hAnsi="Book Antiqua"/>
      <w:sz w:val="20"/>
      <w:lang w:val="en-US"/>
    </w:rPr>
  </w:style>
  <w:style w:type="paragraph" w:customStyle="1" w:styleId="39">
    <w:name w:val="黑体1"/>
    <w:basedOn w:val="1"/>
    <w:qFormat/>
    <w:uiPriority w:val="0"/>
    <w:rPr>
      <w:rFonts w:hint="eastAsia" w:ascii="黑体" w:hAnsi="黑体" w:eastAsia="黑体" w:cs="黑体"/>
      <w:sz w:val="32"/>
    </w:rPr>
  </w:style>
  <w:style w:type="paragraph" w:customStyle="1" w:styleId="40">
    <w:name w:val="仿宋_GB23121"/>
    <w:basedOn w:val="1"/>
    <w:qFormat/>
    <w:uiPriority w:val="0"/>
    <w:rPr>
      <w:rFonts w:hint="eastAsia" w:ascii="仿宋_GB2312" w:hAnsi="仿宋_GB2312" w:eastAsia="仿宋_GB2312" w:cs="仿宋_GB2312"/>
      <w:sz w:val="32"/>
    </w:rPr>
  </w:style>
  <w:style w:type="paragraph" w:customStyle="1" w:styleId="41">
    <w:name w:val="楷体_GB23121"/>
    <w:basedOn w:val="1"/>
    <w:qFormat/>
    <w:uiPriority w:val="0"/>
    <w:rPr>
      <w:rFonts w:hint="eastAsia" w:ascii="楷体_GB2312" w:hAnsi="楷体_GB2312" w:eastAsia="楷体_GB2312" w:cs="楷体_GB2312"/>
      <w:sz w:val="32"/>
    </w:rPr>
  </w:style>
  <w:style w:type="paragraph" w:customStyle="1" w:styleId="42">
    <w:name w:val="方正小标宋简体1"/>
    <w:basedOn w:val="1"/>
    <w:qFormat/>
    <w:uiPriority w:val="0"/>
    <w:rPr>
      <w:rFonts w:hint="eastAsia" w:ascii="方正小标宋简体" w:hAnsi="方正小标宋简体" w:eastAsia="方正小标宋简体" w:cs="方正小标宋简体"/>
      <w:sz w:val="32"/>
    </w:rPr>
  </w:style>
  <w:style w:type="paragraph" w:customStyle="1" w:styleId="43">
    <w:name w:val="方正小标宋_GBK1"/>
    <w:basedOn w:val="1"/>
    <w:qFormat/>
    <w:uiPriority w:val="0"/>
    <w:rPr>
      <w:rFonts w:hint="eastAsia" w:ascii="方正小标宋_GBK”" w:hAnsi="方正小标宋_GBK”" w:eastAsia="方正小标宋_GBK”" w:cs="方正小标宋_GBK”"/>
      <w:sz w:val="32"/>
    </w:rPr>
  </w:style>
  <w:style w:type="paragraph" w:customStyle="1" w:styleId="44">
    <w:name w:val="Revision"/>
    <w:hidden/>
    <w:unhideWhenUsed/>
    <w:qFormat/>
    <w:uiPriority w:val="99"/>
    <w:rPr>
      <w:rFonts w:ascii="Times New Roman" w:hAnsi="Times New Roman" w:eastAsia="宋体" w:cs="Times New Roman"/>
      <w:lang w:val="en-GB" w:eastAsia="en-US" w:bidi="ar-SA"/>
    </w:rPr>
  </w:style>
  <w:style w:type="paragraph" w:customStyle="1" w:styleId="45">
    <w:name w:val="whitespace-pre-wrap"/>
    <w:basedOn w:val="1"/>
    <w:qFormat/>
    <w:uiPriority w:val="0"/>
    <w:pPr>
      <w:spacing w:before="100" w:beforeAutospacing="1" w:after="100" w:afterAutospacing="1"/>
    </w:pPr>
    <w:rPr>
      <w:rFonts w:eastAsia="Times New Roman"/>
      <w:sz w:val="24"/>
      <w:szCs w:val="24"/>
      <w:lang w:val="zh-CN" w:eastAsia="zh-CN"/>
    </w:rPr>
  </w:style>
  <w:style w:type="paragraph" w:customStyle="1" w:styleId="46">
    <w:name w:val="whitespace-normal"/>
    <w:basedOn w:val="1"/>
    <w:qFormat/>
    <w:uiPriority w:val="0"/>
    <w:pPr>
      <w:spacing w:before="100" w:beforeAutospacing="1" w:after="100" w:afterAutospacing="1"/>
    </w:pPr>
    <w:rPr>
      <w:rFonts w:eastAsia="Times New Roman"/>
      <w:sz w:val="24"/>
      <w:szCs w:val="24"/>
      <w:lang w:val="zh-CN" w:eastAsia="zh-CN"/>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microsoft.com/office/2011/relationships/people" Target="people.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19</Pages>
  <Words>6902</Words>
  <Characters>39344</Characters>
  <Lines>327</Lines>
  <Paragraphs>92</Paragraphs>
  <TotalTime>144</TotalTime>
  <ScaleCrop>false</ScaleCrop>
  <LinksUpToDate>false</LinksUpToDate>
  <CharactersWithSpaces>46154</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2023-07-31T09:16:00Z</dcterms:created>
  <dc:creator>Kevin Brice</dc:creator>
  <cp:lastModifiedBy>莫名君</cp:lastModifiedBy>
  <cp:lastPrinted>2016-10-25T04:21:00Z</cp:lastPrinted>
  <dcterms:modified xsi:type="dcterms:W3CDTF">2023-11-30T15:52:36Z</dcterms:modified>
  <dc:title>PG2-E1</dc:title>
  <cp:revision>21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2052-12.1.0.15712</vt:lpwstr>
  </property>
  <property fmtid="{D5CDD505-2E9C-101B-9397-08002B2CF9AE}" pid="4" name="ICV">
    <vt:lpwstr>972E72806D68499B88D95F9A3AE636B5_12</vt:lpwstr>
  </property>
</Properties>
</file>