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2A778" w14:textId="77777777" w:rsidR="00EF2F00" w:rsidRPr="00AC288F" w:rsidRDefault="00EF2F00" w:rsidP="005F7191">
      <w:pPr>
        <w:jc w:val="center"/>
        <w:rPr>
          <w:rFonts w:ascii="Times New Roman" w:hAnsi="Times New Roman" w:cs="Times New Roman"/>
          <w:b/>
          <w:color w:val="000000" w:themeColor="text1"/>
          <w:sz w:val="32"/>
          <w:szCs w:val="32"/>
        </w:rPr>
      </w:pPr>
    </w:p>
    <w:p w14:paraId="45A8BF4D" w14:textId="77777777" w:rsidR="00372BEA" w:rsidRPr="008E0FAE" w:rsidRDefault="00EF2F00" w:rsidP="005F7191">
      <w:pPr>
        <w:jc w:val="center"/>
        <w:rPr>
          <w:rFonts w:ascii="Times New Roman" w:hAnsi="Times New Roman" w:cs="Times New Roman"/>
          <w:b/>
          <w:color w:val="000000" w:themeColor="text1"/>
          <w:sz w:val="28"/>
          <w:szCs w:val="28"/>
        </w:rPr>
      </w:pPr>
      <w:r w:rsidRPr="008E0FAE">
        <w:rPr>
          <w:rFonts w:ascii="Times New Roman" w:hAnsi="Times New Roman" w:cs="Times New Roman"/>
          <w:b/>
          <w:color w:val="000000" w:themeColor="text1"/>
          <w:sz w:val="28"/>
          <w:szCs w:val="28"/>
        </w:rPr>
        <w:t xml:space="preserve">ASSESSMENT 1 </w:t>
      </w:r>
    </w:p>
    <w:p w14:paraId="206F5653" w14:textId="75BFD5F2" w:rsidR="005F7191" w:rsidRPr="008E0FAE" w:rsidRDefault="00EF2F00" w:rsidP="005F7191">
      <w:pPr>
        <w:jc w:val="center"/>
        <w:rPr>
          <w:rFonts w:ascii="Times New Roman" w:hAnsi="Times New Roman" w:cs="Times New Roman"/>
          <w:b/>
          <w:color w:val="000000" w:themeColor="text1"/>
          <w:sz w:val="28"/>
          <w:szCs w:val="28"/>
        </w:rPr>
      </w:pPr>
      <w:r w:rsidRPr="008E0FAE">
        <w:rPr>
          <w:rFonts w:ascii="Times New Roman" w:hAnsi="Times New Roman" w:cs="Times New Roman"/>
          <w:b/>
          <w:color w:val="000000" w:themeColor="text1"/>
          <w:sz w:val="28"/>
          <w:szCs w:val="28"/>
        </w:rPr>
        <w:t>HUMAN RESOURCE MANAGEMENT</w:t>
      </w:r>
    </w:p>
    <w:p w14:paraId="5B7FA81D" w14:textId="56B6EADA" w:rsidR="00372BEA" w:rsidRPr="008E0FAE" w:rsidRDefault="00372BEA" w:rsidP="005F7191">
      <w:pPr>
        <w:jc w:val="center"/>
        <w:rPr>
          <w:rFonts w:ascii="Times New Roman" w:hAnsi="Times New Roman" w:cs="Times New Roman"/>
          <w:b/>
          <w:color w:val="000000" w:themeColor="text1"/>
          <w:sz w:val="28"/>
          <w:szCs w:val="28"/>
        </w:rPr>
      </w:pPr>
      <w:r w:rsidRPr="008E0FAE">
        <w:rPr>
          <w:rFonts w:ascii="Times New Roman" w:hAnsi="Times New Roman" w:cs="Times New Roman"/>
          <w:b/>
          <w:color w:val="000000" w:themeColor="text1"/>
          <w:sz w:val="28"/>
          <w:szCs w:val="28"/>
        </w:rPr>
        <w:t xml:space="preserve">SUBMITTED TO THE </w:t>
      </w:r>
    </w:p>
    <w:p w14:paraId="425C9725" w14:textId="4A28134E" w:rsidR="00372BEA" w:rsidRPr="008E0FAE" w:rsidRDefault="00372BEA" w:rsidP="005F7191">
      <w:pPr>
        <w:jc w:val="center"/>
        <w:rPr>
          <w:rFonts w:ascii="Times New Roman" w:hAnsi="Times New Roman" w:cs="Times New Roman"/>
          <w:b/>
          <w:color w:val="000000" w:themeColor="text1"/>
          <w:sz w:val="28"/>
          <w:szCs w:val="28"/>
        </w:rPr>
      </w:pPr>
      <w:r w:rsidRPr="008E0FAE">
        <w:rPr>
          <w:rFonts w:ascii="Times New Roman" w:hAnsi="Times New Roman" w:cs="Times New Roman"/>
          <w:b/>
          <w:color w:val="000000" w:themeColor="text1"/>
          <w:sz w:val="28"/>
          <w:szCs w:val="28"/>
        </w:rPr>
        <w:t>UNIVERSITY OF WALES TRINITY SAINT</w:t>
      </w:r>
    </w:p>
    <w:p w14:paraId="7E796987" w14:textId="6D0BE915" w:rsidR="00372BEA" w:rsidRPr="008E0FAE" w:rsidRDefault="00372BEA" w:rsidP="005F7191">
      <w:pPr>
        <w:jc w:val="center"/>
        <w:rPr>
          <w:rFonts w:ascii="Times New Roman" w:hAnsi="Times New Roman" w:cs="Times New Roman"/>
          <w:b/>
          <w:color w:val="000000" w:themeColor="text1"/>
          <w:sz w:val="28"/>
          <w:szCs w:val="28"/>
        </w:rPr>
      </w:pPr>
      <w:r w:rsidRPr="008E0FAE">
        <w:rPr>
          <w:rFonts w:ascii="Times New Roman" w:hAnsi="Times New Roman" w:cs="Times New Roman"/>
          <w:b/>
          <w:color w:val="000000" w:themeColor="text1"/>
          <w:sz w:val="28"/>
          <w:szCs w:val="28"/>
        </w:rPr>
        <w:t xml:space="preserve">DAVID </w:t>
      </w:r>
    </w:p>
    <w:p w14:paraId="3A151AE5" w14:textId="77777777" w:rsidR="00372BEA" w:rsidRPr="008E0FAE" w:rsidRDefault="00372BEA" w:rsidP="005F7191">
      <w:pPr>
        <w:jc w:val="center"/>
        <w:rPr>
          <w:rFonts w:ascii="Times New Roman" w:hAnsi="Times New Roman" w:cs="Times New Roman"/>
          <w:b/>
          <w:color w:val="000000" w:themeColor="text1"/>
          <w:sz w:val="28"/>
          <w:szCs w:val="28"/>
        </w:rPr>
      </w:pPr>
      <w:r w:rsidRPr="008E0FAE">
        <w:rPr>
          <w:rFonts w:ascii="Times New Roman" w:hAnsi="Times New Roman" w:cs="Times New Roman"/>
          <w:b/>
          <w:color w:val="000000" w:themeColor="text1"/>
          <w:sz w:val="28"/>
          <w:szCs w:val="28"/>
        </w:rPr>
        <w:t xml:space="preserve">IN PARTIAL FULFILLMENT OF THE REQUIREMENT </w:t>
      </w:r>
    </w:p>
    <w:p w14:paraId="55CD3C7E" w14:textId="120AF709" w:rsidR="00372BEA" w:rsidRPr="008E0FAE" w:rsidRDefault="00372BEA" w:rsidP="005F7191">
      <w:pPr>
        <w:jc w:val="center"/>
        <w:rPr>
          <w:rFonts w:ascii="Times New Roman" w:hAnsi="Times New Roman" w:cs="Times New Roman"/>
          <w:b/>
          <w:color w:val="000000" w:themeColor="text1"/>
          <w:sz w:val="28"/>
          <w:szCs w:val="28"/>
        </w:rPr>
      </w:pPr>
      <w:r w:rsidRPr="008E0FAE">
        <w:rPr>
          <w:rFonts w:ascii="Times New Roman" w:hAnsi="Times New Roman" w:cs="Times New Roman"/>
          <w:b/>
          <w:color w:val="000000" w:themeColor="text1"/>
          <w:sz w:val="28"/>
          <w:szCs w:val="28"/>
        </w:rPr>
        <w:t>FOR THE AWARD OF THE</w:t>
      </w:r>
    </w:p>
    <w:p w14:paraId="49B3C9B1" w14:textId="29BA7AC1" w:rsidR="00075693" w:rsidRPr="008E0FAE" w:rsidRDefault="00075693" w:rsidP="005F7191">
      <w:pPr>
        <w:jc w:val="center"/>
        <w:rPr>
          <w:rFonts w:ascii="Times New Roman" w:hAnsi="Times New Roman" w:cs="Times New Roman"/>
          <w:b/>
          <w:color w:val="000000" w:themeColor="text1"/>
          <w:sz w:val="28"/>
          <w:szCs w:val="28"/>
        </w:rPr>
      </w:pPr>
      <w:r w:rsidRPr="008E0FAE">
        <w:rPr>
          <w:rFonts w:ascii="Times New Roman" w:hAnsi="Times New Roman" w:cs="Times New Roman"/>
          <w:b/>
          <w:color w:val="000000" w:themeColor="text1"/>
          <w:sz w:val="28"/>
          <w:szCs w:val="28"/>
        </w:rPr>
        <w:t xml:space="preserve">MASTER OF BUSINESS ADMINISTRATION </w:t>
      </w:r>
    </w:p>
    <w:p w14:paraId="720403CB" w14:textId="5B6B4D9E" w:rsidR="00075693" w:rsidRPr="008E0FAE" w:rsidRDefault="00075693" w:rsidP="005F7191">
      <w:pPr>
        <w:jc w:val="center"/>
        <w:rPr>
          <w:rFonts w:ascii="Times New Roman" w:hAnsi="Times New Roman" w:cs="Times New Roman"/>
          <w:b/>
          <w:color w:val="000000" w:themeColor="text1"/>
          <w:sz w:val="28"/>
          <w:szCs w:val="28"/>
        </w:rPr>
      </w:pPr>
      <w:r w:rsidRPr="008E0FAE">
        <w:rPr>
          <w:rFonts w:ascii="Times New Roman" w:hAnsi="Times New Roman" w:cs="Times New Roman"/>
          <w:b/>
          <w:color w:val="000000" w:themeColor="text1"/>
          <w:sz w:val="28"/>
          <w:szCs w:val="28"/>
        </w:rPr>
        <w:t>PROGRAM</w:t>
      </w:r>
    </w:p>
    <w:p w14:paraId="3E8D8F39" w14:textId="2C3ACD4D" w:rsidR="00075693" w:rsidRPr="008E0FAE" w:rsidRDefault="00075693" w:rsidP="005F7191">
      <w:pPr>
        <w:jc w:val="center"/>
        <w:rPr>
          <w:rFonts w:ascii="Times New Roman" w:hAnsi="Times New Roman" w:cs="Times New Roman"/>
          <w:b/>
          <w:color w:val="000000" w:themeColor="text1"/>
          <w:sz w:val="28"/>
          <w:szCs w:val="28"/>
        </w:rPr>
      </w:pPr>
      <w:r w:rsidRPr="008E0FAE">
        <w:rPr>
          <w:rFonts w:ascii="Times New Roman" w:hAnsi="Times New Roman" w:cs="Times New Roman"/>
          <w:b/>
          <w:color w:val="000000" w:themeColor="text1"/>
          <w:sz w:val="28"/>
          <w:szCs w:val="28"/>
        </w:rPr>
        <w:t xml:space="preserve">BY </w:t>
      </w:r>
    </w:p>
    <w:p w14:paraId="66E2BEC3" w14:textId="314FEF19" w:rsidR="00075693" w:rsidRPr="008E0FAE" w:rsidRDefault="00075693" w:rsidP="005F7191">
      <w:pPr>
        <w:jc w:val="center"/>
        <w:rPr>
          <w:rFonts w:ascii="Times New Roman" w:hAnsi="Times New Roman" w:cs="Times New Roman"/>
          <w:b/>
          <w:color w:val="000000" w:themeColor="text1"/>
          <w:sz w:val="28"/>
          <w:szCs w:val="28"/>
        </w:rPr>
      </w:pPr>
      <w:r w:rsidRPr="008E0FAE">
        <w:rPr>
          <w:rFonts w:ascii="Times New Roman" w:hAnsi="Times New Roman" w:cs="Times New Roman"/>
          <w:b/>
          <w:color w:val="000000" w:themeColor="text1"/>
          <w:sz w:val="28"/>
          <w:szCs w:val="28"/>
        </w:rPr>
        <w:t>ALVIN SHAJU</w:t>
      </w:r>
    </w:p>
    <w:p w14:paraId="6294663A" w14:textId="2B14FB2E" w:rsidR="00075693" w:rsidRPr="008E0FAE" w:rsidRDefault="00075693" w:rsidP="005F7191">
      <w:pPr>
        <w:jc w:val="center"/>
        <w:rPr>
          <w:rFonts w:ascii="Times New Roman" w:hAnsi="Times New Roman" w:cs="Times New Roman"/>
          <w:b/>
          <w:color w:val="000000" w:themeColor="text1"/>
          <w:sz w:val="24"/>
          <w:szCs w:val="24"/>
        </w:rPr>
      </w:pPr>
      <w:r w:rsidRPr="008E0FAE">
        <w:rPr>
          <w:rFonts w:ascii="Times New Roman" w:hAnsi="Times New Roman" w:cs="Times New Roman"/>
          <w:b/>
          <w:color w:val="000000" w:themeColor="text1"/>
          <w:sz w:val="24"/>
          <w:szCs w:val="24"/>
        </w:rPr>
        <w:t>(</w:t>
      </w:r>
      <w:r w:rsidR="008E0FAE" w:rsidRPr="008E0FAE">
        <w:rPr>
          <w:rFonts w:ascii="Times New Roman" w:hAnsi="Times New Roman" w:cs="Times New Roman"/>
          <w:b/>
          <w:color w:val="000000" w:themeColor="text1"/>
          <w:sz w:val="24"/>
          <w:szCs w:val="24"/>
        </w:rPr>
        <w:t>Student</w:t>
      </w:r>
      <w:r w:rsidRPr="008E0FAE">
        <w:rPr>
          <w:rFonts w:ascii="Times New Roman" w:hAnsi="Times New Roman" w:cs="Times New Roman"/>
          <w:b/>
          <w:color w:val="000000" w:themeColor="text1"/>
          <w:sz w:val="24"/>
          <w:szCs w:val="24"/>
        </w:rPr>
        <w:t xml:space="preserve"> id:2214849)</w:t>
      </w:r>
    </w:p>
    <w:p w14:paraId="0B429738" w14:textId="387AF6DA" w:rsidR="00075693" w:rsidRPr="008E0FAE" w:rsidRDefault="00075693" w:rsidP="005F7191">
      <w:pPr>
        <w:jc w:val="center"/>
        <w:rPr>
          <w:rFonts w:ascii="Times New Roman" w:hAnsi="Times New Roman" w:cs="Times New Roman"/>
          <w:b/>
          <w:color w:val="000000" w:themeColor="text1"/>
          <w:sz w:val="28"/>
          <w:szCs w:val="28"/>
        </w:rPr>
      </w:pPr>
      <w:r w:rsidRPr="008E0FAE">
        <w:rPr>
          <w:rFonts w:ascii="Times New Roman" w:hAnsi="Times New Roman" w:cs="Times New Roman"/>
          <w:b/>
          <w:color w:val="000000" w:themeColor="text1"/>
          <w:sz w:val="28"/>
          <w:szCs w:val="28"/>
        </w:rPr>
        <w:t xml:space="preserve">UNDER THE GUIDANCE OF </w:t>
      </w:r>
    </w:p>
    <w:p w14:paraId="605CDAF1" w14:textId="63732DA4" w:rsidR="00075693" w:rsidRPr="008E0FAE" w:rsidRDefault="00075693" w:rsidP="00075693">
      <w:pPr>
        <w:jc w:val="center"/>
        <w:rPr>
          <w:rFonts w:ascii="Times New Roman" w:hAnsi="Times New Roman" w:cs="Times New Roman"/>
          <w:b/>
          <w:color w:val="000000" w:themeColor="text1"/>
          <w:sz w:val="28"/>
          <w:szCs w:val="28"/>
        </w:rPr>
      </w:pPr>
      <w:r w:rsidRPr="008E0FAE">
        <w:rPr>
          <w:rFonts w:ascii="Times New Roman" w:hAnsi="Times New Roman" w:cs="Times New Roman"/>
          <w:b/>
          <w:color w:val="000000" w:themeColor="text1"/>
          <w:sz w:val="28"/>
          <w:szCs w:val="28"/>
        </w:rPr>
        <w:t>Mr. M</w:t>
      </w:r>
      <w:r w:rsidR="008E0FAE" w:rsidRPr="008E0FAE">
        <w:rPr>
          <w:rFonts w:ascii="Times New Roman" w:hAnsi="Times New Roman" w:cs="Times New Roman"/>
          <w:b/>
          <w:color w:val="000000" w:themeColor="text1"/>
          <w:sz w:val="28"/>
          <w:szCs w:val="28"/>
        </w:rPr>
        <w:t>ushfiqur</w:t>
      </w:r>
      <w:r w:rsidRPr="008E0FAE">
        <w:rPr>
          <w:rFonts w:ascii="Times New Roman" w:hAnsi="Times New Roman" w:cs="Times New Roman"/>
          <w:b/>
          <w:color w:val="000000" w:themeColor="text1"/>
          <w:sz w:val="28"/>
          <w:szCs w:val="28"/>
        </w:rPr>
        <w:t xml:space="preserve"> R</w:t>
      </w:r>
      <w:r w:rsidR="008E0FAE" w:rsidRPr="008E0FAE">
        <w:rPr>
          <w:rFonts w:ascii="Times New Roman" w:hAnsi="Times New Roman" w:cs="Times New Roman"/>
          <w:b/>
          <w:color w:val="000000" w:themeColor="text1"/>
          <w:sz w:val="28"/>
          <w:szCs w:val="28"/>
        </w:rPr>
        <w:t>ahman</w:t>
      </w:r>
    </w:p>
    <w:p w14:paraId="54AACFEF" w14:textId="71371A39" w:rsidR="008E0FAE" w:rsidRPr="008E0FAE" w:rsidRDefault="008E0FAE" w:rsidP="00075693">
      <w:pPr>
        <w:jc w:val="center"/>
        <w:rPr>
          <w:rFonts w:ascii="Times New Roman" w:hAnsi="Times New Roman" w:cs="Times New Roman"/>
          <w:b/>
          <w:color w:val="000000" w:themeColor="text1"/>
          <w:sz w:val="24"/>
          <w:szCs w:val="24"/>
        </w:rPr>
      </w:pPr>
      <w:r w:rsidRPr="008E0FAE">
        <w:rPr>
          <w:rFonts w:ascii="Times New Roman" w:hAnsi="Times New Roman" w:cs="Times New Roman"/>
          <w:b/>
          <w:color w:val="000000" w:themeColor="text1"/>
          <w:sz w:val="24"/>
          <w:szCs w:val="24"/>
        </w:rPr>
        <w:t>(Associate professor)</w:t>
      </w:r>
    </w:p>
    <w:p w14:paraId="69F5FD35" w14:textId="73367D1E" w:rsidR="008E0FAE" w:rsidRDefault="00563DCB" w:rsidP="00075693">
      <w:pPr>
        <w:jc w:val="center"/>
        <w:rPr>
          <w:rFonts w:ascii="Times New Roman" w:hAnsi="Times New Roman" w:cs="Times New Roman"/>
          <w:b/>
          <w:color w:val="000000" w:themeColor="text1"/>
          <w:sz w:val="32"/>
          <w:szCs w:val="32"/>
        </w:rPr>
      </w:pPr>
      <w:r>
        <w:rPr>
          <w:rFonts w:ascii="Times New Roman" w:hAnsi="Times New Roman" w:cs="Times New Roman"/>
          <w:b/>
          <w:noProof/>
          <w:color w:val="000000" w:themeColor="text1"/>
          <w:sz w:val="32"/>
          <w:szCs w:val="32"/>
        </w:rPr>
        <w:drawing>
          <wp:inline distT="0" distB="0" distL="0" distR="0" wp14:anchorId="0C6AE2DC" wp14:editId="7D412364">
            <wp:extent cx="2061210" cy="5410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2061210" cy="541020"/>
                    </a:xfrm>
                    <a:prstGeom prst="rect">
                      <a:avLst/>
                    </a:prstGeom>
                  </pic:spPr>
                </pic:pic>
              </a:graphicData>
            </a:graphic>
          </wp:inline>
        </w:drawing>
      </w:r>
    </w:p>
    <w:p w14:paraId="5F68422F" w14:textId="77777777" w:rsidR="008E0FAE" w:rsidRPr="008E0FAE" w:rsidRDefault="008E0FAE" w:rsidP="008E0FAE">
      <w:pPr>
        <w:jc w:val="center"/>
        <w:rPr>
          <w:rFonts w:ascii="Times New Roman" w:hAnsi="Times New Roman" w:cs="Times New Roman"/>
          <w:b/>
          <w:color w:val="000000" w:themeColor="text1"/>
          <w:sz w:val="28"/>
          <w:szCs w:val="28"/>
        </w:rPr>
      </w:pPr>
      <w:r w:rsidRPr="008E0FAE">
        <w:rPr>
          <w:rFonts w:ascii="Times New Roman" w:hAnsi="Times New Roman" w:cs="Times New Roman"/>
          <w:b/>
          <w:color w:val="000000" w:themeColor="text1"/>
          <w:sz w:val="28"/>
          <w:szCs w:val="28"/>
        </w:rPr>
        <w:t>UNIVERSITY OF WALES TRINITY SAINT</w:t>
      </w:r>
    </w:p>
    <w:p w14:paraId="1CE4B7F3" w14:textId="77777777" w:rsidR="008E0FAE" w:rsidRDefault="008E0FAE" w:rsidP="008E0FAE">
      <w:pPr>
        <w:jc w:val="center"/>
        <w:rPr>
          <w:rFonts w:ascii="Times New Roman" w:hAnsi="Times New Roman" w:cs="Times New Roman"/>
          <w:b/>
          <w:color w:val="000000" w:themeColor="text1"/>
          <w:sz w:val="28"/>
          <w:szCs w:val="28"/>
        </w:rPr>
      </w:pPr>
      <w:r w:rsidRPr="008E0FAE">
        <w:rPr>
          <w:rFonts w:ascii="Times New Roman" w:hAnsi="Times New Roman" w:cs="Times New Roman"/>
          <w:b/>
          <w:color w:val="000000" w:themeColor="text1"/>
          <w:sz w:val="28"/>
          <w:szCs w:val="28"/>
        </w:rPr>
        <w:t>DAVID LONDON</w:t>
      </w:r>
    </w:p>
    <w:p w14:paraId="3DBFF205" w14:textId="0D71A3EC" w:rsidR="008E0FAE" w:rsidRDefault="008E0FAE" w:rsidP="008E0FAE">
      <w:pPr>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 ENGLAND, UNITED KINGDOM</w:t>
      </w:r>
    </w:p>
    <w:p w14:paraId="6649C203" w14:textId="548C552A" w:rsidR="008E0FAE" w:rsidRPr="008E0FAE" w:rsidRDefault="008E0FAE" w:rsidP="008E0FAE">
      <w:pPr>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2022-2023</w:t>
      </w:r>
    </w:p>
    <w:p w14:paraId="564D02D9" w14:textId="205A0347" w:rsidR="008E0FAE" w:rsidRDefault="008E0FAE" w:rsidP="00075693">
      <w:pPr>
        <w:jc w:val="center"/>
        <w:rPr>
          <w:rFonts w:ascii="Times New Roman" w:hAnsi="Times New Roman" w:cs="Times New Roman"/>
          <w:b/>
          <w:color w:val="000000" w:themeColor="text1"/>
          <w:sz w:val="32"/>
          <w:szCs w:val="32"/>
        </w:rPr>
      </w:pPr>
    </w:p>
    <w:p w14:paraId="0D76EFEA" w14:textId="77777777" w:rsidR="00EF2F00" w:rsidRPr="00AC288F" w:rsidRDefault="00EF2F00" w:rsidP="005F7191">
      <w:pPr>
        <w:jc w:val="center"/>
        <w:rPr>
          <w:rFonts w:ascii="Times New Roman" w:hAnsi="Times New Roman" w:cs="Times New Roman"/>
          <w:b/>
          <w:color w:val="000000" w:themeColor="text1"/>
          <w:sz w:val="32"/>
          <w:szCs w:val="32"/>
        </w:rPr>
      </w:pPr>
      <w:r w:rsidRPr="00AC288F">
        <w:rPr>
          <w:rFonts w:ascii="Times New Roman" w:hAnsi="Times New Roman" w:cs="Times New Roman"/>
          <w:b/>
          <w:color w:val="000000" w:themeColor="text1"/>
          <w:sz w:val="32"/>
          <w:szCs w:val="32"/>
        </w:rPr>
        <w:lastRenderedPageBreak/>
        <w:t>Executive Summary</w:t>
      </w:r>
    </w:p>
    <w:p w14:paraId="26DEAC17" w14:textId="77777777" w:rsidR="005F7191" w:rsidRPr="00AC288F" w:rsidRDefault="00EF2F00" w:rsidP="00333574">
      <w:pPr>
        <w:spacing w:line="360" w:lineRule="auto"/>
        <w:jc w:val="both"/>
        <w:rPr>
          <w:rFonts w:ascii="Times New Roman" w:eastAsia="Times New Roman" w:hAnsi="Times New Roman" w:cs="Times New Roman"/>
          <w:b/>
          <w:color w:val="000000" w:themeColor="text1"/>
          <w:sz w:val="32"/>
          <w:szCs w:val="32"/>
        </w:rPr>
      </w:pPr>
      <w:r w:rsidRPr="00AC288F">
        <w:rPr>
          <w:rFonts w:ascii="Times New Roman" w:hAnsi="Times New Roman" w:cs="Times New Roman"/>
          <w:color w:val="000000" w:themeColor="text1"/>
          <w:sz w:val="24"/>
          <w:szCs w:val="24"/>
        </w:rPr>
        <w:t xml:space="preserve">This report contains the labour market in the UK. This study says current situation and the reason behind situation and the condition of the HRM in the UK. The </w:t>
      </w:r>
      <w:r w:rsidR="00C1251D" w:rsidRPr="00AC288F">
        <w:rPr>
          <w:rFonts w:ascii="Times New Roman" w:hAnsi="Times New Roman" w:cs="Times New Roman"/>
          <w:color w:val="000000" w:themeColor="text1"/>
          <w:sz w:val="24"/>
          <w:szCs w:val="24"/>
        </w:rPr>
        <w:t xml:space="preserve">analysis of the situation contains in the report also. </w:t>
      </w:r>
      <w:r w:rsidR="00D91965" w:rsidRPr="00AC288F">
        <w:rPr>
          <w:rFonts w:ascii="Times New Roman" w:hAnsi="Times New Roman" w:cs="Times New Roman"/>
          <w:color w:val="000000" w:themeColor="text1"/>
          <w:sz w:val="24"/>
          <w:szCs w:val="24"/>
        </w:rPr>
        <w:t>It involves</w:t>
      </w:r>
      <w:r w:rsidR="00C1251D" w:rsidRPr="00AC288F">
        <w:rPr>
          <w:rFonts w:ascii="Times New Roman" w:hAnsi="Times New Roman" w:cs="Times New Roman"/>
          <w:color w:val="000000" w:themeColor="text1"/>
          <w:sz w:val="24"/>
          <w:szCs w:val="24"/>
        </w:rPr>
        <w:t xml:space="preserve"> the changing condition of the labour market in the UK.</w:t>
      </w:r>
      <w:r w:rsidR="00950BFA" w:rsidRPr="00AC288F">
        <w:rPr>
          <w:rFonts w:ascii="Times New Roman" w:hAnsi="Times New Roman" w:cs="Times New Roman"/>
          <w:color w:val="000000" w:themeColor="text1"/>
          <w:sz w:val="24"/>
          <w:szCs w:val="24"/>
        </w:rPr>
        <w:t xml:space="preserve"> This report </w:t>
      </w:r>
      <w:r w:rsidR="001E020E" w:rsidRPr="00AC288F">
        <w:rPr>
          <w:rFonts w:ascii="Times New Roman" w:hAnsi="Times New Roman" w:cs="Times New Roman"/>
          <w:color w:val="000000" w:themeColor="text1"/>
          <w:sz w:val="24"/>
          <w:szCs w:val="24"/>
        </w:rPr>
        <w:t xml:space="preserve">also </w:t>
      </w:r>
      <w:r w:rsidR="00950BFA" w:rsidRPr="00AC288F">
        <w:rPr>
          <w:rFonts w:ascii="Times New Roman" w:hAnsi="Times New Roman" w:cs="Times New Roman"/>
          <w:color w:val="000000" w:themeColor="text1"/>
          <w:sz w:val="24"/>
          <w:szCs w:val="24"/>
        </w:rPr>
        <w:t>includes a deep analysis of the effects of Covid-19 pandemic and Brexit on the large organizations and international businesses in the UK market and their responses to strategic changes within organizational boundaries. The core pandemic effects and Brexit impacts such as lower productivity, poor employee engagement, supply chain disruption and massive restriction on the business have been discussed as the key background of this report. Similarly, the major strategic changes by the HR departments including responding to logistic demands, business model change and increasing technological investments</w:t>
      </w:r>
      <w:r w:rsidR="00950BFA" w:rsidRPr="00AC288F">
        <w:rPr>
          <w:rFonts w:ascii="Times New Roman" w:hAnsi="Times New Roman" w:cs="Times New Roman"/>
          <w:b/>
          <w:i/>
          <w:color w:val="000000" w:themeColor="text1"/>
          <w:sz w:val="24"/>
          <w:szCs w:val="24"/>
        </w:rPr>
        <w:t xml:space="preserve"> </w:t>
      </w:r>
      <w:r w:rsidR="00950BFA" w:rsidRPr="00AC288F">
        <w:rPr>
          <w:rFonts w:ascii="Times New Roman" w:hAnsi="Times New Roman" w:cs="Times New Roman"/>
          <w:color w:val="000000" w:themeColor="text1"/>
          <w:sz w:val="24"/>
          <w:szCs w:val="24"/>
        </w:rPr>
        <w:t>have been described as the major findings of this report.</w:t>
      </w:r>
      <w:r w:rsidR="00C1251D" w:rsidRPr="00AC288F">
        <w:rPr>
          <w:rFonts w:ascii="Times New Roman" w:hAnsi="Times New Roman" w:cs="Times New Roman"/>
          <w:color w:val="000000" w:themeColor="text1"/>
          <w:sz w:val="24"/>
          <w:szCs w:val="24"/>
        </w:rPr>
        <w:t xml:space="preserve"> </w:t>
      </w:r>
      <w:r w:rsidR="005F7191" w:rsidRPr="00AC288F">
        <w:rPr>
          <w:rFonts w:ascii="Times New Roman" w:hAnsi="Times New Roman" w:cs="Times New Roman"/>
          <w:b/>
          <w:color w:val="000000" w:themeColor="text1"/>
          <w:sz w:val="32"/>
          <w:szCs w:val="32"/>
        </w:rPr>
        <w:br w:type="page"/>
      </w:r>
    </w:p>
    <w:sdt>
      <w:sdtPr>
        <w:rPr>
          <w:rFonts w:asciiTheme="minorHAnsi" w:eastAsiaTheme="minorHAnsi" w:hAnsiTheme="minorHAnsi" w:cstheme="minorBidi"/>
          <w:b w:val="0"/>
          <w:bCs w:val="0"/>
          <w:color w:val="000000" w:themeColor="text1"/>
          <w:sz w:val="22"/>
          <w:szCs w:val="22"/>
          <w:lang w:val="en-GB"/>
        </w:rPr>
        <w:id w:val="108483831"/>
        <w:docPartObj>
          <w:docPartGallery w:val="Table of Contents"/>
          <w:docPartUnique/>
        </w:docPartObj>
      </w:sdtPr>
      <w:sdtEndPr/>
      <w:sdtContent>
        <w:p w14:paraId="477CBE27" w14:textId="77777777" w:rsidR="00EF2F00" w:rsidRPr="00AC288F" w:rsidRDefault="00EF2F00" w:rsidP="00D74E75">
          <w:pPr>
            <w:pStyle w:val="TOCHeading"/>
            <w:spacing w:line="360" w:lineRule="auto"/>
            <w:jc w:val="center"/>
            <w:rPr>
              <w:rFonts w:ascii="Times New Roman" w:hAnsi="Times New Roman" w:cs="Times New Roman"/>
              <w:color w:val="000000" w:themeColor="text1"/>
              <w:sz w:val="24"/>
              <w:szCs w:val="24"/>
              <w:lang w:val="en-GB"/>
            </w:rPr>
          </w:pPr>
          <w:r w:rsidRPr="00AC288F">
            <w:rPr>
              <w:rFonts w:ascii="Times New Roman" w:hAnsi="Times New Roman" w:cs="Times New Roman"/>
              <w:color w:val="000000" w:themeColor="text1"/>
              <w:szCs w:val="24"/>
              <w:lang w:val="en-GB"/>
            </w:rPr>
            <w:t>Table of Contents</w:t>
          </w:r>
        </w:p>
        <w:p w14:paraId="56059079" w14:textId="1B0FBD53" w:rsidR="000C4EF3" w:rsidRDefault="002605DD" w:rsidP="000C4EF3">
          <w:pPr>
            <w:pStyle w:val="TOC1"/>
            <w:tabs>
              <w:tab w:val="right" w:leader="dot" w:pos="9350"/>
            </w:tabs>
            <w:spacing w:line="360" w:lineRule="auto"/>
            <w:jc w:val="both"/>
            <w:rPr>
              <w:rFonts w:ascii="Times New Roman" w:hAnsi="Times New Roman" w:cs="Times New Roman"/>
              <w:b/>
              <w:bCs/>
              <w:noProof/>
              <w:color w:val="000000" w:themeColor="text1"/>
              <w:sz w:val="24"/>
            </w:rPr>
          </w:pPr>
          <w:r>
            <w:rPr>
              <w:rFonts w:ascii="Times New Roman" w:hAnsi="Times New Roman" w:cs="Times New Roman"/>
              <w:color w:val="000000" w:themeColor="text1"/>
              <w:sz w:val="24"/>
              <w:szCs w:val="24"/>
            </w:rPr>
            <w:t xml:space="preserve">1.0 </w:t>
          </w:r>
          <w:r w:rsidR="007C4643" w:rsidRPr="00AC288F">
            <w:rPr>
              <w:rFonts w:ascii="Times New Roman" w:hAnsi="Times New Roman" w:cs="Times New Roman"/>
              <w:color w:val="000000" w:themeColor="text1"/>
              <w:sz w:val="24"/>
              <w:szCs w:val="24"/>
            </w:rPr>
            <w:fldChar w:fldCharType="begin"/>
          </w:r>
          <w:r w:rsidR="00EF2F00" w:rsidRPr="00AC288F">
            <w:rPr>
              <w:rFonts w:ascii="Times New Roman" w:hAnsi="Times New Roman" w:cs="Times New Roman"/>
              <w:color w:val="000000" w:themeColor="text1"/>
              <w:sz w:val="24"/>
              <w:szCs w:val="24"/>
            </w:rPr>
            <w:instrText xml:space="preserve"> TOC \o "1-3" \h \z \u </w:instrText>
          </w:r>
          <w:r w:rsidR="007C4643" w:rsidRPr="00AC288F">
            <w:rPr>
              <w:rFonts w:ascii="Times New Roman" w:hAnsi="Times New Roman" w:cs="Times New Roman"/>
              <w:color w:val="000000" w:themeColor="text1"/>
              <w:sz w:val="24"/>
              <w:szCs w:val="24"/>
            </w:rPr>
            <w:fldChar w:fldCharType="separate"/>
          </w:r>
          <w:hyperlink w:anchor="_Toc123398442" w:history="1">
            <w:r w:rsidR="00D74E75" w:rsidRPr="000A266C">
              <w:rPr>
                <w:rStyle w:val="Hyperlink"/>
                <w:rFonts w:ascii="Times New Roman" w:hAnsi="Times New Roman" w:cs="Times New Roman"/>
                <w:b/>
                <w:bCs/>
                <w:noProof/>
                <w:color w:val="000000" w:themeColor="text1"/>
                <w:sz w:val="24"/>
              </w:rPr>
              <w:t>Introduction</w:t>
            </w:r>
            <w:r w:rsidR="00D74E75" w:rsidRPr="000A266C">
              <w:rPr>
                <w:rFonts w:ascii="Times New Roman" w:hAnsi="Times New Roman" w:cs="Times New Roman"/>
                <w:b/>
                <w:bCs/>
                <w:noProof/>
                <w:webHidden/>
                <w:color w:val="000000" w:themeColor="text1"/>
                <w:sz w:val="24"/>
              </w:rPr>
              <w:tab/>
            </w:r>
            <w:r w:rsidR="00C25E67">
              <w:rPr>
                <w:rFonts w:ascii="Times New Roman" w:hAnsi="Times New Roman" w:cs="Times New Roman"/>
                <w:b/>
                <w:bCs/>
                <w:noProof/>
                <w:webHidden/>
                <w:color w:val="000000" w:themeColor="text1"/>
                <w:sz w:val="24"/>
              </w:rPr>
              <w:t>5</w:t>
            </w:r>
          </w:hyperlink>
        </w:p>
        <w:p w14:paraId="6736B3F1" w14:textId="45DEEA60" w:rsidR="00FA26AB" w:rsidRDefault="00FA26AB" w:rsidP="00FA26AB">
          <w:r>
            <w:t xml:space="preserve"> </w:t>
          </w:r>
          <w:r w:rsidR="002D49FE">
            <w:t xml:space="preserve"> </w:t>
          </w:r>
          <w:r>
            <w:t xml:space="preserve"> 1.1 scope and significance</w:t>
          </w:r>
          <w:r w:rsidR="002D49FE">
            <w:t xml:space="preserve"> of the study…………………………………………………………………………………………………</w:t>
          </w:r>
          <w:r w:rsidR="00C25E67">
            <w:t>5</w:t>
          </w:r>
        </w:p>
        <w:p w14:paraId="166733E1" w14:textId="3B5ED9AB" w:rsidR="00FA26AB" w:rsidRDefault="002D49FE" w:rsidP="00FA26AB">
          <w:r>
            <w:t xml:space="preserve"> </w:t>
          </w:r>
          <w:r w:rsidR="00FA26AB">
            <w:t xml:space="preserve"> </w:t>
          </w:r>
          <w:r>
            <w:t xml:space="preserve">  </w:t>
          </w:r>
          <w:r w:rsidR="00FA26AB">
            <w:t xml:space="preserve">1.2 </w:t>
          </w:r>
          <w:r>
            <w:t>Research methodology………………………………………………………………………………………………………………</w:t>
          </w:r>
          <w:proofErr w:type="gramStart"/>
          <w:r>
            <w:t>….</w:t>
          </w:r>
          <w:r w:rsidR="00C25E67">
            <w:t>.</w:t>
          </w:r>
          <w:proofErr w:type="gramEnd"/>
          <w:r w:rsidR="00C25E67">
            <w:t>5</w:t>
          </w:r>
        </w:p>
        <w:p w14:paraId="04857750" w14:textId="7EF4106D" w:rsidR="002D49FE" w:rsidRDefault="002D49FE" w:rsidP="00FA26AB">
          <w:r>
            <w:t xml:space="preserve">    1.3 Nature of the study ………………………………………………………………………………………………………………………</w:t>
          </w:r>
          <w:r w:rsidR="00C25E67">
            <w:t>.5</w:t>
          </w:r>
        </w:p>
        <w:p w14:paraId="17251096" w14:textId="26D33BC9" w:rsidR="002D49FE" w:rsidRDefault="002D49FE" w:rsidP="00FA26AB">
          <w:r>
            <w:t xml:space="preserve">    1.4 Area of the study …………………………………………………………………………………………………………………</w:t>
          </w:r>
          <w:proofErr w:type="gramStart"/>
          <w:r>
            <w:t>…</w:t>
          </w:r>
          <w:r w:rsidR="00C25E67">
            <w:t>..</w:t>
          </w:r>
          <w:proofErr w:type="gramEnd"/>
          <w:r>
            <w:t>……</w:t>
          </w:r>
          <w:r w:rsidR="00C25E67">
            <w:t>5</w:t>
          </w:r>
        </w:p>
        <w:p w14:paraId="3C6C42C8" w14:textId="031D4997" w:rsidR="002D49FE" w:rsidRPr="00FA26AB" w:rsidRDefault="002D49FE" w:rsidP="00FA26AB">
          <w:r>
            <w:t xml:space="preserve">    1.5 period of study …………………………………………………………………………………………………………………………</w:t>
          </w:r>
          <w:proofErr w:type="gramStart"/>
          <w:r>
            <w:t>…..</w:t>
          </w:r>
          <w:proofErr w:type="gramEnd"/>
          <w:r w:rsidR="00C25E67">
            <w:t>5</w:t>
          </w:r>
        </w:p>
        <w:p w14:paraId="4303D621" w14:textId="159CCC85" w:rsidR="00FA26AB" w:rsidRPr="00FA26AB" w:rsidRDefault="002D49FE" w:rsidP="00FA26AB">
          <w:r>
            <w:t xml:space="preserve">    1.6 statistical tool……………………………………………………………………………………………………………………………</w:t>
          </w:r>
          <w:proofErr w:type="gramStart"/>
          <w:r>
            <w:t>…..</w:t>
          </w:r>
          <w:proofErr w:type="gramEnd"/>
          <w:r w:rsidR="00C25E67">
            <w:t>6</w:t>
          </w:r>
        </w:p>
        <w:p w14:paraId="350D38C9" w14:textId="4968385A" w:rsidR="00D74E75" w:rsidRPr="00AC288F" w:rsidRDefault="002605DD" w:rsidP="00D74E75">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r w:rsidRPr="000A266C">
            <w:rPr>
              <w:b/>
              <w:bCs/>
            </w:rPr>
            <w:t xml:space="preserve">2.0 </w:t>
          </w:r>
          <w:hyperlink w:anchor="_Toc123398443" w:history="1">
            <w:r w:rsidR="00D74E75" w:rsidRPr="000A266C">
              <w:rPr>
                <w:rStyle w:val="Hyperlink"/>
                <w:rFonts w:ascii="Times New Roman" w:hAnsi="Times New Roman" w:cs="Times New Roman"/>
                <w:b/>
                <w:bCs/>
                <w:noProof/>
                <w:color w:val="000000" w:themeColor="text1"/>
                <w:sz w:val="24"/>
              </w:rPr>
              <w:t>The current state of the labor market in the UK</w:t>
            </w:r>
            <w:r w:rsidR="00D74E75" w:rsidRPr="000A266C">
              <w:rPr>
                <w:rFonts w:ascii="Times New Roman" w:hAnsi="Times New Roman" w:cs="Times New Roman"/>
                <w:b/>
                <w:bCs/>
                <w:noProof/>
                <w:webHidden/>
                <w:color w:val="000000" w:themeColor="text1"/>
                <w:sz w:val="24"/>
              </w:rPr>
              <w:tab/>
            </w:r>
            <w:r w:rsidR="00C25E67">
              <w:rPr>
                <w:rFonts w:ascii="Times New Roman" w:hAnsi="Times New Roman" w:cs="Times New Roman"/>
                <w:b/>
                <w:bCs/>
                <w:noProof/>
                <w:webHidden/>
                <w:color w:val="000000" w:themeColor="text1"/>
                <w:sz w:val="24"/>
              </w:rPr>
              <w:t>7</w:t>
            </w:r>
          </w:hyperlink>
        </w:p>
        <w:p w14:paraId="57483968" w14:textId="027BD19A" w:rsidR="00D74E75" w:rsidRPr="00AC288F" w:rsidRDefault="002605DD" w:rsidP="00D74E75">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r>
            <w:t xml:space="preserve">2.1 </w:t>
          </w:r>
          <w:hyperlink w:anchor="_Toc123398444" w:history="1">
            <w:r w:rsidR="00D74E75" w:rsidRPr="00AC288F">
              <w:rPr>
                <w:rStyle w:val="Hyperlink"/>
                <w:rFonts w:ascii="Times New Roman" w:hAnsi="Times New Roman" w:cs="Times New Roman"/>
                <w:noProof/>
                <w:color w:val="000000" w:themeColor="text1"/>
                <w:sz w:val="24"/>
              </w:rPr>
              <w:t>Statistics ongoing</w:t>
            </w:r>
            <w:r w:rsidR="00D74E75" w:rsidRPr="00AC288F">
              <w:rPr>
                <w:rFonts w:ascii="Times New Roman" w:hAnsi="Times New Roman" w:cs="Times New Roman"/>
                <w:noProof/>
                <w:webHidden/>
                <w:color w:val="000000" w:themeColor="text1"/>
                <w:sz w:val="24"/>
              </w:rPr>
              <w:tab/>
            </w:r>
          </w:hyperlink>
          <w:r w:rsidR="00250F6A">
            <w:rPr>
              <w:rFonts w:ascii="Times New Roman" w:hAnsi="Times New Roman" w:cs="Times New Roman"/>
              <w:noProof/>
              <w:color w:val="000000" w:themeColor="text1"/>
              <w:sz w:val="24"/>
            </w:rPr>
            <w:t>7</w:t>
          </w:r>
        </w:p>
        <w:p w14:paraId="08CF2214" w14:textId="6324C0D2" w:rsidR="00D74E75" w:rsidRPr="00AC288F" w:rsidRDefault="002605DD" w:rsidP="00D74E75">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r>
            <w:t xml:space="preserve">2.2 </w:t>
          </w:r>
          <w:hyperlink w:anchor="_Toc123398445" w:history="1">
            <w:r w:rsidR="00D74E75" w:rsidRPr="00AC288F">
              <w:rPr>
                <w:rStyle w:val="Hyperlink"/>
                <w:rFonts w:ascii="Times New Roman" w:hAnsi="Times New Roman" w:cs="Times New Roman"/>
                <w:noProof/>
                <w:color w:val="000000" w:themeColor="text1"/>
                <w:sz w:val="24"/>
              </w:rPr>
              <w:t>Factors affecting</w:t>
            </w:r>
            <w:r w:rsidR="00D74E75" w:rsidRPr="00AC288F">
              <w:rPr>
                <w:rFonts w:ascii="Times New Roman" w:hAnsi="Times New Roman" w:cs="Times New Roman"/>
                <w:noProof/>
                <w:webHidden/>
                <w:color w:val="000000" w:themeColor="text1"/>
                <w:sz w:val="24"/>
              </w:rPr>
              <w:tab/>
            </w:r>
          </w:hyperlink>
          <w:r w:rsidR="00250F6A">
            <w:rPr>
              <w:rFonts w:ascii="Times New Roman" w:hAnsi="Times New Roman" w:cs="Times New Roman"/>
              <w:noProof/>
              <w:color w:val="000000" w:themeColor="text1"/>
              <w:sz w:val="24"/>
            </w:rPr>
            <w:t>7</w:t>
          </w:r>
        </w:p>
        <w:p w14:paraId="0D5AFDD6" w14:textId="14061F82" w:rsidR="00D74E75" w:rsidRPr="00AC288F" w:rsidRDefault="002605DD" w:rsidP="00D74E75">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r>
            <w:t xml:space="preserve">2.3 </w:t>
          </w:r>
          <w:hyperlink w:anchor="_Toc123398446" w:history="1">
            <w:r w:rsidR="00D74E75" w:rsidRPr="00AC288F">
              <w:rPr>
                <w:rStyle w:val="Hyperlink"/>
                <w:rFonts w:ascii="Times New Roman" w:hAnsi="Times New Roman" w:cs="Times New Roman"/>
                <w:noProof/>
                <w:color w:val="000000" w:themeColor="text1"/>
                <w:sz w:val="24"/>
              </w:rPr>
              <w:t>Reason for the current state</w:t>
            </w:r>
            <w:r w:rsidR="00D74E75" w:rsidRPr="00AC288F">
              <w:rPr>
                <w:rFonts w:ascii="Times New Roman" w:hAnsi="Times New Roman" w:cs="Times New Roman"/>
                <w:noProof/>
                <w:webHidden/>
                <w:color w:val="000000" w:themeColor="text1"/>
                <w:sz w:val="24"/>
              </w:rPr>
              <w:tab/>
            </w:r>
          </w:hyperlink>
          <w:r w:rsidR="00250F6A">
            <w:rPr>
              <w:rFonts w:ascii="Times New Roman" w:hAnsi="Times New Roman" w:cs="Times New Roman"/>
              <w:noProof/>
              <w:color w:val="000000" w:themeColor="text1"/>
              <w:sz w:val="24"/>
            </w:rPr>
            <w:t>9</w:t>
          </w:r>
        </w:p>
        <w:p w14:paraId="76C8A06E" w14:textId="3823EA57" w:rsidR="00D74E75" w:rsidRPr="00AC288F" w:rsidRDefault="002605DD" w:rsidP="00D74E75">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r>
            <w:t xml:space="preserve">3.0 </w:t>
          </w:r>
          <w:hyperlink w:anchor="_Toc123398447" w:history="1">
            <w:r w:rsidR="00D74E75" w:rsidRPr="000A266C">
              <w:rPr>
                <w:rStyle w:val="Hyperlink"/>
                <w:rFonts w:ascii="Times New Roman" w:hAnsi="Times New Roman" w:cs="Times New Roman"/>
                <w:b/>
                <w:bCs/>
                <w:noProof/>
                <w:color w:val="000000" w:themeColor="text1"/>
                <w:sz w:val="24"/>
              </w:rPr>
              <w:t>The emerging changes in Human Resourcing Strategies</w:t>
            </w:r>
            <w:r w:rsidR="00D74E75" w:rsidRPr="000A266C">
              <w:rPr>
                <w:rFonts w:ascii="Times New Roman" w:hAnsi="Times New Roman" w:cs="Times New Roman"/>
                <w:b/>
                <w:bCs/>
                <w:noProof/>
                <w:webHidden/>
                <w:color w:val="000000" w:themeColor="text1"/>
                <w:sz w:val="24"/>
              </w:rPr>
              <w:tab/>
            </w:r>
          </w:hyperlink>
          <w:r w:rsidR="00250F6A">
            <w:rPr>
              <w:rFonts w:ascii="Times New Roman" w:hAnsi="Times New Roman" w:cs="Times New Roman"/>
              <w:b/>
              <w:bCs/>
              <w:noProof/>
              <w:color w:val="000000" w:themeColor="text1"/>
              <w:sz w:val="24"/>
            </w:rPr>
            <w:t>10</w:t>
          </w:r>
        </w:p>
        <w:p w14:paraId="09BF83D1" w14:textId="3EDD5B51" w:rsidR="00D74E75" w:rsidRPr="00AC288F" w:rsidRDefault="002605DD" w:rsidP="00D74E75">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r>
            <w:t xml:space="preserve">3.1 </w:t>
          </w:r>
          <w:hyperlink w:anchor="_Toc123398448" w:history="1">
            <w:r w:rsidR="00D74E75" w:rsidRPr="00AC288F">
              <w:rPr>
                <w:rStyle w:val="Hyperlink"/>
                <w:rFonts w:ascii="Times New Roman" w:hAnsi="Times New Roman" w:cs="Times New Roman"/>
                <w:noProof/>
                <w:color w:val="000000" w:themeColor="text1"/>
                <w:sz w:val="24"/>
              </w:rPr>
              <w:t>The changes in Post-Covid</w:t>
            </w:r>
            <w:r w:rsidR="00D74E75" w:rsidRPr="00AC288F">
              <w:rPr>
                <w:rFonts w:ascii="Times New Roman" w:hAnsi="Times New Roman" w:cs="Times New Roman"/>
                <w:noProof/>
                <w:webHidden/>
                <w:color w:val="000000" w:themeColor="text1"/>
                <w:sz w:val="24"/>
              </w:rPr>
              <w:tab/>
            </w:r>
          </w:hyperlink>
          <w:r w:rsidR="00250F6A">
            <w:rPr>
              <w:rFonts w:ascii="Times New Roman" w:hAnsi="Times New Roman" w:cs="Times New Roman"/>
              <w:noProof/>
              <w:color w:val="000000" w:themeColor="text1"/>
              <w:sz w:val="24"/>
            </w:rPr>
            <w:t>10</w:t>
          </w:r>
        </w:p>
        <w:p w14:paraId="1330931D" w14:textId="52B20109" w:rsidR="00D74E75" w:rsidRPr="00AC288F" w:rsidRDefault="002605DD" w:rsidP="00D74E75">
          <w:pPr>
            <w:pStyle w:val="TOC2"/>
            <w:tabs>
              <w:tab w:val="right" w:leader="dot" w:pos="9350"/>
            </w:tabs>
            <w:spacing w:line="360" w:lineRule="auto"/>
            <w:jc w:val="both"/>
            <w:rPr>
              <w:rFonts w:ascii="Times New Roman" w:eastAsiaTheme="minorEastAsia" w:hAnsi="Times New Roman" w:cs="Times New Roman"/>
              <w:noProof/>
              <w:color w:val="000000" w:themeColor="text1"/>
              <w:sz w:val="24"/>
            </w:rPr>
          </w:pPr>
          <w:r>
            <w:t xml:space="preserve">3.2 </w:t>
          </w:r>
          <w:hyperlink w:anchor="_Toc123398449" w:history="1">
            <w:r w:rsidR="00D74E75" w:rsidRPr="00AC288F">
              <w:rPr>
                <w:rStyle w:val="Hyperlink"/>
                <w:rFonts w:ascii="Times New Roman" w:hAnsi="Times New Roman" w:cs="Times New Roman"/>
                <w:noProof/>
                <w:color w:val="000000" w:themeColor="text1"/>
                <w:sz w:val="24"/>
              </w:rPr>
              <w:t>The changes in the post-Brexit external environment</w:t>
            </w:r>
            <w:r w:rsidR="00D74E75" w:rsidRPr="00AC288F">
              <w:rPr>
                <w:rFonts w:ascii="Times New Roman" w:hAnsi="Times New Roman" w:cs="Times New Roman"/>
                <w:noProof/>
                <w:webHidden/>
                <w:color w:val="000000" w:themeColor="text1"/>
                <w:sz w:val="24"/>
              </w:rPr>
              <w:tab/>
            </w:r>
          </w:hyperlink>
          <w:r w:rsidR="00250F6A">
            <w:rPr>
              <w:rFonts w:ascii="Times New Roman" w:hAnsi="Times New Roman" w:cs="Times New Roman"/>
              <w:noProof/>
              <w:color w:val="000000" w:themeColor="text1"/>
              <w:sz w:val="24"/>
            </w:rPr>
            <w:t>13</w:t>
          </w:r>
        </w:p>
        <w:p w14:paraId="49887D20" w14:textId="2103A297" w:rsidR="00D74E75" w:rsidRPr="00AC288F" w:rsidRDefault="002605DD" w:rsidP="00D74E75">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r>
            <w:t xml:space="preserve">4.0 </w:t>
          </w:r>
          <w:hyperlink w:anchor="_Toc123398450" w:history="1">
            <w:r w:rsidR="00D74E75" w:rsidRPr="000A266C">
              <w:rPr>
                <w:rStyle w:val="Hyperlink"/>
                <w:rFonts w:ascii="Times New Roman" w:hAnsi="Times New Roman" w:cs="Times New Roman"/>
                <w:b/>
                <w:bCs/>
                <w:noProof/>
                <w:color w:val="000000" w:themeColor="text1"/>
                <w:sz w:val="24"/>
              </w:rPr>
              <w:t>Conclusion</w:t>
            </w:r>
            <w:r w:rsidR="00D74E75" w:rsidRPr="000A266C">
              <w:rPr>
                <w:rFonts w:ascii="Times New Roman" w:hAnsi="Times New Roman" w:cs="Times New Roman"/>
                <w:b/>
                <w:bCs/>
                <w:noProof/>
                <w:webHidden/>
                <w:color w:val="000000" w:themeColor="text1"/>
                <w:sz w:val="24"/>
              </w:rPr>
              <w:tab/>
            </w:r>
          </w:hyperlink>
          <w:r w:rsidR="00250F6A">
            <w:rPr>
              <w:rFonts w:ascii="Times New Roman" w:hAnsi="Times New Roman" w:cs="Times New Roman"/>
              <w:b/>
              <w:bCs/>
              <w:noProof/>
              <w:color w:val="000000" w:themeColor="text1"/>
              <w:sz w:val="24"/>
            </w:rPr>
            <w:t>15</w:t>
          </w:r>
        </w:p>
        <w:p w14:paraId="14351A4E" w14:textId="2F343508" w:rsidR="00D74E75" w:rsidRPr="00AC288F" w:rsidRDefault="00950145" w:rsidP="00D74E75">
          <w:pPr>
            <w:pStyle w:val="TOC1"/>
            <w:tabs>
              <w:tab w:val="right" w:leader="dot" w:pos="9350"/>
            </w:tabs>
            <w:spacing w:line="360" w:lineRule="auto"/>
            <w:jc w:val="both"/>
            <w:rPr>
              <w:rFonts w:ascii="Times New Roman" w:eastAsiaTheme="minorEastAsia" w:hAnsi="Times New Roman" w:cs="Times New Roman"/>
              <w:noProof/>
              <w:color w:val="000000" w:themeColor="text1"/>
              <w:sz w:val="24"/>
            </w:rPr>
          </w:pPr>
          <w:hyperlink w:anchor="_Toc123398451" w:history="1">
            <w:r w:rsidR="00D74E75" w:rsidRPr="00AC288F">
              <w:rPr>
                <w:rStyle w:val="Hyperlink"/>
                <w:rFonts w:ascii="Times New Roman" w:hAnsi="Times New Roman" w:cs="Times New Roman"/>
                <w:noProof/>
                <w:color w:val="000000" w:themeColor="text1"/>
                <w:sz w:val="24"/>
              </w:rPr>
              <w:t>Aligning Personal experience for illustrating final thought</w:t>
            </w:r>
            <w:r w:rsidR="00D74E75" w:rsidRPr="00AC288F">
              <w:rPr>
                <w:rFonts w:ascii="Times New Roman" w:hAnsi="Times New Roman" w:cs="Times New Roman"/>
                <w:noProof/>
                <w:webHidden/>
                <w:color w:val="000000" w:themeColor="text1"/>
                <w:sz w:val="24"/>
              </w:rPr>
              <w:tab/>
            </w:r>
          </w:hyperlink>
          <w:r w:rsidR="00250F6A">
            <w:rPr>
              <w:rFonts w:ascii="Times New Roman" w:hAnsi="Times New Roman" w:cs="Times New Roman"/>
              <w:noProof/>
              <w:color w:val="000000" w:themeColor="text1"/>
              <w:sz w:val="24"/>
            </w:rPr>
            <w:t>15</w:t>
          </w:r>
        </w:p>
        <w:p w14:paraId="543EE878" w14:textId="2BBA2398" w:rsidR="00D74E75" w:rsidRPr="00AC288F" w:rsidRDefault="00950145" w:rsidP="00D74E75">
          <w:pPr>
            <w:pStyle w:val="TOC1"/>
            <w:tabs>
              <w:tab w:val="right" w:leader="dot" w:pos="9350"/>
            </w:tabs>
            <w:spacing w:line="360" w:lineRule="auto"/>
            <w:jc w:val="both"/>
            <w:rPr>
              <w:rFonts w:eastAsiaTheme="minorEastAsia"/>
              <w:noProof/>
              <w:color w:val="000000" w:themeColor="text1"/>
            </w:rPr>
          </w:pPr>
          <w:hyperlink w:anchor="_Toc123398452" w:history="1">
            <w:r w:rsidR="00D74E75" w:rsidRPr="00AC288F">
              <w:rPr>
                <w:rStyle w:val="Hyperlink"/>
                <w:rFonts w:ascii="Times New Roman" w:hAnsi="Times New Roman" w:cs="Times New Roman"/>
                <w:noProof/>
                <w:color w:val="000000" w:themeColor="text1"/>
                <w:sz w:val="24"/>
              </w:rPr>
              <w:t>References</w:t>
            </w:r>
            <w:r w:rsidR="00D74E75" w:rsidRPr="00AC288F">
              <w:rPr>
                <w:rFonts w:ascii="Times New Roman" w:hAnsi="Times New Roman" w:cs="Times New Roman"/>
                <w:noProof/>
                <w:webHidden/>
                <w:color w:val="000000" w:themeColor="text1"/>
                <w:sz w:val="24"/>
              </w:rPr>
              <w:tab/>
            </w:r>
          </w:hyperlink>
          <w:r w:rsidR="00250F6A">
            <w:rPr>
              <w:rFonts w:ascii="Times New Roman" w:hAnsi="Times New Roman" w:cs="Times New Roman"/>
              <w:noProof/>
              <w:color w:val="000000" w:themeColor="text1"/>
              <w:sz w:val="24"/>
            </w:rPr>
            <w:t>17</w:t>
          </w:r>
        </w:p>
        <w:p w14:paraId="0C691E09" w14:textId="77777777" w:rsidR="00EF2F00" w:rsidRPr="00AC288F" w:rsidRDefault="007C4643" w:rsidP="001D24A4">
          <w:pPr>
            <w:spacing w:line="360" w:lineRule="auto"/>
            <w:rPr>
              <w:color w:val="000000" w:themeColor="text1"/>
            </w:rPr>
          </w:pPr>
          <w:r w:rsidRPr="00AC288F">
            <w:rPr>
              <w:rFonts w:ascii="Times New Roman" w:hAnsi="Times New Roman" w:cs="Times New Roman"/>
              <w:color w:val="000000" w:themeColor="text1"/>
              <w:sz w:val="24"/>
              <w:szCs w:val="24"/>
            </w:rPr>
            <w:fldChar w:fldCharType="end"/>
          </w:r>
        </w:p>
      </w:sdtContent>
    </w:sdt>
    <w:p w14:paraId="37B1FBF6" w14:textId="2F454554" w:rsidR="005F7191" w:rsidRDefault="005F7191">
      <w:pPr>
        <w:rPr>
          <w:color w:val="000000" w:themeColor="text1"/>
        </w:rPr>
      </w:pPr>
      <w:r w:rsidRPr="00AC288F">
        <w:rPr>
          <w:color w:val="000000" w:themeColor="text1"/>
        </w:rPr>
        <w:br w:type="page"/>
      </w:r>
    </w:p>
    <w:p w14:paraId="733CA423" w14:textId="77777777" w:rsidR="00EF26C7" w:rsidRDefault="000A266C">
      <w:pP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 xml:space="preserve">                                                </w:t>
      </w:r>
    </w:p>
    <w:p w14:paraId="0F81839B" w14:textId="6F42E435" w:rsidR="000A266C" w:rsidRDefault="00EF26C7">
      <w:pP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                                                     </w:t>
      </w:r>
      <w:r w:rsidR="000A266C">
        <w:rPr>
          <w:rFonts w:ascii="Times New Roman" w:hAnsi="Times New Roman" w:cs="Times New Roman"/>
          <w:b/>
          <w:bCs/>
          <w:color w:val="000000" w:themeColor="text1"/>
          <w:sz w:val="28"/>
          <w:szCs w:val="28"/>
        </w:rPr>
        <w:t xml:space="preserve"> </w:t>
      </w:r>
      <w:r w:rsidR="000A266C" w:rsidRPr="000A266C">
        <w:rPr>
          <w:rFonts w:ascii="Times New Roman" w:hAnsi="Times New Roman" w:cs="Times New Roman"/>
          <w:b/>
          <w:bCs/>
          <w:color w:val="000000" w:themeColor="text1"/>
          <w:sz w:val="28"/>
          <w:szCs w:val="28"/>
        </w:rPr>
        <w:t>Table of figures</w:t>
      </w:r>
    </w:p>
    <w:p w14:paraId="5A12C090" w14:textId="77777777" w:rsidR="00EF26C7" w:rsidRDefault="00EF26C7">
      <w:pPr>
        <w:rPr>
          <w:rFonts w:ascii="Times New Roman" w:eastAsia="Times New Roman" w:hAnsi="Times New Roman" w:cs="Times New Roman"/>
          <w:b/>
          <w:color w:val="000000" w:themeColor="text1"/>
          <w:sz w:val="24"/>
          <w:szCs w:val="24"/>
        </w:rPr>
      </w:pPr>
    </w:p>
    <w:p w14:paraId="631A5C22" w14:textId="771F9D2F" w:rsidR="00EF26C7" w:rsidRPr="00EF26C7" w:rsidRDefault="000A266C">
      <w:pPr>
        <w:rPr>
          <w:rFonts w:ascii="Times New Roman" w:eastAsia="Times New Roman" w:hAnsi="Times New Roman" w:cs="Times New Roman"/>
          <w:bCs/>
          <w:color w:val="000000" w:themeColor="text1"/>
          <w:sz w:val="24"/>
          <w:szCs w:val="24"/>
        </w:rPr>
      </w:pPr>
      <w:r w:rsidRPr="00AC288F">
        <w:rPr>
          <w:rFonts w:ascii="Times New Roman" w:eastAsia="Times New Roman" w:hAnsi="Times New Roman" w:cs="Times New Roman"/>
          <w:b/>
          <w:color w:val="000000" w:themeColor="text1"/>
          <w:sz w:val="24"/>
          <w:szCs w:val="24"/>
        </w:rPr>
        <w:t>Figure 1:</w:t>
      </w:r>
      <w:r>
        <w:rPr>
          <w:rFonts w:ascii="Times New Roman" w:eastAsia="Times New Roman" w:hAnsi="Times New Roman" w:cs="Times New Roman"/>
          <w:b/>
          <w:color w:val="000000" w:themeColor="text1"/>
          <w:sz w:val="24"/>
          <w:szCs w:val="24"/>
        </w:rPr>
        <w:t xml:space="preserve"> </w:t>
      </w:r>
      <w:r w:rsidRPr="00EF26C7">
        <w:rPr>
          <w:rFonts w:ascii="Times New Roman" w:eastAsia="Times New Roman" w:hAnsi="Times New Roman" w:cs="Times New Roman"/>
          <w:bCs/>
          <w:color w:val="000000" w:themeColor="text1"/>
          <w:sz w:val="24"/>
          <w:szCs w:val="24"/>
        </w:rPr>
        <w:t xml:space="preserve">Employment rate in the </w:t>
      </w:r>
      <w:proofErr w:type="gramStart"/>
      <w:r w:rsidRPr="00EF26C7">
        <w:rPr>
          <w:rFonts w:ascii="Times New Roman" w:eastAsia="Times New Roman" w:hAnsi="Times New Roman" w:cs="Times New Roman"/>
          <w:bCs/>
          <w:color w:val="000000" w:themeColor="text1"/>
          <w:sz w:val="24"/>
          <w:szCs w:val="24"/>
        </w:rPr>
        <w:t>united kingdom</w:t>
      </w:r>
      <w:proofErr w:type="gramEnd"/>
      <w:r w:rsidRPr="00EF26C7">
        <w:rPr>
          <w:rFonts w:ascii="Times New Roman" w:eastAsia="Times New Roman" w:hAnsi="Times New Roman" w:cs="Times New Roman"/>
          <w:bCs/>
          <w:color w:val="000000" w:themeColor="text1"/>
          <w:sz w:val="24"/>
          <w:szCs w:val="24"/>
        </w:rPr>
        <w:t xml:space="preserve"> from march 1971 to October 2022……</w:t>
      </w:r>
      <w:r w:rsidR="00250F6A">
        <w:rPr>
          <w:rFonts w:ascii="Times New Roman" w:eastAsia="Times New Roman" w:hAnsi="Times New Roman" w:cs="Times New Roman"/>
          <w:bCs/>
          <w:color w:val="000000" w:themeColor="text1"/>
          <w:sz w:val="24"/>
          <w:szCs w:val="24"/>
        </w:rPr>
        <w:t>…….9</w:t>
      </w:r>
    </w:p>
    <w:p w14:paraId="0B299692" w14:textId="254D48A6" w:rsidR="00EF26C7" w:rsidRPr="00EF26C7" w:rsidRDefault="000A266C" w:rsidP="00EF26C7">
      <w:pPr>
        <w:pStyle w:val="Normal1"/>
        <w:spacing w:before="240" w:after="240" w:line="360" w:lineRule="auto"/>
        <w:rPr>
          <w:rFonts w:ascii="Times New Roman" w:eastAsia="Times New Roman" w:hAnsi="Times New Roman" w:cs="Times New Roman"/>
          <w:bCs/>
          <w:color w:val="000000" w:themeColor="text1"/>
          <w:sz w:val="28"/>
          <w:szCs w:val="28"/>
          <w:lang w:val="en-GB"/>
        </w:rPr>
      </w:pPr>
      <w:r w:rsidRPr="00AC288F">
        <w:rPr>
          <w:rFonts w:ascii="Times New Roman" w:eastAsia="Times New Roman" w:hAnsi="Times New Roman" w:cs="Times New Roman"/>
          <w:b/>
          <w:color w:val="000000" w:themeColor="text1"/>
          <w:sz w:val="24"/>
          <w:szCs w:val="24"/>
        </w:rPr>
        <w:t xml:space="preserve">Figure </w:t>
      </w:r>
      <w:r>
        <w:rPr>
          <w:rFonts w:ascii="Times New Roman" w:eastAsia="Times New Roman" w:hAnsi="Times New Roman" w:cs="Times New Roman"/>
          <w:b/>
          <w:color w:val="000000" w:themeColor="text1"/>
          <w:sz w:val="24"/>
          <w:szCs w:val="24"/>
        </w:rPr>
        <w:t>2</w:t>
      </w:r>
      <w:r w:rsidRPr="00AC288F">
        <w:rPr>
          <w:rFonts w:ascii="Times New Roman" w:eastAsia="Times New Roman" w:hAnsi="Times New Roman" w:cs="Times New Roman"/>
          <w:b/>
          <w:color w:val="000000" w:themeColor="text1"/>
          <w:sz w:val="24"/>
          <w:szCs w:val="24"/>
        </w:rPr>
        <w:t>:</w:t>
      </w:r>
      <w:r>
        <w:rPr>
          <w:rFonts w:ascii="Times New Roman" w:eastAsia="Times New Roman" w:hAnsi="Times New Roman" w:cs="Times New Roman"/>
          <w:b/>
          <w:color w:val="000000" w:themeColor="text1"/>
          <w:sz w:val="24"/>
          <w:szCs w:val="24"/>
        </w:rPr>
        <w:t xml:space="preserve"> </w:t>
      </w:r>
      <w:r w:rsidR="00EF26C7" w:rsidRPr="00EF26C7">
        <w:rPr>
          <w:rFonts w:ascii="Times New Roman" w:eastAsia="Times New Roman" w:hAnsi="Times New Roman" w:cs="Times New Roman"/>
          <w:bCs/>
          <w:color w:val="000000" w:themeColor="text1"/>
          <w:sz w:val="24"/>
          <w:szCs w:val="24"/>
          <w:lang w:val="en-GB"/>
        </w:rPr>
        <w:t>Changing in the business model of Tesla Inc</w:t>
      </w:r>
      <w:r w:rsidR="00EF26C7">
        <w:rPr>
          <w:rFonts w:ascii="Times New Roman" w:eastAsia="Times New Roman" w:hAnsi="Times New Roman" w:cs="Times New Roman"/>
          <w:bCs/>
          <w:color w:val="000000" w:themeColor="text1"/>
          <w:sz w:val="24"/>
          <w:szCs w:val="24"/>
          <w:lang w:val="en-GB"/>
        </w:rPr>
        <w:t>……………………………...</w:t>
      </w:r>
      <w:r w:rsidR="00250F6A">
        <w:rPr>
          <w:rFonts w:ascii="Times New Roman" w:eastAsia="Times New Roman" w:hAnsi="Times New Roman" w:cs="Times New Roman"/>
          <w:bCs/>
          <w:color w:val="000000" w:themeColor="text1"/>
          <w:sz w:val="24"/>
          <w:szCs w:val="24"/>
          <w:lang w:val="en-GB"/>
        </w:rPr>
        <w:t>.................12</w:t>
      </w:r>
    </w:p>
    <w:p w14:paraId="070136C2" w14:textId="558222D9" w:rsidR="000A266C" w:rsidRPr="000A266C" w:rsidRDefault="000A266C">
      <w:pPr>
        <w:rPr>
          <w:rFonts w:ascii="Times New Roman" w:hAnsi="Times New Roman" w:cs="Times New Roman"/>
          <w:b/>
          <w:bCs/>
          <w:color w:val="000000" w:themeColor="text1"/>
          <w:sz w:val="28"/>
          <w:szCs w:val="28"/>
        </w:rPr>
      </w:pPr>
    </w:p>
    <w:p w14:paraId="0BD6A3EF" w14:textId="2971F9EF" w:rsidR="000A266C" w:rsidRDefault="000A266C">
      <w:pPr>
        <w:rPr>
          <w:color w:val="000000" w:themeColor="text1"/>
        </w:rPr>
      </w:pPr>
    </w:p>
    <w:p w14:paraId="148E1780" w14:textId="6F5083D1" w:rsidR="000A266C" w:rsidRDefault="000A266C">
      <w:pPr>
        <w:rPr>
          <w:color w:val="000000" w:themeColor="text1"/>
        </w:rPr>
      </w:pPr>
    </w:p>
    <w:p w14:paraId="7EDDDB43" w14:textId="5B414F62" w:rsidR="000A266C" w:rsidRDefault="000A266C">
      <w:pPr>
        <w:rPr>
          <w:color w:val="000000" w:themeColor="text1"/>
        </w:rPr>
      </w:pPr>
    </w:p>
    <w:p w14:paraId="738F50AB" w14:textId="16D1488F" w:rsidR="000A266C" w:rsidRDefault="000A266C">
      <w:pPr>
        <w:rPr>
          <w:color w:val="000000" w:themeColor="text1"/>
        </w:rPr>
      </w:pPr>
    </w:p>
    <w:p w14:paraId="75D943BA" w14:textId="0AFDC310" w:rsidR="000A266C" w:rsidRDefault="000A266C">
      <w:pPr>
        <w:rPr>
          <w:color w:val="000000" w:themeColor="text1"/>
        </w:rPr>
      </w:pPr>
    </w:p>
    <w:p w14:paraId="4430FF93" w14:textId="0CA9A66A" w:rsidR="000A266C" w:rsidRDefault="000A266C">
      <w:pPr>
        <w:rPr>
          <w:color w:val="000000" w:themeColor="text1"/>
        </w:rPr>
      </w:pPr>
    </w:p>
    <w:p w14:paraId="6361E063" w14:textId="5B9885CA" w:rsidR="000A266C" w:rsidRDefault="000A266C">
      <w:pPr>
        <w:rPr>
          <w:color w:val="000000" w:themeColor="text1"/>
        </w:rPr>
      </w:pPr>
    </w:p>
    <w:p w14:paraId="055171B9" w14:textId="7D6238C4" w:rsidR="000A266C" w:rsidRDefault="000A266C">
      <w:pPr>
        <w:rPr>
          <w:color w:val="000000" w:themeColor="text1"/>
        </w:rPr>
      </w:pPr>
    </w:p>
    <w:p w14:paraId="3C28AF9D" w14:textId="743FE595" w:rsidR="000A266C" w:rsidRDefault="000A266C">
      <w:pPr>
        <w:rPr>
          <w:color w:val="000000" w:themeColor="text1"/>
        </w:rPr>
      </w:pPr>
    </w:p>
    <w:p w14:paraId="5257742C" w14:textId="1C65539D" w:rsidR="000A266C" w:rsidRDefault="000A266C">
      <w:pPr>
        <w:rPr>
          <w:color w:val="000000" w:themeColor="text1"/>
        </w:rPr>
      </w:pPr>
    </w:p>
    <w:p w14:paraId="764562A7" w14:textId="1369A7C8" w:rsidR="000A266C" w:rsidRDefault="000A266C">
      <w:pPr>
        <w:rPr>
          <w:color w:val="000000" w:themeColor="text1"/>
        </w:rPr>
      </w:pPr>
    </w:p>
    <w:p w14:paraId="57565FF9" w14:textId="6D227730" w:rsidR="000A266C" w:rsidRDefault="000A266C">
      <w:pPr>
        <w:rPr>
          <w:color w:val="000000" w:themeColor="text1"/>
        </w:rPr>
      </w:pPr>
    </w:p>
    <w:p w14:paraId="5E4364FF" w14:textId="3368F003" w:rsidR="000A266C" w:rsidRDefault="000A266C">
      <w:pPr>
        <w:rPr>
          <w:color w:val="000000" w:themeColor="text1"/>
        </w:rPr>
      </w:pPr>
    </w:p>
    <w:p w14:paraId="5BCC7D3A" w14:textId="1020DD10" w:rsidR="000A266C" w:rsidRDefault="000A266C">
      <w:pPr>
        <w:rPr>
          <w:color w:val="000000" w:themeColor="text1"/>
        </w:rPr>
      </w:pPr>
    </w:p>
    <w:p w14:paraId="57CD6C7A" w14:textId="3D8292B2" w:rsidR="000A266C" w:rsidRDefault="000A266C">
      <w:pPr>
        <w:rPr>
          <w:color w:val="000000" w:themeColor="text1"/>
        </w:rPr>
      </w:pPr>
    </w:p>
    <w:p w14:paraId="55429D2A" w14:textId="5512C889" w:rsidR="000A266C" w:rsidRDefault="000A266C">
      <w:pPr>
        <w:rPr>
          <w:color w:val="000000" w:themeColor="text1"/>
        </w:rPr>
      </w:pPr>
    </w:p>
    <w:p w14:paraId="4CA41C1E" w14:textId="77777777" w:rsidR="000A266C" w:rsidRPr="00AC288F" w:rsidRDefault="000A266C">
      <w:pPr>
        <w:rPr>
          <w:rFonts w:ascii="Times New Roman" w:eastAsia="Times New Roman" w:hAnsi="Times New Roman" w:cs="Times New Roman"/>
          <w:b/>
          <w:color w:val="000000" w:themeColor="text1"/>
          <w:sz w:val="28"/>
          <w:szCs w:val="24"/>
        </w:rPr>
      </w:pPr>
    </w:p>
    <w:p w14:paraId="1A93CC1D" w14:textId="77777777" w:rsidR="00EF26C7" w:rsidRDefault="00EF26C7" w:rsidP="005F7191">
      <w:pPr>
        <w:pStyle w:val="Heading1"/>
        <w:rPr>
          <w:color w:val="000000" w:themeColor="text1"/>
          <w:lang w:val="en-GB"/>
        </w:rPr>
      </w:pPr>
      <w:bookmarkStart w:id="0" w:name="_Toc123398442"/>
    </w:p>
    <w:p w14:paraId="3046309C" w14:textId="77777777" w:rsidR="002D49FE" w:rsidRDefault="002D49FE" w:rsidP="005F7191">
      <w:pPr>
        <w:pStyle w:val="Heading1"/>
        <w:rPr>
          <w:color w:val="000000" w:themeColor="text1"/>
          <w:lang w:val="en-GB"/>
        </w:rPr>
      </w:pPr>
    </w:p>
    <w:p w14:paraId="421BEB27" w14:textId="6858C338" w:rsidR="00FD569B" w:rsidRPr="00AC288F" w:rsidRDefault="002D49FE" w:rsidP="00BE0235">
      <w:pPr>
        <w:pStyle w:val="Heading1"/>
        <w:rPr>
          <w:color w:val="000000" w:themeColor="text1"/>
          <w:lang w:val="en-GB"/>
        </w:rPr>
      </w:pPr>
      <w:r>
        <w:rPr>
          <w:color w:val="000000" w:themeColor="text1"/>
          <w:lang w:val="en-GB"/>
        </w:rPr>
        <w:lastRenderedPageBreak/>
        <w:t xml:space="preserve">1.0 </w:t>
      </w:r>
      <w:r w:rsidR="00ED55EC" w:rsidRPr="00AC288F">
        <w:rPr>
          <w:color w:val="000000" w:themeColor="text1"/>
          <w:lang w:val="en-GB"/>
        </w:rPr>
        <w:t>Introduction</w:t>
      </w:r>
      <w:bookmarkEnd w:id="0"/>
      <w:r w:rsidR="00ED55EC" w:rsidRPr="00AC288F">
        <w:rPr>
          <w:color w:val="000000" w:themeColor="text1"/>
          <w:lang w:val="en-GB"/>
        </w:rPr>
        <w:t> </w:t>
      </w:r>
    </w:p>
    <w:p w14:paraId="205306C6" w14:textId="77777777" w:rsidR="000C4EF3" w:rsidRDefault="00ED55EC" w:rsidP="00BE0235">
      <w:pPr>
        <w:spacing w:after="0" w:line="360" w:lineRule="auto"/>
        <w:jc w:val="both"/>
        <w:rPr>
          <w:rFonts w:ascii="Times New Roman" w:eastAsia="Times New Roman" w:hAnsi="Times New Roman" w:cs="Times New Roman"/>
          <w:color w:val="000000" w:themeColor="text1"/>
          <w:sz w:val="24"/>
          <w:szCs w:val="24"/>
        </w:rPr>
      </w:pPr>
      <w:r w:rsidRPr="00AC288F">
        <w:rPr>
          <w:rFonts w:ascii="Times New Roman" w:eastAsia="Times New Roman" w:hAnsi="Times New Roman" w:cs="Times New Roman"/>
          <w:color w:val="000000" w:themeColor="text1"/>
          <w:sz w:val="24"/>
          <w:szCs w:val="24"/>
        </w:rPr>
        <w:t xml:space="preserve">Every organization has human resource management for managing employees. Generally, this management is </w:t>
      </w:r>
      <w:r w:rsidR="005F7191" w:rsidRPr="00AC288F">
        <w:rPr>
          <w:rFonts w:ascii="Times New Roman" w:eastAsia="Times New Roman" w:hAnsi="Times New Roman" w:cs="Times New Roman"/>
          <w:color w:val="000000" w:themeColor="text1"/>
          <w:sz w:val="24"/>
          <w:szCs w:val="24"/>
        </w:rPr>
        <w:t>creating, ensures,</w:t>
      </w:r>
      <w:r w:rsidRPr="00AC288F">
        <w:rPr>
          <w:rFonts w:ascii="Times New Roman" w:eastAsia="Times New Roman" w:hAnsi="Times New Roman" w:cs="Times New Roman"/>
          <w:color w:val="000000" w:themeColor="text1"/>
          <w:sz w:val="24"/>
          <w:szCs w:val="24"/>
        </w:rPr>
        <w:t xml:space="preserve"> and supports a healthy and positive workplace for the employees (Adp.com, 2022). This report study includes the Current state of the </w:t>
      </w:r>
      <w:r w:rsidR="00AC288F" w:rsidRPr="00AC288F">
        <w:rPr>
          <w:rFonts w:ascii="Times New Roman" w:eastAsia="Times New Roman" w:hAnsi="Times New Roman" w:cs="Times New Roman"/>
          <w:color w:val="000000" w:themeColor="text1"/>
          <w:sz w:val="24"/>
          <w:szCs w:val="24"/>
        </w:rPr>
        <w:t>labour</w:t>
      </w:r>
      <w:r w:rsidRPr="00AC288F">
        <w:rPr>
          <w:rFonts w:ascii="Times New Roman" w:eastAsia="Times New Roman" w:hAnsi="Times New Roman" w:cs="Times New Roman"/>
          <w:color w:val="000000" w:themeColor="text1"/>
          <w:sz w:val="24"/>
          <w:szCs w:val="24"/>
        </w:rPr>
        <w:t xml:space="preserve"> market in the UK and the statics of the market, those factors affecting the market, and an analysis of the reason. This report also contains the emerging chances in human resourcing strategies after post covid, post-Brexit, and the external environment. This report says the current situation of human resource management in the UK.  </w:t>
      </w:r>
    </w:p>
    <w:p w14:paraId="44190864" w14:textId="5B656C1F" w:rsidR="00FD569B" w:rsidRDefault="002D49FE" w:rsidP="00BE0235">
      <w:pPr>
        <w:spacing w:after="0" w:line="360" w:lineRule="auto"/>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1.1 </w:t>
      </w:r>
      <w:r w:rsidR="000C4EF3" w:rsidRPr="000C4EF3">
        <w:rPr>
          <w:rFonts w:ascii="Times New Roman" w:eastAsia="Times New Roman" w:hAnsi="Times New Roman" w:cs="Times New Roman"/>
          <w:b/>
          <w:bCs/>
          <w:color w:val="000000" w:themeColor="text1"/>
          <w:sz w:val="28"/>
          <w:szCs w:val="28"/>
        </w:rPr>
        <w:t>Objectives</w:t>
      </w:r>
      <w:r w:rsidR="00ED55EC" w:rsidRPr="000C4EF3">
        <w:rPr>
          <w:rFonts w:ascii="Times New Roman" w:eastAsia="Times New Roman" w:hAnsi="Times New Roman" w:cs="Times New Roman"/>
          <w:b/>
          <w:bCs/>
          <w:color w:val="000000" w:themeColor="text1"/>
          <w:sz w:val="28"/>
          <w:szCs w:val="28"/>
        </w:rPr>
        <w:t xml:space="preserve"> </w:t>
      </w:r>
    </w:p>
    <w:p w14:paraId="0E8335B9" w14:textId="68628202" w:rsidR="000C4EF3" w:rsidRPr="00DC337B" w:rsidRDefault="000C4EF3" w:rsidP="00BE0235">
      <w:pPr>
        <w:pStyle w:val="ListParagraph"/>
        <w:numPr>
          <w:ilvl w:val="0"/>
          <w:numId w:val="4"/>
        </w:numPr>
        <w:spacing w:after="0" w:line="360" w:lineRule="auto"/>
        <w:jc w:val="both"/>
        <w:rPr>
          <w:rFonts w:ascii="Times New Roman" w:eastAsia="Times New Roman" w:hAnsi="Times New Roman" w:cs="Times New Roman"/>
          <w:color w:val="000000" w:themeColor="text1"/>
          <w:sz w:val="24"/>
          <w:szCs w:val="24"/>
        </w:rPr>
      </w:pPr>
      <w:r w:rsidRPr="00DC337B">
        <w:rPr>
          <w:rFonts w:ascii="Times New Roman" w:eastAsia="Times New Roman" w:hAnsi="Times New Roman" w:cs="Times New Roman"/>
          <w:color w:val="000000" w:themeColor="text1"/>
          <w:sz w:val="24"/>
          <w:szCs w:val="24"/>
        </w:rPr>
        <w:t xml:space="preserve">To analyse the current </w:t>
      </w:r>
      <w:r w:rsidR="0093552C">
        <w:rPr>
          <w:rFonts w:ascii="Times New Roman" w:eastAsia="Times New Roman" w:hAnsi="Times New Roman" w:cs="Times New Roman"/>
          <w:color w:val="000000" w:themeColor="text1"/>
          <w:sz w:val="24"/>
          <w:szCs w:val="24"/>
        </w:rPr>
        <w:t>state</w:t>
      </w:r>
      <w:r w:rsidRPr="00DC337B">
        <w:rPr>
          <w:rFonts w:ascii="Times New Roman" w:eastAsia="Times New Roman" w:hAnsi="Times New Roman" w:cs="Times New Roman"/>
          <w:color w:val="000000" w:themeColor="text1"/>
          <w:sz w:val="24"/>
          <w:szCs w:val="24"/>
        </w:rPr>
        <w:t xml:space="preserve"> of the </w:t>
      </w:r>
      <w:proofErr w:type="spellStart"/>
      <w:r w:rsidR="0093552C">
        <w:rPr>
          <w:rFonts w:ascii="Times New Roman" w:eastAsia="Times New Roman" w:hAnsi="Times New Roman" w:cs="Times New Roman"/>
          <w:color w:val="000000" w:themeColor="text1"/>
          <w:sz w:val="24"/>
          <w:szCs w:val="24"/>
        </w:rPr>
        <w:t>labor</w:t>
      </w:r>
      <w:proofErr w:type="spellEnd"/>
      <w:r w:rsidRPr="00DC337B">
        <w:rPr>
          <w:rFonts w:ascii="Times New Roman" w:eastAsia="Times New Roman" w:hAnsi="Times New Roman" w:cs="Times New Roman"/>
          <w:color w:val="000000" w:themeColor="text1"/>
          <w:sz w:val="24"/>
          <w:szCs w:val="24"/>
        </w:rPr>
        <w:t xml:space="preserve"> market in the </w:t>
      </w:r>
      <w:r w:rsidR="0093552C">
        <w:rPr>
          <w:rFonts w:ascii="Times New Roman" w:eastAsia="Times New Roman" w:hAnsi="Times New Roman" w:cs="Times New Roman"/>
          <w:color w:val="000000" w:themeColor="text1"/>
          <w:sz w:val="24"/>
          <w:szCs w:val="24"/>
        </w:rPr>
        <w:t>UK</w:t>
      </w:r>
    </w:p>
    <w:p w14:paraId="2E452A11" w14:textId="77A8AAE7" w:rsidR="000C4EF3" w:rsidRDefault="000C4EF3" w:rsidP="00BE0235">
      <w:pPr>
        <w:pStyle w:val="ListParagraph"/>
        <w:numPr>
          <w:ilvl w:val="0"/>
          <w:numId w:val="4"/>
        </w:numPr>
        <w:spacing w:after="0" w:line="360" w:lineRule="auto"/>
        <w:jc w:val="both"/>
        <w:rPr>
          <w:rFonts w:ascii="Times New Roman" w:eastAsia="Times New Roman" w:hAnsi="Times New Roman" w:cs="Times New Roman"/>
          <w:color w:val="000000" w:themeColor="text1"/>
          <w:sz w:val="24"/>
          <w:szCs w:val="24"/>
        </w:rPr>
      </w:pPr>
      <w:r w:rsidRPr="00DC337B">
        <w:rPr>
          <w:rFonts w:ascii="Times New Roman" w:eastAsia="Times New Roman" w:hAnsi="Times New Roman" w:cs="Times New Roman"/>
          <w:color w:val="000000" w:themeColor="text1"/>
          <w:sz w:val="24"/>
          <w:szCs w:val="24"/>
        </w:rPr>
        <w:t xml:space="preserve">To know about the emerging changes in human </w:t>
      </w:r>
      <w:r w:rsidR="00DC337B" w:rsidRPr="00DC337B">
        <w:rPr>
          <w:rFonts w:ascii="Times New Roman" w:eastAsia="Times New Roman" w:hAnsi="Times New Roman" w:cs="Times New Roman"/>
          <w:color w:val="000000" w:themeColor="text1"/>
          <w:sz w:val="24"/>
          <w:szCs w:val="24"/>
        </w:rPr>
        <w:t>resourcing strategies in the post covid,</w:t>
      </w:r>
      <w:r w:rsidR="00DC337B">
        <w:rPr>
          <w:rFonts w:ascii="Times New Roman" w:eastAsia="Times New Roman" w:hAnsi="Times New Roman" w:cs="Times New Roman"/>
          <w:color w:val="000000" w:themeColor="text1"/>
          <w:sz w:val="24"/>
          <w:szCs w:val="24"/>
        </w:rPr>
        <w:t xml:space="preserve"> </w:t>
      </w:r>
      <w:r w:rsidR="0093552C">
        <w:rPr>
          <w:rFonts w:ascii="Times New Roman" w:eastAsia="Times New Roman" w:hAnsi="Times New Roman" w:cs="Times New Roman"/>
          <w:color w:val="000000" w:themeColor="text1"/>
          <w:sz w:val="24"/>
          <w:szCs w:val="24"/>
        </w:rPr>
        <w:t>post-Brexit</w:t>
      </w:r>
      <w:r w:rsidR="00DC337B" w:rsidRPr="00DC337B">
        <w:rPr>
          <w:rFonts w:ascii="Times New Roman" w:eastAsia="Times New Roman" w:hAnsi="Times New Roman" w:cs="Times New Roman"/>
          <w:color w:val="000000" w:themeColor="text1"/>
          <w:sz w:val="24"/>
          <w:szCs w:val="24"/>
        </w:rPr>
        <w:t xml:space="preserve"> and external environment.</w:t>
      </w:r>
      <w:r w:rsidRPr="00DC337B">
        <w:rPr>
          <w:rFonts w:ascii="Times New Roman" w:eastAsia="Times New Roman" w:hAnsi="Times New Roman" w:cs="Times New Roman"/>
          <w:color w:val="000000" w:themeColor="text1"/>
          <w:sz w:val="24"/>
          <w:szCs w:val="24"/>
        </w:rPr>
        <w:t xml:space="preserve">  </w:t>
      </w:r>
    </w:p>
    <w:p w14:paraId="1B5D19CC" w14:textId="4F2548FD" w:rsidR="00DC337B" w:rsidRPr="0093552C" w:rsidRDefault="002D49FE" w:rsidP="00BE0235">
      <w:pPr>
        <w:spacing w:after="0" w:line="360" w:lineRule="auto"/>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1.2 </w:t>
      </w:r>
      <w:proofErr w:type="gramStart"/>
      <w:r w:rsidR="00DC337B" w:rsidRPr="0093552C">
        <w:rPr>
          <w:rFonts w:ascii="Times New Roman" w:eastAsia="Times New Roman" w:hAnsi="Times New Roman" w:cs="Times New Roman"/>
          <w:b/>
          <w:bCs/>
          <w:color w:val="000000" w:themeColor="text1"/>
          <w:sz w:val="28"/>
          <w:szCs w:val="28"/>
        </w:rPr>
        <w:t>S</w:t>
      </w:r>
      <w:r w:rsidR="0093552C" w:rsidRPr="0093552C">
        <w:rPr>
          <w:rFonts w:ascii="Times New Roman" w:eastAsia="Times New Roman" w:hAnsi="Times New Roman" w:cs="Times New Roman"/>
          <w:b/>
          <w:bCs/>
          <w:color w:val="000000" w:themeColor="text1"/>
          <w:sz w:val="28"/>
          <w:szCs w:val="28"/>
        </w:rPr>
        <w:t xml:space="preserve">cope </w:t>
      </w:r>
      <w:r w:rsidR="00DC337B" w:rsidRPr="0093552C">
        <w:rPr>
          <w:rFonts w:ascii="Times New Roman" w:eastAsia="Times New Roman" w:hAnsi="Times New Roman" w:cs="Times New Roman"/>
          <w:b/>
          <w:bCs/>
          <w:color w:val="000000" w:themeColor="text1"/>
          <w:sz w:val="28"/>
          <w:szCs w:val="28"/>
        </w:rPr>
        <w:t xml:space="preserve"> </w:t>
      </w:r>
      <w:r w:rsidR="0093552C" w:rsidRPr="0093552C">
        <w:rPr>
          <w:rFonts w:ascii="Times New Roman" w:eastAsia="Times New Roman" w:hAnsi="Times New Roman" w:cs="Times New Roman"/>
          <w:b/>
          <w:bCs/>
          <w:color w:val="000000" w:themeColor="text1"/>
          <w:sz w:val="28"/>
          <w:szCs w:val="28"/>
        </w:rPr>
        <w:t>and</w:t>
      </w:r>
      <w:proofErr w:type="gramEnd"/>
      <w:r w:rsidR="0093552C" w:rsidRPr="0093552C">
        <w:rPr>
          <w:rFonts w:ascii="Times New Roman" w:eastAsia="Times New Roman" w:hAnsi="Times New Roman" w:cs="Times New Roman"/>
          <w:b/>
          <w:bCs/>
          <w:color w:val="000000" w:themeColor="text1"/>
          <w:sz w:val="28"/>
          <w:szCs w:val="28"/>
        </w:rPr>
        <w:t xml:space="preserve"> significance</w:t>
      </w:r>
      <w:r w:rsidR="00DC337B" w:rsidRPr="0093552C">
        <w:rPr>
          <w:rFonts w:ascii="Times New Roman" w:eastAsia="Times New Roman" w:hAnsi="Times New Roman" w:cs="Times New Roman"/>
          <w:b/>
          <w:bCs/>
          <w:color w:val="000000" w:themeColor="text1"/>
          <w:sz w:val="28"/>
          <w:szCs w:val="28"/>
        </w:rPr>
        <w:t xml:space="preserve"> </w:t>
      </w:r>
      <w:r w:rsidR="0093552C" w:rsidRPr="0093552C">
        <w:rPr>
          <w:rFonts w:ascii="Times New Roman" w:eastAsia="Times New Roman" w:hAnsi="Times New Roman" w:cs="Times New Roman"/>
          <w:b/>
          <w:bCs/>
          <w:color w:val="000000" w:themeColor="text1"/>
          <w:sz w:val="28"/>
          <w:szCs w:val="28"/>
        </w:rPr>
        <w:t>of the study</w:t>
      </w:r>
      <w:r w:rsidR="00DC337B" w:rsidRPr="0093552C">
        <w:rPr>
          <w:rFonts w:ascii="Times New Roman" w:eastAsia="Times New Roman" w:hAnsi="Times New Roman" w:cs="Times New Roman"/>
          <w:b/>
          <w:bCs/>
          <w:color w:val="000000" w:themeColor="text1"/>
          <w:sz w:val="28"/>
          <w:szCs w:val="28"/>
        </w:rPr>
        <w:t>.</w:t>
      </w:r>
    </w:p>
    <w:p w14:paraId="61FCF0D8" w14:textId="10FF6810" w:rsidR="00DC337B" w:rsidRPr="0093552C" w:rsidRDefault="00DC337B" w:rsidP="00BE0235">
      <w:pPr>
        <w:pStyle w:val="ListParagraph"/>
        <w:numPr>
          <w:ilvl w:val="0"/>
          <w:numId w:val="5"/>
        </w:numPr>
        <w:spacing w:after="0" w:line="360" w:lineRule="auto"/>
        <w:jc w:val="both"/>
        <w:rPr>
          <w:rFonts w:ascii="Times New Roman" w:eastAsia="Times New Roman" w:hAnsi="Times New Roman" w:cs="Times New Roman"/>
          <w:color w:val="000000" w:themeColor="text1"/>
          <w:sz w:val="24"/>
          <w:szCs w:val="24"/>
        </w:rPr>
      </w:pPr>
      <w:r w:rsidRPr="0093552C">
        <w:rPr>
          <w:rFonts w:ascii="Times New Roman" w:eastAsia="Times New Roman" w:hAnsi="Times New Roman" w:cs="Times New Roman"/>
          <w:color w:val="000000" w:themeColor="text1"/>
          <w:sz w:val="24"/>
          <w:szCs w:val="24"/>
        </w:rPr>
        <w:t xml:space="preserve">To find out the current </w:t>
      </w:r>
      <w:proofErr w:type="spellStart"/>
      <w:r w:rsidR="0093552C" w:rsidRPr="0093552C">
        <w:rPr>
          <w:rFonts w:ascii="Times New Roman" w:eastAsia="Times New Roman" w:hAnsi="Times New Roman" w:cs="Times New Roman"/>
          <w:color w:val="000000" w:themeColor="text1"/>
          <w:sz w:val="24"/>
          <w:szCs w:val="24"/>
        </w:rPr>
        <w:t>labor</w:t>
      </w:r>
      <w:proofErr w:type="spellEnd"/>
      <w:r w:rsidRPr="0093552C">
        <w:rPr>
          <w:rFonts w:ascii="Times New Roman" w:eastAsia="Times New Roman" w:hAnsi="Times New Roman" w:cs="Times New Roman"/>
          <w:color w:val="000000" w:themeColor="text1"/>
          <w:sz w:val="24"/>
          <w:szCs w:val="24"/>
        </w:rPr>
        <w:t xml:space="preserve"> market in </w:t>
      </w:r>
      <w:r w:rsidR="0093552C" w:rsidRPr="0093552C">
        <w:rPr>
          <w:rFonts w:ascii="Times New Roman" w:eastAsia="Times New Roman" w:hAnsi="Times New Roman" w:cs="Times New Roman"/>
          <w:color w:val="000000" w:themeColor="text1"/>
          <w:sz w:val="24"/>
          <w:szCs w:val="24"/>
        </w:rPr>
        <w:t>UK.</w:t>
      </w:r>
    </w:p>
    <w:p w14:paraId="0D067FC1" w14:textId="444061BA" w:rsidR="00DC337B" w:rsidRPr="0093552C" w:rsidRDefault="00DC337B" w:rsidP="00BE0235">
      <w:pPr>
        <w:pStyle w:val="ListParagraph"/>
        <w:numPr>
          <w:ilvl w:val="0"/>
          <w:numId w:val="5"/>
        </w:numPr>
        <w:spacing w:after="0" w:line="360" w:lineRule="auto"/>
        <w:jc w:val="both"/>
        <w:rPr>
          <w:rFonts w:ascii="Times New Roman" w:eastAsia="Times New Roman" w:hAnsi="Times New Roman" w:cs="Times New Roman"/>
          <w:color w:val="000000" w:themeColor="text1"/>
          <w:sz w:val="24"/>
          <w:szCs w:val="24"/>
        </w:rPr>
      </w:pPr>
      <w:r w:rsidRPr="0093552C">
        <w:rPr>
          <w:rFonts w:ascii="Times New Roman" w:eastAsia="Times New Roman" w:hAnsi="Times New Roman" w:cs="Times New Roman"/>
          <w:color w:val="000000" w:themeColor="text1"/>
          <w:sz w:val="24"/>
          <w:szCs w:val="24"/>
        </w:rPr>
        <w:t>To know about the human resourcing strategies after post covid</w:t>
      </w:r>
      <w:r w:rsidR="0093552C" w:rsidRPr="0093552C">
        <w:rPr>
          <w:rFonts w:ascii="Times New Roman" w:eastAsia="Times New Roman" w:hAnsi="Times New Roman" w:cs="Times New Roman"/>
          <w:color w:val="000000" w:themeColor="text1"/>
          <w:sz w:val="24"/>
          <w:szCs w:val="24"/>
        </w:rPr>
        <w:t>.</w:t>
      </w:r>
      <w:r w:rsidRPr="0093552C">
        <w:rPr>
          <w:rFonts w:ascii="Times New Roman" w:eastAsia="Times New Roman" w:hAnsi="Times New Roman" w:cs="Times New Roman"/>
          <w:color w:val="000000" w:themeColor="text1"/>
          <w:sz w:val="24"/>
          <w:szCs w:val="24"/>
        </w:rPr>
        <w:t xml:space="preserve"> </w:t>
      </w:r>
    </w:p>
    <w:p w14:paraId="59DE9CE8" w14:textId="54D3DE36" w:rsidR="0093552C" w:rsidRPr="0093552C" w:rsidRDefault="0093552C" w:rsidP="00BE0235">
      <w:pPr>
        <w:pStyle w:val="ListParagraph"/>
        <w:numPr>
          <w:ilvl w:val="0"/>
          <w:numId w:val="5"/>
        </w:numPr>
        <w:spacing w:after="0" w:line="360" w:lineRule="auto"/>
        <w:jc w:val="both"/>
        <w:rPr>
          <w:rFonts w:ascii="Times New Roman" w:eastAsia="Times New Roman" w:hAnsi="Times New Roman" w:cs="Times New Roman"/>
          <w:color w:val="000000" w:themeColor="text1"/>
          <w:sz w:val="24"/>
          <w:szCs w:val="24"/>
        </w:rPr>
      </w:pPr>
      <w:r w:rsidRPr="0093552C">
        <w:rPr>
          <w:rFonts w:ascii="Times New Roman" w:eastAsia="Times New Roman" w:hAnsi="Times New Roman" w:cs="Times New Roman"/>
          <w:color w:val="000000" w:themeColor="text1"/>
          <w:sz w:val="24"/>
          <w:szCs w:val="24"/>
        </w:rPr>
        <w:t>To know about the changes taking place after post Brexit.</w:t>
      </w:r>
    </w:p>
    <w:p w14:paraId="5F00AF48" w14:textId="1E1E0124" w:rsidR="0093552C" w:rsidRPr="0093552C" w:rsidRDefault="0093552C" w:rsidP="00BE0235">
      <w:pPr>
        <w:pStyle w:val="ListParagraph"/>
        <w:numPr>
          <w:ilvl w:val="0"/>
          <w:numId w:val="5"/>
        </w:numPr>
        <w:spacing w:after="0" w:line="360" w:lineRule="auto"/>
        <w:jc w:val="both"/>
        <w:rPr>
          <w:rFonts w:ascii="Times New Roman" w:eastAsia="Times New Roman" w:hAnsi="Times New Roman" w:cs="Times New Roman"/>
          <w:b/>
          <w:bCs/>
          <w:color w:val="000000" w:themeColor="text1"/>
          <w:sz w:val="24"/>
          <w:szCs w:val="24"/>
        </w:rPr>
      </w:pPr>
      <w:r w:rsidRPr="0093552C">
        <w:rPr>
          <w:rFonts w:ascii="Times New Roman" w:eastAsia="Times New Roman" w:hAnsi="Times New Roman" w:cs="Times New Roman"/>
          <w:color w:val="000000" w:themeColor="text1"/>
          <w:sz w:val="24"/>
          <w:szCs w:val="24"/>
        </w:rPr>
        <w:t xml:space="preserve">A detailed understanding about external environment in post Brexit </w:t>
      </w:r>
    </w:p>
    <w:p w14:paraId="5BF4BE89" w14:textId="4A48234F" w:rsidR="0093552C" w:rsidRPr="007832FD" w:rsidRDefault="002D49FE" w:rsidP="00BE0235">
      <w:pPr>
        <w:spacing w:after="0" w:line="360" w:lineRule="auto"/>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1.3 </w:t>
      </w:r>
      <w:proofErr w:type="gramStart"/>
      <w:r w:rsidR="0093552C" w:rsidRPr="007832FD">
        <w:rPr>
          <w:rFonts w:ascii="Times New Roman" w:eastAsia="Times New Roman" w:hAnsi="Times New Roman" w:cs="Times New Roman"/>
          <w:b/>
          <w:bCs/>
          <w:color w:val="000000" w:themeColor="text1"/>
          <w:sz w:val="28"/>
          <w:szCs w:val="28"/>
        </w:rPr>
        <w:t xml:space="preserve">Research </w:t>
      </w:r>
      <w:r w:rsidR="0093552C" w:rsidRPr="007832FD">
        <w:rPr>
          <w:rFonts w:ascii="Times New Roman" w:eastAsia="Times New Roman" w:hAnsi="Times New Roman" w:cs="Times New Roman"/>
          <w:b/>
          <w:bCs/>
          <w:color w:val="000000" w:themeColor="text1"/>
          <w:sz w:val="28"/>
          <w:szCs w:val="28"/>
        </w:rPr>
        <w:t xml:space="preserve"> </w:t>
      </w:r>
      <w:r w:rsidR="0093552C" w:rsidRPr="007832FD">
        <w:rPr>
          <w:rFonts w:ascii="Times New Roman" w:eastAsia="Times New Roman" w:hAnsi="Times New Roman" w:cs="Times New Roman"/>
          <w:b/>
          <w:bCs/>
          <w:color w:val="000000" w:themeColor="text1"/>
          <w:sz w:val="28"/>
          <w:szCs w:val="28"/>
        </w:rPr>
        <w:t>Methodology</w:t>
      </w:r>
      <w:proofErr w:type="gramEnd"/>
      <w:r w:rsidR="0093552C" w:rsidRPr="007832FD">
        <w:rPr>
          <w:rFonts w:ascii="Times New Roman" w:eastAsia="Times New Roman" w:hAnsi="Times New Roman" w:cs="Times New Roman"/>
          <w:b/>
          <w:bCs/>
          <w:color w:val="000000" w:themeColor="text1"/>
          <w:sz w:val="28"/>
          <w:szCs w:val="28"/>
        </w:rPr>
        <w:t>.</w:t>
      </w:r>
    </w:p>
    <w:p w14:paraId="573E62BD" w14:textId="77777777" w:rsidR="0093552C" w:rsidRPr="0093552C" w:rsidRDefault="0093552C" w:rsidP="00BE0235">
      <w:pPr>
        <w:spacing w:after="0" w:line="360" w:lineRule="auto"/>
        <w:jc w:val="both"/>
        <w:rPr>
          <w:rFonts w:ascii="Times New Roman" w:eastAsia="Times New Roman" w:hAnsi="Times New Roman" w:cs="Times New Roman"/>
          <w:color w:val="000000" w:themeColor="text1"/>
          <w:sz w:val="24"/>
          <w:szCs w:val="24"/>
        </w:rPr>
      </w:pPr>
      <w:r w:rsidRPr="0093552C">
        <w:rPr>
          <w:rFonts w:ascii="Times New Roman" w:eastAsia="Times New Roman" w:hAnsi="Times New Roman" w:cs="Times New Roman"/>
          <w:color w:val="000000" w:themeColor="text1"/>
          <w:sz w:val="24"/>
          <w:szCs w:val="24"/>
        </w:rPr>
        <w:t>Research methodology is the specific procedure or technique used to identify, select, process</w:t>
      </w:r>
    </w:p>
    <w:p w14:paraId="0F5EC5C1" w14:textId="2BF235D3" w:rsidR="0093552C" w:rsidRPr="0093552C" w:rsidRDefault="0093552C" w:rsidP="00BE0235">
      <w:pPr>
        <w:spacing w:after="0" w:line="360" w:lineRule="auto"/>
        <w:jc w:val="both"/>
        <w:rPr>
          <w:rFonts w:ascii="Times New Roman" w:eastAsia="Times New Roman" w:hAnsi="Times New Roman" w:cs="Times New Roman"/>
          <w:color w:val="000000" w:themeColor="text1"/>
          <w:sz w:val="24"/>
          <w:szCs w:val="24"/>
        </w:rPr>
      </w:pPr>
      <w:r w:rsidRPr="0093552C">
        <w:rPr>
          <w:rFonts w:ascii="Times New Roman" w:eastAsia="Times New Roman" w:hAnsi="Times New Roman" w:cs="Times New Roman"/>
          <w:color w:val="000000" w:themeColor="text1"/>
          <w:sz w:val="24"/>
          <w:szCs w:val="24"/>
        </w:rPr>
        <w:t xml:space="preserve">and </w:t>
      </w:r>
      <w:r w:rsidRPr="0093552C">
        <w:rPr>
          <w:rFonts w:ascii="Times New Roman" w:eastAsia="Times New Roman" w:hAnsi="Times New Roman" w:cs="Times New Roman"/>
          <w:color w:val="000000" w:themeColor="text1"/>
          <w:sz w:val="24"/>
          <w:szCs w:val="24"/>
        </w:rPr>
        <w:t>analyse</w:t>
      </w:r>
      <w:r w:rsidRPr="0093552C">
        <w:rPr>
          <w:rFonts w:ascii="Times New Roman" w:eastAsia="Times New Roman" w:hAnsi="Times New Roman" w:cs="Times New Roman"/>
          <w:color w:val="000000" w:themeColor="text1"/>
          <w:sz w:val="24"/>
          <w:szCs w:val="24"/>
        </w:rPr>
        <w:t xml:space="preserve"> the topic. In </w:t>
      </w:r>
      <w:r>
        <w:rPr>
          <w:rFonts w:ascii="Times New Roman" w:eastAsia="Times New Roman" w:hAnsi="Times New Roman" w:cs="Times New Roman"/>
          <w:color w:val="000000" w:themeColor="text1"/>
          <w:sz w:val="24"/>
          <w:szCs w:val="24"/>
        </w:rPr>
        <w:t xml:space="preserve">a </w:t>
      </w:r>
      <w:r w:rsidRPr="0093552C">
        <w:rPr>
          <w:rFonts w:ascii="Times New Roman" w:eastAsia="Times New Roman" w:hAnsi="Times New Roman" w:cs="Times New Roman"/>
          <w:color w:val="000000" w:themeColor="text1"/>
          <w:sz w:val="24"/>
          <w:szCs w:val="24"/>
        </w:rPr>
        <w:t>research paper, the methodology section allows the reader</w:t>
      </w:r>
    </w:p>
    <w:p w14:paraId="001E885D" w14:textId="7AAE9C77" w:rsidR="0093552C" w:rsidRDefault="0093552C" w:rsidP="00BE0235">
      <w:pPr>
        <w:spacing w:after="0" w:line="360" w:lineRule="auto"/>
        <w:jc w:val="both"/>
        <w:rPr>
          <w:rFonts w:ascii="Times New Roman" w:eastAsia="Times New Roman" w:hAnsi="Times New Roman" w:cs="Times New Roman"/>
          <w:color w:val="000000" w:themeColor="text1"/>
          <w:sz w:val="24"/>
          <w:szCs w:val="24"/>
        </w:rPr>
      </w:pPr>
      <w:r w:rsidRPr="0093552C">
        <w:rPr>
          <w:rFonts w:ascii="Times New Roman" w:eastAsia="Times New Roman" w:hAnsi="Times New Roman" w:cs="Times New Roman"/>
          <w:color w:val="000000" w:themeColor="text1"/>
          <w:sz w:val="24"/>
          <w:szCs w:val="24"/>
        </w:rPr>
        <w:t xml:space="preserve">critically evaluate a </w:t>
      </w:r>
      <w:r w:rsidR="007832FD">
        <w:rPr>
          <w:rFonts w:ascii="Times New Roman" w:eastAsia="Times New Roman" w:hAnsi="Times New Roman" w:cs="Times New Roman"/>
          <w:color w:val="000000" w:themeColor="text1"/>
          <w:sz w:val="24"/>
          <w:szCs w:val="24"/>
        </w:rPr>
        <w:t>study’s</w:t>
      </w:r>
      <w:r w:rsidRPr="0093552C">
        <w:rPr>
          <w:rFonts w:ascii="Times New Roman" w:eastAsia="Times New Roman" w:hAnsi="Times New Roman" w:cs="Times New Roman"/>
          <w:color w:val="000000" w:themeColor="text1"/>
          <w:sz w:val="24"/>
          <w:szCs w:val="24"/>
        </w:rPr>
        <w:t xml:space="preserve"> </w:t>
      </w:r>
      <w:r w:rsidR="007832FD">
        <w:rPr>
          <w:rFonts w:ascii="Times New Roman" w:eastAsia="Times New Roman" w:hAnsi="Times New Roman" w:cs="Times New Roman"/>
          <w:color w:val="000000" w:themeColor="text1"/>
          <w:sz w:val="24"/>
          <w:szCs w:val="24"/>
        </w:rPr>
        <w:t>overall</w:t>
      </w:r>
      <w:r w:rsidRPr="0093552C">
        <w:rPr>
          <w:rFonts w:ascii="Times New Roman" w:eastAsia="Times New Roman" w:hAnsi="Times New Roman" w:cs="Times New Roman"/>
          <w:color w:val="000000" w:themeColor="text1"/>
          <w:sz w:val="24"/>
          <w:szCs w:val="24"/>
        </w:rPr>
        <w:t xml:space="preserve"> validity and reliability.</w:t>
      </w:r>
    </w:p>
    <w:p w14:paraId="17B58927" w14:textId="77777777" w:rsidR="00250F6A" w:rsidRDefault="00250F6A" w:rsidP="00BE0235">
      <w:pPr>
        <w:spacing w:after="0" w:line="360" w:lineRule="auto"/>
        <w:jc w:val="both"/>
        <w:rPr>
          <w:rFonts w:ascii="Times New Roman" w:eastAsia="Times New Roman" w:hAnsi="Times New Roman" w:cs="Times New Roman"/>
          <w:color w:val="000000" w:themeColor="text1"/>
          <w:sz w:val="24"/>
          <w:szCs w:val="24"/>
        </w:rPr>
      </w:pPr>
    </w:p>
    <w:p w14:paraId="71302AC5" w14:textId="3CC9A24F" w:rsidR="007832FD" w:rsidRPr="007832FD" w:rsidRDefault="002D49FE" w:rsidP="00BE0235">
      <w:pPr>
        <w:spacing w:after="0" w:line="360" w:lineRule="auto"/>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1.4 </w:t>
      </w:r>
      <w:r w:rsidR="007832FD" w:rsidRPr="007832FD">
        <w:rPr>
          <w:rFonts w:ascii="Times New Roman" w:eastAsia="Times New Roman" w:hAnsi="Times New Roman" w:cs="Times New Roman"/>
          <w:b/>
          <w:bCs/>
          <w:color w:val="000000" w:themeColor="text1"/>
          <w:sz w:val="28"/>
          <w:szCs w:val="28"/>
        </w:rPr>
        <w:t>N</w:t>
      </w:r>
      <w:r w:rsidR="007832FD" w:rsidRPr="007832FD">
        <w:rPr>
          <w:rFonts w:ascii="Times New Roman" w:eastAsia="Times New Roman" w:hAnsi="Times New Roman" w:cs="Times New Roman"/>
          <w:b/>
          <w:bCs/>
          <w:color w:val="000000" w:themeColor="text1"/>
          <w:sz w:val="28"/>
          <w:szCs w:val="28"/>
        </w:rPr>
        <w:t>ature</w:t>
      </w:r>
      <w:r w:rsidR="007832FD" w:rsidRPr="007832FD">
        <w:rPr>
          <w:rFonts w:ascii="Times New Roman" w:eastAsia="Times New Roman" w:hAnsi="Times New Roman" w:cs="Times New Roman"/>
          <w:b/>
          <w:bCs/>
          <w:color w:val="000000" w:themeColor="text1"/>
          <w:sz w:val="28"/>
          <w:szCs w:val="28"/>
        </w:rPr>
        <w:t xml:space="preserve"> </w:t>
      </w:r>
      <w:r w:rsidR="007832FD" w:rsidRPr="007832FD">
        <w:rPr>
          <w:rFonts w:ascii="Times New Roman" w:eastAsia="Times New Roman" w:hAnsi="Times New Roman" w:cs="Times New Roman"/>
          <w:b/>
          <w:bCs/>
          <w:color w:val="000000" w:themeColor="text1"/>
          <w:sz w:val="28"/>
          <w:szCs w:val="28"/>
        </w:rPr>
        <w:t xml:space="preserve">of the </w:t>
      </w:r>
      <w:r w:rsidR="007832FD" w:rsidRPr="007832FD">
        <w:rPr>
          <w:rFonts w:ascii="Times New Roman" w:eastAsia="Times New Roman" w:hAnsi="Times New Roman" w:cs="Times New Roman"/>
          <w:b/>
          <w:bCs/>
          <w:color w:val="000000" w:themeColor="text1"/>
          <w:sz w:val="28"/>
          <w:szCs w:val="28"/>
        </w:rPr>
        <w:t>S</w:t>
      </w:r>
      <w:r w:rsidR="007832FD" w:rsidRPr="007832FD">
        <w:rPr>
          <w:rFonts w:ascii="Times New Roman" w:eastAsia="Times New Roman" w:hAnsi="Times New Roman" w:cs="Times New Roman"/>
          <w:b/>
          <w:bCs/>
          <w:color w:val="000000" w:themeColor="text1"/>
          <w:sz w:val="28"/>
          <w:szCs w:val="28"/>
        </w:rPr>
        <w:t>tudy</w:t>
      </w:r>
      <w:r w:rsidR="007832FD" w:rsidRPr="007832FD">
        <w:rPr>
          <w:rFonts w:ascii="Times New Roman" w:eastAsia="Times New Roman" w:hAnsi="Times New Roman" w:cs="Times New Roman"/>
          <w:b/>
          <w:bCs/>
          <w:color w:val="000000" w:themeColor="text1"/>
          <w:sz w:val="28"/>
          <w:szCs w:val="28"/>
        </w:rPr>
        <w:t>.</w:t>
      </w:r>
    </w:p>
    <w:p w14:paraId="62818000" w14:textId="7CE22E22" w:rsidR="007832FD" w:rsidRDefault="007832FD" w:rsidP="00BE0235">
      <w:pPr>
        <w:spacing w:after="0" w:line="360" w:lineRule="auto"/>
        <w:jc w:val="both"/>
        <w:rPr>
          <w:rFonts w:ascii="Times New Roman" w:eastAsia="Times New Roman" w:hAnsi="Times New Roman" w:cs="Times New Roman"/>
          <w:color w:val="000000" w:themeColor="text1"/>
          <w:sz w:val="24"/>
          <w:szCs w:val="24"/>
        </w:rPr>
      </w:pPr>
      <w:r w:rsidRPr="007832FD">
        <w:rPr>
          <w:rFonts w:ascii="Times New Roman" w:eastAsia="Times New Roman" w:hAnsi="Times New Roman" w:cs="Times New Roman"/>
          <w:color w:val="000000" w:themeColor="text1"/>
          <w:sz w:val="24"/>
          <w:szCs w:val="24"/>
        </w:rPr>
        <w:t xml:space="preserve">The type of study </w:t>
      </w:r>
      <w:r>
        <w:rPr>
          <w:rFonts w:ascii="Times New Roman" w:eastAsia="Times New Roman" w:hAnsi="Times New Roman" w:cs="Times New Roman"/>
          <w:color w:val="000000" w:themeColor="text1"/>
          <w:sz w:val="24"/>
          <w:szCs w:val="24"/>
        </w:rPr>
        <w:t>takes</w:t>
      </w:r>
      <w:r w:rsidRPr="007832FD">
        <w:rPr>
          <w:rFonts w:ascii="Times New Roman" w:eastAsia="Times New Roman" w:hAnsi="Times New Roman" w:cs="Times New Roman"/>
          <w:color w:val="000000" w:themeColor="text1"/>
          <w:sz w:val="24"/>
          <w:szCs w:val="24"/>
        </w:rPr>
        <w:t xml:space="preserve"> place</w:t>
      </w:r>
      <w:r>
        <w:rPr>
          <w:rFonts w:ascii="Times New Roman" w:eastAsia="Times New Roman" w:hAnsi="Times New Roman" w:cs="Times New Roman"/>
          <w:color w:val="000000" w:themeColor="text1"/>
          <w:sz w:val="24"/>
          <w:szCs w:val="24"/>
        </w:rPr>
        <w:t xml:space="preserve"> through different areas like research papers, referencing etc</w:t>
      </w:r>
      <w:r w:rsidR="00250F6A">
        <w:rPr>
          <w:rFonts w:ascii="Times New Roman" w:eastAsia="Times New Roman" w:hAnsi="Times New Roman" w:cs="Times New Roman"/>
          <w:color w:val="000000" w:themeColor="text1"/>
          <w:sz w:val="24"/>
          <w:szCs w:val="24"/>
        </w:rPr>
        <w:t>.</w:t>
      </w:r>
    </w:p>
    <w:p w14:paraId="0C10C6FD" w14:textId="77777777" w:rsidR="00250F6A" w:rsidRDefault="00250F6A" w:rsidP="00BE0235">
      <w:pPr>
        <w:spacing w:after="0" w:line="360" w:lineRule="auto"/>
        <w:jc w:val="both"/>
        <w:rPr>
          <w:rFonts w:ascii="Times New Roman" w:eastAsia="Times New Roman" w:hAnsi="Times New Roman" w:cs="Times New Roman"/>
          <w:color w:val="000000" w:themeColor="text1"/>
          <w:sz w:val="24"/>
          <w:szCs w:val="24"/>
        </w:rPr>
      </w:pPr>
    </w:p>
    <w:p w14:paraId="15A92006" w14:textId="47A5A257" w:rsidR="007832FD" w:rsidRDefault="002D49FE" w:rsidP="00BE0235">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8"/>
          <w:szCs w:val="28"/>
        </w:rPr>
        <w:t xml:space="preserve">1.5 </w:t>
      </w:r>
      <w:r w:rsidR="007832FD" w:rsidRPr="007832FD">
        <w:rPr>
          <w:rFonts w:ascii="Times New Roman" w:eastAsia="Times New Roman" w:hAnsi="Times New Roman" w:cs="Times New Roman"/>
          <w:b/>
          <w:bCs/>
          <w:color w:val="000000" w:themeColor="text1"/>
          <w:sz w:val="28"/>
          <w:szCs w:val="28"/>
        </w:rPr>
        <w:t>A</w:t>
      </w:r>
      <w:r w:rsidR="007832FD" w:rsidRPr="007832FD">
        <w:rPr>
          <w:rFonts w:ascii="Times New Roman" w:eastAsia="Times New Roman" w:hAnsi="Times New Roman" w:cs="Times New Roman"/>
          <w:b/>
          <w:bCs/>
          <w:color w:val="000000" w:themeColor="text1"/>
          <w:sz w:val="28"/>
          <w:szCs w:val="28"/>
        </w:rPr>
        <w:t xml:space="preserve">rea of the </w:t>
      </w:r>
      <w:r w:rsidR="007832FD" w:rsidRPr="007832FD">
        <w:rPr>
          <w:rFonts w:ascii="Times New Roman" w:eastAsia="Times New Roman" w:hAnsi="Times New Roman" w:cs="Times New Roman"/>
          <w:b/>
          <w:bCs/>
          <w:color w:val="000000" w:themeColor="text1"/>
          <w:sz w:val="28"/>
          <w:szCs w:val="28"/>
        </w:rPr>
        <w:t>S</w:t>
      </w:r>
      <w:r w:rsidR="007832FD" w:rsidRPr="007832FD">
        <w:rPr>
          <w:rFonts w:ascii="Times New Roman" w:eastAsia="Times New Roman" w:hAnsi="Times New Roman" w:cs="Times New Roman"/>
          <w:b/>
          <w:bCs/>
          <w:color w:val="000000" w:themeColor="text1"/>
          <w:sz w:val="28"/>
          <w:szCs w:val="28"/>
        </w:rPr>
        <w:t>tudy</w:t>
      </w:r>
      <w:r w:rsidR="007832FD" w:rsidRPr="007832FD">
        <w:rPr>
          <w:rFonts w:ascii="Times New Roman" w:eastAsia="Times New Roman" w:hAnsi="Times New Roman" w:cs="Times New Roman"/>
          <w:color w:val="000000" w:themeColor="text1"/>
          <w:sz w:val="24"/>
          <w:szCs w:val="24"/>
        </w:rPr>
        <w:t>.</w:t>
      </w:r>
    </w:p>
    <w:p w14:paraId="64888535" w14:textId="5FC1EB96" w:rsidR="007832FD" w:rsidRDefault="007832FD" w:rsidP="00BE0235">
      <w:pPr>
        <w:spacing w:after="0" w:line="360" w:lineRule="auto"/>
        <w:jc w:val="both"/>
        <w:rPr>
          <w:rFonts w:ascii="Times New Roman" w:eastAsia="Times New Roman" w:hAnsi="Times New Roman" w:cs="Times New Roman"/>
          <w:color w:val="000000" w:themeColor="text1"/>
          <w:sz w:val="24"/>
          <w:szCs w:val="24"/>
        </w:rPr>
      </w:pPr>
      <w:r w:rsidRPr="007832FD">
        <w:rPr>
          <w:rFonts w:ascii="Times New Roman" w:eastAsia="Times New Roman" w:hAnsi="Times New Roman" w:cs="Times New Roman"/>
          <w:color w:val="000000" w:themeColor="text1"/>
          <w:sz w:val="24"/>
          <w:szCs w:val="24"/>
        </w:rPr>
        <w:t xml:space="preserve">The area of study was taken place </w:t>
      </w:r>
      <w:r w:rsidR="00D37C94">
        <w:rPr>
          <w:rFonts w:ascii="Times New Roman" w:eastAsia="Times New Roman" w:hAnsi="Times New Roman" w:cs="Times New Roman"/>
          <w:color w:val="000000" w:themeColor="text1"/>
          <w:sz w:val="24"/>
          <w:szCs w:val="24"/>
        </w:rPr>
        <w:t xml:space="preserve">at the </w:t>
      </w:r>
      <w:proofErr w:type="gramStart"/>
      <w:r w:rsidR="00D37C94">
        <w:rPr>
          <w:rFonts w:ascii="Times New Roman" w:eastAsia="Times New Roman" w:hAnsi="Times New Roman" w:cs="Times New Roman"/>
          <w:color w:val="000000" w:themeColor="text1"/>
          <w:sz w:val="24"/>
          <w:szCs w:val="24"/>
        </w:rPr>
        <w:t>online  library</w:t>
      </w:r>
      <w:proofErr w:type="gramEnd"/>
      <w:r w:rsidR="00D37C94">
        <w:rPr>
          <w:rFonts w:ascii="Times New Roman" w:eastAsia="Times New Roman" w:hAnsi="Times New Roman" w:cs="Times New Roman"/>
          <w:color w:val="000000" w:themeColor="text1"/>
          <w:sz w:val="24"/>
          <w:szCs w:val="24"/>
        </w:rPr>
        <w:t xml:space="preserve"> of the university of </w:t>
      </w:r>
      <w:proofErr w:type="spellStart"/>
      <w:r w:rsidR="00D37C94">
        <w:rPr>
          <w:rFonts w:ascii="Times New Roman" w:eastAsia="Times New Roman" w:hAnsi="Times New Roman" w:cs="Times New Roman"/>
          <w:color w:val="000000" w:themeColor="text1"/>
          <w:sz w:val="24"/>
          <w:szCs w:val="24"/>
        </w:rPr>
        <w:t>wales</w:t>
      </w:r>
      <w:proofErr w:type="spellEnd"/>
      <w:r w:rsidR="00D37C94">
        <w:rPr>
          <w:rFonts w:ascii="Times New Roman" w:eastAsia="Times New Roman" w:hAnsi="Times New Roman" w:cs="Times New Roman"/>
          <w:color w:val="000000" w:themeColor="text1"/>
          <w:sz w:val="24"/>
          <w:szCs w:val="24"/>
        </w:rPr>
        <w:t xml:space="preserve"> trinity saint David </w:t>
      </w:r>
    </w:p>
    <w:p w14:paraId="0E182A2F" w14:textId="77777777" w:rsidR="00D37C94" w:rsidRDefault="00D37C94" w:rsidP="00BE0235">
      <w:pPr>
        <w:spacing w:after="0" w:line="360" w:lineRule="auto"/>
        <w:jc w:val="both"/>
        <w:rPr>
          <w:rFonts w:ascii="Times New Roman" w:eastAsia="Times New Roman" w:hAnsi="Times New Roman" w:cs="Times New Roman"/>
          <w:b/>
          <w:bCs/>
          <w:color w:val="000000" w:themeColor="text1"/>
          <w:sz w:val="28"/>
          <w:szCs w:val="28"/>
        </w:rPr>
      </w:pPr>
    </w:p>
    <w:p w14:paraId="2D77B7AE" w14:textId="56633EE2" w:rsidR="00D37C94" w:rsidRDefault="002D49FE" w:rsidP="00BE0235">
      <w:pPr>
        <w:spacing w:after="0" w:line="360" w:lineRule="auto"/>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1.6 </w:t>
      </w:r>
      <w:r w:rsidR="00D37C94" w:rsidRPr="00D37C94">
        <w:rPr>
          <w:rFonts w:ascii="Times New Roman" w:eastAsia="Times New Roman" w:hAnsi="Times New Roman" w:cs="Times New Roman"/>
          <w:b/>
          <w:bCs/>
          <w:color w:val="000000" w:themeColor="text1"/>
          <w:sz w:val="28"/>
          <w:szCs w:val="28"/>
        </w:rPr>
        <w:t xml:space="preserve">Period of study </w:t>
      </w:r>
    </w:p>
    <w:p w14:paraId="23480FB8" w14:textId="5424960E" w:rsidR="00D37C94" w:rsidRDefault="00D37C94" w:rsidP="00BE0235">
      <w:pPr>
        <w:spacing w:after="0" w:line="360" w:lineRule="auto"/>
        <w:jc w:val="both"/>
        <w:rPr>
          <w:rFonts w:ascii="Times New Roman" w:eastAsia="Times New Roman" w:hAnsi="Times New Roman" w:cs="Times New Roman"/>
          <w:color w:val="000000" w:themeColor="text1"/>
          <w:sz w:val="24"/>
          <w:szCs w:val="24"/>
        </w:rPr>
      </w:pPr>
      <w:r w:rsidRPr="00D37C94">
        <w:rPr>
          <w:rFonts w:ascii="Times New Roman" w:eastAsia="Times New Roman" w:hAnsi="Times New Roman" w:cs="Times New Roman"/>
          <w:color w:val="000000" w:themeColor="text1"/>
          <w:sz w:val="24"/>
          <w:szCs w:val="24"/>
        </w:rPr>
        <w:t xml:space="preserve">The period of study was </w:t>
      </w:r>
      <w:r w:rsidRPr="00D37C94">
        <w:rPr>
          <w:rFonts w:ascii="Times New Roman" w:eastAsia="Times New Roman" w:hAnsi="Times New Roman" w:cs="Times New Roman"/>
          <w:color w:val="000000" w:themeColor="text1"/>
          <w:sz w:val="24"/>
          <w:szCs w:val="24"/>
        </w:rPr>
        <w:t>10 weeks</w:t>
      </w:r>
      <w:r w:rsidRPr="00D37C94">
        <w:rPr>
          <w:rFonts w:ascii="Times New Roman" w:eastAsia="Times New Roman" w:hAnsi="Times New Roman" w:cs="Times New Roman"/>
          <w:color w:val="000000" w:themeColor="text1"/>
          <w:sz w:val="24"/>
          <w:szCs w:val="24"/>
        </w:rPr>
        <w:t>.</w:t>
      </w:r>
    </w:p>
    <w:p w14:paraId="4450005F" w14:textId="77777777" w:rsidR="002D49FE" w:rsidRDefault="002D49FE" w:rsidP="00BE0235">
      <w:pPr>
        <w:spacing w:after="0" w:line="360" w:lineRule="auto"/>
        <w:jc w:val="both"/>
        <w:rPr>
          <w:rFonts w:ascii="Times New Roman" w:eastAsia="Times New Roman" w:hAnsi="Times New Roman" w:cs="Times New Roman"/>
          <w:b/>
          <w:bCs/>
          <w:color w:val="000000" w:themeColor="text1"/>
          <w:sz w:val="28"/>
          <w:szCs w:val="28"/>
        </w:rPr>
      </w:pPr>
    </w:p>
    <w:p w14:paraId="6AE4E215" w14:textId="0465D204" w:rsidR="00D37C94" w:rsidRDefault="002D49FE" w:rsidP="00BE0235">
      <w:pPr>
        <w:spacing w:after="0" w:line="360" w:lineRule="auto"/>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1.7 </w:t>
      </w:r>
      <w:r w:rsidR="00D37C94" w:rsidRPr="00D37C94">
        <w:rPr>
          <w:rFonts w:ascii="Times New Roman" w:eastAsia="Times New Roman" w:hAnsi="Times New Roman" w:cs="Times New Roman"/>
          <w:b/>
          <w:bCs/>
          <w:color w:val="000000" w:themeColor="text1"/>
          <w:sz w:val="28"/>
          <w:szCs w:val="28"/>
        </w:rPr>
        <w:t>Statistical tool</w:t>
      </w:r>
    </w:p>
    <w:p w14:paraId="5B1E8E7B" w14:textId="204CA2CE" w:rsidR="00D37C94" w:rsidRDefault="00D37C94" w:rsidP="00BE0235">
      <w:pPr>
        <w:spacing w:after="0" w:line="360" w:lineRule="auto"/>
        <w:jc w:val="both"/>
        <w:rPr>
          <w:rFonts w:ascii="Times New Roman" w:eastAsia="Times New Roman" w:hAnsi="Times New Roman" w:cs="Times New Roman"/>
          <w:color w:val="000000" w:themeColor="text1"/>
          <w:sz w:val="24"/>
          <w:szCs w:val="24"/>
        </w:rPr>
      </w:pPr>
      <w:r w:rsidRPr="00D37C94">
        <w:rPr>
          <w:rFonts w:ascii="Times New Roman" w:eastAsia="Times New Roman" w:hAnsi="Times New Roman" w:cs="Times New Roman"/>
          <w:b/>
          <w:bCs/>
          <w:color w:val="000000" w:themeColor="text1"/>
          <w:sz w:val="24"/>
          <w:szCs w:val="24"/>
        </w:rPr>
        <w:t xml:space="preserve">Graph </w:t>
      </w:r>
      <w:proofErr w:type="gramStart"/>
      <w:r w:rsidRPr="00D37C94">
        <w:rPr>
          <w:rFonts w:ascii="Times New Roman" w:eastAsia="Times New Roman" w:hAnsi="Times New Roman" w:cs="Times New Roman"/>
          <w:b/>
          <w:bCs/>
          <w:color w:val="000000" w:themeColor="text1"/>
          <w:sz w:val="24"/>
          <w:szCs w:val="24"/>
        </w:rPr>
        <w:t xml:space="preserve">diagram </w:t>
      </w:r>
      <w:r>
        <w:rPr>
          <w:rFonts w:ascii="Times New Roman" w:eastAsia="Times New Roman" w:hAnsi="Times New Roman" w:cs="Times New Roman"/>
          <w:b/>
          <w:bCs/>
          <w:color w:val="000000" w:themeColor="text1"/>
          <w:sz w:val="24"/>
          <w:szCs w:val="24"/>
        </w:rPr>
        <w:t>:</w:t>
      </w:r>
      <w:proofErr w:type="gramEnd"/>
      <w:r>
        <w:rPr>
          <w:rFonts w:ascii="Times New Roman" w:eastAsia="Times New Roman" w:hAnsi="Times New Roman" w:cs="Times New Roman"/>
          <w:b/>
          <w:bCs/>
          <w:color w:val="000000" w:themeColor="text1"/>
          <w:sz w:val="24"/>
          <w:szCs w:val="24"/>
        </w:rPr>
        <w:t>-</w:t>
      </w:r>
      <w:r w:rsidR="00FA26AB" w:rsidRPr="00FA26AB">
        <w:t xml:space="preserve"> </w:t>
      </w:r>
      <w:r w:rsidR="00FA26AB">
        <w:rPr>
          <w:rFonts w:ascii="Times New Roman" w:eastAsia="Times New Roman" w:hAnsi="Times New Roman" w:cs="Times New Roman"/>
          <w:color w:val="000000" w:themeColor="text1"/>
          <w:sz w:val="24"/>
          <w:szCs w:val="24"/>
        </w:rPr>
        <w:t xml:space="preserve">A </w:t>
      </w:r>
      <w:r w:rsidR="00FA26AB" w:rsidRPr="00FA26AB">
        <w:rPr>
          <w:rFonts w:ascii="Times New Roman" w:eastAsia="Times New Roman" w:hAnsi="Times New Roman" w:cs="Times New Roman"/>
          <w:color w:val="000000" w:themeColor="text1"/>
          <w:sz w:val="24"/>
          <w:szCs w:val="24"/>
        </w:rPr>
        <w:t>visual representation of the relationship between two quantities, particularly one that uses proportional areas, bars, or lines to indicate how one quantity affects or changes in relation to another. An equation or mathematical function represented as a curve or line, usually in a Cartesian coordinate system.</w:t>
      </w:r>
    </w:p>
    <w:p w14:paraId="370E83EA" w14:textId="42E781FF"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4672F33F" w14:textId="42EA8909"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3A97ED3F" w14:textId="71754E98"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3C550CB6" w14:textId="25D586BF"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0B9F250E" w14:textId="4EDB66AA"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51FE5874" w14:textId="25944C09"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4535AC58" w14:textId="372172DA"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193FE898" w14:textId="43CAC910"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55904D58" w14:textId="1BF3FD57"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7A4ABA4F" w14:textId="1FDA6263"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17FD22D8" w14:textId="652E78C1"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42DB7E79" w14:textId="798FB32F"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18D9FA01" w14:textId="7D58A970"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4D692CEA" w14:textId="56ECF754"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5BD9480D" w14:textId="39AE0233"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63973272" w14:textId="3A772A0A"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08948752" w14:textId="4518056B"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4594AF4A" w14:textId="7415866B"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78D29D38" w14:textId="42E67257"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1DBD5D55" w14:textId="04B244AC"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46013634" w14:textId="378939D0"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267BC0FF" w14:textId="74A7C7B5" w:rsidR="00FA26AB" w:rsidRDefault="00FA26AB" w:rsidP="00BE0235">
      <w:pPr>
        <w:spacing w:after="0" w:line="360" w:lineRule="auto"/>
        <w:jc w:val="both"/>
        <w:rPr>
          <w:rFonts w:ascii="Times New Roman" w:eastAsia="Times New Roman" w:hAnsi="Times New Roman" w:cs="Times New Roman"/>
          <w:color w:val="000000" w:themeColor="text1"/>
          <w:sz w:val="24"/>
          <w:szCs w:val="24"/>
        </w:rPr>
      </w:pPr>
    </w:p>
    <w:p w14:paraId="63A5591F" w14:textId="77777777" w:rsidR="00FA26AB" w:rsidRPr="00D37C94" w:rsidRDefault="00FA26AB" w:rsidP="00BE0235">
      <w:pPr>
        <w:spacing w:after="0" w:line="360" w:lineRule="auto"/>
        <w:jc w:val="both"/>
        <w:rPr>
          <w:rFonts w:ascii="Times New Roman" w:eastAsia="Times New Roman" w:hAnsi="Times New Roman" w:cs="Times New Roman"/>
          <w:b/>
          <w:bCs/>
          <w:color w:val="000000" w:themeColor="text1"/>
          <w:sz w:val="24"/>
          <w:szCs w:val="24"/>
        </w:rPr>
      </w:pPr>
    </w:p>
    <w:p w14:paraId="5462162B" w14:textId="77777777" w:rsidR="00164B51" w:rsidRPr="00AC288F" w:rsidRDefault="00164B51" w:rsidP="00BE0235">
      <w:pPr>
        <w:spacing w:after="0" w:line="360" w:lineRule="auto"/>
        <w:jc w:val="both"/>
        <w:rPr>
          <w:rFonts w:ascii="Times New Roman" w:eastAsia="Times New Roman" w:hAnsi="Times New Roman" w:cs="Times New Roman"/>
          <w:color w:val="000000" w:themeColor="text1"/>
          <w:sz w:val="24"/>
          <w:szCs w:val="24"/>
        </w:rPr>
      </w:pPr>
    </w:p>
    <w:p w14:paraId="36E71305" w14:textId="77777777" w:rsidR="002D49FE" w:rsidRDefault="002D49FE" w:rsidP="00BE0235">
      <w:pPr>
        <w:pStyle w:val="Heading1"/>
        <w:rPr>
          <w:color w:val="000000" w:themeColor="text1"/>
          <w:lang w:val="en-GB"/>
        </w:rPr>
      </w:pPr>
      <w:bookmarkStart w:id="1" w:name="_Toc123398443"/>
    </w:p>
    <w:p w14:paraId="55B75966" w14:textId="77777777" w:rsidR="002D49FE" w:rsidRDefault="002D49FE" w:rsidP="00BE0235">
      <w:pPr>
        <w:pStyle w:val="Heading1"/>
        <w:rPr>
          <w:color w:val="000000" w:themeColor="text1"/>
          <w:lang w:val="en-GB"/>
        </w:rPr>
      </w:pPr>
    </w:p>
    <w:p w14:paraId="0F63BA46" w14:textId="32A36F72" w:rsidR="00FD569B" w:rsidRDefault="002D49FE" w:rsidP="00BE0235">
      <w:pPr>
        <w:pStyle w:val="Heading1"/>
        <w:rPr>
          <w:color w:val="000000" w:themeColor="text1"/>
          <w:lang w:val="en-GB"/>
        </w:rPr>
      </w:pPr>
      <w:r>
        <w:rPr>
          <w:color w:val="000000" w:themeColor="text1"/>
          <w:lang w:val="en-GB"/>
        </w:rPr>
        <w:t xml:space="preserve">2.0 </w:t>
      </w:r>
      <w:r w:rsidR="00ED55EC" w:rsidRPr="00AC288F">
        <w:rPr>
          <w:color w:val="000000" w:themeColor="text1"/>
          <w:lang w:val="en-GB"/>
        </w:rPr>
        <w:t xml:space="preserve">The current state of the </w:t>
      </w:r>
      <w:proofErr w:type="spellStart"/>
      <w:r w:rsidR="00ED55EC" w:rsidRPr="00AC288F">
        <w:rPr>
          <w:color w:val="000000" w:themeColor="text1"/>
          <w:lang w:val="en-GB"/>
        </w:rPr>
        <w:t>labor</w:t>
      </w:r>
      <w:proofErr w:type="spellEnd"/>
      <w:r w:rsidR="00ED55EC" w:rsidRPr="00AC288F">
        <w:rPr>
          <w:color w:val="000000" w:themeColor="text1"/>
          <w:lang w:val="en-GB"/>
        </w:rPr>
        <w:t xml:space="preserve"> market in the UK</w:t>
      </w:r>
      <w:bookmarkEnd w:id="1"/>
      <w:r w:rsidR="000C4EF3">
        <w:rPr>
          <w:color w:val="000000" w:themeColor="text1"/>
          <w:lang w:val="en-GB"/>
        </w:rPr>
        <w:t>.</w:t>
      </w:r>
      <w:r w:rsidR="00ED55EC" w:rsidRPr="00AC288F">
        <w:rPr>
          <w:color w:val="000000" w:themeColor="text1"/>
          <w:lang w:val="en-GB"/>
        </w:rPr>
        <w:t> </w:t>
      </w:r>
    </w:p>
    <w:p w14:paraId="42F7367D" w14:textId="728A1F08" w:rsidR="00BE0235" w:rsidRPr="00BE0235" w:rsidRDefault="00BE0235" w:rsidP="00BE0235">
      <w:pPr>
        <w:spacing w:line="360" w:lineRule="auto"/>
        <w:jc w:val="both"/>
        <w:rPr>
          <w:rFonts w:ascii="Times New Roman" w:hAnsi="Times New Roman" w:cs="Times New Roman"/>
          <w:sz w:val="24"/>
          <w:szCs w:val="24"/>
        </w:rPr>
      </w:pPr>
      <w:r w:rsidRPr="00BE0235">
        <w:rPr>
          <w:rFonts w:ascii="Times New Roman" w:hAnsi="Times New Roman" w:cs="Times New Roman"/>
          <w:sz w:val="24"/>
          <w:szCs w:val="24"/>
        </w:rPr>
        <w:t xml:space="preserve">The UK labour market has seen numerous important changes since the end of World War II. Particularly, we have observed a drop in manufacturing occupations requiring full-time manual labour and an increase in labour market flexibility. There are more people working in self-employment, part-time work, and </w:t>
      </w:r>
      <w:proofErr w:type="gramStart"/>
      <w:r w:rsidRPr="00BE0235">
        <w:rPr>
          <w:rFonts w:ascii="Times New Roman" w:hAnsi="Times New Roman" w:cs="Times New Roman"/>
          <w:sz w:val="24"/>
          <w:szCs w:val="24"/>
        </w:rPr>
        <w:t>zero hour</w:t>
      </w:r>
      <w:proofErr w:type="gramEnd"/>
      <w:r w:rsidRPr="00BE0235">
        <w:rPr>
          <w:rFonts w:ascii="Times New Roman" w:hAnsi="Times New Roman" w:cs="Times New Roman"/>
          <w:sz w:val="24"/>
          <w:szCs w:val="24"/>
        </w:rPr>
        <w:t xml:space="preserve"> contracts than ever before, increasing the diversity of the labour market.</w:t>
      </w:r>
    </w:p>
    <w:p w14:paraId="7FEDD004" w14:textId="0D2C3DCC" w:rsidR="00FD569B" w:rsidRPr="00AC288F" w:rsidRDefault="00BE0235" w:rsidP="00BE0235">
      <w:pPr>
        <w:pStyle w:val="Heading2"/>
        <w:rPr>
          <w:color w:val="000000" w:themeColor="text1"/>
          <w:lang w:val="en-GB"/>
        </w:rPr>
      </w:pPr>
      <w:bookmarkStart w:id="2" w:name="_Toc123398444"/>
      <w:r>
        <w:rPr>
          <w:color w:val="000000" w:themeColor="text1"/>
          <w:lang w:val="en-GB"/>
        </w:rPr>
        <w:t xml:space="preserve">2.1 </w:t>
      </w:r>
      <w:r w:rsidR="00ED55EC" w:rsidRPr="00AC288F">
        <w:rPr>
          <w:color w:val="000000" w:themeColor="text1"/>
          <w:lang w:val="en-GB"/>
        </w:rPr>
        <w:t>Statistics ongoing</w:t>
      </w:r>
      <w:bookmarkEnd w:id="2"/>
      <w:r w:rsidR="00ED55EC" w:rsidRPr="00AC288F">
        <w:rPr>
          <w:color w:val="000000" w:themeColor="text1"/>
          <w:lang w:val="en-GB"/>
        </w:rPr>
        <w:t> </w:t>
      </w:r>
    </w:p>
    <w:p w14:paraId="61521952" w14:textId="77777777" w:rsidR="00FD569B" w:rsidRPr="00AC288F" w:rsidRDefault="00ED55EC" w:rsidP="00BE0235">
      <w:pPr>
        <w:spacing w:after="0" w:line="360" w:lineRule="auto"/>
        <w:jc w:val="both"/>
        <w:rPr>
          <w:rFonts w:ascii="Times New Roman" w:eastAsia="Times New Roman" w:hAnsi="Times New Roman" w:cs="Times New Roman"/>
          <w:color w:val="000000" w:themeColor="text1"/>
          <w:sz w:val="24"/>
          <w:szCs w:val="24"/>
        </w:rPr>
      </w:pPr>
      <w:r w:rsidRPr="00AC288F">
        <w:rPr>
          <w:rFonts w:ascii="Times New Roman" w:eastAsia="Times New Roman" w:hAnsi="Times New Roman" w:cs="Times New Roman"/>
          <w:color w:val="000000" w:themeColor="text1"/>
          <w:sz w:val="24"/>
          <w:szCs w:val="24"/>
        </w:rPr>
        <w:t xml:space="preserve">The current </w:t>
      </w:r>
      <w:r w:rsidR="00AC288F" w:rsidRPr="00AC288F">
        <w:rPr>
          <w:rFonts w:ascii="Times New Roman" w:eastAsia="Times New Roman" w:hAnsi="Times New Roman" w:cs="Times New Roman"/>
          <w:color w:val="000000" w:themeColor="text1"/>
          <w:sz w:val="24"/>
          <w:szCs w:val="24"/>
        </w:rPr>
        <w:t>labour</w:t>
      </w:r>
      <w:r w:rsidRPr="00AC288F">
        <w:rPr>
          <w:rFonts w:ascii="Times New Roman" w:eastAsia="Times New Roman" w:hAnsi="Times New Roman" w:cs="Times New Roman"/>
          <w:color w:val="000000" w:themeColor="text1"/>
          <w:sz w:val="24"/>
          <w:szCs w:val="24"/>
        </w:rPr>
        <w:t xml:space="preserve"> market of any country is defined by the statics of the employment and unemployment rate of the country. This recent year the current rate of employment from June to August 2022 is 75.5</w:t>
      </w:r>
      <w:r w:rsidR="005F7191" w:rsidRPr="00AC288F">
        <w:rPr>
          <w:rFonts w:ascii="Times New Roman" w:eastAsia="Times New Roman" w:hAnsi="Times New Roman" w:cs="Times New Roman"/>
          <w:color w:val="000000" w:themeColor="text1"/>
          <w:sz w:val="24"/>
          <w:szCs w:val="24"/>
        </w:rPr>
        <w:t>%, which</w:t>
      </w:r>
      <w:r w:rsidRPr="00AC288F">
        <w:rPr>
          <w:rFonts w:ascii="Times New Roman" w:eastAsia="Times New Roman" w:hAnsi="Times New Roman" w:cs="Times New Roman"/>
          <w:color w:val="000000" w:themeColor="text1"/>
          <w:sz w:val="24"/>
          <w:szCs w:val="24"/>
        </w:rPr>
        <w:t xml:space="preserve"> is lower than the previous quarter (Ons.gov.uk, 2022). This percentage is likely unchanged from the previous quarter. However, this is a good percentage after the pandemic has gone from the chest of the globe. The status of the "job opening"</w:t>
      </w:r>
      <w:r w:rsidR="002D769B" w:rsidRPr="00AC288F">
        <w:rPr>
          <w:rFonts w:ascii="Times New Roman" w:eastAsia="Times New Roman" w:hAnsi="Times New Roman" w:cs="Times New Roman"/>
          <w:color w:val="000000" w:themeColor="text1"/>
          <w:sz w:val="24"/>
          <w:szCs w:val="24"/>
        </w:rPr>
        <w:t> has</w:t>
      </w:r>
      <w:r w:rsidRPr="00AC288F">
        <w:rPr>
          <w:rFonts w:ascii="Times New Roman" w:eastAsia="Times New Roman" w:hAnsi="Times New Roman" w:cs="Times New Roman"/>
          <w:color w:val="000000" w:themeColor="text1"/>
          <w:sz w:val="24"/>
          <w:szCs w:val="24"/>
        </w:rPr>
        <w:t xml:space="preserve"> been steady in recent times and </w:t>
      </w:r>
      <w:r w:rsidR="00573405" w:rsidRPr="00AC288F">
        <w:rPr>
          <w:rFonts w:ascii="Times New Roman" w:eastAsia="Times New Roman" w:hAnsi="Times New Roman" w:cs="Times New Roman"/>
          <w:color w:val="000000" w:themeColor="text1"/>
          <w:sz w:val="24"/>
          <w:szCs w:val="24"/>
        </w:rPr>
        <w:t>increased</w:t>
      </w:r>
      <w:r w:rsidRPr="00AC288F">
        <w:rPr>
          <w:rFonts w:ascii="Times New Roman" w:eastAsia="Times New Roman" w:hAnsi="Times New Roman" w:cs="Times New Roman"/>
          <w:color w:val="000000" w:themeColor="text1"/>
          <w:sz w:val="24"/>
          <w:szCs w:val="24"/>
        </w:rPr>
        <w:t xml:space="preserve"> (Uschamber.com, </w:t>
      </w:r>
      <w:r w:rsidR="00925600" w:rsidRPr="00AC288F">
        <w:rPr>
          <w:rFonts w:ascii="Times New Roman" w:eastAsia="Times New Roman" w:hAnsi="Times New Roman" w:cs="Times New Roman"/>
          <w:color w:val="000000" w:themeColor="text1"/>
          <w:sz w:val="24"/>
          <w:szCs w:val="24"/>
        </w:rPr>
        <w:t>2022)</w:t>
      </w:r>
      <w:r w:rsidRPr="00AC288F">
        <w:rPr>
          <w:rFonts w:ascii="Times New Roman" w:eastAsia="Times New Roman" w:hAnsi="Times New Roman" w:cs="Times New Roman"/>
          <w:color w:val="000000" w:themeColor="text1"/>
          <w:sz w:val="24"/>
          <w:szCs w:val="24"/>
        </w:rPr>
        <w:t xml:space="preserve">. Moreover, in 2021 employers in the UK ended with 3.8 million jobs to the unemployed. However, at the same time, millions of employees are resigned all over the USA (Uschamber.com, </w:t>
      </w:r>
      <w:r w:rsidR="009209F0" w:rsidRPr="00AC288F">
        <w:rPr>
          <w:rFonts w:ascii="Times New Roman" w:eastAsia="Times New Roman" w:hAnsi="Times New Roman" w:cs="Times New Roman"/>
          <w:color w:val="000000" w:themeColor="text1"/>
          <w:sz w:val="24"/>
          <w:szCs w:val="24"/>
        </w:rPr>
        <w:t>2022)</w:t>
      </w:r>
      <w:r w:rsidRPr="00AC288F">
        <w:rPr>
          <w:rFonts w:ascii="Times New Roman" w:eastAsia="Times New Roman" w:hAnsi="Times New Roman" w:cs="Times New Roman"/>
          <w:color w:val="000000" w:themeColor="text1"/>
          <w:sz w:val="24"/>
          <w:szCs w:val="24"/>
        </w:rPr>
        <w:t xml:space="preserve">. Multiple companies like Rio Tinto, Unilever, </w:t>
      </w:r>
      <w:r w:rsidR="005F7191" w:rsidRPr="00AC288F">
        <w:rPr>
          <w:rFonts w:ascii="Times New Roman" w:eastAsia="Times New Roman" w:hAnsi="Times New Roman" w:cs="Times New Roman"/>
          <w:color w:val="000000" w:themeColor="text1"/>
          <w:sz w:val="24"/>
          <w:szCs w:val="24"/>
        </w:rPr>
        <w:t>and the</w:t>
      </w:r>
      <w:r w:rsidRPr="00AC288F">
        <w:rPr>
          <w:rFonts w:ascii="Times New Roman" w:eastAsia="Times New Roman" w:hAnsi="Times New Roman" w:cs="Times New Roman"/>
          <w:color w:val="000000" w:themeColor="text1"/>
          <w:sz w:val="24"/>
          <w:szCs w:val="24"/>
        </w:rPr>
        <w:t xml:space="preserve"> pharma companies are giving a reasonable contribution to the employment rate in the UK. Most of the </w:t>
      </w:r>
      <w:r w:rsidR="005F7191" w:rsidRPr="00AC288F">
        <w:rPr>
          <w:rFonts w:ascii="Times New Roman" w:eastAsia="Times New Roman" w:hAnsi="Times New Roman" w:cs="Times New Roman"/>
          <w:color w:val="000000" w:themeColor="text1"/>
          <w:sz w:val="24"/>
          <w:szCs w:val="24"/>
        </w:rPr>
        <w:t>people</w:t>
      </w:r>
      <w:r w:rsidRPr="00AC288F">
        <w:rPr>
          <w:rFonts w:ascii="Times New Roman" w:eastAsia="Times New Roman" w:hAnsi="Times New Roman" w:cs="Times New Roman"/>
          <w:color w:val="000000" w:themeColor="text1"/>
          <w:sz w:val="24"/>
          <w:szCs w:val="24"/>
        </w:rPr>
        <w:t xml:space="preserve"> suggest that it is a tight </w:t>
      </w:r>
      <w:r w:rsidR="00AC288F" w:rsidRPr="00AC288F">
        <w:rPr>
          <w:rFonts w:ascii="Times New Roman" w:eastAsia="Times New Roman" w:hAnsi="Times New Roman" w:cs="Times New Roman"/>
          <w:color w:val="000000" w:themeColor="text1"/>
          <w:sz w:val="24"/>
          <w:szCs w:val="24"/>
        </w:rPr>
        <w:t>labour</w:t>
      </w:r>
      <w:r w:rsidRPr="00AC288F">
        <w:rPr>
          <w:rFonts w:ascii="Times New Roman" w:eastAsia="Times New Roman" w:hAnsi="Times New Roman" w:cs="Times New Roman"/>
          <w:color w:val="000000" w:themeColor="text1"/>
          <w:sz w:val="24"/>
          <w:szCs w:val="24"/>
        </w:rPr>
        <w:t xml:space="preserve"> market in the reputation of the UK. Many knowledgeable people assumed that this situation </w:t>
      </w:r>
      <w:r w:rsidR="00AC288F" w:rsidRPr="00AC288F">
        <w:rPr>
          <w:rFonts w:ascii="Times New Roman" w:eastAsia="Times New Roman" w:hAnsi="Times New Roman" w:cs="Times New Roman"/>
          <w:color w:val="000000" w:themeColor="text1"/>
          <w:sz w:val="24"/>
          <w:szCs w:val="24"/>
        </w:rPr>
        <w:t>would</w:t>
      </w:r>
      <w:r w:rsidRPr="00AC288F">
        <w:rPr>
          <w:rFonts w:ascii="Times New Roman" w:eastAsia="Times New Roman" w:hAnsi="Times New Roman" w:cs="Times New Roman"/>
          <w:color w:val="000000" w:themeColor="text1"/>
          <w:sz w:val="24"/>
          <w:szCs w:val="24"/>
        </w:rPr>
        <w:t xml:space="preserve"> soften till the year 2023 (Oxfordeconomics.com, </w:t>
      </w:r>
      <w:r w:rsidR="005F7191" w:rsidRPr="00AC288F">
        <w:rPr>
          <w:rFonts w:ascii="Times New Roman" w:eastAsia="Times New Roman" w:hAnsi="Times New Roman" w:cs="Times New Roman"/>
          <w:color w:val="000000" w:themeColor="text1"/>
          <w:sz w:val="24"/>
          <w:szCs w:val="24"/>
        </w:rPr>
        <w:t>2022)</w:t>
      </w:r>
      <w:r w:rsidRPr="00AC288F">
        <w:rPr>
          <w:rFonts w:ascii="Times New Roman" w:eastAsia="Times New Roman" w:hAnsi="Times New Roman" w:cs="Times New Roman"/>
          <w:color w:val="000000" w:themeColor="text1"/>
          <w:sz w:val="24"/>
          <w:szCs w:val="24"/>
        </w:rPr>
        <w:t xml:space="preserve">. As compared to peak job opening is slowing down however the person says that it is higher than before the pandemic (Nerdwallet.com, 2022). Therefore, lastly, the situation in the UK </w:t>
      </w:r>
      <w:r w:rsidR="00AC288F" w:rsidRPr="00AC288F">
        <w:rPr>
          <w:rFonts w:ascii="Times New Roman" w:eastAsia="Times New Roman" w:hAnsi="Times New Roman" w:cs="Times New Roman"/>
          <w:color w:val="000000" w:themeColor="text1"/>
          <w:sz w:val="24"/>
          <w:szCs w:val="24"/>
        </w:rPr>
        <w:t>labour</w:t>
      </w:r>
      <w:r w:rsidRPr="00AC288F">
        <w:rPr>
          <w:rFonts w:ascii="Times New Roman" w:eastAsia="Times New Roman" w:hAnsi="Times New Roman" w:cs="Times New Roman"/>
          <w:color w:val="000000" w:themeColor="text1"/>
          <w:sz w:val="24"/>
          <w:szCs w:val="24"/>
        </w:rPr>
        <w:t xml:space="preserve"> market is in a tight situation and the UK is overcoming it.        </w:t>
      </w:r>
    </w:p>
    <w:p w14:paraId="5577EFE2" w14:textId="77777777" w:rsidR="00EF26C7" w:rsidRDefault="00EF26C7" w:rsidP="00BE0235">
      <w:pPr>
        <w:pStyle w:val="Heading2"/>
        <w:rPr>
          <w:color w:val="000000" w:themeColor="text1"/>
          <w:lang w:val="en-GB"/>
        </w:rPr>
      </w:pPr>
      <w:bookmarkStart w:id="3" w:name="_Toc123398445"/>
    </w:p>
    <w:p w14:paraId="661E611D" w14:textId="77777777" w:rsidR="00EF26C7" w:rsidRDefault="00EF26C7" w:rsidP="00BE0235">
      <w:pPr>
        <w:pStyle w:val="Heading2"/>
        <w:rPr>
          <w:color w:val="000000" w:themeColor="text1"/>
          <w:lang w:val="en-GB"/>
        </w:rPr>
      </w:pPr>
    </w:p>
    <w:p w14:paraId="25A23FF9" w14:textId="049F20F5" w:rsidR="00FD569B" w:rsidRPr="00AC288F" w:rsidRDefault="002D49FE" w:rsidP="00BE0235">
      <w:pPr>
        <w:pStyle w:val="Heading2"/>
        <w:rPr>
          <w:color w:val="000000" w:themeColor="text1"/>
          <w:lang w:val="en-GB"/>
        </w:rPr>
      </w:pPr>
      <w:r>
        <w:rPr>
          <w:color w:val="000000" w:themeColor="text1"/>
          <w:lang w:val="en-GB"/>
        </w:rPr>
        <w:t>2.</w:t>
      </w:r>
      <w:r w:rsidR="00BE0235">
        <w:rPr>
          <w:color w:val="000000" w:themeColor="text1"/>
          <w:lang w:val="en-GB"/>
        </w:rPr>
        <w:t xml:space="preserve">2 </w:t>
      </w:r>
      <w:r w:rsidR="00ED55EC" w:rsidRPr="00AC288F">
        <w:rPr>
          <w:color w:val="000000" w:themeColor="text1"/>
          <w:lang w:val="en-GB"/>
        </w:rPr>
        <w:t>Factors affecting</w:t>
      </w:r>
      <w:bookmarkEnd w:id="3"/>
      <w:r w:rsidR="00ED55EC" w:rsidRPr="00AC288F">
        <w:rPr>
          <w:color w:val="000000" w:themeColor="text1"/>
          <w:lang w:val="en-GB"/>
        </w:rPr>
        <w:t> </w:t>
      </w:r>
    </w:p>
    <w:p w14:paraId="5C7CFD7C" w14:textId="77777777" w:rsidR="00FD569B" w:rsidRPr="00AC288F" w:rsidRDefault="00ED55EC" w:rsidP="00BE0235">
      <w:pPr>
        <w:spacing w:after="0" w:line="360" w:lineRule="auto"/>
        <w:jc w:val="both"/>
        <w:rPr>
          <w:rFonts w:ascii="Times New Roman" w:eastAsia="Times New Roman" w:hAnsi="Times New Roman" w:cs="Times New Roman"/>
          <w:color w:val="000000" w:themeColor="text1"/>
          <w:sz w:val="24"/>
          <w:szCs w:val="24"/>
        </w:rPr>
      </w:pPr>
      <w:r w:rsidRPr="00AC288F">
        <w:rPr>
          <w:rFonts w:ascii="Times New Roman" w:eastAsia="Times New Roman" w:hAnsi="Times New Roman" w:cs="Times New Roman"/>
          <w:color w:val="000000" w:themeColor="text1"/>
          <w:sz w:val="24"/>
          <w:szCs w:val="24"/>
        </w:rPr>
        <w:t xml:space="preserve">The factor that affects the UK </w:t>
      </w:r>
      <w:r w:rsidR="00AC288F" w:rsidRPr="00AC288F">
        <w:rPr>
          <w:rFonts w:ascii="Times New Roman" w:eastAsia="Times New Roman" w:hAnsi="Times New Roman" w:cs="Times New Roman"/>
          <w:color w:val="000000" w:themeColor="text1"/>
          <w:sz w:val="24"/>
          <w:szCs w:val="24"/>
        </w:rPr>
        <w:t>labour</w:t>
      </w:r>
      <w:r w:rsidRPr="00AC288F">
        <w:rPr>
          <w:rFonts w:ascii="Times New Roman" w:eastAsia="Times New Roman" w:hAnsi="Times New Roman" w:cs="Times New Roman"/>
          <w:color w:val="000000" w:themeColor="text1"/>
          <w:sz w:val="24"/>
          <w:szCs w:val="24"/>
        </w:rPr>
        <w:t xml:space="preserve"> market is discussed in the following. There are many factors</w:t>
      </w:r>
      <w:r w:rsidR="005F7191" w:rsidRPr="00AC288F">
        <w:rPr>
          <w:rFonts w:ascii="Times New Roman" w:eastAsia="Times New Roman" w:hAnsi="Times New Roman" w:cs="Times New Roman"/>
          <w:color w:val="000000" w:themeColor="text1"/>
          <w:sz w:val="24"/>
          <w:szCs w:val="24"/>
        </w:rPr>
        <w:t xml:space="preserve"> affect the situation</w:t>
      </w:r>
      <w:r w:rsidRPr="00AC288F">
        <w:rPr>
          <w:rFonts w:ascii="Times New Roman" w:eastAsia="Times New Roman" w:hAnsi="Times New Roman" w:cs="Times New Roman"/>
          <w:color w:val="000000" w:themeColor="text1"/>
          <w:sz w:val="24"/>
          <w:szCs w:val="24"/>
        </w:rPr>
        <w:t xml:space="preserve"> h</w:t>
      </w:r>
      <w:r w:rsidR="005F7191" w:rsidRPr="00AC288F">
        <w:rPr>
          <w:rFonts w:ascii="Times New Roman" w:eastAsia="Times New Roman" w:hAnsi="Times New Roman" w:cs="Times New Roman"/>
          <w:color w:val="000000" w:themeColor="text1"/>
          <w:sz w:val="24"/>
          <w:szCs w:val="24"/>
        </w:rPr>
        <w:t>owever these are the major ones.</w:t>
      </w:r>
    </w:p>
    <w:p w14:paraId="42156992" w14:textId="77777777" w:rsidR="00FD569B" w:rsidRPr="00EF26C7" w:rsidRDefault="00AC288F" w:rsidP="00BE0235">
      <w:pPr>
        <w:pStyle w:val="ListParagraph"/>
        <w:numPr>
          <w:ilvl w:val="0"/>
          <w:numId w:val="2"/>
        </w:numPr>
        <w:spacing w:after="0" w:line="360" w:lineRule="auto"/>
        <w:jc w:val="both"/>
        <w:rPr>
          <w:rFonts w:ascii="Times New Roman" w:eastAsia="Times New Roman" w:hAnsi="Times New Roman" w:cs="Times New Roman"/>
          <w:b/>
          <w:i/>
          <w:color w:val="000000" w:themeColor="text1"/>
          <w:sz w:val="24"/>
          <w:szCs w:val="24"/>
        </w:rPr>
      </w:pPr>
      <w:r w:rsidRPr="00EF26C7">
        <w:rPr>
          <w:rFonts w:ascii="Times New Roman" w:eastAsia="Times New Roman" w:hAnsi="Times New Roman" w:cs="Times New Roman"/>
          <w:b/>
          <w:i/>
          <w:color w:val="000000" w:themeColor="text1"/>
          <w:sz w:val="24"/>
          <w:szCs w:val="24"/>
        </w:rPr>
        <w:t>Labour</w:t>
      </w:r>
      <w:r w:rsidR="00ED55EC" w:rsidRPr="00EF26C7">
        <w:rPr>
          <w:rFonts w:ascii="Times New Roman" w:eastAsia="Times New Roman" w:hAnsi="Times New Roman" w:cs="Times New Roman"/>
          <w:b/>
          <w:i/>
          <w:color w:val="000000" w:themeColor="text1"/>
          <w:sz w:val="24"/>
          <w:szCs w:val="24"/>
        </w:rPr>
        <w:t xml:space="preserve"> supply and the demand</w:t>
      </w:r>
    </w:p>
    <w:p w14:paraId="35E22927" w14:textId="77777777" w:rsidR="00EF26C7" w:rsidRPr="00EF26C7" w:rsidRDefault="00ED55EC" w:rsidP="00BE0235">
      <w:pPr>
        <w:pStyle w:val="ListParagraph"/>
        <w:spacing w:after="0" w:line="360" w:lineRule="auto"/>
        <w:jc w:val="both"/>
        <w:rPr>
          <w:rFonts w:ascii="Times New Roman" w:eastAsia="Times New Roman" w:hAnsi="Times New Roman" w:cs="Times New Roman"/>
          <w:color w:val="000000" w:themeColor="text1"/>
          <w:sz w:val="24"/>
          <w:szCs w:val="24"/>
        </w:rPr>
      </w:pPr>
      <w:r w:rsidRPr="00EF26C7">
        <w:rPr>
          <w:rFonts w:ascii="Times New Roman" w:eastAsia="Times New Roman" w:hAnsi="Times New Roman" w:cs="Times New Roman"/>
          <w:color w:val="000000" w:themeColor="text1"/>
          <w:sz w:val="24"/>
          <w:szCs w:val="24"/>
        </w:rPr>
        <w:t xml:space="preserve">The UK govt. cannot supply the demand for </w:t>
      </w:r>
      <w:r w:rsidR="00AC288F" w:rsidRPr="00EF26C7">
        <w:rPr>
          <w:rFonts w:ascii="Times New Roman" w:eastAsia="Times New Roman" w:hAnsi="Times New Roman" w:cs="Times New Roman"/>
          <w:color w:val="000000" w:themeColor="text1"/>
          <w:sz w:val="24"/>
          <w:szCs w:val="24"/>
        </w:rPr>
        <w:t>labour</w:t>
      </w:r>
      <w:r w:rsidRPr="00EF26C7">
        <w:rPr>
          <w:rFonts w:ascii="Times New Roman" w:eastAsia="Times New Roman" w:hAnsi="Times New Roman" w:cs="Times New Roman"/>
          <w:color w:val="000000" w:themeColor="text1"/>
          <w:sz w:val="24"/>
          <w:szCs w:val="24"/>
        </w:rPr>
        <w:t xml:space="preserve"> as compared to before the pandemic </w:t>
      </w:r>
      <w:r w:rsidR="00573405" w:rsidRPr="00EF26C7">
        <w:rPr>
          <w:rFonts w:ascii="Times New Roman" w:eastAsia="Times New Roman" w:hAnsi="Times New Roman" w:cs="Times New Roman"/>
          <w:color w:val="000000" w:themeColor="text1"/>
          <w:sz w:val="24"/>
          <w:szCs w:val="24"/>
        </w:rPr>
        <w:t>however,</w:t>
      </w:r>
      <w:r w:rsidRPr="00EF26C7">
        <w:rPr>
          <w:rFonts w:ascii="Times New Roman" w:eastAsia="Times New Roman" w:hAnsi="Times New Roman" w:cs="Times New Roman"/>
          <w:color w:val="000000" w:themeColor="text1"/>
          <w:sz w:val="24"/>
          <w:szCs w:val="24"/>
        </w:rPr>
        <w:t xml:space="preserve"> the job rate is slightly high before this situation. This affects the jobs that are in </w:t>
      </w:r>
      <w:r w:rsidRPr="00EF26C7">
        <w:rPr>
          <w:rFonts w:ascii="Times New Roman" w:eastAsia="Times New Roman" w:hAnsi="Times New Roman" w:cs="Times New Roman"/>
          <w:color w:val="000000" w:themeColor="text1"/>
          <w:sz w:val="24"/>
          <w:szCs w:val="24"/>
        </w:rPr>
        <w:lastRenderedPageBreak/>
        <w:t xml:space="preserve">the higher position in the UK government. The UK govt. are not getting sufficient </w:t>
      </w:r>
      <w:proofErr w:type="spellStart"/>
      <w:r w:rsidRPr="00EF26C7">
        <w:rPr>
          <w:rFonts w:ascii="Times New Roman" w:eastAsia="Times New Roman" w:hAnsi="Times New Roman" w:cs="Times New Roman"/>
          <w:color w:val="000000" w:themeColor="text1"/>
          <w:sz w:val="24"/>
          <w:szCs w:val="24"/>
        </w:rPr>
        <w:t>labor</w:t>
      </w:r>
      <w:proofErr w:type="spellEnd"/>
      <w:r w:rsidRPr="00EF26C7">
        <w:rPr>
          <w:rFonts w:ascii="Times New Roman" w:eastAsia="Times New Roman" w:hAnsi="Times New Roman" w:cs="Times New Roman"/>
          <w:color w:val="000000" w:themeColor="text1"/>
          <w:sz w:val="24"/>
          <w:szCs w:val="24"/>
        </w:rPr>
        <w:t xml:space="preserve"> for these positions (</w:t>
      </w:r>
      <w:r w:rsidR="00925600" w:rsidRPr="00EF26C7">
        <w:rPr>
          <w:rFonts w:ascii="Times New Roman" w:eastAsia="Times New Roman" w:hAnsi="Times New Roman" w:cs="Times New Roman"/>
          <w:color w:val="000000" w:themeColor="text1"/>
          <w:sz w:val="24"/>
          <w:szCs w:val="24"/>
        </w:rPr>
        <w:t>Tmc.ac.uk,</w:t>
      </w:r>
      <w:r w:rsidR="005F7191" w:rsidRPr="00EF26C7">
        <w:rPr>
          <w:rFonts w:ascii="Times New Roman" w:eastAsia="Times New Roman" w:hAnsi="Times New Roman" w:cs="Times New Roman"/>
          <w:color w:val="000000" w:themeColor="text1"/>
          <w:sz w:val="24"/>
          <w:szCs w:val="24"/>
        </w:rPr>
        <w:t>2022)</w:t>
      </w:r>
      <w:r w:rsidRPr="00EF26C7">
        <w:rPr>
          <w:rFonts w:ascii="Times New Roman" w:eastAsia="Times New Roman" w:hAnsi="Times New Roman" w:cs="Times New Roman"/>
          <w:color w:val="000000" w:themeColor="text1"/>
          <w:sz w:val="24"/>
          <w:szCs w:val="24"/>
        </w:rPr>
        <w:t>.</w:t>
      </w:r>
    </w:p>
    <w:p w14:paraId="24BFC34E" w14:textId="4ABC53A8" w:rsidR="00FD569B" w:rsidRPr="00EF26C7" w:rsidRDefault="00ED55EC" w:rsidP="00BE0235">
      <w:pPr>
        <w:pStyle w:val="ListParagraph"/>
        <w:numPr>
          <w:ilvl w:val="0"/>
          <w:numId w:val="2"/>
        </w:numPr>
        <w:spacing w:after="0" w:line="360" w:lineRule="auto"/>
        <w:jc w:val="both"/>
        <w:rPr>
          <w:rFonts w:ascii="Times New Roman" w:eastAsia="Times New Roman" w:hAnsi="Times New Roman" w:cs="Times New Roman"/>
          <w:i/>
          <w:color w:val="000000" w:themeColor="text1"/>
          <w:sz w:val="24"/>
          <w:szCs w:val="24"/>
        </w:rPr>
      </w:pPr>
      <w:r w:rsidRPr="00EF26C7">
        <w:rPr>
          <w:rFonts w:ascii="Times New Roman" w:eastAsia="Times New Roman" w:hAnsi="Times New Roman" w:cs="Times New Roman"/>
          <w:b/>
          <w:i/>
          <w:color w:val="000000" w:themeColor="text1"/>
          <w:sz w:val="24"/>
          <w:szCs w:val="24"/>
        </w:rPr>
        <w:t>Regenerating economic</w:t>
      </w:r>
    </w:p>
    <w:p w14:paraId="6BB43AE2" w14:textId="77777777" w:rsidR="00FD569B" w:rsidRPr="00EF26C7" w:rsidRDefault="00ED55EC" w:rsidP="00BE0235">
      <w:pPr>
        <w:pStyle w:val="ListParagraph"/>
        <w:spacing w:after="0" w:line="360" w:lineRule="auto"/>
        <w:jc w:val="both"/>
        <w:rPr>
          <w:rFonts w:ascii="Times New Roman" w:eastAsia="Times New Roman" w:hAnsi="Times New Roman" w:cs="Times New Roman"/>
          <w:color w:val="000000" w:themeColor="text1"/>
          <w:sz w:val="24"/>
          <w:szCs w:val="24"/>
        </w:rPr>
      </w:pPr>
      <w:r w:rsidRPr="00EF26C7">
        <w:rPr>
          <w:rFonts w:ascii="Times New Roman" w:eastAsia="Times New Roman" w:hAnsi="Times New Roman" w:cs="Times New Roman"/>
          <w:color w:val="000000" w:themeColor="text1"/>
          <w:sz w:val="24"/>
          <w:szCs w:val="24"/>
        </w:rPr>
        <w:t>There is a place where the government has invested money for creating jobs for the employees. The construction in Manchester has helped to create and gain a percentage of the job (</w:t>
      </w:r>
      <w:proofErr w:type="spellStart"/>
      <w:r w:rsidRPr="00EF26C7">
        <w:rPr>
          <w:rFonts w:ascii="Times New Roman" w:eastAsia="Times New Roman" w:hAnsi="Times New Roman" w:cs="Times New Roman"/>
          <w:color w:val="000000" w:themeColor="text1"/>
          <w:sz w:val="24"/>
          <w:szCs w:val="24"/>
        </w:rPr>
        <w:t>Tmc</w:t>
      </w:r>
      <w:proofErr w:type="spellEnd"/>
      <w:r w:rsidRPr="00EF26C7">
        <w:rPr>
          <w:rFonts w:ascii="Times New Roman" w:eastAsia="Times New Roman" w:hAnsi="Times New Roman" w:cs="Times New Roman"/>
          <w:color w:val="000000" w:themeColor="text1"/>
          <w:sz w:val="24"/>
          <w:szCs w:val="24"/>
        </w:rPr>
        <w:t xml:space="preserve">. ac. UK, </w:t>
      </w:r>
      <w:r w:rsidR="005F7191" w:rsidRPr="00EF26C7">
        <w:rPr>
          <w:rFonts w:ascii="Times New Roman" w:eastAsia="Times New Roman" w:hAnsi="Times New Roman" w:cs="Times New Roman"/>
          <w:color w:val="000000" w:themeColor="text1"/>
          <w:sz w:val="24"/>
          <w:szCs w:val="24"/>
        </w:rPr>
        <w:t>2022)</w:t>
      </w:r>
      <w:r w:rsidRPr="00EF26C7">
        <w:rPr>
          <w:rFonts w:ascii="Times New Roman" w:eastAsia="Times New Roman" w:hAnsi="Times New Roman" w:cs="Times New Roman"/>
          <w:color w:val="000000" w:themeColor="text1"/>
          <w:sz w:val="24"/>
          <w:szCs w:val="24"/>
        </w:rPr>
        <w:t>. </w:t>
      </w:r>
    </w:p>
    <w:p w14:paraId="7C43EF1A" w14:textId="77777777" w:rsidR="00FD569B" w:rsidRPr="00EF26C7" w:rsidRDefault="00ED55EC" w:rsidP="00BE0235">
      <w:pPr>
        <w:pStyle w:val="ListParagraph"/>
        <w:numPr>
          <w:ilvl w:val="0"/>
          <w:numId w:val="2"/>
        </w:numPr>
        <w:spacing w:after="0" w:line="360" w:lineRule="auto"/>
        <w:jc w:val="both"/>
        <w:rPr>
          <w:rFonts w:ascii="Times New Roman" w:eastAsia="Times New Roman" w:hAnsi="Times New Roman" w:cs="Times New Roman"/>
          <w:b/>
          <w:i/>
          <w:color w:val="000000" w:themeColor="text1"/>
          <w:sz w:val="24"/>
          <w:szCs w:val="24"/>
        </w:rPr>
      </w:pPr>
      <w:r w:rsidRPr="00EF26C7">
        <w:rPr>
          <w:rFonts w:ascii="Times New Roman" w:eastAsia="Times New Roman" w:hAnsi="Times New Roman" w:cs="Times New Roman"/>
          <w:b/>
          <w:i/>
          <w:color w:val="000000" w:themeColor="text1"/>
          <w:sz w:val="24"/>
          <w:szCs w:val="24"/>
        </w:rPr>
        <w:t>Initiative in the education and training program</w:t>
      </w:r>
    </w:p>
    <w:p w14:paraId="5538B427" w14:textId="77777777" w:rsidR="00FD569B" w:rsidRPr="00EF26C7" w:rsidRDefault="00ED55EC" w:rsidP="00BE0235">
      <w:pPr>
        <w:pStyle w:val="ListParagraph"/>
        <w:spacing w:after="0" w:line="360" w:lineRule="auto"/>
        <w:jc w:val="both"/>
        <w:rPr>
          <w:rFonts w:ascii="Times New Roman" w:eastAsia="Times New Roman" w:hAnsi="Times New Roman" w:cs="Times New Roman"/>
          <w:color w:val="000000" w:themeColor="text1"/>
          <w:sz w:val="24"/>
          <w:szCs w:val="24"/>
        </w:rPr>
      </w:pPr>
      <w:r w:rsidRPr="00EF26C7">
        <w:rPr>
          <w:rFonts w:ascii="Times New Roman" w:eastAsia="Times New Roman" w:hAnsi="Times New Roman" w:cs="Times New Roman"/>
          <w:color w:val="000000" w:themeColor="text1"/>
          <w:sz w:val="24"/>
          <w:szCs w:val="24"/>
        </w:rPr>
        <w:t>Moreover, in the UK organizations are investing in the training program and in the development of dedication also that helps to have 3 million apprentices in recent years (</w:t>
      </w:r>
      <w:r w:rsidR="00925600" w:rsidRPr="00EF26C7">
        <w:rPr>
          <w:rFonts w:ascii="Times New Roman" w:eastAsia="Times New Roman" w:hAnsi="Times New Roman" w:cs="Times New Roman"/>
          <w:color w:val="000000" w:themeColor="text1"/>
          <w:sz w:val="24"/>
          <w:szCs w:val="24"/>
        </w:rPr>
        <w:t>Tmc.ac.uk</w:t>
      </w:r>
      <w:r w:rsidR="00573405" w:rsidRPr="00EF26C7">
        <w:rPr>
          <w:rFonts w:ascii="Times New Roman" w:eastAsia="Times New Roman" w:hAnsi="Times New Roman" w:cs="Times New Roman"/>
          <w:color w:val="000000" w:themeColor="text1"/>
          <w:sz w:val="24"/>
          <w:szCs w:val="24"/>
        </w:rPr>
        <w:t>, 2022</w:t>
      </w:r>
      <w:r w:rsidR="00333574" w:rsidRPr="00EF26C7">
        <w:rPr>
          <w:rFonts w:ascii="Times New Roman" w:eastAsia="Times New Roman" w:hAnsi="Times New Roman" w:cs="Times New Roman"/>
          <w:color w:val="000000" w:themeColor="text1"/>
          <w:sz w:val="24"/>
          <w:szCs w:val="24"/>
        </w:rPr>
        <w:t>)</w:t>
      </w:r>
      <w:r w:rsidRPr="00EF26C7">
        <w:rPr>
          <w:rFonts w:ascii="Times New Roman" w:eastAsia="Times New Roman" w:hAnsi="Times New Roman" w:cs="Times New Roman"/>
          <w:color w:val="000000" w:themeColor="text1"/>
          <w:sz w:val="24"/>
          <w:szCs w:val="24"/>
        </w:rPr>
        <w:t>.</w:t>
      </w:r>
    </w:p>
    <w:p w14:paraId="7B6411CF" w14:textId="77777777" w:rsidR="00FD569B" w:rsidRPr="00EF26C7" w:rsidRDefault="00ED55EC" w:rsidP="00BE0235">
      <w:pPr>
        <w:pStyle w:val="ListParagraph"/>
        <w:numPr>
          <w:ilvl w:val="0"/>
          <w:numId w:val="2"/>
        </w:numPr>
        <w:spacing w:after="0" w:line="360" w:lineRule="auto"/>
        <w:jc w:val="both"/>
        <w:rPr>
          <w:rFonts w:ascii="Times New Roman" w:eastAsia="Times New Roman" w:hAnsi="Times New Roman" w:cs="Times New Roman"/>
          <w:b/>
          <w:i/>
          <w:color w:val="000000" w:themeColor="text1"/>
          <w:sz w:val="24"/>
          <w:szCs w:val="24"/>
        </w:rPr>
      </w:pPr>
      <w:r w:rsidRPr="00EF26C7">
        <w:rPr>
          <w:rFonts w:ascii="Times New Roman" w:eastAsia="Times New Roman" w:hAnsi="Times New Roman" w:cs="Times New Roman"/>
          <w:b/>
          <w:i/>
          <w:color w:val="000000" w:themeColor="text1"/>
          <w:sz w:val="24"/>
          <w:szCs w:val="24"/>
        </w:rPr>
        <w:t>Minimum wage legislation</w:t>
      </w:r>
    </w:p>
    <w:p w14:paraId="490C23A4" w14:textId="77777777" w:rsidR="00FD569B" w:rsidRPr="00EF26C7" w:rsidRDefault="00ED55EC" w:rsidP="00BE0235">
      <w:pPr>
        <w:pStyle w:val="ListParagraph"/>
        <w:spacing w:after="0" w:line="360" w:lineRule="auto"/>
        <w:jc w:val="both"/>
        <w:rPr>
          <w:rFonts w:ascii="Times New Roman" w:eastAsia="Times New Roman" w:hAnsi="Times New Roman" w:cs="Times New Roman"/>
          <w:color w:val="000000" w:themeColor="text1"/>
          <w:sz w:val="24"/>
          <w:szCs w:val="24"/>
        </w:rPr>
      </w:pPr>
      <w:r w:rsidRPr="00EF26C7">
        <w:rPr>
          <w:rFonts w:ascii="Times New Roman" w:eastAsia="Times New Roman" w:hAnsi="Times New Roman" w:cs="Times New Roman"/>
          <w:color w:val="000000" w:themeColor="text1"/>
          <w:sz w:val="24"/>
          <w:szCs w:val="24"/>
        </w:rPr>
        <w:t xml:space="preserve">This means the money that the workers should get from the works organizations. The govt. of the UK has passed the "Nation Living Wage (NLW)" for workers aged 25 and over that also leave a great impact on the </w:t>
      </w:r>
      <w:proofErr w:type="spellStart"/>
      <w:r w:rsidRPr="00EF26C7">
        <w:rPr>
          <w:rFonts w:ascii="Times New Roman" w:eastAsia="Times New Roman" w:hAnsi="Times New Roman" w:cs="Times New Roman"/>
          <w:color w:val="000000" w:themeColor="text1"/>
          <w:sz w:val="24"/>
          <w:szCs w:val="24"/>
        </w:rPr>
        <w:t>labor</w:t>
      </w:r>
      <w:proofErr w:type="spellEnd"/>
      <w:r w:rsidRPr="00EF26C7">
        <w:rPr>
          <w:rFonts w:ascii="Times New Roman" w:eastAsia="Times New Roman" w:hAnsi="Times New Roman" w:cs="Times New Roman"/>
          <w:color w:val="000000" w:themeColor="text1"/>
          <w:sz w:val="24"/>
          <w:szCs w:val="24"/>
        </w:rPr>
        <w:t xml:space="preserve"> market of the UK.</w:t>
      </w:r>
    </w:p>
    <w:p w14:paraId="71C024B7" w14:textId="77777777" w:rsidR="00FD569B" w:rsidRPr="00AC288F" w:rsidRDefault="005F7191" w:rsidP="00BE0235">
      <w:pPr>
        <w:spacing w:after="0" w:line="360" w:lineRule="auto"/>
        <w:jc w:val="both"/>
        <w:rPr>
          <w:rFonts w:ascii="Times New Roman" w:eastAsia="Times New Roman" w:hAnsi="Times New Roman" w:cs="Times New Roman"/>
          <w:b/>
          <w:i/>
          <w:color w:val="000000" w:themeColor="text1"/>
          <w:sz w:val="24"/>
          <w:szCs w:val="24"/>
        </w:rPr>
      </w:pPr>
      <w:r w:rsidRPr="00AC288F">
        <w:rPr>
          <w:rFonts w:ascii="Times New Roman" w:eastAsia="Times New Roman" w:hAnsi="Times New Roman" w:cs="Times New Roman"/>
          <w:b/>
          <w:i/>
          <w:color w:val="000000" w:themeColor="text1"/>
          <w:sz w:val="24"/>
          <w:szCs w:val="24"/>
        </w:rPr>
        <w:t>Population</w:t>
      </w:r>
      <w:r w:rsidR="00ED55EC" w:rsidRPr="00AC288F">
        <w:rPr>
          <w:rFonts w:ascii="Times New Roman" w:eastAsia="Times New Roman" w:hAnsi="Times New Roman" w:cs="Times New Roman"/>
          <w:b/>
          <w:i/>
          <w:color w:val="000000" w:themeColor="text1"/>
          <w:sz w:val="24"/>
          <w:szCs w:val="24"/>
        </w:rPr>
        <w:t xml:space="preserve"> in the work</w:t>
      </w:r>
    </w:p>
    <w:p w14:paraId="734D6E06" w14:textId="77777777" w:rsidR="00FD569B" w:rsidRPr="00AC288F" w:rsidRDefault="00ED55EC" w:rsidP="00BE0235">
      <w:pPr>
        <w:spacing w:after="0" w:line="360" w:lineRule="auto"/>
        <w:jc w:val="both"/>
        <w:rPr>
          <w:rFonts w:ascii="Times New Roman" w:eastAsia="Times New Roman" w:hAnsi="Times New Roman" w:cs="Times New Roman"/>
          <w:color w:val="000000" w:themeColor="text1"/>
          <w:sz w:val="24"/>
          <w:szCs w:val="24"/>
        </w:rPr>
      </w:pPr>
      <w:r w:rsidRPr="00AC288F">
        <w:rPr>
          <w:rFonts w:ascii="Times New Roman" w:eastAsia="Times New Roman" w:hAnsi="Times New Roman" w:cs="Times New Roman"/>
          <w:color w:val="000000" w:themeColor="text1"/>
          <w:sz w:val="24"/>
          <w:szCs w:val="24"/>
        </w:rPr>
        <w:t xml:space="preserve">This refers to the number of people that work in the </w:t>
      </w:r>
      <w:r w:rsidR="00573405" w:rsidRPr="00AC288F">
        <w:rPr>
          <w:rFonts w:ascii="Times New Roman" w:eastAsia="Times New Roman" w:hAnsi="Times New Roman" w:cs="Times New Roman"/>
          <w:color w:val="000000" w:themeColor="text1"/>
          <w:sz w:val="24"/>
          <w:szCs w:val="24"/>
        </w:rPr>
        <w:t>UK that</w:t>
      </w:r>
      <w:r w:rsidRPr="00AC288F">
        <w:rPr>
          <w:rFonts w:ascii="Times New Roman" w:eastAsia="Times New Roman" w:hAnsi="Times New Roman" w:cs="Times New Roman"/>
          <w:color w:val="000000" w:themeColor="text1"/>
          <w:sz w:val="24"/>
          <w:szCs w:val="24"/>
        </w:rPr>
        <w:t xml:space="preserve"> is around 33.6 million. This not only affects the </w:t>
      </w:r>
      <w:proofErr w:type="spellStart"/>
      <w:r w:rsidRPr="00AC288F">
        <w:rPr>
          <w:rFonts w:ascii="Times New Roman" w:eastAsia="Times New Roman" w:hAnsi="Times New Roman" w:cs="Times New Roman"/>
          <w:color w:val="000000" w:themeColor="text1"/>
          <w:sz w:val="24"/>
          <w:szCs w:val="24"/>
        </w:rPr>
        <w:t>labor</w:t>
      </w:r>
      <w:proofErr w:type="spellEnd"/>
      <w:r w:rsidRPr="00AC288F">
        <w:rPr>
          <w:rFonts w:ascii="Times New Roman" w:eastAsia="Times New Roman" w:hAnsi="Times New Roman" w:cs="Times New Roman"/>
          <w:color w:val="000000" w:themeColor="text1"/>
          <w:sz w:val="24"/>
          <w:szCs w:val="24"/>
        </w:rPr>
        <w:t xml:space="preserve"> market but also school leaving, re</w:t>
      </w:r>
      <w:r w:rsidR="00333574" w:rsidRPr="00AC288F">
        <w:rPr>
          <w:rFonts w:ascii="Times New Roman" w:eastAsia="Times New Roman" w:hAnsi="Times New Roman" w:cs="Times New Roman"/>
          <w:color w:val="000000" w:themeColor="text1"/>
          <w:sz w:val="24"/>
          <w:szCs w:val="24"/>
        </w:rPr>
        <w:t>tirement, and many others (Tmc.ac.</w:t>
      </w:r>
      <w:r w:rsidR="00925600" w:rsidRPr="00AC288F">
        <w:rPr>
          <w:rFonts w:ascii="Times New Roman" w:eastAsia="Times New Roman" w:hAnsi="Times New Roman" w:cs="Times New Roman"/>
          <w:color w:val="000000" w:themeColor="text1"/>
          <w:sz w:val="24"/>
          <w:szCs w:val="24"/>
        </w:rPr>
        <w:t>uk</w:t>
      </w:r>
      <w:r w:rsidRPr="00AC288F">
        <w:rPr>
          <w:rFonts w:ascii="Times New Roman" w:eastAsia="Times New Roman" w:hAnsi="Times New Roman" w:cs="Times New Roman"/>
          <w:color w:val="000000" w:themeColor="text1"/>
          <w:sz w:val="24"/>
          <w:szCs w:val="24"/>
        </w:rPr>
        <w:t xml:space="preserve">, </w:t>
      </w:r>
      <w:r w:rsidR="005F7191" w:rsidRPr="00AC288F">
        <w:rPr>
          <w:rFonts w:ascii="Times New Roman" w:eastAsia="Times New Roman" w:hAnsi="Times New Roman" w:cs="Times New Roman"/>
          <w:color w:val="000000" w:themeColor="text1"/>
          <w:sz w:val="24"/>
          <w:szCs w:val="24"/>
        </w:rPr>
        <w:t>2022)</w:t>
      </w:r>
      <w:r w:rsidRPr="00AC288F">
        <w:rPr>
          <w:rFonts w:ascii="Times New Roman" w:eastAsia="Times New Roman" w:hAnsi="Times New Roman" w:cs="Times New Roman"/>
          <w:color w:val="000000" w:themeColor="text1"/>
          <w:sz w:val="24"/>
          <w:szCs w:val="24"/>
        </w:rPr>
        <w:t>. </w:t>
      </w:r>
    </w:p>
    <w:p w14:paraId="7C82CB98" w14:textId="77777777" w:rsidR="00FD569B" w:rsidRPr="00AC288F" w:rsidRDefault="00ED55EC" w:rsidP="00BE0235">
      <w:pPr>
        <w:spacing w:after="0" w:line="360" w:lineRule="auto"/>
        <w:jc w:val="both"/>
        <w:rPr>
          <w:rFonts w:ascii="Times New Roman" w:eastAsia="Times New Roman" w:hAnsi="Times New Roman" w:cs="Times New Roman"/>
          <w:color w:val="000000" w:themeColor="text1"/>
          <w:sz w:val="24"/>
          <w:szCs w:val="24"/>
        </w:rPr>
      </w:pPr>
      <w:r w:rsidRPr="00AC288F">
        <w:rPr>
          <w:rFonts w:ascii="Times New Roman" w:eastAsia="Times New Roman" w:hAnsi="Times New Roman" w:cs="Times New Roman"/>
          <w:noProof/>
          <w:color w:val="000000" w:themeColor="text1"/>
          <w:sz w:val="24"/>
          <w:szCs w:val="24"/>
        </w:rPr>
        <w:lastRenderedPageBreak/>
        <w:drawing>
          <wp:inline distT="0" distB="0" distL="0" distR="0" wp14:anchorId="1543D9CD" wp14:editId="67073F26">
            <wp:extent cx="5639538" cy="4191970"/>
            <wp:effectExtent l="38100" t="57150" r="113562" b="94280"/>
            <wp:docPr id="2" name="Picture 2" descr="Employment rate UK 2021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mployment rate UK 2021 | Statista"/>
                    <pic:cNvPicPr>
                      <a:picLocks noChangeAspect="1" noChangeArrowheads="1"/>
                    </pic:cNvPicPr>
                  </pic:nvPicPr>
                  <pic:blipFill>
                    <a:blip r:embed="rId9"/>
                    <a:stretch>
                      <a:fillRect/>
                    </a:stretch>
                  </pic:blipFill>
                  <pic:spPr bwMode="auto">
                    <a:xfrm>
                      <a:off x="0" y="0"/>
                      <a:ext cx="5641143" cy="41931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C98A51" w14:textId="5F8EB723" w:rsidR="00FD569B" w:rsidRPr="00AC288F" w:rsidRDefault="00BE0235" w:rsidP="00BE0235">
      <w:pPr>
        <w:spacing w:after="0"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                                                     </w:t>
      </w:r>
      <w:r w:rsidR="00ED55EC" w:rsidRPr="00AC288F">
        <w:rPr>
          <w:rFonts w:ascii="Times New Roman" w:eastAsia="Times New Roman" w:hAnsi="Times New Roman" w:cs="Times New Roman"/>
          <w:b/>
          <w:color w:val="000000" w:themeColor="text1"/>
          <w:sz w:val="24"/>
          <w:szCs w:val="24"/>
        </w:rPr>
        <w:t>Figure 1: Employment rate</w:t>
      </w:r>
    </w:p>
    <w:p w14:paraId="0ECC2842" w14:textId="208196DE" w:rsidR="00FD569B" w:rsidRPr="00AC288F" w:rsidRDefault="00BE0235" w:rsidP="00BE0235">
      <w:pPr>
        <w:spacing w:after="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333574" w:rsidRPr="00AC288F">
        <w:rPr>
          <w:rFonts w:ascii="Times New Roman" w:eastAsia="Times New Roman" w:hAnsi="Times New Roman" w:cs="Times New Roman"/>
          <w:color w:val="000000" w:themeColor="text1"/>
          <w:sz w:val="24"/>
          <w:szCs w:val="24"/>
        </w:rPr>
        <w:t>(Source: Statista.</w:t>
      </w:r>
      <w:r w:rsidR="00ED55EC" w:rsidRPr="00AC288F">
        <w:rPr>
          <w:rFonts w:ascii="Times New Roman" w:eastAsia="Times New Roman" w:hAnsi="Times New Roman" w:cs="Times New Roman"/>
          <w:color w:val="000000" w:themeColor="text1"/>
          <w:sz w:val="24"/>
          <w:szCs w:val="24"/>
        </w:rPr>
        <w:t>com</w:t>
      </w:r>
      <w:r w:rsidR="00573405" w:rsidRPr="00AC288F">
        <w:rPr>
          <w:rFonts w:ascii="Times New Roman" w:eastAsia="Times New Roman" w:hAnsi="Times New Roman" w:cs="Times New Roman"/>
          <w:color w:val="000000" w:themeColor="text1"/>
          <w:sz w:val="24"/>
          <w:szCs w:val="24"/>
        </w:rPr>
        <w:t>, 2022</w:t>
      </w:r>
      <w:r w:rsidR="00ED55EC" w:rsidRPr="00AC288F">
        <w:rPr>
          <w:rFonts w:ascii="Times New Roman" w:eastAsia="Times New Roman" w:hAnsi="Times New Roman" w:cs="Times New Roman"/>
          <w:color w:val="000000" w:themeColor="text1"/>
          <w:sz w:val="24"/>
          <w:szCs w:val="24"/>
        </w:rPr>
        <w:t>)</w:t>
      </w:r>
    </w:p>
    <w:p w14:paraId="7EA0568F" w14:textId="77777777" w:rsidR="002D49FE" w:rsidRDefault="002D49FE" w:rsidP="00BE0235">
      <w:pPr>
        <w:pStyle w:val="Heading2"/>
        <w:rPr>
          <w:color w:val="000000" w:themeColor="text1"/>
          <w:lang w:val="en-GB"/>
        </w:rPr>
      </w:pPr>
      <w:bookmarkStart w:id="4" w:name="_Toc123398446"/>
    </w:p>
    <w:p w14:paraId="09135CDE" w14:textId="77777777" w:rsidR="002D49FE" w:rsidRDefault="002D49FE" w:rsidP="00BE0235">
      <w:pPr>
        <w:pStyle w:val="Heading2"/>
        <w:rPr>
          <w:color w:val="000000" w:themeColor="text1"/>
          <w:lang w:val="en-GB"/>
        </w:rPr>
      </w:pPr>
    </w:p>
    <w:p w14:paraId="493135DB" w14:textId="4DDD5CAA" w:rsidR="00FD569B" w:rsidRPr="00AC288F" w:rsidRDefault="002D49FE" w:rsidP="00BE0235">
      <w:pPr>
        <w:pStyle w:val="Heading2"/>
        <w:rPr>
          <w:color w:val="000000" w:themeColor="text1"/>
          <w:lang w:val="en-GB"/>
        </w:rPr>
      </w:pPr>
      <w:r>
        <w:rPr>
          <w:color w:val="000000" w:themeColor="text1"/>
          <w:lang w:val="en-GB"/>
        </w:rPr>
        <w:t>2.</w:t>
      </w:r>
      <w:r w:rsidR="00BE0235">
        <w:rPr>
          <w:color w:val="000000" w:themeColor="text1"/>
          <w:lang w:val="en-GB"/>
        </w:rPr>
        <w:t>3</w:t>
      </w:r>
      <w:r>
        <w:rPr>
          <w:color w:val="000000" w:themeColor="text1"/>
          <w:lang w:val="en-GB"/>
        </w:rPr>
        <w:t xml:space="preserve"> </w:t>
      </w:r>
      <w:r w:rsidR="00ED55EC" w:rsidRPr="00AC288F">
        <w:rPr>
          <w:color w:val="000000" w:themeColor="text1"/>
          <w:lang w:val="en-GB"/>
        </w:rPr>
        <w:t>Reason for the current state</w:t>
      </w:r>
      <w:bookmarkEnd w:id="4"/>
    </w:p>
    <w:p w14:paraId="7FEBF024" w14:textId="77777777" w:rsidR="00C903E4" w:rsidRPr="00AC288F" w:rsidRDefault="00ED55EC" w:rsidP="00BE0235">
      <w:pPr>
        <w:spacing w:after="0" w:line="360" w:lineRule="auto"/>
        <w:jc w:val="both"/>
        <w:rPr>
          <w:rFonts w:ascii="Times New Roman" w:eastAsia="Times New Roman" w:hAnsi="Times New Roman" w:cs="Times New Roman"/>
          <w:color w:val="000000" w:themeColor="text1"/>
          <w:sz w:val="24"/>
          <w:szCs w:val="24"/>
        </w:rPr>
      </w:pPr>
      <w:r w:rsidRPr="00AC288F">
        <w:rPr>
          <w:rFonts w:ascii="Times New Roman" w:eastAsia="Times New Roman" w:hAnsi="Times New Roman" w:cs="Times New Roman"/>
          <w:color w:val="000000" w:themeColor="text1"/>
          <w:sz w:val="24"/>
          <w:szCs w:val="24"/>
        </w:rPr>
        <w:t xml:space="preserve">There are various reasons for the factor affecting the </w:t>
      </w:r>
      <w:r w:rsidR="00573405" w:rsidRPr="00AC288F">
        <w:rPr>
          <w:rFonts w:ascii="Times New Roman" w:eastAsia="Times New Roman" w:hAnsi="Times New Roman" w:cs="Times New Roman"/>
          <w:color w:val="000000" w:themeColor="text1"/>
          <w:sz w:val="24"/>
          <w:szCs w:val="24"/>
        </w:rPr>
        <w:t>labour</w:t>
      </w:r>
      <w:r w:rsidRPr="00AC288F">
        <w:rPr>
          <w:rFonts w:ascii="Times New Roman" w:eastAsia="Times New Roman" w:hAnsi="Times New Roman" w:cs="Times New Roman"/>
          <w:color w:val="000000" w:themeColor="text1"/>
          <w:sz w:val="24"/>
          <w:szCs w:val="24"/>
        </w:rPr>
        <w:t xml:space="preserve"> market in the UK. The main reason for the recent situation in the UK is covid 19 pandemic. </w:t>
      </w:r>
      <w:r w:rsidR="00333574" w:rsidRPr="00AC288F">
        <w:rPr>
          <w:rFonts w:ascii="Times New Roman" w:eastAsia="Times New Roman" w:hAnsi="Times New Roman" w:cs="Times New Roman"/>
          <w:color w:val="000000" w:themeColor="text1"/>
          <w:sz w:val="24"/>
          <w:szCs w:val="24"/>
        </w:rPr>
        <w:t>The</w:t>
      </w:r>
      <w:r w:rsidR="00573405" w:rsidRPr="00AC288F">
        <w:rPr>
          <w:rFonts w:ascii="Times New Roman" w:eastAsia="Times New Roman" w:hAnsi="Times New Roman" w:cs="Times New Roman"/>
          <w:color w:val="000000" w:themeColor="text1"/>
          <w:sz w:val="24"/>
          <w:szCs w:val="24"/>
        </w:rPr>
        <w:t xml:space="preserve"> C</w:t>
      </w:r>
      <w:r w:rsidRPr="00AC288F">
        <w:rPr>
          <w:rFonts w:ascii="Times New Roman" w:eastAsia="Times New Roman" w:hAnsi="Times New Roman" w:cs="Times New Roman"/>
          <w:color w:val="000000" w:themeColor="text1"/>
          <w:sz w:val="24"/>
          <w:szCs w:val="24"/>
        </w:rPr>
        <w:t>ovid has made the restriction on the increase of jobs in the UK. As can be seen in Figure 1 the employment rate is in the same situatio</w:t>
      </w:r>
      <w:r w:rsidR="00573405" w:rsidRPr="00AC288F">
        <w:rPr>
          <w:rFonts w:ascii="Times New Roman" w:eastAsia="Times New Roman" w:hAnsi="Times New Roman" w:cs="Times New Roman"/>
          <w:color w:val="000000" w:themeColor="text1"/>
          <w:sz w:val="24"/>
          <w:szCs w:val="24"/>
        </w:rPr>
        <w:t>n from the year 2020 (Statista.</w:t>
      </w:r>
      <w:r w:rsidRPr="00AC288F">
        <w:rPr>
          <w:rFonts w:ascii="Times New Roman" w:eastAsia="Times New Roman" w:hAnsi="Times New Roman" w:cs="Times New Roman"/>
          <w:color w:val="000000" w:themeColor="text1"/>
          <w:sz w:val="24"/>
          <w:szCs w:val="24"/>
        </w:rPr>
        <w:t>com</w:t>
      </w:r>
      <w:r w:rsidR="005F7191" w:rsidRPr="00AC288F">
        <w:rPr>
          <w:rFonts w:ascii="Times New Roman" w:eastAsia="Times New Roman" w:hAnsi="Times New Roman" w:cs="Times New Roman"/>
          <w:color w:val="000000" w:themeColor="text1"/>
          <w:sz w:val="24"/>
          <w:szCs w:val="24"/>
        </w:rPr>
        <w:t>, 2022</w:t>
      </w:r>
      <w:r w:rsidRPr="00AC288F">
        <w:rPr>
          <w:rFonts w:ascii="Times New Roman" w:eastAsia="Times New Roman" w:hAnsi="Times New Roman" w:cs="Times New Roman"/>
          <w:color w:val="000000" w:themeColor="text1"/>
          <w:sz w:val="24"/>
          <w:szCs w:val="24"/>
        </w:rPr>
        <w:t xml:space="preserve">). However, the person is saying that employment will increase from the next </w:t>
      </w:r>
      <w:r w:rsidR="00573405" w:rsidRPr="00AC288F">
        <w:rPr>
          <w:rFonts w:ascii="Times New Roman" w:eastAsia="Times New Roman" w:hAnsi="Times New Roman" w:cs="Times New Roman"/>
          <w:color w:val="000000" w:themeColor="text1"/>
          <w:sz w:val="24"/>
          <w:szCs w:val="24"/>
        </w:rPr>
        <w:t>year that</w:t>
      </w:r>
      <w:r w:rsidRPr="00AC288F">
        <w:rPr>
          <w:rFonts w:ascii="Times New Roman" w:eastAsia="Times New Roman" w:hAnsi="Times New Roman" w:cs="Times New Roman"/>
          <w:color w:val="000000" w:themeColor="text1"/>
          <w:sz w:val="24"/>
          <w:szCs w:val="24"/>
        </w:rPr>
        <w:t xml:space="preserve"> is a good thing for the </w:t>
      </w:r>
      <w:r w:rsidR="00573405" w:rsidRPr="00AC288F">
        <w:rPr>
          <w:rFonts w:ascii="Times New Roman" w:eastAsia="Times New Roman" w:hAnsi="Times New Roman" w:cs="Times New Roman"/>
          <w:color w:val="000000" w:themeColor="text1"/>
          <w:sz w:val="24"/>
          <w:szCs w:val="24"/>
        </w:rPr>
        <w:t>unemployed in the UK (Statista.</w:t>
      </w:r>
      <w:r w:rsidRPr="00AC288F">
        <w:rPr>
          <w:rFonts w:ascii="Times New Roman" w:eastAsia="Times New Roman" w:hAnsi="Times New Roman" w:cs="Times New Roman"/>
          <w:color w:val="000000" w:themeColor="text1"/>
          <w:sz w:val="24"/>
          <w:szCs w:val="24"/>
        </w:rPr>
        <w:t>com</w:t>
      </w:r>
      <w:r w:rsidR="005F7191" w:rsidRPr="00AC288F">
        <w:rPr>
          <w:rFonts w:ascii="Times New Roman" w:eastAsia="Times New Roman" w:hAnsi="Times New Roman" w:cs="Times New Roman"/>
          <w:color w:val="000000" w:themeColor="text1"/>
          <w:sz w:val="24"/>
          <w:szCs w:val="24"/>
        </w:rPr>
        <w:t>, 2022</w:t>
      </w:r>
      <w:r w:rsidRPr="00AC288F">
        <w:rPr>
          <w:rFonts w:ascii="Times New Roman" w:eastAsia="Times New Roman" w:hAnsi="Times New Roman" w:cs="Times New Roman"/>
          <w:color w:val="000000" w:themeColor="text1"/>
          <w:sz w:val="24"/>
          <w:szCs w:val="24"/>
        </w:rPr>
        <w:t>). They should also increase the wages that are necessary for the employee. The employment rate is in stable condition the main reason for this is construction going on in Manchester (Economist.com, 2022).</w:t>
      </w:r>
    </w:p>
    <w:p w14:paraId="752E2BBD" w14:textId="77777777" w:rsidR="00EF26C7" w:rsidRDefault="00EF26C7" w:rsidP="00BE0235">
      <w:pPr>
        <w:pStyle w:val="Heading1"/>
        <w:rPr>
          <w:color w:val="000000" w:themeColor="text1"/>
          <w:lang w:val="en-GB"/>
        </w:rPr>
      </w:pPr>
      <w:bookmarkStart w:id="5" w:name="_Toc123398447"/>
    </w:p>
    <w:p w14:paraId="44D1DA42" w14:textId="77777777" w:rsidR="00EF26C7" w:rsidRDefault="00EF26C7" w:rsidP="00BE0235">
      <w:pPr>
        <w:pStyle w:val="Heading1"/>
        <w:rPr>
          <w:color w:val="000000" w:themeColor="text1"/>
          <w:lang w:val="en-GB"/>
        </w:rPr>
      </w:pPr>
    </w:p>
    <w:p w14:paraId="71C538FB" w14:textId="77777777" w:rsidR="00EF26C7" w:rsidRDefault="00EF26C7" w:rsidP="00BE0235">
      <w:pPr>
        <w:pStyle w:val="Heading1"/>
        <w:rPr>
          <w:color w:val="000000" w:themeColor="text1"/>
          <w:lang w:val="en-GB"/>
        </w:rPr>
      </w:pPr>
    </w:p>
    <w:p w14:paraId="19689043" w14:textId="3E057CC2" w:rsidR="00C903E4" w:rsidRPr="00AC288F" w:rsidRDefault="00BE0235" w:rsidP="00BE0235">
      <w:pPr>
        <w:pStyle w:val="Heading1"/>
        <w:rPr>
          <w:color w:val="000000" w:themeColor="text1"/>
          <w:lang w:val="en-GB"/>
        </w:rPr>
      </w:pPr>
      <w:r>
        <w:rPr>
          <w:color w:val="000000" w:themeColor="text1"/>
          <w:lang w:val="en-GB"/>
        </w:rPr>
        <w:t xml:space="preserve">3.0 </w:t>
      </w:r>
      <w:r w:rsidR="00C903E4" w:rsidRPr="00AC288F">
        <w:rPr>
          <w:color w:val="000000" w:themeColor="text1"/>
          <w:lang w:val="en-GB"/>
        </w:rPr>
        <w:t>The emerging changes in Human Resourcing Strategies</w:t>
      </w:r>
      <w:bookmarkEnd w:id="5"/>
    </w:p>
    <w:p w14:paraId="5B73257E" w14:textId="77777777" w:rsidR="00C903E4" w:rsidRPr="00AC288F" w:rsidRDefault="00C903E4" w:rsidP="00BE023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AC288F">
        <w:rPr>
          <w:rFonts w:ascii="Times New Roman" w:eastAsia="Times New Roman" w:hAnsi="Times New Roman" w:cs="Times New Roman"/>
          <w:color w:val="000000" w:themeColor="text1"/>
          <w:sz w:val="24"/>
          <w:szCs w:val="24"/>
          <w:lang w:val="en-GB"/>
        </w:rPr>
        <w:t xml:space="preserve">Human resource strategies drive entire organizational performance and business activities to achieve higher production, increased profitability and long-term sustainability within business boundaries. As criticized by </w:t>
      </w:r>
      <w:r w:rsidRPr="00AC288F">
        <w:rPr>
          <w:rFonts w:ascii="Times New Roman" w:eastAsia="Times New Roman" w:hAnsi="Times New Roman" w:cs="Times New Roman"/>
          <w:color w:val="000000" w:themeColor="text1"/>
          <w:sz w:val="24"/>
          <w:szCs w:val="24"/>
          <w:highlight w:val="white"/>
          <w:lang w:val="en-GB"/>
        </w:rPr>
        <w:t xml:space="preserve">Flynn </w:t>
      </w:r>
      <w:r w:rsidRPr="00AC288F">
        <w:rPr>
          <w:rFonts w:ascii="Times New Roman" w:eastAsia="Times New Roman" w:hAnsi="Times New Roman" w:cs="Times New Roman"/>
          <w:i/>
          <w:color w:val="000000" w:themeColor="text1"/>
          <w:sz w:val="24"/>
          <w:szCs w:val="24"/>
          <w:highlight w:val="white"/>
          <w:lang w:val="en-GB"/>
        </w:rPr>
        <w:t xml:space="preserve">et al. </w:t>
      </w:r>
      <w:r w:rsidRPr="00AC288F">
        <w:rPr>
          <w:rFonts w:ascii="Times New Roman" w:eastAsia="Times New Roman" w:hAnsi="Times New Roman" w:cs="Times New Roman"/>
          <w:color w:val="000000" w:themeColor="text1"/>
          <w:sz w:val="24"/>
          <w:szCs w:val="24"/>
          <w:highlight w:val="white"/>
          <w:lang w:val="en-GB"/>
        </w:rPr>
        <w:t>(2020), a</w:t>
      </w:r>
      <w:r w:rsidRPr="00AC288F">
        <w:rPr>
          <w:rFonts w:ascii="Times New Roman" w:eastAsia="Times New Roman" w:hAnsi="Times New Roman" w:cs="Times New Roman"/>
          <w:color w:val="000000" w:themeColor="text1"/>
          <w:sz w:val="24"/>
          <w:szCs w:val="24"/>
          <w:lang w:val="en-GB"/>
        </w:rPr>
        <w:t>ssessing business capacity, forecasting requirements, developing talent procedures and evaluating organizational performance are the major HR strategies in large businesses in the global market. However, some key drivers such as the Covid-19 pandemic and Brexit have influenced the decision-making, strategies processes and business processes of HR managers in the UK market. For instance, strategic changes enabled Tesco Plc, Unilever Inc, Morrisons and Tesla Inc to address the core strategic issues such as identifying customer characteristics, target market locations, lower traffic and emerging pedestrian and raw material shortage during Covid-19 pandemic (</w:t>
      </w:r>
      <w:r w:rsidRPr="00AC288F">
        <w:rPr>
          <w:rFonts w:ascii="Times New Roman" w:eastAsia="Times New Roman" w:hAnsi="Times New Roman" w:cs="Times New Roman"/>
          <w:color w:val="000000" w:themeColor="text1"/>
          <w:sz w:val="24"/>
          <w:szCs w:val="24"/>
          <w:highlight w:val="white"/>
          <w:lang w:val="en-GB"/>
        </w:rPr>
        <w:t>Roper and Turner, 2020</w:t>
      </w:r>
      <w:r w:rsidRPr="00AC288F">
        <w:rPr>
          <w:rFonts w:ascii="Times New Roman" w:eastAsia="Times New Roman" w:hAnsi="Times New Roman" w:cs="Times New Roman"/>
          <w:color w:val="000000" w:themeColor="text1"/>
          <w:sz w:val="24"/>
          <w:szCs w:val="24"/>
          <w:lang w:val="en-GB"/>
        </w:rPr>
        <w:t xml:space="preserve">). Apart from this, these giant retail sectors also encountered some effective issues such as business vulnerability, economic instability, talent reduction and poor employee engagement during Brexit in the UK market. Therefore, the HR departments of this large organization and giant business implemented some basic strategic changes and implementation after these significant events in the UK market catering to business opportunities and business advantages smoothly.     </w:t>
      </w:r>
    </w:p>
    <w:p w14:paraId="771EB71C" w14:textId="77777777" w:rsidR="00BE0235" w:rsidRDefault="00BE0235" w:rsidP="00BE0235">
      <w:pPr>
        <w:pStyle w:val="Heading2"/>
        <w:rPr>
          <w:color w:val="000000" w:themeColor="text1"/>
          <w:lang w:val="en-GB"/>
        </w:rPr>
      </w:pPr>
      <w:bookmarkStart w:id="6" w:name="_Toc123398448"/>
    </w:p>
    <w:p w14:paraId="6B7233BA" w14:textId="6E400BD9" w:rsidR="00C903E4" w:rsidRPr="00AC288F" w:rsidRDefault="00BE0235" w:rsidP="00BE0235">
      <w:pPr>
        <w:pStyle w:val="Heading2"/>
        <w:rPr>
          <w:color w:val="000000" w:themeColor="text1"/>
          <w:lang w:val="en-GB"/>
        </w:rPr>
      </w:pPr>
      <w:r>
        <w:rPr>
          <w:color w:val="000000" w:themeColor="text1"/>
          <w:lang w:val="en-GB"/>
        </w:rPr>
        <w:t xml:space="preserve">3.1 </w:t>
      </w:r>
      <w:r w:rsidR="00C903E4" w:rsidRPr="00AC288F">
        <w:rPr>
          <w:color w:val="000000" w:themeColor="text1"/>
          <w:lang w:val="en-GB"/>
        </w:rPr>
        <w:t xml:space="preserve">The changes in </w:t>
      </w:r>
      <w:proofErr w:type="gramStart"/>
      <w:r w:rsidR="00C903E4" w:rsidRPr="00AC288F">
        <w:rPr>
          <w:color w:val="000000" w:themeColor="text1"/>
          <w:lang w:val="en-GB"/>
        </w:rPr>
        <w:t>Post-Covid</w:t>
      </w:r>
      <w:bookmarkEnd w:id="6"/>
      <w:proofErr w:type="gramEnd"/>
    </w:p>
    <w:p w14:paraId="1737686D" w14:textId="77777777" w:rsidR="00C903E4" w:rsidRPr="00AC288F" w:rsidRDefault="00C903E4" w:rsidP="00BE023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AC288F">
        <w:rPr>
          <w:rFonts w:ascii="Times New Roman" w:eastAsia="Times New Roman" w:hAnsi="Times New Roman" w:cs="Times New Roman"/>
          <w:color w:val="000000" w:themeColor="text1"/>
          <w:sz w:val="24"/>
          <w:szCs w:val="24"/>
          <w:lang w:val="en-GB"/>
        </w:rPr>
        <w:t>Covid-19 pandemic has influenced every sector including education, business and administration harmfully from diverse angles and resulted in a decreased economy continuously in the UK market. As per the IBI (Integrated Benefits Institute) report, this pandemic could cost employees about 23 billion pounds due to getting infected (</w:t>
      </w:r>
      <w:r w:rsidRPr="00AC288F">
        <w:rPr>
          <w:rFonts w:ascii="Times New Roman" w:eastAsia="Times New Roman" w:hAnsi="Times New Roman" w:cs="Times New Roman"/>
          <w:color w:val="000000" w:themeColor="text1"/>
          <w:sz w:val="24"/>
          <w:szCs w:val="24"/>
          <w:highlight w:val="white"/>
          <w:lang w:val="en-GB"/>
        </w:rPr>
        <w:t>De Lyon and Dhingra, 2020</w:t>
      </w:r>
      <w:r w:rsidRPr="00AC288F">
        <w:rPr>
          <w:rFonts w:ascii="Times New Roman" w:eastAsia="Times New Roman" w:hAnsi="Times New Roman" w:cs="Times New Roman"/>
          <w:color w:val="000000" w:themeColor="text1"/>
          <w:sz w:val="24"/>
          <w:szCs w:val="24"/>
          <w:lang w:val="en-GB"/>
        </w:rPr>
        <w:t>). Therefore, the HR departments of large business organizations and multinational companies implemented some key strategic changes after this pandemic as mentioned in this section.</w:t>
      </w:r>
    </w:p>
    <w:p w14:paraId="43ADC8D5" w14:textId="77777777" w:rsidR="00C903E4" w:rsidRPr="00AC288F" w:rsidRDefault="00C903E4" w:rsidP="00BE0235">
      <w:pPr>
        <w:pStyle w:val="Normal1"/>
        <w:numPr>
          <w:ilvl w:val="0"/>
          <w:numId w:val="3"/>
        </w:numPr>
        <w:spacing w:before="240" w:after="240" w:line="360" w:lineRule="auto"/>
        <w:jc w:val="both"/>
        <w:rPr>
          <w:rFonts w:ascii="Times New Roman" w:eastAsia="Times New Roman" w:hAnsi="Times New Roman" w:cs="Times New Roman"/>
          <w:b/>
          <w:i/>
          <w:color w:val="000000" w:themeColor="text1"/>
          <w:sz w:val="24"/>
          <w:szCs w:val="24"/>
          <w:lang w:val="en-GB"/>
        </w:rPr>
      </w:pPr>
      <w:r w:rsidRPr="00AC288F">
        <w:rPr>
          <w:rFonts w:ascii="Times New Roman" w:eastAsia="Times New Roman" w:hAnsi="Times New Roman" w:cs="Times New Roman"/>
          <w:b/>
          <w:i/>
          <w:color w:val="000000" w:themeColor="text1"/>
          <w:sz w:val="24"/>
          <w:szCs w:val="24"/>
          <w:lang w:val="en-GB"/>
        </w:rPr>
        <w:t>Investing in innovation</w:t>
      </w:r>
    </w:p>
    <w:p w14:paraId="7CFE65CC" w14:textId="77777777" w:rsidR="00C903E4" w:rsidRPr="00AC288F" w:rsidRDefault="00C903E4" w:rsidP="00BE0235">
      <w:pPr>
        <w:pStyle w:val="Normal1"/>
        <w:spacing w:before="240" w:after="240" w:line="360" w:lineRule="auto"/>
        <w:ind w:left="720"/>
        <w:jc w:val="both"/>
        <w:rPr>
          <w:rFonts w:ascii="Times New Roman" w:eastAsia="Times New Roman" w:hAnsi="Times New Roman" w:cs="Times New Roman"/>
          <w:color w:val="000000" w:themeColor="text1"/>
          <w:sz w:val="24"/>
          <w:szCs w:val="24"/>
          <w:lang w:val="en-GB"/>
        </w:rPr>
      </w:pPr>
      <w:r w:rsidRPr="00AC288F">
        <w:rPr>
          <w:rFonts w:ascii="Times New Roman" w:eastAsia="Times New Roman" w:hAnsi="Times New Roman" w:cs="Times New Roman"/>
          <w:color w:val="000000" w:themeColor="text1"/>
          <w:sz w:val="24"/>
          <w:szCs w:val="24"/>
          <w:lang w:val="en-GB"/>
        </w:rPr>
        <w:lastRenderedPageBreak/>
        <w:t>The government of the UK enforced strict restrictions and lockdowns along with other countries' governments in terms of making the wider spread of Covid-19 within the country's premises creating both beneficial and harmful effects for businesses and organizations. In this emerging situation, human resource managers focused on innovation in internal organizational performance and workplace techniques in terms of reducing employee engagement issues, lack of resources an</w:t>
      </w:r>
      <w:r w:rsidR="00573405" w:rsidRPr="00AC288F">
        <w:rPr>
          <w:rFonts w:ascii="Times New Roman" w:eastAsia="Times New Roman" w:hAnsi="Times New Roman" w:cs="Times New Roman"/>
          <w:color w:val="000000" w:themeColor="text1"/>
          <w:sz w:val="24"/>
          <w:szCs w:val="24"/>
          <w:lang w:val="en-GB"/>
        </w:rPr>
        <w:t xml:space="preserve">d poor business culture in the </w:t>
      </w:r>
      <w:proofErr w:type="gramStart"/>
      <w:r w:rsidR="00573405" w:rsidRPr="00AC288F">
        <w:rPr>
          <w:rFonts w:ascii="Times New Roman" w:eastAsia="Times New Roman" w:hAnsi="Times New Roman" w:cs="Times New Roman"/>
          <w:color w:val="000000" w:themeColor="text1"/>
          <w:sz w:val="24"/>
          <w:szCs w:val="24"/>
          <w:lang w:val="en-GB"/>
        </w:rPr>
        <w:t>P</w:t>
      </w:r>
      <w:r w:rsidRPr="00AC288F">
        <w:rPr>
          <w:rFonts w:ascii="Times New Roman" w:eastAsia="Times New Roman" w:hAnsi="Times New Roman" w:cs="Times New Roman"/>
          <w:color w:val="000000" w:themeColor="text1"/>
          <w:sz w:val="24"/>
          <w:szCs w:val="24"/>
          <w:lang w:val="en-GB"/>
        </w:rPr>
        <w:t>ost-Covid</w:t>
      </w:r>
      <w:proofErr w:type="gramEnd"/>
      <w:r w:rsidRPr="00AC288F">
        <w:rPr>
          <w:rFonts w:ascii="Times New Roman" w:eastAsia="Times New Roman" w:hAnsi="Times New Roman" w:cs="Times New Roman"/>
          <w:color w:val="000000" w:themeColor="text1"/>
          <w:sz w:val="24"/>
          <w:szCs w:val="24"/>
          <w:lang w:val="en-GB"/>
        </w:rPr>
        <w:t xml:space="preserve"> situation. For example, the managers of Tesla Inc increased its investment by 70 million pounds in lowering its burn rate in 2022 in the UK market (</w:t>
      </w:r>
      <w:r w:rsidRPr="00AC288F">
        <w:rPr>
          <w:rFonts w:ascii="Times New Roman" w:eastAsia="Times New Roman" w:hAnsi="Times New Roman" w:cs="Times New Roman"/>
          <w:color w:val="000000" w:themeColor="text1"/>
          <w:sz w:val="24"/>
          <w:szCs w:val="24"/>
          <w:highlight w:val="white"/>
          <w:lang w:val="en-GB"/>
        </w:rPr>
        <w:t>Brown and Cowling, 2021</w:t>
      </w:r>
      <w:r w:rsidRPr="00AC288F">
        <w:rPr>
          <w:rFonts w:ascii="Times New Roman" w:eastAsia="Times New Roman" w:hAnsi="Times New Roman" w:cs="Times New Roman"/>
          <w:color w:val="000000" w:themeColor="text1"/>
          <w:sz w:val="24"/>
          <w:szCs w:val="24"/>
          <w:lang w:val="en-GB"/>
        </w:rPr>
        <w:t>). This innovation enabled the employees and managers to develop workplace conditions and management activities smoothly.</w:t>
      </w:r>
    </w:p>
    <w:p w14:paraId="46943BD2" w14:textId="77777777" w:rsidR="00C903E4" w:rsidRPr="00AC288F" w:rsidRDefault="00C903E4" w:rsidP="00BE0235">
      <w:pPr>
        <w:pStyle w:val="Normal1"/>
        <w:numPr>
          <w:ilvl w:val="0"/>
          <w:numId w:val="3"/>
        </w:numPr>
        <w:spacing w:before="240" w:after="240" w:line="360" w:lineRule="auto"/>
        <w:jc w:val="both"/>
        <w:rPr>
          <w:rFonts w:ascii="Times New Roman" w:eastAsia="Times New Roman" w:hAnsi="Times New Roman" w:cs="Times New Roman"/>
          <w:b/>
          <w:i/>
          <w:color w:val="000000" w:themeColor="text1"/>
          <w:sz w:val="24"/>
          <w:szCs w:val="24"/>
          <w:lang w:val="en-GB"/>
        </w:rPr>
      </w:pPr>
      <w:r w:rsidRPr="00AC288F">
        <w:rPr>
          <w:rFonts w:ascii="Times New Roman" w:eastAsia="Times New Roman" w:hAnsi="Times New Roman" w:cs="Times New Roman"/>
          <w:b/>
          <w:i/>
          <w:color w:val="000000" w:themeColor="text1"/>
          <w:sz w:val="24"/>
          <w:szCs w:val="24"/>
          <w:lang w:val="en-GB"/>
        </w:rPr>
        <w:t>Taking businesses online</w:t>
      </w:r>
    </w:p>
    <w:p w14:paraId="3FC7B2BE" w14:textId="77777777" w:rsidR="00C903E4" w:rsidRPr="00AC288F" w:rsidRDefault="00C903E4" w:rsidP="00BE0235">
      <w:pPr>
        <w:pStyle w:val="Normal1"/>
        <w:spacing w:before="240" w:after="240" w:line="360" w:lineRule="auto"/>
        <w:ind w:left="720"/>
        <w:jc w:val="both"/>
        <w:rPr>
          <w:rFonts w:ascii="Times New Roman" w:eastAsia="Times New Roman" w:hAnsi="Times New Roman" w:cs="Times New Roman"/>
          <w:color w:val="000000" w:themeColor="text1"/>
          <w:sz w:val="24"/>
          <w:szCs w:val="24"/>
          <w:lang w:val="en-GB"/>
        </w:rPr>
      </w:pPr>
      <w:r w:rsidRPr="00AC288F">
        <w:rPr>
          <w:rFonts w:ascii="Times New Roman" w:eastAsia="Times New Roman" w:hAnsi="Times New Roman" w:cs="Times New Roman"/>
          <w:color w:val="000000" w:themeColor="text1"/>
          <w:sz w:val="24"/>
          <w:szCs w:val="24"/>
          <w:lang w:val="en-GB"/>
        </w:rPr>
        <w:t xml:space="preserve">Large organizations and businesses transformed thyroid business activities such as product and service offerings, customer engagement with brands, marketing campaigns and brand awareness programs online in the </w:t>
      </w:r>
      <w:proofErr w:type="gramStart"/>
      <w:r w:rsidRPr="00AC288F">
        <w:rPr>
          <w:rFonts w:ascii="Times New Roman" w:eastAsia="Times New Roman" w:hAnsi="Times New Roman" w:cs="Times New Roman"/>
          <w:color w:val="000000" w:themeColor="text1"/>
          <w:sz w:val="24"/>
          <w:szCs w:val="24"/>
          <w:lang w:val="en-GB"/>
        </w:rPr>
        <w:t>Post-Covid</w:t>
      </w:r>
      <w:proofErr w:type="gramEnd"/>
      <w:r w:rsidRPr="00AC288F">
        <w:rPr>
          <w:rFonts w:ascii="Times New Roman" w:eastAsia="Times New Roman" w:hAnsi="Times New Roman" w:cs="Times New Roman"/>
          <w:color w:val="000000" w:themeColor="text1"/>
          <w:sz w:val="24"/>
          <w:szCs w:val="24"/>
          <w:lang w:val="en-GB"/>
        </w:rPr>
        <w:t xml:space="preserve"> situation. In this way, organizational businesses promote their businesses aligning with regulatory bodies and government guidelines in terms of increasing customer boundaries and organizational productivity smoothly. As mentioned by </w:t>
      </w:r>
      <w:proofErr w:type="spellStart"/>
      <w:r w:rsidRPr="00AC288F">
        <w:rPr>
          <w:rFonts w:ascii="Times New Roman" w:eastAsia="Times New Roman" w:hAnsi="Times New Roman" w:cs="Times New Roman"/>
          <w:color w:val="000000" w:themeColor="text1"/>
          <w:sz w:val="24"/>
          <w:szCs w:val="24"/>
          <w:highlight w:val="white"/>
          <w:lang w:val="en-GB"/>
        </w:rPr>
        <w:t>Colak</w:t>
      </w:r>
      <w:proofErr w:type="spellEnd"/>
      <w:r w:rsidRPr="00AC288F">
        <w:rPr>
          <w:rFonts w:ascii="Times New Roman" w:eastAsia="Times New Roman" w:hAnsi="Times New Roman" w:cs="Times New Roman"/>
          <w:color w:val="000000" w:themeColor="text1"/>
          <w:sz w:val="24"/>
          <w:szCs w:val="24"/>
          <w:highlight w:val="white"/>
          <w:lang w:val="en-GB"/>
        </w:rPr>
        <w:t xml:space="preserve"> </w:t>
      </w:r>
      <w:r w:rsidRPr="00AC288F">
        <w:rPr>
          <w:rFonts w:ascii="Times New Roman" w:eastAsia="Times New Roman" w:hAnsi="Times New Roman" w:cs="Times New Roman"/>
          <w:i/>
          <w:color w:val="000000" w:themeColor="text1"/>
          <w:sz w:val="24"/>
          <w:szCs w:val="24"/>
          <w:highlight w:val="white"/>
          <w:lang w:val="en-GB"/>
        </w:rPr>
        <w:t xml:space="preserve">et al. </w:t>
      </w:r>
      <w:r w:rsidRPr="00AC288F">
        <w:rPr>
          <w:rFonts w:ascii="Times New Roman" w:eastAsia="Times New Roman" w:hAnsi="Times New Roman" w:cs="Times New Roman"/>
          <w:color w:val="000000" w:themeColor="text1"/>
          <w:sz w:val="24"/>
          <w:szCs w:val="24"/>
          <w:highlight w:val="white"/>
          <w:lang w:val="en-GB"/>
        </w:rPr>
        <w:t>(2022), t</w:t>
      </w:r>
      <w:r w:rsidRPr="00AC288F">
        <w:rPr>
          <w:rFonts w:ascii="Times New Roman" w:eastAsia="Times New Roman" w:hAnsi="Times New Roman" w:cs="Times New Roman"/>
          <w:color w:val="000000" w:themeColor="text1"/>
          <w:sz w:val="24"/>
          <w:szCs w:val="24"/>
          <w:lang w:val="en-GB"/>
        </w:rPr>
        <w:t>he HR managers of Unilever Plc drive revenue growth</w:t>
      </w:r>
      <w:r w:rsidR="00573405" w:rsidRPr="00AC288F">
        <w:rPr>
          <w:rFonts w:ascii="Times New Roman" w:eastAsia="Times New Roman" w:hAnsi="Times New Roman" w:cs="Times New Roman"/>
          <w:color w:val="000000" w:themeColor="text1"/>
          <w:sz w:val="24"/>
          <w:szCs w:val="24"/>
          <w:lang w:val="en-GB"/>
        </w:rPr>
        <w:t>, consumer</w:t>
      </w:r>
      <w:r w:rsidRPr="00AC288F">
        <w:rPr>
          <w:rFonts w:ascii="Times New Roman" w:eastAsia="Times New Roman" w:hAnsi="Times New Roman" w:cs="Times New Roman"/>
          <w:color w:val="000000" w:themeColor="text1"/>
          <w:sz w:val="24"/>
          <w:szCs w:val="24"/>
          <w:lang w:val="en-GB"/>
        </w:rPr>
        <w:t xml:space="preserve"> traffic, conversion and employee engagement after the pandemic situation to make their retail businesses more effective and profitable.</w:t>
      </w:r>
    </w:p>
    <w:p w14:paraId="6B20F97D" w14:textId="77777777" w:rsidR="00C903E4" w:rsidRPr="00AC288F" w:rsidRDefault="00C903E4" w:rsidP="00BE0235">
      <w:pPr>
        <w:pStyle w:val="Normal1"/>
        <w:numPr>
          <w:ilvl w:val="0"/>
          <w:numId w:val="3"/>
        </w:numPr>
        <w:spacing w:before="240" w:after="240" w:line="360" w:lineRule="auto"/>
        <w:jc w:val="both"/>
        <w:rPr>
          <w:rFonts w:ascii="Times New Roman" w:eastAsia="Times New Roman" w:hAnsi="Times New Roman" w:cs="Times New Roman"/>
          <w:b/>
          <w:i/>
          <w:color w:val="000000" w:themeColor="text1"/>
          <w:sz w:val="24"/>
          <w:szCs w:val="24"/>
          <w:lang w:val="en-GB"/>
        </w:rPr>
      </w:pPr>
      <w:r w:rsidRPr="00AC288F">
        <w:rPr>
          <w:rFonts w:ascii="Times New Roman" w:eastAsia="Times New Roman" w:hAnsi="Times New Roman" w:cs="Times New Roman"/>
          <w:b/>
          <w:i/>
          <w:color w:val="000000" w:themeColor="text1"/>
          <w:sz w:val="24"/>
          <w:szCs w:val="24"/>
          <w:lang w:val="en-GB"/>
        </w:rPr>
        <w:t>Responding to logistic demands</w:t>
      </w:r>
    </w:p>
    <w:p w14:paraId="6B1021C6" w14:textId="77777777" w:rsidR="00C903E4" w:rsidRPr="00AC288F" w:rsidRDefault="00C903E4" w:rsidP="00BE0235">
      <w:pPr>
        <w:pStyle w:val="Normal1"/>
        <w:spacing w:before="240" w:after="240" w:line="360" w:lineRule="auto"/>
        <w:ind w:left="720"/>
        <w:jc w:val="both"/>
        <w:rPr>
          <w:rFonts w:ascii="Times New Roman" w:eastAsia="Times New Roman" w:hAnsi="Times New Roman" w:cs="Times New Roman"/>
          <w:color w:val="000000" w:themeColor="text1"/>
          <w:sz w:val="24"/>
          <w:szCs w:val="24"/>
          <w:lang w:val="en-GB"/>
        </w:rPr>
      </w:pPr>
      <w:r w:rsidRPr="00AC288F">
        <w:rPr>
          <w:rFonts w:ascii="Times New Roman" w:eastAsia="Times New Roman" w:hAnsi="Times New Roman" w:cs="Times New Roman"/>
          <w:color w:val="000000" w:themeColor="text1"/>
          <w:sz w:val="24"/>
          <w:szCs w:val="24"/>
          <w:lang w:val="en-GB"/>
        </w:rPr>
        <w:t>This strategic change addresses the marketing demands and consumer needs as per changing situations and marketing conditions due to the massive effects of the Covid-19 pandemic on the UK's economy and business environment. By changing this strategy, human resource managers make the business process and marketing responsibilities easier and quicker by making products and services available online and easily accessible remotely (</w:t>
      </w:r>
      <w:r w:rsidRPr="00AC288F">
        <w:rPr>
          <w:rFonts w:ascii="Times New Roman" w:eastAsia="Times New Roman" w:hAnsi="Times New Roman" w:cs="Times New Roman"/>
          <w:color w:val="000000" w:themeColor="text1"/>
          <w:sz w:val="24"/>
          <w:szCs w:val="24"/>
          <w:highlight w:val="white"/>
          <w:lang w:val="en-GB"/>
        </w:rPr>
        <w:t xml:space="preserve">Amankwah-Amoah </w:t>
      </w:r>
      <w:r w:rsidRPr="00AC288F">
        <w:rPr>
          <w:rFonts w:ascii="Times New Roman" w:eastAsia="Times New Roman" w:hAnsi="Times New Roman" w:cs="Times New Roman"/>
          <w:i/>
          <w:color w:val="000000" w:themeColor="text1"/>
          <w:sz w:val="24"/>
          <w:szCs w:val="24"/>
          <w:highlight w:val="white"/>
          <w:lang w:val="en-GB"/>
        </w:rPr>
        <w:t xml:space="preserve">et al. </w:t>
      </w:r>
      <w:r w:rsidRPr="00AC288F">
        <w:rPr>
          <w:rFonts w:ascii="Times New Roman" w:eastAsia="Times New Roman" w:hAnsi="Times New Roman" w:cs="Times New Roman"/>
          <w:color w:val="000000" w:themeColor="text1"/>
          <w:sz w:val="24"/>
          <w:szCs w:val="24"/>
          <w:highlight w:val="white"/>
          <w:lang w:val="en-GB"/>
        </w:rPr>
        <w:t>2021</w:t>
      </w:r>
      <w:r w:rsidRPr="00AC288F">
        <w:rPr>
          <w:rFonts w:ascii="Times New Roman" w:eastAsia="Times New Roman" w:hAnsi="Times New Roman" w:cs="Times New Roman"/>
          <w:color w:val="000000" w:themeColor="text1"/>
          <w:sz w:val="24"/>
          <w:szCs w:val="24"/>
          <w:lang w:val="en-GB"/>
        </w:rPr>
        <w:t xml:space="preserve">). In this context, Amazon Inc changed its shipment and delivery </w:t>
      </w:r>
      <w:r w:rsidR="00950BFA" w:rsidRPr="00AC288F">
        <w:rPr>
          <w:rFonts w:ascii="Times New Roman" w:eastAsia="Times New Roman" w:hAnsi="Times New Roman" w:cs="Times New Roman"/>
          <w:color w:val="000000" w:themeColor="text1"/>
          <w:sz w:val="24"/>
          <w:szCs w:val="24"/>
          <w:lang w:val="en-GB"/>
        </w:rPr>
        <w:t>strategy to a faster customer reaches</w:t>
      </w:r>
      <w:r w:rsidRPr="00AC288F">
        <w:rPr>
          <w:rFonts w:ascii="Times New Roman" w:eastAsia="Times New Roman" w:hAnsi="Times New Roman" w:cs="Times New Roman"/>
          <w:color w:val="000000" w:themeColor="text1"/>
          <w:sz w:val="24"/>
          <w:szCs w:val="24"/>
          <w:lang w:val="en-GB"/>
        </w:rPr>
        <w:t xml:space="preserve"> approach. This strategic change enabled this company to achieve a higher sales rate in the </w:t>
      </w:r>
      <w:proofErr w:type="gramStart"/>
      <w:r w:rsidRPr="00AC288F">
        <w:rPr>
          <w:rFonts w:ascii="Times New Roman" w:eastAsia="Times New Roman" w:hAnsi="Times New Roman" w:cs="Times New Roman"/>
          <w:color w:val="000000" w:themeColor="text1"/>
          <w:sz w:val="24"/>
          <w:szCs w:val="24"/>
          <w:lang w:val="en-GB"/>
        </w:rPr>
        <w:t>Post-Covid</w:t>
      </w:r>
      <w:proofErr w:type="gramEnd"/>
      <w:r w:rsidRPr="00AC288F">
        <w:rPr>
          <w:rFonts w:ascii="Times New Roman" w:eastAsia="Times New Roman" w:hAnsi="Times New Roman" w:cs="Times New Roman"/>
          <w:color w:val="000000" w:themeColor="text1"/>
          <w:sz w:val="24"/>
          <w:szCs w:val="24"/>
          <w:lang w:val="en-GB"/>
        </w:rPr>
        <w:t xml:space="preserve"> situation in the UK market.</w:t>
      </w:r>
    </w:p>
    <w:p w14:paraId="293129D6" w14:textId="77777777" w:rsidR="000C4EF3" w:rsidRDefault="000C4EF3" w:rsidP="00BE0235">
      <w:pPr>
        <w:pStyle w:val="Normal1"/>
        <w:spacing w:before="240" w:after="240" w:line="360" w:lineRule="auto"/>
        <w:ind w:left="720"/>
        <w:jc w:val="both"/>
        <w:rPr>
          <w:rFonts w:ascii="Times New Roman" w:eastAsia="Times New Roman" w:hAnsi="Times New Roman" w:cs="Times New Roman"/>
          <w:b/>
          <w:i/>
          <w:color w:val="000000" w:themeColor="text1"/>
          <w:sz w:val="24"/>
          <w:szCs w:val="24"/>
          <w:lang w:val="en-GB"/>
        </w:rPr>
      </w:pPr>
    </w:p>
    <w:p w14:paraId="5EFB3863" w14:textId="77777777" w:rsidR="000C4EF3" w:rsidRDefault="000C4EF3" w:rsidP="00BE0235">
      <w:pPr>
        <w:pStyle w:val="Normal1"/>
        <w:spacing w:before="240" w:after="240" w:line="360" w:lineRule="auto"/>
        <w:ind w:left="720"/>
        <w:jc w:val="both"/>
        <w:rPr>
          <w:rFonts w:ascii="Times New Roman" w:eastAsia="Times New Roman" w:hAnsi="Times New Roman" w:cs="Times New Roman"/>
          <w:b/>
          <w:i/>
          <w:color w:val="000000" w:themeColor="text1"/>
          <w:sz w:val="24"/>
          <w:szCs w:val="24"/>
          <w:lang w:val="en-GB"/>
        </w:rPr>
      </w:pPr>
    </w:p>
    <w:p w14:paraId="64ECA263" w14:textId="5E1ECF15" w:rsidR="00C903E4" w:rsidRPr="00AC288F" w:rsidRDefault="00C903E4" w:rsidP="00BE0235">
      <w:pPr>
        <w:pStyle w:val="Normal1"/>
        <w:numPr>
          <w:ilvl w:val="0"/>
          <w:numId w:val="3"/>
        </w:numPr>
        <w:spacing w:before="240" w:after="240" w:line="360" w:lineRule="auto"/>
        <w:jc w:val="both"/>
        <w:rPr>
          <w:rFonts w:ascii="Times New Roman" w:eastAsia="Times New Roman" w:hAnsi="Times New Roman" w:cs="Times New Roman"/>
          <w:b/>
          <w:i/>
          <w:color w:val="000000" w:themeColor="text1"/>
          <w:sz w:val="24"/>
          <w:szCs w:val="24"/>
          <w:lang w:val="en-GB"/>
        </w:rPr>
      </w:pPr>
      <w:r w:rsidRPr="00AC288F">
        <w:rPr>
          <w:rFonts w:ascii="Times New Roman" w:eastAsia="Times New Roman" w:hAnsi="Times New Roman" w:cs="Times New Roman"/>
          <w:b/>
          <w:i/>
          <w:color w:val="000000" w:themeColor="text1"/>
          <w:sz w:val="24"/>
          <w:szCs w:val="24"/>
          <w:lang w:val="en-GB"/>
        </w:rPr>
        <w:t>Business model change</w:t>
      </w:r>
    </w:p>
    <w:p w14:paraId="651E9ABC" w14:textId="77777777" w:rsidR="00C903E4" w:rsidRPr="00AC288F" w:rsidRDefault="00C903E4" w:rsidP="00BE0235">
      <w:pPr>
        <w:pStyle w:val="Normal1"/>
        <w:spacing w:before="240" w:after="240" w:line="360" w:lineRule="auto"/>
        <w:ind w:left="720"/>
        <w:jc w:val="both"/>
        <w:rPr>
          <w:rFonts w:ascii="Times New Roman" w:eastAsia="Times New Roman" w:hAnsi="Times New Roman" w:cs="Times New Roman"/>
          <w:color w:val="000000" w:themeColor="text1"/>
          <w:sz w:val="24"/>
          <w:szCs w:val="24"/>
          <w:lang w:val="en-GB"/>
        </w:rPr>
      </w:pPr>
      <w:r w:rsidRPr="00AC288F">
        <w:rPr>
          <w:rFonts w:ascii="Times New Roman" w:eastAsia="Times New Roman" w:hAnsi="Times New Roman" w:cs="Times New Roman"/>
          <w:color w:val="000000" w:themeColor="text1"/>
          <w:sz w:val="24"/>
          <w:szCs w:val="24"/>
          <w:lang w:val="en-GB"/>
        </w:rPr>
        <w:t>Covid-19 enabled businesses to experience new practices and strategic applications through diverse angles in the global market. Organizations adopted creative, easily adaptive and resilient business models in terms of gaining momentum within the business uncertainty and challenging situations of Covid-19 (</w:t>
      </w:r>
      <w:proofErr w:type="spellStart"/>
      <w:r w:rsidRPr="00AC288F">
        <w:rPr>
          <w:rFonts w:ascii="Times New Roman" w:eastAsia="Times New Roman" w:hAnsi="Times New Roman" w:cs="Times New Roman"/>
          <w:color w:val="000000" w:themeColor="text1"/>
          <w:sz w:val="24"/>
          <w:szCs w:val="24"/>
          <w:highlight w:val="white"/>
          <w:lang w:val="en-GB"/>
        </w:rPr>
        <w:t>Buil</w:t>
      </w:r>
      <w:proofErr w:type="spellEnd"/>
      <w:r w:rsidRPr="00AC288F">
        <w:rPr>
          <w:rFonts w:ascii="Times New Roman" w:eastAsia="Times New Roman" w:hAnsi="Times New Roman" w:cs="Times New Roman"/>
          <w:color w:val="000000" w:themeColor="text1"/>
          <w:sz w:val="24"/>
          <w:szCs w:val="24"/>
          <w:highlight w:val="white"/>
          <w:lang w:val="en-GB"/>
        </w:rPr>
        <w:t xml:space="preserve">-Gil </w:t>
      </w:r>
      <w:r w:rsidRPr="00AC288F">
        <w:rPr>
          <w:rFonts w:ascii="Times New Roman" w:eastAsia="Times New Roman" w:hAnsi="Times New Roman" w:cs="Times New Roman"/>
          <w:i/>
          <w:color w:val="000000" w:themeColor="text1"/>
          <w:sz w:val="24"/>
          <w:szCs w:val="24"/>
          <w:highlight w:val="white"/>
          <w:lang w:val="en-GB"/>
        </w:rPr>
        <w:t xml:space="preserve">et al. </w:t>
      </w:r>
      <w:r w:rsidRPr="00AC288F">
        <w:rPr>
          <w:rFonts w:ascii="Times New Roman" w:eastAsia="Times New Roman" w:hAnsi="Times New Roman" w:cs="Times New Roman"/>
          <w:color w:val="000000" w:themeColor="text1"/>
          <w:sz w:val="24"/>
          <w:szCs w:val="24"/>
          <w:highlight w:val="white"/>
          <w:lang w:val="en-GB"/>
        </w:rPr>
        <w:t>2019</w:t>
      </w:r>
      <w:r w:rsidRPr="00AC288F">
        <w:rPr>
          <w:rFonts w:ascii="Times New Roman" w:eastAsia="Times New Roman" w:hAnsi="Times New Roman" w:cs="Times New Roman"/>
          <w:color w:val="000000" w:themeColor="text1"/>
          <w:sz w:val="24"/>
          <w:szCs w:val="24"/>
          <w:lang w:val="en-GB"/>
        </w:rPr>
        <w:t>).</w:t>
      </w:r>
    </w:p>
    <w:p w14:paraId="62231847" w14:textId="77777777" w:rsidR="00C903E4" w:rsidRPr="00AC288F" w:rsidRDefault="00C903E4" w:rsidP="00BE023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AC288F">
        <w:rPr>
          <w:rFonts w:ascii="Times New Roman" w:eastAsia="Times New Roman" w:hAnsi="Times New Roman" w:cs="Times New Roman"/>
          <w:noProof/>
          <w:color w:val="000000" w:themeColor="text1"/>
          <w:sz w:val="24"/>
          <w:szCs w:val="24"/>
          <w:lang w:val="en-GB"/>
        </w:rPr>
        <w:drawing>
          <wp:inline distT="114300" distB="114300" distL="114300" distR="114300" wp14:anchorId="1C0E7F0E" wp14:editId="732D054A">
            <wp:extent cx="5943600" cy="2540000"/>
            <wp:effectExtent l="38100" t="57150" r="114300" b="889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540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6750E7" w14:textId="0F4624E5" w:rsidR="00C903E4" w:rsidRPr="00AC288F" w:rsidRDefault="00BE0235" w:rsidP="00BE0235">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 xml:space="preserve">                               </w:t>
      </w:r>
      <w:r w:rsidR="009B52EF" w:rsidRPr="00AC288F">
        <w:rPr>
          <w:rFonts w:ascii="Times New Roman" w:eastAsia="Times New Roman" w:hAnsi="Times New Roman" w:cs="Times New Roman"/>
          <w:b/>
          <w:color w:val="000000" w:themeColor="text1"/>
          <w:sz w:val="24"/>
          <w:szCs w:val="24"/>
          <w:lang w:val="en-GB"/>
        </w:rPr>
        <w:t>Figure 2</w:t>
      </w:r>
      <w:r w:rsidR="00C903E4" w:rsidRPr="00AC288F">
        <w:rPr>
          <w:rFonts w:ascii="Times New Roman" w:eastAsia="Times New Roman" w:hAnsi="Times New Roman" w:cs="Times New Roman"/>
          <w:b/>
          <w:color w:val="000000" w:themeColor="text1"/>
          <w:sz w:val="24"/>
          <w:szCs w:val="24"/>
          <w:lang w:val="en-GB"/>
        </w:rPr>
        <w:t>: Changing in the business model of Tesla Inc</w:t>
      </w:r>
    </w:p>
    <w:p w14:paraId="5197AA73" w14:textId="6B1E478F" w:rsidR="00C903E4" w:rsidRPr="00AC288F" w:rsidRDefault="00BE0235" w:rsidP="00BE023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w:t>
      </w:r>
      <w:r w:rsidR="00C903E4" w:rsidRPr="00AC288F">
        <w:rPr>
          <w:rFonts w:ascii="Times New Roman" w:eastAsia="Times New Roman" w:hAnsi="Times New Roman" w:cs="Times New Roman"/>
          <w:color w:val="000000" w:themeColor="text1"/>
          <w:sz w:val="24"/>
          <w:szCs w:val="24"/>
          <w:lang w:val="en-GB"/>
        </w:rPr>
        <w:t>Source: Forbes.com, 2022</w:t>
      </w:r>
      <w:r>
        <w:rPr>
          <w:rFonts w:ascii="Times New Roman" w:eastAsia="Times New Roman" w:hAnsi="Times New Roman" w:cs="Times New Roman"/>
          <w:color w:val="000000" w:themeColor="text1"/>
          <w:sz w:val="24"/>
          <w:szCs w:val="24"/>
          <w:lang w:val="en-GB"/>
        </w:rPr>
        <w:t>)</w:t>
      </w:r>
    </w:p>
    <w:p w14:paraId="4272D36C" w14:textId="77777777" w:rsidR="00C903E4" w:rsidRPr="00AC288F" w:rsidRDefault="00C903E4" w:rsidP="00BE023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AC288F">
        <w:rPr>
          <w:rFonts w:ascii="Times New Roman" w:eastAsia="Times New Roman" w:hAnsi="Times New Roman" w:cs="Times New Roman"/>
          <w:color w:val="000000" w:themeColor="text1"/>
          <w:sz w:val="24"/>
          <w:szCs w:val="24"/>
          <w:lang w:val="en-GB"/>
        </w:rPr>
        <w:t xml:space="preserve">Human resource managers focused on transforming their current business models into more realistic and advanced approaches ensuring better employee safety of health and workplace development within organizational chains. For instance, Tesco Plc adopted a new business model based on focusing on </w:t>
      </w:r>
      <w:r w:rsidRPr="00AC288F">
        <w:rPr>
          <w:rFonts w:ascii="Times New Roman" w:eastAsia="Times New Roman" w:hAnsi="Times New Roman" w:cs="Times New Roman"/>
          <w:b/>
          <w:i/>
          <w:color w:val="000000" w:themeColor="text1"/>
          <w:sz w:val="24"/>
          <w:szCs w:val="24"/>
          <w:lang w:val="en-GB"/>
        </w:rPr>
        <w:t xml:space="preserve">monetary values, loyalty programs, fast delivery of products and services, utilizing retail media and promoting tech-enabled stores </w:t>
      </w:r>
      <w:r w:rsidRPr="00AC288F">
        <w:rPr>
          <w:rFonts w:ascii="Times New Roman" w:eastAsia="Times New Roman" w:hAnsi="Times New Roman" w:cs="Times New Roman"/>
          <w:color w:val="000000" w:themeColor="text1"/>
          <w:sz w:val="24"/>
          <w:szCs w:val="24"/>
          <w:lang w:val="en-GB"/>
        </w:rPr>
        <w:t xml:space="preserve">within the UK market. These strategic changes helped the managers and leaders of this retail sector to re-engage its skilled employees, increase customer retention and develop profitability in the </w:t>
      </w:r>
      <w:proofErr w:type="gramStart"/>
      <w:r w:rsidRPr="00AC288F">
        <w:rPr>
          <w:rFonts w:ascii="Times New Roman" w:eastAsia="Times New Roman" w:hAnsi="Times New Roman" w:cs="Times New Roman"/>
          <w:color w:val="000000" w:themeColor="text1"/>
          <w:sz w:val="24"/>
          <w:szCs w:val="24"/>
          <w:lang w:val="en-GB"/>
        </w:rPr>
        <w:t>Post-Covid</w:t>
      </w:r>
      <w:proofErr w:type="gramEnd"/>
      <w:r w:rsidRPr="00AC288F">
        <w:rPr>
          <w:rFonts w:ascii="Times New Roman" w:eastAsia="Times New Roman" w:hAnsi="Times New Roman" w:cs="Times New Roman"/>
          <w:color w:val="000000" w:themeColor="text1"/>
          <w:sz w:val="24"/>
          <w:szCs w:val="24"/>
          <w:lang w:val="en-GB"/>
        </w:rPr>
        <w:t xml:space="preserve"> situation.  </w:t>
      </w:r>
    </w:p>
    <w:p w14:paraId="406B8085" w14:textId="77777777" w:rsidR="000C4EF3" w:rsidRDefault="000C4EF3" w:rsidP="00BE0235">
      <w:pPr>
        <w:pStyle w:val="Heading2"/>
        <w:rPr>
          <w:color w:val="000000" w:themeColor="text1"/>
          <w:lang w:val="en-GB"/>
        </w:rPr>
      </w:pPr>
      <w:bookmarkStart w:id="7" w:name="_Toc123398449"/>
    </w:p>
    <w:p w14:paraId="4A25A150" w14:textId="09CCE200" w:rsidR="00C903E4" w:rsidRPr="00AC288F" w:rsidRDefault="00BE0235" w:rsidP="00BE0235">
      <w:pPr>
        <w:pStyle w:val="Heading2"/>
        <w:rPr>
          <w:color w:val="000000" w:themeColor="text1"/>
          <w:lang w:val="en-GB"/>
        </w:rPr>
      </w:pPr>
      <w:r>
        <w:rPr>
          <w:color w:val="000000" w:themeColor="text1"/>
          <w:lang w:val="en-GB"/>
        </w:rPr>
        <w:t xml:space="preserve">3.2 </w:t>
      </w:r>
      <w:r w:rsidR="00C903E4" w:rsidRPr="00AC288F">
        <w:rPr>
          <w:color w:val="000000" w:themeColor="text1"/>
          <w:lang w:val="en-GB"/>
        </w:rPr>
        <w:t>The changes in the post-Brexit external environment</w:t>
      </w:r>
      <w:bookmarkEnd w:id="7"/>
    </w:p>
    <w:p w14:paraId="20AA540E" w14:textId="77777777" w:rsidR="00C903E4" w:rsidRPr="00AC288F" w:rsidRDefault="00C903E4" w:rsidP="00BE023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AC288F">
        <w:rPr>
          <w:rFonts w:ascii="Times New Roman" w:eastAsia="Times New Roman" w:hAnsi="Times New Roman" w:cs="Times New Roman"/>
          <w:color w:val="000000" w:themeColor="text1"/>
          <w:sz w:val="24"/>
          <w:szCs w:val="24"/>
          <w:lang w:val="en-GB"/>
        </w:rPr>
        <w:t xml:space="preserve">The exit of Britain for Brexit is also a significant driver of HR strategic changes in the highly competitive business environment internationally. As stated by </w:t>
      </w:r>
      <w:r w:rsidRPr="00AC288F">
        <w:rPr>
          <w:rFonts w:ascii="Times New Roman" w:eastAsia="Times New Roman" w:hAnsi="Times New Roman" w:cs="Times New Roman"/>
          <w:color w:val="000000" w:themeColor="text1"/>
          <w:sz w:val="24"/>
          <w:szCs w:val="24"/>
          <w:highlight w:val="white"/>
          <w:lang w:val="en-GB"/>
        </w:rPr>
        <w:t xml:space="preserve">Du and </w:t>
      </w:r>
      <w:proofErr w:type="spellStart"/>
      <w:r w:rsidRPr="00AC288F">
        <w:rPr>
          <w:rFonts w:ascii="Times New Roman" w:eastAsia="Times New Roman" w:hAnsi="Times New Roman" w:cs="Times New Roman"/>
          <w:color w:val="000000" w:themeColor="text1"/>
          <w:sz w:val="24"/>
          <w:szCs w:val="24"/>
          <w:highlight w:val="white"/>
          <w:lang w:val="en-GB"/>
        </w:rPr>
        <w:t>Shepotylo</w:t>
      </w:r>
      <w:proofErr w:type="spellEnd"/>
      <w:r w:rsidRPr="00AC288F">
        <w:rPr>
          <w:rFonts w:ascii="Times New Roman" w:eastAsia="Times New Roman" w:hAnsi="Times New Roman" w:cs="Times New Roman"/>
          <w:color w:val="000000" w:themeColor="text1"/>
          <w:sz w:val="24"/>
          <w:szCs w:val="24"/>
          <w:highlight w:val="white"/>
          <w:lang w:val="en-GB"/>
        </w:rPr>
        <w:t xml:space="preserve"> (2022), t</w:t>
      </w:r>
      <w:r w:rsidRPr="00AC288F">
        <w:rPr>
          <w:rFonts w:ascii="Times New Roman" w:eastAsia="Times New Roman" w:hAnsi="Times New Roman" w:cs="Times New Roman"/>
          <w:color w:val="000000" w:themeColor="text1"/>
          <w:sz w:val="24"/>
          <w:szCs w:val="24"/>
          <w:lang w:val="en-GB"/>
        </w:rPr>
        <w:t xml:space="preserve">his political event created some significant issues and challenges enforcing human resource managers to accept and implement changes within their operations procedures and business performance activities. </w:t>
      </w:r>
      <w:r w:rsidRPr="00AC288F">
        <w:rPr>
          <w:rFonts w:ascii="Times New Roman" w:eastAsia="Times New Roman" w:hAnsi="Times New Roman" w:cs="Times New Roman"/>
          <w:b/>
          <w:i/>
          <w:color w:val="000000" w:themeColor="text1"/>
          <w:sz w:val="24"/>
          <w:szCs w:val="24"/>
          <w:lang w:val="en-GB"/>
        </w:rPr>
        <w:t xml:space="preserve">Economic uncertainty, depressed investment, lower productivity and talent division </w:t>
      </w:r>
      <w:r w:rsidRPr="00AC288F">
        <w:rPr>
          <w:rFonts w:ascii="Times New Roman" w:eastAsia="Times New Roman" w:hAnsi="Times New Roman" w:cs="Times New Roman"/>
          <w:color w:val="000000" w:themeColor="text1"/>
          <w:sz w:val="24"/>
          <w:szCs w:val="24"/>
          <w:lang w:val="en-GB"/>
        </w:rPr>
        <w:t xml:space="preserve">are some major effects of this political event on the businesses and large organizations in the UK </w:t>
      </w:r>
      <w:r w:rsidR="00771D7E" w:rsidRPr="00AC288F">
        <w:rPr>
          <w:rFonts w:ascii="Times New Roman" w:eastAsia="Times New Roman" w:hAnsi="Times New Roman" w:cs="Times New Roman"/>
          <w:color w:val="000000" w:themeColor="text1"/>
          <w:sz w:val="24"/>
          <w:szCs w:val="24"/>
          <w:lang w:val="en-GB"/>
        </w:rPr>
        <w:t>market, which</w:t>
      </w:r>
      <w:r w:rsidRPr="00AC288F">
        <w:rPr>
          <w:rFonts w:ascii="Times New Roman" w:eastAsia="Times New Roman" w:hAnsi="Times New Roman" w:cs="Times New Roman"/>
          <w:color w:val="000000" w:themeColor="text1"/>
          <w:sz w:val="24"/>
          <w:szCs w:val="24"/>
          <w:lang w:val="en-GB"/>
        </w:rPr>
        <w:t xml:space="preserve"> led the HR managers to implement strategic changes in the </w:t>
      </w:r>
      <w:proofErr w:type="gramStart"/>
      <w:r w:rsidRPr="00AC288F">
        <w:rPr>
          <w:rFonts w:ascii="Times New Roman" w:eastAsia="Times New Roman" w:hAnsi="Times New Roman" w:cs="Times New Roman"/>
          <w:color w:val="000000" w:themeColor="text1"/>
          <w:sz w:val="24"/>
          <w:szCs w:val="24"/>
          <w:lang w:val="en-GB"/>
        </w:rPr>
        <w:t>Post-Brexit</w:t>
      </w:r>
      <w:proofErr w:type="gramEnd"/>
      <w:r w:rsidRPr="00AC288F">
        <w:rPr>
          <w:rFonts w:ascii="Times New Roman" w:eastAsia="Times New Roman" w:hAnsi="Times New Roman" w:cs="Times New Roman"/>
          <w:color w:val="000000" w:themeColor="text1"/>
          <w:sz w:val="24"/>
          <w:szCs w:val="24"/>
          <w:lang w:val="en-GB"/>
        </w:rPr>
        <w:t xml:space="preserve"> situation.</w:t>
      </w:r>
    </w:p>
    <w:p w14:paraId="41675655" w14:textId="77777777" w:rsidR="00C903E4" w:rsidRPr="00AC288F" w:rsidRDefault="00C903E4" w:rsidP="00BE0235">
      <w:pPr>
        <w:pStyle w:val="Normal1"/>
        <w:numPr>
          <w:ilvl w:val="0"/>
          <w:numId w:val="3"/>
        </w:numPr>
        <w:spacing w:before="240" w:after="240" w:line="360" w:lineRule="auto"/>
        <w:jc w:val="both"/>
        <w:rPr>
          <w:rFonts w:ascii="Times New Roman" w:eastAsia="Times New Roman" w:hAnsi="Times New Roman" w:cs="Times New Roman"/>
          <w:b/>
          <w:i/>
          <w:color w:val="000000" w:themeColor="text1"/>
          <w:sz w:val="24"/>
          <w:szCs w:val="24"/>
          <w:lang w:val="en-GB"/>
        </w:rPr>
      </w:pPr>
      <w:r w:rsidRPr="00AC288F">
        <w:rPr>
          <w:rFonts w:ascii="Times New Roman" w:eastAsia="Times New Roman" w:hAnsi="Times New Roman" w:cs="Times New Roman"/>
          <w:b/>
          <w:i/>
          <w:color w:val="000000" w:themeColor="text1"/>
          <w:sz w:val="24"/>
          <w:szCs w:val="24"/>
          <w:lang w:val="en-GB"/>
        </w:rPr>
        <w:t>Supply chain management of Brexit delays</w:t>
      </w:r>
    </w:p>
    <w:p w14:paraId="3467CC07" w14:textId="7BD85948" w:rsidR="00C903E4" w:rsidRPr="00AC288F" w:rsidRDefault="00C903E4" w:rsidP="00BE0235">
      <w:pPr>
        <w:pStyle w:val="Normal1"/>
        <w:spacing w:before="240" w:after="240" w:line="360" w:lineRule="auto"/>
        <w:ind w:left="720"/>
        <w:jc w:val="both"/>
        <w:rPr>
          <w:rFonts w:ascii="Times New Roman" w:eastAsia="Times New Roman" w:hAnsi="Times New Roman" w:cs="Times New Roman"/>
          <w:color w:val="000000" w:themeColor="text1"/>
          <w:sz w:val="24"/>
          <w:szCs w:val="24"/>
          <w:lang w:val="en-GB"/>
        </w:rPr>
      </w:pPr>
      <w:r w:rsidRPr="00AC288F">
        <w:rPr>
          <w:rFonts w:ascii="Times New Roman" w:eastAsia="Times New Roman" w:hAnsi="Times New Roman" w:cs="Times New Roman"/>
          <w:color w:val="000000" w:themeColor="text1"/>
          <w:sz w:val="24"/>
          <w:szCs w:val="24"/>
          <w:lang w:val="en-GB"/>
        </w:rPr>
        <w:t xml:space="preserve">Brexit or the separation of the UK from the European Union led to lower employee </w:t>
      </w:r>
      <w:r w:rsidR="00771D7E" w:rsidRPr="00AC288F">
        <w:rPr>
          <w:rFonts w:ascii="Times New Roman" w:eastAsia="Times New Roman" w:hAnsi="Times New Roman" w:cs="Times New Roman"/>
          <w:color w:val="000000" w:themeColor="text1"/>
          <w:sz w:val="24"/>
          <w:szCs w:val="24"/>
          <w:lang w:val="en-GB"/>
        </w:rPr>
        <w:t>engagement</w:t>
      </w:r>
      <w:r w:rsidRPr="00AC288F">
        <w:rPr>
          <w:rFonts w:ascii="Times New Roman" w:eastAsia="Times New Roman" w:hAnsi="Times New Roman" w:cs="Times New Roman"/>
          <w:color w:val="000000" w:themeColor="text1"/>
          <w:sz w:val="24"/>
          <w:szCs w:val="24"/>
          <w:lang w:val="en-GB"/>
        </w:rPr>
        <w:t xml:space="preserve"> and poor productivity and disrupted the supply chain of businesses in the UK market catering to organizational barriers and growth issues. In this context, the human resource managers of large companies adopted supply chain promotion and reduced the factors resulting in supply chain delays (</w:t>
      </w:r>
      <w:r w:rsidRPr="00AC288F">
        <w:rPr>
          <w:rFonts w:ascii="Times New Roman" w:eastAsia="Times New Roman" w:hAnsi="Times New Roman" w:cs="Times New Roman"/>
          <w:color w:val="000000" w:themeColor="text1"/>
          <w:sz w:val="24"/>
          <w:szCs w:val="24"/>
          <w:highlight w:val="white"/>
          <w:lang w:val="en-GB"/>
        </w:rPr>
        <w:t xml:space="preserve">Bloom </w:t>
      </w:r>
      <w:r w:rsidRPr="00AC288F">
        <w:rPr>
          <w:rFonts w:ascii="Times New Roman" w:eastAsia="Times New Roman" w:hAnsi="Times New Roman" w:cs="Times New Roman"/>
          <w:i/>
          <w:color w:val="000000" w:themeColor="text1"/>
          <w:sz w:val="24"/>
          <w:szCs w:val="24"/>
          <w:highlight w:val="white"/>
          <w:lang w:val="en-GB"/>
        </w:rPr>
        <w:t xml:space="preserve">et al. </w:t>
      </w:r>
      <w:r w:rsidRPr="00AC288F">
        <w:rPr>
          <w:rFonts w:ascii="Times New Roman" w:eastAsia="Times New Roman" w:hAnsi="Times New Roman" w:cs="Times New Roman"/>
          <w:color w:val="000000" w:themeColor="text1"/>
          <w:sz w:val="24"/>
          <w:szCs w:val="24"/>
          <w:highlight w:val="white"/>
          <w:lang w:val="en-GB"/>
        </w:rPr>
        <w:t>2019</w:t>
      </w:r>
      <w:r w:rsidRPr="00AC288F">
        <w:rPr>
          <w:rFonts w:ascii="Times New Roman" w:eastAsia="Times New Roman" w:hAnsi="Times New Roman" w:cs="Times New Roman"/>
          <w:color w:val="000000" w:themeColor="text1"/>
          <w:sz w:val="24"/>
          <w:szCs w:val="24"/>
          <w:lang w:val="en-GB"/>
        </w:rPr>
        <w:t xml:space="preserve">). The HR department of Tesla Inc utilized artificial intelligence, machine learning and advanced technologies to ensure better supply chain management and employee performance within the supply chain boundary. The HR managers focused on </w:t>
      </w:r>
      <w:r w:rsidRPr="00AC288F">
        <w:rPr>
          <w:rFonts w:ascii="Times New Roman" w:eastAsia="Times New Roman" w:hAnsi="Times New Roman" w:cs="Times New Roman"/>
          <w:b/>
          <w:i/>
          <w:color w:val="000000" w:themeColor="text1"/>
          <w:sz w:val="24"/>
          <w:szCs w:val="24"/>
          <w:lang w:val="en-GB"/>
        </w:rPr>
        <w:t xml:space="preserve">tracking the lead times of suppliers, increasing safety stocks, identifying project risks and optimizing inventory </w:t>
      </w:r>
      <w:r w:rsidRPr="00AC288F">
        <w:rPr>
          <w:rFonts w:ascii="Times New Roman" w:eastAsia="Times New Roman" w:hAnsi="Times New Roman" w:cs="Times New Roman"/>
          <w:color w:val="000000" w:themeColor="text1"/>
          <w:sz w:val="24"/>
          <w:szCs w:val="24"/>
          <w:lang w:val="en-GB"/>
        </w:rPr>
        <w:t>to develop the supply chain disruption and production issues.</w:t>
      </w:r>
    </w:p>
    <w:p w14:paraId="0D0AF785" w14:textId="77777777" w:rsidR="00C903E4" w:rsidRPr="00AC288F" w:rsidRDefault="00C903E4" w:rsidP="00BE0235">
      <w:pPr>
        <w:pStyle w:val="Normal1"/>
        <w:numPr>
          <w:ilvl w:val="0"/>
          <w:numId w:val="3"/>
        </w:numPr>
        <w:spacing w:before="240" w:after="240" w:line="360" w:lineRule="auto"/>
        <w:jc w:val="both"/>
        <w:rPr>
          <w:rFonts w:ascii="Times New Roman" w:eastAsia="Times New Roman" w:hAnsi="Times New Roman" w:cs="Times New Roman"/>
          <w:b/>
          <w:i/>
          <w:color w:val="000000" w:themeColor="text1"/>
          <w:sz w:val="24"/>
          <w:szCs w:val="24"/>
          <w:lang w:val="en-GB"/>
        </w:rPr>
      </w:pPr>
      <w:r w:rsidRPr="00AC288F">
        <w:rPr>
          <w:rFonts w:ascii="Times New Roman" w:eastAsia="Times New Roman" w:hAnsi="Times New Roman" w:cs="Times New Roman"/>
          <w:b/>
          <w:i/>
          <w:color w:val="000000" w:themeColor="text1"/>
          <w:sz w:val="24"/>
          <w:szCs w:val="24"/>
          <w:lang w:val="en-GB"/>
        </w:rPr>
        <w:t>Increasing technological investment</w:t>
      </w:r>
    </w:p>
    <w:p w14:paraId="78C66E06" w14:textId="77777777" w:rsidR="00C903E4" w:rsidRPr="00AC288F" w:rsidRDefault="00C903E4" w:rsidP="00BE0235">
      <w:pPr>
        <w:pStyle w:val="Normal1"/>
        <w:spacing w:before="240" w:after="240" w:line="360" w:lineRule="auto"/>
        <w:ind w:left="720"/>
        <w:jc w:val="both"/>
        <w:rPr>
          <w:rFonts w:ascii="Times New Roman" w:eastAsia="Times New Roman" w:hAnsi="Times New Roman" w:cs="Times New Roman"/>
          <w:color w:val="000000" w:themeColor="text1"/>
          <w:sz w:val="24"/>
          <w:szCs w:val="24"/>
          <w:lang w:val="en-GB"/>
        </w:rPr>
      </w:pPr>
      <w:r w:rsidRPr="00AC288F">
        <w:rPr>
          <w:rFonts w:ascii="Times New Roman" w:eastAsia="Times New Roman" w:hAnsi="Times New Roman" w:cs="Times New Roman"/>
          <w:color w:val="000000" w:themeColor="text1"/>
          <w:sz w:val="24"/>
          <w:szCs w:val="24"/>
          <w:lang w:val="en-GB"/>
        </w:rPr>
        <w:t xml:space="preserve">Technologically advanced and modern techniques have achieved significant marketing success in every business field and department in this modern technological era. </w:t>
      </w:r>
      <w:proofErr w:type="spellStart"/>
      <w:r w:rsidRPr="00AC288F">
        <w:rPr>
          <w:rFonts w:ascii="Times New Roman" w:eastAsia="Times New Roman" w:hAnsi="Times New Roman" w:cs="Times New Roman"/>
          <w:b/>
          <w:i/>
          <w:color w:val="000000" w:themeColor="text1"/>
          <w:sz w:val="24"/>
          <w:szCs w:val="24"/>
          <w:lang w:val="en-GB"/>
        </w:rPr>
        <w:t>EazyStock</w:t>
      </w:r>
      <w:proofErr w:type="spellEnd"/>
      <w:r w:rsidRPr="00AC288F">
        <w:rPr>
          <w:rFonts w:ascii="Times New Roman" w:eastAsia="Times New Roman" w:hAnsi="Times New Roman" w:cs="Times New Roman"/>
          <w:b/>
          <w:i/>
          <w:color w:val="000000" w:themeColor="text1"/>
          <w:sz w:val="24"/>
          <w:szCs w:val="24"/>
          <w:lang w:val="en-GB"/>
        </w:rPr>
        <w:t xml:space="preserve"> </w:t>
      </w:r>
      <w:r w:rsidRPr="00AC288F">
        <w:rPr>
          <w:rFonts w:ascii="Times New Roman" w:eastAsia="Times New Roman" w:hAnsi="Times New Roman" w:cs="Times New Roman"/>
          <w:color w:val="000000" w:themeColor="text1"/>
          <w:sz w:val="24"/>
          <w:szCs w:val="24"/>
          <w:lang w:val="en-GB"/>
        </w:rPr>
        <w:t>is an effective optimization tool that supports making product and service stock available even in critical situations and marketing conditions (</w:t>
      </w:r>
      <w:r w:rsidRPr="00AC288F">
        <w:rPr>
          <w:rFonts w:ascii="Times New Roman" w:eastAsia="Times New Roman" w:hAnsi="Times New Roman" w:cs="Times New Roman"/>
          <w:color w:val="000000" w:themeColor="text1"/>
          <w:sz w:val="24"/>
          <w:szCs w:val="24"/>
          <w:highlight w:val="white"/>
          <w:lang w:val="en-GB"/>
        </w:rPr>
        <w:t>De Lyon and Dhingra, 2021</w:t>
      </w:r>
      <w:r w:rsidRPr="00AC288F">
        <w:rPr>
          <w:rFonts w:ascii="Times New Roman" w:eastAsia="Times New Roman" w:hAnsi="Times New Roman" w:cs="Times New Roman"/>
          <w:color w:val="000000" w:themeColor="text1"/>
          <w:sz w:val="24"/>
          <w:szCs w:val="24"/>
          <w:lang w:val="en-GB"/>
        </w:rPr>
        <w:t>). For example, Unilever Plc increased its in\</w:t>
      </w:r>
      <w:proofErr w:type="spellStart"/>
      <w:r w:rsidRPr="00AC288F">
        <w:rPr>
          <w:rFonts w:ascii="Times New Roman" w:eastAsia="Times New Roman" w:hAnsi="Times New Roman" w:cs="Times New Roman"/>
          <w:color w:val="000000" w:themeColor="text1"/>
          <w:sz w:val="24"/>
          <w:szCs w:val="24"/>
          <w:lang w:val="en-GB"/>
        </w:rPr>
        <w:t>venstent</w:t>
      </w:r>
      <w:proofErr w:type="spellEnd"/>
      <w:r w:rsidRPr="00AC288F">
        <w:rPr>
          <w:rFonts w:ascii="Times New Roman" w:eastAsia="Times New Roman" w:hAnsi="Times New Roman" w:cs="Times New Roman"/>
          <w:color w:val="000000" w:themeColor="text1"/>
          <w:sz w:val="24"/>
          <w:szCs w:val="24"/>
          <w:lang w:val="en-GB"/>
        </w:rPr>
        <w:t xml:space="preserve"> in developing its technological infrastructure and strategic approaches in managing larger employee and consumer circles smoothly in the </w:t>
      </w:r>
      <w:proofErr w:type="gramStart"/>
      <w:r w:rsidRPr="00AC288F">
        <w:rPr>
          <w:rFonts w:ascii="Times New Roman" w:eastAsia="Times New Roman" w:hAnsi="Times New Roman" w:cs="Times New Roman"/>
          <w:color w:val="000000" w:themeColor="text1"/>
          <w:sz w:val="24"/>
          <w:szCs w:val="24"/>
          <w:lang w:val="en-GB"/>
        </w:rPr>
        <w:t>Post-Brexit</w:t>
      </w:r>
      <w:proofErr w:type="gramEnd"/>
      <w:r w:rsidRPr="00AC288F">
        <w:rPr>
          <w:rFonts w:ascii="Times New Roman" w:eastAsia="Times New Roman" w:hAnsi="Times New Roman" w:cs="Times New Roman"/>
          <w:color w:val="000000" w:themeColor="text1"/>
          <w:sz w:val="24"/>
          <w:szCs w:val="24"/>
          <w:lang w:val="en-GB"/>
        </w:rPr>
        <w:t xml:space="preserve"> condition in the UK market. However, this strategic change </w:t>
      </w:r>
      <w:r w:rsidRPr="00AC288F">
        <w:rPr>
          <w:rFonts w:ascii="Times New Roman" w:eastAsia="Times New Roman" w:hAnsi="Times New Roman" w:cs="Times New Roman"/>
          <w:color w:val="000000" w:themeColor="text1"/>
          <w:sz w:val="24"/>
          <w:szCs w:val="24"/>
          <w:lang w:val="en-GB"/>
        </w:rPr>
        <w:lastRenderedPageBreak/>
        <w:t xml:space="preserve">also enabled businesses to bridge the employee lack </w:t>
      </w:r>
      <w:r w:rsidR="00573405" w:rsidRPr="00AC288F">
        <w:rPr>
          <w:rFonts w:ascii="Times New Roman" w:eastAsia="Times New Roman" w:hAnsi="Times New Roman" w:cs="Times New Roman"/>
          <w:color w:val="000000" w:themeColor="text1"/>
          <w:sz w:val="24"/>
          <w:szCs w:val="24"/>
          <w:lang w:val="en-GB"/>
        </w:rPr>
        <w:t>gap that</w:t>
      </w:r>
      <w:r w:rsidRPr="00AC288F">
        <w:rPr>
          <w:rFonts w:ascii="Times New Roman" w:eastAsia="Times New Roman" w:hAnsi="Times New Roman" w:cs="Times New Roman"/>
          <w:color w:val="000000" w:themeColor="text1"/>
          <w:sz w:val="24"/>
          <w:szCs w:val="24"/>
          <w:lang w:val="en-GB"/>
        </w:rPr>
        <w:t xml:space="preserve"> occurred due to Brexit. By using this strategy</w:t>
      </w:r>
      <w:r w:rsidR="00573405" w:rsidRPr="00AC288F">
        <w:rPr>
          <w:rFonts w:ascii="Times New Roman" w:eastAsia="Times New Roman" w:hAnsi="Times New Roman" w:cs="Times New Roman"/>
          <w:color w:val="000000" w:themeColor="text1"/>
          <w:sz w:val="24"/>
          <w:szCs w:val="24"/>
          <w:lang w:val="en-GB"/>
        </w:rPr>
        <w:t>, human</w:t>
      </w:r>
      <w:r w:rsidRPr="00AC288F">
        <w:rPr>
          <w:rFonts w:ascii="Times New Roman" w:eastAsia="Times New Roman" w:hAnsi="Times New Roman" w:cs="Times New Roman"/>
          <w:color w:val="000000" w:themeColor="text1"/>
          <w:sz w:val="24"/>
          <w:szCs w:val="24"/>
          <w:lang w:val="en-GB"/>
        </w:rPr>
        <w:t xml:space="preserve"> resource managers ensured better productivity and service quality through the ultimate efforts and practices of fewer employee and staff circles. </w:t>
      </w:r>
    </w:p>
    <w:p w14:paraId="6F77CBAC" w14:textId="77777777" w:rsidR="00C903E4" w:rsidRPr="00AC288F" w:rsidRDefault="00C903E4" w:rsidP="00BE0235">
      <w:pPr>
        <w:pStyle w:val="Normal1"/>
        <w:numPr>
          <w:ilvl w:val="0"/>
          <w:numId w:val="3"/>
        </w:numPr>
        <w:spacing w:before="240" w:after="240" w:line="360" w:lineRule="auto"/>
        <w:jc w:val="both"/>
        <w:rPr>
          <w:rFonts w:ascii="Times New Roman" w:eastAsia="Times New Roman" w:hAnsi="Times New Roman" w:cs="Times New Roman"/>
          <w:b/>
          <w:i/>
          <w:color w:val="000000" w:themeColor="text1"/>
          <w:sz w:val="24"/>
          <w:szCs w:val="24"/>
          <w:lang w:val="en-GB"/>
        </w:rPr>
      </w:pPr>
      <w:r w:rsidRPr="00AC288F">
        <w:rPr>
          <w:rFonts w:ascii="Times New Roman" w:eastAsia="Times New Roman" w:hAnsi="Times New Roman" w:cs="Times New Roman"/>
          <w:b/>
          <w:i/>
          <w:color w:val="000000" w:themeColor="text1"/>
          <w:sz w:val="24"/>
          <w:szCs w:val="24"/>
          <w:lang w:val="en-GB"/>
        </w:rPr>
        <w:t>Forecasting the volatility and uncertainty demand of businesses</w:t>
      </w:r>
    </w:p>
    <w:p w14:paraId="61CD6A1D" w14:textId="77777777" w:rsidR="00C903E4" w:rsidRPr="00AC288F" w:rsidRDefault="00C903E4" w:rsidP="00BE0235">
      <w:pPr>
        <w:pStyle w:val="Normal1"/>
        <w:spacing w:before="240" w:after="240" w:line="360" w:lineRule="auto"/>
        <w:ind w:left="720"/>
        <w:jc w:val="both"/>
        <w:rPr>
          <w:rFonts w:ascii="Times New Roman" w:eastAsia="Times New Roman" w:hAnsi="Times New Roman" w:cs="Times New Roman"/>
          <w:color w:val="000000" w:themeColor="text1"/>
          <w:sz w:val="24"/>
          <w:szCs w:val="24"/>
          <w:lang w:val="en-GB"/>
        </w:rPr>
      </w:pPr>
      <w:r w:rsidRPr="00AC288F">
        <w:rPr>
          <w:rFonts w:ascii="Times New Roman" w:eastAsia="Times New Roman" w:hAnsi="Times New Roman" w:cs="Times New Roman"/>
          <w:color w:val="000000" w:themeColor="text1"/>
          <w:sz w:val="24"/>
          <w:szCs w:val="24"/>
          <w:lang w:val="en-GB"/>
        </w:rPr>
        <w:t xml:space="preserve">The situational demands and marketing status determine the business uncertainty and effectiveness within the highly competitive business environment after Brexit in the UK market. In this condition, </w:t>
      </w:r>
      <w:r w:rsidRPr="00AC288F">
        <w:rPr>
          <w:rFonts w:ascii="Times New Roman" w:eastAsia="Times New Roman" w:hAnsi="Times New Roman" w:cs="Times New Roman"/>
          <w:color w:val="000000" w:themeColor="text1"/>
          <w:sz w:val="24"/>
          <w:szCs w:val="24"/>
          <w:highlight w:val="white"/>
          <w:lang w:val="en-GB"/>
        </w:rPr>
        <w:t xml:space="preserve">Crowley </w:t>
      </w:r>
      <w:r w:rsidRPr="00AC288F">
        <w:rPr>
          <w:rFonts w:ascii="Times New Roman" w:eastAsia="Times New Roman" w:hAnsi="Times New Roman" w:cs="Times New Roman"/>
          <w:i/>
          <w:color w:val="000000" w:themeColor="text1"/>
          <w:sz w:val="24"/>
          <w:szCs w:val="24"/>
          <w:highlight w:val="white"/>
          <w:lang w:val="en-GB"/>
        </w:rPr>
        <w:t xml:space="preserve">et al. </w:t>
      </w:r>
      <w:r w:rsidRPr="00AC288F">
        <w:rPr>
          <w:rFonts w:ascii="Times New Roman" w:eastAsia="Times New Roman" w:hAnsi="Times New Roman" w:cs="Times New Roman"/>
          <w:color w:val="000000" w:themeColor="text1"/>
          <w:sz w:val="24"/>
          <w:szCs w:val="24"/>
          <w:highlight w:val="white"/>
          <w:lang w:val="en-GB"/>
        </w:rPr>
        <w:t>(2019) argued that t</w:t>
      </w:r>
      <w:r w:rsidRPr="00AC288F">
        <w:rPr>
          <w:rFonts w:ascii="Times New Roman" w:eastAsia="Times New Roman" w:hAnsi="Times New Roman" w:cs="Times New Roman"/>
          <w:color w:val="000000" w:themeColor="text1"/>
          <w:sz w:val="24"/>
          <w:szCs w:val="24"/>
          <w:lang w:val="en-GB"/>
        </w:rPr>
        <w:t xml:space="preserve">he human resource managers and leaders of large businesses focus on indicating a regular monthly forecast of business transactions and marketing performance in terms of identifying the business volatility and uncertainty engineering larger consumer circles and customer efforts eighth brands. The UK's government is also part scripted in making the business environment change through investing in technological development and boosting the country's economy in the </w:t>
      </w:r>
      <w:proofErr w:type="gramStart"/>
      <w:r w:rsidRPr="00AC288F">
        <w:rPr>
          <w:rFonts w:ascii="Times New Roman" w:eastAsia="Times New Roman" w:hAnsi="Times New Roman" w:cs="Times New Roman"/>
          <w:color w:val="000000" w:themeColor="text1"/>
          <w:sz w:val="24"/>
          <w:szCs w:val="24"/>
          <w:lang w:val="en-GB"/>
        </w:rPr>
        <w:t>Post-Brexit</w:t>
      </w:r>
      <w:proofErr w:type="gramEnd"/>
      <w:r w:rsidRPr="00AC288F">
        <w:rPr>
          <w:rFonts w:ascii="Times New Roman" w:eastAsia="Times New Roman" w:hAnsi="Times New Roman" w:cs="Times New Roman"/>
          <w:color w:val="000000" w:themeColor="text1"/>
          <w:sz w:val="24"/>
          <w:szCs w:val="24"/>
          <w:lang w:val="en-GB"/>
        </w:rPr>
        <w:t xml:space="preserve"> condition in the UK market. In this way, managers and leaders of large organizations and businesses accept changes within their strategic activities and decision-making performances in the UK market. </w:t>
      </w:r>
    </w:p>
    <w:p w14:paraId="206CB247" w14:textId="77777777" w:rsidR="00C903E4" w:rsidRPr="00AC288F" w:rsidRDefault="00C903E4" w:rsidP="00BE0235">
      <w:pPr>
        <w:pStyle w:val="Normal1"/>
        <w:numPr>
          <w:ilvl w:val="0"/>
          <w:numId w:val="3"/>
        </w:numPr>
        <w:spacing w:before="240" w:after="240" w:line="360" w:lineRule="auto"/>
        <w:jc w:val="both"/>
        <w:rPr>
          <w:rFonts w:ascii="Times New Roman" w:eastAsia="Times New Roman" w:hAnsi="Times New Roman" w:cs="Times New Roman"/>
          <w:b/>
          <w:i/>
          <w:color w:val="000000" w:themeColor="text1"/>
          <w:sz w:val="24"/>
          <w:szCs w:val="24"/>
          <w:lang w:val="en-GB"/>
        </w:rPr>
      </w:pPr>
      <w:r w:rsidRPr="00AC288F">
        <w:rPr>
          <w:rFonts w:ascii="Times New Roman" w:eastAsia="Times New Roman" w:hAnsi="Times New Roman" w:cs="Times New Roman"/>
          <w:b/>
          <w:i/>
          <w:color w:val="000000" w:themeColor="text1"/>
          <w:sz w:val="24"/>
          <w:szCs w:val="24"/>
          <w:lang w:val="en-GB"/>
        </w:rPr>
        <w:t>Changing the ways of countering workforce risks</w:t>
      </w:r>
    </w:p>
    <w:p w14:paraId="05001C2C" w14:textId="77777777" w:rsidR="00FD569B" w:rsidRPr="000C4EF3" w:rsidRDefault="00C903E4" w:rsidP="00BE0235">
      <w:pPr>
        <w:pStyle w:val="ListParagraph"/>
        <w:spacing w:after="0" w:line="360" w:lineRule="auto"/>
        <w:jc w:val="both"/>
        <w:rPr>
          <w:rFonts w:ascii="Times New Roman" w:eastAsia="Times New Roman" w:hAnsi="Times New Roman" w:cs="Times New Roman"/>
          <w:color w:val="000000" w:themeColor="text1"/>
          <w:sz w:val="24"/>
          <w:szCs w:val="24"/>
        </w:rPr>
      </w:pPr>
      <w:r w:rsidRPr="000C4EF3">
        <w:rPr>
          <w:rFonts w:ascii="Times New Roman" w:eastAsia="Times New Roman" w:hAnsi="Times New Roman" w:cs="Times New Roman"/>
          <w:color w:val="000000" w:themeColor="text1"/>
          <w:sz w:val="24"/>
          <w:szCs w:val="24"/>
        </w:rPr>
        <w:t xml:space="preserve">Risks and workplace issues are the major barriers to organizational growth and business suitability that affect the entire supply chain and working infrastructure deeply from diverse angles. </w:t>
      </w:r>
      <w:r w:rsidRPr="000C4EF3">
        <w:rPr>
          <w:rFonts w:ascii="Times New Roman" w:eastAsia="Times New Roman" w:hAnsi="Times New Roman" w:cs="Times New Roman"/>
          <w:b/>
          <w:i/>
          <w:color w:val="000000" w:themeColor="text1"/>
          <w:sz w:val="24"/>
          <w:szCs w:val="24"/>
        </w:rPr>
        <w:t xml:space="preserve">Cultural conflicts, poor business environment, reduced employee efforts, economic uncertainty and market volatility </w:t>
      </w:r>
      <w:r w:rsidRPr="000C4EF3">
        <w:rPr>
          <w:rFonts w:ascii="Times New Roman" w:eastAsia="Times New Roman" w:hAnsi="Times New Roman" w:cs="Times New Roman"/>
          <w:color w:val="000000" w:themeColor="text1"/>
          <w:sz w:val="24"/>
          <w:szCs w:val="24"/>
        </w:rPr>
        <w:t xml:space="preserve">are some major issues and challenges that influenced the business and organizational performance in the UK market. Therefore, human resource managers and leaders applied the </w:t>
      </w:r>
      <w:r w:rsidRPr="000C4EF3">
        <w:rPr>
          <w:rFonts w:ascii="Times New Roman" w:eastAsia="Times New Roman" w:hAnsi="Times New Roman" w:cs="Times New Roman"/>
          <w:b/>
          <w:i/>
          <w:color w:val="000000" w:themeColor="text1"/>
          <w:sz w:val="24"/>
          <w:szCs w:val="24"/>
        </w:rPr>
        <w:t xml:space="preserve">Scientific Management theory </w:t>
      </w:r>
      <w:r w:rsidRPr="000C4EF3">
        <w:rPr>
          <w:rFonts w:ascii="Times New Roman" w:eastAsia="Times New Roman" w:hAnsi="Times New Roman" w:cs="Times New Roman"/>
          <w:color w:val="000000" w:themeColor="text1"/>
          <w:sz w:val="24"/>
          <w:szCs w:val="24"/>
        </w:rPr>
        <w:t xml:space="preserve">to make their management way change in the </w:t>
      </w:r>
      <w:proofErr w:type="gramStart"/>
      <w:r w:rsidRPr="000C4EF3">
        <w:rPr>
          <w:rFonts w:ascii="Times New Roman" w:eastAsia="Times New Roman" w:hAnsi="Times New Roman" w:cs="Times New Roman"/>
          <w:color w:val="000000" w:themeColor="text1"/>
          <w:sz w:val="24"/>
          <w:szCs w:val="24"/>
        </w:rPr>
        <w:t>Post-Brexit</w:t>
      </w:r>
      <w:proofErr w:type="gramEnd"/>
      <w:r w:rsidRPr="000C4EF3">
        <w:rPr>
          <w:rFonts w:ascii="Times New Roman" w:eastAsia="Times New Roman" w:hAnsi="Times New Roman" w:cs="Times New Roman"/>
          <w:color w:val="000000" w:themeColor="text1"/>
          <w:sz w:val="24"/>
          <w:szCs w:val="24"/>
        </w:rPr>
        <w:t xml:space="preserve"> condition in the UK market. As mentioned by </w:t>
      </w:r>
      <w:proofErr w:type="spellStart"/>
      <w:r w:rsidRPr="000C4EF3">
        <w:rPr>
          <w:rFonts w:ascii="Times New Roman" w:eastAsia="Times New Roman" w:hAnsi="Times New Roman" w:cs="Times New Roman"/>
          <w:color w:val="000000" w:themeColor="text1"/>
          <w:sz w:val="24"/>
          <w:szCs w:val="24"/>
          <w:highlight w:val="white"/>
        </w:rPr>
        <w:t>Sindakis</w:t>
      </w:r>
      <w:proofErr w:type="spellEnd"/>
      <w:r w:rsidRPr="000C4EF3">
        <w:rPr>
          <w:rFonts w:ascii="Times New Roman" w:eastAsia="Times New Roman" w:hAnsi="Times New Roman" w:cs="Times New Roman"/>
          <w:color w:val="000000" w:themeColor="text1"/>
          <w:sz w:val="24"/>
          <w:szCs w:val="24"/>
          <w:highlight w:val="white"/>
        </w:rPr>
        <w:t xml:space="preserve"> and Aggarwal (2022), t</w:t>
      </w:r>
      <w:r w:rsidRPr="000C4EF3">
        <w:rPr>
          <w:rFonts w:ascii="Times New Roman" w:eastAsia="Times New Roman" w:hAnsi="Times New Roman" w:cs="Times New Roman"/>
          <w:color w:val="000000" w:themeColor="text1"/>
          <w:sz w:val="24"/>
          <w:szCs w:val="24"/>
        </w:rPr>
        <w:t>hese strategic changes and response ways of HR managers enabled larger businesses to ensure increased productivity and sustainability within the organizational supply chain and business boundary. This management theory works on some specific calculations and scientific formulas to address critical management issues and challenges reducing their effects on workplace performance and effectiveness.</w:t>
      </w:r>
      <w:r w:rsidR="00ED55EC" w:rsidRPr="000C4EF3">
        <w:rPr>
          <w:rFonts w:ascii="Times New Roman" w:eastAsia="Times New Roman" w:hAnsi="Times New Roman" w:cs="Times New Roman"/>
          <w:color w:val="000000" w:themeColor="text1"/>
          <w:sz w:val="24"/>
          <w:szCs w:val="24"/>
        </w:rPr>
        <w:t>        </w:t>
      </w:r>
    </w:p>
    <w:p w14:paraId="0DFB44F4" w14:textId="77777777" w:rsidR="000C4EF3" w:rsidRDefault="000C4EF3" w:rsidP="00BE0235">
      <w:pPr>
        <w:pStyle w:val="Heading1"/>
        <w:rPr>
          <w:color w:val="000000" w:themeColor="text1"/>
          <w:lang w:val="en-GB"/>
        </w:rPr>
      </w:pPr>
      <w:bookmarkStart w:id="8" w:name="_Toc123398450"/>
    </w:p>
    <w:p w14:paraId="7045774F" w14:textId="60195369" w:rsidR="00FD569B" w:rsidRPr="00AC288F" w:rsidRDefault="00C25E67" w:rsidP="00BE0235">
      <w:pPr>
        <w:pStyle w:val="Heading1"/>
        <w:rPr>
          <w:color w:val="000000" w:themeColor="text1"/>
          <w:lang w:val="en-GB"/>
        </w:rPr>
      </w:pPr>
      <w:r>
        <w:rPr>
          <w:color w:val="000000" w:themeColor="text1"/>
          <w:lang w:val="en-GB"/>
        </w:rPr>
        <w:t xml:space="preserve">4.0 </w:t>
      </w:r>
      <w:r w:rsidR="00ED55EC" w:rsidRPr="00AC288F">
        <w:rPr>
          <w:color w:val="000000" w:themeColor="text1"/>
          <w:lang w:val="en-GB"/>
        </w:rPr>
        <w:t>Conclusion</w:t>
      </w:r>
      <w:bookmarkEnd w:id="8"/>
      <w:r w:rsidR="00ED55EC" w:rsidRPr="00AC288F">
        <w:rPr>
          <w:color w:val="000000" w:themeColor="text1"/>
          <w:lang w:val="en-GB"/>
        </w:rPr>
        <w:t> </w:t>
      </w:r>
    </w:p>
    <w:p w14:paraId="33FEFBCC" w14:textId="77777777" w:rsidR="00771D7E" w:rsidRPr="00AC288F" w:rsidRDefault="00ED55EC" w:rsidP="00BE0235">
      <w:pPr>
        <w:spacing w:after="0" w:line="360" w:lineRule="auto"/>
        <w:jc w:val="both"/>
        <w:rPr>
          <w:rFonts w:ascii="Times New Roman" w:eastAsia="Times New Roman" w:hAnsi="Times New Roman" w:cs="Times New Roman"/>
          <w:color w:val="000000" w:themeColor="text1"/>
          <w:sz w:val="24"/>
          <w:szCs w:val="24"/>
        </w:rPr>
      </w:pPr>
      <w:r w:rsidRPr="00AC288F">
        <w:rPr>
          <w:rFonts w:ascii="Times New Roman" w:eastAsia="Times New Roman" w:hAnsi="Times New Roman" w:cs="Times New Roman"/>
          <w:color w:val="000000" w:themeColor="text1"/>
          <w:sz w:val="24"/>
          <w:szCs w:val="24"/>
        </w:rPr>
        <w:t xml:space="preserve">The overall report study concludes that </w:t>
      </w:r>
      <w:r w:rsidR="00573405" w:rsidRPr="00AC288F">
        <w:rPr>
          <w:rFonts w:ascii="Times New Roman" w:eastAsia="Times New Roman" w:hAnsi="Times New Roman" w:cs="Times New Roman"/>
          <w:color w:val="000000" w:themeColor="text1"/>
          <w:sz w:val="24"/>
          <w:szCs w:val="24"/>
        </w:rPr>
        <w:t>labour</w:t>
      </w:r>
      <w:r w:rsidRPr="00AC288F">
        <w:rPr>
          <w:rFonts w:ascii="Times New Roman" w:eastAsia="Times New Roman" w:hAnsi="Times New Roman" w:cs="Times New Roman"/>
          <w:color w:val="000000" w:themeColor="text1"/>
          <w:sz w:val="24"/>
          <w:szCs w:val="24"/>
        </w:rPr>
        <w:t xml:space="preserve"> maker in the UK is in a tight situation.</w:t>
      </w:r>
      <w:r w:rsidR="005F7191" w:rsidRPr="00AC288F">
        <w:rPr>
          <w:rFonts w:ascii="Times New Roman" w:eastAsia="Times New Roman" w:hAnsi="Times New Roman" w:cs="Times New Roman"/>
          <w:color w:val="000000" w:themeColor="text1"/>
          <w:sz w:val="24"/>
          <w:szCs w:val="24"/>
        </w:rPr>
        <w:t xml:space="preserve"> However, this situation will </w:t>
      </w:r>
      <w:r w:rsidRPr="00AC288F">
        <w:rPr>
          <w:rFonts w:ascii="Times New Roman" w:eastAsia="Times New Roman" w:hAnsi="Times New Roman" w:cs="Times New Roman"/>
          <w:color w:val="000000" w:themeColor="text1"/>
          <w:sz w:val="24"/>
          <w:szCs w:val="24"/>
        </w:rPr>
        <w:t xml:space="preserve">overcome in the next year. The reason behind this situation is very genuine and sustainable. According to the knowledgeable, the human resourcing strategies will have to change and the external condition of the UK will help in the </w:t>
      </w:r>
      <w:r w:rsidR="00573405" w:rsidRPr="00AC288F">
        <w:rPr>
          <w:rFonts w:ascii="Times New Roman" w:eastAsia="Times New Roman" w:hAnsi="Times New Roman" w:cs="Times New Roman"/>
          <w:color w:val="000000" w:themeColor="text1"/>
          <w:sz w:val="24"/>
          <w:szCs w:val="24"/>
        </w:rPr>
        <w:t>labour</w:t>
      </w:r>
      <w:r w:rsidRPr="00AC288F">
        <w:rPr>
          <w:rFonts w:ascii="Times New Roman" w:eastAsia="Times New Roman" w:hAnsi="Times New Roman" w:cs="Times New Roman"/>
          <w:color w:val="000000" w:themeColor="text1"/>
          <w:sz w:val="24"/>
          <w:szCs w:val="24"/>
        </w:rPr>
        <w:t xml:space="preserve"> market change. Brexit also helps UK's local employees to get a reasonable job within the UK. This study also concludes the increasing employment in the chest of the UK. The overall study states that the UK will be in th</w:t>
      </w:r>
      <w:r w:rsidR="00771D7E" w:rsidRPr="00AC288F">
        <w:rPr>
          <w:rFonts w:ascii="Times New Roman" w:eastAsia="Times New Roman" w:hAnsi="Times New Roman" w:cs="Times New Roman"/>
          <w:color w:val="000000" w:themeColor="text1"/>
          <w:sz w:val="24"/>
          <w:szCs w:val="24"/>
        </w:rPr>
        <w:t>e peak position in its history.</w:t>
      </w:r>
    </w:p>
    <w:p w14:paraId="580EA2BD" w14:textId="77777777" w:rsidR="00771D7E" w:rsidRPr="00AC288F" w:rsidRDefault="00771D7E" w:rsidP="00BE0235">
      <w:pPr>
        <w:pStyle w:val="Heading1"/>
        <w:rPr>
          <w:color w:val="000000" w:themeColor="text1"/>
          <w:lang w:val="en-GB"/>
        </w:rPr>
      </w:pPr>
      <w:bookmarkStart w:id="9" w:name="_Toc123398451"/>
      <w:r w:rsidRPr="00AC288F">
        <w:rPr>
          <w:color w:val="000000" w:themeColor="text1"/>
          <w:lang w:val="en-GB"/>
        </w:rPr>
        <w:t>Aligning Personal experience for illustrating final thought</w:t>
      </w:r>
      <w:bookmarkEnd w:id="9"/>
    </w:p>
    <w:p w14:paraId="44862080" w14:textId="77777777" w:rsidR="00771D7E" w:rsidRPr="00AC288F" w:rsidRDefault="00771D7E" w:rsidP="00BE0235">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AC288F">
        <w:rPr>
          <w:rFonts w:ascii="Times New Roman" w:eastAsia="Times New Roman" w:hAnsi="Times New Roman" w:cs="Times New Roman"/>
          <w:color w:val="000000" w:themeColor="text1"/>
          <w:sz w:val="24"/>
          <w:szCs w:val="24"/>
          <w:lang w:val="en-GB"/>
        </w:rPr>
        <w:t xml:space="preserve">Covid-19 pandemic and Brexit are two significant drivers influencing the entire labour market, business environments and marketing practices within the UK market. I have observed the current situation and emerging trends in the UK labour market through deep analysis and discussion based on evidence. I have also experienced the trends and emerging factors such as technological integration, Gig worker's opportunities, healthcare options and pivot workers, Gig economy within this market enables the worker's smooth performance. Apart from this, labour supply and demand, regenerative economy, education initiatives, training programs, and working population are the major factors affecting the current </w:t>
      </w:r>
      <w:r w:rsidR="00573405" w:rsidRPr="00AC288F">
        <w:rPr>
          <w:rFonts w:ascii="Times New Roman" w:eastAsia="Times New Roman" w:hAnsi="Times New Roman" w:cs="Times New Roman"/>
          <w:color w:val="000000" w:themeColor="text1"/>
          <w:sz w:val="24"/>
          <w:szCs w:val="24"/>
          <w:lang w:val="en-GB"/>
        </w:rPr>
        <w:t>labour</w:t>
      </w:r>
      <w:r w:rsidRPr="00AC288F">
        <w:rPr>
          <w:rFonts w:ascii="Times New Roman" w:eastAsia="Times New Roman" w:hAnsi="Times New Roman" w:cs="Times New Roman"/>
          <w:color w:val="000000" w:themeColor="text1"/>
          <w:sz w:val="24"/>
          <w:szCs w:val="24"/>
          <w:lang w:val="en-GB"/>
        </w:rPr>
        <w:t xml:space="preserve"> market of the UK. As per my personal experience, I have identified the needs and requirements for strategic changes of the HR managers and leaders after Covid-19 pandemic. Lower productivity, poor employee engagement, supply chain disruption and massive restriction are the key factors, which enabled human resource managers of large businesses to implement strategic change smoothly. Investing in innovation, changing business models and responding to logic demands are the major changes that the HR department implemented in the </w:t>
      </w:r>
      <w:proofErr w:type="gramStart"/>
      <w:r w:rsidRPr="00AC288F">
        <w:rPr>
          <w:rFonts w:ascii="Times New Roman" w:eastAsia="Times New Roman" w:hAnsi="Times New Roman" w:cs="Times New Roman"/>
          <w:color w:val="000000" w:themeColor="text1"/>
          <w:sz w:val="24"/>
          <w:szCs w:val="24"/>
          <w:lang w:val="en-GB"/>
        </w:rPr>
        <w:t>Post-Covid</w:t>
      </w:r>
      <w:proofErr w:type="gramEnd"/>
      <w:r w:rsidRPr="00AC288F">
        <w:rPr>
          <w:rFonts w:ascii="Times New Roman" w:eastAsia="Times New Roman" w:hAnsi="Times New Roman" w:cs="Times New Roman"/>
          <w:color w:val="000000" w:themeColor="text1"/>
          <w:sz w:val="24"/>
          <w:szCs w:val="24"/>
          <w:lang w:val="en-GB"/>
        </w:rPr>
        <w:t xml:space="preserve"> situation in the UK market. These strategic changes not only enabled the businesses to develop their organizational infrastructure but assisted to improve employee engagement and business effectiveness entire the business chain.</w:t>
      </w:r>
    </w:p>
    <w:p w14:paraId="6899A14B" w14:textId="77777777" w:rsidR="00FD569B" w:rsidRPr="00AC288F" w:rsidRDefault="00771D7E" w:rsidP="00BE0235">
      <w:pPr>
        <w:spacing w:after="0" w:line="360" w:lineRule="auto"/>
        <w:jc w:val="both"/>
        <w:rPr>
          <w:rFonts w:ascii="Times New Roman" w:eastAsia="Times New Roman" w:hAnsi="Times New Roman" w:cs="Times New Roman"/>
          <w:color w:val="000000" w:themeColor="text1"/>
          <w:sz w:val="24"/>
          <w:szCs w:val="24"/>
        </w:rPr>
      </w:pPr>
      <w:r w:rsidRPr="00AC288F">
        <w:rPr>
          <w:rFonts w:ascii="Times New Roman" w:eastAsia="Times New Roman" w:hAnsi="Times New Roman" w:cs="Times New Roman"/>
          <w:color w:val="000000" w:themeColor="text1"/>
          <w:sz w:val="24"/>
          <w:szCs w:val="24"/>
        </w:rPr>
        <w:t xml:space="preserve">Similarly, some significant factors such as talent division, lower employee engagement, reduced production, business volatility and emerging economy influenced the HR managers to make strategic changes in the </w:t>
      </w:r>
      <w:proofErr w:type="gramStart"/>
      <w:r w:rsidRPr="00AC288F">
        <w:rPr>
          <w:rFonts w:ascii="Times New Roman" w:eastAsia="Times New Roman" w:hAnsi="Times New Roman" w:cs="Times New Roman"/>
          <w:color w:val="000000" w:themeColor="text1"/>
          <w:sz w:val="24"/>
          <w:szCs w:val="24"/>
        </w:rPr>
        <w:t>Post-Brexit</w:t>
      </w:r>
      <w:proofErr w:type="gramEnd"/>
      <w:r w:rsidRPr="00AC288F">
        <w:rPr>
          <w:rFonts w:ascii="Times New Roman" w:eastAsia="Times New Roman" w:hAnsi="Times New Roman" w:cs="Times New Roman"/>
          <w:color w:val="000000" w:themeColor="text1"/>
          <w:sz w:val="24"/>
          <w:szCs w:val="24"/>
        </w:rPr>
        <w:t xml:space="preserve"> situation in the highly competitive business environment. In </w:t>
      </w:r>
      <w:r w:rsidRPr="00AC288F">
        <w:rPr>
          <w:rFonts w:ascii="Times New Roman" w:eastAsia="Times New Roman" w:hAnsi="Times New Roman" w:cs="Times New Roman"/>
          <w:color w:val="000000" w:themeColor="text1"/>
          <w:sz w:val="24"/>
          <w:szCs w:val="24"/>
        </w:rPr>
        <w:lastRenderedPageBreak/>
        <w:t>this condition, supply chain management, increasing technological investment, forecasting business uncertainty and marketing volatility and the ways of encountering workplace issues are the major strategic changes that large organizations focused on after the UK's exit from the European Union. As per my personal experience, I can say that both Brexit and Covid-19 have influenced the business environment and marketing chain from diverse angles by disrupting their working infrastructure entirely in the UK market.</w:t>
      </w:r>
      <w:r w:rsidR="00ED55EC" w:rsidRPr="00AC288F">
        <w:rPr>
          <w:rFonts w:ascii="Times New Roman" w:eastAsia="Times New Roman" w:hAnsi="Times New Roman" w:cs="Times New Roman"/>
          <w:color w:val="000000" w:themeColor="text1"/>
          <w:sz w:val="24"/>
          <w:szCs w:val="24"/>
        </w:rPr>
        <w:t xml:space="preserve">  </w:t>
      </w:r>
    </w:p>
    <w:p w14:paraId="68CDAF6F" w14:textId="77777777" w:rsidR="00FD569B" w:rsidRPr="00AC288F" w:rsidRDefault="00FD569B" w:rsidP="00BE0235">
      <w:pPr>
        <w:spacing w:after="0" w:line="360" w:lineRule="auto"/>
        <w:jc w:val="both"/>
        <w:rPr>
          <w:rFonts w:ascii="Times New Roman" w:eastAsia="Times New Roman" w:hAnsi="Times New Roman" w:cs="Times New Roman"/>
          <w:color w:val="000000" w:themeColor="text1"/>
          <w:sz w:val="24"/>
          <w:szCs w:val="24"/>
        </w:rPr>
      </w:pPr>
    </w:p>
    <w:p w14:paraId="35D01276" w14:textId="77777777" w:rsidR="00FD569B" w:rsidRPr="00AC288F" w:rsidRDefault="00FD569B" w:rsidP="00BE0235">
      <w:pPr>
        <w:spacing w:after="0" w:line="360" w:lineRule="auto"/>
        <w:jc w:val="both"/>
        <w:rPr>
          <w:rFonts w:ascii="Times New Roman" w:eastAsia="Times New Roman" w:hAnsi="Times New Roman" w:cs="Times New Roman"/>
          <w:color w:val="000000" w:themeColor="text1"/>
          <w:sz w:val="24"/>
          <w:szCs w:val="24"/>
        </w:rPr>
      </w:pPr>
    </w:p>
    <w:p w14:paraId="0A610A3E" w14:textId="77777777" w:rsidR="00FD569B" w:rsidRPr="00AC288F" w:rsidRDefault="00FD569B" w:rsidP="00BE0235">
      <w:pPr>
        <w:spacing w:after="0" w:line="360" w:lineRule="auto"/>
        <w:jc w:val="both"/>
        <w:rPr>
          <w:rFonts w:ascii="Times New Roman" w:eastAsia="Times New Roman" w:hAnsi="Times New Roman" w:cs="Times New Roman"/>
          <w:color w:val="000000" w:themeColor="text1"/>
          <w:sz w:val="24"/>
          <w:szCs w:val="24"/>
        </w:rPr>
      </w:pPr>
    </w:p>
    <w:p w14:paraId="47D2AA0A" w14:textId="77777777" w:rsidR="00FD569B" w:rsidRPr="00AC288F" w:rsidRDefault="00FD569B" w:rsidP="00BE0235">
      <w:pPr>
        <w:spacing w:after="0" w:line="360" w:lineRule="auto"/>
        <w:jc w:val="both"/>
        <w:rPr>
          <w:rFonts w:ascii="Times New Roman" w:eastAsia="Times New Roman" w:hAnsi="Times New Roman" w:cs="Times New Roman"/>
          <w:color w:val="000000" w:themeColor="text1"/>
          <w:sz w:val="24"/>
          <w:szCs w:val="24"/>
        </w:rPr>
      </w:pPr>
    </w:p>
    <w:p w14:paraId="77D22057" w14:textId="77777777" w:rsidR="00C86CCE" w:rsidRPr="00AC288F" w:rsidRDefault="00C86CCE" w:rsidP="00BE0235">
      <w:pPr>
        <w:spacing w:after="0" w:line="360" w:lineRule="auto"/>
        <w:jc w:val="both"/>
        <w:rPr>
          <w:rFonts w:ascii="Times New Roman" w:hAnsi="Times New Roman" w:cs="Times New Roman"/>
          <w:color w:val="000000" w:themeColor="text1"/>
          <w:sz w:val="24"/>
          <w:szCs w:val="24"/>
        </w:rPr>
      </w:pPr>
    </w:p>
    <w:p w14:paraId="532F9A39" w14:textId="77777777" w:rsidR="00923E6E" w:rsidRPr="00AC288F" w:rsidRDefault="00923E6E" w:rsidP="00BE0235">
      <w:pPr>
        <w:spacing w:after="0" w:line="360" w:lineRule="auto"/>
        <w:jc w:val="both"/>
        <w:rPr>
          <w:rFonts w:ascii="Times New Roman" w:hAnsi="Times New Roman" w:cs="Times New Roman"/>
          <w:color w:val="000000" w:themeColor="text1"/>
          <w:sz w:val="24"/>
          <w:szCs w:val="24"/>
        </w:rPr>
      </w:pPr>
    </w:p>
    <w:p w14:paraId="643C56D8" w14:textId="77777777" w:rsidR="00923E6E" w:rsidRPr="00AC288F" w:rsidRDefault="00923E6E" w:rsidP="00BE0235">
      <w:pPr>
        <w:spacing w:after="0" w:line="360" w:lineRule="auto"/>
        <w:jc w:val="both"/>
        <w:rPr>
          <w:rFonts w:ascii="Times New Roman" w:hAnsi="Times New Roman" w:cs="Times New Roman"/>
          <w:color w:val="000000" w:themeColor="text1"/>
          <w:sz w:val="24"/>
          <w:szCs w:val="24"/>
        </w:rPr>
      </w:pPr>
    </w:p>
    <w:p w14:paraId="79DC8A03" w14:textId="77777777" w:rsidR="00923E6E" w:rsidRPr="00AC288F" w:rsidRDefault="00923E6E" w:rsidP="00BE0235">
      <w:pPr>
        <w:spacing w:after="0" w:line="360" w:lineRule="auto"/>
        <w:jc w:val="both"/>
        <w:rPr>
          <w:rFonts w:ascii="Times New Roman" w:hAnsi="Times New Roman" w:cs="Times New Roman"/>
          <w:color w:val="000000" w:themeColor="text1"/>
          <w:sz w:val="24"/>
          <w:szCs w:val="24"/>
        </w:rPr>
      </w:pPr>
    </w:p>
    <w:p w14:paraId="038E4872" w14:textId="77777777" w:rsidR="000C4EF3" w:rsidRDefault="000C4EF3" w:rsidP="00BE0235">
      <w:pPr>
        <w:pStyle w:val="Heading1"/>
        <w:rPr>
          <w:color w:val="000000" w:themeColor="text1"/>
          <w:lang w:val="en-GB"/>
        </w:rPr>
      </w:pPr>
      <w:bookmarkStart w:id="10" w:name="_Toc123398452"/>
    </w:p>
    <w:p w14:paraId="6DE2B442" w14:textId="77777777" w:rsidR="000C4EF3" w:rsidRDefault="000C4EF3" w:rsidP="00BE0235">
      <w:pPr>
        <w:pStyle w:val="Heading1"/>
        <w:rPr>
          <w:color w:val="000000" w:themeColor="text1"/>
          <w:lang w:val="en-GB"/>
        </w:rPr>
      </w:pPr>
    </w:p>
    <w:p w14:paraId="46DE43F6" w14:textId="77777777" w:rsidR="000C4EF3" w:rsidRDefault="000C4EF3" w:rsidP="00BE0235">
      <w:pPr>
        <w:pStyle w:val="Heading1"/>
        <w:rPr>
          <w:color w:val="000000" w:themeColor="text1"/>
          <w:lang w:val="en-GB"/>
        </w:rPr>
      </w:pPr>
    </w:p>
    <w:p w14:paraId="18222397" w14:textId="77777777" w:rsidR="000C4EF3" w:rsidRDefault="000C4EF3" w:rsidP="00BE0235">
      <w:pPr>
        <w:pStyle w:val="Heading1"/>
        <w:rPr>
          <w:color w:val="000000" w:themeColor="text1"/>
          <w:lang w:val="en-GB"/>
        </w:rPr>
      </w:pPr>
    </w:p>
    <w:p w14:paraId="7A8F9C17" w14:textId="77777777" w:rsidR="000C4EF3" w:rsidRDefault="000C4EF3" w:rsidP="00BE0235">
      <w:pPr>
        <w:pStyle w:val="Heading1"/>
        <w:rPr>
          <w:color w:val="000000" w:themeColor="text1"/>
          <w:lang w:val="en-GB"/>
        </w:rPr>
      </w:pPr>
    </w:p>
    <w:p w14:paraId="03040795" w14:textId="77777777" w:rsidR="000C4EF3" w:rsidRDefault="000C4EF3" w:rsidP="00BE0235">
      <w:pPr>
        <w:pStyle w:val="Heading1"/>
        <w:rPr>
          <w:color w:val="000000" w:themeColor="text1"/>
          <w:lang w:val="en-GB"/>
        </w:rPr>
      </w:pPr>
    </w:p>
    <w:p w14:paraId="3C0DC108" w14:textId="77777777" w:rsidR="000C4EF3" w:rsidRDefault="000C4EF3" w:rsidP="00BE0235">
      <w:pPr>
        <w:pStyle w:val="Heading1"/>
        <w:rPr>
          <w:color w:val="000000" w:themeColor="text1"/>
          <w:lang w:val="en-GB"/>
        </w:rPr>
      </w:pPr>
    </w:p>
    <w:p w14:paraId="536669C6" w14:textId="77777777" w:rsidR="000C4EF3" w:rsidRDefault="000C4EF3" w:rsidP="00BE0235">
      <w:pPr>
        <w:pStyle w:val="Heading1"/>
        <w:rPr>
          <w:color w:val="000000" w:themeColor="text1"/>
          <w:lang w:val="en-GB"/>
        </w:rPr>
      </w:pPr>
    </w:p>
    <w:p w14:paraId="360BE777" w14:textId="77777777" w:rsidR="000C4EF3" w:rsidRDefault="000C4EF3" w:rsidP="00BE0235">
      <w:pPr>
        <w:pStyle w:val="Heading1"/>
        <w:rPr>
          <w:color w:val="000000" w:themeColor="text1"/>
          <w:lang w:val="en-GB"/>
        </w:rPr>
      </w:pPr>
    </w:p>
    <w:p w14:paraId="13F30326" w14:textId="77777777" w:rsidR="000C4EF3" w:rsidRDefault="000C4EF3" w:rsidP="00BE0235">
      <w:pPr>
        <w:pStyle w:val="Heading1"/>
        <w:rPr>
          <w:color w:val="000000" w:themeColor="text1"/>
          <w:lang w:val="en-GB"/>
        </w:rPr>
      </w:pPr>
    </w:p>
    <w:p w14:paraId="7A3C10AD" w14:textId="77777777" w:rsidR="000C4EF3" w:rsidRDefault="000C4EF3" w:rsidP="00BE0235">
      <w:pPr>
        <w:pStyle w:val="Heading1"/>
        <w:rPr>
          <w:color w:val="000000" w:themeColor="text1"/>
          <w:lang w:val="en-GB"/>
        </w:rPr>
      </w:pPr>
    </w:p>
    <w:p w14:paraId="7DEC8966" w14:textId="77777777" w:rsidR="000C4EF3" w:rsidRDefault="000C4EF3" w:rsidP="00BE0235">
      <w:pPr>
        <w:pStyle w:val="Heading1"/>
        <w:rPr>
          <w:color w:val="000000" w:themeColor="text1"/>
          <w:lang w:val="en-GB"/>
        </w:rPr>
      </w:pPr>
    </w:p>
    <w:p w14:paraId="5175826B" w14:textId="77777777" w:rsidR="00BE0235" w:rsidRDefault="00BE0235" w:rsidP="00BE0235">
      <w:pPr>
        <w:pStyle w:val="Heading1"/>
        <w:rPr>
          <w:color w:val="000000" w:themeColor="text1"/>
          <w:lang w:val="en-GB"/>
        </w:rPr>
      </w:pPr>
    </w:p>
    <w:p w14:paraId="753823B7" w14:textId="77777777" w:rsidR="00BE0235" w:rsidRDefault="00BE0235" w:rsidP="00BE0235">
      <w:pPr>
        <w:pStyle w:val="Heading1"/>
        <w:rPr>
          <w:color w:val="000000" w:themeColor="text1"/>
          <w:lang w:val="en-GB"/>
        </w:rPr>
      </w:pPr>
    </w:p>
    <w:p w14:paraId="0D08AD85" w14:textId="77777777" w:rsidR="00BE0235" w:rsidRDefault="00BE0235" w:rsidP="00BE0235">
      <w:pPr>
        <w:pStyle w:val="Heading1"/>
        <w:rPr>
          <w:color w:val="000000" w:themeColor="text1"/>
          <w:lang w:val="en-GB"/>
        </w:rPr>
      </w:pPr>
    </w:p>
    <w:p w14:paraId="1CA7845C" w14:textId="05BF0AA9" w:rsidR="00923E6E" w:rsidRPr="00AC288F" w:rsidRDefault="00923E6E" w:rsidP="00BE0235">
      <w:pPr>
        <w:pStyle w:val="Heading1"/>
        <w:rPr>
          <w:color w:val="000000" w:themeColor="text1"/>
          <w:lang w:val="en-GB"/>
        </w:rPr>
      </w:pPr>
      <w:r w:rsidRPr="00AC288F">
        <w:rPr>
          <w:color w:val="000000" w:themeColor="text1"/>
          <w:lang w:val="en-GB"/>
        </w:rPr>
        <w:lastRenderedPageBreak/>
        <w:t>References</w:t>
      </w:r>
      <w:bookmarkEnd w:id="10"/>
    </w:p>
    <w:p w14:paraId="618D8D38" w14:textId="77777777" w:rsidR="00573405" w:rsidRPr="00AC288F" w:rsidRDefault="00573405" w:rsidP="00BE0235">
      <w:pPr>
        <w:spacing w:line="360" w:lineRule="auto"/>
        <w:jc w:val="both"/>
        <w:rPr>
          <w:rFonts w:ascii="Times New Roman" w:hAnsi="Times New Roman" w:cs="Times New Roman"/>
          <w:color w:val="000000" w:themeColor="text1"/>
          <w:sz w:val="24"/>
        </w:rPr>
      </w:pPr>
    </w:p>
    <w:p w14:paraId="0E6F8858"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 xml:space="preserve">Adp.com, 2022. </w:t>
      </w:r>
      <w:r w:rsidRPr="00AC288F">
        <w:rPr>
          <w:rFonts w:ascii="Times New Roman" w:hAnsi="Times New Roman" w:cs="Times New Roman"/>
          <w:i/>
          <w:color w:val="000000" w:themeColor="text1"/>
          <w:sz w:val="24"/>
          <w:szCs w:val="24"/>
        </w:rPr>
        <w:t>Human resource management (HRM)</w:t>
      </w:r>
      <w:r w:rsidRPr="00AC288F">
        <w:rPr>
          <w:rFonts w:ascii="Times New Roman" w:hAnsi="Times New Roman" w:cs="Times New Roman"/>
          <w:color w:val="000000" w:themeColor="text1"/>
          <w:sz w:val="24"/>
          <w:szCs w:val="24"/>
        </w:rPr>
        <w:t xml:space="preserve"> [Online] Available at:  </w:t>
      </w:r>
      <w:hyperlink r:id="rId11" w:history="1">
        <w:r w:rsidRPr="00AC288F">
          <w:rPr>
            <w:rStyle w:val="Hyperlink"/>
            <w:rFonts w:ascii="Times New Roman" w:hAnsi="Times New Roman" w:cs="Times New Roman"/>
            <w:color w:val="000000" w:themeColor="text1"/>
            <w:sz w:val="24"/>
            <w:szCs w:val="24"/>
            <w:u w:val="none"/>
          </w:rPr>
          <w:t>https://www.adp.com/resources/articles-and-insights/articles/h/human-resource-management.aspx</w:t>
        </w:r>
      </w:hyperlink>
      <w:r w:rsidRPr="00AC288F">
        <w:rPr>
          <w:rFonts w:ascii="Times New Roman" w:hAnsi="Times New Roman" w:cs="Times New Roman"/>
          <w:color w:val="000000" w:themeColor="text1"/>
          <w:sz w:val="24"/>
          <w:szCs w:val="24"/>
        </w:rPr>
        <w:t xml:space="preserve"> [Accessed on: 30th December 2022]</w:t>
      </w:r>
    </w:p>
    <w:p w14:paraId="67CE5A21"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Amankwah-Amoah, J., Khan, Z. and Wood, G., 2021. COVID-19 and business failures: The paradoxes of experience, scale, and scope for theory and practice. </w:t>
      </w:r>
      <w:r w:rsidRPr="00AC288F">
        <w:rPr>
          <w:rFonts w:ascii="Times New Roman" w:hAnsi="Times New Roman" w:cs="Times New Roman"/>
          <w:i/>
          <w:iCs/>
          <w:color w:val="000000" w:themeColor="text1"/>
          <w:sz w:val="24"/>
          <w:szCs w:val="24"/>
        </w:rPr>
        <w:t>European Management Journal</w:t>
      </w:r>
      <w:r w:rsidRPr="00AC288F">
        <w:rPr>
          <w:rFonts w:ascii="Times New Roman" w:hAnsi="Times New Roman" w:cs="Times New Roman"/>
          <w:color w:val="000000" w:themeColor="text1"/>
          <w:sz w:val="24"/>
          <w:szCs w:val="24"/>
        </w:rPr>
        <w:t>, </w:t>
      </w:r>
      <w:r w:rsidRPr="00AC288F">
        <w:rPr>
          <w:rFonts w:ascii="Times New Roman" w:hAnsi="Times New Roman" w:cs="Times New Roman"/>
          <w:i/>
          <w:iCs/>
          <w:color w:val="000000" w:themeColor="text1"/>
          <w:sz w:val="24"/>
          <w:szCs w:val="24"/>
        </w:rPr>
        <w:t>39</w:t>
      </w:r>
      <w:r w:rsidRPr="00AC288F">
        <w:rPr>
          <w:rFonts w:ascii="Times New Roman" w:hAnsi="Times New Roman" w:cs="Times New Roman"/>
          <w:color w:val="000000" w:themeColor="text1"/>
          <w:sz w:val="24"/>
          <w:szCs w:val="24"/>
        </w:rPr>
        <w:t>(2), pp.179-184. DOI: https://doi.org/10.1016%25656568</w:t>
      </w:r>
    </w:p>
    <w:p w14:paraId="72648CBC"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 xml:space="preserve">Bloom, N., Bunn, P., Chen, S., Mizen, P., </w:t>
      </w:r>
      <w:proofErr w:type="spellStart"/>
      <w:r w:rsidRPr="00AC288F">
        <w:rPr>
          <w:rFonts w:ascii="Times New Roman" w:hAnsi="Times New Roman" w:cs="Times New Roman"/>
          <w:color w:val="000000" w:themeColor="text1"/>
          <w:sz w:val="24"/>
          <w:szCs w:val="24"/>
        </w:rPr>
        <w:t>Smietanka</w:t>
      </w:r>
      <w:proofErr w:type="spellEnd"/>
      <w:r w:rsidRPr="00AC288F">
        <w:rPr>
          <w:rFonts w:ascii="Times New Roman" w:hAnsi="Times New Roman" w:cs="Times New Roman"/>
          <w:color w:val="000000" w:themeColor="text1"/>
          <w:sz w:val="24"/>
          <w:szCs w:val="24"/>
        </w:rPr>
        <w:t>, P. and Thwaites, G., 2019. </w:t>
      </w:r>
      <w:r w:rsidRPr="00AC288F">
        <w:rPr>
          <w:rFonts w:ascii="Times New Roman" w:hAnsi="Times New Roman" w:cs="Times New Roman"/>
          <w:i/>
          <w:iCs/>
          <w:color w:val="000000" w:themeColor="text1"/>
          <w:sz w:val="24"/>
          <w:szCs w:val="24"/>
        </w:rPr>
        <w:t>The impact of Brexit on UK firms</w:t>
      </w:r>
      <w:r w:rsidRPr="00AC288F">
        <w:rPr>
          <w:rFonts w:ascii="Times New Roman" w:hAnsi="Times New Roman" w:cs="Times New Roman"/>
          <w:color w:val="000000" w:themeColor="text1"/>
          <w:sz w:val="24"/>
          <w:szCs w:val="24"/>
        </w:rPr>
        <w:t> (No. w26218). National Bureau of Economic Research. DOI: https://doi.org/10.10168984948</w:t>
      </w:r>
    </w:p>
    <w:p w14:paraId="167805F4"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Brown, R. and Cowling, M., 2021. The geographical impact of the Covid-19 crisis on precautionary savings, firm survival and jobs: Evidence from the United Kingdom’s 100 largest towns and cities. </w:t>
      </w:r>
      <w:r w:rsidRPr="00AC288F">
        <w:rPr>
          <w:rFonts w:ascii="Times New Roman" w:hAnsi="Times New Roman" w:cs="Times New Roman"/>
          <w:i/>
          <w:iCs/>
          <w:color w:val="000000" w:themeColor="text1"/>
          <w:sz w:val="24"/>
          <w:szCs w:val="24"/>
        </w:rPr>
        <w:t>International small business journal</w:t>
      </w:r>
      <w:r w:rsidRPr="00AC288F">
        <w:rPr>
          <w:rFonts w:ascii="Times New Roman" w:hAnsi="Times New Roman" w:cs="Times New Roman"/>
          <w:color w:val="000000" w:themeColor="text1"/>
          <w:sz w:val="24"/>
          <w:szCs w:val="24"/>
        </w:rPr>
        <w:t>, </w:t>
      </w:r>
      <w:r w:rsidRPr="00AC288F">
        <w:rPr>
          <w:rFonts w:ascii="Times New Roman" w:hAnsi="Times New Roman" w:cs="Times New Roman"/>
          <w:i/>
          <w:iCs/>
          <w:color w:val="000000" w:themeColor="text1"/>
          <w:sz w:val="24"/>
          <w:szCs w:val="24"/>
        </w:rPr>
        <w:t>39</w:t>
      </w:r>
      <w:r w:rsidRPr="00AC288F">
        <w:rPr>
          <w:rFonts w:ascii="Times New Roman" w:hAnsi="Times New Roman" w:cs="Times New Roman"/>
          <w:color w:val="000000" w:themeColor="text1"/>
          <w:sz w:val="24"/>
          <w:szCs w:val="24"/>
        </w:rPr>
        <w:t>(4), pp.319-329. DOI: https://doi.org/10.1016%28889</w:t>
      </w:r>
    </w:p>
    <w:p w14:paraId="15892CA6"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proofErr w:type="spellStart"/>
      <w:r w:rsidRPr="00AC288F">
        <w:rPr>
          <w:rFonts w:ascii="Times New Roman" w:hAnsi="Times New Roman" w:cs="Times New Roman"/>
          <w:color w:val="000000" w:themeColor="text1"/>
          <w:sz w:val="24"/>
          <w:szCs w:val="24"/>
        </w:rPr>
        <w:t>Buil</w:t>
      </w:r>
      <w:proofErr w:type="spellEnd"/>
      <w:r w:rsidRPr="00AC288F">
        <w:rPr>
          <w:rFonts w:ascii="Times New Roman" w:hAnsi="Times New Roman" w:cs="Times New Roman"/>
          <w:color w:val="000000" w:themeColor="text1"/>
          <w:sz w:val="24"/>
          <w:szCs w:val="24"/>
        </w:rPr>
        <w:t>-Gil, D., Miró-</w:t>
      </w:r>
      <w:proofErr w:type="spellStart"/>
      <w:r w:rsidRPr="00AC288F">
        <w:rPr>
          <w:rFonts w:ascii="Times New Roman" w:hAnsi="Times New Roman" w:cs="Times New Roman"/>
          <w:color w:val="000000" w:themeColor="text1"/>
          <w:sz w:val="24"/>
          <w:szCs w:val="24"/>
        </w:rPr>
        <w:t>Llinares</w:t>
      </w:r>
      <w:proofErr w:type="spellEnd"/>
      <w:r w:rsidRPr="00AC288F">
        <w:rPr>
          <w:rFonts w:ascii="Times New Roman" w:hAnsi="Times New Roman" w:cs="Times New Roman"/>
          <w:color w:val="000000" w:themeColor="text1"/>
          <w:sz w:val="24"/>
          <w:szCs w:val="24"/>
        </w:rPr>
        <w:t xml:space="preserve">, F., </w:t>
      </w:r>
      <w:proofErr w:type="spellStart"/>
      <w:r w:rsidRPr="00AC288F">
        <w:rPr>
          <w:rFonts w:ascii="Times New Roman" w:hAnsi="Times New Roman" w:cs="Times New Roman"/>
          <w:color w:val="000000" w:themeColor="text1"/>
          <w:sz w:val="24"/>
          <w:szCs w:val="24"/>
        </w:rPr>
        <w:t>Moneva</w:t>
      </w:r>
      <w:proofErr w:type="spellEnd"/>
      <w:r w:rsidRPr="00AC288F">
        <w:rPr>
          <w:rFonts w:ascii="Times New Roman" w:hAnsi="Times New Roman" w:cs="Times New Roman"/>
          <w:color w:val="000000" w:themeColor="text1"/>
          <w:sz w:val="24"/>
          <w:szCs w:val="24"/>
        </w:rPr>
        <w:t>, A., Kemp, S. and Díaz-</w:t>
      </w:r>
      <w:proofErr w:type="spellStart"/>
      <w:r w:rsidRPr="00AC288F">
        <w:rPr>
          <w:rFonts w:ascii="Times New Roman" w:hAnsi="Times New Roman" w:cs="Times New Roman"/>
          <w:color w:val="000000" w:themeColor="text1"/>
          <w:sz w:val="24"/>
          <w:szCs w:val="24"/>
        </w:rPr>
        <w:t>Castaño</w:t>
      </w:r>
      <w:proofErr w:type="spellEnd"/>
      <w:r w:rsidRPr="00AC288F">
        <w:rPr>
          <w:rFonts w:ascii="Times New Roman" w:hAnsi="Times New Roman" w:cs="Times New Roman"/>
          <w:color w:val="000000" w:themeColor="text1"/>
          <w:sz w:val="24"/>
          <w:szCs w:val="24"/>
        </w:rPr>
        <w:t>, N., 2021. Cybercrime and shifts in opportunities during COVID-19: a preliminary analysis in the UK. </w:t>
      </w:r>
      <w:r w:rsidRPr="00AC288F">
        <w:rPr>
          <w:rFonts w:ascii="Times New Roman" w:hAnsi="Times New Roman" w:cs="Times New Roman"/>
          <w:i/>
          <w:iCs/>
          <w:color w:val="000000" w:themeColor="text1"/>
          <w:sz w:val="24"/>
          <w:szCs w:val="24"/>
        </w:rPr>
        <w:t>European Societies</w:t>
      </w:r>
      <w:r w:rsidRPr="00AC288F">
        <w:rPr>
          <w:rFonts w:ascii="Times New Roman" w:hAnsi="Times New Roman" w:cs="Times New Roman"/>
          <w:color w:val="000000" w:themeColor="text1"/>
          <w:sz w:val="24"/>
          <w:szCs w:val="24"/>
        </w:rPr>
        <w:t>, </w:t>
      </w:r>
      <w:r w:rsidRPr="00AC288F">
        <w:rPr>
          <w:rFonts w:ascii="Times New Roman" w:hAnsi="Times New Roman" w:cs="Times New Roman"/>
          <w:i/>
          <w:iCs/>
          <w:color w:val="000000" w:themeColor="text1"/>
          <w:sz w:val="24"/>
          <w:szCs w:val="24"/>
        </w:rPr>
        <w:t>23</w:t>
      </w:r>
      <w:r w:rsidRPr="00AC288F">
        <w:rPr>
          <w:rFonts w:ascii="Times New Roman" w:hAnsi="Times New Roman" w:cs="Times New Roman"/>
          <w:color w:val="000000" w:themeColor="text1"/>
          <w:sz w:val="24"/>
          <w:szCs w:val="24"/>
        </w:rPr>
        <w:t xml:space="preserve">(sup1), </w:t>
      </w:r>
      <w:proofErr w:type="gramStart"/>
      <w:r w:rsidRPr="00AC288F">
        <w:rPr>
          <w:rFonts w:ascii="Times New Roman" w:hAnsi="Times New Roman" w:cs="Times New Roman"/>
          <w:color w:val="000000" w:themeColor="text1"/>
          <w:sz w:val="24"/>
          <w:szCs w:val="24"/>
        </w:rPr>
        <w:t>pp.S</w:t>
      </w:r>
      <w:proofErr w:type="gramEnd"/>
      <w:r w:rsidRPr="00AC288F">
        <w:rPr>
          <w:rFonts w:ascii="Times New Roman" w:hAnsi="Times New Roman" w:cs="Times New Roman"/>
          <w:color w:val="000000" w:themeColor="text1"/>
          <w:sz w:val="24"/>
          <w:szCs w:val="24"/>
        </w:rPr>
        <w:t>47-S59. DOI: https://doi.org/DEDFF</w:t>
      </w:r>
    </w:p>
    <w:p w14:paraId="4A8288F6"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proofErr w:type="spellStart"/>
      <w:r w:rsidRPr="00AC288F">
        <w:rPr>
          <w:rFonts w:ascii="Times New Roman" w:hAnsi="Times New Roman" w:cs="Times New Roman"/>
          <w:color w:val="000000" w:themeColor="text1"/>
          <w:sz w:val="24"/>
          <w:szCs w:val="24"/>
        </w:rPr>
        <w:t>Colak</w:t>
      </w:r>
      <w:proofErr w:type="spellEnd"/>
      <w:r w:rsidRPr="00AC288F">
        <w:rPr>
          <w:rFonts w:ascii="Times New Roman" w:hAnsi="Times New Roman" w:cs="Times New Roman"/>
          <w:color w:val="000000" w:themeColor="text1"/>
          <w:sz w:val="24"/>
          <w:szCs w:val="24"/>
        </w:rPr>
        <w:t>, O., Enoch, M. and Morton, C., 2022. Airport business models and the COVID-19 pandemic: An exploration of the UK case study. </w:t>
      </w:r>
      <w:r w:rsidRPr="00AC288F">
        <w:rPr>
          <w:rFonts w:ascii="Times New Roman" w:hAnsi="Times New Roman" w:cs="Times New Roman"/>
          <w:i/>
          <w:iCs/>
          <w:color w:val="000000" w:themeColor="text1"/>
          <w:sz w:val="24"/>
          <w:szCs w:val="24"/>
        </w:rPr>
        <w:t>Journal of Air Transport Management</w:t>
      </w:r>
      <w:r w:rsidRPr="00AC288F">
        <w:rPr>
          <w:rFonts w:ascii="Times New Roman" w:hAnsi="Times New Roman" w:cs="Times New Roman"/>
          <w:color w:val="000000" w:themeColor="text1"/>
          <w:sz w:val="24"/>
          <w:szCs w:val="24"/>
        </w:rPr>
        <w:t>, p.102337. DOI: https://doi.org/10.1016%2Fjhfdf</w:t>
      </w:r>
    </w:p>
    <w:p w14:paraId="0CCD291A"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Crowley, M., Exton, O. and Han, L., 2019. The impact of Brexit uncertainty on UK exports. </w:t>
      </w:r>
      <w:r w:rsidRPr="00AC288F">
        <w:rPr>
          <w:rFonts w:ascii="Times New Roman" w:hAnsi="Times New Roman" w:cs="Times New Roman"/>
          <w:i/>
          <w:iCs/>
          <w:color w:val="000000" w:themeColor="text1"/>
          <w:sz w:val="24"/>
          <w:szCs w:val="24"/>
        </w:rPr>
        <w:t>London: VOX</w:t>
      </w:r>
      <w:r w:rsidRPr="00AC288F">
        <w:rPr>
          <w:rFonts w:ascii="Times New Roman" w:hAnsi="Times New Roman" w:cs="Times New Roman"/>
          <w:color w:val="000000" w:themeColor="text1"/>
          <w:sz w:val="24"/>
          <w:szCs w:val="24"/>
        </w:rPr>
        <w:t>. DOI: https://doi.org/10.GGDSGDY855</w:t>
      </w:r>
    </w:p>
    <w:p w14:paraId="35AE74DB"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De Lyon, J. and Dhingra, S., 2021. </w:t>
      </w:r>
      <w:r w:rsidRPr="00AC288F">
        <w:rPr>
          <w:rFonts w:ascii="Times New Roman" w:hAnsi="Times New Roman" w:cs="Times New Roman"/>
          <w:i/>
          <w:iCs/>
          <w:color w:val="000000" w:themeColor="text1"/>
          <w:sz w:val="24"/>
          <w:szCs w:val="24"/>
        </w:rPr>
        <w:t>The impacts of Covid-19 and Brexit on the UK economy: early evidence in 2021</w:t>
      </w:r>
      <w:r w:rsidRPr="00AC288F">
        <w:rPr>
          <w:rFonts w:ascii="Times New Roman" w:hAnsi="Times New Roman" w:cs="Times New Roman"/>
          <w:color w:val="000000" w:themeColor="text1"/>
          <w:sz w:val="24"/>
          <w:szCs w:val="24"/>
        </w:rPr>
        <w:t>. London: Centre for Economic Performance, London School of Economics and Political Science.</w:t>
      </w:r>
    </w:p>
    <w:p w14:paraId="00C5C80F"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lastRenderedPageBreak/>
        <w:t>De Lyon, J. and Dhingra, S., 2021. </w:t>
      </w:r>
      <w:r w:rsidRPr="00AC288F">
        <w:rPr>
          <w:rFonts w:ascii="Times New Roman" w:hAnsi="Times New Roman" w:cs="Times New Roman"/>
          <w:i/>
          <w:iCs/>
          <w:color w:val="000000" w:themeColor="text1"/>
          <w:sz w:val="24"/>
          <w:szCs w:val="24"/>
        </w:rPr>
        <w:t>The impacts of Covid-19 and Brexit on the UK economy: early evidence in 2021</w:t>
      </w:r>
      <w:r w:rsidRPr="00AC288F">
        <w:rPr>
          <w:rFonts w:ascii="Times New Roman" w:hAnsi="Times New Roman" w:cs="Times New Roman"/>
          <w:color w:val="000000" w:themeColor="text1"/>
          <w:sz w:val="24"/>
          <w:szCs w:val="24"/>
        </w:rPr>
        <w:t>. London: Centre for Economic Performance, London School of Economics and Political Science.</w:t>
      </w:r>
    </w:p>
    <w:p w14:paraId="3E989A67"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 xml:space="preserve">Du, J. and </w:t>
      </w:r>
      <w:proofErr w:type="spellStart"/>
      <w:r w:rsidRPr="00AC288F">
        <w:rPr>
          <w:rFonts w:ascii="Times New Roman" w:hAnsi="Times New Roman" w:cs="Times New Roman"/>
          <w:color w:val="000000" w:themeColor="text1"/>
          <w:sz w:val="24"/>
          <w:szCs w:val="24"/>
        </w:rPr>
        <w:t>Shepotylo</w:t>
      </w:r>
      <w:proofErr w:type="spellEnd"/>
      <w:r w:rsidRPr="00AC288F">
        <w:rPr>
          <w:rFonts w:ascii="Times New Roman" w:hAnsi="Times New Roman" w:cs="Times New Roman"/>
          <w:color w:val="000000" w:themeColor="text1"/>
          <w:sz w:val="24"/>
          <w:szCs w:val="24"/>
        </w:rPr>
        <w:t>, O., 2022. Brexit and UK services trade. </w:t>
      </w:r>
      <w:r w:rsidRPr="00AC288F">
        <w:rPr>
          <w:rFonts w:ascii="Times New Roman" w:hAnsi="Times New Roman" w:cs="Times New Roman"/>
          <w:i/>
          <w:iCs/>
          <w:color w:val="000000" w:themeColor="text1"/>
          <w:sz w:val="24"/>
          <w:szCs w:val="24"/>
        </w:rPr>
        <w:t xml:space="preserve">The Economics of Brexit: What Have We </w:t>
      </w:r>
      <w:proofErr w:type="gramStart"/>
      <w:r w:rsidRPr="00AC288F">
        <w:rPr>
          <w:rFonts w:ascii="Times New Roman" w:hAnsi="Times New Roman" w:cs="Times New Roman"/>
          <w:i/>
          <w:iCs/>
          <w:color w:val="000000" w:themeColor="text1"/>
          <w:sz w:val="24"/>
          <w:szCs w:val="24"/>
        </w:rPr>
        <w:t>Learned?</w:t>
      </w:r>
      <w:r w:rsidRPr="00AC288F">
        <w:rPr>
          <w:rFonts w:ascii="Times New Roman" w:hAnsi="Times New Roman" w:cs="Times New Roman"/>
          <w:color w:val="000000" w:themeColor="text1"/>
          <w:sz w:val="24"/>
          <w:szCs w:val="24"/>
        </w:rPr>
        <w:t>.</w:t>
      </w:r>
      <w:proofErr w:type="gramEnd"/>
      <w:r w:rsidRPr="00AC288F">
        <w:rPr>
          <w:rFonts w:ascii="Times New Roman" w:hAnsi="Times New Roman" w:cs="Times New Roman"/>
          <w:color w:val="000000" w:themeColor="text1"/>
          <w:sz w:val="24"/>
          <w:szCs w:val="24"/>
        </w:rPr>
        <w:t xml:space="preserve"> DOI: https://doi.org/10.1016%954</w:t>
      </w:r>
    </w:p>
    <w:p w14:paraId="7F6828AC"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 xml:space="preserve">Economist.com, 2022 </w:t>
      </w:r>
      <w:r w:rsidRPr="00AC288F">
        <w:rPr>
          <w:rFonts w:ascii="Times New Roman" w:hAnsi="Times New Roman" w:cs="Times New Roman"/>
          <w:i/>
          <w:color w:val="000000" w:themeColor="text1"/>
          <w:sz w:val="24"/>
          <w:szCs w:val="24"/>
        </w:rPr>
        <w:t>Home page of the economist</w:t>
      </w:r>
      <w:r w:rsidRPr="00AC288F">
        <w:rPr>
          <w:rFonts w:ascii="Times New Roman" w:hAnsi="Times New Roman" w:cs="Times New Roman"/>
          <w:color w:val="000000" w:themeColor="text1"/>
          <w:sz w:val="24"/>
          <w:szCs w:val="24"/>
        </w:rPr>
        <w:t xml:space="preserve"> [Online] Available at:  </w:t>
      </w:r>
      <w:hyperlink r:id="rId12" w:history="1">
        <w:r w:rsidRPr="00AC288F">
          <w:rPr>
            <w:rStyle w:val="Hyperlink"/>
            <w:rFonts w:ascii="Times New Roman" w:hAnsi="Times New Roman" w:cs="Times New Roman"/>
            <w:color w:val="000000" w:themeColor="text1"/>
            <w:sz w:val="24"/>
            <w:szCs w:val="24"/>
            <w:u w:val="none"/>
          </w:rPr>
          <w:t>https://www.economist.com/</w:t>
        </w:r>
      </w:hyperlink>
      <w:r w:rsidRPr="00AC288F">
        <w:rPr>
          <w:rFonts w:ascii="Times New Roman" w:hAnsi="Times New Roman" w:cs="Times New Roman"/>
          <w:color w:val="000000" w:themeColor="text1"/>
          <w:sz w:val="24"/>
          <w:szCs w:val="24"/>
        </w:rPr>
        <w:t xml:space="preserve"> [Accessed on: 30th December 2022]</w:t>
      </w:r>
    </w:p>
    <w:p w14:paraId="59ED502F"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 xml:space="preserve">Flynn, D., Moloney, E., Bhattarai, N., Scott, J., </w:t>
      </w:r>
      <w:proofErr w:type="spellStart"/>
      <w:r w:rsidRPr="00AC288F">
        <w:rPr>
          <w:rFonts w:ascii="Times New Roman" w:hAnsi="Times New Roman" w:cs="Times New Roman"/>
          <w:color w:val="000000" w:themeColor="text1"/>
          <w:sz w:val="24"/>
          <w:szCs w:val="24"/>
        </w:rPr>
        <w:t>Breckons</w:t>
      </w:r>
      <w:proofErr w:type="spellEnd"/>
      <w:r w:rsidRPr="00AC288F">
        <w:rPr>
          <w:rFonts w:ascii="Times New Roman" w:hAnsi="Times New Roman" w:cs="Times New Roman"/>
          <w:color w:val="000000" w:themeColor="text1"/>
          <w:sz w:val="24"/>
          <w:szCs w:val="24"/>
        </w:rPr>
        <w:t>, M., Avery, L. and Moy, N., 2020. COVID-19 pandemic in the United Kingdom. </w:t>
      </w:r>
      <w:r w:rsidRPr="00AC288F">
        <w:rPr>
          <w:rFonts w:ascii="Times New Roman" w:hAnsi="Times New Roman" w:cs="Times New Roman"/>
          <w:i/>
          <w:iCs/>
          <w:color w:val="000000" w:themeColor="text1"/>
          <w:sz w:val="24"/>
          <w:szCs w:val="24"/>
        </w:rPr>
        <w:t>Health Policy and Technology</w:t>
      </w:r>
      <w:r w:rsidRPr="00AC288F">
        <w:rPr>
          <w:rFonts w:ascii="Times New Roman" w:hAnsi="Times New Roman" w:cs="Times New Roman"/>
          <w:color w:val="000000" w:themeColor="text1"/>
          <w:sz w:val="24"/>
          <w:szCs w:val="24"/>
        </w:rPr>
        <w:t>, </w:t>
      </w:r>
      <w:r w:rsidRPr="00AC288F">
        <w:rPr>
          <w:rFonts w:ascii="Times New Roman" w:hAnsi="Times New Roman" w:cs="Times New Roman"/>
          <w:i/>
          <w:iCs/>
          <w:color w:val="000000" w:themeColor="text1"/>
          <w:sz w:val="24"/>
          <w:szCs w:val="24"/>
        </w:rPr>
        <w:t>9</w:t>
      </w:r>
      <w:r w:rsidRPr="00AC288F">
        <w:rPr>
          <w:rFonts w:ascii="Times New Roman" w:hAnsi="Times New Roman" w:cs="Times New Roman"/>
          <w:color w:val="000000" w:themeColor="text1"/>
          <w:sz w:val="24"/>
          <w:szCs w:val="24"/>
        </w:rPr>
        <w:t xml:space="preserve">(4), pp.673-691. DOI: </w:t>
      </w:r>
      <w:hyperlink r:id="rId13" w:history="1">
        <w:r w:rsidRPr="00AC288F">
          <w:rPr>
            <w:rStyle w:val="Hyperlink"/>
            <w:rFonts w:ascii="Times New Roman" w:hAnsi="Times New Roman" w:cs="Times New Roman"/>
            <w:color w:val="000000" w:themeColor="text1"/>
            <w:sz w:val="24"/>
            <w:szCs w:val="24"/>
            <w:u w:val="none"/>
          </w:rPr>
          <w:t>https://doi.org/10.1016%2Fj.hlpt.2020.08.003</w:t>
        </w:r>
      </w:hyperlink>
    </w:p>
    <w:p w14:paraId="002A051A"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 xml:space="preserve">Forbes.com, 2022. </w:t>
      </w:r>
      <w:r w:rsidRPr="00AC288F">
        <w:rPr>
          <w:rFonts w:ascii="Times New Roman" w:hAnsi="Times New Roman" w:cs="Times New Roman"/>
          <w:i/>
          <w:color w:val="000000" w:themeColor="text1"/>
          <w:sz w:val="24"/>
          <w:szCs w:val="24"/>
        </w:rPr>
        <w:t xml:space="preserve">Tesla: A History </w:t>
      </w:r>
      <w:proofErr w:type="gramStart"/>
      <w:r w:rsidRPr="00AC288F">
        <w:rPr>
          <w:rFonts w:ascii="Times New Roman" w:hAnsi="Times New Roman" w:cs="Times New Roman"/>
          <w:i/>
          <w:color w:val="000000" w:themeColor="text1"/>
          <w:sz w:val="24"/>
          <w:szCs w:val="24"/>
        </w:rPr>
        <w:t>Of</w:t>
      </w:r>
      <w:proofErr w:type="gramEnd"/>
      <w:r w:rsidRPr="00AC288F">
        <w:rPr>
          <w:rFonts w:ascii="Times New Roman" w:hAnsi="Times New Roman" w:cs="Times New Roman"/>
          <w:i/>
          <w:color w:val="000000" w:themeColor="text1"/>
          <w:sz w:val="24"/>
          <w:szCs w:val="24"/>
        </w:rPr>
        <w:t xml:space="preserve"> Innovation (and Headaches)</w:t>
      </w:r>
      <w:r w:rsidRPr="00AC288F">
        <w:rPr>
          <w:rFonts w:ascii="Times New Roman" w:hAnsi="Times New Roman" w:cs="Times New Roman"/>
          <w:color w:val="000000" w:themeColor="text1"/>
          <w:sz w:val="24"/>
          <w:szCs w:val="24"/>
        </w:rPr>
        <w:t xml:space="preserve">. Available at: </w:t>
      </w:r>
      <w:hyperlink r:id="rId14" w:history="1">
        <w:r w:rsidRPr="00AC288F">
          <w:rPr>
            <w:rStyle w:val="Hyperlink"/>
            <w:rFonts w:ascii="Times New Roman" w:hAnsi="Times New Roman" w:cs="Times New Roman"/>
            <w:color w:val="000000" w:themeColor="text1"/>
            <w:sz w:val="24"/>
            <w:szCs w:val="24"/>
            <w:u w:val="none"/>
          </w:rPr>
          <w:t>https://www.forbes.com/sites/qai/2022/09/29/tesla-a-history-of-innovation-and-headaches/?sh=674758a21873</w:t>
        </w:r>
      </w:hyperlink>
      <w:r w:rsidRPr="00AC288F">
        <w:rPr>
          <w:rFonts w:ascii="Times New Roman" w:hAnsi="Times New Roman" w:cs="Times New Roman"/>
          <w:color w:val="000000" w:themeColor="text1"/>
          <w:sz w:val="24"/>
          <w:szCs w:val="24"/>
        </w:rPr>
        <w:t>. Accessed on 31/12/2022.</w:t>
      </w:r>
    </w:p>
    <w:p w14:paraId="67126ABE"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proofErr w:type="spellStart"/>
      <w:r w:rsidRPr="00AC288F">
        <w:rPr>
          <w:rFonts w:ascii="Times New Roman" w:hAnsi="Times New Roman" w:cs="Times New Roman"/>
          <w:color w:val="000000" w:themeColor="text1"/>
          <w:sz w:val="24"/>
          <w:szCs w:val="24"/>
        </w:rPr>
        <w:t>Hamouche</w:t>
      </w:r>
      <w:proofErr w:type="spellEnd"/>
      <w:r w:rsidRPr="00AC288F">
        <w:rPr>
          <w:rFonts w:ascii="Times New Roman" w:hAnsi="Times New Roman" w:cs="Times New Roman"/>
          <w:color w:val="000000" w:themeColor="text1"/>
          <w:sz w:val="24"/>
          <w:szCs w:val="24"/>
        </w:rPr>
        <w:t xml:space="preserve">, S., 2021. Human resource management and the COVID-19 crisis: Implications, challenges, opportunities, and future organizational directions. Journal of Management &amp; Organization, 1, pp.1-16. </w:t>
      </w:r>
      <w:proofErr w:type="spellStart"/>
      <w:r w:rsidRPr="00AC288F">
        <w:rPr>
          <w:rFonts w:ascii="Times New Roman" w:hAnsi="Times New Roman" w:cs="Times New Roman"/>
          <w:color w:val="000000" w:themeColor="text1"/>
          <w:sz w:val="24"/>
          <w:szCs w:val="24"/>
        </w:rPr>
        <w:t>DOI:</w:t>
      </w:r>
      <w:hyperlink r:id="rId15" w:history="1">
        <w:r w:rsidRPr="00AC288F">
          <w:rPr>
            <w:rStyle w:val="Hyperlink"/>
            <w:rFonts w:ascii="Times New Roman" w:hAnsi="Times New Roman" w:cs="Times New Roman"/>
            <w:color w:val="000000" w:themeColor="text1"/>
            <w:sz w:val="24"/>
            <w:szCs w:val="24"/>
            <w:u w:val="none"/>
          </w:rPr>
          <w:t>https</w:t>
        </w:r>
        <w:proofErr w:type="spellEnd"/>
        <w:r w:rsidRPr="00AC288F">
          <w:rPr>
            <w:rStyle w:val="Hyperlink"/>
            <w:rFonts w:ascii="Times New Roman" w:hAnsi="Times New Roman" w:cs="Times New Roman"/>
            <w:color w:val="000000" w:themeColor="text1"/>
            <w:sz w:val="24"/>
            <w:szCs w:val="24"/>
            <w:u w:val="none"/>
          </w:rPr>
          <w:t>://doi.org/10.1017/jmo.2021.15</w:t>
        </w:r>
      </w:hyperlink>
    </w:p>
    <w:p w14:paraId="4895F2FC"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 xml:space="preserve">Nerdwallet.com, 2022. </w:t>
      </w:r>
      <w:proofErr w:type="spellStart"/>
      <w:r w:rsidRPr="00AC288F">
        <w:rPr>
          <w:rFonts w:ascii="Times New Roman" w:hAnsi="Times New Roman" w:cs="Times New Roman"/>
          <w:i/>
          <w:color w:val="000000" w:themeColor="text1"/>
          <w:sz w:val="24"/>
          <w:szCs w:val="24"/>
        </w:rPr>
        <w:t>Labor</w:t>
      </w:r>
      <w:proofErr w:type="spellEnd"/>
      <w:r w:rsidRPr="00AC288F">
        <w:rPr>
          <w:rFonts w:ascii="Times New Roman" w:hAnsi="Times New Roman" w:cs="Times New Roman"/>
          <w:i/>
          <w:color w:val="000000" w:themeColor="text1"/>
          <w:sz w:val="24"/>
          <w:szCs w:val="24"/>
        </w:rPr>
        <w:t xml:space="preserve"> Market Kept It Tight in 2022</w:t>
      </w:r>
      <w:r w:rsidRPr="00AC288F">
        <w:rPr>
          <w:rFonts w:ascii="Times New Roman" w:hAnsi="Times New Roman" w:cs="Times New Roman"/>
          <w:color w:val="000000" w:themeColor="text1"/>
          <w:sz w:val="24"/>
          <w:szCs w:val="24"/>
        </w:rPr>
        <w:t xml:space="preserve"> [Online] Available at:   </w:t>
      </w:r>
      <w:hyperlink r:id="rId16" w:history="1">
        <w:r w:rsidRPr="00AC288F">
          <w:rPr>
            <w:rStyle w:val="Hyperlink"/>
            <w:rFonts w:ascii="Times New Roman" w:hAnsi="Times New Roman" w:cs="Times New Roman"/>
            <w:color w:val="000000" w:themeColor="text1"/>
            <w:sz w:val="24"/>
            <w:szCs w:val="24"/>
            <w:u w:val="none"/>
          </w:rPr>
          <w:t>https://www.nerdwallet.com/article/finance/labor-market-kept-it-tight-in-2022</w:t>
        </w:r>
      </w:hyperlink>
      <w:r w:rsidRPr="00AC288F">
        <w:rPr>
          <w:rFonts w:ascii="Times New Roman" w:hAnsi="Times New Roman" w:cs="Times New Roman"/>
          <w:color w:val="000000" w:themeColor="text1"/>
          <w:sz w:val="24"/>
          <w:szCs w:val="24"/>
        </w:rPr>
        <w:t xml:space="preserve"> [Accessed on: 30th December 2022]</w:t>
      </w:r>
    </w:p>
    <w:p w14:paraId="3B978E5B"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 xml:space="preserve">Ons.gov.uk, 2022. </w:t>
      </w:r>
      <w:r w:rsidRPr="00AC288F">
        <w:rPr>
          <w:rFonts w:ascii="Times New Roman" w:hAnsi="Times New Roman" w:cs="Times New Roman"/>
          <w:i/>
          <w:color w:val="000000" w:themeColor="text1"/>
          <w:sz w:val="24"/>
          <w:szCs w:val="24"/>
        </w:rPr>
        <w:t>Labour market overview, UK: October 2022</w:t>
      </w:r>
      <w:r w:rsidRPr="00AC288F">
        <w:rPr>
          <w:rFonts w:ascii="Times New Roman" w:hAnsi="Times New Roman" w:cs="Times New Roman"/>
          <w:color w:val="000000" w:themeColor="text1"/>
          <w:sz w:val="24"/>
          <w:szCs w:val="24"/>
        </w:rPr>
        <w:t xml:space="preserve"> [Online] Available at:   </w:t>
      </w:r>
      <w:hyperlink r:id="rId17" w:history="1">
        <w:r w:rsidRPr="00AC288F">
          <w:rPr>
            <w:rStyle w:val="Hyperlink"/>
            <w:rFonts w:ascii="Times New Roman" w:hAnsi="Times New Roman" w:cs="Times New Roman"/>
            <w:color w:val="000000" w:themeColor="text1"/>
            <w:sz w:val="24"/>
            <w:szCs w:val="24"/>
            <w:u w:val="none"/>
          </w:rPr>
          <w:t>https://www.ons.gov.uk/employmentandlabourmarket/peopleinwork/employmentandemployeetypes/bulletins/uklabourmarket/october2022</w:t>
        </w:r>
      </w:hyperlink>
      <w:r w:rsidRPr="00AC288F">
        <w:rPr>
          <w:rFonts w:ascii="Times New Roman" w:hAnsi="Times New Roman" w:cs="Times New Roman"/>
          <w:color w:val="000000" w:themeColor="text1"/>
          <w:sz w:val="24"/>
          <w:szCs w:val="24"/>
        </w:rPr>
        <w:t xml:space="preserve"> [Accessed on: 30th December 2022]</w:t>
      </w:r>
    </w:p>
    <w:p w14:paraId="403D069C"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 xml:space="preserve">Oxfordeconomics.com, 2022. </w:t>
      </w:r>
      <w:r w:rsidRPr="00AC288F">
        <w:rPr>
          <w:rFonts w:ascii="Times New Roman" w:hAnsi="Times New Roman" w:cs="Times New Roman"/>
          <w:i/>
          <w:color w:val="000000" w:themeColor="text1"/>
          <w:sz w:val="24"/>
          <w:szCs w:val="24"/>
        </w:rPr>
        <w:t>UK labour market remains tight, but pressures begin to ease</w:t>
      </w:r>
      <w:r w:rsidRPr="00AC288F">
        <w:rPr>
          <w:rFonts w:ascii="Times New Roman" w:hAnsi="Times New Roman" w:cs="Times New Roman"/>
          <w:color w:val="000000" w:themeColor="text1"/>
          <w:sz w:val="24"/>
          <w:szCs w:val="24"/>
        </w:rPr>
        <w:t xml:space="preserve"> [Online] Available at:   </w:t>
      </w:r>
      <w:hyperlink r:id="rId18" w:history="1">
        <w:r w:rsidRPr="00AC288F">
          <w:rPr>
            <w:rStyle w:val="Hyperlink"/>
            <w:rFonts w:ascii="Times New Roman" w:hAnsi="Times New Roman" w:cs="Times New Roman"/>
            <w:color w:val="000000" w:themeColor="text1"/>
            <w:sz w:val="24"/>
            <w:szCs w:val="24"/>
            <w:u w:val="none"/>
          </w:rPr>
          <w:t>https://www.oxfordeconomics.com/resource/uk-labour-market-remains-tight-but-pressures-begin-to-ease/</w:t>
        </w:r>
      </w:hyperlink>
      <w:r w:rsidRPr="00AC288F">
        <w:rPr>
          <w:rFonts w:ascii="Times New Roman" w:hAnsi="Times New Roman" w:cs="Times New Roman"/>
          <w:color w:val="000000" w:themeColor="text1"/>
          <w:sz w:val="24"/>
          <w:szCs w:val="24"/>
        </w:rPr>
        <w:t xml:space="preserve"> [Accessed on: 30th December 2022]</w:t>
      </w:r>
    </w:p>
    <w:p w14:paraId="00336871"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lastRenderedPageBreak/>
        <w:t>Roper, S. and Turner, J., 2020. R&amp;D and innovation after COVID-19: What can we expect? A review of prior research and data trends after the great financial crisis. </w:t>
      </w:r>
      <w:r w:rsidRPr="00AC288F">
        <w:rPr>
          <w:rFonts w:ascii="Times New Roman" w:hAnsi="Times New Roman" w:cs="Times New Roman"/>
          <w:i/>
          <w:iCs/>
          <w:color w:val="000000" w:themeColor="text1"/>
          <w:sz w:val="24"/>
          <w:szCs w:val="24"/>
        </w:rPr>
        <w:t>International Small Business Journal</w:t>
      </w:r>
      <w:r w:rsidRPr="00AC288F">
        <w:rPr>
          <w:rFonts w:ascii="Times New Roman" w:hAnsi="Times New Roman" w:cs="Times New Roman"/>
          <w:color w:val="000000" w:themeColor="text1"/>
          <w:sz w:val="24"/>
          <w:szCs w:val="24"/>
        </w:rPr>
        <w:t>, </w:t>
      </w:r>
      <w:r w:rsidRPr="00AC288F">
        <w:rPr>
          <w:rFonts w:ascii="Times New Roman" w:hAnsi="Times New Roman" w:cs="Times New Roman"/>
          <w:i/>
          <w:iCs/>
          <w:color w:val="000000" w:themeColor="text1"/>
          <w:sz w:val="24"/>
          <w:szCs w:val="24"/>
        </w:rPr>
        <w:t>38</w:t>
      </w:r>
      <w:r w:rsidRPr="00AC288F">
        <w:rPr>
          <w:rFonts w:ascii="Times New Roman" w:hAnsi="Times New Roman" w:cs="Times New Roman"/>
          <w:color w:val="000000" w:themeColor="text1"/>
          <w:sz w:val="24"/>
          <w:szCs w:val="24"/>
        </w:rPr>
        <w:t>(6), pp.504-514. DOI: https://doi.org/10.18/987</w:t>
      </w:r>
    </w:p>
    <w:p w14:paraId="4F3A5B64"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proofErr w:type="spellStart"/>
      <w:r w:rsidRPr="00AC288F">
        <w:rPr>
          <w:rFonts w:ascii="Times New Roman" w:hAnsi="Times New Roman" w:cs="Times New Roman"/>
          <w:color w:val="000000" w:themeColor="text1"/>
          <w:sz w:val="24"/>
          <w:szCs w:val="24"/>
        </w:rPr>
        <w:t>Sindakis</w:t>
      </w:r>
      <w:proofErr w:type="spellEnd"/>
      <w:r w:rsidRPr="00AC288F">
        <w:rPr>
          <w:rFonts w:ascii="Times New Roman" w:hAnsi="Times New Roman" w:cs="Times New Roman"/>
          <w:color w:val="000000" w:themeColor="text1"/>
          <w:sz w:val="24"/>
          <w:szCs w:val="24"/>
        </w:rPr>
        <w:t>, S. and Aggarwal, S., 2022. The Implications of Brexit for Small Businesses in the UK. In </w:t>
      </w:r>
      <w:r w:rsidRPr="00AC288F">
        <w:rPr>
          <w:rFonts w:ascii="Times New Roman" w:hAnsi="Times New Roman" w:cs="Times New Roman"/>
          <w:i/>
          <w:iCs/>
          <w:color w:val="000000" w:themeColor="text1"/>
          <w:sz w:val="24"/>
          <w:szCs w:val="24"/>
        </w:rPr>
        <w:t>Small Business Management and Control of the Uncertain External Environment</w:t>
      </w:r>
      <w:r w:rsidRPr="00AC288F">
        <w:rPr>
          <w:rFonts w:ascii="Times New Roman" w:hAnsi="Times New Roman" w:cs="Times New Roman"/>
          <w:color w:val="000000" w:themeColor="text1"/>
          <w:sz w:val="24"/>
          <w:szCs w:val="24"/>
        </w:rPr>
        <w:t>. Emerald Publishing Limited. DOI: https://doi.org/10.198989898</w:t>
      </w:r>
    </w:p>
    <w:p w14:paraId="0CD0E8D8"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 xml:space="preserve">statista.com, 2022. </w:t>
      </w:r>
      <w:r w:rsidRPr="00AC288F">
        <w:rPr>
          <w:rFonts w:ascii="Times New Roman" w:hAnsi="Times New Roman" w:cs="Times New Roman"/>
          <w:i/>
          <w:color w:val="000000" w:themeColor="text1"/>
          <w:sz w:val="24"/>
          <w:szCs w:val="24"/>
        </w:rPr>
        <w:t>Employment rate</w:t>
      </w:r>
      <w:r w:rsidRPr="00AC288F">
        <w:rPr>
          <w:rFonts w:ascii="Times New Roman" w:hAnsi="Times New Roman" w:cs="Times New Roman"/>
          <w:color w:val="000000" w:themeColor="text1"/>
          <w:sz w:val="24"/>
          <w:szCs w:val="24"/>
        </w:rPr>
        <w:t xml:space="preserve"> [Online]</w:t>
      </w:r>
      <w:hyperlink r:id="rId19" w:history="1">
        <w:r w:rsidRPr="00AC288F">
          <w:rPr>
            <w:rStyle w:val="Hyperlink"/>
            <w:rFonts w:ascii="Times New Roman" w:hAnsi="Times New Roman" w:cs="Times New Roman"/>
            <w:color w:val="000000" w:themeColor="text1"/>
            <w:sz w:val="24"/>
            <w:szCs w:val="24"/>
            <w:u w:val="none"/>
          </w:rPr>
          <w:t>https://www.statista.com/statistics/281992/employment-rate-in-the-united-kingdom/</w:t>
        </w:r>
      </w:hyperlink>
      <w:r w:rsidRPr="00AC288F">
        <w:rPr>
          <w:rFonts w:ascii="Times New Roman" w:hAnsi="Times New Roman" w:cs="Times New Roman"/>
          <w:color w:val="000000" w:themeColor="text1"/>
          <w:sz w:val="24"/>
          <w:szCs w:val="24"/>
        </w:rPr>
        <w:t xml:space="preserve"> [Accessed on: 30th December 2022]</w:t>
      </w:r>
    </w:p>
    <w:p w14:paraId="45815C58"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Tmc.ac.uk, 2022.</w:t>
      </w:r>
      <w:r w:rsidRPr="00AC288F">
        <w:rPr>
          <w:rFonts w:ascii="Times New Roman" w:hAnsi="Times New Roman" w:cs="Times New Roman"/>
          <w:i/>
          <w:color w:val="000000" w:themeColor="text1"/>
          <w:sz w:val="24"/>
          <w:szCs w:val="24"/>
        </w:rPr>
        <w:t xml:space="preserve"> What affects the labour market?</w:t>
      </w:r>
      <w:r w:rsidRPr="00AC288F">
        <w:rPr>
          <w:rFonts w:ascii="Times New Roman" w:hAnsi="Times New Roman" w:cs="Times New Roman"/>
          <w:color w:val="000000" w:themeColor="text1"/>
          <w:sz w:val="24"/>
          <w:szCs w:val="24"/>
        </w:rPr>
        <w:t xml:space="preserve">  [Online] Available at:  </w:t>
      </w:r>
      <w:hyperlink r:id="rId20" w:history="1">
        <w:r w:rsidRPr="00AC288F">
          <w:rPr>
            <w:rStyle w:val="Hyperlink"/>
            <w:rFonts w:ascii="Times New Roman" w:hAnsi="Times New Roman" w:cs="Times New Roman"/>
            <w:color w:val="000000" w:themeColor="text1"/>
            <w:sz w:val="24"/>
            <w:szCs w:val="24"/>
            <w:u w:val="none"/>
          </w:rPr>
          <w:t>https://www.tmc.ac.uk/employers/blog/what-affects-labour-market/</w:t>
        </w:r>
      </w:hyperlink>
      <w:r w:rsidRPr="00AC288F">
        <w:rPr>
          <w:rFonts w:ascii="Times New Roman" w:hAnsi="Times New Roman" w:cs="Times New Roman"/>
          <w:color w:val="000000" w:themeColor="text1"/>
          <w:sz w:val="24"/>
          <w:szCs w:val="24"/>
        </w:rPr>
        <w:t xml:space="preserve"> [Accessed on: 30th December 2022]</w:t>
      </w:r>
    </w:p>
    <w:p w14:paraId="0EC06673"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proofErr w:type="spellStart"/>
      <w:r w:rsidRPr="00AC288F">
        <w:rPr>
          <w:rFonts w:ascii="Times New Roman" w:hAnsi="Times New Roman" w:cs="Times New Roman"/>
          <w:color w:val="000000" w:themeColor="text1"/>
          <w:sz w:val="24"/>
          <w:szCs w:val="24"/>
        </w:rPr>
        <w:t>Tomashevski</w:t>
      </w:r>
      <w:proofErr w:type="spellEnd"/>
      <w:r w:rsidRPr="00AC288F">
        <w:rPr>
          <w:rFonts w:ascii="Times New Roman" w:hAnsi="Times New Roman" w:cs="Times New Roman"/>
          <w:color w:val="000000" w:themeColor="text1"/>
          <w:sz w:val="24"/>
          <w:szCs w:val="24"/>
        </w:rPr>
        <w:t xml:space="preserve">, K.L., 2020. Digitalization and Its Impact on the Labour Market and Employment Relations (Theoretical and Comparative Legal Aspects). </w:t>
      </w:r>
      <w:proofErr w:type="spellStart"/>
      <w:r w:rsidRPr="00AC288F">
        <w:rPr>
          <w:rFonts w:ascii="Times New Roman" w:hAnsi="Times New Roman" w:cs="Times New Roman"/>
          <w:color w:val="000000" w:themeColor="text1"/>
          <w:sz w:val="24"/>
          <w:szCs w:val="24"/>
        </w:rPr>
        <w:t>Vestnik</w:t>
      </w:r>
      <w:proofErr w:type="spellEnd"/>
      <w:r w:rsidRPr="00AC288F">
        <w:rPr>
          <w:rFonts w:ascii="Times New Roman" w:hAnsi="Times New Roman" w:cs="Times New Roman"/>
          <w:color w:val="000000" w:themeColor="text1"/>
          <w:sz w:val="24"/>
          <w:szCs w:val="24"/>
        </w:rPr>
        <w:t xml:space="preserve"> Saint Petersburg UL, p.398. DOI: </w:t>
      </w:r>
      <w:r w:rsidRPr="00AC288F">
        <w:rPr>
          <w:rFonts w:ascii="Times New Roman" w:hAnsi="Times New Roman" w:cs="Times New Roman"/>
          <w:color w:val="000000" w:themeColor="text1"/>
          <w:sz w:val="24"/>
          <w:szCs w:val="24"/>
          <w:shd w:val="clear" w:color="auto" w:fill="FFFFFF"/>
        </w:rPr>
        <w:t>https://doi.org/10.10155</w:t>
      </w:r>
    </w:p>
    <w:p w14:paraId="06271263" w14:textId="77777777" w:rsidR="00573405" w:rsidRPr="00AC288F" w:rsidRDefault="00573405" w:rsidP="00BE0235">
      <w:pPr>
        <w:spacing w:line="360" w:lineRule="auto"/>
        <w:jc w:val="both"/>
        <w:rPr>
          <w:rFonts w:ascii="Times New Roman" w:hAnsi="Times New Roman" w:cs="Times New Roman"/>
          <w:color w:val="000000" w:themeColor="text1"/>
          <w:sz w:val="24"/>
          <w:szCs w:val="24"/>
        </w:rPr>
      </w:pPr>
      <w:r w:rsidRPr="00AC288F">
        <w:rPr>
          <w:rFonts w:ascii="Times New Roman" w:hAnsi="Times New Roman" w:cs="Times New Roman"/>
          <w:color w:val="000000" w:themeColor="text1"/>
          <w:sz w:val="24"/>
          <w:szCs w:val="24"/>
        </w:rPr>
        <w:t xml:space="preserve">Uschamber.com, 2022. </w:t>
      </w:r>
      <w:r w:rsidRPr="00AC288F">
        <w:rPr>
          <w:rFonts w:ascii="Times New Roman" w:hAnsi="Times New Roman" w:cs="Times New Roman"/>
          <w:i/>
          <w:color w:val="000000" w:themeColor="text1"/>
          <w:sz w:val="24"/>
          <w:szCs w:val="24"/>
        </w:rPr>
        <w:t xml:space="preserve">Understanding America’s </w:t>
      </w:r>
      <w:proofErr w:type="spellStart"/>
      <w:r w:rsidRPr="00AC288F">
        <w:rPr>
          <w:rFonts w:ascii="Times New Roman" w:hAnsi="Times New Roman" w:cs="Times New Roman"/>
          <w:i/>
          <w:color w:val="000000" w:themeColor="text1"/>
          <w:sz w:val="24"/>
          <w:szCs w:val="24"/>
        </w:rPr>
        <w:t>Labor</w:t>
      </w:r>
      <w:proofErr w:type="spellEnd"/>
      <w:r w:rsidRPr="00AC288F">
        <w:rPr>
          <w:rFonts w:ascii="Times New Roman" w:hAnsi="Times New Roman" w:cs="Times New Roman"/>
          <w:i/>
          <w:color w:val="000000" w:themeColor="text1"/>
          <w:sz w:val="24"/>
          <w:szCs w:val="24"/>
        </w:rPr>
        <w:t xml:space="preserve"> Shortage</w:t>
      </w:r>
      <w:r w:rsidRPr="00AC288F">
        <w:rPr>
          <w:rFonts w:ascii="Times New Roman" w:hAnsi="Times New Roman" w:cs="Times New Roman"/>
          <w:color w:val="000000" w:themeColor="text1"/>
          <w:sz w:val="24"/>
          <w:szCs w:val="24"/>
        </w:rPr>
        <w:t xml:space="preserve"> [Online] Available at:   </w:t>
      </w:r>
      <w:hyperlink r:id="rId21" w:history="1">
        <w:r w:rsidRPr="00AC288F">
          <w:rPr>
            <w:rStyle w:val="Hyperlink"/>
            <w:rFonts w:ascii="Times New Roman" w:hAnsi="Times New Roman" w:cs="Times New Roman"/>
            <w:color w:val="000000" w:themeColor="text1"/>
            <w:sz w:val="24"/>
            <w:szCs w:val="24"/>
            <w:u w:val="none"/>
          </w:rPr>
          <w:t>https://www.uschamber.com/workforce/understanding-americas-labor-shortage</w:t>
        </w:r>
      </w:hyperlink>
      <w:r w:rsidRPr="00AC288F">
        <w:rPr>
          <w:rFonts w:ascii="Times New Roman" w:hAnsi="Times New Roman" w:cs="Times New Roman"/>
          <w:color w:val="000000" w:themeColor="text1"/>
          <w:sz w:val="24"/>
          <w:szCs w:val="24"/>
        </w:rPr>
        <w:t xml:space="preserve"> [Accessed on: 30th December 2022]</w:t>
      </w:r>
    </w:p>
    <w:p w14:paraId="23F913D1" w14:textId="77777777" w:rsidR="00923E6E" w:rsidRPr="00AC288F" w:rsidRDefault="00923E6E" w:rsidP="00BE0235">
      <w:pPr>
        <w:spacing w:line="360" w:lineRule="auto"/>
        <w:jc w:val="both"/>
        <w:rPr>
          <w:color w:val="000000" w:themeColor="text1"/>
        </w:rPr>
      </w:pPr>
    </w:p>
    <w:p w14:paraId="257A0714" w14:textId="77777777" w:rsidR="00923E6E" w:rsidRPr="00AC288F" w:rsidRDefault="00923E6E" w:rsidP="00BE0235">
      <w:pPr>
        <w:spacing w:line="360" w:lineRule="auto"/>
        <w:jc w:val="both"/>
        <w:rPr>
          <w:color w:val="000000" w:themeColor="text1"/>
        </w:rPr>
      </w:pPr>
    </w:p>
    <w:p w14:paraId="556E4F0C" w14:textId="77777777" w:rsidR="00923E6E" w:rsidRPr="00AC288F" w:rsidRDefault="00923E6E" w:rsidP="00BE0235">
      <w:pPr>
        <w:spacing w:line="360" w:lineRule="auto"/>
        <w:jc w:val="both"/>
        <w:rPr>
          <w:color w:val="000000" w:themeColor="text1"/>
        </w:rPr>
      </w:pPr>
    </w:p>
    <w:p w14:paraId="03DB75D3" w14:textId="77777777" w:rsidR="00923E6E" w:rsidRPr="00AC288F" w:rsidRDefault="00923E6E" w:rsidP="00BE0235">
      <w:pPr>
        <w:spacing w:after="0" w:line="360" w:lineRule="auto"/>
        <w:jc w:val="both"/>
        <w:rPr>
          <w:rFonts w:ascii="Times New Roman" w:hAnsi="Times New Roman" w:cs="Times New Roman"/>
          <w:color w:val="000000" w:themeColor="text1"/>
          <w:sz w:val="24"/>
          <w:szCs w:val="24"/>
        </w:rPr>
      </w:pPr>
    </w:p>
    <w:sectPr w:rsidR="00923E6E" w:rsidRPr="00AC288F" w:rsidSect="005F7191">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D1A1B" w14:textId="77777777" w:rsidR="00250E9C" w:rsidRDefault="00250E9C" w:rsidP="005F7191">
      <w:pPr>
        <w:spacing w:after="0" w:line="240" w:lineRule="auto"/>
      </w:pPr>
      <w:r>
        <w:separator/>
      </w:r>
    </w:p>
  </w:endnote>
  <w:endnote w:type="continuationSeparator" w:id="0">
    <w:p w14:paraId="19BB3F5C" w14:textId="77777777" w:rsidR="00250E9C" w:rsidRDefault="00250E9C" w:rsidP="005F7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rtika">
    <w:charset w:val="00"/>
    <w:family w:val="roman"/>
    <w:pitch w:val="variable"/>
    <w:sig w:usb0="008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A33DB" w14:textId="77777777" w:rsidR="00563DCB" w:rsidRDefault="00563D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483829"/>
      <w:docPartObj>
        <w:docPartGallery w:val="Page Numbers (Bottom of Page)"/>
        <w:docPartUnique/>
      </w:docPartObj>
    </w:sdtPr>
    <w:sdtEndPr/>
    <w:sdtContent>
      <w:p w14:paraId="572210AE" w14:textId="77777777" w:rsidR="005F7191" w:rsidRDefault="007C4643">
        <w:pPr>
          <w:pStyle w:val="Footer"/>
          <w:jc w:val="right"/>
        </w:pPr>
        <w:r w:rsidRPr="005F7191">
          <w:rPr>
            <w:rFonts w:ascii="Times New Roman" w:hAnsi="Times New Roman" w:cs="Times New Roman"/>
            <w:sz w:val="20"/>
          </w:rPr>
          <w:fldChar w:fldCharType="begin"/>
        </w:r>
        <w:r w:rsidR="005F7191" w:rsidRPr="005F7191">
          <w:rPr>
            <w:rFonts w:ascii="Times New Roman" w:hAnsi="Times New Roman" w:cs="Times New Roman"/>
            <w:sz w:val="20"/>
          </w:rPr>
          <w:instrText xml:space="preserve"> PAGE   \* MERGEFORMAT </w:instrText>
        </w:r>
        <w:r w:rsidRPr="005F7191">
          <w:rPr>
            <w:rFonts w:ascii="Times New Roman" w:hAnsi="Times New Roman" w:cs="Times New Roman"/>
            <w:sz w:val="20"/>
          </w:rPr>
          <w:fldChar w:fldCharType="separate"/>
        </w:r>
        <w:r w:rsidR="00AC288F">
          <w:rPr>
            <w:rFonts w:ascii="Times New Roman" w:hAnsi="Times New Roman" w:cs="Times New Roman"/>
            <w:noProof/>
            <w:sz w:val="20"/>
          </w:rPr>
          <w:t>2</w:t>
        </w:r>
        <w:r w:rsidRPr="005F7191">
          <w:rPr>
            <w:rFonts w:ascii="Times New Roman" w:hAnsi="Times New Roman" w:cs="Times New Roman"/>
            <w:sz w:val="20"/>
          </w:rPr>
          <w:fldChar w:fldCharType="end"/>
        </w:r>
      </w:p>
    </w:sdtContent>
  </w:sdt>
  <w:p w14:paraId="50E6C12C" w14:textId="77777777" w:rsidR="005F7191" w:rsidRDefault="005F71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6BFE9" w14:textId="77777777" w:rsidR="00563DCB" w:rsidRDefault="00563D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DE93A" w14:textId="77777777" w:rsidR="00250E9C" w:rsidRDefault="00250E9C" w:rsidP="005F7191">
      <w:pPr>
        <w:spacing w:after="0" w:line="240" w:lineRule="auto"/>
      </w:pPr>
      <w:r>
        <w:separator/>
      </w:r>
    </w:p>
  </w:footnote>
  <w:footnote w:type="continuationSeparator" w:id="0">
    <w:p w14:paraId="789ACC44" w14:textId="77777777" w:rsidR="00250E9C" w:rsidRDefault="00250E9C" w:rsidP="005F7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2F256" w14:textId="03AE1859" w:rsidR="00563DCB" w:rsidRDefault="00563DCB">
    <w:pPr>
      <w:pStyle w:val="Header"/>
    </w:pPr>
    <w:r>
      <w:rPr>
        <w:noProof/>
      </w:rPr>
      <w:pict w14:anchorId="48E8C3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8189641" o:spid="_x0000_s2059" type="#_x0000_t75" style="position:absolute;margin-left:0;margin-top:0;width:376.85pt;height:398.25pt;z-index:-251657216;mso-position-horizontal:center;mso-position-horizontal-relative:margin;mso-position-vertical:center;mso-position-vertical-relative:margin" o:allowincell="f">
          <v:imagedata r:id="rId1" o:title="th"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C6344" w14:textId="24997149" w:rsidR="00563DCB" w:rsidRDefault="00563DCB">
    <w:pPr>
      <w:pStyle w:val="Header"/>
    </w:pPr>
    <w:r>
      <w:rPr>
        <w:noProof/>
      </w:rPr>
      <w:pict w14:anchorId="2D9BD1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8189642" o:spid="_x0000_s2060" type="#_x0000_t75" style="position:absolute;margin-left:0;margin-top:0;width:376.85pt;height:398.25pt;z-index:-251656192;mso-position-horizontal:center;mso-position-horizontal-relative:margin;mso-position-vertical:center;mso-position-vertical-relative:margin" o:allowincell="f">
          <v:imagedata r:id="rId1" o:title="th"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7128" w14:textId="56A33F8B" w:rsidR="00563DCB" w:rsidRDefault="00563DCB">
    <w:pPr>
      <w:pStyle w:val="Header"/>
    </w:pPr>
    <w:r>
      <w:rPr>
        <w:noProof/>
      </w:rPr>
      <w:pict w14:anchorId="4FC996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8189640" o:spid="_x0000_s2058" type="#_x0000_t75" style="position:absolute;margin-left:0;margin-top:0;width:376.85pt;height:398.25pt;z-index:-251658240;mso-position-horizontal:center;mso-position-horizontal-relative:margin;mso-position-vertical:center;mso-position-vertical-relative:margin" o:allowincell="f">
          <v:imagedata r:id="rId1" o:title="th"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07199"/>
    <w:multiLevelType w:val="hybridMultilevel"/>
    <w:tmpl w:val="A516AF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51B667C"/>
    <w:multiLevelType w:val="hybridMultilevel"/>
    <w:tmpl w:val="FA80C0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6C53902"/>
    <w:multiLevelType w:val="hybridMultilevel"/>
    <w:tmpl w:val="6CC411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87C0CBC"/>
    <w:multiLevelType w:val="hybridMultilevel"/>
    <w:tmpl w:val="A9AEE5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0960342"/>
    <w:multiLevelType w:val="hybridMultilevel"/>
    <w:tmpl w:val="2FAAD2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9928170">
    <w:abstractNumId w:val="3"/>
  </w:num>
  <w:num w:numId="2" w16cid:durableId="1371537793">
    <w:abstractNumId w:val="4"/>
  </w:num>
  <w:num w:numId="3" w16cid:durableId="2039699465">
    <w:abstractNumId w:val="0"/>
  </w:num>
  <w:num w:numId="4" w16cid:durableId="1406757809">
    <w:abstractNumId w:val="1"/>
  </w:num>
  <w:num w:numId="5" w16cid:durableId="1154637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69B"/>
    <w:rsid w:val="00075693"/>
    <w:rsid w:val="000A266C"/>
    <w:rsid w:val="000C4EF3"/>
    <w:rsid w:val="00164B51"/>
    <w:rsid w:val="001D24A4"/>
    <w:rsid w:val="001E020E"/>
    <w:rsid w:val="001F6E90"/>
    <w:rsid w:val="00250E9C"/>
    <w:rsid w:val="00250F6A"/>
    <w:rsid w:val="002605DD"/>
    <w:rsid w:val="00262A4B"/>
    <w:rsid w:val="002D49FE"/>
    <w:rsid w:val="002D769B"/>
    <w:rsid w:val="0030118C"/>
    <w:rsid w:val="00333574"/>
    <w:rsid w:val="00372BEA"/>
    <w:rsid w:val="003C084E"/>
    <w:rsid w:val="0041088C"/>
    <w:rsid w:val="00415E39"/>
    <w:rsid w:val="005264F6"/>
    <w:rsid w:val="00557CD1"/>
    <w:rsid w:val="00563DCB"/>
    <w:rsid w:val="00573405"/>
    <w:rsid w:val="005F7191"/>
    <w:rsid w:val="006518F5"/>
    <w:rsid w:val="00700424"/>
    <w:rsid w:val="00771D7E"/>
    <w:rsid w:val="00775D7F"/>
    <w:rsid w:val="007832FD"/>
    <w:rsid w:val="007C4643"/>
    <w:rsid w:val="0080557A"/>
    <w:rsid w:val="00835813"/>
    <w:rsid w:val="00862CD1"/>
    <w:rsid w:val="0086774C"/>
    <w:rsid w:val="00872655"/>
    <w:rsid w:val="008E0FAE"/>
    <w:rsid w:val="008E5B7F"/>
    <w:rsid w:val="009209F0"/>
    <w:rsid w:val="00923E6E"/>
    <w:rsid w:val="00925600"/>
    <w:rsid w:val="0093552C"/>
    <w:rsid w:val="00950145"/>
    <w:rsid w:val="00950BFA"/>
    <w:rsid w:val="00993A24"/>
    <w:rsid w:val="009971EE"/>
    <w:rsid w:val="009B52EF"/>
    <w:rsid w:val="009C3241"/>
    <w:rsid w:val="009F409A"/>
    <w:rsid w:val="00A03745"/>
    <w:rsid w:val="00A821F1"/>
    <w:rsid w:val="00A93F06"/>
    <w:rsid w:val="00AC288F"/>
    <w:rsid w:val="00AF6D5D"/>
    <w:rsid w:val="00B617CB"/>
    <w:rsid w:val="00BE0235"/>
    <w:rsid w:val="00C1251D"/>
    <w:rsid w:val="00C25E67"/>
    <w:rsid w:val="00C66892"/>
    <w:rsid w:val="00C86CCE"/>
    <w:rsid w:val="00C903E4"/>
    <w:rsid w:val="00CB715C"/>
    <w:rsid w:val="00D002BE"/>
    <w:rsid w:val="00D37C94"/>
    <w:rsid w:val="00D74E75"/>
    <w:rsid w:val="00D91965"/>
    <w:rsid w:val="00DC337B"/>
    <w:rsid w:val="00DE669E"/>
    <w:rsid w:val="00DF76E9"/>
    <w:rsid w:val="00E663F1"/>
    <w:rsid w:val="00E752FE"/>
    <w:rsid w:val="00ED55EC"/>
    <w:rsid w:val="00EF26C7"/>
    <w:rsid w:val="00EF2F00"/>
    <w:rsid w:val="00F022B9"/>
    <w:rsid w:val="00F0798A"/>
    <w:rsid w:val="00F76A50"/>
    <w:rsid w:val="00FA26AB"/>
    <w:rsid w:val="00FD569B"/>
  </w:rsids>
  <m:mathPr>
    <m:mathFont m:val="Cambria Math"/>
    <m:brkBin m:val="before"/>
    <m:brkBinSub m:val="--"/>
    <m:smallFrac/>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4F73269B"/>
  <w15:docId w15:val="{0C723575-79A1-D743-AD04-D7D7E8589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CCE"/>
    <w:rPr>
      <w:lang w:val="en-GB"/>
    </w:rPr>
  </w:style>
  <w:style w:type="paragraph" w:styleId="Heading1">
    <w:name w:val="heading 1"/>
    <w:basedOn w:val="Normal"/>
    <w:next w:val="Normal"/>
    <w:link w:val="Heading1Char"/>
    <w:uiPriority w:val="9"/>
    <w:qFormat/>
    <w:rsid w:val="005F7191"/>
    <w:pPr>
      <w:spacing w:after="0" w:line="360" w:lineRule="auto"/>
      <w:jc w:val="both"/>
      <w:outlineLvl w:val="0"/>
    </w:pPr>
    <w:rPr>
      <w:rFonts w:ascii="Times New Roman" w:eastAsia="Times New Roman" w:hAnsi="Times New Roman" w:cs="Times New Roman"/>
      <w:b/>
      <w:sz w:val="28"/>
      <w:szCs w:val="24"/>
      <w:lang w:val="en-US"/>
    </w:rPr>
  </w:style>
  <w:style w:type="paragraph" w:styleId="Heading2">
    <w:name w:val="heading 2"/>
    <w:basedOn w:val="Normal"/>
    <w:next w:val="Normal"/>
    <w:link w:val="Heading2Char"/>
    <w:autoRedefine/>
    <w:rsid w:val="005F7191"/>
    <w:pPr>
      <w:spacing w:after="0" w:line="360" w:lineRule="auto"/>
      <w:jc w:val="both"/>
      <w:outlineLvl w:val="1"/>
    </w:pPr>
    <w:rPr>
      <w:rFonts w:ascii="Times New Roman" w:eastAsia="Times New Roman" w:hAnsi="Times New Roman" w:cs="Times New Roman"/>
      <w:b/>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F7191"/>
    <w:rPr>
      <w:rFonts w:ascii="Times New Roman" w:eastAsia="Times New Roman" w:hAnsi="Times New Roman" w:cs="Times New Roman"/>
      <w:b/>
      <w:sz w:val="26"/>
      <w:szCs w:val="26"/>
    </w:rPr>
  </w:style>
  <w:style w:type="paragraph" w:styleId="BalloonText">
    <w:name w:val="Balloon Text"/>
    <w:basedOn w:val="Normal"/>
    <w:link w:val="BalloonTextChar"/>
    <w:uiPriority w:val="99"/>
    <w:semiHidden/>
    <w:unhideWhenUsed/>
    <w:rsid w:val="00FD56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69B"/>
    <w:rPr>
      <w:rFonts w:ascii="Tahoma" w:hAnsi="Tahoma" w:cs="Tahoma"/>
      <w:sz w:val="16"/>
      <w:szCs w:val="16"/>
      <w:lang w:val="en-GB"/>
    </w:rPr>
  </w:style>
  <w:style w:type="paragraph" w:styleId="Header">
    <w:name w:val="header"/>
    <w:basedOn w:val="Normal"/>
    <w:link w:val="HeaderChar"/>
    <w:uiPriority w:val="99"/>
    <w:unhideWhenUsed/>
    <w:rsid w:val="005F71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191"/>
    <w:rPr>
      <w:lang w:val="en-GB"/>
    </w:rPr>
  </w:style>
  <w:style w:type="paragraph" w:styleId="Footer">
    <w:name w:val="footer"/>
    <w:basedOn w:val="Normal"/>
    <w:link w:val="FooterChar"/>
    <w:uiPriority w:val="99"/>
    <w:unhideWhenUsed/>
    <w:rsid w:val="005F71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191"/>
    <w:rPr>
      <w:lang w:val="en-GB"/>
    </w:rPr>
  </w:style>
  <w:style w:type="character" w:customStyle="1" w:styleId="Heading1Char">
    <w:name w:val="Heading 1 Char"/>
    <w:basedOn w:val="DefaultParagraphFont"/>
    <w:link w:val="Heading1"/>
    <w:uiPriority w:val="9"/>
    <w:rsid w:val="005F7191"/>
    <w:rPr>
      <w:rFonts w:ascii="Times New Roman" w:eastAsia="Times New Roman" w:hAnsi="Times New Roman" w:cs="Times New Roman"/>
      <w:b/>
      <w:sz w:val="28"/>
      <w:szCs w:val="24"/>
    </w:rPr>
  </w:style>
  <w:style w:type="character" w:styleId="Hyperlink">
    <w:name w:val="Hyperlink"/>
    <w:basedOn w:val="DefaultParagraphFont"/>
    <w:uiPriority w:val="99"/>
    <w:unhideWhenUsed/>
    <w:rsid w:val="00923E6E"/>
    <w:rPr>
      <w:color w:val="0000FF" w:themeColor="hyperlink"/>
      <w:u w:val="single"/>
    </w:rPr>
  </w:style>
  <w:style w:type="paragraph" w:styleId="TOCHeading">
    <w:name w:val="TOC Heading"/>
    <w:basedOn w:val="Heading1"/>
    <w:next w:val="Normal"/>
    <w:uiPriority w:val="39"/>
    <w:semiHidden/>
    <w:unhideWhenUsed/>
    <w:qFormat/>
    <w:rsid w:val="00EF2F00"/>
    <w:pPr>
      <w:keepNext/>
      <w:keepLines/>
      <w:spacing w:before="48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EF2F00"/>
    <w:pPr>
      <w:spacing w:after="100"/>
    </w:pPr>
  </w:style>
  <w:style w:type="paragraph" w:styleId="TOC2">
    <w:name w:val="toc 2"/>
    <w:basedOn w:val="Normal"/>
    <w:next w:val="Normal"/>
    <w:autoRedefine/>
    <w:uiPriority w:val="39"/>
    <w:unhideWhenUsed/>
    <w:rsid w:val="00EF2F00"/>
    <w:pPr>
      <w:spacing w:after="100"/>
      <w:ind w:left="220"/>
    </w:pPr>
  </w:style>
  <w:style w:type="paragraph" w:customStyle="1" w:styleId="Normal1">
    <w:name w:val="Normal1"/>
    <w:rsid w:val="00C903E4"/>
    <w:pPr>
      <w:spacing w:after="0"/>
    </w:pPr>
    <w:rPr>
      <w:rFonts w:ascii="Arial" w:eastAsia="Arial" w:hAnsi="Arial" w:cs="Arial"/>
    </w:rPr>
  </w:style>
  <w:style w:type="paragraph" w:styleId="ListParagraph">
    <w:name w:val="List Paragraph"/>
    <w:basedOn w:val="Normal"/>
    <w:uiPriority w:val="34"/>
    <w:qFormat/>
    <w:rsid w:val="00EF26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69052">
      <w:bodyDiv w:val="1"/>
      <w:marLeft w:val="0"/>
      <w:marRight w:val="0"/>
      <w:marTop w:val="0"/>
      <w:marBottom w:val="0"/>
      <w:divBdr>
        <w:top w:val="none" w:sz="0" w:space="0" w:color="auto"/>
        <w:left w:val="none" w:sz="0" w:space="0" w:color="auto"/>
        <w:bottom w:val="none" w:sz="0" w:space="0" w:color="auto"/>
        <w:right w:val="none" w:sz="0" w:space="0" w:color="auto"/>
      </w:divBdr>
    </w:div>
    <w:div w:id="431779900">
      <w:bodyDiv w:val="1"/>
      <w:marLeft w:val="0"/>
      <w:marRight w:val="0"/>
      <w:marTop w:val="0"/>
      <w:marBottom w:val="0"/>
      <w:divBdr>
        <w:top w:val="none" w:sz="0" w:space="0" w:color="auto"/>
        <w:left w:val="none" w:sz="0" w:space="0" w:color="auto"/>
        <w:bottom w:val="none" w:sz="0" w:space="0" w:color="auto"/>
        <w:right w:val="none" w:sz="0" w:space="0" w:color="auto"/>
      </w:divBdr>
    </w:div>
    <w:div w:id="647172631">
      <w:bodyDiv w:val="1"/>
      <w:marLeft w:val="0"/>
      <w:marRight w:val="0"/>
      <w:marTop w:val="0"/>
      <w:marBottom w:val="0"/>
      <w:divBdr>
        <w:top w:val="none" w:sz="0" w:space="0" w:color="auto"/>
        <w:left w:val="none" w:sz="0" w:space="0" w:color="auto"/>
        <w:bottom w:val="none" w:sz="0" w:space="0" w:color="auto"/>
        <w:right w:val="none" w:sz="0" w:space="0" w:color="auto"/>
      </w:divBdr>
    </w:div>
    <w:div w:id="667826160">
      <w:bodyDiv w:val="1"/>
      <w:marLeft w:val="0"/>
      <w:marRight w:val="0"/>
      <w:marTop w:val="0"/>
      <w:marBottom w:val="0"/>
      <w:divBdr>
        <w:top w:val="none" w:sz="0" w:space="0" w:color="auto"/>
        <w:left w:val="none" w:sz="0" w:space="0" w:color="auto"/>
        <w:bottom w:val="none" w:sz="0" w:space="0" w:color="auto"/>
        <w:right w:val="none" w:sz="0" w:space="0" w:color="auto"/>
      </w:divBdr>
      <w:divsChild>
        <w:div w:id="398137980">
          <w:marLeft w:val="0"/>
          <w:marRight w:val="0"/>
          <w:marTop w:val="0"/>
          <w:marBottom w:val="0"/>
          <w:divBdr>
            <w:top w:val="none" w:sz="0" w:space="0" w:color="auto"/>
            <w:left w:val="none" w:sz="0" w:space="0" w:color="auto"/>
            <w:bottom w:val="none" w:sz="0" w:space="0" w:color="auto"/>
            <w:right w:val="none" w:sz="0" w:space="0" w:color="auto"/>
          </w:divBdr>
          <w:divsChild>
            <w:div w:id="427315473">
              <w:marLeft w:val="748"/>
              <w:marRight w:val="748"/>
              <w:marTop w:val="1122"/>
              <w:marBottom w:val="1122"/>
              <w:divBdr>
                <w:top w:val="none" w:sz="0" w:space="0" w:color="auto"/>
                <w:left w:val="none" w:sz="0" w:space="0" w:color="auto"/>
                <w:bottom w:val="none" w:sz="0" w:space="0" w:color="auto"/>
                <w:right w:val="none" w:sz="0" w:space="0" w:color="auto"/>
              </w:divBdr>
            </w:div>
          </w:divsChild>
        </w:div>
      </w:divsChild>
    </w:div>
    <w:div w:id="1121654734">
      <w:bodyDiv w:val="1"/>
      <w:marLeft w:val="0"/>
      <w:marRight w:val="0"/>
      <w:marTop w:val="0"/>
      <w:marBottom w:val="0"/>
      <w:divBdr>
        <w:top w:val="none" w:sz="0" w:space="0" w:color="auto"/>
        <w:left w:val="none" w:sz="0" w:space="0" w:color="auto"/>
        <w:bottom w:val="none" w:sz="0" w:space="0" w:color="auto"/>
        <w:right w:val="none" w:sz="0" w:space="0" w:color="auto"/>
      </w:divBdr>
      <w:divsChild>
        <w:div w:id="1017579555">
          <w:marLeft w:val="0"/>
          <w:marRight w:val="0"/>
          <w:marTop w:val="0"/>
          <w:marBottom w:val="0"/>
          <w:divBdr>
            <w:top w:val="none" w:sz="0" w:space="0" w:color="auto"/>
            <w:left w:val="none" w:sz="0" w:space="0" w:color="auto"/>
            <w:bottom w:val="none" w:sz="0" w:space="0" w:color="auto"/>
            <w:right w:val="none" w:sz="0" w:space="0" w:color="auto"/>
          </w:divBdr>
        </w:div>
      </w:divsChild>
    </w:div>
    <w:div w:id="1268852913">
      <w:bodyDiv w:val="1"/>
      <w:marLeft w:val="0"/>
      <w:marRight w:val="0"/>
      <w:marTop w:val="0"/>
      <w:marBottom w:val="0"/>
      <w:divBdr>
        <w:top w:val="none" w:sz="0" w:space="0" w:color="auto"/>
        <w:left w:val="none" w:sz="0" w:space="0" w:color="auto"/>
        <w:bottom w:val="none" w:sz="0" w:space="0" w:color="auto"/>
        <w:right w:val="none" w:sz="0" w:space="0" w:color="auto"/>
      </w:divBdr>
    </w:div>
    <w:div w:id="1887177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016%2Fj.hlpt.2020.08.003" TargetMode="External"/><Relationship Id="rId18" Type="http://schemas.openxmlformats.org/officeDocument/2006/relationships/hyperlink" Target="https://www.oxfordeconomics.com/resource/uk-labour-market-remains-tight-but-pressures-begin-to-ease/"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uschamber.com/workforce/understanding-americas-labor-shortage" TargetMode="External"/><Relationship Id="rId7" Type="http://schemas.openxmlformats.org/officeDocument/2006/relationships/endnotes" Target="endnotes.xml"/><Relationship Id="rId12" Type="http://schemas.openxmlformats.org/officeDocument/2006/relationships/hyperlink" Target="https://www.economist.com/" TargetMode="External"/><Relationship Id="rId17" Type="http://schemas.openxmlformats.org/officeDocument/2006/relationships/hyperlink" Target="https://www.ons.gov.uk/employmentandlabourmarket/peopleinwork/employmentandemployeetypes/bulletins/uklabourmarket/october2022"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nerdwallet.com/article/finance/labor-market-kept-it-tight-in-2022" TargetMode="External"/><Relationship Id="rId20" Type="http://schemas.openxmlformats.org/officeDocument/2006/relationships/hyperlink" Target="https://www.tmc.ac.uk/employers/blog/what-affects-labour-mark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p.com/resources/articles-and-insights/articles/h/human-resource-management.aspx"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17/jmo.2021.15"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statista.com/statistics/281992/employment-rate-in-the-united-kingd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orbes.com/sites/qai/2022/09/29/tesla-a-history-of-innovation-and-headaches/?sh=674758a21873" TargetMode="External"/><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E65A8-0BED-48DF-9DE0-0240D1DEEE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3944</Words>
  <Characters>23986</Characters>
  <Application>Microsoft Office Word</Application>
  <DocSecurity>0</DocSecurity>
  <Lines>406</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Alvin Shaju</cp:lastModifiedBy>
  <cp:revision>2</cp:revision>
  <dcterms:created xsi:type="dcterms:W3CDTF">2023-01-02T13:13:00Z</dcterms:created>
  <dcterms:modified xsi:type="dcterms:W3CDTF">2023-01-02T13:13:00Z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09e27f082e613fc2bb4038ae74af768f7db65d8dfcd374e0046d1b93eb540d96</vt:lpwstr>
  </property>
</Properties>
</file>