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778" w:rsidRPr="00DF71BC" w:rsidRDefault="00597778" w:rsidP="0080342E">
      <w:pPr>
        <w:spacing w:before="100" w:beforeAutospacing="1" w:after="100" w:afterAutospacing="1" w:line="480" w:lineRule="auto"/>
        <w:contextualSpacing/>
        <w:jc w:val="center"/>
        <w:rPr>
          <w:rFonts w:ascii="Times New Roman" w:hAnsi="Times New Roman" w:cs="Times New Roman"/>
          <w:sz w:val="24"/>
          <w:szCs w:val="24"/>
        </w:rPr>
      </w:pPr>
    </w:p>
    <w:p w:rsidR="00597778" w:rsidRDefault="009837E3" w:rsidP="009837E3">
      <w:pPr>
        <w:tabs>
          <w:tab w:val="left" w:pos="1080"/>
        </w:tabs>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ab/>
        <w:t>UNIVERSITY OF WALES</w:t>
      </w:r>
    </w:p>
    <w:p w:rsidR="009837E3" w:rsidRPr="00DF71BC" w:rsidRDefault="009837E3" w:rsidP="009837E3">
      <w:pPr>
        <w:tabs>
          <w:tab w:val="left" w:pos="1080"/>
        </w:tabs>
        <w:spacing w:before="100" w:beforeAutospacing="1" w:after="100" w:afterAutospacing="1" w:line="480" w:lineRule="auto"/>
        <w:contextualSpacing/>
        <w:rPr>
          <w:rFonts w:ascii="Times New Roman" w:hAnsi="Times New Roman" w:cs="Times New Roman"/>
          <w:sz w:val="24"/>
          <w:szCs w:val="24"/>
        </w:rPr>
      </w:pPr>
      <w:r>
        <w:rPr>
          <w:rFonts w:ascii="Times New Roman" w:hAnsi="Times New Roman" w:cs="Times New Roman"/>
          <w:sz w:val="24"/>
          <w:szCs w:val="24"/>
        </w:rPr>
        <w:tab/>
        <w:t>TRINITY SAINT DAVID</w:t>
      </w:r>
    </w:p>
    <w:p w:rsidR="009837E3" w:rsidRDefault="009837E3" w:rsidP="0080342E">
      <w:pPr>
        <w:spacing w:before="100" w:beforeAutospacing="1" w:after="100" w:afterAutospacing="1" w:line="480" w:lineRule="auto"/>
        <w:contextualSpacing/>
        <w:jc w:val="center"/>
        <w:rPr>
          <w:rFonts w:ascii="Times New Roman" w:hAnsi="Times New Roman" w:cs="Times New Roman"/>
          <w:sz w:val="24"/>
          <w:szCs w:val="24"/>
        </w:rPr>
      </w:pPr>
    </w:p>
    <w:p w:rsidR="009837E3" w:rsidRDefault="009837E3" w:rsidP="0080342E">
      <w:pPr>
        <w:spacing w:before="100" w:beforeAutospacing="1" w:after="100" w:afterAutospacing="1" w:line="480" w:lineRule="auto"/>
        <w:contextualSpacing/>
        <w:jc w:val="center"/>
        <w:rPr>
          <w:rFonts w:ascii="Times New Roman" w:hAnsi="Times New Roman" w:cs="Times New Roman"/>
          <w:sz w:val="24"/>
          <w:szCs w:val="24"/>
        </w:rPr>
      </w:pPr>
    </w:p>
    <w:p w:rsidR="00597778" w:rsidRDefault="00DE05F9" w:rsidP="0080342E">
      <w:pPr>
        <w:spacing w:before="100" w:beforeAutospacing="1" w:after="100" w:afterAutospacing="1" w:line="48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Community Engagement </w:t>
      </w:r>
    </w:p>
    <w:p w:rsidR="00DE05F9" w:rsidRPr="009837E3" w:rsidRDefault="00DE05F9" w:rsidP="0080342E">
      <w:pPr>
        <w:spacing w:before="100" w:beforeAutospacing="1" w:after="100" w:afterAutospacing="1" w:line="480" w:lineRule="auto"/>
        <w:contextualSpacing/>
        <w:jc w:val="center"/>
        <w:rPr>
          <w:rFonts w:ascii="Times New Roman" w:hAnsi="Times New Roman" w:cs="Times New Roman"/>
          <w:b/>
          <w:sz w:val="28"/>
          <w:szCs w:val="28"/>
        </w:rPr>
      </w:pPr>
      <w:r>
        <w:rPr>
          <w:rFonts w:ascii="Times New Roman" w:hAnsi="Times New Roman" w:cs="Times New Roman"/>
          <w:b/>
          <w:sz w:val="28"/>
          <w:szCs w:val="28"/>
        </w:rPr>
        <w:t>Reflective Evaluation</w:t>
      </w:r>
      <w:bookmarkStart w:id="0" w:name="_GoBack"/>
      <w:bookmarkEnd w:id="0"/>
    </w:p>
    <w:p w:rsidR="009837E3" w:rsidRDefault="009837E3" w:rsidP="0080342E">
      <w:pPr>
        <w:spacing w:before="100" w:beforeAutospacing="1" w:after="100" w:afterAutospacing="1" w:line="480" w:lineRule="auto"/>
        <w:contextualSpacing/>
        <w:jc w:val="center"/>
        <w:rPr>
          <w:rFonts w:ascii="Times New Roman" w:hAnsi="Times New Roman" w:cs="Times New Roman"/>
          <w:sz w:val="24"/>
          <w:szCs w:val="24"/>
        </w:rPr>
      </w:pPr>
    </w:p>
    <w:p w:rsidR="009837E3" w:rsidRPr="009837E3" w:rsidRDefault="009837E3" w:rsidP="0080342E">
      <w:pPr>
        <w:spacing w:before="100" w:beforeAutospacing="1" w:after="100" w:afterAutospacing="1" w:line="480" w:lineRule="auto"/>
        <w:contextualSpacing/>
        <w:jc w:val="center"/>
        <w:rPr>
          <w:rFonts w:ascii="Times New Roman" w:hAnsi="Times New Roman" w:cs="Times New Roman"/>
          <w:b/>
          <w:sz w:val="24"/>
          <w:szCs w:val="24"/>
        </w:rPr>
      </w:pPr>
      <w:r w:rsidRPr="009837E3">
        <w:rPr>
          <w:rFonts w:ascii="Times New Roman" w:hAnsi="Times New Roman" w:cs="Times New Roman"/>
          <w:b/>
          <w:sz w:val="24"/>
          <w:szCs w:val="24"/>
        </w:rPr>
        <w:t>LCBB 4002</w:t>
      </w:r>
    </w:p>
    <w:p w:rsidR="009837E3" w:rsidRDefault="009837E3" w:rsidP="0080342E">
      <w:pPr>
        <w:spacing w:before="100" w:beforeAutospacing="1" w:after="100" w:afterAutospacing="1" w:line="480" w:lineRule="auto"/>
        <w:contextualSpacing/>
        <w:jc w:val="center"/>
        <w:rPr>
          <w:rFonts w:ascii="Times New Roman" w:hAnsi="Times New Roman" w:cs="Times New Roman"/>
          <w:sz w:val="24"/>
          <w:szCs w:val="24"/>
        </w:rPr>
      </w:pPr>
    </w:p>
    <w:p w:rsidR="00597778" w:rsidRPr="00DF71BC" w:rsidRDefault="009837E3" w:rsidP="0080342E">
      <w:pPr>
        <w:spacing w:before="100" w:beforeAutospacing="1" w:after="100" w:afterAutospacing="1" w:line="480" w:lineRule="auto"/>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Cobzaru</w:t>
      </w:r>
      <w:proofErr w:type="spellEnd"/>
      <w:r>
        <w:rPr>
          <w:rFonts w:ascii="Times New Roman" w:hAnsi="Times New Roman" w:cs="Times New Roman"/>
          <w:sz w:val="24"/>
          <w:szCs w:val="24"/>
        </w:rPr>
        <w:t xml:space="preserve"> Catalina Alexandra</w:t>
      </w:r>
    </w:p>
    <w:p w:rsidR="00597778" w:rsidRDefault="009837E3" w:rsidP="009837E3">
      <w:pPr>
        <w:tabs>
          <w:tab w:val="left" w:pos="4110"/>
        </w:tabs>
        <w:spacing w:before="100" w:beforeAutospacing="1" w:after="100" w:afterAutospacing="1"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Student number: 1913403</w:t>
      </w:r>
    </w:p>
    <w:p w:rsidR="009837E3" w:rsidRDefault="009837E3" w:rsidP="009837E3">
      <w:pPr>
        <w:tabs>
          <w:tab w:val="left" w:pos="4110"/>
        </w:tabs>
        <w:spacing w:before="100" w:beforeAutospacing="1" w:after="100" w:afterAutospacing="1"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Group 2 </w:t>
      </w:r>
      <w:proofErr w:type="gramStart"/>
      <w:r>
        <w:rPr>
          <w:rFonts w:ascii="Times New Roman" w:hAnsi="Times New Roman" w:cs="Times New Roman"/>
          <w:sz w:val="24"/>
          <w:szCs w:val="24"/>
        </w:rPr>
        <w:t>Term</w:t>
      </w:r>
      <w:proofErr w:type="gramEnd"/>
      <w:r>
        <w:rPr>
          <w:rFonts w:ascii="Times New Roman" w:hAnsi="Times New Roman" w:cs="Times New Roman"/>
          <w:sz w:val="24"/>
          <w:szCs w:val="24"/>
        </w:rPr>
        <w:t xml:space="preserve"> 1</w:t>
      </w:r>
    </w:p>
    <w:p w:rsidR="009837E3" w:rsidRPr="00DF71BC" w:rsidRDefault="009837E3" w:rsidP="009837E3">
      <w:pPr>
        <w:tabs>
          <w:tab w:val="left" w:pos="4110"/>
        </w:tabs>
        <w:spacing w:before="100" w:beforeAutospacing="1" w:after="100" w:afterAutospacing="1"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Lecturer: </w:t>
      </w:r>
      <w:proofErr w:type="spellStart"/>
      <w:r>
        <w:rPr>
          <w:rFonts w:ascii="Times New Roman" w:hAnsi="Times New Roman" w:cs="Times New Roman"/>
          <w:sz w:val="24"/>
          <w:szCs w:val="24"/>
        </w:rPr>
        <w:t>Tanja</w:t>
      </w:r>
      <w:proofErr w:type="spellEnd"/>
      <w:r>
        <w:rPr>
          <w:rFonts w:ascii="Times New Roman" w:hAnsi="Times New Roman" w:cs="Times New Roman"/>
          <w:sz w:val="24"/>
          <w:szCs w:val="24"/>
        </w:rPr>
        <w:t xml:space="preserve"> Nathan</w:t>
      </w:r>
    </w:p>
    <w:p w:rsidR="00597778" w:rsidRPr="00DF71BC" w:rsidRDefault="00597778" w:rsidP="0080342E">
      <w:pPr>
        <w:spacing w:before="100" w:beforeAutospacing="1" w:after="100" w:afterAutospacing="1" w:line="480" w:lineRule="auto"/>
        <w:contextualSpacing/>
        <w:jc w:val="center"/>
        <w:rPr>
          <w:rFonts w:ascii="Times New Roman" w:hAnsi="Times New Roman" w:cs="Times New Roman"/>
          <w:sz w:val="24"/>
          <w:szCs w:val="24"/>
        </w:rPr>
      </w:pPr>
    </w:p>
    <w:p w:rsidR="00597778" w:rsidRPr="00DF71BC" w:rsidRDefault="00597778" w:rsidP="0080342E">
      <w:pPr>
        <w:spacing w:line="480" w:lineRule="auto"/>
        <w:contextualSpacing/>
        <w:rPr>
          <w:rFonts w:ascii="Times New Roman" w:hAnsi="Times New Roman" w:cs="Times New Roman"/>
          <w:sz w:val="24"/>
          <w:szCs w:val="24"/>
        </w:rPr>
      </w:pPr>
    </w:p>
    <w:p w:rsidR="00152329" w:rsidRPr="00DF71BC" w:rsidRDefault="00152329" w:rsidP="0080342E">
      <w:pPr>
        <w:spacing w:before="100" w:beforeAutospacing="1" w:after="100" w:afterAutospacing="1" w:line="480" w:lineRule="auto"/>
        <w:contextualSpacing/>
        <w:jc w:val="center"/>
        <w:rPr>
          <w:rFonts w:ascii="Times New Roman" w:hAnsi="Times New Roman" w:cs="Times New Roman"/>
          <w:b/>
          <w:sz w:val="24"/>
          <w:szCs w:val="24"/>
        </w:rPr>
      </w:pPr>
    </w:p>
    <w:p w:rsidR="0080342E" w:rsidRPr="00DF71BC" w:rsidRDefault="00152329" w:rsidP="0080342E">
      <w:pPr>
        <w:spacing w:line="480" w:lineRule="auto"/>
        <w:contextualSpacing/>
        <w:rPr>
          <w:rFonts w:ascii="Times New Roman" w:hAnsi="Times New Roman" w:cs="Times New Roman"/>
          <w:noProof/>
          <w:sz w:val="24"/>
          <w:szCs w:val="24"/>
        </w:rPr>
      </w:pPr>
      <w:r w:rsidRPr="00DF71BC">
        <w:rPr>
          <w:rFonts w:ascii="Times New Roman" w:hAnsi="Times New Roman" w:cs="Times New Roman"/>
          <w:b/>
          <w:sz w:val="24"/>
          <w:szCs w:val="24"/>
        </w:rPr>
        <w:br w:type="page"/>
      </w:r>
      <w:r w:rsidR="00846E75" w:rsidRPr="00DF71BC">
        <w:rPr>
          <w:rFonts w:ascii="Times New Roman" w:hAnsi="Times New Roman" w:cs="Times New Roman"/>
          <w:b/>
          <w:sz w:val="24"/>
          <w:szCs w:val="24"/>
        </w:rPr>
        <w:fldChar w:fldCharType="begin"/>
      </w:r>
      <w:r w:rsidR="0080342E" w:rsidRPr="00DF71BC">
        <w:rPr>
          <w:rFonts w:ascii="Times New Roman" w:hAnsi="Times New Roman" w:cs="Times New Roman"/>
          <w:b/>
          <w:sz w:val="24"/>
          <w:szCs w:val="24"/>
        </w:rPr>
        <w:instrText xml:space="preserve"> TOC \o "1-6" \h \z \u </w:instrText>
      </w:r>
      <w:r w:rsidR="00846E75" w:rsidRPr="00DF71BC">
        <w:rPr>
          <w:rFonts w:ascii="Times New Roman" w:hAnsi="Times New Roman" w:cs="Times New Roman"/>
          <w:b/>
          <w:sz w:val="24"/>
          <w:szCs w:val="24"/>
        </w:rPr>
        <w:fldChar w:fldCharType="separate"/>
      </w:r>
    </w:p>
    <w:p w:rsidR="0080342E" w:rsidRPr="00DF71BC" w:rsidRDefault="0080342E" w:rsidP="0080342E">
      <w:pPr>
        <w:pStyle w:val="TOC1"/>
        <w:rPr>
          <w:rStyle w:val="Hyperlink"/>
          <w:b/>
          <w:color w:val="auto"/>
          <w:u w:val="none"/>
        </w:rPr>
      </w:pPr>
      <w:r w:rsidRPr="00DF71BC">
        <w:rPr>
          <w:rStyle w:val="Hyperlink"/>
          <w:b/>
          <w:color w:val="auto"/>
          <w:u w:val="none"/>
        </w:rPr>
        <w:lastRenderedPageBreak/>
        <w:t>Table of Contents</w:t>
      </w:r>
    </w:p>
    <w:p w:rsidR="0080342E" w:rsidRPr="00DF71BC" w:rsidRDefault="007E6597" w:rsidP="0080342E">
      <w:pPr>
        <w:pStyle w:val="TOC1"/>
      </w:pPr>
      <w:hyperlink w:anchor="_Toc37333597" w:history="1">
        <w:r w:rsidR="0080342E" w:rsidRPr="00DF71BC">
          <w:rPr>
            <w:rStyle w:val="Hyperlink"/>
          </w:rPr>
          <w:t>Community Engagement Reflection</w:t>
        </w:r>
        <w:r w:rsidR="0080342E" w:rsidRPr="00DF71BC">
          <w:rPr>
            <w:webHidden/>
          </w:rPr>
          <w:tab/>
        </w:r>
        <w:r w:rsidR="00846E75" w:rsidRPr="00DF71BC">
          <w:rPr>
            <w:webHidden/>
          </w:rPr>
          <w:fldChar w:fldCharType="begin"/>
        </w:r>
        <w:r w:rsidR="0080342E" w:rsidRPr="00DF71BC">
          <w:rPr>
            <w:webHidden/>
          </w:rPr>
          <w:instrText xml:space="preserve"> PAGEREF _Toc37333597 \h </w:instrText>
        </w:r>
        <w:r w:rsidR="00846E75" w:rsidRPr="00DF71BC">
          <w:rPr>
            <w:webHidden/>
          </w:rPr>
        </w:r>
        <w:r w:rsidR="00846E75" w:rsidRPr="00DF71BC">
          <w:rPr>
            <w:webHidden/>
          </w:rPr>
          <w:fldChar w:fldCharType="separate"/>
        </w:r>
        <w:r w:rsidR="0080342E" w:rsidRPr="00DF71BC">
          <w:rPr>
            <w:webHidden/>
          </w:rPr>
          <w:t>3</w:t>
        </w:r>
        <w:r w:rsidR="00846E75" w:rsidRPr="00DF71BC">
          <w:rPr>
            <w:webHidden/>
          </w:rPr>
          <w:fldChar w:fldCharType="end"/>
        </w:r>
      </w:hyperlink>
    </w:p>
    <w:p w:rsidR="0080342E" w:rsidRPr="00DF71BC" w:rsidRDefault="007E6597" w:rsidP="0080342E">
      <w:pPr>
        <w:pStyle w:val="TOC1"/>
      </w:pPr>
      <w:hyperlink w:anchor="_Toc37333598" w:history="1">
        <w:r w:rsidR="0080342E" w:rsidRPr="00DF71BC">
          <w:rPr>
            <w:rStyle w:val="Hyperlink"/>
          </w:rPr>
          <w:t>Description of the event</w:t>
        </w:r>
        <w:r w:rsidR="0080342E" w:rsidRPr="00DF71BC">
          <w:rPr>
            <w:webHidden/>
          </w:rPr>
          <w:tab/>
        </w:r>
        <w:r w:rsidR="00846E75" w:rsidRPr="00DF71BC">
          <w:rPr>
            <w:webHidden/>
          </w:rPr>
          <w:fldChar w:fldCharType="begin"/>
        </w:r>
        <w:r w:rsidR="0080342E" w:rsidRPr="00DF71BC">
          <w:rPr>
            <w:webHidden/>
          </w:rPr>
          <w:instrText xml:space="preserve"> PAGEREF _Toc37333598 \h </w:instrText>
        </w:r>
        <w:r w:rsidR="00846E75" w:rsidRPr="00DF71BC">
          <w:rPr>
            <w:webHidden/>
          </w:rPr>
        </w:r>
        <w:r w:rsidR="00846E75" w:rsidRPr="00DF71BC">
          <w:rPr>
            <w:webHidden/>
          </w:rPr>
          <w:fldChar w:fldCharType="separate"/>
        </w:r>
        <w:r w:rsidR="0080342E" w:rsidRPr="00DF71BC">
          <w:rPr>
            <w:webHidden/>
          </w:rPr>
          <w:t>3</w:t>
        </w:r>
        <w:r w:rsidR="00846E75" w:rsidRPr="00DF71BC">
          <w:rPr>
            <w:webHidden/>
          </w:rPr>
          <w:fldChar w:fldCharType="end"/>
        </w:r>
      </w:hyperlink>
    </w:p>
    <w:p w:rsidR="0080342E" w:rsidRPr="00DF71BC" w:rsidRDefault="007E6597" w:rsidP="0080342E">
      <w:pPr>
        <w:pStyle w:val="TOC1"/>
      </w:pPr>
      <w:hyperlink w:anchor="_Toc37333599" w:history="1">
        <w:r w:rsidR="0080342E" w:rsidRPr="00DF71BC">
          <w:rPr>
            <w:rStyle w:val="Hyperlink"/>
          </w:rPr>
          <w:t>Knowledge and understanding of the subject</w:t>
        </w:r>
        <w:r w:rsidR="0080342E" w:rsidRPr="00DF71BC">
          <w:rPr>
            <w:webHidden/>
          </w:rPr>
          <w:tab/>
        </w:r>
        <w:r w:rsidR="009837E3">
          <w:rPr>
            <w:webHidden/>
          </w:rPr>
          <w:t>3</w:t>
        </w:r>
      </w:hyperlink>
    </w:p>
    <w:p w:rsidR="0080342E" w:rsidRPr="00DF71BC" w:rsidRDefault="007E6597" w:rsidP="0080342E">
      <w:pPr>
        <w:pStyle w:val="TOC1"/>
      </w:pPr>
      <w:hyperlink w:anchor="_Toc37333600" w:history="1">
        <w:r w:rsidR="0080342E" w:rsidRPr="00DF71BC">
          <w:rPr>
            <w:rStyle w:val="Hyperlink"/>
          </w:rPr>
          <w:t>Evaluation</w:t>
        </w:r>
        <w:r w:rsidR="0080342E" w:rsidRPr="00DF71BC">
          <w:rPr>
            <w:webHidden/>
          </w:rPr>
          <w:tab/>
        </w:r>
        <w:r w:rsidR="00846E75" w:rsidRPr="00DF71BC">
          <w:rPr>
            <w:webHidden/>
          </w:rPr>
          <w:fldChar w:fldCharType="begin"/>
        </w:r>
        <w:r w:rsidR="0080342E" w:rsidRPr="00DF71BC">
          <w:rPr>
            <w:webHidden/>
          </w:rPr>
          <w:instrText xml:space="preserve"> PAGEREF _Toc37333600 \h </w:instrText>
        </w:r>
        <w:r w:rsidR="00846E75" w:rsidRPr="00DF71BC">
          <w:rPr>
            <w:webHidden/>
          </w:rPr>
        </w:r>
        <w:r w:rsidR="00846E75" w:rsidRPr="00DF71BC">
          <w:rPr>
            <w:webHidden/>
          </w:rPr>
          <w:fldChar w:fldCharType="separate"/>
        </w:r>
        <w:r w:rsidR="0080342E" w:rsidRPr="00DF71BC">
          <w:rPr>
            <w:webHidden/>
          </w:rPr>
          <w:t>4</w:t>
        </w:r>
        <w:r w:rsidR="00846E75" w:rsidRPr="00DF71BC">
          <w:rPr>
            <w:webHidden/>
          </w:rPr>
          <w:fldChar w:fldCharType="end"/>
        </w:r>
      </w:hyperlink>
    </w:p>
    <w:p w:rsidR="0080342E" w:rsidRPr="00DF71BC" w:rsidRDefault="007E6597" w:rsidP="0080342E">
      <w:pPr>
        <w:pStyle w:val="TOC2"/>
        <w:tabs>
          <w:tab w:val="right" w:leader="dot" w:pos="9350"/>
        </w:tabs>
        <w:spacing w:line="480" w:lineRule="auto"/>
        <w:contextualSpacing/>
        <w:rPr>
          <w:rFonts w:ascii="Times New Roman" w:hAnsi="Times New Roman" w:cs="Times New Roman"/>
          <w:noProof/>
          <w:sz w:val="24"/>
          <w:szCs w:val="24"/>
        </w:rPr>
      </w:pPr>
      <w:hyperlink w:anchor="_Toc37333601" w:history="1">
        <w:r w:rsidR="0080342E" w:rsidRPr="00DF71BC">
          <w:rPr>
            <w:rStyle w:val="Hyperlink"/>
            <w:rFonts w:ascii="Times New Roman" w:hAnsi="Times New Roman" w:cs="Times New Roman"/>
            <w:noProof/>
            <w:sz w:val="24"/>
            <w:szCs w:val="24"/>
          </w:rPr>
          <w:t>Analysis</w:t>
        </w:r>
        <w:r w:rsidR="0080342E" w:rsidRPr="00DF71BC">
          <w:rPr>
            <w:rFonts w:ascii="Times New Roman" w:hAnsi="Times New Roman" w:cs="Times New Roman"/>
            <w:noProof/>
            <w:webHidden/>
            <w:sz w:val="24"/>
            <w:szCs w:val="24"/>
          </w:rPr>
          <w:tab/>
        </w:r>
        <w:r w:rsidR="00846E75" w:rsidRPr="00DF71BC">
          <w:rPr>
            <w:rFonts w:ascii="Times New Roman" w:hAnsi="Times New Roman" w:cs="Times New Roman"/>
            <w:noProof/>
            <w:webHidden/>
            <w:sz w:val="24"/>
            <w:szCs w:val="24"/>
          </w:rPr>
          <w:fldChar w:fldCharType="begin"/>
        </w:r>
        <w:r w:rsidR="0080342E" w:rsidRPr="00DF71BC">
          <w:rPr>
            <w:rFonts w:ascii="Times New Roman" w:hAnsi="Times New Roman" w:cs="Times New Roman"/>
            <w:noProof/>
            <w:webHidden/>
            <w:sz w:val="24"/>
            <w:szCs w:val="24"/>
          </w:rPr>
          <w:instrText xml:space="preserve"> PAGEREF _Toc37333601 \h </w:instrText>
        </w:r>
        <w:r w:rsidR="00846E75" w:rsidRPr="00DF71BC">
          <w:rPr>
            <w:rFonts w:ascii="Times New Roman" w:hAnsi="Times New Roman" w:cs="Times New Roman"/>
            <w:noProof/>
            <w:webHidden/>
            <w:sz w:val="24"/>
            <w:szCs w:val="24"/>
          </w:rPr>
        </w:r>
        <w:r w:rsidR="00846E75" w:rsidRPr="00DF71BC">
          <w:rPr>
            <w:rFonts w:ascii="Times New Roman" w:hAnsi="Times New Roman" w:cs="Times New Roman"/>
            <w:noProof/>
            <w:webHidden/>
            <w:sz w:val="24"/>
            <w:szCs w:val="24"/>
          </w:rPr>
          <w:fldChar w:fldCharType="separate"/>
        </w:r>
        <w:r w:rsidR="0080342E" w:rsidRPr="00DF71BC">
          <w:rPr>
            <w:rFonts w:ascii="Times New Roman" w:hAnsi="Times New Roman" w:cs="Times New Roman"/>
            <w:noProof/>
            <w:webHidden/>
            <w:sz w:val="24"/>
            <w:szCs w:val="24"/>
          </w:rPr>
          <w:t>5</w:t>
        </w:r>
        <w:r w:rsidR="00846E75" w:rsidRPr="00DF71BC">
          <w:rPr>
            <w:rFonts w:ascii="Times New Roman" w:hAnsi="Times New Roman" w:cs="Times New Roman"/>
            <w:noProof/>
            <w:webHidden/>
            <w:sz w:val="24"/>
            <w:szCs w:val="24"/>
          </w:rPr>
          <w:fldChar w:fldCharType="end"/>
        </w:r>
      </w:hyperlink>
    </w:p>
    <w:p w:rsidR="0080342E" w:rsidRPr="00DF71BC" w:rsidRDefault="007E6597" w:rsidP="0080342E">
      <w:pPr>
        <w:pStyle w:val="TOC1"/>
      </w:pPr>
      <w:hyperlink w:anchor="_Toc37333602" w:history="1">
        <w:r w:rsidR="0080342E" w:rsidRPr="00DF71BC">
          <w:rPr>
            <w:rStyle w:val="Hyperlink"/>
          </w:rPr>
          <w:t>Practical Application and development</w:t>
        </w:r>
        <w:r w:rsidR="0080342E" w:rsidRPr="00DF71BC">
          <w:rPr>
            <w:webHidden/>
          </w:rPr>
          <w:tab/>
        </w:r>
        <w:r w:rsidR="00846E75" w:rsidRPr="00DF71BC">
          <w:rPr>
            <w:webHidden/>
          </w:rPr>
          <w:fldChar w:fldCharType="begin"/>
        </w:r>
        <w:r w:rsidR="0080342E" w:rsidRPr="00DF71BC">
          <w:rPr>
            <w:webHidden/>
          </w:rPr>
          <w:instrText xml:space="preserve"> PAGEREF _Toc37333602 \h </w:instrText>
        </w:r>
        <w:r w:rsidR="00846E75" w:rsidRPr="00DF71BC">
          <w:rPr>
            <w:webHidden/>
          </w:rPr>
        </w:r>
        <w:r w:rsidR="00846E75" w:rsidRPr="00DF71BC">
          <w:rPr>
            <w:webHidden/>
          </w:rPr>
          <w:fldChar w:fldCharType="separate"/>
        </w:r>
        <w:r w:rsidR="0080342E" w:rsidRPr="00DF71BC">
          <w:rPr>
            <w:webHidden/>
          </w:rPr>
          <w:t>8</w:t>
        </w:r>
        <w:r w:rsidR="00846E75" w:rsidRPr="00DF71BC">
          <w:rPr>
            <w:webHidden/>
          </w:rPr>
          <w:fldChar w:fldCharType="end"/>
        </w:r>
      </w:hyperlink>
    </w:p>
    <w:p w:rsidR="0080342E" w:rsidRPr="00DF71BC" w:rsidRDefault="007E6597" w:rsidP="0080342E">
      <w:pPr>
        <w:pStyle w:val="TOC1"/>
      </w:pPr>
      <w:hyperlink w:anchor="_Toc37333603" w:history="1">
        <w:r w:rsidR="0080342E" w:rsidRPr="00DF71BC">
          <w:rPr>
            <w:rStyle w:val="Hyperlink"/>
          </w:rPr>
          <w:t>Conclusion</w:t>
        </w:r>
        <w:r w:rsidR="0080342E" w:rsidRPr="00DF71BC">
          <w:rPr>
            <w:webHidden/>
          </w:rPr>
          <w:tab/>
        </w:r>
        <w:r w:rsidR="00206C1D">
          <w:rPr>
            <w:webHidden/>
          </w:rPr>
          <w:t>9</w:t>
        </w:r>
      </w:hyperlink>
    </w:p>
    <w:p w:rsidR="0080342E" w:rsidRPr="00DF71BC" w:rsidRDefault="00846E75" w:rsidP="0080342E">
      <w:pPr>
        <w:spacing w:line="480" w:lineRule="auto"/>
        <w:contextualSpacing/>
        <w:rPr>
          <w:rFonts w:ascii="Times New Roman" w:hAnsi="Times New Roman" w:cs="Times New Roman"/>
          <w:b/>
          <w:sz w:val="24"/>
          <w:szCs w:val="24"/>
        </w:rPr>
      </w:pPr>
      <w:r w:rsidRPr="00DF71BC">
        <w:rPr>
          <w:rFonts w:ascii="Times New Roman" w:hAnsi="Times New Roman" w:cs="Times New Roman"/>
          <w:b/>
          <w:sz w:val="24"/>
          <w:szCs w:val="24"/>
        </w:rPr>
        <w:fldChar w:fldCharType="end"/>
      </w:r>
      <w:r w:rsidR="0080342E" w:rsidRPr="00DF71BC">
        <w:rPr>
          <w:rFonts w:ascii="Times New Roman" w:hAnsi="Times New Roman" w:cs="Times New Roman"/>
          <w:b/>
          <w:sz w:val="24"/>
          <w:szCs w:val="24"/>
        </w:rPr>
        <w:br w:type="page"/>
      </w:r>
    </w:p>
    <w:p w:rsidR="00810EF8" w:rsidRPr="00DF71BC" w:rsidRDefault="00810EF8" w:rsidP="0080342E">
      <w:pPr>
        <w:pStyle w:val="Heading1"/>
        <w:spacing w:line="480" w:lineRule="auto"/>
        <w:contextualSpacing/>
        <w:jc w:val="center"/>
        <w:rPr>
          <w:rFonts w:ascii="Times New Roman" w:hAnsi="Times New Roman" w:cs="Times New Roman"/>
          <w:sz w:val="24"/>
          <w:szCs w:val="24"/>
        </w:rPr>
      </w:pPr>
      <w:bookmarkStart w:id="1" w:name="_Toc37333597"/>
      <w:r w:rsidRPr="00DF71BC">
        <w:rPr>
          <w:rFonts w:ascii="Times New Roman" w:hAnsi="Times New Roman" w:cs="Times New Roman"/>
          <w:sz w:val="24"/>
          <w:szCs w:val="24"/>
        </w:rPr>
        <w:lastRenderedPageBreak/>
        <w:t>Community Engagement Reflection</w:t>
      </w:r>
      <w:bookmarkEnd w:id="1"/>
    </w:p>
    <w:p w:rsidR="00810EF8" w:rsidRPr="00DF71BC" w:rsidRDefault="00810EF8" w:rsidP="0080342E">
      <w:pPr>
        <w:pStyle w:val="Heading1"/>
        <w:spacing w:line="480" w:lineRule="auto"/>
        <w:contextualSpacing/>
        <w:jc w:val="center"/>
        <w:rPr>
          <w:rFonts w:ascii="Times New Roman" w:hAnsi="Times New Roman" w:cs="Times New Roman"/>
          <w:sz w:val="24"/>
          <w:szCs w:val="24"/>
        </w:rPr>
      </w:pPr>
      <w:bookmarkStart w:id="2" w:name="_Toc37333598"/>
      <w:r w:rsidRPr="00DF71BC">
        <w:rPr>
          <w:rFonts w:ascii="Times New Roman" w:hAnsi="Times New Roman" w:cs="Times New Roman"/>
          <w:sz w:val="24"/>
          <w:szCs w:val="24"/>
        </w:rPr>
        <w:t>Description of the event</w:t>
      </w:r>
      <w:bookmarkEnd w:id="2"/>
    </w:p>
    <w:p w:rsidR="00810EF8" w:rsidRPr="00DF71BC" w:rsidRDefault="00810EF8" w:rsidP="00404536">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 Coming into the semester that community engagement was being involved within a specific community because you had to be. Through the profile assignment, my definition of community engagement broadened and included being engaged for a particular reason or goal. My brother was a part of a community and explained how student life at the University of Wales would volunteer more than their required hours because they wanted to change the city for the better. Through</w:t>
      </w:r>
      <w:r w:rsidR="005579B0" w:rsidRPr="00DF71BC">
        <w:rPr>
          <w:rFonts w:ascii="Times New Roman" w:hAnsi="Times New Roman" w:cs="Times New Roman"/>
          <w:sz w:val="24"/>
          <w:szCs w:val="24"/>
        </w:rPr>
        <w:t xml:space="preserve"> community engagement unity</w:t>
      </w:r>
      <w:r w:rsidRPr="00DF71BC">
        <w:rPr>
          <w:rFonts w:ascii="Times New Roman" w:hAnsi="Times New Roman" w:cs="Times New Roman"/>
          <w:sz w:val="24"/>
          <w:szCs w:val="24"/>
        </w:rPr>
        <w:t xml:space="preserve">, I </w:t>
      </w:r>
      <w:r w:rsidR="005579B0" w:rsidRPr="00DF71BC">
        <w:rPr>
          <w:rFonts w:ascii="Times New Roman" w:hAnsi="Times New Roman" w:cs="Times New Roman"/>
          <w:sz w:val="24"/>
          <w:szCs w:val="24"/>
        </w:rPr>
        <w:t>have learn</w:t>
      </w:r>
      <w:r w:rsidR="00DF71BC">
        <w:rPr>
          <w:rFonts w:ascii="Times New Roman" w:hAnsi="Times New Roman" w:cs="Times New Roman"/>
          <w:sz w:val="24"/>
          <w:szCs w:val="24"/>
        </w:rPr>
        <w:t>ed</w:t>
      </w:r>
      <w:r w:rsidR="005579B0" w:rsidRPr="00DF71BC">
        <w:rPr>
          <w:rFonts w:ascii="Times New Roman" w:hAnsi="Times New Roman" w:cs="Times New Roman"/>
          <w:sz w:val="24"/>
          <w:szCs w:val="24"/>
        </w:rPr>
        <w:t xml:space="preserve"> </w:t>
      </w:r>
      <w:r w:rsidR="00404536" w:rsidRPr="00DF71BC">
        <w:rPr>
          <w:rFonts w:ascii="Times New Roman" w:hAnsi="Times New Roman" w:cs="Times New Roman"/>
          <w:sz w:val="24"/>
          <w:szCs w:val="24"/>
        </w:rPr>
        <w:t xml:space="preserve">skills </w:t>
      </w:r>
      <w:r w:rsidR="00DF71BC">
        <w:rPr>
          <w:rFonts w:ascii="Times New Roman" w:hAnsi="Times New Roman" w:cs="Times New Roman"/>
          <w:sz w:val="24"/>
          <w:szCs w:val="24"/>
        </w:rPr>
        <w:t>in</w:t>
      </w:r>
      <w:r w:rsidR="00404536" w:rsidRPr="00DF71BC">
        <w:rPr>
          <w:rFonts w:ascii="Times New Roman" w:hAnsi="Times New Roman" w:cs="Times New Roman"/>
          <w:sz w:val="24"/>
          <w:szCs w:val="24"/>
        </w:rPr>
        <w:t xml:space="preserve"> </w:t>
      </w:r>
      <w:r w:rsidR="005579B0" w:rsidRPr="00DF71BC">
        <w:rPr>
          <w:rFonts w:ascii="Times New Roman" w:hAnsi="Times New Roman" w:cs="Times New Roman"/>
          <w:sz w:val="24"/>
          <w:szCs w:val="24"/>
        </w:rPr>
        <w:t>communicat</w:t>
      </w:r>
      <w:r w:rsidR="00404536" w:rsidRPr="00DF71BC">
        <w:rPr>
          <w:rFonts w:ascii="Times New Roman" w:hAnsi="Times New Roman" w:cs="Times New Roman"/>
          <w:sz w:val="24"/>
          <w:szCs w:val="24"/>
        </w:rPr>
        <w:t>ing</w:t>
      </w:r>
      <w:r w:rsidR="005579B0" w:rsidRPr="00DF71BC">
        <w:rPr>
          <w:rFonts w:ascii="Times New Roman" w:hAnsi="Times New Roman" w:cs="Times New Roman"/>
          <w:sz w:val="24"/>
          <w:szCs w:val="24"/>
        </w:rPr>
        <w:t xml:space="preserve"> with others, </w:t>
      </w:r>
      <w:r w:rsidR="00404536" w:rsidRPr="00DF71BC">
        <w:rPr>
          <w:rFonts w:ascii="Times New Roman" w:hAnsi="Times New Roman" w:cs="Times New Roman"/>
          <w:sz w:val="24"/>
          <w:szCs w:val="24"/>
        </w:rPr>
        <w:t>time management, computer skills</w:t>
      </w:r>
      <w:r w:rsidR="00DF71BC">
        <w:rPr>
          <w:rFonts w:ascii="Times New Roman" w:hAnsi="Times New Roman" w:cs="Times New Roman"/>
          <w:sz w:val="24"/>
          <w:szCs w:val="24"/>
        </w:rPr>
        <w:t>,</w:t>
      </w:r>
      <w:r w:rsidR="00404536" w:rsidRPr="00DF71BC">
        <w:rPr>
          <w:rFonts w:ascii="Times New Roman" w:hAnsi="Times New Roman" w:cs="Times New Roman"/>
          <w:sz w:val="24"/>
          <w:szCs w:val="24"/>
        </w:rPr>
        <w:t xml:space="preserve"> and how to voice out my opinion. </w:t>
      </w:r>
    </w:p>
    <w:p w:rsidR="00A12328" w:rsidRPr="00DF71BC" w:rsidRDefault="00401960" w:rsidP="0080342E">
      <w:pPr>
        <w:pStyle w:val="Heading1"/>
        <w:spacing w:line="480" w:lineRule="auto"/>
        <w:contextualSpacing/>
        <w:jc w:val="center"/>
        <w:rPr>
          <w:rFonts w:ascii="Times New Roman" w:hAnsi="Times New Roman" w:cs="Times New Roman"/>
          <w:sz w:val="24"/>
          <w:szCs w:val="24"/>
        </w:rPr>
      </w:pPr>
      <w:bookmarkStart w:id="3" w:name="_Toc37333599"/>
      <w:r w:rsidRPr="00DF71BC">
        <w:rPr>
          <w:rFonts w:ascii="Times New Roman" w:hAnsi="Times New Roman" w:cs="Times New Roman"/>
          <w:sz w:val="24"/>
          <w:szCs w:val="24"/>
        </w:rPr>
        <w:t xml:space="preserve">Knowledge and </w:t>
      </w:r>
      <w:r w:rsidR="00A12328" w:rsidRPr="00DF71BC">
        <w:rPr>
          <w:rFonts w:ascii="Times New Roman" w:hAnsi="Times New Roman" w:cs="Times New Roman"/>
          <w:sz w:val="24"/>
          <w:szCs w:val="24"/>
        </w:rPr>
        <w:t>understanding of the subject</w:t>
      </w:r>
      <w:bookmarkEnd w:id="3"/>
    </w:p>
    <w:p w:rsidR="00D71133" w:rsidRPr="00DF71BC" w:rsidRDefault="00376E5E" w:rsidP="00D71133">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 xml:space="preserve">From the event, I figured out how to speak with others. As it is a big group consisting of twenty members above, we need to discuss it with each other.  As a group, we comprehend that there are no close to home fruitful, and we should share the fault if we were mistaken. Furthermore, I figure out how to speak with the general population and figure out how to give the data effectively, so the open will join our occasion. In this manner, I have improved my relational abilities by talking about with my gathering individuals and elevating this occasion to people in general. </w:t>
      </w:r>
    </w:p>
    <w:p w:rsidR="00D71133" w:rsidRDefault="00D71133" w:rsidP="00D71133">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I learn</w:t>
      </w:r>
      <w:r w:rsidR="00DF71BC">
        <w:rPr>
          <w:rFonts w:ascii="Times New Roman" w:hAnsi="Times New Roman" w:cs="Times New Roman"/>
          <w:sz w:val="24"/>
          <w:szCs w:val="24"/>
        </w:rPr>
        <w:t>ed</w:t>
      </w:r>
      <w:r w:rsidRPr="00DF71BC">
        <w:rPr>
          <w:rFonts w:ascii="Times New Roman" w:hAnsi="Times New Roman" w:cs="Times New Roman"/>
          <w:sz w:val="24"/>
          <w:szCs w:val="24"/>
        </w:rPr>
        <w:t xml:space="preserve"> how to voice out m</w:t>
      </w:r>
      <w:r w:rsidR="00DF71BC">
        <w:rPr>
          <w:rFonts w:ascii="Times New Roman" w:hAnsi="Times New Roman" w:cs="Times New Roman"/>
          <w:sz w:val="24"/>
          <w:szCs w:val="24"/>
        </w:rPr>
        <w:t>y</w:t>
      </w:r>
      <w:r w:rsidRPr="00DF71BC">
        <w:rPr>
          <w:rFonts w:ascii="Times New Roman" w:hAnsi="Times New Roman" w:cs="Times New Roman"/>
          <w:sz w:val="24"/>
          <w:szCs w:val="24"/>
        </w:rPr>
        <w:t xml:space="preserve"> opinions in front of the class. After each class</w:t>
      </w:r>
      <w:r w:rsidR="00DF71BC">
        <w:rPr>
          <w:rFonts w:ascii="Times New Roman" w:hAnsi="Times New Roman" w:cs="Times New Roman"/>
          <w:sz w:val="24"/>
          <w:szCs w:val="24"/>
        </w:rPr>
        <w:t>,</w:t>
      </w:r>
      <w:r w:rsidRPr="00DF71BC">
        <w:rPr>
          <w:rFonts w:ascii="Times New Roman" w:hAnsi="Times New Roman" w:cs="Times New Roman"/>
          <w:sz w:val="24"/>
          <w:szCs w:val="24"/>
        </w:rPr>
        <w:t xml:space="preserve"> the professor always request</w:t>
      </w:r>
      <w:r w:rsidR="00DF71BC">
        <w:rPr>
          <w:rFonts w:ascii="Times New Roman" w:hAnsi="Times New Roman" w:cs="Times New Roman"/>
          <w:sz w:val="24"/>
          <w:szCs w:val="24"/>
        </w:rPr>
        <w:t>s</w:t>
      </w:r>
      <w:r w:rsidRPr="00DF71BC">
        <w:rPr>
          <w:rFonts w:ascii="Times New Roman" w:hAnsi="Times New Roman" w:cs="Times New Roman"/>
          <w:sz w:val="24"/>
          <w:szCs w:val="24"/>
        </w:rPr>
        <w:t xml:space="preserve"> one of the student</w:t>
      </w:r>
      <w:r w:rsidR="00DF71BC">
        <w:rPr>
          <w:rFonts w:ascii="Times New Roman" w:hAnsi="Times New Roman" w:cs="Times New Roman"/>
          <w:sz w:val="24"/>
          <w:szCs w:val="24"/>
        </w:rPr>
        <w:t>s</w:t>
      </w:r>
      <w:r w:rsidRPr="00DF71BC">
        <w:rPr>
          <w:rFonts w:ascii="Times New Roman" w:hAnsi="Times New Roman" w:cs="Times New Roman"/>
          <w:sz w:val="24"/>
          <w:szCs w:val="24"/>
        </w:rPr>
        <w:t xml:space="preserve"> to review the things learn</w:t>
      </w:r>
      <w:r w:rsidR="00DF71BC">
        <w:rPr>
          <w:rFonts w:ascii="Times New Roman" w:hAnsi="Times New Roman" w:cs="Times New Roman"/>
          <w:sz w:val="24"/>
          <w:szCs w:val="24"/>
        </w:rPr>
        <w:t>ed</w:t>
      </w:r>
      <w:r w:rsidRPr="00DF71BC">
        <w:rPr>
          <w:rFonts w:ascii="Times New Roman" w:hAnsi="Times New Roman" w:cs="Times New Roman"/>
          <w:sz w:val="24"/>
          <w:szCs w:val="24"/>
        </w:rPr>
        <w:t>.  Our team leader planned a small summit to talk about the difficulties we faced during the event. Based on the discussion, our event was successful</w:t>
      </w:r>
      <w:r w:rsidR="00DF71BC">
        <w:rPr>
          <w:rFonts w:ascii="Times New Roman" w:hAnsi="Times New Roman" w:cs="Times New Roman"/>
          <w:sz w:val="24"/>
          <w:szCs w:val="24"/>
        </w:rPr>
        <w:t>,</w:t>
      </w:r>
      <w:r w:rsidRPr="00DF71BC">
        <w:rPr>
          <w:rFonts w:ascii="Times New Roman" w:hAnsi="Times New Roman" w:cs="Times New Roman"/>
          <w:sz w:val="24"/>
          <w:szCs w:val="24"/>
        </w:rPr>
        <w:t xml:space="preserve"> and we </w:t>
      </w:r>
      <w:r w:rsidR="00F419C7" w:rsidRPr="00F419C7">
        <w:rPr>
          <w:rFonts w:ascii="Times New Roman" w:hAnsi="Times New Roman" w:cs="Times New Roman"/>
          <w:sz w:val="24"/>
          <w:szCs w:val="24"/>
        </w:rPr>
        <w:t xml:space="preserve">had pulled in many individuals to join our venture. </w:t>
      </w:r>
      <w:r w:rsidR="00F419C7" w:rsidRPr="00F419C7">
        <w:rPr>
          <w:rFonts w:ascii="Times New Roman" w:hAnsi="Times New Roman" w:cs="Times New Roman"/>
          <w:sz w:val="24"/>
          <w:szCs w:val="24"/>
        </w:rPr>
        <w:lastRenderedPageBreak/>
        <w:t xml:space="preserve">Notwithstanding, we discovered a few issues </w:t>
      </w:r>
      <w:r w:rsidR="00F419C7">
        <w:rPr>
          <w:rFonts w:ascii="Times New Roman" w:hAnsi="Times New Roman" w:cs="Times New Roman"/>
          <w:sz w:val="24"/>
          <w:szCs w:val="24"/>
        </w:rPr>
        <w:t>that we have to improve in the future</w:t>
      </w:r>
      <w:r w:rsidR="00F419C7" w:rsidRPr="00F419C7">
        <w:rPr>
          <w:rFonts w:ascii="Times New Roman" w:hAnsi="Times New Roman" w:cs="Times New Roman"/>
          <w:sz w:val="24"/>
          <w:szCs w:val="24"/>
        </w:rPr>
        <w:t xml:space="preserve">. I was the register </w:t>
      </w:r>
      <w:r w:rsidR="00F419C7">
        <w:rPr>
          <w:rFonts w:ascii="Times New Roman" w:hAnsi="Times New Roman" w:cs="Times New Roman"/>
          <w:sz w:val="24"/>
          <w:szCs w:val="24"/>
        </w:rPr>
        <w:t xml:space="preserve">one </w:t>
      </w:r>
      <w:r w:rsidR="00F419C7" w:rsidRPr="00F419C7">
        <w:rPr>
          <w:rFonts w:ascii="Times New Roman" w:hAnsi="Times New Roman" w:cs="Times New Roman"/>
          <w:sz w:val="24"/>
          <w:szCs w:val="24"/>
        </w:rPr>
        <w:t xml:space="preserve">day, which my companion and I served all the clients at the counter. It was tumult as the individuals become swarmed, and we can't deal with the circumstance until the </w:t>
      </w:r>
      <w:r w:rsidR="00D854D7" w:rsidRPr="00F419C7">
        <w:rPr>
          <w:rFonts w:ascii="Times New Roman" w:hAnsi="Times New Roman" w:cs="Times New Roman"/>
          <w:sz w:val="24"/>
          <w:szCs w:val="24"/>
        </w:rPr>
        <w:t>occasion surpasses</w:t>
      </w:r>
      <w:r w:rsidR="00F419C7" w:rsidRPr="00F419C7">
        <w:rPr>
          <w:rFonts w:ascii="Times New Roman" w:hAnsi="Times New Roman" w:cs="Times New Roman"/>
          <w:sz w:val="24"/>
          <w:szCs w:val="24"/>
        </w:rPr>
        <w:t xml:space="preserve"> 5 pm. </w:t>
      </w:r>
      <w:r w:rsidR="00D854D7" w:rsidRPr="00F419C7">
        <w:rPr>
          <w:rFonts w:ascii="Times New Roman" w:hAnsi="Times New Roman" w:cs="Times New Roman"/>
          <w:sz w:val="24"/>
          <w:szCs w:val="24"/>
        </w:rPr>
        <w:t>fortunately</w:t>
      </w:r>
      <w:r w:rsidR="007532EE">
        <w:rPr>
          <w:rFonts w:ascii="Times New Roman" w:hAnsi="Times New Roman" w:cs="Times New Roman"/>
          <w:sz w:val="24"/>
          <w:szCs w:val="24"/>
        </w:rPr>
        <w:t>,</w:t>
      </w:r>
      <w:r w:rsidR="00F419C7" w:rsidRPr="00F419C7">
        <w:rPr>
          <w:rFonts w:ascii="Times New Roman" w:hAnsi="Times New Roman" w:cs="Times New Roman"/>
          <w:sz w:val="24"/>
          <w:szCs w:val="24"/>
        </w:rPr>
        <w:t xml:space="preserve"> the </w:t>
      </w:r>
      <w:r w:rsidR="007532EE">
        <w:rPr>
          <w:rFonts w:ascii="Times New Roman" w:hAnsi="Times New Roman" w:cs="Times New Roman"/>
          <w:sz w:val="24"/>
          <w:szCs w:val="24"/>
        </w:rPr>
        <w:t>time</w:t>
      </w:r>
      <w:r w:rsidR="00F419C7" w:rsidRPr="00F419C7">
        <w:rPr>
          <w:rFonts w:ascii="Times New Roman" w:hAnsi="Times New Roman" w:cs="Times New Roman"/>
          <w:sz w:val="24"/>
          <w:szCs w:val="24"/>
        </w:rPr>
        <w:t xml:space="preserve"> at long last </w:t>
      </w:r>
      <w:r w:rsidR="00D854D7">
        <w:rPr>
          <w:rFonts w:ascii="Times New Roman" w:hAnsi="Times New Roman" w:cs="Times New Roman"/>
          <w:sz w:val="24"/>
          <w:szCs w:val="24"/>
        </w:rPr>
        <w:t>ended well</w:t>
      </w:r>
      <w:r w:rsidR="007532EE">
        <w:rPr>
          <w:rFonts w:ascii="Times New Roman" w:hAnsi="Times New Roman" w:cs="Times New Roman"/>
          <w:sz w:val="24"/>
          <w:szCs w:val="24"/>
        </w:rPr>
        <w:t>,</w:t>
      </w:r>
      <w:r w:rsidR="00D854D7">
        <w:rPr>
          <w:rFonts w:ascii="Times New Roman" w:hAnsi="Times New Roman" w:cs="Times New Roman"/>
          <w:sz w:val="24"/>
          <w:szCs w:val="24"/>
        </w:rPr>
        <w:t xml:space="preserve"> and we </w:t>
      </w:r>
      <w:r w:rsidR="00F419C7" w:rsidRPr="00F419C7">
        <w:rPr>
          <w:rFonts w:ascii="Times New Roman" w:hAnsi="Times New Roman" w:cs="Times New Roman"/>
          <w:sz w:val="24"/>
          <w:szCs w:val="24"/>
        </w:rPr>
        <w:t>changed the game plan transitionally. We thought about our concern during the conversation, and we</w:t>
      </w:r>
      <w:r w:rsidR="003304ED">
        <w:rPr>
          <w:rFonts w:ascii="Times New Roman" w:hAnsi="Times New Roman" w:cs="Times New Roman"/>
          <w:sz w:val="24"/>
          <w:szCs w:val="24"/>
        </w:rPr>
        <w:t xml:space="preserve"> began to voice out our opinions</w:t>
      </w:r>
      <w:r w:rsidR="00F419C7" w:rsidRPr="00F419C7">
        <w:rPr>
          <w:rFonts w:ascii="Times New Roman" w:hAnsi="Times New Roman" w:cs="Times New Roman"/>
          <w:sz w:val="24"/>
          <w:szCs w:val="24"/>
        </w:rPr>
        <w:t xml:space="preserve">. It is </w:t>
      </w:r>
      <w:r w:rsidR="007532EE">
        <w:rPr>
          <w:rFonts w:ascii="Times New Roman" w:hAnsi="Times New Roman" w:cs="Times New Roman"/>
          <w:sz w:val="24"/>
          <w:szCs w:val="24"/>
        </w:rPr>
        <w:t>because</w:t>
      </w:r>
      <w:r w:rsidR="00F419C7" w:rsidRPr="00F419C7">
        <w:rPr>
          <w:rFonts w:ascii="Times New Roman" w:hAnsi="Times New Roman" w:cs="Times New Roman"/>
          <w:sz w:val="24"/>
          <w:szCs w:val="24"/>
        </w:rPr>
        <w:t xml:space="preserve"> we believe that we should share the learning involvement in others so we can develop ourselves later on.</w:t>
      </w:r>
    </w:p>
    <w:p w:rsidR="00FA7C17" w:rsidRPr="00DF71BC" w:rsidRDefault="00FA7C17" w:rsidP="00D71133">
      <w:pPr>
        <w:spacing w:before="100" w:beforeAutospacing="1" w:after="100" w:afterAutospacing="1"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event has taught me to be </w:t>
      </w:r>
      <w:r w:rsidR="00C71FA2">
        <w:rPr>
          <w:rFonts w:ascii="Times New Roman" w:hAnsi="Times New Roman" w:cs="Times New Roman"/>
          <w:sz w:val="24"/>
          <w:szCs w:val="24"/>
        </w:rPr>
        <w:t xml:space="preserve">a </w:t>
      </w:r>
      <w:r>
        <w:rPr>
          <w:rFonts w:ascii="Times New Roman" w:hAnsi="Times New Roman" w:cs="Times New Roman"/>
          <w:sz w:val="24"/>
          <w:szCs w:val="24"/>
        </w:rPr>
        <w:t>multiplayer</w:t>
      </w:r>
      <w:r w:rsidRPr="00FA7C17">
        <w:rPr>
          <w:rFonts w:ascii="Times New Roman" w:hAnsi="Times New Roman" w:cs="Times New Roman"/>
          <w:sz w:val="24"/>
          <w:szCs w:val="24"/>
        </w:rPr>
        <w:t xml:space="preserve">. </w:t>
      </w:r>
      <w:r w:rsidR="007532EE">
        <w:rPr>
          <w:rFonts w:ascii="Times New Roman" w:hAnsi="Times New Roman" w:cs="Times New Roman"/>
          <w:sz w:val="24"/>
          <w:szCs w:val="24"/>
        </w:rPr>
        <w:t>T</w:t>
      </w:r>
      <w:r w:rsidRPr="00FA7C17">
        <w:rPr>
          <w:rFonts w:ascii="Times New Roman" w:hAnsi="Times New Roman" w:cs="Times New Roman"/>
          <w:sz w:val="24"/>
          <w:szCs w:val="24"/>
        </w:rPr>
        <w:t xml:space="preserve">o manage the cutoff time, we are prepared to finish various assignments one after another. All of us </w:t>
      </w:r>
      <w:r w:rsidR="007532EE">
        <w:rPr>
          <w:rFonts w:ascii="Times New Roman" w:hAnsi="Times New Roman" w:cs="Times New Roman"/>
          <w:sz w:val="24"/>
          <w:szCs w:val="24"/>
        </w:rPr>
        <w:t>are</w:t>
      </w:r>
      <w:r w:rsidRPr="00FA7C17">
        <w:rPr>
          <w:rFonts w:ascii="Times New Roman" w:hAnsi="Times New Roman" w:cs="Times New Roman"/>
          <w:sz w:val="24"/>
          <w:szCs w:val="24"/>
        </w:rPr>
        <w:t xml:space="preserve"> eager to assume liability and work on it all the while. Since there is a ton of stuff we have to finish, we make a plan for the day to organize the pressing errand that requirements to finish at the earliest opportunity. Plus, the daily </w:t>
      </w:r>
      <w:r w:rsidR="007532EE">
        <w:rPr>
          <w:rFonts w:ascii="Times New Roman" w:hAnsi="Times New Roman" w:cs="Times New Roman"/>
          <w:sz w:val="24"/>
          <w:szCs w:val="24"/>
        </w:rPr>
        <w:t>schedule</w:t>
      </w:r>
      <w:r w:rsidRPr="00FA7C17">
        <w:rPr>
          <w:rFonts w:ascii="Times New Roman" w:hAnsi="Times New Roman" w:cs="Times New Roman"/>
          <w:sz w:val="24"/>
          <w:szCs w:val="24"/>
        </w:rPr>
        <w:t xml:space="preserve"> will assist us with increasing profitability and work on a comparable </w:t>
      </w:r>
      <w:r w:rsidR="007532EE">
        <w:rPr>
          <w:rFonts w:ascii="Times New Roman" w:hAnsi="Times New Roman" w:cs="Times New Roman"/>
          <w:sz w:val="24"/>
          <w:szCs w:val="24"/>
        </w:rPr>
        <w:t>chore</w:t>
      </w:r>
      <w:r w:rsidRPr="00FA7C17">
        <w:rPr>
          <w:rFonts w:ascii="Times New Roman" w:hAnsi="Times New Roman" w:cs="Times New Roman"/>
          <w:sz w:val="24"/>
          <w:szCs w:val="24"/>
        </w:rPr>
        <w:t xml:space="preserve">. Make it a propensity and practice it in our future. For instance, the </w:t>
      </w:r>
      <w:r w:rsidR="007532EE">
        <w:rPr>
          <w:rFonts w:ascii="Times New Roman" w:hAnsi="Times New Roman" w:cs="Times New Roman"/>
          <w:sz w:val="24"/>
          <w:szCs w:val="24"/>
        </w:rPr>
        <w:t>more significant</w:t>
      </w:r>
      <w:r w:rsidRPr="00FA7C17">
        <w:rPr>
          <w:rFonts w:ascii="Times New Roman" w:hAnsi="Times New Roman" w:cs="Times New Roman"/>
          <w:sz w:val="24"/>
          <w:szCs w:val="24"/>
        </w:rPr>
        <w:t xml:space="preserve"> part of us occupied our work while tuning in to our pioneers</w:t>
      </w:r>
      <w:r w:rsidR="007532EE">
        <w:rPr>
          <w:rFonts w:ascii="Times New Roman" w:hAnsi="Times New Roman" w:cs="Times New Roman"/>
          <w:sz w:val="24"/>
          <w:szCs w:val="24"/>
        </w:rPr>
        <w:t>;</w:t>
      </w:r>
      <w:r w:rsidRPr="00FA7C17">
        <w:rPr>
          <w:rFonts w:ascii="Times New Roman" w:hAnsi="Times New Roman" w:cs="Times New Roman"/>
          <w:sz w:val="24"/>
          <w:szCs w:val="24"/>
        </w:rPr>
        <w:t xml:space="preserve"> however</w:t>
      </w:r>
      <w:r w:rsidR="007532EE">
        <w:rPr>
          <w:rFonts w:ascii="Times New Roman" w:hAnsi="Times New Roman" w:cs="Times New Roman"/>
          <w:sz w:val="24"/>
          <w:szCs w:val="24"/>
        </w:rPr>
        <w:t>,</w:t>
      </w:r>
      <w:r w:rsidRPr="00FA7C17">
        <w:rPr>
          <w:rFonts w:ascii="Times New Roman" w:hAnsi="Times New Roman" w:cs="Times New Roman"/>
          <w:sz w:val="24"/>
          <w:szCs w:val="24"/>
        </w:rPr>
        <w:t xml:space="preserve"> we guarantee that we can get the message. This ability is helpful</w:t>
      </w:r>
      <w:r w:rsidR="007532EE">
        <w:rPr>
          <w:rFonts w:ascii="Times New Roman" w:hAnsi="Times New Roman" w:cs="Times New Roman"/>
          <w:sz w:val="24"/>
          <w:szCs w:val="24"/>
        </w:rPr>
        <w:t>,</w:t>
      </w:r>
      <w:r w:rsidRPr="00FA7C17">
        <w:rPr>
          <w:rFonts w:ascii="Times New Roman" w:hAnsi="Times New Roman" w:cs="Times New Roman"/>
          <w:sz w:val="24"/>
          <w:szCs w:val="24"/>
        </w:rPr>
        <w:t xml:space="preserve"> </w:t>
      </w:r>
      <w:r w:rsidR="007532EE">
        <w:rPr>
          <w:rFonts w:ascii="Times New Roman" w:hAnsi="Times New Roman" w:cs="Times New Roman"/>
          <w:sz w:val="24"/>
          <w:szCs w:val="24"/>
        </w:rPr>
        <w:t>main</w:t>
      </w:r>
      <w:r w:rsidRPr="00FA7C17">
        <w:rPr>
          <w:rFonts w:ascii="Times New Roman" w:hAnsi="Times New Roman" w:cs="Times New Roman"/>
          <w:sz w:val="24"/>
          <w:szCs w:val="24"/>
        </w:rPr>
        <w:t xml:space="preserve">ly when people handle huge outstanding tasks at hand. Managers consistently look for and consider for the workers who can deliver </w:t>
      </w:r>
      <w:r w:rsidR="007532EE">
        <w:rPr>
          <w:rFonts w:ascii="Times New Roman" w:hAnsi="Times New Roman" w:cs="Times New Roman"/>
          <w:sz w:val="24"/>
          <w:szCs w:val="24"/>
        </w:rPr>
        <w:t>more significant</w:t>
      </w:r>
      <w:r w:rsidRPr="00FA7C17">
        <w:rPr>
          <w:rFonts w:ascii="Times New Roman" w:hAnsi="Times New Roman" w:cs="Times New Roman"/>
          <w:sz w:val="24"/>
          <w:szCs w:val="24"/>
        </w:rPr>
        <w:t xml:space="preserve"> yield contrast with others.</w:t>
      </w:r>
    </w:p>
    <w:p w:rsidR="00810EF8" w:rsidRPr="00DF71BC" w:rsidRDefault="00810EF8" w:rsidP="0080342E">
      <w:pPr>
        <w:pStyle w:val="Heading1"/>
        <w:spacing w:line="480" w:lineRule="auto"/>
        <w:contextualSpacing/>
        <w:jc w:val="center"/>
        <w:rPr>
          <w:rFonts w:ascii="Times New Roman" w:hAnsi="Times New Roman" w:cs="Times New Roman"/>
          <w:sz w:val="24"/>
          <w:szCs w:val="24"/>
        </w:rPr>
      </w:pPr>
      <w:bookmarkStart w:id="4" w:name="_Toc37333600"/>
      <w:r w:rsidRPr="00DF71BC">
        <w:rPr>
          <w:rFonts w:ascii="Times New Roman" w:hAnsi="Times New Roman" w:cs="Times New Roman"/>
          <w:sz w:val="24"/>
          <w:szCs w:val="24"/>
        </w:rPr>
        <w:t>Evaluation</w:t>
      </w:r>
      <w:bookmarkEnd w:id="4"/>
    </w:p>
    <w:p w:rsidR="00810EF8"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 xml:space="preserve">I presented my </w:t>
      </w:r>
      <w:r w:rsidR="0046616A" w:rsidRPr="00DF71BC">
        <w:rPr>
          <w:rFonts w:ascii="Times New Roman" w:hAnsi="Times New Roman" w:cs="Times New Roman"/>
          <w:sz w:val="24"/>
          <w:szCs w:val="24"/>
        </w:rPr>
        <w:t>project</w:t>
      </w:r>
      <w:r w:rsidRPr="00DF71BC">
        <w:rPr>
          <w:rFonts w:ascii="Times New Roman" w:hAnsi="Times New Roman" w:cs="Times New Roman"/>
          <w:sz w:val="24"/>
          <w:szCs w:val="24"/>
        </w:rPr>
        <w:t xml:space="preserve"> to my coworker, who also happens to be the </w:t>
      </w:r>
      <w:r w:rsidR="00057798" w:rsidRPr="00DF71BC">
        <w:rPr>
          <w:rFonts w:ascii="Times New Roman" w:hAnsi="Times New Roman" w:cs="Times New Roman"/>
          <w:sz w:val="24"/>
          <w:szCs w:val="24"/>
        </w:rPr>
        <w:t>football</w:t>
      </w:r>
      <w:r w:rsidRPr="00DF71BC">
        <w:rPr>
          <w:rFonts w:ascii="Times New Roman" w:hAnsi="Times New Roman" w:cs="Times New Roman"/>
          <w:sz w:val="24"/>
          <w:szCs w:val="24"/>
        </w:rPr>
        <w:t xml:space="preserve"> coach. It helped that I had been working with her throughout this event on ideas and dates, so I only received positive feedback, and we have already begun to implement the proposal. We did like </w:t>
      </w:r>
      <w:r w:rsidRPr="00DF71BC">
        <w:rPr>
          <w:rFonts w:ascii="Times New Roman" w:hAnsi="Times New Roman" w:cs="Times New Roman"/>
          <w:sz w:val="24"/>
          <w:szCs w:val="24"/>
        </w:rPr>
        <w:lastRenderedPageBreak/>
        <w:t xml:space="preserve">the idea that all of these fundraisers didn't rely on an outside fundraising company to bring in and sell a product. I think that I have been successful in this event because we have already had a fundraiser occur (the gym's showcase), which raised over $1,500, which exceeded our expectations for the very first fundraiser. </w:t>
      </w:r>
      <w:r w:rsidR="00C71FA2">
        <w:rPr>
          <w:rFonts w:ascii="Times New Roman" w:hAnsi="Times New Roman" w:cs="Times New Roman"/>
          <w:sz w:val="24"/>
          <w:szCs w:val="24"/>
        </w:rPr>
        <w:t>It</w:t>
      </w:r>
      <w:r w:rsidRPr="00DF71BC">
        <w:rPr>
          <w:rFonts w:ascii="Times New Roman" w:hAnsi="Times New Roman" w:cs="Times New Roman"/>
          <w:sz w:val="24"/>
          <w:szCs w:val="24"/>
        </w:rPr>
        <w:t xml:space="preserve"> was a high measurement of success, and hopefully, we can reach similar numbers in the future fundraisers we plan, especially having a similar fundraiser towards the end of the season at the gym's banquet. I do think that we could change the proposal a bit and maybe add one more big fundraiser like selling pies or cookie dough in between the Valentine's Day fundraisers and the end of the year banquet. Still, it does rely on working with another company to get that fundraiser set up. </w:t>
      </w:r>
    </w:p>
    <w:p w:rsidR="00810EF8" w:rsidRPr="00DF71BC" w:rsidRDefault="00810EF8" w:rsidP="0080342E">
      <w:pPr>
        <w:pStyle w:val="Heading1"/>
        <w:spacing w:line="480" w:lineRule="auto"/>
        <w:contextualSpacing/>
        <w:jc w:val="center"/>
        <w:rPr>
          <w:rFonts w:ascii="Times New Roman" w:hAnsi="Times New Roman" w:cs="Times New Roman"/>
          <w:sz w:val="24"/>
          <w:szCs w:val="24"/>
        </w:rPr>
      </w:pPr>
      <w:bookmarkStart w:id="5" w:name="_Toc37333601"/>
      <w:r w:rsidRPr="00DF71BC">
        <w:rPr>
          <w:rFonts w:ascii="Times New Roman" w:hAnsi="Times New Roman" w:cs="Times New Roman"/>
          <w:sz w:val="24"/>
          <w:szCs w:val="24"/>
        </w:rPr>
        <w:t>Analysis</w:t>
      </w:r>
      <w:bookmarkEnd w:id="5"/>
    </w:p>
    <w:p w:rsidR="00810EF8"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This event has done a great job of emphasizing Brooks' explanation of what an Adam II personality would be like and what they focus is on. According to Brooks, an Adam, I would be more devoted to a life of "serve-us" as opposed to an Adam II who would be devoted to a life of "service." Some characteristics of life and work that is focused on service would be that they are externally focused, selfless, compelled to meet others' needs, attention is directed outwards, and they are prepared to serve.</w:t>
      </w:r>
      <w:r w:rsidR="00D1218F" w:rsidRPr="00DF71BC">
        <w:rPr>
          <w:rFonts w:ascii="Times New Roman" w:hAnsi="Times New Roman" w:cs="Times New Roman"/>
          <w:sz w:val="24"/>
          <w:szCs w:val="24"/>
        </w:rPr>
        <w:t xml:space="preserve"> </w:t>
      </w:r>
      <w:r w:rsidRPr="00DF71BC">
        <w:rPr>
          <w:rFonts w:ascii="Times New Roman" w:hAnsi="Times New Roman" w:cs="Times New Roman"/>
          <w:sz w:val="24"/>
          <w:szCs w:val="24"/>
        </w:rPr>
        <w:t>With this event, you are experiencing an Adam II because you are creating a proposal to benefit others, not yourself. Brooks stated</w:t>
      </w:r>
      <w:r w:rsidR="00103A8D" w:rsidRPr="00DF71BC">
        <w:rPr>
          <w:rFonts w:ascii="Times New Roman" w:hAnsi="Times New Roman" w:cs="Times New Roman"/>
          <w:sz w:val="24"/>
          <w:szCs w:val="24"/>
        </w:rPr>
        <w:t>,</w:t>
      </w:r>
      <w:r w:rsidRPr="00DF71BC">
        <w:rPr>
          <w:rFonts w:ascii="Times New Roman" w:hAnsi="Times New Roman" w:cs="Times New Roman"/>
          <w:sz w:val="24"/>
          <w:szCs w:val="24"/>
        </w:rPr>
        <w:t xml:space="preserve"> "</w:t>
      </w:r>
      <w:proofErr w:type="gramStart"/>
      <w:r w:rsidRPr="00DF71BC">
        <w:rPr>
          <w:rFonts w:ascii="Times New Roman" w:hAnsi="Times New Roman" w:cs="Times New Roman"/>
          <w:sz w:val="24"/>
          <w:szCs w:val="24"/>
        </w:rPr>
        <w:t>you</w:t>
      </w:r>
      <w:proofErr w:type="gramEnd"/>
      <w:r w:rsidRPr="00DF71BC">
        <w:rPr>
          <w:rFonts w:ascii="Times New Roman" w:hAnsi="Times New Roman" w:cs="Times New Roman"/>
          <w:sz w:val="24"/>
          <w:szCs w:val="24"/>
        </w:rPr>
        <w:t xml:space="preserve"> have to give to receive… </w:t>
      </w:r>
      <w:r w:rsidR="00103A8D" w:rsidRPr="00DF71BC">
        <w:rPr>
          <w:rFonts w:ascii="Times New Roman" w:hAnsi="Times New Roman" w:cs="Times New Roman"/>
          <w:sz w:val="24"/>
          <w:szCs w:val="24"/>
        </w:rPr>
        <w:t>T</w:t>
      </w:r>
      <w:r w:rsidRPr="00DF71BC">
        <w:rPr>
          <w:rFonts w:ascii="Times New Roman" w:hAnsi="Times New Roman" w:cs="Times New Roman"/>
          <w:sz w:val="24"/>
          <w:szCs w:val="24"/>
        </w:rPr>
        <w:t>o fulfill yourself, you have to forget yourself. To find yourself, you have t</w:t>
      </w:r>
      <w:r w:rsidR="0004140B" w:rsidRPr="00DF71BC">
        <w:rPr>
          <w:rFonts w:ascii="Times New Roman" w:hAnsi="Times New Roman" w:cs="Times New Roman"/>
          <w:sz w:val="24"/>
          <w:szCs w:val="24"/>
        </w:rPr>
        <w:t>o lose yourself (Brooks, 2019)."</w:t>
      </w:r>
      <w:r w:rsidRPr="00DF71BC">
        <w:rPr>
          <w:rFonts w:ascii="Times New Roman" w:hAnsi="Times New Roman" w:cs="Times New Roman"/>
          <w:sz w:val="24"/>
          <w:szCs w:val="24"/>
        </w:rPr>
        <w:t> </w:t>
      </w:r>
    </w:p>
    <w:p w:rsidR="00810EF8"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 xml:space="preserve">There are many other instances in life where you may not at first see someone else's struggles. In general, a lot of people put "masks" on to try and hide their true feelings, but what </w:t>
      </w:r>
      <w:r w:rsidRPr="00DF71BC">
        <w:rPr>
          <w:rFonts w:ascii="Times New Roman" w:hAnsi="Times New Roman" w:cs="Times New Roman"/>
          <w:sz w:val="24"/>
          <w:szCs w:val="24"/>
        </w:rPr>
        <w:lastRenderedPageBreak/>
        <w:t xml:space="preserve">they need </w:t>
      </w:r>
      <w:r w:rsidR="00FE7FC8">
        <w:rPr>
          <w:rFonts w:ascii="Times New Roman" w:hAnsi="Times New Roman" w:cs="Times New Roman"/>
          <w:sz w:val="24"/>
          <w:szCs w:val="24"/>
        </w:rPr>
        <w:t>is</w:t>
      </w:r>
      <w:r w:rsidRPr="00DF71BC">
        <w:rPr>
          <w:rFonts w:ascii="Times New Roman" w:hAnsi="Times New Roman" w:cs="Times New Roman"/>
          <w:sz w:val="24"/>
          <w:szCs w:val="24"/>
        </w:rPr>
        <w:t xml:space="preserve"> love and support. </w:t>
      </w:r>
      <w:r w:rsidR="00FE7FC8">
        <w:rPr>
          <w:rFonts w:ascii="Times New Roman" w:hAnsi="Times New Roman" w:cs="Times New Roman"/>
          <w:sz w:val="24"/>
          <w:szCs w:val="24"/>
        </w:rPr>
        <w:t>It</w:t>
      </w:r>
      <w:r w:rsidRPr="00DF71BC">
        <w:rPr>
          <w:rFonts w:ascii="Times New Roman" w:hAnsi="Times New Roman" w:cs="Times New Roman"/>
          <w:sz w:val="24"/>
          <w:szCs w:val="24"/>
        </w:rPr>
        <w:t xml:space="preserve"> makes me think about how I can look at others in my everyday life and that you may never know their background story and their difficulties that they are facing, which is why it is essential to treat everyone with compassion and love. It's important to remember that despite people's differences in their background, their color, socioeconomic status, etc., they're first, and foremost, human beings, and needed to be treated as such.             </w:t>
      </w:r>
    </w:p>
    <w:p w:rsidR="00810EF8"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Overall, this event has been a great example of service and how service can impact others. Now I understand how service is a vital part of the Christian life, especially with how much Christians value "unconditional love and compassionate caring" (Shelley &amp;</w:t>
      </w:r>
      <w:r w:rsidR="000C6BFA" w:rsidRPr="00DF71BC">
        <w:rPr>
          <w:rFonts w:ascii="Times New Roman" w:hAnsi="Times New Roman" w:cs="Times New Roman"/>
          <w:sz w:val="24"/>
          <w:szCs w:val="24"/>
        </w:rPr>
        <w:t xml:space="preserve"> Miller, 2009</w:t>
      </w:r>
      <w:r w:rsidRPr="00DF71BC">
        <w:rPr>
          <w:rFonts w:ascii="Times New Roman" w:hAnsi="Times New Roman" w:cs="Times New Roman"/>
          <w:sz w:val="24"/>
          <w:szCs w:val="24"/>
        </w:rPr>
        <w:t xml:space="preserve">). One of the best descriptions I got out of our course readings that made me realize the importance of service within Christian life is from </w:t>
      </w:r>
      <w:proofErr w:type="spellStart"/>
      <w:r w:rsidRPr="00DF71BC">
        <w:rPr>
          <w:rFonts w:ascii="Times New Roman" w:hAnsi="Times New Roman" w:cs="Times New Roman"/>
          <w:sz w:val="24"/>
          <w:szCs w:val="24"/>
        </w:rPr>
        <w:t>Veith's</w:t>
      </w:r>
      <w:proofErr w:type="spellEnd"/>
      <w:r w:rsidRPr="00DF71BC">
        <w:rPr>
          <w:rFonts w:ascii="Times New Roman" w:hAnsi="Times New Roman" w:cs="Times New Roman"/>
          <w:sz w:val="24"/>
          <w:szCs w:val="24"/>
        </w:rPr>
        <w:t xml:space="preserve"> God at Work, where he says "In God's design, each person is to love his or her neighbors and to serve them with the gifts appropriate to each vocation. This means that I serve you with my talents, and you serve me with your talents. The result is a divine division of labor in which everyone is constantly giving and receiving in a vast interchange, a unity of diverse people in a social order whose substance and energy is love," </w:t>
      </w:r>
      <w:r w:rsidR="000C6BFA" w:rsidRPr="00DF71BC">
        <w:rPr>
          <w:rFonts w:ascii="Times New Roman" w:hAnsi="Times New Roman" w:cs="Times New Roman"/>
          <w:sz w:val="24"/>
          <w:szCs w:val="24"/>
        </w:rPr>
        <w:t>(</w:t>
      </w:r>
      <w:proofErr w:type="spellStart"/>
      <w:r w:rsidR="000C6BFA" w:rsidRPr="00DF71BC">
        <w:rPr>
          <w:rFonts w:ascii="Times New Roman" w:hAnsi="Times New Roman" w:cs="Times New Roman"/>
          <w:sz w:val="24"/>
          <w:szCs w:val="24"/>
        </w:rPr>
        <w:t>Veith</w:t>
      </w:r>
      <w:proofErr w:type="spellEnd"/>
      <w:r w:rsidR="000C6BFA" w:rsidRPr="00DF71BC">
        <w:rPr>
          <w:rFonts w:ascii="Times New Roman" w:hAnsi="Times New Roman" w:cs="Times New Roman"/>
          <w:sz w:val="24"/>
          <w:szCs w:val="24"/>
        </w:rPr>
        <w:t>, 2011</w:t>
      </w:r>
      <w:r w:rsidRPr="00DF71BC">
        <w:rPr>
          <w:rFonts w:ascii="Times New Roman" w:hAnsi="Times New Roman" w:cs="Times New Roman"/>
          <w:sz w:val="24"/>
          <w:szCs w:val="24"/>
        </w:rPr>
        <w:t xml:space="preserve">). </w:t>
      </w:r>
      <w:r w:rsidR="00FE7FC8">
        <w:rPr>
          <w:rFonts w:ascii="Times New Roman" w:hAnsi="Times New Roman" w:cs="Times New Roman"/>
          <w:sz w:val="24"/>
          <w:szCs w:val="24"/>
        </w:rPr>
        <w:t>It</w:t>
      </w:r>
      <w:r w:rsidRPr="00DF71BC">
        <w:rPr>
          <w:rFonts w:ascii="Times New Roman" w:hAnsi="Times New Roman" w:cs="Times New Roman"/>
          <w:sz w:val="24"/>
          <w:szCs w:val="24"/>
        </w:rPr>
        <w:t xml:space="preserve"> made me realize the impact we have on each other that we may not even realize.</w:t>
      </w:r>
    </w:p>
    <w:p w:rsidR="000C6BFA"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An extreme example would be that a farmer's job affects the food we eat daily. Their talents in being able to manage their farms, crops, and animals have an impact on the availability and our access to the food we eat. If we are living each day with love and compassion for one another, it creates a constant give and receives effect. As I was explaining before, I never thought about how my small action of just creating deadlines and fundraising ideas for the athletes is much more than that and creates less stress for them and a more direct approach to be able to be successful in their mission. </w:t>
      </w:r>
    </w:p>
    <w:p w:rsidR="000C6BFA"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lastRenderedPageBreak/>
        <w:t xml:space="preserve">Another concept this event and this course have opened my eyes up to </w:t>
      </w:r>
      <w:proofErr w:type="gramStart"/>
      <w:r w:rsidRPr="00DF71BC">
        <w:rPr>
          <w:rFonts w:ascii="Times New Roman" w:hAnsi="Times New Roman" w:cs="Times New Roman"/>
          <w:sz w:val="24"/>
          <w:szCs w:val="24"/>
        </w:rPr>
        <w:t>is</w:t>
      </w:r>
      <w:proofErr w:type="gramEnd"/>
      <w:r w:rsidRPr="00DF71BC">
        <w:rPr>
          <w:rFonts w:ascii="Times New Roman" w:hAnsi="Times New Roman" w:cs="Times New Roman"/>
          <w:sz w:val="24"/>
          <w:szCs w:val="24"/>
        </w:rPr>
        <w:t xml:space="preserve"> the concept of multiple vocations. </w:t>
      </w:r>
      <w:proofErr w:type="spellStart"/>
      <w:r w:rsidRPr="00DF71BC">
        <w:rPr>
          <w:rFonts w:ascii="Times New Roman" w:hAnsi="Times New Roman" w:cs="Times New Roman"/>
          <w:sz w:val="24"/>
          <w:szCs w:val="24"/>
        </w:rPr>
        <w:t>Veith</w:t>
      </w:r>
      <w:proofErr w:type="spellEnd"/>
      <w:r w:rsidRPr="00DF71BC">
        <w:rPr>
          <w:rFonts w:ascii="Times New Roman" w:hAnsi="Times New Roman" w:cs="Times New Roman"/>
          <w:sz w:val="24"/>
          <w:szCs w:val="24"/>
        </w:rPr>
        <w:t xml:space="preserve"> mentions this idea in God at Work and says, "Our vocation is not one single occupation… we have callings in different realms – the workplace, the family, the society</w:t>
      </w:r>
      <w:r w:rsidR="000C6BFA" w:rsidRPr="00DF71BC">
        <w:rPr>
          <w:rFonts w:ascii="Times New Roman" w:hAnsi="Times New Roman" w:cs="Times New Roman"/>
          <w:sz w:val="24"/>
          <w:szCs w:val="24"/>
        </w:rPr>
        <w:t>, and the church" (</w:t>
      </w:r>
      <w:proofErr w:type="spellStart"/>
      <w:r w:rsidR="000C6BFA" w:rsidRPr="00DF71BC">
        <w:rPr>
          <w:rFonts w:ascii="Times New Roman" w:hAnsi="Times New Roman" w:cs="Times New Roman"/>
          <w:sz w:val="24"/>
          <w:szCs w:val="24"/>
        </w:rPr>
        <w:t>Veith</w:t>
      </w:r>
      <w:proofErr w:type="spellEnd"/>
      <w:r w:rsidR="000C6BFA" w:rsidRPr="00DF71BC">
        <w:rPr>
          <w:rFonts w:ascii="Times New Roman" w:hAnsi="Times New Roman" w:cs="Times New Roman"/>
          <w:sz w:val="24"/>
          <w:szCs w:val="24"/>
        </w:rPr>
        <w:t>, 2011</w:t>
      </w:r>
      <w:r w:rsidRPr="00DF71BC">
        <w:rPr>
          <w:rFonts w:ascii="Times New Roman" w:hAnsi="Times New Roman" w:cs="Times New Roman"/>
          <w:sz w:val="24"/>
          <w:szCs w:val="24"/>
        </w:rPr>
        <w:t xml:space="preserve">). Having this understanding makes me feel aware of my place in society and the many things that I am capable of doing. I'm not limited to just one call, vocations can change, and you can have multiple missions in the same realm. This event proposal is only one way that I can experience a </w:t>
      </w:r>
      <w:r w:rsidR="00DF71BC">
        <w:rPr>
          <w:rFonts w:ascii="Times New Roman" w:hAnsi="Times New Roman" w:cs="Times New Roman"/>
          <w:sz w:val="24"/>
          <w:szCs w:val="24"/>
        </w:rPr>
        <w:t>purpose</w:t>
      </w:r>
      <w:r w:rsidRPr="00DF71BC">
        <w:rPr>
          <w:rFonts w:ascii="Times New Roman" w:hAnsi="Times New Roman" w:cs="Times New Roman"/>
          <w:sz w:val="24"/>
          <w:szCs w:val="24"/>
        </w:rPr>
        <w:t xml:space="preserve"> within society, and there are plenty of other professions that will naturally come to me in the future.</w:t>
      </w:r>
    </w:p>
    <w:p w:rsidR="00810EF8" w:rsidRPr="00DF71BC" w:rsidRDefault="00810EF8" w:rsidP="0080342E">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Our course reading and this event have made considerable contributions to how I think about transforming our society. Within our course readings, we learned about humility, vocations, having compassion</w:t>
      </w:r>
      <w:r w:rsidR="00103A8D" w:rsidRPr="00DF71BC">
        <w:rPr>
          <w:rFonts w:ascii="Times New Roman" w:hAnsi="Times New Roman" w:cs="Times New Roman"/>
          <w:sz w:val="24"/>
          <w:szCs w:val="24"/>
        </w:rPr>
        <w:t>,</w:t>
      </w:r>
      <w:r w:rsidRPr="00DF71BC">
        <w:rPr>
          <w:rFonts w:ascii="Times New Roman" w:hAnsi="Times New Roman" w:cs="Times New Roman"/>
          <w:sz w:val="24"/>
          <w:szCs w:val="24"/>
        </w:rPr>
        <w:t xml:space="preserve"> and understanding differences in beliefs, which all correspond with creating a loving environment and relationships with others. There are so many different ways that one can transform and impact our society, and it all starts with acting out of love and genuine care</w:t>
      </w:r>
      <w:r w:rsidR="000C6BFA" w:rsidRPr="00DF71BC">
        <w:rPr>
          <w:rFonts w:ascii="Times New Roman" w:hAnsi="Times New Roman" w:cs="Times New Roman"/>
          <w:sz w:val="24"/>
          <w:szCs w:val="24"/>
        </w:rPr>
        <w:t xml:space="preserve"> (</w:t>
      </w:r>
      <w:r w:rsidR="000C6BFA" w:rsidRPr="00DF71BC">
        <w:rPr>
          <w:rFonts w:ascii="Times New Roman" w:hAnsi="Times New Roman" w:cs="Times New Roman"/>
          <w:color w:val="222222"/>
          <w:sz w:val="24"/>
          <w:szCs w:val="24"/>
          <w:shd w:val="clear" w:color="auto" w:fill="FFFFFF"/>
        </w:rPr>
        <w:t>Hemmings, 2012</w:t>
      </w:r>
      <w:r w:rsidR="000C6BFA" w:rsidRPr="00DF71BC">
        <w:rPr>
          <w:rFonts w:ascii="Times New Roman" w:hAnsi="Times New Roman" w:cs="Times New Roman"/>
          <w:sz w:val="24"/>
          <w:szCs w:val="24"/>
        </w:rPr>
        <w:t>)</w:t>
      </w:r>
      <w:r w:rsidRPr="00DF71BC">
        <w:rPr>
          <w:rFonts w:ascii="Times New Roman" w:hAnsi="Times New Roman" w:cs="Times New Roman"/>
          <w:sz w:val="24"/>
          <w:szCs w:val="24"/>
        </w:rPr>
        <w:t>. In Smith's You Are What You Love, he emphasizes that humans love creatures and that a life devoted to service as opposed to being dedicated to self is because our actions are brought about by love. He expresses our heart as our "wants and longings and desires" that are "at the core of our identity, the wellspring from which our actions an</w:t>
      </w:r>
      <w:r w:rsidR="000C6BFA" w:rsidRPr="00DF71BC">
        <w:rPr>
          <w:rFonts w:ascii="Times New Roman" w:hAnsi="Times New Roman" w:cs="Times New Roman"/>
          <w:sz w:val="24"/>
          <w:szCs w:val="24"/>
        </w:rPr>
        <w:t>d behavior blow" (Smith, 2016</w:t>
      </w:r>
      <w:r w:rsidRPr="00DF71BC">
        <w:rPr>
          <w:rFonts w:ascii="Times New Roman" w:hAnsi="Times New Roman" w:cs="Times New Roman"/>
          <w:sz w:val="24"/>
          <w:szCs w:val="24"/>
        </w:rPr>
        <w:t>). Some may say that it is God at work when we are serving our neighbo</w:t>
      </w:r>
      <w:r w:rsidR="00103A8D" w:rsidRPr="00DF71BC">
        <w:rPr>
          <w:rFonts w:ascii="Times New Roman" w:hAnsi="Times New Roman" w:cs="Times New Roman"/>
          <w:sz w:val="24"/>
          <w:szCs w:val="24"/>
        </w:rPr>
        <w:t>rs, and some may say that He</w:t>
      </w:r>
      <w:r w:rsidR="00DF71BC">
        <w:rPr>
          <w:rFonts w:ascii="Times New Roman" w:hAnsi="Times New Roman" w:cs="Times New Roman"/>
          <w:sz w:val="24"/>
          <w:szCs w:val="24"/>
        </w:rPr>
        <w:t>'</w:t>
      </w:r>
      <w:r w:rsidR="00103A8D" w:rsidRPr="00DF71BC">
        <w:rPr>
          <w:rFonts w:ascii="Times New Roman" w:hAnsi="Times New Roman" w:cs="Times New Roman"/>
          <w:sz w:val="24"/>
          <w:szCs w:val="24"/>
        </w:rPr>
        <w:t>s not at work, b</w:t>
      </w:r>
      <w:r w:rsidRPr="00DF71BC">
        <w:rPr>
          <w:rFonts w:ascii="Times New Roman" w:hAnsi="Times New Roman" w:cs="Times New Roman"/>
          <w:sz w:val="24"/>
          <w:szCs w:val="24"/>
        </w:rPr>
        <w:t xml:space="preserve">ut ultimately, working to transform society is a way for us to engage in something bigger than ourselves and to serve others in influencing our culture. Our course material has taught us the importance of engaging with others, particularly those who are different than you, whether it </w:t>
      </w:r>
      <w:proofErr w:type="gramStart"/>
      <w:r w:rsidRPr="00DF71BC">
        <w:rPr>
          <w:rFonts w:ascii="Times New Roman" w:hAnsi="Times New Roman" w:cs="Times New Roman"/>
          <w:sz w:val="24"/>
          <w:szCs w:val="24"/>
        </w:rPr>
        <w:t>be</w:t>
      </w:r>
      <w:proofErr w:type="gramEnd"/>
      <w:r w:rsidRPr="00DF71BC">
        <w:rPr>
          <w:rFonts w:ascii="Times New Roman" w:hAnsi="Times New Roman" w:cs="Times New Roman"/>
          <w:sz w:val="24"/>
          <w:szCs w:val="24"/>
        </w:rPr>
        <w:t xml:space="preserve"> their beliefs, ethnicity, socioeconomic background, etc., and to continue to do your best to serve and help them. </w:t>
      </w:r>
    </w:p>
    <w:p w:rsidR="003553D2" w:rsidRPr="00DF71BC" w:rsidRDefault="003553D2" w:rsidP="0080342E">
      <w:pPr>
        <w:pStyle w:val="Heading1"/>
        <w:spacing w:line="480" w:lineRule="auto"/>
        <w:contextualSpacing/>
        <w:jc w:val="center"/>
        <w:rPr>
          <w:rFonts w:ascii="Times New Roman" w:hAnsi="Times New Roman" w:cs="Times New Roman"/>
          <w:sz w:val="24"/>
          <w:szCs w:val="24"/>
        </w:rPr>
      </w:pPr>
      <w:bookmarkStart w:id="6" w:name="_Toc37333602"/>
      <w:r w:rsidRPr="00DF71BC">
        <w:rPr>
          <w:rFonts w:ascii="Times New Roman" w:hAnsi="Times New Roman" w:cs="Times New Roman"/>
          <w:sz w:val="24"/>
          <w:szCs w:val="24"/>
        </w:rPr>
        <w:lastRenderedPageBreak/>
        <w:t>Practical Application and development</w:t>
      </w:r>
      <w:bookmarkEnd w:id="6"/>
    </w:p>
    <w:p w:rsidR="00847672" w:rsidRPr="00DF71BC" w:rsidRDefault="00A62ECB" w:rsidP="00A62ECB">
      <w:pPr>
        <w:spacing w:before="100" w:beforeAutospacing="1" w:after="100" w:afterAutospacing="1" w:line="480" w:lineRule="auto"/>
        <w:ind w:firstLine="720"/>
        <w:contextualSpacing/>
        <w:rPr>
          <w:rFonts w:ascii="Times New Roman" w:hAnsi="Times New Roman" w:cs="Times New Roman"/>
          <w:b/>
          <w:bCs/>
          <w:sz w:val="24"/>
          <w:szCs w:val="24"/>
        </w:rPr>
      </w:pPr>
      <w:bookmarkStart w:id="7" w:name="_Toc37333603"/>
      <w:r w:rsidRPr="00DF71BC">
        <w:rPr>
          <w:rFonts w:ascii="Times New Roman" w:hAnsi="Times New Roman" w:cs="Times New Roman"/>
          <w:sz w:val="24"/>
          <w:szCs w:val="24"/>
        </w:rPr>
        <w:t>A practical application of community engagement at the University of Wales would be a built</w:t>
      </w:r>
      <w:r w:rsidR="00DF71BC">
        <w:rPr>
          <w:rFonts w:ascii="Times New Roman" w:hAnsi="Times New Roman" w:cs="Times New Roman"/>
          <w:sz w:val="24"/>
          <w:szCs w:val="24"/>
        </w:rPr>
        <w:t>-</w:t>
      </w:r>
      <w:r w:rsidRPr="00DF71BC">
        <w:rPr>
          <w:rFonts w:ascii="Times New Roman" w:hAnsi="Times New Roman" w:cs="Times New Roman"/>
          <w:sz w:val="24"/>
          <w:szCs w:val="24"/>
        </w:rPr>
        <w:t xml:space="preserve">up for the vision of social advancement in the district. This current university's way </w:t>
      </w:r>
      <w:r w:rsidR="00DF71BC">
        <w:rPr>
          <w:rFonts w:ascii="Times New Roman" w:hAnsi="Times New Roman" w:cs="Times New Roman"/>
          <w:sz w:val="24"/>
          <w:szCs w:val="24"/>
        </w:rPr>
        <w:t>of dealing</w:t>
      </w:r>
      <w:r w:rsidRPr="00DF71BC">
        <w:rPr>
          <w:rFonts w:ascii="Times New Roman" w:hAnsi="Times New Roman" w:cs="Times New Roman"/>
          <w:sz w:val="24"/>
          <w:szCs w:val="24"/>
        </w:rPr>
        <w:t xml:space="preserve"> with learning bears a relationship with the instructional method in the Creator's colleges in that the two of them use network commitment as a learning acti</w:t>
      </w:r>
      <w:r w:rsidR="00DF71BC">
        <w:rPr>
          <w:rFonts w:ascii="Times New Roman" w:hAnsi="Times New Roman" w:cs="Times New Roman"/>
          <w:sz w:val="24"/>
          <w:szCs w:val="24"/>
        </w:rPr>
        <w:t>vity</w:t>
      </w:r>
      <w:r w:rsidRPr="00DF71BC">
        <w:rPr>
          <w:rFonts w:ascii="Times New Roman" w:hAnsi="Times New Roman" w:cs="Times New Roman"/>
          <w:sz w:val="24"/>
          <w:szCs w:val="24"/>
        </w:rPr>
        <w:t xml:space="preserve"> through the trading of data. Network commitment is regularly founded on double qualifications of, for instance, the college having all the information and the network lacking. Besides, because of the assorted understudies' age gatherings, more youthful students can connect and speak with more established students, subsequently a continuation of cultural information, for example, culture, along these lines advancing comprehensive social improvement. In the time that the AOU has been operational in seven Bedouin expresses, the erroneous parallel differentiation has been turned around with instruction conveyance and openness enhancements, and the perfect trade of information. Besides, dynamic network</w:t>
      </w:r>
      <w:r w:rsidR="00DF71BC">
        <w:rPr>
          <w:rFonts w:ascii="Times New Roman" w:hAnsi="Times New Roman" w:cs="Times New Roman"/>
          <w:sz w:val="24"/>
          <w:szCs w:val="24"/>
        </w:rPr>
        <w:t>-</w:t>
      </w:r>
      <w:r w:rsidRPr="00DF71BC">
        <w:rPr>
          <w:rFonts w:ascii="Times New Roman" w:hAnsi="Times New Roman" w:cs="Times New Roman"/>
          <w:sz w:val="24"/>
          <w:szCs w:val="24"/>
        </w:rPr>
        <w:t xml:space="preserve">based learning tries to make social change by tending to issues of inconsistent dispersion of monetary and political force. </w:t>
      </w:r>
    </w:p>
    <w:p w:rsidR="00206C1D" w:rsidRDefault="00206C1D" w:rsidP="00847672">
      <w:pPr>
        <w:pStyle w:val="Heading1"/>
        <w:spacing w:line="480" w:lineRule="auto"/>
        <w:contextualSpacing/>
        <w:jc w:val="center"/>
        <w:rPr>
          <w:rFonts w:ascii="Times New Roman" w:hAnsi="Times New Roman" w:cs="Times New Roman"/>
          <w:sz w:val="24"/>
          <w:szCs w:val="24"/>
        </w:rPr>
      </w:pPr>
    </w:p>
    <w:p w:rsidR="00206C1D" w:rsidRDefault="00206C1D" w:rsidP="00847672">
      <w:pPr>
        <w:pStyle w:val="Heading1"/>
        <w:spacing w:line="480" w:lineRule="auto"/>
        <w:contextualSpacing/>
        <w:jc w:val="center"/>
        <w:rPr>
          <w:rFonts w:ascii="Times New Roman" w:hAnsi="Times New Roman" w:cs="Times New Roman"/>
          <w:sz w:val="24"/>
          <w:szCs w:val="24"/>
        </w:rPr>
      </w:pPr>
    </w:p>
    <w:p w:rsidR="00206C1D" w:rsidRDefault="00206C1D" w:rsidP="00847672">
      <w:pPr>
        <w:pStyle w:val="Heading1"/>
        <w:spacing w:line="480" w:lineRule="auto"/>
        <w:contextualSpacing/>
        <w:jc w:val="center"/>
        <w:rPr>
          <w:rFonts w:ascii="Times New Roman" w:hAnsi="Times New Roman" w:cs="Times New Roman"/>
          <w:sz w:val="24"/>
          <w:szCs w:val="24"/>
        </w:rPr>
      </w:pPr>
    </w:p>
    <w:p w:rsidR="00206C1D" w:rsidRPr="00206C1D" w:rsidRDefault="00206C1D" w:rsidP="00206C1D"/>
    <w:p w:rsidR="00206C1D" w:rsidRDefault="00206C1D" w:rsidP="00847672">
      <w:pPr>
        <w:pStyle w:val="Heading1"/>
        <w:spacing w:line="480" w:lineRule="auto"/>
        <w:contextualSpacing/>
        <w:jc w:val="center"/>
        <w:rPr>
          <w:rFonts w:ascii="Times New Roman" w:hAnsi="Times New Roman" w:cs="Times New Roman"/>
          <w:sz w:val="24"/>
          <w:szCs w:val="24"/>
        </w:rPr>
      </w:pPr>
    </w:p>
    <w:p w:rsidR="00810EF8" w:rsidRPr="00DF71BC" w:rsidRDefault="00810EF8" w:rsidP="00847672">
      <w:pPr>
        <w:pStyle w:val="Heading1"/>
        <w:spacing w:line="480" w:lineRule="auto"/>
        <w:contextualSpacing/>
        <w:jc w:val="center"/>
        <w:rPr>
          <w:rFonts w:ascii="Times New Roman" w:hAnsi="Times New Roman" w:cs="Times New Roman"/>
          <w:sz w:val="24"/>
          <w:szCs w:val="24"/>
        </w:rPr>
      </w:pPr>
      <w:r w:rsidRPr="00DF71BC">
        <w:rPr>
          <w:rFonts w:ascii="Times New Roman" w:hAnsi="Times New Roman" w:cs="Times New Roman"/>
          <w:sz w:val="24"/>
          <w:szCs w:val="24"/>
        </w:rPr>
        <w:t>Conclusion</w:t>
      </w:r>
      <w:bookmarkEnd w:id="7"/>
    </w:p>
    <w:p w:rsidR="003654DF" w:rsidRPr="00DF71BC" w:rsidRDefault="00810EF8" w:rsidP="00847672">
      <w:pPr>
        <w:spacing w:before="100" w:beforeAutospacing="1" w:after="100" w:afterAutospacing="1" w:line="480" w:lineRule="auto"/>
        <w:ind w:firstLine="720"/>
        <w:contextualSpacing/>
        <w:rPr>
          <w:rFonts w:ascii="Times New Roman" w:hAnsi="Times New Roman" w:cs="Times New Roman"/>
          <w:sz w:val="24"/>
          <w:szCs w:val="24"/>
        </w:rPr>
      </w:pPr>
      <w:r w:rsidRPr="00DF71BC">
        <w:rPr>
          <w:rFonts w:ascii="Times New Roman" w:hAnsi="Times New Roman" w:cs="Times New Roman"/>
          <w:sz w:val="24"/>
          <w:szCs w:val="24"/>
        </w:rPr>
        <w:t>This event encourages students to think of different ways to help organizations within their community and to take a step in the direction towards achieving their goal. This event puts the organization's interests before your own and makes you think of a way that you can provide them with assistance. Ultimately, the more significant impact this event has on students is that it shows that there are so many different ways that we can serve others, whether it be to write a proposal to help fill a gap or deficiency in their mission, actually doing hands-on volunteering in the community, or even just being kind to everyone you interact with. It demonstrates that even the littlest of actions can go a long way, so it is essential to living a life with compassion and love because you never know the rippling effect your actions may have on others and their lives. </w:t>
      </w:r>
    </w:p>
    <w:p w:rsidR="003654DF" w:rsidRPr="00DF71BC" w:rsidRDefault="003654DF" w:rsidP="0080342E">
      <w:pPr>
        <w:spacing w:before="100" w:beforeAutospacing="1" w:after="100" w:afterAutospacing="1" w:line="480" w:lineRule="auto"/>
        <w:contextualSpacing/>
        <w:jc w:val="center"/>
        <w:rPr>
          <w:rFonts w:ascii="Times New Roman" w:hAnsi="Times New Roman" w:cs="Times New Roman"/>
          <w:sz w:val="24"/>
          <w:szCs w:val="24"/>
        </w:rPr>
      </w:pPr>
    </w:p>
    <w:p w:rsidR="003654DF" w:rsidRPr="00DF71BC" w:rsidRDefault="003654DF" w:rsidP="0080342E">
      <w:pPr>
        <w:spacing w:before="100" w:beforeAutospacing="1" w:after="100" w:afterAutospacing="1" w:line="480" w:lineRule="auto"/>
        <w:contextualSpacing/>
        <w:jc w:val="center"/>
        <w:rPr>
          <w:rFonts w:ascii="Times New Roman" w:hAnsi="Times New Roman" w:cs="Times New Roman"/>
          <w:sz w:val="24"/>
          <w:szCs w:val="24"/>
        </w:rPr>
      </w:pPr>
    </w:p>
    <w:p w:rsidR="003654DF" w:rsidRPr="00DF71BC" w:rsidRDefault="003654DF" w:rsidP="0080342E">
      <w:pPr>
        <w:spacing w:before="100" w:beforeAutospacing="1" w:after="100" w:afterAutospacing="1" w:line="480" w:lineRule="auto"/>
        <w:contextualSpacing/>
        <w:jc w:val="center"/>
        <w:rPr>
          <w:rFonts w:ascii="Times New Roman" w:hAnsi="Times New Roman" w:cs="Times New Roman"/>
          <w:sz w:val="24"/>
          <w:szCs w:val="24"/>
        </w:rPr>
      </w:pPr>
    </w:p>
    <w:p w:rsidR="007532EE" w:rsidRDefault="007532EE" w:rsidP="0080342E">
      <w:pPr>
        <w:pStyle w:val="Heading1"/>
        <w:spacing w:line="480" w:lineRule="auto"/>
        <w:contextualSpacing/>
        <w:jc w:val="center"/>
        <w:rPr>
          <w:rFonts w:ascii="Times New Roman" w:hAnsi="Times New Roman" w:cs="Times New Roman"/>
          <w:sz w:val="24"/>
          <w:szCs w:val="24"/>
        </w:rPr>
      </w:pPr>
    </w:p>
    <w:p w:rsidR="007532EE" w:rsidRDefault="007532EE" w:rsidP="0080342E">
      <w:pPr>
        <w:pStyle w:val="Heading1"/>
        <w:spacing w:line="480" w:lineRule="auto"/>
        <w:contextualSpacing/>
        <w:jc w:val="center"/>
        <w:rPr>
          <w:rFonts w:ascii="Times New Roman" w:hAnsi="Times New Roman" w:cs="Times New Roman"/>
          <w:sz w:val="24"/>
          <w:szCs w:val="24"/>
        </w:rPr>
      </w:pPr>
    </w:p>
    <w:p w:rsidR="009837E3" w:rsidRDefault="009837E3" w:rsidP="0080342E">
      <w:pPr>
        <w:pStyle w:val="Heading1"/>
        <w:spacing w:line="480" w:lineRule="auto"/>
        <w:contextualSpacing/>
        <w:jc w:val="center"/>
        <w:rPr>
          <w:rFonts w:ascii="Times New Roman" w:hAnsi="Times New Roman" w:cs="Times New Roman"/>
          <w:sz w:val="24"/>
          <w:szCs w:val="24"/>
        </w:rPr>
      </w:pPr>
    </w:p>
    <w:p w:rsidR="009837E3" w:rsidRDefault="009837E3" w:rsidP="0080342E">
      <w:pPr>
        <w:pStyle w:val="Heading1"/>
        <w:spacing w:line="480" w:lineRule="auto"/>
        <w:contextualSpacing/>
        <w:jc w:val="center"/>
        <w:rPr>
          <w:rFonts w:ascii="Times New Roman" w:hAnsi="Times New Roman" w:cs="Times New Roman"/>
          <w:sz w:val="24"/>
          <w:szCs w:val="24"/>
        </w:rPr>
      </w:pPr>
    </w:p>
    <w:p w:rsidR="00206C1D" w:rsidRDefault="00206C1D" w:rsidP="00206C1D"/>
    <w:p w:rsidR="00206C1D" w:rsidRPr="00206C1D" w:rsidRDefault="00206C1D" w:rsidP="00206C1D"/>
    <w:p w:rsidR="00D02AA2" w:rsidRPr="00DF71BC" w:rsidRDefault="00D02AA2" w:rsidP="0080342E">
      <w:pPr>
        <w:pStyle w:val="Heading1"/>
        <w:spacing w:line="480" w:lineRule="auto"/>
        <w:contextualSpacing/>
        <w:jc w:val="center"/>
        <w:rPr>
          <w:rFonts w:ascii="Times New Roman" w:hAnsi="Times New Roman" w:cs="Times New Roman"/>
          <w:sz w:val="24"/>
          <w:szCs w:val="24"/>
        </w:rPr>
      </w:pPr>
      <w:r w:rsidRPr="00DF71BC">
        <w:rPr>
          <w:rFonts w:ascii="Times New Roman" w:hAnsi="Times New Roman" w:cs="Times New Roman"/>
          <w:sz w:val="24"/>
          <w:szCs w:val="24"/>
        </w:rPr>
        <w:lastRenderedPageBreak/>
        <w:t>References</w:t>
      </w:r>
    </w:p>
    <w:p w:rsidR="00957213" w:rsidRPr="00DF71BC" w:rsidRDefault="00957213" w:rsidP="0080342E">
      <w:pPr>
        <w:spacing w:before="100" w:beforeAutospacing="1" w:after="100" w:afterAutospacing="1" w:line="480" w:lineRule="auto"/>
        <w:ind w:left="720" w:hanging="720"/>
        <w:contextualSpacing/>
        <w:rPr>
          <w:rFonts w:ascii="Times New Roman" w:hAnsi="Times New Roman" w:cs="Times New Roman"/>
          <w:color w:val="222222"/>
          <w:sz w:val="24"/>
          <w:szCs w:val="24"/>
          <w:shd w:val="clear" w:color="auto" w:fill="FFFFFF"/>
        </w:rPr>
      </w:pPr>
      <w:r w:rsidRPr="00DF71BC">
        <w:rPr>
          <w:rFonts w:ascii="Times New Roman" w:hAnsi="Times New Roman" w:cs="Times New Roman"/>
          <w:color w:val="222222"/>
          <w:sz w:val="24"/>
          <w:szCs w:val="24"/>
          <w:shd w:val="clear" w:color="auto" w:fill="FFFFFF"/>
        </w:rPr>
        <w:t>Brooks, D., 2019. </w:t>
      </w:r>
      <w:r w:rsidRPr="00DF71BC">
        <w:rPr>
          <w:rFonts w:ascii="Times New Roman" w:hAnsi="Times New Roman" w:cs="Times New Roman"/>
          <w:i/>
          <w:iCs/>
          <w:color w:val="222222"/>
          <w:sz w:val="24"/>
          <w:szCs w:val="24"/>
          <w:shd w:val="clear" w:color="auto" w:fill="FFFFFF"/>
        </w:rPr>
        <w:t>The second mountain: The quest for a moral life</w:t>
      </w:r>
      <w:r w:rsidRPr="00DF71BC">
        <w:rPr>
          <w:rFonts w:ascii="Times New Roman" w:hAnsi="Times New Roman" w:cs="Times New Roman"/>
          <w:color w:val="222222"/>
          <w:sz w:val="24"/>
          <w:szCs w:val="24"/>
          <w:shd w:val="clear" w:color="auto" w:fill="FFFFFF"/>
        </w:rPr>
        <w:t xml:space="preserve">. </w:t>
      </w:r>
      <w:proofErr w:type="gramStart"/>
      <w:r w:rsidRPr="00DF71BC">
        <w:rPr>
          <w:rFonts w:ascii="Times New Roman" w:hAnsi="Times New Roman" w:cs="Times New Roman"/>
          <w:color w:val="222222"/>
          <w:sz w:val="24"/>
          <w:szCs w:val="24"/>
          <w:shd w:val="clear" w:color="auto" w:fill="FFFFFF"/>
        </w:rPr>
        <w:t>Random House.</w:t>
      </w:r>
      <w:proofErr w:type="gramEnd"/>
    </w:p>
    <w:p w:rsidR="00957213" w:rsidRPr="00DF71BC" w:rsidRDefault="00957213" w:rsidP="0080342E">
      <w:pPr>
        <w:spacing w:before="100" w:beforeAutospacing="1" w:after="100" w:afterAutospacing="1" w:line="480" w:lineRule="auto"/>
        <w:ind w:left="720" w:hanging="720"/>
        <w:contextualSpacing/>
        <w:rPr>
          <w:rFonts w:ascii="Times New Roman" w:hAnsi="Times New Roman" w:cs="Times New Roman"/>
          <w:sz w:val="24"/>
          <w:szCs w:val="24"/>
        </w:rPr>
      </w:pPr>
      <w:r w:rsidRPr="00DF71BC">
        <w:rPr>
          <w:rFonts w:ascii="Times New Roman" w:hAnsi="Times New Roman" w:cs="Times New Roman"/>
          <w:color w:val="222222"/>
          <w:sz w:val="24"/>
          <w:szCs w:val="24"/>
          <w:shd w:val="clear" w:color="auto" w:fill="FFFFFF"/>
        </w:rPr>
        <w:t xml:space="preserve">Hemmings, C., 2012. Affective </w:t>
      </w:r>
      <w:r w:rsidR="00FE7FC8">
        <w:rPr>
          <w:rFonts w:ascii="Times New Roman" w:hAnsi="Times New Roman" w:cs="Times New Roman"/>
          <w:color w:val="222222"/>
          <w:sz w:val="24"/>
          <w:szCs w:val="24"/>
          <w:shd w:val="clear" w:color="auto" w:fill="FFFFFF"/>
        </w:rPr>
        <w:t>S</w:t>
      </w:r>
      <w:r w:rsidRPr="00DF71BC">
        <w:rPr>
          <w:rFonts w:ascii="Times New Roman" w:hAnsi="Times New Roman" w:cs="Times New Roman"/>
          <w:color w:val="222222"/>
          <w:sz w:val="24"/>
          <w:szCs w:val="24"/>
          <w:shd w:val="clear" w:color="auto" w:fill="FFFFFF"/>
        </w:rPr>
        <w:t>olidarity: Feminist reflexivity and political transformation. </w:t>
      </w:r>
      <w:proofErr w:type="gramStart"/>
      <w:r w:rsidRPr="00DF71BC">
        <w:rPr>
          <w:rFonts w:ascii="Times New Roman" w:hAnsi="Times New Roman" w:cs="Times New Roman"/>
          <w:i/>
          <w:iCs/>
          <w:color w:val="222222"/>
          <w:sz w:val="24"/>
          <w:szCs w:val="24"/>
          <w:shd w:val="clear" w:color="auto" w:fill="FFFFFF"/>
        </w:rPr>
        <w:t>Feminist Theory</w:t>
      </w:r>
      <w:r w:rsidRPr="00DF71BC">
        <w:rPr>
          <w:rFonts w:ascii="Times New Roman" w:hAnsi="Times New Roman" w:cs="Times New Roman"/>
          <w:color w:val="222222"/>
          <w:sz w:val="24"/>
          <w:szCs w:val="24"/>
          <w:shd w:val="clear" w:color="auto" w:fill="FFFFFF"/>
        </w:rPr>
        <w:t>, </w:t>
      </w:r>
      <w:r w:rsidRPr="00DF71BC">
        <w:rPr>
          <w:rFonts w:ascii="Times New Roman" w:hAnsi="Times New Roman" w:cs="Times New Roman"/>
          <w:i/>
          <w:iCs/>
          <w:color w:val="222222"/>
          <w:sz w:val="24"/>
          <w:szCs w:val="24"/>
          <w:shd w:val="clear" w:color="auto" w:fill="FFFFFF"/>
        </w:rPr>
        <w:t>13</w:t>
      </w:r>
      <w:r w:rsidRPr="00DF71BC">
        <w:rPr>
          <w:rFonts w:ascii="Times New Roman" w:hAnsi="Times New Roman" w:cs="Times New Roman"/>
          <w:color w:val="222222"/>
          <w:sz w:val="24"/>
          <w:szCs w:val="24"/>
          <w:shd w:val="clear" w:color="auto" w:fill="FFFFFF"/>
        </w:rPr>
        <w:t>(2), pp.147-161.</w:t>
      </w:r>
      <w:proofErr w:type="gramEnd"/>
    </w:p>
    <w:p w:rsidR="00957213" w:rsidRPr="00DF71BC" w:rsidRDefault="00957213" w:rsidP="0080342E">
      <w:pPr>
        <w:spacing w:before="100" w:beforeAutospacing="1" w:after="100" w:afterAutospacing="1" w:line="480" w:lineRule="auto"/>
        <w:ind w:left="720" w:hanging="720"/>
        <w:contextualSpacing/>
        <w:rPr>
          <w:rFonts w:ascii="Times New Roman" w:hAnsi="Times New Roman" w:cs="Times New Roman"/>
          <w:color w:val="222222"/>
          <w:sz w:val="24"/>
          <w:szCs w:val="24"/>
          <w:shd w:val="clear" w:color="auto" w:fill="FFFFFF"/>
        </w:rPr>
      </w:pPr>
      <w:r w:rsidRPr="00DF71BC">
        <w:rPr>
          <w:rFonts w:ascii="Times New Roman" w:hAnsi="Times New Roman" w:cs="Times New Roman"/>
          <w:color w:val="222222"/>
          <w:sz w:val="24"/>
          <w:szCs w:val="24"/>
          <w:shd w:val="clear" w:color="auto" w:fill="FFFFFF"/>
        </w:rPr>
        <w:t>Shelly, J.A.</w:t>
      </w:r>
      <w:r w:rsidR="00FE7FC8">
        <w:rPr>
          <w:rFonts w:ascii="Times New Roman" w:hAnsi="Times New Roman" w:cs="Times New Roman"/>
          <w:color w:val="222222"/>
          <w:sz w:val="24"/>
          <w:szCs w:val="24"/>
          <w:shd w:val="clear" w:color="auto" w:fill="FFFFFF"/>
        </w:rPr>
        <w:t>,</w:t>
      </w:r>
      <w:r w:rsidRPr="00DF71BC">
        <w:rPr>
          <w:rFonts w:ascii="Times New Roman" w:hAnsi="Times New Roman" w:cs="Times New Roman"/>
          <w:color w:val="222222"/>
          <w:sz w:val="24"/>
          <w:szCs w:val="24"/>
          <w:shd w:val="clear" w:color="auto" w:fill="FFFFFF"/>
        </w:rPr>
        <w:t xml:space="preserve"> and Miller, A.B., 2009. </w:t>
      </w:r>
      <w:proofErr w:type="gramStart"/>
      <w:r w:rsidRPr="00DF71BC">
        <w:rPr>
          <w:rFonts w:ascii="Times New Roman" w:hAnsi="Times New Roman" w:cs="Times New Roman"/>
          <w:i/>
          <w:iCs/>
          <w:color w:val="222222"/>
          <w:sz w:val="24"/>
          <w:szCs w:val="24"/>
          <w:shd w:val="clear" w:color="auto" w:fill="FFFFFF"/>
        </w:rPr>
        <w:t>Called to care: A Christian worldview for nursing</w:t>
      </w:r>
      <w:r w:rsidRPr="00DF71BC">
        <w:rPr>
          <w:rFonts w:ascii="Times New Roman" w:hAnsi="Times New Roman" w:cs="Times New Roman"/>
          <w:color w:val="222222"/>
          <w:sz w:val="24"/>
          <w:szCs w:val="24"/>
          <w:shd w:val="clear" w:color="auto" w:fill="FFFFFF"/>
        </w:rPr>
        <w:t>.</w:t>
      </w:r>
      <w:proofErr w:type="gramEnd"/>
      <w:r w:rsidRPr="00DF71BC">
        <w:rPr>
          <w:rFonts w:ascii="Times New Roman" w:hAnsi="Times New Roman" w:cs="Times New Roman"/>
          <w:color w:val="222222"/>
          <w:sz w:val="24"/>
          <w:szCs w:val="24"/>
          <w:shd w:val="clear" w:color="auto" w:fill="FFFFFF"/>
        </w:rPr>
        <w:t xml:space="preserve"> </w:t>
      </w:r>
      <w:proofErr w:type="gramStart"/>
      <w:r w:rsidRPr="00DF71BC">
        <w:rPr>
          <w:rFonts w:ascii="Times New Roman" w:hAnsi="Times New Roman" w:cs="Times New Roman"/>
          <w:color w:val="222222"/>
          <w:sz w:val="24"/>
          <w:szCs w:val="24"/>
          <w:shd w:val="clear" w:color="auto" w:fill="FFFFFF"/>
        </w:rPr>
        <w:t>InterVarsity Press.</w:t>
      </w:r>
      <w:proofErr w:type="gramEnd"/>
    </w:p>
    <w:p w:rsidR="00957213" w:rsidRPr="00DF71BC" w:rsidRDefault="00957213" w:rsidP="0080342E">
      <w:pPr>
        <w:spacing w:before="100" w:beforeAutospacing="1" w:after="100" w:afterAutospacing="1" w:line="480" w:lineRule="auto"/>
        <w:ind w:left="720" w:hanging="720"/>
        <w:contextualSpacing/>
        <w:rPr>
          <w:rFonts w:ascii="Times New Roman" w:hAnsi="Times New Roman" w:cs="Times New Roman"/>
          <w:color w:val="222222"/>
          <w:sz w:val="24"/>
          <w:szCs w:val="24"/>
          <w:shd w:val="clear" w:color="auto" w:fill="FFFFFF"/>
        </w:rPr>
      </w:pPr>
      <w:r w:rsidRPr="00DF71BC">
        <w:rPr>
          <w:rFonts w:ascii="Times New Roman" w:hAnsi="Times New Roman" w:cs="Times New Roman"/>
          <w:color w:val="222222"/>
          <w:sz w:val="24"/>
          <w:szCs w:val="24"/>
          <w:shd w:val="clear" w:color="auto" w:fill="FFFFFF"/>
        </w:rPr>
        <w:t>Smith, J.K., 2016. </w:t>
      </w:r>
      <w:r w:rsidRPr="00DF71BC">
        <w:rPr>
          <w:rFonts w:ascii="Times New Roman" w:hAnsi="Times New Roman" w:cs="Times New Roman"/>
          <w:i/>
          <w:iCs/>
          <w:color w:val="222222"/>
          <w:sz w:val="24"/>
          <w:szCs w:val="24"/>
          <w:shd w:val="clear" w:color="auto" w:fill="FFFFFF"/>
        </w:rPr>
        <w:t>You are what you love: The spiritual power of habit</w:t>
      </w:r>
      <w:r w:rsidRPr="00DF71BC">
        <w:rPr>
          <w:rFonts w:ascii="Times New Roman" w:hAnsi="Times New Roman" w:cs="Times New Roman"/>
          <w:color w:val="222222"/>
          <w:sz w:val="24"/>
          <w:szCs w:val="24"/>
          <w:shd w:val="clear" w:color="auto" w:fill="FFFFFF"/>
        </w:rPr>
        <w:t xml:space="preserve">. </w:t>
      </w:r>
      <w:proofErr w:type="gramStart"/>
      <w:r w:rsidRPr="00DF71BC">
        <w:rPr>
          <w:rFonts w:ascii="Times New Roman" w:hAnsi="Times New Roman" w:cs="Times New Roman"/>
          <w:color w:val="222222"/>
          <w:sz w:val="24"/>
          <w:szCs w:val="24"/>
          <w:shd w:val="clear" w:color="auto" w:fill="FFFFFF"/>
        </w:rPr>
        <w:t>Brazos Press.</w:t>
      </w:r>
      <w:proofErr w:type="gramEnd"/>
    </w:p>
    <w:p w:rsidR="00810EF8" w:rsidRPr="00DF71BC" w:rsidRDefault="00957213" w:rsidP="0080342E">
      <w:pPr>
        <w:spacing w:before="100" w:beforeAutospacing="1" w:after="100" w:afterAutospacing="1" w:line="480" w:lineRule="auto"/>
        <w:ind w:left="720" w:hanging="720"/>
        <w:contextualSpacing/>
        <w:rPr>
          <w:rFonts w:ascii="Times New Roman" w:hAnsi="Times New Roman" w:cs="Times New Roman"/>
          <w:sz w:val="24"/>
          <w:szCs w:val="24"/>
        </w:rPr>
      </w:pPr>
      <w:proofErr w:type="spellStart"/>
      <w:r w:rsidRPr="00DF71BC">
        <w:rPr>
          <w:rFonts w:ascii="Times New Roman" w:hAnsi="Times New Roman" w:cs="Times New Roman"/>
          <w:color w:val="222222"/>
          <w:sz w:val="24"/>
          <w:szCs w:val="24"/>
          <w:shd w:val="clear" w:color="auto" w:fill="FFFFFF"/>
        </w:rPr>
        <w:t>Veith</w:t>
      </w:r>
      <w:proofErr w:type="spellEnd"/>
      <w:r w:rsidRPr="00DF71BC">
        <w:rPr>
          <w:rFonts w:ascii="Times New Roman" w:hAnsi="Times New Roman" w:cs="Times New Roman"/>
          <w:color w:val="222222"/>
          <w:sz w:val="24"/>
          <w:szCs w:val="24"/>
          <w:shd w:val="clear" w:color="auto" w:fill="FFFFFF"/>
        </w:rPr>
        <w:t xml:space="preserve"> </w:t>
      </w:r>
      <w:proofErr w:type="spellStart"/>
      <w:r w:rsidRPr="00DF71BC">
        <w:rPr>
          <w:rFonts w:ascii="Times New Roman" w:hAnsi="Times New Roman" w:cs="Times New Roman"/>
          <w:color w:val="222222"/>
          <w:sz w:val="24"/>
          <w:szCs w:val="24"/>
          <w:shd w:val="clear" w:color="auto" w:fill="FFFFFF"/>
        </w:rPr>
        <w:t>Jr</w:t>
      </w:r>
      <w:proofErr w:type="spellEnd"/>
      <w:r w:rsidRPr="00DF71BC">
        <w:rPr>
          <w:rFonts w:ascii="Times New Roman" w:hAnsi="Times New Roman" w:cs="Times New Roman"/>
          <w:color w:val="222222"/>
          <w:sz w:val="24"/>
          <w:szCs w:val="24"/>
          <w:shd w:val="clear" w:color="auto" w:fill="FFFFFF"/>
        </w:rPr>
        <w:t>, G.E., 2011. </w:t>
      </w:r>
      <w:r w:rsidRPr="00DF71BC">
        <w:rPr>
          <w:rFonts w:ascii="Times New Roman" w:hAnsi="Times New Roman" w:cs="Times New Roman"/>
          <w:i/>
          <w:iCs/>
          <w:color w:val="222222"/>
          <w:sz w:val="24"/>
          <w:szCs w:val="24"/>
          <w:shd w:val="clear" w:color="auto" w:fill="FFFFFF"/>
        </w:rPr>
        <w:t xml:space="preserve">God at work: Your Christian </w:t>
      </w:r>
      <w:r w:rsidR="00FE7FC8">
        <w:rPr>
          <w:rFonts w:ascii="Times New Roman" w:hAnsi="Times New Roman" w:cs="Times New Roman"/>
          <w:i/>
          <w:iCs/>
          <w:color w:val="222222"/>
          <w:sz w:val="24"/>
          <w:szCs w:val="24"/>
          <w:shd w:val="clear" w:color="auto" w:fill="FFFFFF"/>
        </w:rPr>
        <w:t>V</w:t>
      </w:r>
      <w:r w:rsidRPr="00DF71BC">
        <w:rPr>
          <w:rFonts w:ascii="Times New Roman" w:hAnsi="Times New Roman" w:cs="Times New Roman"/>
          <w:i/>
          <w:iCs/>
          <w:color w:val="222222"/>
          <w:sz w:val="24"/>
          <w:szCs w:val="24"/>
          <w:shd w:val="clear" w:color="auto" w:fill="FFFFFF"/>
        </w:rPr>
        <w:t>ocation in all of life</w:t>
      </w:r>
      <w:r w:rsidRPr="00DF71BC">
        <w:rPr>
          <w:rFonts w:ascii="Times New Roman" w:hAnsi="Times New Roman" w:cs="Times New Roman"/>
          <w:color w:val="222222"/>
          <w:sz w:val="24"/>
          <w:szCs w:val="24"/>
          <w:shd w:val="clear" w:color="auto" w:fill="FFFFFF"/>
        </w:rPr>
        <w:t xml:space="preserve">. </w:t>
      </w:r>
      <w:proofErr w:type="gramStart"/>
      <w:r w:rsidRPr="00DF71BC">
        <w:rPr>
          <w:rFonts w:ascii="Times New Roman" w:hAnsi="Times New Roman" w:cs="Times New Roman"/>
          <w:color w:val="222222"/>
          <w:sz w:val="24"/>
          <w:szCs w:val="24"/>
          <w:shd w:val="clear" w:color="auto" w:fill="FFFFFF"/>
        </w:rPr>
        <w:t>Crossway.</w:t>
      </w:r>
      <w:proofErr w:type="gramEnd"/>
      <w:r w:rsidR="00810EF8" w:rsidRPr="00DF71BC">
        <w:rPr>
          <w:rFonts w:ascii="Times New Roman" w:hAnsi="Times New Roman" w:cs="Times New Roman"/>
          <w:sz w:val="24"/>
          <w:szCs w:val="24"/>
        </w:rPr>
        <w:t xml:space="preserve">          </w:t>
      </w:r>
    </w:p>
    <w:p w:rsidR="00394827" w:rsidRPr="00DF71BC" w:rsidRDefault="00394827" w:rsidP="0080342E">
      <w:pPr>
        <w:spacing w:before="100" w:beforeAutospacing="1" w:after="100" w:afterAutospacing="1" w:line="480" w:lineRule="auto"/>
        <w:ind w:firstLine="720"/>
        <w:contextualSpacing/>
        <w:rPr>
          <w:rFonts w:ascii="Times New Roman" w:hAnsi="Times New Roman" w:cs="Times New Roman"/>
          <w:sz w:val="24"/>
          <w:szCs w:val="24"/>
        </w:rPr>
      </w:pPr>
    </w:p>
    <w:p w:rsidR="0080342E" w:rsidRPr="00DF71BC" w:rsidRDefault="0080342E" w:rsidP="0080342E">
      <w:pPr>
        <w:spacing w:before="100" w:beforeAutospacing="1" w:after="100" w:afterAutospacing="1" w:line="480" w:lineRule="auto"/>
        <w:ind w:firstLine="720"/>
        <w:contextualSpacing/>
        <w:rPr>
          <w:rFonts w:ascii="Times New Roman" w:hAnsi="Times New Roman" w:cs="Times New Roman"/>
          <w:sz w:val="24"/>
          <w:szCs w:val="24"/>
        </w:rPr>
      </w:pPr>
    </w:p>
    <w:p w:rsidR="0080342E" w:rsidRPr="00DF71BC" w:rsidRDefault="0080342E" w:rsidP="0080342E">
      <w:pPr>
        <w:spacing w:before="100" w:beforeAutospacing="1" w:after="100" w:afterAutospacing="1" w:line="480" w:lineRule="auto"/>
        <w:ind w:firstLine="720"/>
        <w:contextualSpacing/>
        <w:rPr>
          <w:rFonts w:ascii="Times New Roman" w:hAnsi="Times New Roman" w:cs="Times New Roman"/>
          <w:sz w:val="24"/>
          <w:szCs w:val="24"/>
        </w:rPr>
      </w:pPr>
    </w:p>
    <w:sectPr w:rsidR="0080342E" w:rsidRPr="00DF71BC" w:rsidSect="0039482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597" w:rsidRDefault="007E6597" w:rsidP="00152329">
      <w:pPr>
        <w:spacing w:after="0" w:line="240" w:lineRule="auto"/>
      </w:pPr>
      <w:r>
        <w:separator/>
      </w:r>
    </w:p>
    <w:p w:rsidR="007E6597" w:rsidRDefault="007E6597"/>
  </w:endnote>
  <w:endnote w:type="continuationSeparator" w:id="0">
    <w:p w:rsidR="007E6597" w:rsidRDefault="007E6597" w:rsidP="00152329">
      <w:pPr>
        <w:spacing w:after="0" w:line="240" w:lineRule="auto"/>
      </w:pPr>
      <w:r>
        <w:continuationSeparator/>
      </w:r>
    </w:p>
    <w:p w:rsidR="007E6597" w:rsidRDefault="007E6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Nimbus Roman No9 L">
    <w:altName w:val="Times New Roman"/>
    <w:charset w:val="01"/>
    <w:family w:val="auto"/>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597" w:rsidRDefault="007E6597" w:rsidP="00152329">
      <w:pPr>
        <w:spacing w:after="0" w:line="240" w:lineRule="auto"/>
      </w:pPr>
      <w:r>
        <w:separator/>
      </w:r>
    </w:p>
    <w:p w:rsidR="007E6597" w:rsidRDefault="007E6597"/>
  </w:footnote>
  <w:footnote w:type="continuationSeparator" w:id="0">
    <w:p w:rsidR="007E6597" w:rsidRDefault="007E6597" w:rsidP="00152329">
      <w:pPr>
        <w:spacing w:after="0" w:line="240" w:lineRule="auto"/>
      </w:pPr>
      <w:r>
        <w:continuationSeparator/>
      </w:r>
    </w:p>
    <w:p w:rsidR="007E6597" w:rsidRDefault="007E65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329" w:rsidRPr="0080342E" w:rsidRDefault="00152329">
    <w:pPr>
      <w:pStyle w:val="Header"/>
      <w:rPr>
        <w:rFonts w:ascii="Times New Roman" w:hAnsi="Times New Roman" w:cs="Times New Roman"/>
        <w:sz w:val="24"/>
        <w:szCs w:val="24"/>
      </w:rPr>
    </w:pPr>
    <w:r w:rsidRPr="0080342E">
      <w:rPr>
        <w:rFonts w:ascii="Times New Roman" w:hAnsi="Times New Roman" w:cs="Times New Roman"/>
        <w:sz w:val="24"/>
        <w:szCs w:val="24"/>
      </w:rPr>
      <w:tab/>
    </w:r>
    <w:r w:rsidRPr="0080342E">
      <w:rPr>
        <w:rFonts w:ascii="Times New Roman" w:hAnsi="Times New Roman" w:cs="Times New Roman"/>
        <w:sz w:val="24"/>
        <w:szCs w:val="24"/>
      </w:rPr>
      <w:tab/>
      <w:t xml:space="preserve">COMMUNITY ENGAGEMENT </w:t>
    </w:r>
    <w:sdt>
      <w:sdtPr>
        <w:rPr>
          <w:rFonts w:ascii="Times New Roman" w:hAnsi="Times New Roman" w:cs="Times New Roman"/>
          <w:sz w:val="24"/>
          <w:szCs w:val="24"/>
        </w:rPr>
        <w:id w:val="86899407"/>
        <w:docPartObj>
          <w:docPartGallery w:val="Page Numbers (Top of Page)"/>
          <w:docPartUnique/>
        </w:docPartObj>
      </w:sdtPr>
      <w:sdtEndPr/>
      <w:sdtContent>
        <w:r w:rsidR="00846E75" w:rsidRPr="0080342E">
          <w:rPr>
            <w:rFonts w:ascii="Times New Roman" w:hAnsi="Times New Roman" w:cs="Times New Roman"/>
            <w:noProof/>
            <w:sz w:val="24"/>
            <w:szCs w:val="24"/>
          </w:rPr>
          <w:fldChar w:fldCharType="begin"/>
        </w:r>
        <w:r w:rsidR="001726BB" w:rsidRPr="0080342E">
          <w:rPr>
            <w:rFonts w:ascii="Times New Roman" w:hAnsi="Times New Roman" w:cs="Times New Roman"/>
            <w:noProof/>
            <w:sz w:val="24"/>
            <w:szCs w:val="24"/>
          </w:rPr>
          <w:instrText xml:space="preserve"> PAGE   \* MERGEFORMAT </w:instrText>
        </w:r>
        <w:r w:rsidR="00846E75" w:rsidRPr="0080342E">
          <w:rPr>
            <w:rFonts w:ascii="Times New Roman" w:hAnsi="Times New Roman" w:cs="Times New Roman"/>
            <w:noProof/>
            <w:sz w:val="24"/>
            <w:szCs w:val="24"/>
          </w:rPr>
          <w:fldChar w:fldCharType="separate"/>
        </w:r>
        <w:r w:rsidR="00DE05F9">
          <w:rPr>
            <w:rFonts w:ascii="Times New Roman" w:hAnsi="Times New Roman" w:cs="Times New Roman"/>
            <w:noProof/>
            <w:sz w:val="24"/>
            <w:szCs w:val="24"/>
          </w:rPr>
          <w:t>1</w:t>
        </w:r>
        <w:r w:rsidR="00846E75" w:rsidRPr="0080342E">
          <w:rPr>
            <w:rFonts w:ascii="Times New Roman" w:hAnsi="Times New Roman" w:cs="Times New Roman"/>
            <w:noProof/>
            <w:sz w:val="24"/>
            <w:szCs w:val="24"/>
          </w:rPr>
          <w:fldChar w:fldCharType="end"/>
        </w:r>
      </w:sdtContent>
    </w:sdt>
  </w:p>
  <w:p w:rsidR="00152329" w:rsidRDefault="00152329">
    <w:pPr>
      <w:pStyle w:val="Header"/>
    </w:pPr>
  </w:p>
  <w:p w:rsidR="004D3F3A" w:rsidRDefault="004D3F3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rAwtbAwMzE0NLU0NTZV0lEKTi0uzszPAykwrgUAGv/zDywAAAA="/>
  </w:docVars>
  <w:rsids>
    <w:rsidRoot w:val="00271A2F"/>
    <w:rsid w:val="00036AB7"/>
    <w:rsid w:val="0004140B"/>
    <w:rsid w:val="00057798"/>
    <w:rsid w:val="000C6BFA"/>
    <w:rsid w:val="00103A8D"/>
    <w:rsid w:val="00121A3C"/>
    <w:rsid w:val="00152329"/>
    <w:rsid w:val="001726BB"/>
    <w:rsid w:val="001C3DA2"/>
    <w:rsid w:val="00206C1D"/>
    <w:rsid w:val="00271A2F"/>
    <w:rsid w:val="002967D5"/>
    <w:rsid w:val="003304ED"/>
    <w:rsid w:val="003553D2"/>
    <w:rsid w:val="00360977"/>
    <w:rsid w:val="003654DF"/>
    <w:rsid w:val="00376E5E"/>
    <w:rsid w:val="00394827"/>
    <w:rsid w:val="00401960"/>
    <w:rsid w:val="00404536"/>
    <w:rsid w:val="004501C5"/>
    <w:rsid w:val="0045548E"/>
    <w:rsid w:val="0046616A"/>
    <w:rsid w:val="0047341C"/>
    <w:rsid w:val="00483EE1"/>
    <w:rsid w:val="004D3F3A"/>
    <w:rsid w:val="004D6AB3"/>
    <w:rsid w:val="00534EAC"/>
    <w:rsid w:val="005579B0"/>
    <w:rsid w:val="00597778"/>
    <w:rsid w:val="00714690"/>
    <w:rsid w:val="007428FE"/>
    <w:rsid w:val="007532EE"/>
    <w:rsid w:val="00766BBF"/>
    <w:rsid w:val="007D31A0"/>
    <w:rsid w:val="007E3894"/>
    <w:rsid w:val="007E3C96"/>
    <w:rsid w:val="007E6597"/>
    <w:rsid w:val="0080342E"/>
    <w:rsid w:val="00810EF8"/>
    <w:rsid w:val="008164ED"/>
    <w:rsid w:val="00817BDB"/>
    <w:rsid w:val="00846E75"/>
    <w:rsid w:val="00847672"/>
    <w:rsid w:val="008F14BE"/>
    <w:rsid w:val="00957213"/>
    <w:rsid w:val="009837E3"/>
    <w:rsid w:val="009F1702"/>
    <w:rsid w:val="00A12328"/>
    <w:rsid w:val="00A562F0"/>
    <w:rsid w:val="00A573B5"/>
    <w:rsid w:val="00A62ECB"/>
    <w:rsid w:val="00A66BBC"/>
    <w:rsid w:val="00A815C9"/>
    <w:rsid w:val="00B20FF8"/>
    <w:rsid w:val="00B65560"/>
    <w:rsid w:val="00BB695E"/>
    <w:rsid w:val="00C44A4F"/>
    <w:rsid w:val="00C71FA2"/>
    <w:rsid w:val="00C855C3"/>
    <w:rsid w:val="00C91402"/>
    <w:rsid w:val="00D02AA2"/>
    <w:rsid w:val="00D1218F"/>
    <w:rsid w:val="00D35DED"/>
    <w:rsid w:val="00D45FBA"/>
    <w:rsid w:val="00D71133"/>
    <w:rsid w:val="00D854D7"/>
    <w:rsid w:val="00DB10B7"/>
    <w:rsid w:val="00DB5BAA"/>
    <w:rsid w:val="00DE05F9"/>
    <w:rsid w:val="00DF71BC"/>
    <w:rsid w:val="00E44ABE"/>
    <w:rsid w:val="00EA103D"/>
    <w:rsid w:val="00EC76C2"/>
    <w:rsid w:val="00EF3FCB"/>
    <w:rsid w:val="00F3053F"/>
    <w:rsid w:val="00F419C7"/>
    <w:rsid w:val="00F56B26"/>
    <w:rsid w:val="00FA7C17"/>
    <w:rsid w:val="00FE11CC"/>
    <w:rsid w:val="00FE7F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827"/>
  </w:style>
  <w:style w:type="paragraph" w:styleId="Heading1">
    <w:name w:val="heading 1"/>
    <w:basedOn w:val="Normal"/>
    <w:next w:val="Normal"/>
    <w:link w:val="Heading1Char"/>
    <w:uiPriority w:val="9"/>
    <w:qFormat/>
    <w:rsid w:val="00036A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342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1A2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9F1702"/>
    <w:pPr>
      <w:widowControl w:val="0"/>
      <w:autoSpaceDE w:val="0"/>
      <w:autoSpaceDN w:val="0"/>
      <w:spacing w:after="0" w:line="240" w:lineRule="auto"/>
      <w:ind w:left="119"/>
    </w:pPr>
    <w:rPr>
      <w:rFonts w:ascii="Nimbus Roman No9 L" w:eastAsia="Nimbus Roman No9 L" w:hAnsi="Nimbus Roman No9 L" w:cs="Nimbus Roman No9 L"/>
      <w:sz w:val="24"/>
      <w:szCs w:val="24"/>
    </w:rPr>
  </w:style>
  <w:style w:type="character" w:customStyle="1" w:styleId="BodyTextChar">
    <w:name w:val="Body Text Char"/>
    <w:basedOn w:val="DefaultParagraphFont"/>
    <w:link w:val="BodyText"/>
    <w:uiPriority w:val="1"/>
    <w:rsid w:val="009F1702"/>
    <w:rPr>
      <w:rFonts w:ascii="Nimbus Roman No9 L" w:eastAsia="Nimbus Roman No9 L" w:hAnsi="Nimbus Roman No9 L" w:cs="Nimbus Roman No9 L"/>
      <w:sz w:val="24"/>
      <w:szCs w:val="24"/>
    </w:rPr>
  </w:style>
  <w:style w:type="character" w:styleId="Emphasis">
    <w:name w:val="Emphasis"/>
    <w:basedOn w:val="DefaultParagraphFont"/>
    <w:uiPriority w:val="20"/>
    <w:qFormat/>
    <w:rsid w:val="00810EF8"/>
    <w:rPr>
      <w:i/>
      <w:iCs/>
    </w:rPr>
  </w:style>
  <w:style w:type="paragraph" w:styleId="Header">
    <w:name w:val="header"/>
    <w:basedOn w:val="Normal"/>
    <w:link w:val="HeaderChar"/>
    <w:uiPriority w:val="99"/>
    <w:unhideWhenUsed/>
    <w:rsid w:val="00152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329"/>
  </w:style>
  <w:style w:type="paragraph" w:styleId="Footer">
    <w:name w:val="footer"/>
    <w:basedOn w:val="Normal"/>
    <w:link w:val="FooterChar"/>
    <w:uiPriority w:val="99"/>
    <w:unhideWhenUsed/>
    <w:rsid w:val="00152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329"/>
  </w:style>
  <w:style w:type="paragraph" w:customStyle="1" w:styleId="Normal1">
    <w:name w:val="Normal1"/>
    <w:rsid w:val="003553D2"/>
    <w:pPr>
      <w:spacing w:after="0"/>
    </w:pPr>
    <w:rPr>
      <w:rFonts w:ascii="Arial" w:eastAsia="Arial" w:hAnsi="Arial" w:cs="Arial"/>
    </w:rPr>
  </w:style>
  <w:style w:type="character" w:customStyle="1" w:styleId="Heading1Char">
    <w:name w:val="Heading 1 Char"/>
    <w:basedOn w:val="DefaultParagraphFont"/>
    <w:link w:val="Heading1"/>
    <w:uiPriority w:val="9"/>
    <w:rsid w:val="00036AB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36AB7"/>
    <w:pPr>
      <w:outlineLvl w:val="9"/>
    </w:pPr>
  </w:style>
  <w:style w:type="paragraph" w:styleId="TOC2">
    <w:name w:val="toc 2"/>
    <w:basedOn w:val="Normal"/>
    <w:next w:val="Normal"/>
    <w:autoRedefine/>
    <w:uiPriority w:val="39"/>
    <w:unhideWhenUsed/>
    <w:qFormat/>
    <w:rsid w:val="00036AB7"/>
    <w:pPr>
      <w:spacing w:after="100"/>
      <w:ind w:left="220"/>
    </w:pPr>
    <w:rPr>
      <w:rFonts w:eastAsiaTheme="minorEastAsia"/>
    </w:rPr>
  </w:style>
  <w:style w:type="paragraph" w:styleId="TOC1">
    <w:name w:val="toc 1"/>
    <w:basedOn w:val="Normal"/>
    <w:next w:val="Normal"/>
    <w:autoRedefine/>
    <w:uiPriority w:val="39"/>
    <w:unhideWhenUsed/>
    <w:qFormat/>
    <w:rsid w:val="0080342E"/>
    <w:pPr>
      <w:tabs>
        <w:tab w:val="right" w:leader="dot" w:pos="9350"/>
      </w:tabs>
      <w:spacing w:after="100" w:line="480" w:lineRule="auto"/>
      <w:contextualSpacing/>
      <w:jc w:val="center"/>
    </w:pPr>
    <w:rPr>
      <w:rFonts w:ascii="Times New Roman" w:eastAsiaTheme="minorEastAsia" w:hAnsi="Times New Roman" w:cs="Times New Roman"/>
      <w:noProof/>
      <w:sz w:val="24"/>
      <w:szCs w:val="24"/>
    </w:rPr>
  </w:style>
  <w:style w:type="paragraph" w:styleId="TOC3">
    <w:name w:val="toc 3"/>
    <w:basedOn w:val="Normal"/>
    <w:next w:val="Normal"/>
    <w:autoRedefine/>
    <w:uiPriority w:val="39"/>
    <w:semiHidden/>
    <w:unhideWhenUsed/>
    <w:qFormat/>
    <w:rsid w:val="00036AB7"/>
    <w:pPr>
      <w:spacing w:after="100"/>
      <w:ind w:left="440"/>
    </w:pPr>
    <w:rPr>
      <w:rFonts w:eastAsiaTheme="minorEastAsia"/>
    </w:rPr>
  </w:style>
  <w:style w:type="paragraph" w:styleId="BalloonText">
    <w:name w:val="Balloon Text"/>
    <w:basedOn w:val="Normal"/>
    <w:link w:val="BalloonTextChar"/>
    <w:uiPriority w:val="99"/>
    <w:semiHidden/>
    <w:unhideWhenUsed/>
    <w:rsid w:val="00036A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AB7"/>
    <w:rPr>
      <w:rFonts w:ascii="Tahoma" w:hAnsi="Tahoma" w:cs="Tahoma"/>
      <w:sz w:val="16"/>
      <w:szCs w:val="16"/>
    </w:rPr>
  </w:style>
  <w:style w:type="character" w:customStyle="1" w:styleId="Heading2Char">
    <w:name w:val="Heading 2 Char"/>
    <w:basedOn w:val="DefaultParagraphFont"/>
    <w:link w:val="Heading2"/>
    <w:uiPriority w:val="9"/>
    <w:rsid w:val="0080342E"/>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8034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217697">
      <w:bodyDiv w:val="1"/>
      <w:marLeft w:val="0"/>
      <w:marRight w:val="0"/>
      <w:marTop w:val="0"/>
      <w:marBottom w:val="0"/>
      <w:divBdr>
        <w:top w:val="none" w:sz="0" w:space="0" w:color="auto"/>
        <w:left w:val="none" w:sz="0" w:space="0" w:color="auto"/>
        <w:bottom w:val="none" w:sz="0" w:space="0" w:color="auto"/>
        <w:right w:val="none" w:sz="0" w:space="0" w:color="auto"/>
      </w:divBdr>
    </w:div>
    <w:div w:id="1507279920">
      <w:bodyDiv w:val="1"/>
      <w:marLeft w:val="0"/>
      <w:marRight w:val="0"/>
      <w:marTop w:val="0"/>
      <w:marBottom w:val="0"/>
      <w:divBdr>
        <w:top w:val="none" w:sz="0" w:space="0" w:color="auto"/>
        <w:left w:val="none" w:sz="0" w:space="0" w:color="auto"/>
        <w:bottom w:val="none" w:sz="0" w:space="0" w:color="auto"/>
        <w:right w:val="none" w:sz="0" w:space="0" w:color="auto"/>
      </w:divBdr>
      <w:divsChild>
        <w:div w:id="212736199">
          <w:marLeft w:val="0"/>
          <w:marRight w:val="0"/>
          <w:marTop w:val="0"/>
          <w:marBottom w:val="0"/>
          <w:divBdr>
            <w:top w:val="none" w:sz="0" w:space="0" w:color="auto"/>
            <w:left w:val="none" w:sz="0" w:space="0" w:color="auto"/>
            <w:bottom w:val="none" w:sz="0" w:space="0" w:color="auto"/>
            <w:right w:val="none" w:sz="0" w:space="0" w:color="auto"/>
          </w:divBdr>
          <w:divsChild>
            <w:div w:id="1621449858">
              <w:marLeft w:val="0"/>
              <w:marRight w:val="0"/>
              <w:marTop w:val="0"/>
              <w:marBottom w:val="300"/>
              <w:divBdr>
                <w:top w:val="none" w:sz="0" w:space="0" w:color="auto"/>
                <w:left w:val="none" w:sz="0" w:space="0" w:color="auto"/>
                <w:bottom w:val="none" w:sz="0" w:space="0" w:color="auto"/>
                <w:right w:val="none" w:sz="0" w:space="0" w:color="auto"/>
              </w:divBdr>
              <w:divsChild>
                <w:div w:id="265305799">
                  <w:marLeft w:val="0"/>
                  <w:marRight w:val="300"/>
                  <w:marTop w:val="0"/>
                  <w:marBottom w:val="0"/>
                  <w:divBdr>
                    <w:top w:val="none" w:sz="0" w:space="0" w:color="auto"/>
                    <w:left w:val="none" w:sz="0" w:space="0" w:color="auto"/>
                    <w:bottom w:val="none" w:sz="0" w:space="0" w:color="auto"/>
                    <w:right w:val="none" w:sz="0" w:space="0" w:color="auto"/>
                  </w:divBdr>
                </w:div>
                <w:div w:id="2030981875">
                  <w:marLeft w:val="0"/>
                  <w:marRight w:val="0"/>
                  <w:marTop w:val="0"/>
                  <w:marBottom w:val="0"/>
                  <w:divBdr>
                    <w:top w:val="none" w:sz="0" w:space="0" w:color="auto"/>
                    <w:left w:val="none" w:sz="0" w:space="0" w:color="auto"/>
                    <w:bottom w:val="none" w:sz="0" w:space="0" w:color="auto"/>
                    <w:right w:val="none" w:sz="0" w:space="0" w:color="auto"/>
                  </w:divBdr>
                </w:div>
              </w:divsChild>
            </w:div>
            <w:div w:id="170753908">
              <w:marLeft w:val="0"/>
              <w:marRight w:val="0"/>
              <w:marTop w:val="0"/>
              <w:marBottom w:val="300"/>
              <w:divBdr>
                <w:top w:val="none" w:sz="0" w:space="0" w:color="auto"/>
                <w:left w:val="none" w:sz="0" w:space="0" w:color="auto"/>
                <w:bottom w:val="none" w:sz="0" w:space="0" w:color="auto"/>
                <w:right w:val="none" w:sz="0" w:space="0" w:color="auto"/>
              </w:divBdr>
              <w:divsChild>
                <w:div w:id="197665211">
                  <w:marLeft w:val="0"/>
                  <w:marRight w:val="300"/>
                  <w:marTop w:val="0"/>
                  <w:marBottom w:val="0"/>
                  <w:divBdr>
                    <w:top w:val="none" w:sz="0" w:space="0" w:color="auto"/>
                    <w:left w:val="none" w:sz="0" w:space="0" w:color="auto"/>
                    <w:bottom w:val="none" w:sz="0" w:space="0" w:color="auto"/>
                    <w:right w:val="none" w:sz="0" w:space="0" w:color="auto"/>
                  </w:divBdr>
                </w:div>
                <w:div w:id="561210195">
                  <w:marLeft w:val="0"/>
                  <w:marRight w:val="0"/>
                  <w:marTop w:val="0"/>
                  <w:marBottom w:val="0"/>
                  <w:divBdr>
                    <w:top w:val="none" w:sz="0" w:space="0" w:color="auto"/>
                    <w:left w:val="none" w:sz="0" w:space="0" w:color="auto"/>
                    <w:bottom w:val="none" w:sz="0" w:space="0" w:color="auto"/>
                    <w:right w:val="none" w:sz="0" w:space="0" w:color="auto"/>
                  </w:divBdr>
                </w:div>
              </w:divsChild>
            </w:div>
            <w:div w:id="1476797758">
              <w:marLeft w:val="0"/>
              <w:marRight w:val="0"/>
              <w:marTop w:val="0"/>
              <w:marBottom w:val="300"/>
              <w:divBdr>
                <w:top w:val="none" w:sz="0" w:space="0" w:color="auto"/>
                <w:left w:val="none" w:sz="0" w:space="0" w:color="auto"/>
                <w:bottom w:val="none" w:sz="0" w:space="0" w:color="auto"/>
                <w:right w:val="none" w:sz="0" w:space="0" w:color="auto"/>
              </w:divBdr>
              <w:divsChild>
                <w:div w:id="973825512">
                  <w:marLeft w:val="0"/>
                  <w:marRight w:val="300"/>
                  <w:marTop w:val="0"/>
                  <w:marBottom w:val="0"/>
                  <w:divBdr>
                    <w:top w:val="none" w:sz="0" w:space="0" w:color="auto"/>
                    <w:left w:val="none" w:sz="0" w:space="0" w:color="auto"/>
                    <w:bottom w:val="none" w:sz="0" w:space="0" w:color="auto"/>
                    <w:right w:val="none" w:sz="0" w:space="0" w:color="auto"/>
                  </w:divBdr>
                </w:div>
                <w:div w:id="195243117">
                  <w:marLeft w:val="0"/>
                  <w:marRight w:val="0"/>
                  <w:marTop w:val="0"/>
                  <w:marBottom w:val="0"/>
                  <w:divBdr>
                    <w:top w:val="none" w:sz="0" w:space="0" w:color="auto"/>
                    <w:left w:val="none" w:sz="0" w:space="0" w:color="auto"/>
                    <w:bottom w:val="none" w:sz="0" w:space="0" w:color="auto"/>
                    <w:right w:val="none" w:sz="0" w:space="0" w:color="auto"/>
                  </w:divBdr>
                </w:div>
              </w:divsChild>
            </w:div>
            <w:div w:id="2030064218">
              <w:marLeft w:val="0"/>
              <w:marRight w:val="0"/>
              <w:marTop w:val="0"/>
              <w:marBottom w:val="300"/>
              <w:divBdr>
                <w:top w:val="none" w:sz="0" w:space="0" w:color="auto"/>
                <w:left w:val="none" w:sz="0" w:space="0" w:color="auto"/>
                <w:bottom w:val="none" w:sz="0" w:space="0" w:color="auto"/>
                <w:right w:val="none" w:sz="0" w:space="0" w:color="auto"/>
              </w:divBdr>
              <w:divsChild>
                <w:div w:id="1139036960">
                  <w:marLeft w:val="0"/>
                  <w:marRight w:val="300"/>
                  <w:marTop w:val="0"/>
                  <w:marBottom w:val="0"/>
                  <w:divBdr>
                    <w:top w:val="none" w:sz="0" w:space="0" w:color="auto"/>
                    <w:left w:val="none" w:sz="0" w:space="0" w:color="auto"/>
                    <w:bottom w:val="none" w:sz="0" w:space="0" w:color="auto"/>
                    <w:right w:val="none" w:sz="0" w:space="0" w:color="auto"/>
                  </w:divBdr>
                </w:div>
                <w:div w:id="218438985">
                  <w:marLeft w:val="0"/>
                  <w:marRight w:val="0"/>
                  <w:marTop w:val="0"/>
                  <w:marBottom w:val="0"/>
                  <w:divBdr>
                    <w:top w:val="none" w:sz="0" w:space="0" w:color="auto"/>
                    <w:left w:val="none" w:sz="0" w:space="0" w:color="auto"/>
                    <w:bottom w:val="none" w:sz="0" w:space="0" w:color="auto"/>
                    <w:right w:val="none" w:sz="0" w:space="0" w:color="auto"/>
                  </w:divBdr>
                </w:div>
              </w:divsChild>
            </w:div>
            <w:div w:id="917444153">
              <w:marLeft w:val="0"/>
              <w:marRight w:val="0"/>
              <w:marTop w:val="0"/>
              <w:marBottom w:val="300"/>
              <w:divBdr>
                <w:top w:val="none" w:sz="0" w:space="0" w:color="auto"/>
                <w:left w:val="none" w:sz="0" w:space="0" w:color="auto"/>
                <w:bottom w:val="none" w:sz="0" w:space="0" w:color="auto"/>
                <w:right w:val="none" w:sz="0" w:space="0" w:color="auto"/>
              </w:divBdr>
              <w:divsChild>
                <w:div w:id="2013023037">
                  <w:marLeft w:val="0"/>
                  <w:marRight w:val="300"/>
                  <w:marTop w:val="0"/>
                  <w:marBottom w:val="0"/>
                  <w:divBdr>
                    <w:top w:val="none" w:sz="0" w:space="0" w:color="auto"/>
                    <w:left w:val="none" w:sz="0" w:space="0" w:color="auto"/>
                    <w:bottom w:val="none" w:sz="0" w:space="0" w:color="auto"/>
                    <w:right w:val="none" w:sz="0" w:space="0" w:color="auto"/>
                  </w:divBdr>
                </w:div>
                <w:div w:id="1981106946">
                  <w:marLeft w:val="0"/>
                  <w:marRight w:val="0"/>
                  <w:marTop w:val="0"/>
                  <w:marBottom w:val="0"/>
                  <w:divBdr>
                    <w:top w:val="none" w:sz="0" w:space="0" w:color="auto"/>
                    <w:left w:val="none" w:sz="0" w:space="0" w:color="auto"/>
                    <w:bottom w:val="none" w:sz="0" w:space="0" w:color="auto"/>
                    <w:right w:val="none" w:sz="0" w:space="0" w:color="auto"/>
                  </w:divBdr>
                </w:div>
              </w:divsChild>
            </w:div>
            <w:div w:id="457992703">
              <w:marLeft w:val="0"/>
              <w:marRight w:val="0"/>
              <w:marTop w:val="0"/>
              <w:marBottom w:val="0"/>
              <w:divBdr>
                <w:top w:val="none" w:sz="0" w:space="0" w:color="auto"/>
                <w:left w:val="none" w:sz="0" w:space="0" w:color="auto"/>
                <w:bottom w:val="none" w:sz="0" w:space="0" w:color="auto"/>
                <w:right w:val="none" w:sz="0" w:space="0" w:color="auto"/>
              </w:divBdr>
              <w:divsChild>
                <w:div w:id="122627065">
                  <w:marLeft w:val="0"/>
                  <w:marRight w:val="300"/>
                  <w:marTop w:val="0"/>
                  <w:marBottom w:val="0"/>
                  <w:divBdr>
                    <w:top w:val="none" w:sz="0" w:space="0" w:color="auto"/>
                    <w:left w:val="none" w:sz="0" w:space="0" w:color="auto"/>
                    <w:bottom w:val="none" w:sz="0" w:space="0" w:color="auto"/>
                    <w:right w:val="none" w:sz="0" w:space="0" w:color="auto"/>
                  </w:divBdr>
                </w:div>
                <w:div w:id="1726756345">
                  <w:marLeft w:val="0"/>
                  <w:marRight w:val="0"/>
                  <w:marTop w:val="0"/>
                  <w:marBottom w:val="0"/>
                  <w:divBdr>
                    <w:top w:val="none" w:sz="0" w:space="0" w:color="auto"/>
                    <w:left w:val="none" w:sz="0" w:space="0" w:color="auto"/>
                    <w:bottom w:val="none" w:sz="0" w:space="0" w:color="auto"/>
                    <w:right w:val="none" w:sz="0" w:space="0" w:color="auto"/>
                  </w:divBdr>
                  <w:divsChild>
                    <w:div w:id="27140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214324">
          <w:marLeft w:val="0"/>
          <w:marRight w:val="0"/>
          <w:marTop w:val="0"/>
          <w:marBottom w:val="0"/>
          <w:divBdr>
            <w:top w:val="none" w:sz="0" w:space="0" w:color="auto"/>
            <w:left w:val="none" w:sz="0" w:space="0" w:color="auto"/>
            <w:bottom w:val="none" w:sz="0" w:space="0" w:color="auto"/>
            <w:right w:val="none" w:sz="0" w:space="0" w:color="auto"/>
          </w:divBdr>
          <w:divsChild>
            <w:div w:id="1917396427">
              <w:marLeft w:val="0"/>
              <w:marRight w:val="0"/>
              <w:marTop w:val="0"/>
              <w:marBottom w:val="300"/>
              <w:divBdr>
                <w:top w:val="none" w:sz="0" w:space="0" w:color="auto"/>
                <w:left w:val="none" w:sz="0" w:space="0" w:color="auto"/>
                <w:bottom w:val="none" w:sz="0" w:space="0" w:color="auto"/>
                <w:right w:val="none" w:sz="0" w:space="0" w:color="auto"/>
              </w:divBdr>
              <w:divsChild>
                <w:div w:id="533930155">
                  <w:marLeft w:val="0"/>
                  <w:marRight w:val="300"/>
                  <w:marTop w:val="0"/>
                  <w:marBottom w:val="0"/>
                  <w:divBdr>
                    <w:top w:val="none" w:sz="0" w:space="0" w:color="auto"/>
                    <w:left w:val="none" w:sz="0" w:space="0" w:color="auto"/>
                    <w:bottom w:val="none" w:sz="0" w:space="0" w:color="auto"/>
                    <w:right w:val="none" w:sz="0" w:space="0" w:color="auto"/>
                  </w:divBdr>
                </w:div>
                <w:div w:id="1417707362">
                  <w:marLeft w:val="0"/>
                  <w:marRight w:val="0"/>
                  <w:marTop w:val="0"/>
                  <w:marBottom w:val="0"/>
                  <w:divBdr>
                    <w:top w:val="none" w:sz="0" w:space="0" w:color="auto"/>
                    <w:left w:val="none" w:sz="0" w:space="0" w:color="auto"/>
                    <w:bottom w:val="none" w:sz="0" w:space="0" w:color="auto"/>
                    <w:right w:val="none" w:sz="0" w:space="0" w:color="auto"/>
                  </w:divBdr>
                </w:div>
              </w:divsChild>
            </w:div>
            <w:div w:id="2047830898">
              <w:marLeft w:val="0"/>
              <w:marRight w:val="0"/>
              <w:marTop w:val="0"/>
              <w:marBottom w:val="300"/>
              <w:divBdr>
                <w:top w:val="none" w:sz="0" w:space="0" w:color="auto"/>
                <w:left w:val="none" w:sz="0" w:space="0" w:color="auto"/>
                <w:bottom w:val="none" w:sz="0" w:space="0" w:color="auto"/>
                <w:right w:val="none" w:sz="0" w:space="0" w:color="auto"/>
              </w:divBdr>
              <w:divsChild>
                <w:div w:id="1953898942">
                  <w:marLeft w:val="0"/>
                  <w:marRight w:val="300"/>
                  <w:marTop w:val="0"/>
                  <w:marBottom w:val="0"/>
                  <w:divBdr>
                    <w:top w:val="none" w:sz="0" w:space="0" w:color="auto"/>
                    <w:left w:val="none" w:sz="0" w:space="0" w:color="auto"/>
                    <w:bottom w:val="none" w:sz="0" w:space="0" w:color="auto"/>
                    <w:right w:val="none" w:sz="0" w:space="0" w:color="auto"/>
                  </w:divBdr>
                </w:div>
                <w:div w:id="145705348">
                  <w:marLeft w:val="0"/>
                  <w:marRight w:val="0"/>
                  <w:marTop w:val="0"/>
                  <w:marBottom w:val="0"/>
                  <w:divBdr>
                    <w:top w:val="none" w:sz="0" w:space="0" w:color="auto"/>
                    <w:left w:val="none" w:sz="0" w:space="0" w:color="auto"/>
                    <w:bottom w:val="none" w:sz="0" w:space="0" w:color="auto"/>
                    <w:right w:val="none" w:sz="0" w:space="0" w:color="auto"/>
                  </w:divBdr>
                </w:div>
              </w:divsChild>
            </w:div>
            <w:div w:id="1427116816">
              <w:marLeft w:val="0"/>
              <w:marRight w:val="0"/>
              <w:marTop w:val="0"/>
              <w:marBottom w:val="300"/>
              <w:divBdr>
                <w:top w:val="none" w:sz="0" w:space="0" w:color="auto"/>
                <w:left w:val="none" w:sz="0" w:space="0" w:color="auto"/>
                <w:bottom w:val="none" w:sz="0" w:space="0" w:color="auto"/>
                <w:right w:val="none" w:sz="0" w:space="0" w:color="auto"/>
              </w:divBdr>
              <w:divsChild>
                <w:div w:id="246960298">
                  <w:marLeft w:val="0"/>
                  <w:marRight w:val="300"/>
                  <w:marTop w:val="0"/>
                  <w:marBottom w:val="0"/>
                  <w:divBdr>
                    <w:top w:val="none" w:sz="0" w:space="0" w:color="auto"/>
                    <w:left w:val="none" w:sz="0" w:space="0" w:color="auto"/>
                    <w:bottom w:val="none" w:sz="0" w:space="0" w:color="auto"/>
                    <w:right w:val="none" w:sz="0" w:space="0" w:color="auto"/>
                  </w:divBdr>
                </w:div>
                <w:div w:id="748621954">
                  <w:marLeft w:val="0"/>
                  <w:marRight w:val="0"/>
                  <w:marTop w:val="0"/>
                  <w:marBottom w:val="0"/>
                  <w:divBdr>
                    <w:top w:val="none" w:sz="0" w:space="0" w:color="auto"/>
                    <w:left w:val="none" w:sz="0" w:space="0" w:color="auto"/>
                    <w:bottom w:val="none" w:sz="0" w:space="0" w:color="auto"/>
                    <w:right w:val="none" w:sz="0" w:space="0" w:color="auto"/>
                  </w:divBdr>
                </w:div>
              </w:divsChild>
            </w:div>
            <w:div w:id="2103405333">
              <w:marLeft w:val="0"/>
              <w:marRight w:val="0"/>
              <w:marTop w:val="0"/>
              <w:marBottom w:val="0"/>
              <w:divBdr>
                <w:top w:val="none" w:sz="0" w:space="0" w:color="auto"/>
                <w:left w:val="none" w:sz="0" w:space="0" w:color="auto"/>
                <w:bottom w:val="none" w:sz="0" w:space="0" w:color="auto"/>
                <w:right w:val="none" w:sz="0" w:space="0" w:color="auto"/>
              </w:divBdr>
              <w:divsChild>
                <w:div w:id="1250626532">
                  <w:marLeft w:val="0"/>
                  <w:marRight w:val="300"/>
                  <w:marTop w:val="0"/>
                  <w:marBottom w:val="0"/>
                  <w:divBdr>
                    <w:top w:val="none" w:sz="0" w:space="0" w:color="auto"/>
                    <w:left w:val="none" w:sz="0" w:space="0" w:color="auto"/>
                    <w:bottom w:val="none" w:sz="0" w:space="0" w:color="auto"/>
                    <w:right w:val="none" w:sz="0" w:space="0" w:color="auto"/>
                  </w:divBdr>
                </w:div>
                <w:div w:id="79124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DC028-E1D7-48B4-AFAE-24EC7B8F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10</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dc:creator>
  <cp:lastModifiedBy>Catalin</cp:lastModifiedBy>
  <cp:revision>52</cp:revision>
  <dcterms:created xsi:type="dcterms:W3CDTF">2020-04-04T04:04:00Z</dcterms:created>
  <dcterms:modified xsi:type="dcterms:W3CDTF">2020-05-18T11:03:00Z</dcterms:modified>
</cp:coreProperties>
</file>