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ABB6C" w14:textId="77777777" w:rsidR="009038F7" w:rsidRDefault="009038F7" w:rsidP="00853164">
      <w:pPr>
        <w:spacing w:after="0" w:line="480" w:lineRule="auto"/>
        <w:jc w:val="center"/>
        <w:rPr>
          <w:rFonts w:ascii="Times New Roman" w:hAnsi="Times New Roman" w:cs="Times New Roman"/>
          <w:b/>
          <w:sz w:val="36"/>
          <w:szCs w:val="32"/>
        </w:rPr>
      </w:pPr>
    </w:p>
    <w:p w14:paraId="30B808FC" w14:textId="77777777" w:rsidR="009038F7" w:rsidRDefault="009038F7" w:rsidP="00853164">
      <w:pPr>
        <w:spacing w:after="0" w:line="480" w:lineRule="auto"/>
        <w:jc w:val="center"/>
        <w:rPr>
          <w:rFonts w:ascii="Times New Roman" w:hAnsi="Times New Roman" w:cs="Times New Roman"/>
          <w:b/>
          <w:sz w:val="36"/>
          <w:szCs w:val="32"/>
        </w:rPr>
      </w:pPr>
    </w:p>
    <w:p w14:paraId="1594DFC1" w14:textId="77777777" w:rsidR="009038F7" w:rsidRDefault="009038F7" w:rsidP="00853164">
      <w:pPr>
        <w:spacing w:after="0" w:line="480" w:lineRule="auto"/>
        <w:jc w:val="center"/>
        <w:rPr>
          <w:rFonts w:ascii="Times New Roman" w:hAnsi="Times New Roman" w:cs="Times New Roman"/>
          <w:b/>
          <w:sz w:val="36"/>
          <w:szCs w:val="32"/>
        </w:rPr>
      </w:pPr>
    </w:p>
    <w:p w14:paraId="03C91655" w14:textId="1F3D8144" w:rsidR="00853164" w:rsidRPr="009038F7" w:rsidRDefault="00915705" w:rsidP="00853164">
      <w:pPr>
        <w:spacing w:after="0" w:line="480" w:lineRule="auto"/>
        <w:jc w:val="center"/>
        <w:rPr>
          <w:rFonts w:ascii="Arial" w:hAnsi="Arial" w:cs="Arial"/>
          <w:bCs/>
          <w:sz w:val="32"/>
          <w:szCs w:val="32"/>
        </w:rPr>
      </w:pPr>
      <w:r w:rsidRPr="009038F7">
        <w:rPr>
          <w:rFonts w:ascii="Arial" w:hAnsi="Arial" w:cs="Arial"/>
          <w:bCs/>
          <w:sz w:val="32"/>
          <w:szCs w:val="32"/>
        </w:rPr>
        <w:t>Premier Inn Marketing</w:t>
      </w:r>
      <w:r w:rsidR="00042A1A" w:rsidRPr="009038F7">
        <w:rPr>
          <w:rFonts w:ascii="Arial" w:hAnsi="Arial" w:cs="Arial"/>
          <w:bCs/>
          <w:sz w:val="32"/>
          <w:szCs w:val="32"/>
        </w:rPr>
        <w:t xml:space="preserve"> Opportunity</w:t>
      </w:r>
    </w:p>
    <w:p w14:paraId="561216DE" w14:textId="61CBA23C" w:rsidR="009038F7" w:rsidRPr="009038F7" w:rsidRDefault="00915705" w:rsidP="009038F7">
      <w:pPr>
        <w:spacing w:after="0" w:line="480" w:lineRule="auto"/>
        <w:jc w:val="center"/>
        <w:rPr>
          <w:rFonts w:ascii="Arial" w:hAnsi="Arial" w:cs="Arial"/>
          <w:bCs/>
          <w:sz w:val="32"/>
          <w:szCs w:val="32"/>
        </w:rPr>
      </w:pPr>
      <w:r w:rsidRPr="009038F7">
        <w:rPr>
          <w:rFonts w:ascii="Arial" w:hAnsi="Arial" w:cs="Arial"/>
          <w:bCs/>
          <w:sz w:val="32"/>
          <w:szCs w:val="32"/>
        </w:rPr>
        <w:t>Student’s Name</w:t>
      </w:r>
      <w:r w:rsidR="009038F7" w:rsidRPr="009038F7">
        <w:rPr>
          <w:rFonts w:ascii="Arial" w:hAnsi="Arial" w:cs="Arial"/>
          <w:bCs/>
          <w:sz w:val="32"/>
          <w:szCs w:val="32"/>
        </w:rPr>
        <w:t>: SHABANA PANIRWALA</w:t>
      </w:r>
    </w:p>
    <w:p w14:paraId="1140D46F" w14:textId="7BB3023A" w:rsidR="00853164" w:rsidRPr="009038F7" w:rsidRDefault="00915705" w:rsidP="00853164">
      <w:pPr>
        <w:spacing w:after="0" w:line="480" w:lineRule="auto"/>
        <w:jc w:val="center"/>
        <w:rPr>
          <w:rFonts w:ascii="Arial" w:hAnsi="Arial" w:cs="Arial"/>
          <w:bCs/>
          <w:sz w:val="32"/>
          <w:szCs w:val="32"/>
        </w:rPr>
      </w:pPr>
      <w:r w:rsidRPr="009038F7">
        <w:rPr>
          <w:rFonts w:ascii="Arial" w:hAnsi="Arial" w:cs="Arial"/>
          <w:bCs/>
          <w:sz w:val="32"/>
          <w:szCs w:val="32"/>
        </w:rPr>
        <w:t>Student ID Number</w:t>
      </w:r>
      <w:r w:rsidR="009038F7" w:rsidRPr="009038F7">
        <w:rPr>
          <w:rFonts w:ascii="Arial" w:hAnsi="Arial" w:cs="Arial"/>
          <w:bCs/>
          <w:sz w:val="32"/>
          <w:szCs w:val="32"/>
        </w:rPr>
        <w:t>: 2235642</w:t>
      </w:r>
    </w:p>
    <w:p w14:paraId="3649A2FE" w14:textId="1CDEE7EE" w:rsidR="009038F7" w:rsidRPr="009038F7" w:rsidRDefault="009038F7" w:rsidP="009038F7">
      <w:pPr>
        <w:spacing w:before="120" w:after="120"/>
        <w:jc w:val="center"/>
        <w:rPr>
          <w:rFonts w:ascii="Arial" w:hAnsi="Arial" w:cs="Arial"/>
          <w:bCs/>
          <w:i/>
          <w:iCs/>
          <w:color w:val="000000"/>
          <w:sz w:val="32"/>
          <w:szCs w:val="32"/>
          <w:shd w:val="clear" w:color="auto" w:fill="FFFFFF"/>
        </w:rPr>
      </w:pPr>
      <w:r>
        <w:rPr>
          <w:rFonts w:ascii="Arial" w:hAnsi="Arial" w:cs="Arial"/>
          <w:bCs/>
          <w:sz w:val="32"/>
          <w:szCs w:val="32"/>
        </w:rPr>
        <w:t xml:space="preserve">MODULE: </w:t>
      </w:r>
      <w:r w:rsidR="00915705" w:rsidRPr="009038F7">
        <w:rPr>
          <w:rFonts w:ascii="Arial" w:hAnsi="Arial" w:cs="Arial"/>
          <w:bCs/>
          <w:sz w:val="32"/>
          <w:szCs w:val="32"/>
        </w:rPr>
        <w:t>Marketing Essentials BMIH4005</w:t>
      </w:r>
      <w:r>
        <w:rPr>
          <w:rFonts w:ascii="Arial" w:hAnsi="Arial" w:cs="Arial"/>
          <w:bCs/>
          <w:sz w:val="32"/>
          <w:szCs w:val="32"/>
        </w:rPr>
        <w:br/>
      </w:r>
      <w:r>
        <w:rPr>
          <w:rFonts w:ascii="Arial" w:hAnsi="Arial" w:cs="Arial"/>
          <w:bCs/>
          <w:sz w:val="32"/>
          <w:szCs w:val="32"/>
        </w:rPr>
        <w:br/>
      </w:r>
      <w:r w:rsidRPr="009038F7">
        <w:rPr>
          <w:rFonts w:ascii="Arial" w:hAnsi="Arial" w:cs="Arial"/>
          <w:bCs/>
          <w:i/>
          <w:iCs/>
          <w:color w:val="000000"/>
          <w:sz w:val="32"/>
          <w:szCs w:val="32"/>
          <w:shd w:val="clear" w:color="auto" w:fill="FFFFFF"/>
        </w:rPr>
        <w:t>TITLE: A comparison of the marketing methods of two multinational hotel brands.</w:t>
      </w:r>
    </w:p>
    <w:p w14:paraId="7F225B85" w14:textId="41FEB833" w:rsidR="00853164" w:rsidRPr="009038F7" w:rsidRDefault="00853164" w:rsidP="00853164">
      <w:pPr>
        <w:spacing w:after="0" w:line="480" w:lineRule="auto"/>
        <w:jc w:val="center"/>
        <w:rPr>
          <w:rFonts w:ascii="Arial" w:hAnsi="Arial" w:cs="Arial"/>
          <w:bCs/>
          <w:sz w:val="32"/>
          <w:szCs w:val="32"/>
        </w:rPr>
      </w:pPr>
    </w:p>
    <w:p w14:paraId="641DFC2B" w14:textId="042263FB" w:rsidR="00853164" w:rsidRPr="009038F7" w:rsidRDefault="00915705" w:rsidP="00853164">
      <w:pPr>
        <w:spacing w:after="0" w:line="480" w:lineRule="auto"/>
        <w:jc w:val="center"/>
        <w:rPr>
          <w:rFonts w:ascii="Arial" w:hAnsi="Arial" w:cs="Arial"/>
          <w:bCs/>
          <w:sz w:val="32"/>
          <w:szCs w:val="32"/>
        </w:rPr>
      </w:pPr>
      <w:r w:rsidRPr="009038F7">
        <w:rPr>
          <w:rFonts w:ascii="Arial" w:hAnsi="Arial" w:cs="Arial"/>
          <w:bCs/>
          <w:sz w:val="32"/>
          <w:szCs w:val="32"/>
        </w:rPr>
        <w:t>Lecture’s Name</w:t>
      </w:r>
      <w:r w:rsidR="009038F7" w:rsidRPr="009038F7">
        <w:rPr>
          <w:rFonts w:ascii="Arial" w:hAnsi="Arial" w:cs="Arial"/>
          <w:bCs/>
          <w:sz w:val="32"/>
          <w:szCs w:val="32"/>
        </w:rPr>
        <w:t xml:space="preserve">: LUCIANA </w:t>
      </w:r>
    </w:p>
    <w:p w14:paraId="6D5FEB63" w14:textId="77777777" w:rsidR="00853164" w:rsidRPr="009038F7" w:rsidRDefault="002D12F0" w:rsidP="00853164">
      <w:pPr>
        <w:spacing w:line="480" w:lineRule="auto"/>
        <w:jc w:val="center"/>
        <w:rPr>
          <w:rFonts w:ascii="Arial" w:hAnsi="Arial" w:cs="Arial"/>
          <w:bCs/>
          <w:sz w:val="32"/>
          <w:szCs w:val="32"/>
        </w:rPr>
      </w:pPr>
      <w:r w:rsidRPr="009038F7">
        <w:rPr>
          <w:rFonts w:ascii="Arial" w:hAnsi="Arial" w:cs="Arial"/>
          <w:bCs/>
          <w:sz w:val="32"/>
          <w:szCs w:val="32"/>
        </w:rPr>
        <w:t>145</w:t>
      </w:r>
      <w:r w:rsidR="00915705" w:rsidRPr="009038F7">
        <w:rPr>
          <w:rFonts w:ascii="Arial" w:hAnsi="Arial" w:cs="Arial"/>
          <w:bCs/>
          <w:sz w:val="32"/>
          <w:szCs w:val="32"/>
        </w:rPr>
        <w:t>0 words</w:t>
      </w:r>
    </w:p>
    <w:p w14:paraId="1C5ADD71" w14:textId="77777777" w:rsidR="00853164" w:rsidRDefault="00915705">
      <w:pPr>
        <w:spacing w:line="259" w:lineRule="auto"/>
        <w:rPr>
          <w:rFonts w:ascii="Times New Roman" w:hAnsi="Times New Roman" w:cs="Times New Roman"/>
          <w:sz w:val="24"/>
        </w:rPr>
      </w:pPr>
      <w:r>
        <w:rPr>
          <w:rFonts w:ascii="Times New Roman" w:hAnsi="Times New Roman" w:cs="Times New Roman"/>
          <w:sz w:val="24"/>
        </w:rPr>
        <w:br w:type="page"/>
      </w:r>
    </w:p>
    <w:p w14:paraId="64EDF6D7" w14:textId="77777777" w:rsidR="00853164" w:rsidRDefault="00915705" w:rsidP="00A119D6">
      <w:pPr>
        <w:spacing w:line="480" w:lineRule="auto"/>
        <w:ind w:firstLine="720"/>
        <w:jc w:val="both"/>
        <w:rPr>
          <w:rFonts w:ascii="Times New Roman" w:hAnsi="Times New Roman" w:cs="Times New Roman"/>
          <w:b/>
          <w:sz w:val="24"/>
        </w:rPr>
      </w:pPr>
      <w:r w:rsidRPr="00853164">
        <w:rPr>
          <w:rFonts w:ascii="Times New Roman" w:hAnsi="Times New Roman" w:cs="Times New Roman"/>
          <w:b/>
          <w:sz w:val="24"/>
        </w:rPr>
        <w:lastRenderedPageBreak/>
        <w:t>Introduction</w:t>
      </w:r>
      <w:r w:rsidRPr="00853164">
        <w:rPr>
          <w:rFonts w:ascii="Times New Roman" w:hAnsi="Times New Roman" w:cs="Times New Roman"/>
          <w:b/>
          <w:sz w:val="24"/>
        </w:rPr>
        <w:tab/>
      </w:r>
    </w:p>
    <w:p w14:paraId="18237830" w14:textId="77777777" w:rsidR="00A119D6" w:rsidRDefault="00915705" w:rsidP="00A119D6">
      <w:pPr>
        <w:spacing w:line="480" w:lineRule="auto"/>
        <w:ind w:firstLine="720"/>
        <w:jc w:val="both"/>
        <w:rPr>
          <w:rFonts w:ascii="Times New Roman" w:hAnsi="Times New Roman" w:cs="Times New Roman"/>
          <w:sz w:val="24"/>
        </w:rPr>
      </w:pPr>
      <w:r w:rsidRPr="00A119D6">
        <w:rPr>
          <w:rFonts w:ascii="Times New Roman" w:hAnsi="Times New Roman" w:cs="Times New Roman"/>
          <w:sz w:val="24"/>
        </w:rPr>
        <w:t>Premier Inn, a frontrunner in the UK hospitality industry, is developing a strategic marketing plan to fuel long-term expansion. The SOSTAC model, the 4Ps marketing mix framework, and Igor Ansoff's Matrix inform the plan's product, pricing, placement, and promotion tactics. The plan is flexible enough to accommodate changing client tastes and industry trends, guaranteeing Premier Inn's continued success in the fast-paced hospitality industry. Executives, stakeholders, and marketing groups are now working on the plan.</w:t>
      </w:r>
    </w:p>
    <w:p w14:paraId="23C69A5D" w14:textId="77777777" w:rsidR="00853164" w:rsidRPr="00A119D6" w:rsidRDefault="00915705" w:rsidP="00A119D6">
      <w:pPr>
        <w:spacing w:line="480" w:lineRule="auto"/>
        <w:ind w:firstLine="720"/>
        <w:jc w:val="both"/>
        <w:rPr>
          <w:rFonts w:ascii="Times New Roman" w:hAnsi="Times New Roman" w:cs="Times New Roman"/>
          <w:sz w:val="24"/>
        </w:rPr>
      </w:pPr>
      <w:r>
        <w:rPr>
          <w:rFonts w:ascii="Times New Roman" w:hAnsi="Times New Roman" w:cs="Times New Roman"/>
          <w:b/>
          <w:sz w:val="24"/>
        </w:rPr>
        <w:t>Situation Analysis</w:t>
      </w:r>
    </w:p>
    <w:p w14:paraId="151C9BDC" w14:textId="77777777" w:rsidR="00F562C8" w:rsidRPr="00F562C8" w:rsidRDefault="00915705" w:rsidP="00A119D6">
      <w:pPr>
        <w:spacing w:line="480" w:lineRule="auto"/>
        <w:ind w:firstLine="720"/>
        <w:jc w:val="both"/>
        <w:rPr>
          <w:rFonts w:ascii="Times New Roman" w:hAnsi="Times New Roman" w:cs="Times New Roman"/>
          <w:sz w:val="24"/>
        </w:rPr>
      </w:pPr>
      <w:r w:rsidRPr="00F562C8">
        <w:rPr>
          <w:rFonts w:ascii="Times New Roman" w:hAnsi="Times New Roman" w:cs="Times New Roman"/>
          <w:sz w:val="24"/>
        </w:rPr>
        <w:t>Premier Inn, a top hotel brand in the United Kingdom, is well-represented in the hospitality industry. Its strengths include a large network of hotels around the United Kingdom that provide a range of room kinds and services</w:t>
      </w:r>
      <w:r w:rsidR="001C3567" w:rsidRPr="001C3567">
        <w:t xml:space="preserve"> </w:t>
      </w:r>
      <w:r w:rsidR="001C3567" w:rsidRPr="001C3567">
        <w:rPr>
          <w:rFonts w:ascii="Times New Roman" w:hAnsi="Times New Roman" w:cs="Times New Roman"/>
          <w:sz w:val="24"/>
        </w:rPr>
        <w:t>(Marques &amp; Marques, 2023)</w:t>
      </w:r>
      <w:r w:rsidRPr="00F562C8">
        <w:rPr>
          <w:rFonts w:ascii="Times New Roman" w:hAnsi="Times New Roman" w:cs="Times New Roman"/>
          <w:sz w:val="24"/>
        </w:rPr>
        <w:t>. However, its weaknesses include a constrained worldwide reach and sporadic quality issues with its services. Premier Inn responds to threats from internal factors like lockdowns and external ones like planned expansions and internet mar</w:t>
      </w:r>
      <w:r>
        <w:rPr>
          <w:rFonts w:ascii="Times New Roman" w:hAnsi="Times New Roman" w:cs="Times New Roman"/>
          <w:sz w:val="24"/>
        </w:rPr>
        <w:t>keting.</w:t>
      </w:r>
    </w:p>
    <w:p w14:paraId="0593F1A3" w14:textId="77777777" w:rsidR="00F562C8" w:rsidRPr="00F562C8" w:rsidRDefault="00915705" w:rsidP="00A119D6">
      <w:pPr>
        <w:spacing w:line="480" w:lineRule="auto"/>
        <w:ind w:firstLine="720"/>
        <w:jc w:val="both"/>
        <w:rPr>
          <w:rFonts w:ascii="Times New Roman" w:hAnsi="Times New Roman" w:cs="Times New Roman"/>
          <w:sz w:val="24"/>
        </w:rPr>
      </w:pPr>
      <w:r w:rsidRPr="00F562C8">
        <w:rPr>
          <w:rFonts w:ascii="Times New Roman" w:hAnsi="Times New Roman" w:cs="Times New Roman"/>
          <w:sz w:val="24"/>
        </w:rPr>
        <w:t>Premier Inn uses customer profiling to target different kinds of vacationers. Accessible accommodations are designed for guests with mobility issues, while family rooms are for parents travelling with young children</w:t>
      </w:r>
      <w:r w:rsidR="001C3567">
        <w:rPr>
          <w:rFonts w:ascii="Times New Roman" w:hAnsi="Times New Roman" w:cs="Times New Roman"/>
          <w:sz w:val="24"/>
        </w:rPr>
        <w:t xml:space="preserve"> </w:t>
      </w:r>
      <w:r w:rsidR="001C3567" w:rsidRPr="001C3567">
        <w:rPr>
          <w:rFonts w:ascii="Times New Roman" w:hAnsi="Times New Roman" w:cs="Times New Roman"/>
          <w:sz w:val="24"/>
        </w:rPr>
        <w:t>(Thelen, 2022)</w:t>
      </w:r>
      <w:r w:rsidRPr="00F562C8">
        <w:rPr>
          <w:rFonts w:ascii="Times New Roman" w:hAnsi="Times New Roman" w:cs="Times New Roman"/>
          <w:sz w:val="24"/>
        </w:rPr>
        <w:t xml:space="preserve">. Key markets also include business </w:t>
      </w:r>
      <w:proofErr w:type="spellStart"/>
      <w:r w:rsidRPr="00F562C8">
        <w:rPr>
          <w:rFonts w:ascii="Times New Roman" w:hAnsi="Times New Roman" w:cs="Times New Roman"/>
          <w:sz w:val="24"/>
        </w:rPr>
        <w:t>travellers</w:t>
      </w:r>
      <w:proofErr w:type="spellEnd"/>
      <w:r w:rsidRPr="00F562C8">
        <w:rPr>
          <w:rFonts w:ascii="Times New Roman" w:hAnsi="Times New Roman" w:cs="Times New Roman"/>
          <w:sz w:val="24"/>
        </w:rPr>
        <w:t xml:space="preserve"> and budget-conscious vacationers. </w:t>
      </w:r>
      <w:proofErr w:type="spellStart"/>
      <w:r w:rsidRPr="00F562C8">
        <w:rPr>
          <w:rFonts w:ascii="Times New Roman" w:hAnsi="Times New Roman" w:cs="Times New Roman"/>
          <w:sz w:val="24"/>
        </w:rPr>
        <w:t>SimilarWeb's</w:t>
      </w:r>
      <w:proofErr w:type="spellEnd"/>
      <w:r w:rsidRPr="00F562C8">
        <w:rPr>
          <w:rFonts w:ascii="Times New Roman" w:hAnsi="Times New Roman" w:cs="Times New Roman"/>
          <w:sz w:val="24"/>
        </w:rPr>
        <w:t xml:space="preserve"> analysis of the hotel's digital footprint provides valuable insight into the hotel's online clientele, which in turn enable</w:t>
      </w:r>
      <w:r>
        <w:rPr>
          <w:rFonts w:ascii="Times New Roman" w:hAnsi="Times New Roman" w:cs="Times New Roman"/>
          <w:sz w:val="24"/>
        </w:rPr>
        <w:t>s targeted marketing campaigns.</w:t>
      </w:r>
    </w:p>
    <w:p w14:paraId="17A99BDC" w14:textId="77777777" w:rsidR="00F562C8" w:rsidRPr="00F562C8" w:rsidRDefault="00915705" w:rsidP="00A119D6">
      <w:pPr>
        <w:spacing w:line="480" w:lineRule="auto"/>
        <w:ind w:firstLine="720"/>
        <w:jc w:val="both"/>
        <w:rPr>
          <w:rFonts w:ascii="Times New Roman" w:hAnsi="Times New Roman" w:cs="Times New Roman"/>
          <w:sz w:val="24"/>
        </w:rPr>
      </w:pPr>
      <w:r w:rsidRPr="00F562C8">
        <w:rPr>
          <w:rFonts w:ascii="Times New Roman" w:hAnsi="Times New Roman" w:cs="Times New Roman"/>
          <w:sz w:val="24"/>
        </w:rPr>
        <w:t>Premier Inn has established B2B links via franchisees and other business arrangements</w:t>
      </w:r>
      <w:r w:rsidR="001C3567" w:rsidRPr="001C3567">
        <w:t xml:space="preserve"> </w:t>
      </w:r>
      <w:r w:rsidR="001C3567" w:rsidRPr="001C3567">
        <w:rPr>
          <w:rFonts w:ascii="Times New Roman" w:hAnsi="Times New Roman" w:cs="Times New Roman"/>
          <w:sz w:val="24"/>
        </w:rPr>
        <w:t>(Kuokkanen &amp; Van der Rest, 2022)</w:t>
      </w:r>
      <w:r w:rsidRPr="00F562C8">
        <w:rPr>
          <w:rFonts w:ascii="Times New Roman" w:hAnsi="Times New Roman" w:cs="Times New Roman"/>
          <w:sz w:val="24"/>
        </w:rPr>
        <w:t xml:space="preserve">. Partnerships with online travel companies and booking platforms widen its reach. To expand Premier Inn's global reach further, parent company Whitbread uses franchisees in strategic regions, including Germany and the Middle East. Holiday Inn, </w:t>
      </w:r>
      <w:proofErr w:type="spellStart"/>
      <w:r w:rsidRPr="00F562C8">
        <w:rPr>
          <w:rFonts w:ascii="Times New Roman" w:hAnsi="Times New Roman" w:cs="Times New Roman"/>
          <w:sz w:val="24"/>
        </w:rPr>
        <w:t>Easyhotel</w:t>
      </w:r>
      <w:proofErr w:type="spellEnd"/>
      <w:r w:rsidRPr="00F562C8">
        <w:rPr>
          <w:rFonts w:ascii="Times New Roman" w:hAnsi="Times New Roman" w:cs="Times New Roman"/>
          <w:sz w:val="24"/>
        </w:rPr>
        <w:t>, and Ibis are just a few of the competing hotel companies that continue t</w:t>
      </w:r>
      <w:r>
        <w:rPr>
          <w:rFonts w:ascii="Times New Roman" w:hAnsi="Times New Roman" w:cs="Times New Roman"/>
          <w:sz w:val="24"/>
        </w:rPr>
        <w:t>o face off against one another.</w:t>
      </w:r>
    </w:p>
    <w:p w14:paraId="60CD0FC0" w14:textId="77777777" w:rsidR="00F562C8" w:rsidRPr="00F562C8" w:rsidRDefault="00915705" w:rsidP="00A119D6">
      <w:pPr>
        <w:spacing w:line="480" w:lineRule="auto"/>
        <w:ind w:firstLine="720"/>
        <w:jc w:val="both"/>
        <w:rPr>
          <w:rFonts w:ascii="Times New Roman" w:hAnsi="Times New Roman" w:cs="Times New Roman"/>
          <w:sz w:val="24"/>
        </w:rPr>
      </w:pPr>
      <w:r w:rsidRPr="00F562C8">
        <w:rPr>
          <w:rFonts w:ascii="Times New Roman" w:hAnsi="Times New Roman" w:cs="Times New Roman"/>
          <w:sz w:val="24"/>
        </w:rPr>
        <w:t xml:space="preserve"> Premier Inn uses PESTLE analysis to understand and adapt to its external environment. During the COVID-19 epidemic, political factors included compliance with government rules</w:t>
      </w:r>
      <w:r w:rsidR="001C3567">
        <w:rPr>
          <w:rFonts w:ascii="Times New Roman" w:hAnsi="Times New Roman" w:cs="Times New Roman"/>
          <w:sz w:val="24"/>
        </w:rPr>
        <w:t xml:space="preserve"> </w:t>
      </w:r>
      <w:r w:rsidR="001C3567" w:rsidRPr="001C3567">
        <w:rPr>
          <w:rFonts w:ascii="Times New Roman" w:hAnsi="Times New Roman" w:cs="Times New Roman"/>
          <w:sz w:val="24"/>
        </w:rPr>
        <w:t>(Jha, 2023)</w:t>
      </w:r>
      <w:r w:rsidRPr="00F562C8">
        <w:rPr>
          <w:rFonts w:ascii="Times New Roman" w:hAnsi="Times New Roman" w:cs="Times New Roman"/>
          <w:sz w:val="24"/>
        </w:rPr>
        <w:t>. Currency exchange rates and how lockdowns affect bookings are examples of economic factors. Changing social norms toward the preference of individual lodgings creates difficulties. Opportunities are improved by technological developments in online booking</w:t>
      </w:r>
      <w:r w:rsidR="00DF758B">
        <w:rPr>
          <w:rFonts w:ascii="Times New Roman" w:hAnsi="Times New Roman" w:cs="Times New Roman"/>
          <w:sz w:val="24"/>
        </w:rPr>
        <w:t xml:space="preserve"> </w:t>
      </w:r>
      <w:r w:rsidR="00DF758B" w:rsidRPr="00DF758B">
        <w:rPr>
          <w:rFonts w:ascii="Times New Roman" w:hAnsi="Times New Roman" w:cs="Times New Roman"/>
          <w:sz w:val="24"/>
        </w:rPr>
        <w:t>(Anilkumar et al., 2022)</w:t>
      </w:r>
      <w:r w:rsidRPr="00F562C8">
        <w:rPr>
          <w:rFonts w:ascii="Times New Roman" w:hAnsi="Times New Roman" w:cs="Times New Roman"/>
          <w:sz w:val="24"/>
        </w:rPr>
        <w:t xml:space="preserve">. Compliance and data security are important legal considerations. Premier Inn's eco-friendly policies are in step with </w:t>
      </w:r>
      <w:r>
        <w:rPr>
          <w:rFonts w:ascii="Times New Roman" w:hAnsi="Times New Roman" w:cs="Times New Roman"/>
          <w:sz w:val="24"/>
        </w:rPr>
        <w:t>modern environmental awareness.</w:t>
      </w:r>
    </w:p>
    <w:p w14:paraId="35E227DF" w14:textId="77777777" w:rsidR="00F562C8" w:rsidRDefault="00915705" w:rsidP="00A119D6">
      <w:pPr>
        <w:spacing w:line="480" w:lineRule="auto"/>
        <w:ind w:firstLine="720"/>
        <w:jc w:val="both"/>
        <w:rPr>
          <w:rFonts w:ascii="Times New Roman" w:hAnsi="Times New Roman" w:cs="Times New Roman"/>
          <w:sz w:val="24"/>
        </w:rPr>
      </w:pPr>
      <w:r w:rsidRPr="00F562C8">
        <w:rPr>
          <w:rFonts w:ascii="Times New Roman" w:hAnsi="Times New Roman" w:cs="Times New Roman"/>
          <w:sz w:val="24"/>
        </w:rPr>
        <w:t>There are seven main components to Premier Inn's marketing strategy. The hotel offers a variety of room types and conveniences as part of its offerings</w:t>
      </w:r>
      <w:r w:rsidR="001C3567" w:rsidRPr="001C3567">
        <w:t xml:space="preserve"> </w:t>
      </w:r>
      <w:r w:rsidR="001C3567" w:rsidRPr="001C3567">
        <w:rPr>
          <w:rFonts w:ascii="Times New Roman" w:hAnsi="Times New Roman" w:cs="Times New Roman"/>
          <w:sz w:val="24"/>
        </w:rPr>
        <w:t>(George, 2021)</w:t>
      </w:r>
      <w:r w:rsidRPr="00F562C8">
        <w:rPr>
          <w:rFonts w:ascii="Times New Roman" w:hAnsi="Times New Roman" w:cs="Times New Roman"/>
          <w:sz w:val="24"/>
        </w:rPr>
        <w:t>. Value-based and adaptable pricing strategies are used. Direct bookings, third-party platforms, and telephone reservations are all examples of distribution methods. Digital media and sports sponsorships are just two of the platforms used in promotional activities. With an emphasis on apprenticeships, the company has built a workforce in the thousands who serve millions of consumers</w:t>
      </w:r>
      <w:r w:rsidR="00DF758B">
        <w:rPr>
          <w:rFonts w:ascii="Times New Roman" w:hAnsi="Times New Roman" w:cs="Times New Roman"/>
          <w:sz w:val="24"/>
        </w:rPr>
        <w:t xml:space="preserve"> </w:t>
      </w:r>
      <w:r w:rsidR="00DF758B" w:rsidRPr="00DF758B">
        <w:rPr>
          <w:rFonts w:ascii="Times New Roman" w:hAnsi="Times New Roman" w:cs="Times New Roman"/>
          <w:sz w:val="24"/>
        </w:rPr>
        <w:t>(Ünal et al., 2022)</w:t>
      </w:r>
      <w:r w:rsidRPr="00F562C8">
        <w:rPr>
          <w:rFonts w:ascii="Times New Roman" w:hAnsi="Times New Roman" w:cs="Times New Roman"/>
          <w:sz w:val="24"/>
        </w:rPr>
        <w:t xml:space="preserve">. Customer service is improved via booking procedures that are simplified. </w:t>
      </w:r>
      <w:proofErr w:type="gramStart"/>
      <w:r w:rsidRPr="00F562C8">
        <w:rPr>
          <w:rFonts w:ascii="Times New Roman" w:hAnsi="Times New Roman" w:cs="Times New Roman"/>
          <w:sz w:val="24"/>
        </w:rPr>
        <w:t>Last but not least</w:t>
      </w:r>
      <w:proofErr w:type="gramEnd"/>
      <w:r w:rsidRPr="00F562C8">
        <w:rPr>
          <w:rFonts w:ascii="Times New Roman" w:hAnsi="Times New Roman" w:cs="Times New Roman"/>
          <w:sz w:val="24"/>
        </w:rPr>
        <w:t>, the hotel's brand identity is supported by tangibles like its prominent emblem and welcoming room amenities.</w:t>
      </w:r>
    </w:p>
    <w:p w14:paraId="73E54A3E" w14:textId="77777777" w:rsidR="009038F7" w:rsidRDefault="009038F7" w:rsidP="00A119D6">
      <w:pPr>
        <w:spacing w:line="480" w:lineRule="auto"/>
        <w:ind w:firstLine="720"/>
        <w:jc w:val="both"/>
        <w:rPr>
          <w:rFonts w:ascii="Times New Roman" w:hAnsi="Times New Roman" w:cs="Times New Roman"/>
          <w:sz w:val="24"/>
        </w:rPr>
      </w:pPr>
    </w:p>
    <w:p w14:paraId="3EC9C32D" w14:textId="77777777" w:rsidR="009038F7" w:rsidRDefault="009038F7" w:rsidP="00A119D6">
      <w:pPr>
        <w:spacing w:line="480" w:lineRule="auto"/>
        <w:ind w:firstLine="720"/>
        <w:jc w:val="both"/>
        <w:rPr>
          <w:rFonts w:ascii="Times New Roman" w:hAnsi="Times New Roman" w:cs="Times New Roman"/>
          <w:sz w:val="24"/>
        </w:rPr>
      </w:pPr>
    </w:p>
    <w:p w14:paraId="402057CD" w14:textId="77777777" w:rsidR="003930EB" w:rsidRDefault="00915705" w:rsidP="00A119D6">
      <w:pPr>
        <w:spacing w:line="480" w:lineRule="auto"/>
        <w:ind w:firstLine="720"/>
        <w:jc w:val="both"/>
        <w:rPr>
          <w:rFonts w:ascii="Times New Roman" w:hAnsi="Times New Roman" w:cs="Times New Roman"/>
          <w:b/>
          <w:sz w:val="24"/>
        </w:rPr>
      </w:pPr>
      <w:r>
        <w:rPr>
          <w:rFonts w:ascii="Times New Roman" w:hAnsi="Times New Roman" w:cs="Times New Roman"/>
          <w:b/>
          <w:sz w:val="24"/>
        </w:rPr>
        <w:t xml:space="preserve">Objectives </w:t>
      </w:r>
    </w:p>
    <w:p w14:paraId="33D51962" w14:textId="77777777" w:rsidR="00053C5D" w:rsidRDefault="00915705" w:rsidP="00A119D6">
      <w:pPr>
        <w:spacing w:line="480" w:lineRule="auto"/>
        <w:ind w:firstLine="720"/>
        <w:jc w:val="both"/>
        <w:rPr>
          <w:rFonts w:ascii="Times New Roman" w:hAnsi="Times New Roman" w:cs="Times New Roman"/>
          <w:sz w:val="24"/>
        </w:rPr>
      </w:pPr>
      <w:r w:rsidRPr="00053C5D">
        <w:rPr>
          <w:rFonts w:ascii="Times New Roman" w:hAnsi="Times New Roman" w:cs="Times New Roman"/>
          <w:sz w:val="24"/>
        </w:rPr>
        <w:t xml:space="preserve">The SMART objective of Premier Inn's marketing plan is to generate sustainable growth and improved market presence by diversifying its value proposition, expanding into new regions, and providing new services while improving customer service, loyalty programs, and pricing strategies. Increasing market share, expanding the customer base, and </w:t>
      </w:r>
      <w:proofErr w:type="spellStart"/>
      <w:r w:rsidRPr="00053C5D">
        <w:rPr>
          <w:rFonts w:ascii="Times New Roman" w:hAnsi="Times New Roman" w:cs="Times New Roman"/>
          <w:sz w:val="24"/>
        </w:rPr>
        <w:t>capitalising</w:t>
      </w:r>
      <w:proofErr w:type="spellEnd"/>
      <w:r w:rsidRPr="00053C5D">
        <w:rPr>
          <w:rFonts w:ascii="Times New Roman" w:hAnsi="Times New Roman" w:cs="Times New Roman"/>
          <w:sz w:val="24"/>
        </w:rPr>
        <w:t xml:space="preserve"> on changing travel tastes are all specific objectives that align with this objective. Key performance indicators (KPIs), including revenue growth, customer acquisition, and social media activity, can all be used to gauge its success. The objective may be achieved with careful preparation and execution, is appropriate for the current state of the market, and must be accomplished by a certain date.</w:t>
      </w:r>
    </w:p>
    <w:p w14:paraId="113B8A23" w14:textId="77777777" w:rsidR="003930EB" w:rsidRDefault="00915705" w:rsidP="00A119D6">
      <w:pPr>
        <w:spacing w:line="480" w:lineRule="auto"/>
        <w:ind w:firstLine="720"/>
        <w:jc w:val="both"/>
        <w:rPr>
          <w:rFonts w:ascii="Times New Roman" w:hAnsi="Times New Roman" w:cs="Times New Roman"/>
          <w:b/>
          <w:sz w:val="24"/>
        </w:rPr>
      </w:pPr>
      <w:r>
        <w:rPr>
          <w:rFonts w:ascii="Times New Roman" w:hAnsi="Times New Roman" w:cs="Times New Roman"/>
          <w:b/>
          <w:sz w:val="24"/>
        </w:rPr>
        <w:t xml:space="preserve">Strategy </w:t>
      </w:r>
    </w:p>
    <w:p w14:paraId="342F29C5" w14:textId="77777777" w:rsidR="00CD6BBA" w:rsidRDefault="00915705" w:rsidP="00A119D6">
      <w:pPr>
        <w:spacing w:line="480" w:lineRule="auto"/>
        <w:ind w:firstLine="720"/>
        <w:jc w:val="both"/>
        <w:rPr>
          <w:rFonts w:ascii="Times New Roman" w:hAnsi="Times New Roman" w:cs="Times New Roman"/>
          <w:sz w:val="24"/>
        </w:rPr>
      </w:pPr>
      <w:r w:rsidRPr="00CD6BBA">
        <w:rPr>
          <w:rFonts w:ascii="Times New Roman" w:hAnsi="Times New Roman" w:cs="Times New Roman"/>
          <w:sz w:val="24"/>
        </w:rPr>
        <w:t xml:space="preserve">In light of shifting market conditions and customer preferences, Premier Inn is considering majorly adjusting its value proposition. Igor Ansoff's Matrix provides growth and diversification options that the company could implement to accomplish this goal. With better customer service, loyalty programs, and pricing tactics, the company might expand into new markets. It could increase its market share by branching out into new regions, catering to a broader customer base, or </w:t>
      </w:r>
      <w:proofErr w:type="spellStart"/>
      <w:r w:rsidRPr="00CD6BBA">
        <w:rPr>
          <w:rFonts w:ascii="Times New Roman" w:hAnsi="Times New Roman" w:cs="Times New Roman"/>
          <w:sz w:val="24"/>
        </w:rPr>
        <w:t>capitalising</w:t>
      </w:r>
      <w:proofErr w:type="spellEnd"/>
      <w:r w:rsidRPr="00CD6BBA">
        <w:rPr>
          <w:rFonts w:ascii="Times New Roman" w:hAnsi="Times New Roman" w:cs="Times New Roman"/>
          <w:sz w:val="24"/>
        </w:rPr>
        <w:t xml:space="preserve"> on shifting travel preferences</w:t>
      </w:r>
      <w:r w:rsidR="001C3567">
        <w:rPr>
          <w:rFonts w:ascii="Times New Roman" w:hAnsi="Times New Roman" w:cs="Times New Roman"/>
          <w:sz w:val="24"/>
        </w:rPr>
        <w:t xml:space="preserve"> </w:t>
      </w:r>
      <w:r w:rsidR="001C3567" w:rsidRPr="001C3567">
        <w:rPr>
          <w:rFonts w:ascii="Times New Roman" w:hAnsi="Times New Roman" w:cs="Times New Roman"/>
          <w:sz w:val="24"/>
        </w:rPr>
        <w:t>(Terence, 2022)</w:t>
      </w:r>
      <w:r w:rsidRPr="00CD6BBA">
        <w:rPr>
          <w:rFonts w:ascii="Times New Roman" w:hAnsi="Times New Roman" w:cs="Times New Roman"/>
          <w:sz w:val="24"/>
        </w:rPr>
        <w:t>. Adding new services or amenities, like spa treatments or exciting excursions, would help boost the company's value proposition. To spread risk, investors may purchase stock in both connected and unrelated companies</w:t>
      </w:r>
      <w:r w:rsidR="00DF758B">
        <w:rPr>
          <w:rFonts w:ascii="Times New Roman" w:hAnsi="Times New Roman" w:cs="Times New Roman"/>
          <w:sz w:val="24"/>
        </w:rPr>
        <w:t xml:space="preserve"> </w:t>
      </w:r>
      <w:r w:rsidR="00DF758B" w:rsidRPr="00DF758B">
        <w:rPr>
          <w:rFonts w:ascii="Times New Roman" w:hAnsi="Times New Roman" w:cs="Times New Roman"/>
          <w:sz w:val="24"/>
        </w:rPr>
        <w:t>(Marketing, 2012)</w:t>
      </w:r>
      <w:r w:rsidRPr="00CD6BBA">
        <w:rPr>
          <w:rFonts w:ascii="Times New Roman" w:hAnsi="Times New Roman" w:cs="Times New Roman"/>
          <w:sz w:val="24"/>
        </w:rPr>
        <w:t>. There would be a need to revise the marketing mix to reflect the new value proposition, which would entail, among other things, creating or revising products and services, reevaluating pricing, broadening access points, and launching promotional efforts to get the word out to potential customers.</w:t>
      </w:r>
    </w:p>
    <w:p w14:paraId="1062483B" w14:textId="77777777" w:rsidR="003930EB" w:rsidRDefault="00915705" w:rsidP="00A119D6">
      <w:pPr>
        <w:spacing w:line="480" w:lineRule="auto"/>
        <w:ind w:firstLine="720"/>
        <w:jc w:val="both"/>
        <w:rPr>
          <w:rFonts w:ascii="Times New Roman" w:hAnsi="Times New Roman" w:cs="Times New Roman"/>
          <w:b/>
          <w:sz w:val="24"/>
        </w:rPr>
      </w:pPr>
      <w:r>
        <w:rPr>
          <w:rFonts w:ascii="Times New Roman" w:hAnsi="Times New Roman" w:cs="Times New Roman"/>
          <w:b/>
          <w:sz w:val="24"/>
        </w:rPr>
        <w:t>Tactics</w:t>
      </w:r>
    </w:p>
    <w:p w14:paraId="2579B4DC" w14:textId="77777777" w:rsidR="003930EB" w:rsidRDefault="00915705" w:rsidP="00A119D6">
      <w:pPr>
        <w:spacing w:line="480" w:lineRule="auto"/>
        <w:ind w:firstLine="720"/>
        <w:jc w:val="both"/>
        <w:rPr>
          <w:rFonts w:ascii="Times New Roman" w:hAnsi="Times New Roman" w:cs="Times New Roman"/>
          <w:sz w:val="24"/>
        </w:rPr>
      </w:pPr>
      <w:r w:rsidRPr="00F80EBE">
        <w:rPr>
          <w:rFonts w:ascii="Times New Roman" w:hAnsi="Times New Roman" w:cs="Times New Roman"/>
          <w:sz w:val="24"/>
        </w:rPr>
        <w:t xml:space="preserve">Premier Inn plans to upgrade its marketing and communication methods by implementing the thorough RACE framework. Premier Inn's digital footprint and interaction with customers will be </w:t>
      </w:r>
      <w:proofErr w:type="spellStart"/>
      <w:r w:rsidRPr="00F80EBE">
        <w:rPr>
          <w:rFonts w:ascii="Times New Roman" w:hAnsi="Times New Roman" w:cs="Times New Roman"/>
          <w:sz w:val="24"/>
        </w:rPr>
        <w:t>prioritised</w:t>
      </w:r>
      <w:proofErr w:type="spellEnd"/>
      <w:r w:rsidRPr="00F80EBE">
        <w:rPr>
          <w:rFonts w:ascii="Times New Roman" w:hAnsi="Times New Roman" w:cs="Times New Roman"/>
          <w:sz w:val="24"/>
        </w:rPr>
        <w:t xml:space="preserve"> during the implementation of the framework. The first stage involves examining Premier Inn's social media presence and identifying potential growth areas like TikTok. The second stage involves improving customer interactions via targeted email campaigns, marketing automation software, and website usability enhancements</w:t>
      </w:r>
      <w:r w:rsidR="001C3567">
        <w:rPr>
          <w:rFonts w:ascii="Times New Roman" w:hAnsi="Times New Roman" w:cs="Times New Roman"/>
          <w:sz w:val="24"/>
        </w:rPr>
        <w:t xml:space="preserve"> </w:t>
      </w:r>
      <w:r w:rsidR="001C3567" w:rsidRPr="001C3567">
        <w:rPr>
          <w:rFonts w:ascii="Times New Roman" w:hAnsi="Times New Roman" w:cs="Times New Roman"/>
          <w:sz w:val="24"/>
        </w:rPr>
        <w:t xml:space="preserve">(Bas &amp; </w:t>
      </w:r>
      <w:proofErr w:type="spellStart"/>
      <w:r w:rsidR="001C3567" w:rsidRPr="001C3567">
        <w:rPr>
          <w:rFonts w:ascii="Times New Roman" w:hAnsi="Times New Roman" w:cs="Times New Roman"/>
          <w:sz w:val="24"/>
        </w:rPr>
        <w:t>Sivaprasad</w:t>
      </w:r>
      <w:proofErr w:type="spellEnd"/>
      <w:r w:rsidR="001C3567" w:rsidRPr="001C3567">
        <w:rPr>
          <w:rFonts w:ascii="Times New Roman" w:hAnsi="Times New Roman" w:cs="Times New Roman"/>
          <w:sz w:val="24"/>
        </w:rPr>
        <w:t>, 2022)</w:t>
      </w:r>
      <w:r w:rsidRPr="00F80EBE">
        <w:rPr>
          <w:rFonts w:ascii="Times New Roman" w:hAnsi="Times New Roman" w:cs="Times New Roman"/>
          <w:sz w:val="24"/>
        </w:rPr>
        <w:t>. Landing pages and calls to action will be subjected to split testing to determine the most successful conversion tactics. The third stage involves implementing a dynamic pricing approach, enabling Premier Inn to change room rates in response to demand and industry trends</w:t>
      </w:r>
      <w:r w:rsidR="00281E59">
        <w:rPr>
          <w:rFonts w:ascii="Times New Roman" w:hAnsi="Times New Roman" w:cs="Times New Roman"/>
          <w:sz w:val="24"/>
        </w:rPr>
        <w:t xml:space="preserve"> </w:t>
      </w:r>
      <w:r w:rsidR="00281E59" w:rsidRPr="00281E59">
        <w:rPr>
          <w:rFonts w:ascii="Times New Roman" w:hAnsi="Times New Roman" w:cs="Times New Roman"/>
          <w:sz w:val="24"/>
        </w:rPr>
        <w:t>(Hysa et al., 2021)</w:t>
      </w:r>
      <w:r w:rsidRPr="00F80EBE">
        <w:rPr>
          <w:rFonts w:ascii="Times New Roman" w:hAnsi="Times New Roman" w:cs="Times New Roman"/>
          <w:sz w:val="24"/>
        </w:rPr>
        <w:t>. Visitor abandonment rates throughout the booking process can be decreased, and the overall customer experience can be enhanced by implementing a chatbot on the website. The fourth stage involves engagement with frequent content updates, interesting blog entries, and engaging social media campaigns.</w:t>
      </w:r>
    </w:p>
    <w:p w14:paraId="491C22F4" w14:textId="77777777" w:rsidR="00F80EBE" w:rsidRDefault="00915705" w:rsidP="00A119D6">
      <w:pPr>
        <w:spacing w:line="480" w:lineRule="auto"/>
        <w:ind w:firstLine="720"/>
        <w:jc w:val="both"/>
        <w:rPr>
          <w:rFonts w:ascii="Times New Roman" w:hAnsi="Times New Roman" w:cs="Times New Roman"/>
          <w:sz w:val="24"/>
        </w:rPr>
      </w:pPr>
      <w:r w:rsidRPr="00F80EBE">
        <w:rPr>
          <w:rFonts w:ascii="Times New Roman" w:hAnsi="Times New Roman" w:cs="Times New Roman"/>
          <w:sz w:val="24"/>
        </w:rPr>
        <w:t xml:space="preserve">We will examine and enhance Premier Inn's present communication strategies by taking a holistic view. The audit will examine website performance, social media presence, email marketing </w:t>
      </w:r>
      <w:proofErr w:type="spellStart"/>
      <w:r w:rsidRPr="00F80EBE">
        <w:rPr>
          <w:rFonts w:ascii="Times New Roman" w:hAnsi="Times New Roman" w:cs="Times New Roman"/>
          <w:sz w:val="24"/>
        </w:rPr>
        <w:t>customisation</w:t>
      </w:r>
      <w:proofErr w:type="spellEnd"/>
      <w:r w:rsidRPr="00F80EBE">
        <w:rPr>
          <w:rFonts w:ascii="Times New Roman" w:hAnsi="Times New Roman" w:cs="Times New Roman"/>
          <w:sz w:val="24"/>
        </w:rPr>
        <w:t xml:space="preserve">, and </w:t>
      </w:r>
      <w:proofErr w:type="spellStart"/>
      <w:r w:rsidRPr="00F80EBE">
        <w:rPr>
          <w:rFonts w:ascii="Times New Roman" w:hAnsi="Times New Roman" w:cs="Times New Roman"/>
          <w:sz w:val="24"/>
        </w:rPr>
        <w:t>SimilarWeb</w:t>
      </w:r>
      <w:proofErr w:type="spellEnd"/>
      <w:r w:rsidRPr="00F80EBE">
        <w:rPr>
          <w:rFonts w:ascii="Times New Roman" w:hAnsi="Times New Roman" w:cs="Times New Roman"/>
          <w:sz w:val="24"/>
        </w:rPr>
        <w:t xml:space="preserve"> data </w:t>
      </w:r>
      <w:r w:rsidR="00281E59" w:rsidRPr="00281E59">
        <w:rPr>
          <w:rFonts w:ascii="Times New Roman" w:hAnsi="Times New Roman" w:cs="Times New Roman"/>
          <w:sz w:val="24"/>
        </w:rPr>
        <w:t>(Khan et al., 2022)</w:t>
      </w:r>
      <w:r w:rsidRPr="00F80EBE">
        <w:rPr>
          <w:rFonts w:ascii="Times New Roman" w:hAnsi="Times New Roman" w:cs="Times New Roman"/>
          <w:sz w:val="24"/>
        </w:rPr>
        <w:t xml:space="preserve">. The site will be improved so that it works well on mobile devices, loads quickly, and is easy to navigate. We plan to increase engagement on social media platforms like Facebook, Twitter, and Instagram by </w:t>
      </w:r>
      <w:proofErr w:type="spellStart"/>
      <w:r w:rsidRPr="00F80EBE">
        <w:rPr>
          <w:rFonts w:ascii="Times New Roman" w:hAnsi="Times New Roman" w:cs="Times New Roman"/>
          <w:sz w:val="24"/>
        </w:rPr>
        <w:t>utilising</w:t>
      </w:r>
      <w:proofErr w:type="spellEnd"/>
      <w:r w:rsidRPr="00F80EBE">
        <w:rPr>
          <w:rFonts w:ascii="Times New Roman" w:hAnsi="Times New Roman" w:cs="Times New Roman"/>
          <w:sz w:val="24"/>
        </w:rPr>
        <w:t xml:space="preserve"> a content calendar and user-generated material. As a result of customer segmentation for targeted messaging and automated </w:t>
      </w:r>
      <w:proofErr w:type="spellStart"/>
      <w:r w:rsidRPr="00F80EBE">
        <w:rPr>
          <w:rFonts w:ascii="Times New Roman" w:hAnsi="Times New Roman" w:cs="Times New Roman"/>
          <w:sz w:val="24"/>
        </w:rPr>
        <w:t>customised</w:t>
      </w:r>
      <w:proofErr w:type="spellEnd"/>
      <w:r w:rsidRPr="00F80EBE">
        <w:rPr>
          <w:rFonts w:ascii="Times New Roman" w:hAnsi="Times New Roman" w:cs="Times New Roman"/>
          <w:sz w:val="24"/>
        </w:rPr>
        <w:t xml:space="preserve"> offers, email marketing will be </w:t>
      </w:r>
      <w:proofErr w:type="spellStart"/>
      <w:r w:rsidRPr="00F80EBE">
        <w:rPr>
          <w:rFonts w:ascii="Times New Roman" w:hAnsi="Times New Roman" w:cs="Times New Roman"/>
          <w:sz w:val="24"/>
        </w:rPr>
        <w:t>customised</w:t>
      </w:r>
      <w:proofErr w:type="spellEnd"/>
      <w:r w:rsidRPr="00F80EBE">
        <w:rPr>
          <w:rFonts w:ascii="Times New Roman" w:hAnsi="Times New Roman" w:cs="Times New Roman"/>
          <w:sz w:val="24"/>
        </w:rPr>
        <w:t xml:space="preserve"> to each customer. Premier Inn will use </w:t>
      </w:r>
      <w:proofErr w:type="spellStart"/>
      <w:r w:rsidRPr="00F80EBE">
        <w:rPr>
          <w:rFonts w:ascii="Times New Roman" w:hAnsi="Times New Roman" w:cs="Times New Roman"/>
          <w:sz w:val="24"/>
        </w:rPr>
        <w:t>SimilarWeb's</w:t>
      </w:r>
      <w:proofErr w:type="spellEnd"/>
      <w:r w:rsidRPr="00F80EBE">
        <w:rPr>
          <w:rFonts w:ascii="Times New Roman" w:hAnsi="Times New Roman" w:cs="Times New Roman"/>
          <w:sz w:val="24"/>
        </w:rPr>
        <w:t xml:space="preserve"> data to investigate where their website traffic comes from, what kind of people visit their site, and how their competitors fare. The effectiveness of our email campaigns, social media activity, and website visits will be tracked in real-time using data-driven decisions. High-quality, educational, and aesthetically pleasing content will be the focus of a new content strategy. </w:t>
      </w:r>
      <w:proofErr w:type="spellStart"/>
      <w:r w:rsidRPr="00F80EBE">
        <w:rPr>
          <w:rFonts w:ascii="Times New Roman" w:hAnsi="Times New Roman" w:cs="Times New Roman"/>
          <w:sz w:val="24"/>
        </w:rPr>
        <w:t>Personalised</w:t>
      </w:r>
      <w:proofErr w:type="spellEnd"/>
      <w:r w:rsidRPr="00F80EBE">
        <w:rPr>
          <w:rFonts w:ascii="Times New Roman" w:hAnsi="Times New Roman" w:cs="Times New Roman"/>
          <w:sz w:val="24"/>
        </w:rPr>
        <w:t xml:space="preserve"> email notifications will be set up as part of automated workflows in response to specific user activities</w:t>
      </w:r>
      <w:r w:rsidR="00281E59" w:rsidRPr="00281E59">
        <w:t xml:space="preserve"> </w:t>
      </w:r>
      <w:r w:rsidR="00281E59" w:rsidRPr="00281E59">
        <w:rPr>
          <w:rFonts w:ascii="Times New Roman" w:hAnsi="Times New Roman" w:cs="Times New Roman"/>
          <w:sz w:val="24"/>
        </w:rPr>
        <w:t>(Liu et al., 2020)</w:t>
      </w:r>
      <w:r w:rsidRPr="00F80EBE">
        <w:rPr>
          <w:rFonts w:ascii="Times New Roman" w:hAnsi="Times New Roman" w:cs="Times New Roman"/>
          <w:sz w:val="24"/>
        </w:rPr>
        <w:t>. We plan to use paid social media promotion to expand our audience and spread the word about our sales. To anticipate shifts in the market and adjust strategy accordingly, we will routinely undertake benchmarking against the competition.</w:t>
      </w:r>
    </w:p>
    <w:p w14:paraId="5775CBF9" w14:textId="77777777" w:rsidR="003930EB" w:rsidRPr="003930EB" w:rsidRDefault="00915705" w:rsidP="00A119D6">
      <w:pPr>
        <w:spacing w:line="480" w:lineRule="auto"/>
        <w:ind w:firstLine="720"/>
        <w:jc w:val="both"/>
        <w:rPr>
          <w:rFonts w:ascii="Times New Roman" w:hAnsi="Times New Roman" w:cs="Times New Roman"/>
          <w:b/>
          <w:sz w:val="24"/>
        </w:rPr>
      </w:pPr>
      <w:r w:rsidRPr="003930EB">
        <w:rPr>
          <w:rFonts w:ascii="Times New Roman" w:hAnsi="Times New Roman" w:cs="Times New Roman"/>
          <w:b/>
          <w:sz w:val="24"/>
        </w:rPr>
        <w:t>Action</w:t>
      </w:r>
    </w:p>
    <w:p w14:paraId="5D1EE76C" w14:textId="77777777" w:rsidR="003004F6" w:rsidRDefault="00915705" w:rsidP="00A119D6">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My </w:t>
      </w:r>
      <w:r w:rsidRPr="003004F6">
        <w:rPr>
          <w:rFonts w:ascii="Times New Roman" w:hAnsi="Times New Roman" w:cs="Times New Roman"/>
          <w:sz w:val="24"/>
        </w:rPr>
        <w:t>marketing</w:t>
      </w:r>
      <w:r>
        <w:rPr>
          <w:rFonts w:ascii="Times New Roman" w:hAnsi="Times New Roman" w:cs="Times New Roman"/>
          <w:sz w:val="24"/>
        </w:rPr>
        <w:t xml:space="preserve"> plan</w:t>
      </w:r>
      <w:r w:rsidRPr="003004F6">
        <w:rPr>
          <w:rFonts w:ascii="Times New Roman" w:hAnsi="Times New Roman" w:cs="Times New Roman"/>
          <w:sz w:val="24"/>
        </w:rPr>
        <w:t xml:space="preserve"> channels around customer preferences, seasonality, cost, and an understanding of the competitive landscape. Since many vacationers begin the booking process months in advance, it is essential to have a firm grasp on how customers behave. Consistency across all digital platforms</w:t>
      </w:r>
      <w:r>
        <w:rPr>
          <w:rFonts w:ascii="Times New Roman" w:hAnsi="Times New Roman" w:cs="Times New Roman"/>
          <w:sz w:val="24"/>
        </w:rPr>
        <w:t xml:space="preserve"> </w:t>
      </w:r>
      <w:r w:rsidRPr="003004F6">
        <w:rPr>
          <w:rFonts w:ascii="Times New Roman" w:hAnsi="Times New Roman" w:cs="Times New Roman"/>
          <w:sz w:val="24"/>
        </w:rPr>
        <w:t xml:space="preserve">is crucial. Spending on advertising can be </w:t>
      </w:r>
      <w:proofErr w:type="spellStart"/>
      <w:r w:rsidRPr="003004F6">
        <w:rPr>
          <w:rFonts w:ascii="Times New Roman" w:hAnsi="Times New Roman" w:cs="Times New Roman"/>
          <w:sz w:val="24"/>
        </w:rPr>
        <w:t>maximised</w:t>
      </w:r>
      <w:proofErr w:type="spellEnd"/>
      <w:r w:rsidRPr="003004F6">
        <w:rPr>
          <w:rFonts w:ascii="Times New Roman" w:hAnsi="Times New Roman" w:cs="Times New Roman"/>
          <w:sz w:val="24"/>
        </w:rPr>
        <w:t xml:space="preserve"> by considering seasonal factors like the number of people who travel for business during the summer. Constraints on marketing spending mean that the most effective channels are given higher priority. Increasing spending on paid search marketing and social media ads can pay off during busy booking times. Regular competitive research helps pinpoint the optimal time to increase advertising and promotion. </w:t>
      </w:r>
    </w:p>
    <w:p w14:paraId="05A0FD85" w14:textId="77777777" w:rsidR="003930EB" w:rsidRDefault="00915705" w:rsidP="00A119D6">
      <w:pPr>
        <w:spacing w:line="480" w:lineRule="auto"/>
        <w:ind w:firstLine="720"/>
        <w:jc w:val="both"/>
        <w:rPr>
          <w:rFonts w:ascii="Times New Roman" w:hAnsi="Times New Roman" w:cs="Times New Roman"/>
          <w:b/>
          <w:sz w:val="24"/>
        </w:rPr>
      </w:pPr>
      <w:r>
        <w:rPr>
          <w:rFonts w:ascii="Times New Roman" w:hAnsi="Times New Roman" w:cs="Times New Roman"/>
          <w:b/>
          <w:sz w:val="24"/>
        </w:rPr>
        <w:t>Control</w:t>
      </w:r>
    </w:p>
    <w:p w14:paraId="0C2A7E48" w14:textId="77777777" w:rsidR="00042A1A" w:rsidRDefault="00915705" w:rsidP="00A119D6">
      <w:pPr>
        <w:spacing w:line="480" w:lineRule="auto"/>
        <w:ind w:firstLine="720"/>
        <w:jc w:val="both"/>
        <w:rPr>
          <w:rFonts w:ascii="Times New Roman" w:hAnsi="Times New Roman" w:cs="Times New Roman"/>
          <w:sz w:val="24"/>
        </w:rPr>
      </w:pPr>
      <w:r w:rsidRPr="00B63C30">
        <w:rPr>
          <w:rFonts w:ascii="Times New Roman" w:hAnsi="Times New Roman" w:cs="Times New Roman"/>
          <w:sz w:val="24"/>
        </w:rPr>
        <w:t>Premier Inn has defined key performance indicators (KPIs) to direct its marketing strategies. Key performance indicators include things like new customer acquisition, brand sentiment, revenue and profitability, direct bookings, customer retention, social me</w:t>
      </w:r>
      <w:r w:rsidR="00DF758B">
        <w:rPr>
          <w:rFonts w:ascii="Times New Roman" w:hAnsi="Times New Roman" w:cs="Times New Roman"/>
          <w:sz w:val="24"/>
        </w:rPr>
        <w:t xml:space="preserve">dia engagement, and email marketing </w:t>
      </w:r>
      <w:r w:rsidR="00DF758B" w:rsidRPr="00DF758B">
        <w:rPr>
          <w:rFonts w:ascii="Times New Roman" w:hAnsi="Times New Roman" w:cs="Times New Roman"/>
          <w:sz w:val="24"/>
        </w:rPr>
        <w:t>(Jones &amp; Comfort, 2021)</w:t>
      </w:r>
      <w:r w:rsidRPr="00B63C30">
        <w:rPr>
          <w:rFonts w:ascii="Times New Roman" w:hAnsi="Times New Roman" w:cs="Times New Roman"/>
          <w:sz w:val="24"/>
        </w:rPr>
        <w:t>. Attracting and converting new customers, tracking brand sentiment, revenue growth, return on investment, and profit margins; measuring customer retention</w:t>
      </w:r>
      <w:r w:rsidR="00DF758B">
        <w:rPr>
          <w:rFonts w:ascii="Times New Roman" w:hAnsi="Times New Roman" w:cs="Times New Roman"/>
          <w:sz w:val="24"/>
        </w:rPr>
        <w:t xml:space="preserve"> </w:t>
      </w:r>
      <w:r w:rsidR="00DF758B" w:rsidRPr="00DF758B">
        <w:rPr>
          <w:rFonts w:ascii="Times New Roman" w:hAnsi="Times New Roman" w:cs="Times New Roman"/>
          <w:sz w:val="24"/>
        </w:rPr>
        <w:t>(Nabhan &amp; Fauzi, 2022)</w:t>
      </w:r>
      <w:r w:rsidRPr="00B63C30">
        <w:rPr>
          <w:rFonts w:ascii="Times New Roman" w:hAnsi="Times New Roman" w:cs="Times New Roman"/>
          <w:sz w:val="24"/>
        </w:rPr>
        <w:t xml:space="preserve"> via repeat bookings and loyalty programs; tracking social media engagement metrics like likes, shares, comments, and follower growth, and measuring open rates, click through rates, and conversions from email marketing campaigns are all part of the plan. The brand's success and recognition depend on t</w:t>
      </w:r>
      <w:r>
        <w:rPr>
          <w:rFonts w:ascii="Times New Roman" w:hAnsi="Times New Roman" w:cs="Times New Roman"/>
          <w:sz w:val="24"/>
        </w:rPr>
        <w:t>hese key performance indicators.</w:t>
      </w:r>
    </w:p>
    <w:p w14:paraId="553B5504" w14:textId="77777777" w:rsidR="00042A1A" w:rsidRPr="00042A1A" w:rsidRDefault="00915705" w:rsidP="00A119D6">
      <w:pPr>
        <w:spacing w:line="480" w:lineRule="auto"/>
        <w:ind w:firstLine="720"/>
        <w:jc w:val="both"/>
        <w:rPr>
          <w:rFonts w:ascii="Times New Roman" w:hAnsi="Times New Roman" w:cs="Times New Roman"/>
          <w:b/>
          <w:sz w:val="24"/>
        </w:rPr>
      </w:pPr>
      <w:r w:rsidRPr="00042A1A">
        <w:rPr>
          <w:rFonts w:ascii="Times New Roman" w:hAnsi="Times New Roman" w:cs="Times New Roman"/>
          <w:b/>
          <w:sz w:val="24"/>
        </w:rPr>
        <w:t>Conclusion</w:t>
      </w:r>
    </w:p>
    <w:p w14:paraId="60395185" w14:textId="77777777" w:rsidR="00A119D6" w:rsidRDefault="00915705" w:rsidP="00A119D6">
      <w:pPr>
        <w:spacing w:line="480" w:lineRule="auto"/>
        <w:ind w:firstLine="720"/>
        <w:jc w:val="both"/>
        <w:rPr>
          <w:rFonts w:ascii="Times New Roman" w:hAnsi="Times New Roman" w:cs="Times New Roman"/>
          <w:sz w:val="24"/>
        </w:rPr>
      </w:pPr>
      <w:r w:rsidRPr="00A119D6">
        <w:rPr>
          <w:rFonts w:ascii="Times New Roman" w:hAnsi="Times New Roman" w:cs="Times New Roman"/>
          <w:sz w:val="24"/>
        </w:rPr>
        <w:t>Premier Inn's marketing strategy highlights the company's most pressing concerns, which include responding to shifts in consumer preferences, entering new geographic markets, and broadening the company's offering. The SOSTAC model and the 4Ps marketing mix framework of product, price, placement, and promotion are suggested approaches to these problems. Igor Ansoff's Matrix examines potential avenues for expansion and diversification. There is also an emphasis on maintaining a constant online presence, implementing seasonal marketing methods, and studying the competition. Customer acquisition, brand sentiment, revenue, customer retention, social media engagement, and email marketing are all examples of KPIs. By adopting these practices, Premier Inn may achieve long-term growth and more market share in the cutthroat hospitality sector.</w:t>
      </w:r>
    </w:p>
    <w:p w14:paraId="11F937B5" w14:textId="77777777" w:rsidR="00A119D6" w:rsidRDefault="00915705">
      <w:pPr>
        <w:spacing w:line="259" w:lineRule="auto"/>
        <w:rPr>
          <w:rFonts w:ascii="Times New Roman" w:hAnsi="Times New Roman" w:cs="Times New Roman"/>
          <w:b/>
          <w:sz w:val="24"/>
        </w:rPr>
      </w:pPr>
      <w:r>
        <w:rPr>
          <w:rFonts w:ascii="Times New Roman" w:hAnsi="Times New Roman" w:cs="Times New Roman"/>
          <w:b/>
          <w:sz w:val="24"/>
        </w:rPr>
        <w:br w:type="page"/>
      </w:r>
    </w:p>
    <w:p w14:paraId="20DACCCF" w14:textId="77777777" w:rsidR="00DF758B" w:rsidRDefault="00915705" w:rsidP="00DF758B">
      <w:pPr>
        <w:pStyle w:val="NormalWeb"/>
        <w:spacing w:before="0" w:beforeAutospacing="0" w:after="0" w:afterAutospacing="0" w:line="480" w:lineRule="auto"/>
        <w:jc w:val="center"/>
      </w:pPr>
      <w:r>
        <w:t>References</w:t>
      </w:r>
    </w:p>
    <w:p w14:paraId="04EFE191" w14:textId="77777777" w:rsidR="00DF758B" w:rsidRDefault="00915705" w:rsidP="00DF758B">
      <w:pPr>
        <w:pStyle w:val="NormalWeb"/>
        <w:spacing w:before="0" w:beforeAutospacing="0" w:after="0" w:afterAutospacing="0" w:line="480" w:lineRule="auto"/>
        <w:ind w:left="720" w:hanging="720"/>
      </w:pPr>
      <w:r>
        <w:t xml:space="preserve">Anilkumar, S., </w:t>
      </w:r>
      <w:proofErr w:type="spellStart"/>
      <w:r>
        <w:t>Koppar</w:t>
      </w:r>
      <w:proofErr w:type="spellEnd"/>
      <w:r>
        <w:t xml:space="preserve">, R., &amp; Baruah, P. (2022). </w:t>
      </w:r>
      <w:r>
        <w:rPr>
          <w:i/>
          <w:iCs/>
        </w:rPr>
        <w:t>Sustainability in Waste Management: A Study of International Hotels- A Review of Literature</w:t>
      </w:r>
      <w:r>
        <w:t>. https://nithm.ac.in/media/publication/f4e8226fb6b4d49a865d94fe87df2f44Sustainability%20in%20Waste%20Management.pdf</w:t>
      </w:r>
    </w:p>
    <w:p w14:paraId="01AD2C48" w14:textId="77777777" w:rsidR="00DF758B" w:rsidRDefault="00915705" w:rsidP="00DF758B">
      <w:pPr>
        <w:pStyle w:val="NormalWeb"/>
        <w:spacing w:before="0" w:beforeAutospacing="0" w:after="0" w:afterAutospacing="0" w:line="480" w:lineRule="auto"/>
        <w:ind w:left="720" w:hanging="720"/>
      </w:pPr>
      <w:r>
        <w:t xml:space="preserve">Bas, T., &amp; </w:t>
      </w:r>
      <w:proofErr w:type="spellStart"/>
      <w:r>
        <w:t>Sivaprasad</w:t>
      </w:r>
      <w:proofErr w:type="spellEnd"/>
      <w:r>
        <w:t xml:space="preserve">, S. (2022). </w:t>
      </w:r>
      <w:r>
        <w:rPr>
          <w:i/>
          <w:iCs/>
        </w:rPr>
        <w:t>An Exploratory Insight into the Impact of COVID-19 on the Travel and Tourism Sector: UK Evidence</w:t>
      </w:r>
      <w:r>
        <w:t>. Www.zbw.eu; [</w:t>
      </w:r>
      <w:proofErr w:type="spellStart"/>
      <w:r>
        <w:t>S.l.</w:t>
      </w:r>
      <w:proofErr w:type="spellEnd"/>
      <w:proofErr w:type="gramStart"/>
      <w:r>
        <w:t>] :</w:t>
      </w:r>
      <w:proofErr w:type="gramEnd"/>
      <w:r>
        <w:t xml:space="preserve"> SSRN. https://www.zbw.eu/econis-archiv/handle/11159/439421</w:t>
      </w:r>
    </w:p>
    <w:p w14:paraId="6B8866E6" w14:textId="77777777" w:rsidR="00DF758B" w:rsidRDefault="00915705" w:rsidP="00DF758B">
      <w:pPr>
        <w:pStyle w:val="NormalWeb"/>
        <w:spacing w:before="0" w:beforeAutospacing="0" w:after="0" w:afterAutospacing="0" w:line="480" w:lineRule="auto"/>
        <w:ind w:left="720" w:hanging="720"/>
      </w:pPr>
      <w:r>
        <w:t xml:space="preserve">George, R. (2021). Tourism and Hospitality Marketing Principles. </w:t>
      </w:r>
      <w:r>
        <w:rPr>
          <w:i/>
          <w:iCs/>
        </w:rPr>
        <w:t>Marketing Tourism and Hospitality</w:t>
      </w:r>
      <w:r>
        <w:t>, pp. 3–31. https://doi.org/10.1007/978-3-030-64111-5_1</w:t>
      </w:r>
    </w:p>
    <w:p w14:paraId="6AE06DDB" w14:textId="77777777" w:rsidR="00DF758B" w:rsidRDefault="00915705" w:rsidP="00DF758B">
      <w:pPr>
        <w:pStyle w:val="NormalWeb"/>
        <w:spacing w:before="0" w:beforeAutospacing="0" w:after="0" w:afterAutospacing="0" w:line="480" w:lineRule="auto"/>
        <w:ind w:left="720" w:hanging="720"/>
      </w:pPr>
      <w:r>
        <w:t xml:space="preserve">Hysa, B., Karasek, A., &amp; </w:t>
      </w:r>
      <w:proofErr w:type="spellStart"/>
      <w:r>
        <w:t>Zdonek</w:t>
      </w:r>
      <w:proofErr w:type="spellEnd"/>
      <w:r>
        <w:t xml:space="preserve">, I. (2021). Social Media Usage by Different Generations as a Tool for Sustainable Tourism Marketing in Society 5.0 Idea. </w:t>
      </w:r>
      <w:r>
        <w:rPr>
          <w:i/>
          <w:iCs/>
        </w:rPr>
        <w:t>Sustainability</w:t>
      </w:r>
      <w:r>
        <w:t xml:space="preserve">, </w:t>
      </w:r>
      <w:r>
        <w:rPr>
          <w:i/>
          <w:iCs/>
        </w:rPr>
        <w:t>13</w:t>
      </w:r>
      <w:r>
        <w:t>(3), 1018. https://doi.org/10.3390/su13031018</w:t>
      </w:r>
    </w:p>
    <w:p w14:paraId="3EE3557B" w14:textId="77777777" w:rsidR="00DF758B" w:rsidRDefault="00915705" w:rsidP="00DF758B">
      <w:pPr>
        <w:pStyle w:val="NormalWeb"/>
        <w:spacing w:before="0" w:beforeAutospacing="0" w:after="0" w:afterAutospacing="0" w:line="480" w:lineRule="auto"/>
        <w:ind w:left="720" w:hanging="720"/>
      </w:pPr>
      <w:r>
        <w:t xml:space="preserve">Jha, S. (2023). BIO-SECURE BUBBLE AMID COVID-19 PANDEMIC: PESTEL ANALYSIS. </w:t>
      </w:r>
      <w:r>
        <w:rPr>
          <w:i/>
          <w:iCs/>
        </w:rPr>
        <w:t>National Journal of Medical Research</w:t>
      </w:r>
      <w:r>
        <w:t xml:space="preserve">, </w:t>
      </w:r>
      <w:r>
        <w:rPr>
          <w:i/>
          <w:iCs/>
        </w:rPr>
        <w:t>13</w:t>
      </w:r>
      <w:r>
        <w:t>(03), 106–108. https://doi.org/10.55489/njmr.13032023952</w:t>
      </w:r>
    </w:p>
    <w:p w14:paraId="32533151" w14:textId="77777777" w:rsidR="00DF758B" w:rsidRDefault="00915705" w:rsidP="00DF758B">
      <w:pPr>
        <w:pStyle w:val="NormalWeb"/>
        <w:spacing w:before="0" w:beforeAutospacing="0" w:after="0" w:afterAutospacing="0" w:line="480" w:lineRule="auto"/>
        <w:ind w:left="720" w:hanging="720"/>
      </w:pPr>
      <w:r>
        <w:t xml:space="preserve">Jones, P., &amp; Comfort, D. (2021). Modern Slavery Statements and Leading UK Hotel Companies. </w:t>
      </w:r>
      <w:r>
        <w:rPr>
          <w:i/>
          <w:iCs/>
        </w:rPr>
        <w:t>ATHENS JOURNAL of TOURISM</w:t>
      </w:r>
      <w:r>
        <w:t xml:space="preserve">, </w:t>
      </w:r>
      <w:r>
        <w:rPr>
          <w:i/>
          <w:iCs/>
        </w:rPr>
        <w:t>8</w:t>
      </w:r>
      <w:r>
        <w:t>(3), 147–162. https://doi.org/10.30958/ajt.8-3-1</w:t>
      </w:r>
    </w:p>
    <w:p w14:paraId="3C97BDE7" w14:textId="77777777" w:rsidR="00DF758B" w:rsidRDefault="00915705" w:rsidP="00DF758B">
      <w:pPr>
        <w:pStyle w:val="NormalWeb"/>
        <w:spacing w:before="0" w:beforeAutospacing="0" w:after="0" w:afterAutospacing="0" w:line="480" w:lineRule="auto"/>
        <w:ind w:left="720" w:hanging="720"/>
      </w:pPr>
      <w:r>
        <w:t xml:space="preserve">Khan, I. M., Sahadev, S., Rashid, T., &amp; Banerjee, S. (2022). Social media and empowerment in hospitality and tourism decision-making: A study among UK Muslim women. </w:t>
      </w:r>
      <w:r>
        <w:rPr>
          <w:i/>
          <w:iCs/>
        </w:rPr>
        <w:t>International Journal of Hospitality Management</w:t>
      </w:r>
      <w:r>
        <w:t xml:space="preserve">, </w:t>
      </w:r>
      <w:r>
        <w:rPr>
          <w:i/>
          <w:iCs/>
        </w:rPr>
        <w:t>p. 101</w:t>
      </w:r>
      <w:r>
        <w:t>, 103125. https://doi.org/10.1016/j.ijhm.2021.103125</w:t>
      </w:r>
    </w:p>
    <w:p w14:paraId="245D19B7" w14:textId="77777777" w:rsidR="00DF758B" w:rsidRDefault="00915705" w:rsidP="00DF758B">
      <w:pPr>
        <w:pStyle w:val="NormalWeb"/>
        <w:spacing w:before="0" w:beforeAutospacing="0" w:after="0" w:afterAutospacing="0" w:line="480" w:lineRule="auto"/>
        <w:ind w:left="720" w:hanging="720"/>
      </w:pPr>
      <w:r>
        <w:t xml:space="preserve">Kuokkanen, H., &amp; Van der Rest, J.-P. (2022). Please give me a Better Price! A Negotiation Role Play on B2B Pricing in Hotel Revenue Management. </w:t>
      </w:r>
      <w:r>
        <w:rPr>
          <w:i/>
          <w:iCs/>
        </w:rPr>
        <w:t>INFORMS Transactions on Education</w:t>
      </w:r>
      <w:r>
        <w:t>. https://doi.org/10.1287/ited.2021.0268</w:t>
      </w:r>
    </w:p>
    <w:p w14:paraId="22B0504F" w14:textId="77777777" w:rsidR="00DF758B" w:rsidRDefault="00915705" w:rsidP="00DF758B">
      <w:pPr>
        <w:pStyle w:val="NormalWeb"/>
        <w:spacing w:before="0" w:beforeAutospacing="0" w:after="0" w:afterAutospacing="0" w:line="480" w:lineRule="auto"/>
        <w:ind w:left="720" w:hanging="720"/>
      </w:pPr>
      <w:r>
        <w:t xml:space="preserve">Liu, X., Mehraliyev, F., Liu, C., &amp; Schuckert, M. (2020). The roles of social media in tourists’ choices of travel components. </w:t>
      </w:r>
      <w:r>
        <w:rPr>
          <w:i/>
          <w:iCs/>
        </w:rPr>
        <w:t>Tourist Studies</w:t>
      </w:r>
      <w:r>
        <w:t xml:space="preserve">, </w:t>
      </w:r>
      <w:r>
        <w:rPr>
          <w:i/>
          <w:iCs/>
        </w:rPr>
        <w:t>20</w:t>
      </w:r>
      <w:r>
        <w:t>(1), 146879761987310. https://doi.org/10.1177/1468797619873107</w:t>
      </w:r>
    </w:p>
    <w:p w14:paraId="61059D78" w14:textId="77777777" w:rsidR="00DF758B" w:rsidRDefault="00915705" w:rsidP="00DF758B">
      <w:pPr>
        <w:pStyle w:val="NormalWeb"/>
        <w:spacing w:before="0" w:beforeAutospacing="0" w:after="0" w:afterAutospacing="0" w:line="480" w:lineRule="auto"/>
        <w:ind w:left="720" w:hanging="720"/>
      </w:pPr>
      <w:r>
        <w:t xml:space="preserve">Marketing, M. (2012). </w:t>
      </w:r>
      <w:r>
        <w:rPr>
          <w:i/>
          <w:iCs/>
        </w:rPr>
        <w:t>Internship Report On Service Strategy of Hotel Holiday Inn</w:t>
      </w:r>
      <w:r>
        <w:t>. http://202.74.246.118/bitstream/handle/123456789/466/Mahzuzah%20Rafahat%20Internship%20Report.pdf?sequence=1&amp;isAllowed=y</w:t>
      </w:r>
    </w:p>
    <w:p w14:paraId="2F76FC55" w14:textId="77777777" w:rsidR="00DF758B" w:rsidRDefault="00915705" w:rsidP="00DF758B">
      <w:pPr>
        <w:pStyle w:val="NormalWeb"/>
        <w:spacing w:before="0" w:beforeAutospacing="0" w:after="0" w:afterAutospacing="0" w:line="480" w:lineRule="auto"/>
        <w:ind w:left="720" w:hanging="720"/>
      </w:pPr>
      <w:r>
        <w:t xml:space="preserve">Marques, J., &amp; Marques, R. P. (2023). Digital Transformation of the Hotel Industry: Theories, Practices, and Global Challenges. In </w:t>
      </w:r>
      <w:r>
        <w:rPr>
          <w:i/>
          <w:iCs/>
        </w:rPr>
        <w:t>Google Books</w:t>
      </w:r>
      <w:r>
        <w:t>. Springer Nature. https://books.google.com/books?hl=en&amp;lr=&amp;id=g2DDEAAAQBAJ&amp;oi=fnd&amp;pg=PA2003&amp;dq=premier+inn+Its+strengths+include+a+large+network+of+hotels+around+the+United+Kingdom+that+provide+a+range+of+room+kinds+and+services.+&amp;ots=3xx_RZqVZv&amp;sig=vGMjuuyTwgmnbCr0mZ1Fz1BQQOQ</w:t>
      </w:r>
    </w:p>
    <w:p w14:paraId="02BB0666" w14:textId="77777777" w:rsidR="00DF758B" w:rsidRDefault="00915705" w:rsidP="00DF758B">
      <w:pPr>
        <w:pStyle w:val="NormalWeb"/>
        <w:spacing w:before="0" w:beforeAutospacing="0" w:after="0" w:afterAutospacing="0" w:line="480" w:lineRule="auto"/>
        <w:ind w:left="720" w:hanging="720"/>
      </w:pPr>
      <w:r>
        <w:t xml:space="preserve">Nabhan, M. B. G., &amp; Fauzi, A. (2022, January 2). </w:t>
      </w:r>
      <w:proofErr w:type="spellStart"/>
      <w:r>
        <w:rPr>
          <w:i/>
          <w:iCs/>
        </w:rPr>
        <w:t>Perhitungan</w:t>
      </w:r>
      <w:proofErr w:type="spellEnd"/>
      <w:r>
        <w:rPr>
          <w:i/>
          <w:iCs/>
        </w:rPr>
        <w:t xml:space="preserve"> Waktu Dan </w:t>
      </w:r>
      <w:proofErr w:type="spellStart"/>
      <w:r>
        <w:rPr>
          <w:i/>
          <w:iCs/>
        </w:rPr>
        <w:t>Biaya</w:t>
      </w:r>
      <w:proofErr w:type="spellEnd"/>
      <w:r>
        <w:rPr>
          <w:i/>
          <w:iCs/>
        </w:rPr>
        <w:t xml:space="preserve"> </w:t>
      </w:r>
      <w:proofErr w:type="spellStart"/>
      <w:r>
        <w:rPr>
          <w:i/>
          <w:iCs/>
        </w:rPr>
        <w:t>Pelaksanaan</w:t>
      </w:r>
      <w:proofErr w:type="spellEnd"/>
      <w:r>
        <w:rPr>
          <w:i/>
          <w:iCs/>
        </w:rPr>
        <w:t xml:space="preserve"> Pembangunan Hotel Premier Inn Surabaya </w:t>
      </w:r>
      <w:proofErr w:type="spellStart"/>
      <w:r>
        <w:rPr>
          <w:i/>
          <w:iCs/>
        </w:rPr>
        <w:t>Dengan</w:t>
      </w:r>
      <w:proofErr w:type="spellEnd"/>
      <w:r>
        <w:rPr>
          <w:i/>
          <w:iCs/>
        </w:rPr>
        <w:t xml:space="preserve"> </w:t>
      </w:r>
      <w:proofErr w:type="spellStart"/>
      <w:r>
        <w:rPr>
          <w:i/>
          <w:iCs/>
        </w:rPr>
        <w:t>Menggunakan</w:t>
      </w:r>
      <w:proofErr w:type="spellEnd"/>
      <w:r>
        <w:rPr>
          <w:i/>
          <w:iCs/>
        </w:rPr>
        <w:t xml:space="preserve"> Perth Construction Hire (PCH)</w:t>
      </w:r>
      <w:r>
        <w:t>. Repository.its.ac.id. https://repository.its.ac.id/94605/</w:t>
      </w:r>
    </w:p>
    <w:p w14:paraId="5BF12F66" w14:textId="77777777" w:rsidR="00DF758B" w:rsidRDefault="00915705" w:rsidP="00DF758B">
      <w:pPr>
        <w:pStyle w:val="NormalWeb"/>
        <w:spacing w:before="0" w:beforeAutospacing="0" w:after="0" w:afterAutospacing="0" w:line="480" w:lineRule="auto"/>
        <w:ind w:left="720" w:hanging="720"/>
      </w:pPr>
      <w:r>
        <w:t xml:space="preserve">Terence, B. (2022). UK Economic Strategy Presents Opportunity for Businesses, Including Hotels, To “Level Up.” </w:t>
      </w:r>
      <w:r>
        <w:rPr>
          <w:i/>
          <w:iCs/>
        </w:rPr>
        <w:t>Vtechworks.lib.vt.edu</w:t>
      </w:r>
      <w:r>
        <w:t>. https://vtechworks.lib.vt.edu/handle/10919/109340</w:t>
      </w:r>
    </w:p>
    <w:p w14:paraId="4EB44CAC" w14:textId="77777777" w:rsidR="00DF758B" w:rsidRDefault="00915705" w:rsidP="00DF758B">
      <w:pPr>
        <w:pStyle w:val="NormalWeb"/>
        <w:spacing w:before="0" w:beforeAutospacing="0" w:after="0" w:afterAutospacing="0" w:line="480" w:lineRule="auto"/>
        <w:ind w:left="720" w:hanging="720"/>
      </w:pPr>
      <w:r>
        <w:t xml:space="preserve">Thelen, A. (2022). </w:t>
      </w:r>
      <w:r>
        <w:rPr>
          <w:i/>
          <w:iCs/>
        </w:rPr>
        <w:t>The Challenges and Benefits of Implementing Virtual Reality and Augmented Reality in the Hotel Industry Bachelor Thesis for Obtaining the Degree Bachelor of Business Administration in Tourism and Hospitality Management</w:t>
      </w:r>
      <w:r>
        <w:t>. https://www.modul.ac.at/uploads/files/Theses/Bachelor/Undergrad_2022/BBA_2022/61902527_THELEN_Anna_Elisabeth_BBA_Thesis.pdf</w:t>
      </w:r>
    </w:p>
    <w:p w14:paraId="75EE538C" w14:textId="77777777" w:rsidR="00DF758B" w:rsidRDefault="00915705" w:rsidP="00DF758B">
      <w:pPr>
        <w:pStyle w:val="NormalWeb"/>
        <w:spacing w:before="0" w:beforeAutospacing="0" w:after="0" w:afterAutospacing="0" w:line="480" w:lineRule="auto"/>
        <w:ind w:left="720" w:hanging="720"/>
      </w:pPr>
      <w:r>
        <w:t xml:space="preserve">Ünal, A., </w:t>
      </w:r>
      <w:proofErr w:type="spellStart"/>
      <w:r>
        <w:t>İnceöz</w:t>
      </w:r>
      <w:proofErr w:type="spellEnd"/>
      <w:r>
        <w:t xml:space="preserve">, S., Çelen, O., &amp; </w:t>
      </w:r>
      <w:proofErr w:type="spellStart"/>
      <w:r>
        <w:t>Çilesiz</w:t>
      </w:r>
      <w:proofErr w:type="spellEnd"/>
      <w:r>
        <w:t xml:space="preserve">, E. (2022). Evaluation of Tourism Potential of </w:t>
      </w:r>
      <w:proofErr w:type="spellStart"/>
      <w:r>
        <w:t>Sinop</w:t>
      </w:r>
      <w:proofErr w:type="spellEnd"/>
      <w:r>
        <w:t xml:space="preserve"> Destination </w:t>
      </w:r>
      <w:proofErr w:type="gramStart"/>
      <w:r>
        <w:t>With</w:t>
      </w:r>
      <w:proofErr w:type="gramEnd"/>
      <w:r>
        <w:t xml:space="preserve"> SWOT Analysis. </w:t>
      </w:r>
      <w:r>
        <w:rPr>
          <w:i/>
          <w:iCs/>
        </w:rPr>
        <w:t>Journal of Tourism and Gastronomy Studies</w:t>
      </w:r>
      <w:r>
        <w:t>. https://doi.org/10.21325/jotags.2022.1043</w:t>
      </w:r>
    </w:p>
    <w:p w14:paraId="530825BB" w14:textId="77777777" w:rsidR="00DF758B" w:rsidRDefault="00915705">
      <w:pPr>
        <w:spacing w:line="259" w:lineRule="auto"/>
        <w:rPr>
          <w:rFonts w:ascii="Times New Roman" w:hAnsi="Times New Roman" w:cs="Times New Roman"/>
          <w:sz w:val="24"/>
        </w:rPr>
      </w:pPr>
      <w:r>
        <w:rPr>
          <w:rFonts w:ascii="Times New Roman" w:hAnsi="Times New Roman" w:cs="Times New Roman"/>
          <w:sz w:val="24"/>
        </w:rPr>
        <w:br w:type="page"/>
      </w:r>
    </w:p>
    <w:p w14:paraId="7A9C6B25" w14:textId="77777777" w:rsidR="000E1EA4" w:rsidRDefault="00915705" w:rsidP="00853164">
      <w:pPr>
        <w:jc w:val="center"/>
        <w:rPr>
          <w:rFonts w:ascii="Times New Roman" w:hAnsi="Times New Roman" w:cs="Times New Roman"/>
          <w:b/>
          <w:sz w:val="24"/>
        </w:rPr>
      </w:pPr>
      <w:r w:rsidRPr="00DF758B">
        <w:rPr>
          <w:rFonts w:ascii="Times New Roman" w:hAnsi="Times New Roman" w:cs="Times New Roman"/>
          <w:b/>
          <w:sz w:val="24"/>
        </w:rPr>
        <w:t>Appendices</w:t>
      </w:r>
    </w:p>
    <w:p w14:paraId="5DC76014" w14:textId="77777777" w:rsidR="00CE7475" w:rsidRDefault="00915705" w:rsidP="00CE7475">
      <w:pPr>
        <w:rPr>
          <w:rFonts w:ascii="Times New Roman" w:hAnsi="Times New Roman" w:cs="Times New Roman"/>
          <w:sz w:val="24"/>
        </w:rPr>
      </w:pPr>
      <w:r>
        <w:rPr>
          <w:noProof/>
        </w:rPr>
        <w:drawing>
          <wp:inline distT="0" distB="0" distL="0" distR="0" wp14:anchorId="23E6E004" wp14:editId="6B2CC3C8">
            <wp:extent cx="5943600" cy="3345398"/>
            <wp:effectExtent l="0" t="0" r="0" b="7620"/>
            <wp:docPr id="1" name="Picture 1" descr="Premier Inn by lisa evans on Prezi N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mier Inn by lisa evans on Prezi Next"/>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3345398"/>
                    </a:xfrm>
                    <a:prstGeom prst="rect">
                      <a:avLst/>
                    </a:prstGeom>
                    <a:noFill/>
                    <a:ln>
                      <a:noFill/>
                    </a:ln>
                  </pic:spPr>
                </pic:pic>
              </a:graphicData>
            </a:graphic>
          </wp:inline>
        </w:drawing>
      </w:r>
    </w:p>
    <w:p w14:paraId="44BDC000" w14:textId="77777777" w:rsidR="00CE7475" w:rsidRDefault="00CE7475" w:rsidP="00CE7475">
      <w:pPr>
        <w:rPr>
          <w:rFonts w:ascii="Times New Roman" w:hAnsi="Times New Roman" w:cs="Times New Roman"/>
          <w:sz w:val="24"/>
        </w:rPr>
      </w:pPr>
    </w:p>
    <w:p w14:paraId="3E7B8695" w14:textId="77777777" w:rsidR="00CE7475" w:rsidRPr="00CE7475" w:rsidRDefault="00915705" w:rsidP="00CE7475">
      <w:pPr>
        <w:rPr>
          <w:rFonts w:ascii="Times New Roman" w:hAnsi="Times New Roman" w:cs="Times New Roman"/>
          <w:sz w:val="24"/>
        </w:rPr>
      </w:pPr>
      <w:r>
        <w:rPr>
          <w:noProof/>
        </w:rPr>
        <w:drawing>
          <wp:inline distT="0" distB="0" distL="0" distR="0" wp14:anchorId="2F5FB0B1" wp14:editId="050A3279">
            <wp:extent cx="5943600" cy="3359426"/>
            <wp:effectExtent l="0" t="0" r="0" b="0"/>
            <wp:docPr id="2" name="Picture 2" descr="Premier Inn owner hails brand marketing a 'powerful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Premier Inn owner hails brand marketing a 'powerful tool'"/>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359426"/>
                    </a:xfrm>
                    <a:prstGeom prst="rect">
                      <a:avLst/>
                    </a:prstGeom>
                    <a:noFill/>
                    <a:ln>
                      <a:noFill/>
                    </a:ln>
                  </pic:spPr>
                </pic:pic>
              </a:graphicData>
            </a:graphic>
          </wp:inline>
        </w:drawing>
      </w:r>
    </w:p>
    <w:sectPr w:rsidR="00CE7475" w:rsidRPr="00CE747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D92A1" w14:textId="77777777" w:rsidR="00AD5FB9" w:rsidRDefault="00AD5FB9">
      <w:pPr>
        <w:spacing w:after="0" w:line="240" w:lineRule="auto"/>
      </w:pPr>
      <w:r>
        <w:separator/>
      </w:r>
    </w:p>
  </w:endnote>
  <w:endnote w:type="continuationSeparator" w:id="0">
    <w:p w14:paraId="66496A19" w14:textId="77777777" w:rsidR="00AD5FB9" w:rsidRDefault="00AD5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314BB" w14:textId="77777777" w:rsidR="0018205B" w:rsidRDefault="001820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7BE7E" w14:textId="77777777" w:rsidR="0018205B" w:rsidRDefault="001820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47C84" w14:textId="77777777" w:rsidR="0018205B" w:rsidRDefault="00182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E43A9" w14:textId="77777777" w:rsidR="00AD5FB9" w:rsidRDefault="00AD5FB9">
      <w:pPr>
        <w:spacing w:after="0" w:line="240" w:lineRule="auto"/>
      </w:pPr>
      <w:r>
        <w:separator/>
      </w:r>
    </w:p>
  </w:footnote>
  <w:footnote w:type="continuationSeparator" w:id="0">
    <w:p w14:paraId="46451FDA" w14:textId="77777777" w:rsidR="00AD5FB9" w:rsidRDefault="00AD5F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02A04" w14:textId="77777777" w:rsidR="0018205B" w:rsidRDefault="001820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77414"/>
      <w:docPartObj>
        <w:docPartGallery w:val="Page Numbers (Top of Page)"/>
        <w:docPartUnique/>
      </w:docPartObj>
    </w:sdtPr>
    <w:sdtEndPr>
      <w:rPr>
        <w:rFonts w:ascii="Times New Roman" w:hAnsi="Times New Roman" w:cs="Times New Roman"/>
        <w:noProof/>
        <w:sz w:val="24"/>
      </w:rPr>
    </w:sdtEndPr>
    <w:sdtContent>
      <w:p w14:paraId="5EDD40EA" w14:textId="77777777" w:rsidR="00853164" w:rsidRPr="00853164" w:rsidRDefault="00915705">
        <w:pPr>
          <w:pStyle w:val="Header"/>
          <w:jc w:val="right"/>
          <w:rPr>
            <w:rFonts w:ascii="Times New Roman" w:hAnsi="Times New Roman" w:cs="Times New Roman"/>
            <w:sz w:val="24"/>
          </w:rPr>
        </w:pPr>
        <w:r w:rsidRPr="00853164">
          <w:rPr>
            <w:rFonts w:ascii="Times New Roman" w:hAnsi="Times New Roman" w:cs="Times New Roman"/>
            <w:sz w:val="24"/>
          </w:rPr>
          <w:fldChar w:fldCharType="begin"/>
        </w:r>
        <w:r w:rsidRPr="00853164">
          <w:rPr>
            <w:rFonts w:ascii="Times New Roman" w:hAnsi="Times New Roman" w:cs="Times New Roman"/>
            <w:sz w:val="24"/>
          </w:rPr>
          <w:instrText xml:space="preserve"> PAGE   \* MERGEFORMAT </w:instrText>
        </w:r>
        <w:r w:rsidRPr="00853164">
          <w:rPr>
            <w:rFonts w:ascii="Times New Roman" w:hAnsi="Times New Roman" w:cs="Times New Roman"/>
            <w:sz w:val="24"/>
          </w:rPr>
          <w:fldChar w:fldCharType="separate"/>
        </w:r>
        <w:r w:rsidR="0018205B">
          <w:rPr>
            <w:rFonts w:ascii="Times New Roman" w:hAnsi="Times New Roman" w:cs="Times New Roman"/>
            <w:noProof/>
            <w:sz w:val="24"/>
          </w:rPr>
          <w:t>1</w:t>
        </w:r>
        <w:r w:rsidRPr="00853164">
          <w:rPr>
            <w:rFonts w:ascii="Times New Roman" w:hAnsi="Times New Roman" w:cs="Times New Roman"/>
            <w:noProof/>
            <w:sz w:val="24"/>
          </w:rPr>
          <w:fldChar w:fldCharType="end"/>
        </w:r>
      </w:p>
    </w:sdtContent>
  </w:sdt>
  <w:p w14:paraId="69103F13" w14:textId="77777777" w:rsidR="00853164" w:rsidRDefault="00853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A1104" w14:textId="77777777" w:rsidR="0018205B" w:rsidRDefault="001820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BB398A"/>
    <w:multiLevelType w:val="hybridMultilevel"/>
    <w:tmpl w:val="35240496"/>
    <w:lvl w:ilvl="0" w:tplc="F75623D4">
      <w:start w:val="5"/>
      <w:numFmt w:val="bullet"/>
      <w:lvlText w:val="-"/>
      <w:lvlJc w:val="left"/>
      <w:pPr>
        <w:ind w:left="720" w:hanging="360"/>
      </w:pPr>
      <w:rPr>
        <w:rFonts w:ascii="Times New Roman" w:eastAsiaTheme="minorHAnsi" w:hAnsi="Times New Roman" w:cs="Times New Roman" w:hint="default"/>
      </w:rPr>
    </w:lvl>
    <w:lvl w:ilvl="1" w:tplc="E012AC98" w:tentative="1">
      <w:start w:val="1"/>
      <w:numFmt w:val="bullet"/>
      <w:lvlText w:val="o"/>
      <w:lvlJc w:val="left"/>
      <w:pPr>
        <w:ind w:left="1440" w:hanging="360"/>
      </w:pPr>
      <w:rPr>
        <w:rFonts w:ascii="Courier New" w:hAnsi="Courier New" w:cs="Courier New" w:hint="default"/>
      </w:rPr>
    </w:lvl>
    <w:lvl w:ilvl="2" w:tplc="F0FA5C78" w:tentative="1">
      <w:start w:val="1"/>
      <w:numFmt w:val="bullet"/>
      <w:lvlText w:val=""/>
      <w:lvlJc w:val="left"/>
      <w:pPr>
        <w:ind w:left="2160" w:hanging="360"/>
      </w:pPr>
      <w:rPr>
        <w:rFonts w:ascii="Wingdings" w:hAnsi="Wingdings" w:hint="default"/>
      </w:rPr>
    </w:lvl>
    <w:lvl w:ilvl="3" w:tplc="BC54617A" w:tentative="1">
      <w:start w:val="1"/>
      <w:numFmt w:val="bullet"/>
      <w:lvlText w:val=""/>
      <w:lvlJc w:val="left"/>
      <w:pPr>
        <w:ind w:left="2880" w:hanging="360"/>
      </w:pPr>
      <w:rPr>
        <w:rFonts w:ascii="Symbol" w:hAnsi="Symbol" w:hint="default"/>
      </w:rPr>
    </w:lvl>
    <w:lvl w:ilvl="4" w:tplc="FC54D6D6" w:tentative="1">
      <w:start w:val="1"/>
      <w:numFmt w:val="bullet"/>
      <w:lvlText w:val="o"/>
      <w:lvlJc w:val="left"/>
      <w:pPr>
        <w:ind w:left="3600" w:hanging="360"/>
      </w:pPr>
      <w:rPr>
        <w:rFonts w:ascii="Courier New" w:hAnsi="Courier New" w:cs="Courier New" w:hint="default"/>
      </w:rPr>
    </w:lvl>
    <w:lvl w:ilvl="5" w:tplc="756AD6CC" w:tentative="1">
      <w:start w:val="1"/>
      <w:numFmt w:val="bullet"/>
      <w:lvlText w:val=""/>
      <w:lvlJc w:val="left"/>
      <w:pPr>
        <w:ind w:left="4320" w:hanging="360"/>
      </w:pPr>
      <w:rPr>
        <w:rFonts w:ascii="Wingdings" w:hAnsi="Wingdings" w:hint="default"/>
      </w:rPr>
    </w:lvl>
    <w:lvl w:ilvl="6" w:tplc="E9BEE43A" w:tentative="1">
      <w:start w:val="1"/>
      <w:numFmt w:val="bullet"/>
      <w:lvlText w:val=""/>
      <w:lvlJc w:val="left"/>
      <w:pPr>
        <w:ind w:left="5040" w:hanging="360"/>
      </w:pPr>
      <w:rPr>
        <w:rFonts w:ascii="Symbol" w:hAnsi="Symbol" w:hint="default"/>
      </w:rPr>
    </w:lvl>
    <w:lvl w:ilvl="7" w:tplc="202A3CCC" w:tentative="1">
      <w:start w:val="1"/>
      <w:numFmt w:val="bullet"/>
      <w:lvlText w:val="o"/>
      <w:lvlJc w:val="left"/>
      <w:pPr>
        <w:ind w:left="5760" w:hanging="360"/>
      </w:pPr>
      <w:rPr>
        <w:rFonts w:ascii="Courier New" w:hAnsi="Courier New" w:cs="Courier New" w:hint="default"/>
      </w:rPr>
    </w:lvl>
    <w:lvl w:ilvl="8" w:tplc="BEBEFECE" w:tentative="1">
      <w:start w:val="1"/>
      <w:numFmt w:val="bullet"/>
      <w:lvlText w:val=""/>
      <w:lvlJc w:val="left"/>
      <w:pPr>
        <w:ind w:left="6480" w:hanging="360"/>
      </w:pPr>
      <w:rPr>
        <w:rFonts w:ascii="Wingdings" w:hAnsi="Wingdings" w:hint="default"/>
      </w:rPr>
    </w:lvl>
  </w:abstractNum>
  <w:num w:numId="1" w16cid:durableId="70003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164"/>
    <w:rsid w:val="00042A1A"/>
    <w:rsid w:val="00053C5D"/>
    <w:rsid w:val="0005707A"/>
    <w:rsid w:val="000E1EA4"/>
    <w:rsid w:val="0018205B"/>
    <w:rsid w:val="001C3567"/>
    <w:rsid w:val="001E4410"/>
    <w:rsid w:val="0024605E"/>
    <w:rsid w:val="00281E59"/>
    <w:rsid w:val="002D12F0"/>
    <w:rsid w:val="003004F6"/>
    <w:rsid w:val="003930EB"/>
    <w:rsid w:val="00853164"/>
    <w:rsid w:val="009038F7"/>
    <w:rsid w:val="00915705"/>
    <w:rsid w:val="00A119D6"/>
    <w:rsid w:val="00AD5FB9"/>
    <w:rsid w:val="00B63C30"/>
    <w:rsid w:val="00C2659E"/>
    <w:rsid w:val="00CD6BBA"/>
    <w:rsid w:val="00CE7475"/>
    <w:rsid w:val="00DF758B"/>
    <w:rsid w:val="00F562C8"/>
    <w:rsid w:val="00F80E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E39E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16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1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164"/>
  </w:style>
  <w:style w:type="paragraph" w:styleId="Footer">
    <w:name w:val="footer"/>
    <w:basedOn w:val="Normal"/>
    <w:link w:val="FooterChar"/>
    <w:uiPriority w:val="99"/>
    <w:unhideWhenUsed/>
    <w:rsid w:val="008531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164"/>
  </w:style>
  <w:style w:type="paragraph" w:styleId="ListParagraph">
    <w:name w:val="List Paragraph"/>
    <w:basedOn w:val="Normal"/>
    <w:uiPriority w:val="34"/>
    <w:qFormat/>
    <w:rsid w:val="00853164"/>
    <w:pPr>
      <w:ind w:left="720"/>
      <w:contextualSpacing/>
    </w:pPr>
  </w:style>
  <w:style w:type="paragraph" w:styleId="NormalWeb">
    <w:name w:val="Normal (Web)"/>
    <w:basedOn w:val="Normal"/>
    <w:uiPriority w:val="99"/>
    <w:semiHidden/>
    <w:unhideWhenUsed/>
    <w:rsid w:val="00DF758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62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2102</Words>
  <Characters>11983</Characters>
  <Application>Microsoft Office Word</Application>
  <DocSecurity>0</DocSecurity>
  <Lines>99</Lines>
  <Paragraphs>28</Paragraphs>
  <ScaleCrop>false</ScaleCrop>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2023-10-05T08:50:00Z</dcterms:created>
  <dcterms:modified xsi:type="dcterms:W3CDTF">2023-10-26T08:59:00Z</dcterms:modified>
</cp:coreProperties>
</file>