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6FAFF6" w14:textId="77777777" w:rsidR="00F97FB0" w:rsidRDefault="00F97FB0" w:rsidP="000D4D7E">
      <w:pPr>
        <w:pStyle w:val="NoSpacing"/>
        <w:jc w:val="center"/>
        <w:rPr>
          <w:rFonts w:ascii="Arial" w:hAnsi="Arial" w:cs="Arial"/>
          <w:color w:val="000000" w:themeColor="text1"/>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43C77539" w14:textId="77777777" w:rsidR="00F97FB0" w:rsidRDefault="00F97FB0" w:rsidP="000D4D7E">
      <w:pPr>
        <w:pStyle w:val="NoSpacing"/>
        <w:jc w:val="center"/>
        <w:rPr>
          <w:rFonts w:ascii="Arial" w:hAnsi="Arial" w:cs="Arial"/>
          <w:color w:val="000000" w:themeColor="text1"/>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FFD9D16" w14:textId="77777777" w:rsidR="00F97FB0" w:rsidRDefault="00F97FB0" w:rsidP="000D4D7E">
      <w:pPr>
        <w:pStyle w:val="NoSpacing"/>
        <w:jc w:val="center"/>
        <w:rPr>
          <w:rFonts w:ascii="Arial" w:hAnsi="Arial" w:cs="Arial"/>
          <w:color w:val="000000" w:themeColor="text1"/>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4B6A5DD" w14:textId="77777777" w:rsidR="00F97FB0" w:rsidRDefault="00F97FB0" w:rsidP="000D4D7E">
      <w:pPr>
        <w:pStyle w:val="NoSpacing"/>
        <w:jc w:val="center"/>
        <w:rPr>
          <w:rFonts w:ascii="Arial" w:hAnsi="Arial" w:cs="Arial"/>
          <w:color w:val="000000" w:themeColor="text1"/>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E3B8270" w14:textId="77777777" w:rsidR="00F97FB0" w:rsidRDefault="00F97FB0" w:rsidP="000D4D7E">
      <w:pPr>
        <w:pStyle w:val="NoSpacing"/>
        <w:jc w:val="center"/>
        <w:rPr>
          <w:rFonts w:ascii="Arial" w:hAnsi="Arial" w:cs="Arial"/>
          <w:color w:val="000000" w:themeColor="text1"/>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BF064BA" w14:textId="77777777" w:rsidR="00F97FB0" w:rsidRDefault="00F97FB0" w:rsidP="000D4D7E">
      <w:pPr>
        <w:pStyle w:val="NoSpacing"/>
        <w:jc w:val="center"/>
        <w:rPr>
          <w:rFonts w:ascii="Arial" w:hAnsi="Arial" w:cs="Arial"/>
          <w:color w:val="000000" w:themeColor="text1"/>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BED0FED" w14:textId="77777777" w:rsidR="00F97FB0" w:rsidRDefault="00F97FB0" w:rsidP="000D4D7E">
      <w:pPr>
        <w:pStyle w:val="NoSpacing"/>
        <w:jc w:val="center"/>
        <w:rPr>
          <w:rFonts w:ascii="Arial" w:hAnsi="Arial" w:cs="Arial"/>
          <w:color w:val="000000" w:themeColor="text1"/>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43AA0AD" w14:textId="00551AAD" w:rsidR="000D4D7E" w:rsidRPr="00BD0A66" w:rsidRDefault="000D4D7E" w:rsidP="000D4D7E">
      <w:pPr>
        <w:pStyle w:val="NoSpacing"/>
        <w:jc w:val="center"/>
        <w:rPr>
          <w:rFonts w:ascii="Arial" w:hAnsi="Arial" w:cs="Arial"/>
          <w:color w:val="000000" w:themeColor="text1"/>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Arial" w:hAnsi="Arial" w:cs="Arial"/>
          <w:color w:val="000000" w:themeColor="text1"/>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Assessment 2- Written Report</w:t>
      </w:r>
    </w:p>
    <w:p w14:paraId="4832DE72" w14:textId="77777777" w:rsidR="000D4D7E" w:rsidRPr="00BD0A66" w:rsidRDefault="000D4D7E" w:rsidP="000D4D7E">
      <w:pPr>
        <w:pStyle w:val="NoSpacing"/>
        <w:jc w:val="center"/>
        <w:rPr>
          <w:rFonts w:ascii="Arial" w:hAnsi="Arial" w:cs="Arial"/>
        </w:rPr>
      </w:pPr>
    </w:p>
    <w:p w14:paraId="628C8DD5" w14:textId="77777777" w:rsidR="000D4D7E" w:rsidRPr="00BD0A66" w:rsidRDefault="000D4D7E" w:rsidP="000D4D7E">
      <w:pPr>
        <w:pStyle w:val="NoSpacing"/>
        <w:jc w:val="center"/>
        <w:rPr>
          <w:rFonts w:ascii="Arial" w:hAnsi="Arial" w:cs="Arial"/>
        </w:rPr>
      </w:pPr>
    </w:p>
    <w:p w14:paraId="452A1D17" w14:textId="77777777" w:rsidR="000D4D7E" w:rsidRPr="00BD0A66" w:rsidRDefault="000D4D7E" w:rsidP="000D4D7E">
      <w:pPr>
        <w:pStyle w:val="NoSpacing"/>
        <w:jc w:val="center"/>
        <w:rPr>
          <w:rFonts w:ascii="Arial" w:hAnsi="Arial" w:cs="Arial"/>
        </w:rPr>
      </w:pPr>
    </w:p>
    <w:p w14:paraId="7BAAC6BB" w14:textId="77777777" w:rsidR="000D4D7E" w:rsidRPr="00BD0A66" w:rsidRDefault="000D4D7E" w:rsidP="000D4D7E">
      <w:pPr>
        <w:pStyle w:val="NoSpacing"/>
        <w:jc w:val="center"/>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D0A66">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name: Oslava Chougleva</w:t>
      </w:r>
    </w:p>
    <w:p w14:paraId="6196E9CB" w14:textId="77777777" w:rsidR="000D4D7E" w:rsidRPr="00BD0A66" w:rsidRDefault="000D4D7E" w:rsidP="000D4D7E">
      <w:pPr>
        <w:pStyle w:val="NoSpacing"/>
        <w:jc w:val="center"/>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D0A66">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number: 2028217</w:t>
      </w:r>
    </w:p>
    <w:p w14:paraId="7594064E" w14:textId="77777777" w:rsidR="000D4D7E" w:rsidRPr="00BD0A66" w:rsidRDefault="000D4D7E" w:rsidP="000D4D7E">
      <w:pPr>
        <w:pStyle w:val="NoSpacing"/>
        <w:jc w:val="center"/>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D0A66">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Programme: BSc</w:t>
      </w:r>
      <w:r>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Pr="00BD0A66">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Health and Social Care</w:t>
      </w:r>
      <w:r>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4AC2DE50" w14:textId="77777777" w:rsidR="000D4D7E" w:rsidRPr="00BD0A66" w:rsidRDefault="000D4D7E" w:rsidP="000D4D7E">
      <w:pPr>
        <w:pStyle w:val="NoSpacing"/>
        <w:jc w:val="center"/>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D0A66">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Module: </w:t>
      </w:r>
      <w:r>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Mental Disorders and Psychopathology </w:t>
      </w:r>
    </w:p>
    <w:p w14:paraId="30D78632" w14:textId="77777777" w:rsidR="000D4D7E" w:rsidRPr="00BD0A66" w:rsidRDefault="000D4D7E" w:rsidP="000D4D7E">
      <w:pPr>
        <w:pStyle w:val="NoSpacing"/>
        <w:jc w:val="center"/>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D0A66">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BMHP</w:t>
      </w:r>
      <w:r>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6006</w:t>
      </w:r>
      <w:r w:rsidRPr="00BD0A66">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_BIRM</w:t>
      </w:r>
    </w:p>
    <w:p w14:paraId="5743EB8D" w14:textId="77777777" w:rsidR="000D4D7E" w:rsidRPr="00BD0A66" w:rsidRDefault="000D4D7E" w:rsidP="000D4D7E">
      <w:pPr>
        <w:pStyle w:val="NoSpacing"/>
        <w:jc w:val="center"/>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D0A66">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Lecturer: </w:t>
      </w:r>
      <w:r>
        <w:rPr>
          <w:rFonts w:ascii="Arial" w:hAnsi="Arial" w:cs="Arial"/>
          <w:b/>
          <w:bCs/>
          <w:sz w:val="32"/>
          <w:szCs w:val="3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Alice Clayton</w:t>
      </w:r>
    </w:p>
    <w:p w14:paraId="7407C191" w14:textId="544F48BE" w:rsidR="003213A8" w:rsidRDefault="003213A8"/>
    <w:p w14:paraId="00A688F4" w14:textId="0FE0A9A6" w:rsidR="000D4D7E" w:rsidRDefault="000D4D7E"/>
    <w:p w14:paraId="38D8F0D7" w14:textId="759C3B89" w:rsidR="000D4D7E" w:rsidRDefault="000D4D7E"/>
    <w:p w14:paraId="05A4ED9C" w14:textId="233C3072" w:rsidR="000D4D7E" w:rsidRDefault="000D4D7E"/>
    <w:p w14:paraId="571B56C9" w14:textId="4F431054" w:rsidR="000D4D7E" w:rsidRDefault="000D4D7E"/>
    <w:p w14:paraId="5AD64C58" w14:textId="6A3BA009" w:rsidR="00F97FB0" w:rsidRDefault="00F97FB0"/>
    <w:p w14:paraId="0C7771D5" w14:textId="5D56B5D2" w:rsidR="00F97FB0" w:rsidRDefault="00F97FB0"/>
    <w:p w14:paraId="628A1107" w14:textId="65BC2E47" w:rsidR="00F97FB0" w:rsidRDefault="00F97FB0"/>
    <w:p w14:paraId="7F4859D8" w14:textId="15AB9D92" w:rsidR="00F97FB0" w:rsidRDefault="00F97FB0"/>
    <w:p w14:paraId="73C8A54E" w14:textId="737A952C" w:rsidR="00F97FB0" w:rsidRDefault="00F97FB0"/>
    <w:p w14:paraId="40B9B24B" w14:textId="2EF9C415" w:rsidR="00F97FB0" w:rsidRDefault="00F97FB0"/>
    <w:p w14:paraId="3EE4357E" w14:textId="53E4F0C6" w:rsidR="00F97FB0" w:rsidRDefault="00F97FB0"/>
    <w:p w14:paraId="10F5B925" w14:textId="3DCC726B" w:rsidR="00F97FB0" w:rsidRDefault="00F97FB0"/>
    <w:p w14:paraId="674E52A1" w14:textId="42C4C993" w:rsidR="00F97FB0" w:rsidRDefault="00F97FB0"/>
    <w:p w14:paraId="1275D323" w14:textId="4D31AB2C" w:rsidR="00F97FB0" w:rsidRDefault="00F97FB0"/>
    <w:p w14:paraId="05809F70" w14:textId="3271471B" w:rsidR="00F97FB0" w:rsidRDefault="00F97FB0"/>
    <w:p w14:paraId="3EC1B239" w14:textId="27DEFF43" w:rsidR="00F97FB0" w:rsidRDefault="00F97FB0"/>
    <w:p w14:paraId="30F37CEA" w14:textId="080BF31B" w:rsidR="00F97FB0" w:rsidRDefault="00F97FB0"/>
    <w:p w14:paraId="4D79FAF8" w14:textId="5B9DE3B8" w:rsidR="00F97FB0" w:rsidRDefault="00F97FB0"/>
    <w:p w14:paraId="5335EBB3" w14:textId="56A01468" w:rsidR="00F97FB0" w:rsidRDefault="00F97FB0"/>
    <w:p w14:paraId="563BC693" w14:textId="4E3DEBB7" w:rsidR="00F97FB0" w:rsidRDefault="00F97FB0"/>
    <w:p w14:paraId="137508B6" w14:textId="77777777" w:rsidR="00D22216" w:rsidRDefault="00D22216"/>
    <w:p w14:paraId="38889E0D" w14:textId="6C243901" w:rsidR="00F97FB0" w:rsidRDefault="00F97FB0"/>
    <w:p w14:paraId="44ABC4DD" w14:textId="0CAC2289" w:rsidR="00F97FB0" w:rsidRDefault="00F97FB0"/>
    <w:p w14:paraId="42B5A9DA" w14:textId="4E41DFFE" w:rsidR="00F97FB0" w:rsidRDefault="00F97FB0"/>
    <w:p w14:paraId="503AFE45" w14:textId="02398598" w:rsidR="00F97FB0" w:rsidRDefault="00F97FB0"/>
    <w:p w14:paraId="73C6DA9A" w14:textId="2EBD439B" w:rsidR="00F97FB0" w:rsidRDefault="00F97FB0"/>
    <w:sdt>
      <w:sdtPr>
        <w:rPr>
          <w:rFonts w:asciiTheme="minorHAnsi" w:eastAsiaTheme="minorHAnsi" w:hAnsiTheme="minorHAnsi" w:cstheme="minorHAnsi"/>
          <w:b/>
          <w:bCs/>
          <w:color w:val="auto"/>
          <w:kern w:val="2"/>
          <w:sz w:val="24"/>
          <w:szCs w:val="24"/>
          <w:lang w:eastAsia="ja-JP"/>
          <w14:ligatures w14:val="standardContextual"/>
        </w:rPr>
        <w:id w:val="284017964"/>
        <w:docPartObj>
          <w:docPartGallery w:val="Table of Contents"/>
          <w:docPartUnique/>
        </w:docPartObj>
      </w:sdtPr>
      <w:sdtEndPr>
        <w:rPr>
          <w:rFonts w:ascii="Times New Roman" w:hAnsi="Times New Roman"/>
          <w:b w:val="0"/>
          <w:bCs w:val="0"/>
          <w:sz w:val="20"/>
          <w:szCs w:val="20"/>
          <w:lang w:eastAsia="en-GB"/>
        </w:rPr>
      </w:sdtEndPr>
      <w:sdtContent>
        <w:p w14:paraId="3FF55E28" w14:textId="77777777" w:rsidR="00F97FB0" w:rsidRDefault="00F97FB0">
          <w:pPr>
            <w:pStyle w:val="TOCHeading"/>
          </w:pPr>
          <w:r>
            <w:t>Table of Contents</w:t>
          </w:r>
        </w:p>
        <w:p w14:paraId="4329ED49" w14:textId="7D53A2ED" w:rsidR="00F97FB0" w:rsidRPr="00806EBE" w:rsidRDefault="00F97FB0" w:rsidP="00F2112A">
          <w:pPr>
            <w:pStyle w:val="TOC1"/>
            <w:spacing w:line="360" w:lineRule="auto"/>
            <w:rPr>
              <w:rFonts w:ascii="Arial" w:hAnsi="Arial" w:cs="Arial"/>
              <w:b w:val="0"/>
              <w:bCs w:val="0"/>
            </w:rPr>
          </w:pPr>
          <w:r w:rsidRPr="00806EBE">
            <w:rPr>
              <w:rFonts w:ascii="Arial" w:hAnsi="Arial" w:cs="Arial"/>
              <w:b w:val="0"/>
              <w:bCs w:val="0"/>
            </w:rPr>
            <w:t xml:space="preserve">Introduction </w:t>
          </w:r>
          <w:r w:rsidRPr="00806EBE">
            <w:rPr>
              <w:rFonts w:ascii="Arial" w:hAnsi="Arial" w:cs="Arial"/>
              <w:b w:val="0"/>
              <w:bCs w:val="0"/>
            </w:rPr>
            <w:ptab w:relativeTo="margin" w:alignment="right" w:leader="dot"/>
          </w:r>
          <w:r w:rsidR="00915F52" w:rsidRPr="00806EBE">
            <w:rPr>
              <w:rFonts w:ascii="Arial" w:hAnsi="Arial" w:cs="Arial"/>
              <w:b w:val="0"/>
              <w:bCs w:val="0"/>
            </w:rPr>
            <w:t>2</w:t>
          </w:r>
        </w:p>
        <w:p w14:paraId="7FC41964" w14:textId="5C3E5500" w:rsidR="00F97FB0" w:rsidRPr="00806EBE" w:rsidRDefault="00F97FB0" w:rsidP="00F2112A">
          <w:pPr>
            <w:pStyle w:val="TOC2"/>
            <w:spacing w:line="360" w:lineRule="auto"/>
            <w:ind w:left="0"/>
            <w:rPr>
              <w:rFonts w:ascii="Arial" w:hAnsi="Arial" w:cs="Arial"/>
              <w:b w:val="0"/>
              <w:bCs w:val="0"/>
              <w:sz w:val="24"/>
              <w:szCs w:val="24"/>
            </w:rPr>
          </w:pPr>
          <w:r w:rsidRPr="00806EBE">
            <w:rPr>
              <w:rFonts w:ascii="Arial" w:hAnsi="Arial" w:cs="Arial"/>
              <w:b w:val="0"/>
              <w:bCs w:val="0"/>
              <w:sz w:val="24"/>
              <w:szCs w:val="24"/>
            </w:rPr>
            <w:t xml:space="preserve">Definition and Classification </w:t>
          </w:r>
          <w:r w:rsidRPr="00806EBE">
            <w:rPr>
              <w:rFonts w:ascii="Arial" w:hAnsi="Arial" w:cs="Arial"/>
              <w:b w:val="0"/>
              <w:bCs w:val="0"/>
              <w:sz w:val="24"/>
              <w:szCs w:val="24"/>
            </w:rPr>
            <w:ptab w:relativeTo="margin" w:alignment="right" w:leader="dot"/>
          </w:r>
          <w:r w:rsidR="00CE0855" w:rsidRPr="00806EBE">
            <w:rPr>
              <w:rFonts w:ascii="Arial" w:hAnsi="Arial" w:cs="Arial"/>
              <w:b w:val="0"/>
              <w:bCs w:val="0"/>
              <w:sz w:val="24"/>
              <w:szCs w:val="24"/>
            </w:rPr>
            <w:t>3</w:t>
          </w:r>
        </w:p>
        <w:p w14:paraId="210EFD3A" w14:textId="4C4D34CE" w:rsidR="00F97FB0" w:rsidRPr="00806EBE" w:rsidRDefault="001A20EF" w:rsidP="00F2112A">
          <w:pPr>
            <w:pStyle w:val="TOC1"/>
            <w:spacing w:line="360" w:lineRule="auto"/>
            <w:rPr>
              <w:rFonts w:ascii="Arial" w:hAnsi="Arial" w:cs="Arial"/>
              <w:b w:val="0"/>
              <w:bCs w:val="0"/>
            </w:rPr>
          </w:pPr>
          <w:r w:rsidRPr="00806EBE">
            <w:rPr>
              <w:rFonts w:ascii="Arial" w:hAnsi="Arial" w:cs="Arial"/>
              <w:b w:val="0"/>
              <w:bCs w:val="0"/>
            </w:rPr>
            <w:t>The process and procedure of diagnostic Autism</w:t>
          </w:r>
          <w:r w:rsidR="00F97FB0" w:rsidRPr="00806EBE">
            <w:rPr>
              <w:rFonts w:ascii="Arial" w:hAnsi="Arial" w:cs="Arial"/>
              <w:b w:val="0"/>
              <w:bCs w:val="0"/>
            </w:rPr>
            <w:t xml:space="preserve"> </w:t>
          </w:r>
          <w:r w:rsidR="00F97FB0" w:rsidRPr="00806EBE">
            <w:rPr>
              <w:rFonts w:ascii="Arial" w:hAnsi="Arial" w:cs="Arial"/>
              <w:b w:val="0"/>
              <w:bCs w:val="0"/>
            </w:rPr>
            <w:ptab w:relativeTo="margin" w:alignment="right" w:leader="dot"/>
          </w:r>
          <w:r w:rsidR="00854DF6">
            <w:rPr>
              <w:rFonts w:ascii="Arial" w:hAnsi="Arial" w:cs="Arial"/>
              <w:b w:val="0"/>
              <w:bCs w:val="0"/>
            </w:rPr>
            <w:t>5</w:t>
          </w:r>
        </w:p>
        <w:p w14:paraId="57156320" w14:textId="099ECCA7" w:rsidR="00F97FB0" w:rsidRPr="00806EBE" w:rsidRDefault="00F97FB0" w:rsidP="00F2112A">
          <w:pPr>
            <w:pStyle w:val="TOC2"/>
            <w:spacing w:line="360" w:lineRule="auto"/>
            <w:ind w:left="0"/>
            <w:rPr>
              <w:rFonts w:ascii="Arial" w:hAnsi="Arial" w:cs="Arial"/>
              <w:sz w:val="24"/>
              <w:szCs w:val="24"/>
            </w:rPr>
          </w:pPr>
          <w:r w:rsidRPr="00806EBE">
            <w:rPr>
              <w:rFonts w:ascii="Arial" w:hAnsi="Arial" w:cs="Arial"/>
              <w:b w:val="0"/>
              <w:bCs w:val="0"/>
              <w:sz w:val="24"/>
              <w:szCs w:val="24"/>
            </w:rPr>
            <w:t>Treatment</w:t>
          </w:r>
          <w:r w:rsidR="00C007D0" w:rsidRPr="00806EBE">
            <w:rPr>
              <w:rFonts w:ascii="Arial" w:hAnsi="Arial" w:cs="Arial"/>
              <w:sz w:val="24"/>
              <w:szCs w:val="24"/>
            </w:rPr>
            <w:t>……………………………………………………………………………………</w:t>
          </w:r>
          <w:r w:rsidR="007F5074">
            <w:rPr>
              <w:rFonts w:ascii="Arial" w:hAnsi="Arial" w:cs="Arial"/>
              <w:sz w:val="24"/>
              <w:szCs w:val="24"/>
            </w:rPr>
            <w:t>.</w:t>
          </w:r>
          <w:r w:rsidR="00854DF6">
            <w:rPr>
              <w:rFonts w:ascii="Arial" w:hAnsi="Arial" w:cs="Arial"/>
              <w:sz w:val="24"/>
              <w:szCs w:val="24"/>
            </w:rPr>
            <w:t>7</w:t>
          </w:r>
        </w:p>
        <w:p w14:paraId="5527B14B" w14:textId="0EE1044C" w:rsidR="00F97FB0" w:rsidRPr="00806EBE" w:rsidRDefault="00F97FB0" w:rsidP="00F2112A">
          <w:pPr>
            <w:pStyle w:val="TOC3"/>
            <w:spacing w:line="360" w:lineRule="auto"/>
            <w:ind w:left="0"/>
            <w:rPr>
              <w:rFonts w:ascii="Arial" w:hAnsi="Arial" w:cs="Arial"/>
              <w:b/>
              <w:bCs/>
              <w:sz w:val="24"/>
              <w:szCs w:val="24"/>
            </w:rPr>
          </w:pPr>
          <w:r w:rsidRPr="00806EBE">
            <w:rPr>
              <w:rFonts w:ascii="Arial" w:hAnsi="Arial" w:cs="Arial"/>
              <w:sz w:val="24"/>
              <w:szCs w:val="24"/>
            </w:rPr>
            <w:t>Measurement</w:t>
          </w:r>
          <w:r w:rsidR="00806EBE" w:rsidRPr="00806EBE">
            <w:rPr>
              <w:rFonts w:ascii="Arial" w:hAnsi="Arial" w:cs="Arial"/>
              <w:sz w:val="24"/>
              <w:szCs w:val="24"/>
            </w:rPr>
            <w:t xml:space="preserve"> </w:t>
          </w:r>
          <w:r w:rsidR="007F5074">
            <w:rPr>
              <w:rFonts w:ascii="Arial" w:hAnsi="Arial" w:cs="Arial"/>
              <w:sz w:val="24"/>
              <w:szCs w:val="24"/>
            </w:rPr>
            <w:t>of Rehabilitation</w:t>
          </w:r>
          <w:r w:rsidR="001D4DE4" w:rsidRPr="00806EBE">
            <w:rPr>
              <w:rFonts w:ascii="Arial" w:hAnsi="Arial" w:cs="Arial"/>
              <w:b/>
              <w:bCs/>
              <w:sz w:val="24"/>
              <w:szCs w:val="24"/>
            </w:rPr>
            <w:t>………………………………………………………………………</w:t>
          </w:r>
          <w:r w:rsidR="00EA1187" w:rsidRPr="00806EBE">
            <w:rPr>
              <w:rFonts w:ascii="Arial" w:hAnsi="Arial" w:cs="Arial"/>
              <w:b/>
              <w:bCs/>
              <w:sz w:val="24"/>
              <w:szCs w:val="24"/>
            </w:rPr>
            <w:t>…</w:t>
          </w:r>
          <w:r w:rsidR="007F5074">
            <w:rPr>
              <w:rFonts w:ascii="Arial" w:hAnsi="Arial" w:cs="Arial"/>
              <w:b/>
              <w:bCs/>
              <w:sz w:val="24"/>
              <w:szCs w:val="24"/>
            </w:rPr>
            <w:t>…….</w:t>
          </w:r>
          <w:r w:rsidR="00507F75">
            <w:rPr>
              <w:rFonts w:ascii="Arial" w:hAnsi="Arial" w:cs="Arial"/>
              <w:b/>
              <w:bCs/>
              <w:sz w:val="24"/>
              <w:szCs w:val="24"/>
            </w:rPr>
            <w:t>.</w:t>
          </w:r>
          <w:r w:rsidR="00854DF6">
            <w:rPr>
              <w:rFonts w:ascii="Arial" w:hAnsi="Arial" w:cs="Arial"/>
              <w:b/>
              <w:bCs/>
              <w:sz w:val="24"/>
              <w:szCs w:val="24"/>
            </w:rPr>
            <w:t>8</w:t>
          </w:r>
        </w:p>
        <w:p w14:paraId="4E289EDE" w14:textId="10CD59EB" w:rsidR="00F97FB0" w:rsidRPr="00806EBE" w:rsidRDefault="00F97FB0" w:rsidP="00F2112A">
          <w:pPr>
            <w:pStyle w:val="TOC3"/>
            <w:spacing w:line="360" w:lineRule="auto"/>
            <w:ind w:left="0"/>
            <w:rPr>
              <w:rFonts w:ascii="Arial" w:hAnsi="Arial" w:cs="Arial"/>
              <w:sz w:val="24"/>
              <w:szCs w:val="24"/>
            </w:rPr>
          </w:pPr>
          <w:r w:rsidRPr="00806EBE">
            <w:rPr>
              <w:rFonts w:ascii="Arial" w:hAnsi="Arial" w:cs="Arial"/>
              <w:sz w:val="24"/>
              <w:szCs w:val="24"/>
            </w:rPr>
            <w:t>Recommendation for future practice</w:t>
          </w:r>
          <w:r w:rsidR="00EA1187" w:rsidRPr="00806EBE">
            <w:rPr>
              <w:rFonts w:ascii="Arial" w:hAnsi="Arial" w:cs="Arial"/>
              <w:sz w:val="24"/>
              <w:szCs w:val="24"/>
            </w:rPr>
            <w:t>……………………………………………………………………………</w:t>
          </w:r>
          <w:r w:rsidR="007F5074">
            <w:rPr>
              <w:rFonts w:ascii="Arial" w:hAnsi="Arial" w:cs="Arial"/>
              <w:sz w:val="24"/>
              <w:szCs w:val="24"/>
            </w:rPr>
            <w:t>………...</w:t>
          </w:r>
          <w:r w:rsidR="00012AF9">
            <w:rPr>
              <w:rFonts w:ascii="Arial" w:hAnsi="Arial" w:cs="Arial"/>
              <w:sz w:val="24"/>
              <w:szCs w:val="24"/>
            </w:rPr>
            <w:t>10</w:t>
          </w:r>
        </w:p>
        <w:p w14:paraId="58806961" w14:textId="74A3045B" w:rsidR="00F97FB0" w:rsidRPr="00806EBE" w:rsidRDefault="00F97FB0" w:rsidP="00F2112A">
          <w:pPr>
            <w:pStyle w:val="TOC3"/>
            <w:spacing w:line="360" w:lineRule="auto"/>
            <w:ind w:left="0"/>
            <w:rPr>
              <w:rFonts w:ascii="Arial" w:hAnsi="Arial" w:cs="Arial"/>
              <w:sz w:val="24"/>
              <w:szCs w:val="24"/>
            </w:rPr>
          </w:pPr>
          <w:r w:rsidRPr="00806EBE">
            <w:rPr>
              <w:rFonts w:ascii="Arial" w:hAnsi="Arial" w:cs="Arial"/>
              <w:sz w:val="24"/>
              <w:szCs w:val="24"/>
            </w:rPr>
            <w:t>Conclusion</w:t>
          </w:r>
          <w:r w:rsidR="00AC66C7" w:rsidRPr="00806EBE">
            <w:rPr>
              <w:rFonts w:ascii="Arial" w:hAnsi="Arial" w:cs="Arial"/>
              <w:sz w:val="24"/>
              <w:szCs w:val="24"/>
            </w:rPr>
            <w:t>……………………………………………………………………………</w:t>
          </w:r>
          <w:r w:rsidR="00A71DA9">
            <w:rPr>
              <w:rFonts w:ascii="Arial" w:hAnsi="Arial" w:cs="Arial"/>
              <w:sz w:val="24"/>
              <w:szCs w:val="24"/>
            </w:rPr>
            <w:t>……1</w:t>
          </w:r>
          <w:r w:rsidR="00637828">
            <w:rPr>
              <w:rFonts w:ascii="Arial" w:hAnsi="Arial" w:cs="Arial"/>
              <w:sz w:val="24"/>
              <w:szCs w:val="24"/>
            </w:rPr>
            <w:t>1</w:t>
          </w:r>
        </w:p>
        <w:p w14:paraId="6A88A048" w14:textId="0E6998A0" w:rsidR="00F97FB0" w:rsidRPr="0013095E" w:rsidRDefault="00F97FB0" w:rsidP="00F2112A">
          <w:pPr>
            <w:pStyle w:val="TOC3"/>
            <w:spacing w:line="360" w:lineRule="auto"/>
            <w:ind w:left="0"/>
          </w:pPr>
          <w:r w:rsidRPr="00806EBE">
            <w:rPr>
              <w:rFonts w:ascii="Arial" w:hAnsi="Arial" w:cs="Arial"/>
              <w:sz w:val="24"/>
              <w:szCs w:val="24"/>
            </w:rPr>
            <w:t>Reference</w:t>
          </w:r>
          <w:r w:rsidR="00507F75">
            <w:rPr>
              <w:rFonts w:ascii="Arial" w:hAnsi="Arial" w:cs="Arial"/>
              <w:sz w:val="24"/>
              <w:szCs w:val="24"/>
            </w:rPr>
            <w:t>………………………………………………………………………………….1</w:t>
          </w:r>
          <w:r w:rsidR="00221F58">
            <w:rPr>
              <w:rFonts w:ascii="Arial" w:hAnsi="Arial" w:cs="Arial"/>
              <w:sz w:val="24"/>
              <w:szCs w:val="24"/>
            </w:rPr>
            <w:t>3</w:t>
          </w:r>
        </w:p>
      </w:sdtContent>
    </w:sdt>
    <w:p w14:paraId="2DD74CE1" w14:textId="37AD16BA" w:rsidR="00F97FB0" w:rsidRDefault="00F97FB0"/>
    <w:p w14:paraId="064D9FE3" w14:textId="6AFB716C" w:rsidR="00F97FB0" w:rsidRDefault="00F97FB0"/>
    <w:p w14:paraId="1D2CDFFC" w14:textId="5D998316" w:rsidR="00F97FB0" w:rsidRPr="00551328" w:rsidRDefault="00F97FB0" w:rsidP="00551328">
      <w:pPr>
        <w:spacing w:line="360" w:lineRule="auto"/>
        <w:rPr>
          <w:rFonts w:ascii="Arial" w:hAnsi="Arial" w:cs="Arial"/>
        </w:rPr>
      </w:pPr>
    </w:p>
    <w:p w14:paraId="5939E8B3" w14:textId="77777777" w:rsidR="00A13DC2" w:rsidRPr="00A13DC2" w:rsidRDefault="00F97FB0" w:rsidP="00A13DC2">
      <w:pPr>
        <w:spacing w:line="360" w:lineRule="auto"/>
        <w:rPr>
          <w:rFonts w:ascii="Arial" w:hAnsi="Arial" w:cs="Arial"/>
          <w:sz w:val="28"/>
          <w:szCs w:val="28"/>
        </w:rPr>
      </w:pPr>
      <w:r w:rsidRPr="00551328">
        <w:rPr>
          <w:rFonts w:ascii="Arial" w:hAnsi="Arial" w:cs="Arial"/>
        </w:rPr>
        <w:t xml:space="preserve">       </w:t>
      </w:r>
    </w:p>
    <w:p w14:paraId="06A12946" w14:textId="66DBE0DA" w:rsidR="005B27CF" w:rsidRDefault="00F2099F" w:rsidP="004247C5">
      <w:pPr>
        <w:spacing w:line="360" w:lineRule="auto"/>
        <w:jc w:val="center"/>
        <w:rPr>
          <w:rFonts w:ascii="Arial" w:hAnsi="Arial" w:cs="Arial"/>
          <w:sz w:val="28"/>
          <w:szCs w:val="28"/>
        </w:rPr>
      </w:pPr>
      <w:r w:rsidRPr="004247C5">
        <w:rPr>
          <w:rFonts w:ascii="Arial" w:hAnsi="Arial" w:cs="Arial"/>
          <w:sz w:val="28"/>
          <w:szCs w:val="28"/>
        </w:rPr>
        <w:t>Introduction</w:t>
      </w:r>
    </w:p>
    <w:p w14:paraId="14D38D02" w14:textId="77777777" w:rsidR="003B37EB" w:rsidRPr="002655F8" w:rsidRDefault="003B37EB" w:rsidP="002655F8">
      <w:pPr>
        <w:spacing w:line="360" w:lineRule="auto"/>
        <w:jc w:val="both"/>
        <w:rPr>
          <w:rFonts w:ascii="Arial" w:hAnsi="Arial" w:cs="Arial"/>
        </w:rPr>
      </w:pPr>
    </w:p>
    <w:p w14:paraId="01D7C270" w14:textId="77777777" w:rsidR="003B37EB" w:rsidRPr="002655F8" w:rsidRDefault="003B37EB" w:rsidP="002655F8">
      <w:pPr>
        <w:spacing w:line="360" w:lineRule="auto"/>
        <w:jc w:val="both"/>
        <w:rPr>
          <w:rFonts w:ascii="Arial" w:hAnsi="Arial" w:cs="Arial"/>
        </w:rPr>
      </w:pPr>
    </w:p>
    <w:p w14:paraId="1B9853B1" w14:textId="33EA4989" w:rsidR="003B37EB" w:rsidRPr="002655F8" w:rsidRDefault="003B37EB" w:rsidP="002655F8">
      <w:pPr>
        <w:spacing w:line="360" w:lineRule="auto"/>
        <w:jc w:val="both"/>
        <w:rPr>
          <w:rFonts w:ascii="Arial" w:hAnsi="Arial" w:cs="Arial"/>
        </w:rPr>
      </w:pPr>
      <w:r w:rsidRPr="002655F8">
        <w:rPr>
          <w:rFonts w:ascii="Arial" w:hAnsi="Arial" w:cs="Arial"/>
        </w:rPr>
        <w:t>Different degrees of disability in social skills, communication, learning, and the capacity to carry out fundamental everyday tasks are characteristics of autism spectrum disorders (ASD), which include autistic disorder and illnesses associated with it (Eikeseth, 2009). Autism can be identified at any age. More resources should be put in place to improve an early diagnosis. It is crucial since it can lead to treatment</w:t>
      </w:r>
      <w:r w:rsidR="00EF0EC6" w:rsidRPr="002655F8">
        <w:rPr>
          <w:rFonts w:ascii="Arial" w:hAnsi="Arial" w:cs="Arial"/>
        </w:rPr>
        <w:t>,</w:t>
      </w:r>
      <w:r w:rsidR="002655F8">
        <w:rPr>
          <w:rFonts w:ascii="Arial" w:hAnsi="Arial" w:cs="Arial"/>
        </w:rPr>
        <w:t xml:space="preserve"> </w:t>
      </w:r>
      <w:r w:rsidRPr="002655F8">
        <w:rPr>
          <w:rFonts w:ascii="Arial" w:hAnsi="Arial" w:cs="Arial"/>
        </w:rPr>
        <w:t xml:space="preserve">a person-centred strategy and significantly improve social and behavioural skills (World Health Organization, 2022). When a child is diagnosed with autism spectrum </w:t>
      </w:r>
      <w:r w:rsidRPr="004F58D9">
        <w:rPr>
          <w:rFonts w:ascii="Arial" w:hAnsi="Arial" w:cs="Arial"/>
        </w:rPr>
        <w:t xml:space="preserve">disorder (ASD) by age 18, most of the symptoms are irreversible. Due to the increasing number of children with (ASD), this report focuses on children with autism. It will discuss the ICD-10 classification </w:t>
      </w:r>
      <w:r w:rsidR="009A331F">
        <w:rPr>
          <w:rFonts w:ascii="Arial" w:hAnsi="Arial" w:cs="Arial"/>
        </w:rPr>
        <w:t xml:space="preserve">as a </w:t>
      </w:r>
      <w:r w:rsidRPr="004F58D9">
        <w:rPr>
          <w:rFonts w:ascii="Arial" w:hAnsi="Arial" w:cs="Arial"/>
        </w:rPr>
        <w:t xml:space="preserve">diagnostic </w:t>
      </w:r>
      <w:r w:rsidR="009A331F">
        <w:rPr>
          <w:rFonts w:ascii="Arial" w:hAnsi="Arial" w:cs="Arial"/>
        </w:rPr>
        <w:t>tool</w:t>
      </w:r>
      <w:r w:rsidRPr="004F58D9">
        <w:rPr>
          <w:rFonts w:ascii="Arial" w:hAnsi="Arial" w:cs="Arial"/>
        </w:rPr>
        <w:t xml:space="preserve"> </w:t>
      </w:r>
      <w:r w:rsidR="009A331F">
        <w:rPr>
          <w:rFonts w:ascii="Arial" w:hAnsi="Arial" w:cs="Arial"/>
        </w:rPr>
        <w:t>for</w:t>
      </w:r>
      <w:r w:rsidRPr="004F58D9">
        <w:rPr>
          <w:rFonts w:ascii="Arial" w:hAnsi="Arial" w:cs="Arial"/>
        </w:rPr>
        <w:t xml:space="preserve"> autism</w:t>
      </w:r>
      <w:r w:rsidR="00AA62AC">
        <w:rPr>
          <w:rFonts w:ascii="Arial" w:hAnsi="Arial" w:cs="Arial"/>
        </w:rPr>
        <w:t>, the</w:t>
      </w:r>
      <w:r w:rsidR="0030400F" w:rsidRPr="004F58D9">
        <w:rPr>
          <w:rFonts w:ascii="Arial" w:hAnsi="Arial" w:cs="Arial"/>
          <w:color w:val="2E2E2E"/>
        </w:rPr>
        <w:t xml:space="preserve"> DSM-V criteria</w:t>
      </w:r>
      <w:r w:rsidR="002C4ACE">
        <w:rPr>
          <w:rStyle w:val="apple-converted-space"/>
          <w:rFonts w:ascii="Arial" w:hAnsi="Arial" w:cs="Arial"/>
          <w:color w:val="2E2E2E"/>
        </w:rPr>
        <w:t xml:space="preserve">, </w:t>
      </w:r>
      <w:r w:rsidR="0083124D">
        <w:rPr>
          <w:rFonts w:ascii="Arial" w:hAnsi="Arial" w:cs="Arial"/>
        </w:rPr>
        <w:t>t</w:t>
      </w:r>
      <w:r w:rsidRPr="004F58D9">
        <w:rPr>
          <w:rFonts w:ascii="Arial" w:hAnsi="Arial" w:cs="Arial"/>
        </w:rPr>
        <w:t>heories</w:t>
      </w:r>
      <w:r w:rsidR="009A331F">
        <w:rPr>
          <w:rFonts w:ascii="Arial" w:hAnsi="Arial" w:cs="Arial"/>
        </w:rPr>
        <w:t>,</w:t>
      </w:r>
      <w:r w:rsidRPr="004F58D9">
        <w:rPr>
          <w:rFonts w:ascii="Arial" w:hAnsi="Arial" w:cs="Arial"/>
        </w:rPr>
        <w:t xml:space="preserve"> </w:t>
      </w:r>
      <w:r w:rsidR="004F58D9">
        <w:rPr>
          <w:rFonts w:ascii="Arial" w:hAnsi="Arial" w:cs="Arial"/>
        </w:rPr>
        <w:t xml:space="preserve">and </w:t>
      </w:r>
      <w:r w:rsidRPr="004F58D9">
        <w:rPr>
          <w:rFonts w:ascii="Arial" w:hAnsi="Arial" w:cs="Arial"/>
        </w:rPr>
        <w:t>growing concern around long delays in assessments and treatment</w:t>
      </w:r>
      <w:r w:rsidR="004F58D9">
        <w:rPr>
          <w:rFonts w:ascii="Arial" w:hAnsi="Arial" w:cs="Arial"/>
        </w:rPr>
        <w:t xml:space="preserve"> by</w:t>
      </w:r>
      <w:r w:rsidRPr="004F58D9">
        <w:rPr>
          <w:rFonts w:ascii="Arial" w:hAnsi="Arial" w:cs="Arial"/>
        </w:rPr>
        <w:t xml:space="preserve"> making available more schools and staff specially trained to meet autistic children's needs. The government's acts and strategy also aim to minimise the drawbacks parents experience. </w:t>
      </w:r>
      <w:r w:rsidR="006E155B">
        <w:rPr>
          <w:rFonts w:ascii="Arial" w:hAnsi="Arial" w:cs="Arial"/>
        </w:rPr>
        <w:t>It also</w:t>
      </w:r>
      <w:r w:rsidRPr="004F58D9">
        <w:rPr>
          <w:rFonts w:ascii="Arial" w:hAnsi="Arial" w:cs="Arial"/>
        </w:rPr>
        <w:t xml:space="preserve"> </w:t>
      </w:r>
      <w:r w:rsidR="006E155B">
        <w:rPr>
          <w:rFonts w:ascii="Arial" w:hAnsi="Arial" w:cs="Arial"/>
        </w:rPr>
        <w:t>explains</w:t>
      </w:r>
      <w:r w:rsidRPr="004F58D9">
        <w:rPr>
          <w:rFonts w:ascii="Arial" w:hAnsi="Arial" w:cs="Arial"/>
        </w:rPr>
        <w:t xml:space="preserve"> the role of specialists in</w:t>
      </w:r>
      <w:r w:rsidR="00540899">
        <w:rPr>
          <w:rFonts w:ascii="Arial" w:hAnsi="Arial" w:cs="Arial"/>
        </w:rPr>
        <w:t xml:space="preserve"> the </w:t>
      </w:r>
      <w:r w:rsidRPr="004F58D9">
        <w:rPr>
          <w:rFonts w:ascii="Arial" w:hAnsi="Arial" w:cs="Arial"/>
        </w:rPr>
        <w:t>diagnosing process, research</w:t>
      </w:r>
      <w:r w:rsidRPr="002655F8">
        <w:rPr>
          <w:rFonts w:ascii="Arial" w:hAnsi="Arial" w:cs="Arial"/>
        </w:rPr>
        <w:t xml:space="preserve"> and increased public awareness</w:t>
      </w:r>
      <w:r w:rsidR="00540899">
        <w:rPr>
          <w:rFonts w:ascii="Arial" w:hAnsi="Arial" w:cs="Arial"/>
        </w:rPr>
        <w:t>,</w:t>
      </w:r>
      <w:r w:rsidRPr="002655F8">
        <w:rPr>
          <w:rFonts w:ascii="Arial" w:hAnsi="Arial" w:cs="Arial"/>
        </w:rPr>
        <w:t xml:space="preserve"> </w:t>
      </w:r>
      <w:r w:rsidR="00540899">
        <w:rPr>
          <w:rFonts w:ascii="Arial" w:hAnsi="Arial" w:cs="Arial"/>
        </w:rPr>
        <w:t>a</w:t>
      </w:r>
      <w:r w:rsidRPr="002655F8">
        <w:rPr>
          <w:rFonts w:ascii="Arial" w:hAnsi="Arial" w:cs="Arial"/>
        </w:rPr>
        <w:t>vailable treatments, practices for behaviour challenges and social skills development.</w:t>
      </w:r>
      <w:r w:rsidR="005849D1">
        <w:rPr>
          <w:rFonts w:ascii="Arial" w:hAnsi="Arial" w:cs="Arial"/>
        </w:rPr>
        <w:t xml:space="preserve"> </w:t>
      </w:r>
      <w:r w:rsidRPr="002655F8">
        <w:rPr>
          <w:rFonts w:ascii="Arial" w:hAnsi="Arial" w:cs="Arial"/>
        </w:rPr>
        <w:t>Further recommendations include developing new diagnostic tools and highlighting the need for more professionally trained staff that can closely work with parents to supply the most appropriate service. This report aims to review the literature on the subject and expand the current state of knowledge and future potential improvement of strategies for autistic children.</w:t>
      </w:r>
    </w:p>
    <w:p w14:paraId="58C05874" w14:textId="77777777" w:rsidR="003B37EB" w:rsidRDefault="003B37EB" w:rsidP="004247C5">
      <w:pPr>
        <w:spacing w:line="360" w:lineRule="auto"/>
        <w:jc w:val="center"/>
        <w:rPr>
          <w:rFonts w:ascii="Arial" w:hAnsi="Arial" w:cs="Arial"/>
          <w:sz w:val="28"/>
          <w:szCs w:val="28"/>
        </w:rPr>
      </w:pPr>
    </w:p>
    <w:p w14:paraId="25F18704" w14:textId="77777777" w:rsidR="00AF6448" w:rsidRDefault="00AF6448" w:rsidP="00BE2A8F">
      <w:pPr>
        <w:spacing w:line="360" w:lineRule="auto"/>
        <w:jc w:val="both"/>
        <w:rPr>
          <w:rFonts w:ascii="Arial" w:hAnsi="Arial" w:cs="Arial"/>
          <w:sz w:val="28"/>
          <w:szCs w:val="28"/>
        </w:rPr>
      </w:pPr>
    </w:p>
    <w:p w14:paraId="44C0D5FE" w14:textId="77777777" w:rsidR="001A25D9" w:rsidRDefault="001A25D9" w:rsidP="004247C5">
      <w:pPr>
        <w:spacing w:line="360" w:lineRule="auto"/>
        <w:jc w:val="center"/>
        <w:rPr>
          <w:rFonts w:ascii="Arial" w:hAnsi="Arial" w:cs="Arial"/>
          <w:sz w:val="28"/>
          <w:szCs w:val="28"/>
        </w:rPr>
      </w:pPr>
    </w:p>
    <w:p w14:paraId="27EF54F5" w14:textId="77777777" w:rsidR="005B27CF" w:rsidRDefault="005B27CF" w:rsidP="00A13DC2">
      <w:pPr>
        <w:spacing w:line="360" w:lineRule="auto"/>
        <w:rPr>
          <w:rFonts w:ascii="Arial" w:hAnsi="Arial" w:cs="Arial"/>
          <w:sz w:val="28"/>
          <w:szCs w:val="28"/>
        </w:rPr>
      </w:pPr>
    </w:p>
    <w:p w14:paraId="37BB8AA0" w14:textId="6FB90485" w:rsidR="00F2099F" w:rsidRDefault="00A13DC2" w:rsidP="00A13DC2">
      <w:pPr>
        <w:spacing w:line="360" w:lineRule="auto"/>
        <w:rPr>
          <w:rFonts w:ascii="Arial" w:hAnsi="Arial" w:cs="Arial"/>
          <w:sz w:val="28"/>
          <w:szCs w:val="28"/>
        </w:rPr>
      </w:pPr>
      <w:r w:rsidRPr="00A13DC2">
        <w:rPr>
          <w:rFonts w:ascii="Arial" w:hAnsi="Arial" w:cs="Arial"/>
          <w:sz w:val="28"/>
          <w:szCs w:val="28"/>
        </w:rPr>
        <w:t xml:space="preserve">                            </w:t>
      </w:r>
    </w:p>
    <w:p w14:paraId="018D25B0" w14:textId="62D9765D" w:rsidR="000D1F16" w:rsidRPr="00A13DC2" w:rsidRDefault="005B27CF" w:rsidP="00A13DC2">
      <w:pPr>
        <w:spacing w:line="360" w:lineRule="auto"/>
        <w:rPr>
          <w:rFonts w:ascii="Arial" w:hAnsi="Arial" w:cs="Arial"/>
          <w:sz w:val="28"/>
          <w:szCs w:val="28"/>
        </w:rPr>
      </w:pPr>
      <w:r>
        <w:rPr>
          <w:rFonts w:ascii="Arial" w:hAnsi="Arial" w:cs="Arial"/>
          <w:sz w:val="28"/>
          <w:szCs w:val="28"/>
        </w:rPr>
        <w:t xml:space="preserve">                           </w:t>
      </w:r>
      <w:r w:rsidR="00A13DC2" w:rsidRPr="00A13DC2">
        <w:rPr>
          <w:rFonts w:ascii="Arial" w:hAnsi="Arial" w:cs="Arial"/>
          <w:sz w:val="28"/>
          <w:szCs w:val="28"/>
        </w:rPr>
        <w:t>Definition and Classification of Autism</w:t>
      </w:r>
    </w:p>
    <w:p w14:paraId="4A553E6D" w14:textId="77777777" w:rsidR="000D1F16" w:rsidRDefault="000D1F16" w:rsidP="00551328">
      <w:pPr>
        <w:spacing w:line="360" w:lineRule="auto"/>
        <w:rPr>
          <w:rFonts w:ascii="Arial" w:hAnsi="Arial" w:cs="Arial"/>
        </w:rPr>
      </w:pPr>
    </w:p>
    <w:p w14:paraId="560AFAFB" w14:textId="6E52CD7D" w:rsidR="000D1F16" w:rsidRPr="003B7E20" w:rsidRDefault="00722379" w:rsidP="003B7E20">
      <w:pPr>
        <w:spacing w:line="360" w:lineRule="auto"/>
        <w:jc w:val="both"/>
        <w:rPr>
          <w:rFonts w:ascii="Arial" w:hAnsi="Arial" w:cs="Arial"/>
        </w:rPr>
      </w:pPr>
      <w:r>
        <w:rPr>
          <w:rFonts w:ascii="Arial" w:hAnsi="Arial" w:cs="Arial"/>
          <w:noProof/>
          <w14:ligatures w14:val="standardContextual"/>
        </w:rPr>
        <mc:AlternateContent>
          <mc:Choice Requires="wps">
            <w:drawing>
              <wp:anchor distT="0" distB="0" distL="114300" distR="114300" simplePos="0" relativeHeight="251658240" behindDoc="0" locked="0" layoutInCell="1" allowOverlap="1" wp14:anchorId="79A2172A" wp14:editId="449C208A">
                <wp:simplePos x="0" y="0"/>
                <wp:positionH relativeFrom="column">
                  <wp:posOffset>4172585</wp:posOffset>
                </wp:positionH>
                <wp:positionV relativeFrom="paragraph">
                  <wp:posOffset>2308118</wp:posOffset>
                </wp:positionV>
                <wp:extent cx="1262130" cy="264017"/>
                <wp:effectExtent l="0" t="0" r="8255" b="15875"/>
                <wp:wrapNone/>
                <wp:docPr id="1225851099" name="Text Box 1225851099"/>
                <wp:cNvGraphicFramePr/>
                <a:graphic xmlns:a="http://schemas.openxmlformats.org/drawingml/2006/main">
                  <a:graphicData uri="http://schemas.microsoft.com/office/word/2010/wordprocessingShape">
                    <wps:wsp>
                      <wps:cNvSpPr txBox="1"/>
                      <wps:spPr>
                        <a:xfrm>
                          <a:off x="0" y="0"/>
                          <a:ext cx="1262130" cy="264017"/>
                        </a:xfrm>
                        <a:prstGeom prst="rect">
                          <a:avLst/>
                        </a:prstGeom>
                        <a:solidFill>
                          <a:schemeClr val="lt1"/>
                        </a:solidFill>
                        <a:ln w="6350">
                          <a:solidFill>
                            <a:prstClr val="black"/>
                          </a:solidFill>
                        </a:ln>
                      </wps:spPr>
                      <wps:txbx>
                        <w:txbxContent>
                          <w:p w14:paraId="1300D828" w14:textId="5FE22498" w:rsidR="00722379" w:rsidRPr="009D350B" w:rsidRDefault="00767D5B">
                            <w:pPr>
                              <w:rPr>
                                <w:rFonts w:ascii="Arial" w:hAnsi="Arial" w:cs="Arial"/>
                                <w:sz w:val="15"/>
                                <w:szCs w:val="15"/>
                              </w:rPr>
                            </w:pPr>
                            <w:r w:rsidRPr="009D350B">
                              <w:rPr>
                                <w:rFonts w:ascii="Arial" w:hAnsi="Arial" w:cs="Arial"/>
                                <w:sz w:val="15"/>
                                <w:szCs w:val="15"/>
                              </w:rPr>
                              <w:t>Source:</w:t>
                            </w:r>
                            <w:r w:rsidR="00A56DB5" w:rsidRPr="009D350B">
                              <w:rPr>
                                <w:rFonts w:ascii="Arial" w:hAnsi="Arial" w:cs="Arial"/>
                                <w:sz w:val="15"/>
                                <w:szCs w:val="15"/>
                              </w:rPr>
                              <w:t xml:space="preserve"> (</w:t>
                            </w:r>
                            <w:r w:rsidR="00CF4F41" w:rsidRPr="009D350B">
                              <w:rPr>
                                <w:rFonts w:ascii="Arial" w:hAnsi="Arial" w:cs="Arial"/>
                                <w:sz w:val="15"/>
                                <w:szCs w:val="15"/>
                              </w:rPr>
                              <w:t>Azrin,</w:t>
                            </w:r>
                            <w:r w:rsidR="009D350B" w:rsidRPr="009D350B">
                              <w:rPr>
                                <w:rFonts w:ascii="Arial" w:hAnsi="Arial" w:cs="Arial"/>
                                <w:sz w:val="15"/>
                                <w:szCs w:val="15"/>
                              </w:rPr>
                              <w:t xml:space="preserve"> </w:t>
                            </w:r>
                            <w:r w:rsidR="00CF4F41" w:rsidRPr="009D350B">
                              <w:rPr>
                                <w:rFonts w:ascii="Arial" w:hAnsi="Arial" w:cs="Arial"/>
                                <w:sz w:val="15"/>
                                <w:szCs w:val="15"/>
                              </w:rPr>
                              <w:t>2023</w:t>
                            </w:r>
                            <w:r w:rsidR="009D350B" w:rsidRPr="009D350B">
                              <w:rPr>
                                <w:rFonts w:ascii="Arial" w:hAnsi="Arial" w:cs="Arial"/>
                                <w:sz w:val="15"/>
                                <w:szCs w:val="15"/>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A2172A" id="_x0000_t202" coordsize="21600,21600" o:spt="202" path="m,l,21600r21600,l21600,xe">
                <v:stroke joinstyle="miter"/>
                <v:path gradientshapeok="t" o:connecttype="rect"/>
              </v:shapetype>
              <v:shape id="Text Box 1225851099" o:spid="_x0000_s1026" type="#_x0000_t202" style="position:absolute;left:0;text-align:left;margin-left:328.55pt;margin-top:181.75pt;width:99.4pt;height:2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" fillcolor="white [3201]" strokeweight=".5pt">
                <v:textbox>
                  <w:txbxContent>
                    <w:p w14:paraId="1300D828" w14:textId="5FE22498" w:rsidR="00722379" w:rsidRPr="009D350B" w:rsidRDefault="00767D5B">
                      <w:pPr>
                        <w:rPr>
                          <w:rFonts w:ascii="Arial" w:hAnsi="Arial" w:cs="Arial"/>
                          <w:sz w:val="15"/>
                          <w:szCs w:val="15"/>
                        </w:rPr>
                      </w:pPr>
                      <w:r w:rsidRPr="009D350B">
                        <w:rPr>
                          <w:rFonts w:ascii="Arial" w:hAnsi="Arial" w:cs="Arial"/>
                          <w:sz w:val="15"/>
                          <w:szCs w:val="15"/>
                        </w:rPr>
                        <w:t>Source:</w:t>
                      </w:r>
                      <w:r w:rsidR="00A56DB5" w:rsidRPr="009D350B">
                        <w:rPr>
                          <w:rFonts w:ascii="Arial" w:hAnsi="Arial" w:cs="Arial"/>
                          <w:sz w:val="15"/>
                          <w:szCs w:val="15"/>
                        </w:rPr>
                        <w:t xml:space="preserve"> (</w:t>
                      </w:r>
                      <w:r w:rsidR="00CF4F41" w:rsidRPr="009D350B">
                        <w:rPr>
                          <w:rFonts w:ascii="Arial" w:hAnsi="Arial" w:cs="Arial"/>
                          <w:sz w:val="15"/>
                          <w:szCs w:val="15"/>
                        </w:rPr>
                        <w:t>Azrin,</w:t>
                      </w:r>
                      <w:r w:rsidR="009D350B" w:rsidRPr="009D350B">
                        <w:rPr>
                          <w:rFonts w:ascii="Arial" w:hAnsi="Arial" w:cs="Arial"/>
                          <w:sz w:val="15"/>
                          <w:szCs w:val="15"/>
                        </w:rPr>
                        <w:t xml:space="preserve"> </w:t>
                      </w:r>
                      <w:r w:rsidR="00CF4F41" w:rsidRPr="009D350B">
                        <w:rPr>
                          <w:rFonts w:ascii="Arial" w:hAnsi="Arial" w:cs="Arial"/>
                          <w:sz w:val="15"/>
                          <w:szCs w:val="15"/>
                        </w:rPr>
                        <w:t>2023</w:t>
                      </w:r>
                      <w:r w:rsidR="009D350B" w:rsidRPr="009D350B">
                        <w:rPr>
                          <w:rFonts w:ascii="Arial" w:hAnsi="Arial" w:cs="Arial"/>
                          <w:sz w:val="15"/>
                          <w:szCs w:val="15"/>
                        </w:rPr>
                        <w:t>)</w:t>
                      </w:r>
                    </w:p>
                  </w:txbxContent>
                </v:textbox>
              </v:shape>
            </w:pict>
          </mc:Fallback>
        </mc:AlternateContent>
      </w:r>
      <w:r w:rsidR="00D51B30" w:rsidRPr="003B7E20">
        <w:rPr>
          <w:rFonts w:ascii="Arial" w:hAnsi="Arial" w:cs="Arial"/>
          <w:noProof/>
          <w14:ligatures w14:val="standardContextual"/>
        </w:rPr>
        <w:drawing>
          <wp:inline distT="0" distB="0" distL="0" distR="0" wp14:anchorId="12168BEA" wp14:editId="1F9DAC47">
            <wp:extent cx="5372100" cy="2305685"/>
            <wp:effectExtent l="0" t="0" r="0" b="5715"/>
            <wp:docPr id="1475547443" name="Picture 1475547443" descr="A stethoscope and glasses on a medical mas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547443" name="Picture 1" descr="A stethoscope and glasses on a medical mask&#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36600" cy="2333368"/>
                    </a:xfrm>
                    <a:prstGeom prst="rect">
                      <a:avLst/>
                    </a:prstGeom>
                  </pic:spPr>
                </pic:pic>
              </a:graphicData>
            </a:graphic>
          </wp:inline>
        </w:drawing>
      </w:r>
    </w:p>
    <w:p w14:paraId="295FBB4D" w14:textId="77777777" w:rsidR="000D1F16" w:rsidRPr="003B7E20" w:rsidRDefault="000D1F16" w:rsidP="003B7E20">
      <w:pPr>
        <w:spacing w:line="360" w:lineRule="auto"/>
        <w:jc w:val="both"/>
        <w:rPr>
          <w:rFonts w:ascii="Arial" w:hAnsi="Arial" w:cs="Arial"/>
        </w:rPr>
      </w:pPr>
    </w:p>
    <w:p w14:paraId="13C0A814" w14:textId="1594C76C" w:rsidR="00460F58" w:rsidRPr="002B7E94" w:rsidRDefault="00F97FB0" w:rsidP="003B7E20">
      <w:pPr>
        <w:spacing w:line="360" w:lineRule="auto"/>
        <w:jc w:val="both"/>
        <w:rPr>
          <w:rFonts w:ascii="Arial" w:hAnsi="Arial" w:cs="Arial"/>
        </w:rPr>
      </w:pPr>
      <w:r w:rsidRPr="002B7E94">
        <w:rPr>
          <w:rFonts w:ascii="Arial" w:hAnsi="Arial" w:cs="Arial"/>
        </w:rPr>
        <w:t xml:space="preserve">                               </w:t>
      </w:r>
    </w:p>
    <w:p w14:paraId="0E7F09FA" w14:textId="1E73A6AB" w:rsidR="000E39D8" w:rsidRDefault="002B5D18" w:rsidP="003B7E20">
      <w:pPr>
        <w:spacing w:line="360" w:lineRule="auto"/>
        <w:jc w:val="both"/>
        <w:rPr>
          <w:rFonts w:ascii="Arial" w:hAnsi="Arial" w:cs="Arial"/>
          <w:shd w:val="clear" w:color="auto" w:fill="FFFFFF"/>
        </w:rPr>
      </w:pPr>
      <w:r w:rsidRPr="002B7E94">
        <w:rPr>
          <w:rFonts w:ascii="Arial" w:hAnsi="Arial" w:cs="Arial"/>
        </w:rPr>
        <w:t>In 1943, Leo K</w:t>
      </w:r>
      <w:r w:rsidR="007901B8" w:rsidRPr="002B7E94">
        <w:rPr>
          <w:rFonts w:ascii="Arial" w:hAnsi="Arial" w:cs="Arial"/>
        </w:rPr>
        <w:t>a</w:t>
      </w:r>
      <w:r w:rsidRPr="002B7E94">
        <w:rPr>
          <w:rFonts w:ascii="Arial" w:hAnsi="Arial" w:cs="Arial"/>
        </w:rPr>
        <w:t xml:space="preserve">nner, a child psychiatrist at the John Hopkins University School of Medicine in Baltimore, Maryland, named </w:t>
      </w:r>
      <w:r w:rsidR="00501A99" w:rsidRPr="002B7E94">
        <w:rPr>
          <w:rFonts w:ascii="Arial" w:hAnsi="Arial" w:cs="Arial"/>
        </w:rPr>
        <w:t>a</w:t>
      </w:r>
      <w:r w:rsidRPr="002B7E94">
        <w:rPr>
          <w:rFonts w:ascii="Arial" w:hAnsi="Arial" w:cs="Arial"/>
        </w:rPr>
        <w:t xml:space="preserve"> new psychiatric condition “Autism”</w:t>
      </w:r>
      <w:r w:rsidR="00501A99" w:rsidRPr="002B7E94">
        <w:rPr>
          <w:rFonts w:ascii="Arial" w:hAnsi="Arial" w:cs="Arial"/>
        </w:rPr>
        <w:t>, also known as 'early infantile autism'</w:t>
      </w:r>
      <w:r w:rsidR="007901B8" w:rsidRPr="002B7E94">
        <w:rPr>
          <w:rFonts w:ascii="Arial" w:hAnsi="Arial" w:cs="Arial"/>
        </w:rPr>
        <w:t xml:space="preserve"> or Kanner syndrome.</w:t>
      </w:r>
      <w:r w:rsidRPr="002B7E94">
        <w:rPr>
          <w:rFonts w:ascii="Arial" w:hAnsi="Arial" w:cs="Arial"/>
        </w:rPr>
        <w:t xml:space="preserve"> The condition is associated with an absence of any social instincts that compel a </w:t>
      </w:r>
      <w:r w:rsidR="00D60FF2" w:rsidRPr="002B7E94">
        <w:rPr>
          <w:rFonts w:ascii="Arial" w:hAnsi="Arial" w:cs="Arial"/>
        </w:rPr>
        <w:t>child</w:t>
      </w:r>
      <w:r w:rsidRPr="002B7E94">
        <w:rPr>
          <w:rFonts w:ascii="Arial" w:hAnsi="Arial" w:cs="Arial"/>
        </w:rPr>
        <w:t xml:space="preserve"> or </w:t>
      </w:r>
      <w:r w:rsidR="00D60FF2" w:rsidRPr="002B7E94">
        <w:rPr>
          <w:rFonts w:ascii="Arial" w:hAnsi="Arial" w:cs="Arial"/>
        </w:rPr>
        <w:t xml:space="preserve">a young </w:t>
      </w:r>
      <w:r w:rsidRPr="002B7E94">
        <w:rPr>
          <w:rFonts w:ascii="Arial" w:hAnsi="Arial" w:cs="Arial"/>
        </w:rPr>
        <w:t>individual to interact with others, an interest in</w:t>
      </w:r>
      <w:r w:rsidR="006750A1" w:rsidRPr="002B7E94">
        <w:rPr>
          <w:rFonts w:ascii="Arial" w:hAnsi="Arial" w:cs="Arial"/>
        </w:rPr>
        <w:t xml:space="preserve"> </w:t>
      </w:r>
      <w:r w:rsidRPr="002B7E94">
        <w:rPr>
          <w:rFonts w:ascii="Arial" w:hAnsi="Arial" w:cs="Arial"/>
        </w:rPr>
        <w:t>or obsession with objects, and a "need for sameness" or a "resistance to (unexpected) changes (Baron-Cohen, 2015).</w:t>
      </w:r>
      <w:r w:rsidR="007346C6" w:rsidRPr="002B7E94">
        <w:rPr>
          <w:rFonts w:ascii="Arial" w:hAnsi="Arial" w:cs="Arial"/>
        </w:rPr>
        <w:t xml:space="preserve"> As a result of Kanner's research, the stereotype of the autistic child as being non-verbal and unaware of his surroundings was generally accepted</w:t>
      </w:r>
      <w:r w:rsidR="007346C6" w:rsidRPr="002B7E94">
        <w:rPr>
          <w:rFonts w:ascii="Arial" w:hAnsi="Arial" w:cs="Arial"/>
          <w:shd w:val="clear" w:color="auto" w:fill="FFFFFF"/>
        </w:rPr>
        <w:t xml:space="preserve"> (</w:t>
      </w:r>
      <w:r w:rsidR="002A7777" w:rsidRPr="002B7E94">
        <w:rPr>
          <w:rFonts w:ascii="Arial" w:hAnsi="Arial" w:cs="Arial"/>
          <w:shd w:val="clear" w:color="auto" w:fill="FFFFFF"/>
        </w:rPr>
        <w:t>Autism</w:t>
      </w:r>
      <w:r w:rsidR="00DA29BA">
        <w:rPr>
          <w:rFonts w:ascii="Arial" w:hAnsi="Arial" w:cs="Arial"/>
          <w:shd w:val="clear" w:color="auto" w:fill="FFFFFF"/>
        </w:rPr>
        <w:t xml:space="preserve"> </w:t>
      </w:r>
      <w:r w:rsidR="00DA02AA">
        <w:rPr>
          <w:rFonts w:ascii="Arial" w:hAnsi="Arial" w:cs="Arial"/>
          <w:shd w:val="clear" w:color="auto" w:fill="FFFFFF"/>
        </w:rPr>
        <w:t>Independent</w:t>
      </w:r>
      <w:r w:rsidR="00062562">
        <w:rPr>
          <w:rFonts w:ascii="Arial" w:hAnsi="Arial" w:cs="Arial"/>
          <w:shd w:val="clear" w:color="auto" w:fill="FFFFFF"/>
        </w:rPr>
        <w:t xml:space="preserve"> UK</w:t>
      </w:r>
      <w:r w:rsidR="00613BA8">
        <w:rPr>
          <w:rFonts w:ascii="Arial" w:hAnsi="Arial" w:cs="Arial"/>
          <w:shd w:val="clear" w:color="auto" w:fill="FFFFFF"/>
        </w:rPr>
        <w:t>, 2000</w:t>
      </w:r>
      <w:r w:rsidR="007346C6" w:rsidRPr="002B7E94">
        <w:rPr>
          <w:rFonts w:ascii="Arial" w:hAnsi="Arial" w:cs="Arial"/>
          <w:shd w:val="clear" w:color="auto" w:fill="FFFFFF"/>
        </w:rPr>
        <w:t>)</w:t>
      </w:r>
      <w:r w:rsidR="002A7777" w:rsidRPr="002B7E94">
        <w:rPr>
          <w:rFonts w:ascii="Arial" w:hAnsi="Arial" w:cs="Arial"/>
          <w:shd w:val="clear" w:color="auto" w:fill="FFFFFF"/>
        </w:rPr>
        <w:t>.</w:t>
      </w:r>
      <w:r w:rsidR="00C06EC8">
        <w:rPr>
          <w:rFonts w:ascii="Arial" w:hAnsi="Arial" w:cs="Arial"/>
          <w:shd w:val="clear" w:color="auto" w:fill="FFFFFF"/>
        </w:rPr>
        <w:t xml:space="preserve"> </w:t>
      </w:r>
      <w:r w:rsidR="000E39D8" w:rsidRPr="000E39D8">
        <w:rPr>
          <w:rFonts w:ascii="Arial" w:hAnsi="Arial" w:cs="Arial"/>
          <w:shd w:val="clear" w:color="auto" w:fill="FFFFFF"/>
        </w:rPr>
        <w:t>After Hans Asperger's recognition in 1944, the term "Asperger's Syndrome" gained wider popularity. Asperger's syndrome is characterised by social exclusion, a lack of openness in social interactions, normal or gifted language development, and above-average speaking ability. Children with Asperger's syndrome have normal cognitive skills and development during the first 2-3 years of life</w:t>
      </w:r>
      <w:r w:rsidR="00E057E1">
        <w:rPr>
          <w:rFonts w:ascii="Arial" w:hAnsi="Arial" w:cs="Arial"/>
          <w:shd w:val="clear" w:color="auto" w:fill="FFFFFF"/>
        </w:rPr>
        <w:t>.</w:t>
      </w:r>
    </w:p>
    <w:p w14:paraId="7944BCB5" w14:textId="3D46397F" w:rsidR="00910631" w:rsidRPr="002B7E94" w:rsidRDefault="00910631" w:rsidP="003B7E20">
      <w:pPr>
        <w:spacing w:line="360" w:lineRule="auto"/>
        <w:jc w:val="both"/>
        <w:rPr>
          <w:rFonts w:ascii="Arial" w:hAnsi="Arial" w:cs="Arial"/>
          <w:shd w:val="clear" w:color="auto" w:fill="FFFFFF"/>
        </w:rPr>
      </w:pPr>
    </w:p>
    <w:p w14:paraId="74CA8FFE" w14:textId="2346FCE6" w:rsidR="00AC0BC7" w:rsidRPr="00034005" w:rsidRDefault="005B37D5" w:rsidP="007A1CA9">
      <w:pPr>
        <w:spacing w:line="360" w:lineRule="auto"/>
        <w:jc w:val="both"/>
        <w:rPr>
          <w:rFonts w:ascii="Arial" w:hAnsi="Arial" w:cs="Arial"/>
        </w:rPr>
      </w:pPr>
      <w:r w:rsidRPr="00034005">
        <w:rPr>
          <w:rFonts w:ascii="Arial" w:hAnsi="Arial" w:cs="Arial"/>
        </w:rPr>
        <w:t xml:space="preserve">The ICD-10 </w:t>
      </w:r>
      <w:r w:rsidR="00F9368A" w:rsidRPr="00034005">
        <w:rPr>
          <w:rFonts w:ascii="Arial" w:hAnsi="Arial" w:cs="Arial"/>
        </w:rPr>
        <w:t xml:space="preserve">is the International </w:t>
      </w:r>
      <w:r w:rsidR="0005173F" w:rsidRPr="00034005">
        <w:rPr>
          <w:rFonts w:ascii="Arial" w:hAnsi="Arial" w:cs="Arial"/>
        </w:rPr>
        <w:t>Classi</w:t>
      </w:r>
      <w:r w:rsidR="006D51DF" w:rsidRPr="00034005">
        <w:rPr>
          <w:rFonts w:ascii="Arial" w:hAnsi="Arial" w:cs="Arial"/>
        </w:rPr>
        <w:t xml:space="preserve">fication </w:t>
      </w:r>
      <w:r w:rsidR="001262CA" w:rsidRPr="00034005">
        <w:rPr>
          <w:rFonts w:ascii="Arial" w:hAnsi="Arial" w:cs="Arial"/>
        </w:rPr>
        <w:t xml:space="preserve">of </w:t>
      </w:r>
      <w:r w:rsidR="00ED1590" w:rsidRPr="00034005">
        <w:rPr>
          <w:rFonts w:ascii="Arial" w:hAnsi="Arial" w:cs="Arial"/>
        </w:rPr>
        <w:t>Diseases</w:t>
      </w:r>
      <w:r w:rsidR="00425738" w:rsidRPr="00034005">
        <w:rPr>
          <w:rFonts w:ascii="Arial" w:hAnsi="Arial" w:cs="Arial"/>
        </w:rPr>
        <w:t xml:space="preserve"> and Related Health Problems</w:t>
      </w:r>
      <w:r w:rsidR="004F20C1">
        <w:rPr>
          <w:rFonts w:ascii="Arial" w:hAnsi="Arial" w:cs="Arial"/>
        </w:rPr>
        <w:t>; the</w:t>
      </w:r>
      <w:r w:rsidR="00D811CF" w:rsidRPr="00034005">
        <w:rPr>
          <w:rFonts w:ascii="Arial" w:hAnsi="Arial" w:cs="Arial"/>
        </w:rPr>
        <w:t xml:space="preserve"> I</w:t>
      </w:r>
      <w:r w:rsidR="00ED1590" w:rsidRPr="00034005">
        <w:rPr>
          <w:rFonts w:ascii="Arial" w:hAnsi="Arial" w:cs="Arial"/>
        </w:rPr>
        <w:t xml:space="preserve">CD is </w:t>
      </w:r>
      <w:r w:rsidR="008A0CE3" w:rsidRPr="00034005">
        <w:rPr>
          <w:rFonts w:ascii="Arial" w:hAnsi="Arial" w:cs="Arial"/>
        </w:rPr>
        <w:t>developed</w:t>
      </w:r>
      <w:r w:rsidR="00BB1172" w:rsidRPr="00034005">
        <w:rPr>
          <w:rFonts w:ascii="Arial" w:hAnsi="Arial" w:cs="Arial"/>
        </w:rPr>
        <w:t xml:space="preserve"> and </w:t>
      </w:r>
      <w:r w:rsidR="00063F46" w:rsidRPr="00034005">
        <w:rPr>
          <w:rFonts w:ascii="Arial" w:hAnsi="Arial" w:cs="Arial"/>
        </w:rPr>
        <w:t>annually update</w:t>
      </w:r>
      <w:r w:rsidR="00ED60F4" w:rsidRPr="00034005">
        <w:rPr>
          <w:rFonts w:ascii="Arial" w:hAnsi="Arial" w:cs="Arial"/>
        </w:rPr>
        <w:t xml:space="preserve">d by </w:t>
      </w:r>
      <w:r w:rsidR="005E74D9" w:rsidRPr="00034005">
        <w:rPr>
          <w:rFonts w:ascii="Arial" w:hAnsi="Arial" w:cs="Arial"/>
        </w:rPr>
        <w:t>the Wo</w:t>
      </w:r>
      <w:r w:rsidR="008A0CE3" w:rsidRPr="00034005">
        <w:rPr>
          <w:rFonts w:ascii="Arial" w:hAnsi="Arial" w:cs="Arial"/>
        </w:rPr>
        <w:t>rd Health Organisation</w:t>
      </w:r>
      <w:r w:rsidR="00AD5058" w:rsidRPr="00034005">
        <w:rPr>
          <w:rFonts w:ascii="Arial" w:hAnsi="Arial" w:cs="Arial"/>
          <w:color w:val="2C3E50"/>
          <w:shd w:val="clear" w:color="auto" w:fill="FFFFFF"/>
        </w:rPr>
        <w:t xml:space="preserve"> (WHO, 2022)</w:t>
      </w:r>
      <w:r w:rsidR="00C31485" w:rsidRPr="00034005">
        <w:rPr>
          <w:rFonts w:ascii="Arial" w:hAnsi="Arial" w:cs="Arial"/>
          <w:color w:val="2C3E50"/>
          <w:shd w:val="clear" w:color="auto" w:fill="FFFFFF"/>
        </w:rPr>
        <w:t>.</w:t>
      </w:r>
      <w:r w:rsidR="0061681C">
        <w:rPr>
          <w:rFonts w:ascii="Arial" w:hAnsi="Arial" w:cs="Arial"/>
          <w:color w:val="2C3E50"/>
          <w:shd w:val="clear" w:color="auto" w:fill="FFFFFF"/>
        </w:rPr>
        <w:t xml:space="preserve"> Also,</w:t>
      </w:r>
      <w:r w:rsidR="0061681C">
        <w:rPr>
          <w:rFonts w:ascii="Arial" w:hAnsi="Arial" w:cs="Arial"/>
        </w:rPr>
        <w:t xml:space="preserve"> </w:t>
      </w:r>
      <w:r w:rsidR="007A1CA9" w:rsidRPr="007A1CA9">
        <w:rPr>
          <w:rFonts w:ascii="Arial" w:hAnsi="Arial" w:cs="Arial"/>
        </w:rPr>
        <w:t>ICD-10 is an approved NHS Fundamental</w:t>
      </w:r>
      <w:r w:rsidR="00FF01F2">
        <w:rPr>
          <w:rFonts w:ascii="Arial" w:hAnsi="Arial" w:cs="Arial"/>
        </w:rPr>
        <w:t xml:space="preserve"> </w:t>
      </w:r>
      <w:r w:rsidR="007A1CA9" w:rsidRPr="007A1CA9">
        <w:rPr>
          <w:rFonts w:ascii="Arial" w:hAnsi="Arial" w:cs="Arial"/>
        </w:rPr>
        <w:t>Information Standard</w:t>
      </w:r>
      <w:r w:rsidR="007F34E1">
        <w:rPr>
          <w:rFonts w:ascii="Roboto" w:hAnsi="Roboto"/>
          <w:color w:val="2C3E50"/>
          <w:sz w:val="23"/>
          <w:szCs w:val="23"/>
          <w:shd w:val="clear" w:color="auto" w:fill="FFFFFF"/>
        </w:rPr>
        <w:t xml:space="preserve"> (NHS Digital, 2023). </w:t>
      </w:r>
      <w:r w:rsidR="00484F29" w:rsidRPr="00034005">
        <w:rPr>
          <w:rFonts w:ascii="Arial" w:hAnsi="Arial" w:cs="Arial"/>
        </w:rPr>
        <w:t>The ICD-10 classifi</w:t>
      </w:r>
      <w:r w:rsidR="002C013A" w:rsidRPr="00034005">
        <w:rPr>
          <w:rFonts w:ascii="Arial" w:hAnsi="Arial" w:cs="Arial"/>
        </w:rPr>
        <w:t>cation</w:t>
      </w:r>
      <w:r w:rsidR="007901B8" w:rsidRPr="00034005">
        <w:rPr>
          <w:rFonts w:ascii="Arial" w:hAnsi="Arial" w:cs="Arial"/>
        </w:rPr>
        <w:t xml:space="preserve"> in Chapter 5 is F84.0, labelled "Childhood Autism." </w:t>
      </w:r>
      <w:r w:rsidR="006F089E" w:rsidRPr="00034005">
        <w:rPr>
          <w:rFonts w:ascii="Arial" w:hAnsi="Arial" w:cs="Arial"/>
        </w:rPr>
        <w:t xml:space="preserve">classified and </w:t>
      </w:r>
      <w:r w:rsidR="00CD5AB7" w:rsidRPr="00034005">
        <w:rPr>
          <w:rFonts w:ascii="Arial" w:hAnsi="Arial" w:cs="Arial"/>
        </w:rPr>
        <w:t>discusses</w:t>
      </w:r>
      <w:r w:rsidR="00EA42AF" w:rsidRPr="00034005">
        <w:rPr>
          <w:rFonts w:ascii="Arial" w:hAnsi="Arial" w:cs="Arial"/>
        </w:rPr>
        <w:t xml:space="preserve"> </w:t>
      </w:r>
      <w:r w:rsidR="00A552DC" w:rsidRPr="00034005">
        <w:rPr>
          <w:rFonts w:ascii="Arial" w:hAnsi="Arial" w:cs="Arial"/>
        </w:rPr>
        <w:t>autism spectrum disorders</w:t>
      </w:r>
      <w:r w:rsidR="003E7AAA" w:rsidRPr="00034005">
        <w:rPr>
          <w:rFonts w:ascii="Arial" w:hAnsi="Arial" w:cs="Arial"/>
        </w:rPr>
        <w:t xml:space="preserve"> </w:t>
      </w:r>
      <w:r w:rsidR="003E2040" w:rsidRPr="00034005">
        <w:rPr>
          <w:rFonts w:ascii="Arial" w:hAnsi="Arial" w:cs="Arial"/>
        </w:rPr>
        <w:t>(ASDs)</w:t>
      </w:r>
      <w:r w:rsidR="00312854" w:rsidRPr="00034005">
        <w:rPr>
          <w:rFonts w:ascii="Arial" w:hAnsi="Arial" w:cs="Arial"/>
        </w:rPr>
        <w:t>,</w:t>
      </w:r>
      <w:r w:rsidR="006954D2" w:rsidRPr="00034005">
        <w:rPr>
          <w:rFonts w:ascii="Arial" w:hAnsi="Arial" w:cs="Arial"/>
        </w:rPr>
        <w:t xml:space="preserve"> </w:t>
      </w:r>
      <w:r w:rsidR="009B7661" w:rsidRPr="00034005">
        <w:rPr>
          <w:rFonts w:ascii="Arial" w:hAnsi="Arial" w:cs="Arial"/>
        </w:rPr>
        <w:t xml:space="preserve">which </w:t>
      </w:r>
      <w:r w:rsidR="006954D2" w:rsidRPr="00034005">
        <w:rPr>
          <w:rFonts w:ascii="Arial" w:hAnsi="Arial" w:cs="Arial"/>
        </w:rPr>
        <w:t>is a broad term</w:t>
      </w:r>
      <w:r w:rsidR="00A06E37" w:rsidRPr="00034005">
        <w:rPr>
          <w:rFonts w:ascii="Arial" w:hAnsi="Arial" w:cs="Arial"/>
        </w:rPr>
        <w:t xml:space="preserve"> </w:t>
      </w:r>
      <w:r w:rsidR="00351504" w:rsidRPr="00034005">
        <w:rPr>
          <w:rFonts w:ascii="Arial" w:hAnsi="Arial" w:cs="Arial"/>
        </w:rPr>
        <w:t>for Asperger</w:t>
      </w:r>
      <w:r w:rsidR="00312854" w:rsidRPr="00034005">
        <w:rPr>
          <w:rFonts w:ascii="Arial" w:hAnsi="Arial" w:cs="Arial"/>
        </w:rPr>
        <w:t xml:space="preserve"> syndrome, Rett syndrome, </w:t>
      </w:r>
      <w:r w:rsidR="004904CB" w:rsidRPr="00034005">
        <w:rPr>
          <w:rFonts w:ascii="Arial" w:hAnsi="Arial" w:cs="Arial"/>
        </w:rPr>
        <w:t xml:space="preserve">and </w:t>
      </w:r>
      <w:r w:rsidR="00312854" w:rsidRPr="00034005">
        <w:rPr>
          <w:rFonts w:ascii="Arial" w:hAnsi="Arial" w:cs="Arial"/>
        </w:rPr>
        <w:t xml:space="preserve">Unidentified </w:t>
      </w:r>
      <w:r w:rsidR="00D9091E" w:rsidRPr="00034005">
        <w:rPr>
          <w:rFonts w:ascii="Arial" w:hAnsi="Arial" w:cs="Arial"/>
        </w:rPr>
        <w:t>P</w:t>
      </w:r>
      <w:r w:rsidR="00312854" w:rsidRPr="00034005">
        <w:rPr>
          <w:rFonts w:ascii="Arial" w:hAnsi="Arial" w:cs="Arial"/>
        </w:rPr>
        <w:t xml:space="preserve">ervasive </w:t>
      </w:r>
      <w:r w:rsidR="00D9091E" w:rsidRPr="00034005">
        <w:rPr>
          <w:rFonts w:ascii="Arial" w:hAnsi="Arial" w:cs="Arial"/>
        </w:rPr>
        <w:t>D</w:t>
      </w:r>
      <w:r w:rsidR="00312854" w:rsidRPr="00034005">
        <w:rPr>
          <w:rFonts w:ascii="Arial" w:hAnsi="Arial" w:cs="Arial"/>
        </w:rPr>
        <w:t xml:space="preserve">evelopmental </w:t>
      </w:r>
      <w:r w:rsidR="00D9091E" w:rsidRPr="00034005">
        <w:rPr>
          <w:rFonts w:ascii="Arial" w:hAnsi="Arial" w:cs="Arial"/>
        </w:rPr>
        <w:t>D</w:t>
      </w:r>
      <w:r w:rsidR="00312854" w:rsidRPr="00034005">
        <w:rPr>
          <w:rFonts w:ascii="Arial" w:hAnsi="Arial" w:cs="Arial"/>
        </w:rPr>
        <w:t>isorders</w:t>
      </w:r>
      <w:r w:rsidR="004904CB" w:rsidRPr="00034005">
        <w:rPr>
          <w:rFonts w:ascii="Arial" w:hAnsi="Arial" w:cs="Arial"/>
        </w:rPr>
        <w:t xml:space="preserve"> </w:t>
      </w:r>
      <w:r w:rsidR="007901B8" w:rsidRPr="00034005">
        <w:rPr>
          <w:rFonts w:ascii="Arial" w:hAnsi="Arial" w:cs="Arial"/>
        </w:rPr>
        <w:t>as a unique subgroup of pervasive developmental disorders. It includes the "classic" form of autism, sometimes known as "autistic disorder" or "classic autism," which is characterised by severe difficulties in social interaction and communication as well as the display of stereotyped or constrained behaviours</w:t>
      </w:r>
      <w:r w:rsidR="00CE0855" w:rsidRPr="00034005">
        <w:rPr>
          <w:rFonts w:ascii="Arial" w:hAnsi="Arial" w:cs="Arial"/>
        </w:rPr>
        <w:t xml:space="preserve"> (ICD-10.WHO.INT, </w:t>
      </w:r>
      <w:r w:rsidR="00BE7FB7" w:rsidRPr="00034005">
        <w:rPr>
          <w:rFonts w:ascii="Arial" w:hAnsi="Arial" w:cs="Arial"/>
        </w:rPr>
        <w:t>2019</w:t>
      </w:r>
      <w:r w:rsidR="00AC5BD7" w:rsidRPr="00034005">
        <w:rPr>
          <w:rFonts w:ascii="Arial" w:hAnsi="Arial" w:cs="Arial"/>
        </w:rPr>
        <w:t>)</w:t>
      </w:r>
      <w:r w:rsidR="006373F2" w:rsidRPr="00034005">
        <w:rPr>
          <w:rFonts w:ascii="Arial" w:hAnsi="Arial" w:cs="Arial"/>
        </w:rPr>
        <w:t>.</w:t>
      </w:r>
      <w:r w:rsidR="005360FD" w:rsidRPr="00034005">
        <w:rPr>
          <w:rFonts w:ascii="Arial" w:hAnsi="Arial" w:cs="Arial"/>
        </w:rPr>
        <w:t xml:space="preserve"> H</w:t>
      </w:r>
      <w:r w:rsidR="00907AB9" w:rsidRPr="00034005">
        <w:rPr>
          <w:rFonts w:ascii="Arial" w:hAnsi="Arial" w:cs="Arial"/>
        </w:rPr>
        <w:t>owever,</w:t>
      </w:r>
      <w:r w:rsidR="00DC51E7" w:rsidRPr="00034005">
        <w:rPr>
          <w:rFonts w:ascii="Arial" w:hAnsi="Arial" w:cs="Arial"/>
        </w:rPr>
        <w:t xml:space="preserve"> t</w:t>
      </w:r>
      <w:r w:rsidR="00907AB9" w:rsidRPr="00034005">
        <w:rPr>
          <w:rFonts w:ascii="Arial" w:hAnsi="Arial" w:cs="Arial"/>
        </w:rPr>
        <w:t>he ICD-10 is often criticised for being complicated and having many distinct codes. It can be difficult for healthcare professionals to navigate and choose the right code correctly</w:t>
      </w:r>
      <w:r w:rsidR="000425CE" w:rsidRPr="00034005">
        <w:rPr>
          <w:rFonts w:ascii="Arial" w:hAnsi="Arial" w:cs="Arial"/>
        </w:rPr>
        <w:t>,</w:t>
      </w:r>
      <w:r w:rsidR="00907AB9" w:rsidRPr="00034005">
        <w:rPr>
          <w:rFonts w:ascii="Arial" w:hAnsi="Arial" w:cs="Arial"/>
        </w:rPr>
        <w:t xml:space="preserve"> with </w:t>
      </w:r>
      <w:r w:rsidR="00C97BDF" w:rsidRPr="00034005">
        <w:rPr>
          <w:rFonts w:ascii="Arial" w:hAnsi="Arial" w:cs="Arial"/>
        </w:rPr>
        <w:t xml:space="preserve">over </w:t>
      </w:r>
      <w:r w:rsidR="00A90019" w:rsidRPr="00034005">
        <w:rPr>
          <w:rFonts w:ascii="Arial" w:hAnsi="Arial" w:cs="Arial"/>
        </w:rPr>
        <w:t>69,000</w:t>
      </w:r>
      <w:r w:rsidR="00C3439E" w:rsidRPr="00034005">
        <w:rPr>
          <w:rFonts w:ascii="Arial" w:hAnsi="Arial" w:cs="Arial"/>
          <w:color w:val="212121"/>
          <w:shd w:val="clear" w:color="auto" w:fill="FFFFFF"/>
        </w:rPr>
        <w:t> </w:t>
      </w:r>
      <w:r w:rsidR="00907AB9" w:rsidRPr="00034005">
        <w:rPr>
          <w:rFonts w:ascii="Arial" w:hAnsi="Arial" w:cs="Arial"/>
        </w:rPr>
        <w:t xml:space="preserve">diagnostic codes available. This complexity may result in coding errors, </w:t>
      </w:r>
      <w:r w:rsidR="000425CE" w:rsidRPr="00034005">
        <w:rPr>
          <w:rFonts w:ascii="Arial" w:hAnsi="Arial" w:cs="Arial"/>
        </w:rPr>
        <w:t>impacting</w:t>
      </w:r>
      <w:r w:rsidR="00907AB9" w:rsidRPr="00034005">
        <w:rPr>
          <w:rFonts w:ascii="Arial" w:hAnsi="Arial" w:cs="Arial"/>
        </w:rPr>
        <w:t xml:space="preserve"> patient care </w:t>
      </w:r>
      <w:r w:rsidR="00D00574" w:rsidRPr="00034005">
        <w:rPr>
          <w:rFonts w:ascii="Arial" w:hAnsi="Arial" w:cs="Arial"/>
        </w:rPr>
        <w:t xml:space="preserve">and </w:t>
      </w:r>
      <w:r w:rsidR="00907AB9" w:rsidRPr="00034005">
        <w:rPr>
          <w:rFonts w:ascii="Arial" w:hAnsi="Arial" w:cs="Arial"/>
        </w:rPr>
        <w:t>data accuracy</w:t>
      </w:r>
      <w:r w:rsidR="00D011CF" w:rsidRPr="00034005">
        <w:rPr>
          <w:rFonts w:ascii="Arial" w:hAnsi="Arial" w:cs="Arial"/>
        </w:rPr>
        <w:t xml:space="preserve"> (Mainor et al., 2019).</w:t>
      </w:r>
      <w:r w:rsidR="006B7498" w:rsidRPr="00034005">
        <w:rPr>
          <w:rFonts w:ascii="Arial" w:hAnsi="Arial" w:cs="Arial"/>
          <w:color w:val="202A30"/>
          <w:shd w:val="clear" w:color="auto" w:fill="FFFFFF"/>
        </w:rPr>
        <w:t xml:space="preserve"> </w:t>
      </w:r>
      <w:r w:rsidR="00562102" w:rsidRPr="00034005">
        <w:rPr>
          <w:rFonts w:ascii="Arial" w:hAnsi="Arial" w:cs="Arial"/>
          <w:color w:val="202A30"/>
          <w:shd w:val="clear" w:color="auto" w:fill="FFFFFF"/>
        </w:rPr>
        <w:t xml:space="preserve"> </w:t>
      </w:r>
      <w:r w:rsidR="006B7498" w:rsidRPr="00034005">
        <w:rPr>
          <w:rFonts w:ascii="Arial" w:hAnsi="Arial" w:cs="Arial"/>
          <w:color w:val="202A30"/>
          <w:shd w:val="clear" w:color="auto" w:fill="FFFFFF"/>
        </w:rPr>
        <w:t xml:space="preserve">The </w:t>
      </w:r>
      <w:r w:rsidR="00562102" w:rsidRPr="00034005">
        <w:rPr>
          <w:rFonts w:ascii="Arial" w:hAnsi="Arial" w:cs="Arial"/>
          <w:color w:val="202A30"/>
          <w:shd w:val="clear" w:color="auto" w:fill="FFFFFF"/>
        </w:rPr>
        <w:t>Diagnostic and Statistical Manual of Mental Disorders, Fifth Edition (DSM-5; 7) also includes autism as a diagnosis.</w:t>
      </w:r>
      <w:r w:rsidR="008143DB" w:rsidRPr="00034005">
        <w:rPr>
          <w:rFonts w:ascii="Arial" w:hAnsi="Arial" w:cs="Arial"/>
          <w:color w:val="202A30"/>
          <w:shd w:val="clear" w:color="auto" w:fill="FFFFFF"/>
        </w:rPr>
        <w:t xml:space="preserve"> T</w:t>
      </w:r>
      <w:r w:rsidR="00627480" w:rsidRPr="00034005">
        <w:rPr>
          <w:rFonts w:ascii="Arial" w:hAnsi="Arial" w:cs="Arial"/>
          <w:color w:val="202A30"/>
          <w:shd w:val="clear" w:color="auto" w:fill="FFFFFF"/>
        </w:rPr>
        <w:t xml:space="preserve">he DSM-5 is the official assessment manual in the </w:t>
      </w:r>
      <w:r w:rsidR="00627480" w:rsidRPr="00034005">
        <w:rPr>
          <w:rFonts w:ascii="Arial" w:hAnsi="Arial" w:cs="Arial"/>
          <w:shd w:val="clear" w:color="auto" w:fill="FFFFFF"/>
        </w:rPr>
        <w:t xml:space="preserve">United States of </w:t>
      </w:r>
      <w:r w:rsidR="00FA790E" w:rsidRPr="00034005">
        <w:rPr>
          <w:rFonts w:ascii="Arial" w:hAnsi="Arial" w:cs="Arial"/>
          <w:shd w:val="clear" w:color="auto" w:fill="FFFFFF"/>
        </w:rPr>
        <w:t>America</w:t>
      </w:r>
      <w:r w:rsidR="00C41E29" w:rsidRPr="00034005">
        <w:rPr>
          <w:rFonts w:ascii="Arial" w:hAnsi="Arial" w:cs="Arial"/>
        </w:rPr>
        <w:t xml:space="preserve"> </w:t>
      </w:r>
      <w:r w:rsidR="00A71C82" w:rsidRPr="00034005">
        <w:rPr>
          <w:rFonts w:ascii="Arial" w:hAnsi="Arial" w:cs="Arial"/>
        </w:rPr>
        <w:t>(Tyrer, 2014).</w:t>
      </w:r>
      <w:r w:rsidR="00064449" w:rsidRPr="00034005">
        <w:rPr>
          <w:rFonts w:ascii="Arial" w:hAnsi="Arial" w:cs="Arial"/>
          <w:shd w:val="clear" w:color="auto" w:fill="FFFFFF"/>
        </w:rPr>
        <w:t xml:space="preserve"> However, </w:t>
      </w:r>
      <w:r w:rsidR="00F2192B" w:rsidRPr="00034005">
        <w:rPr>
          <w:rFonts w:ascii="Arial" w:hAnsi="Arial" w:cs="Arial"/>
          <w:shd w:val="clear" w:color="auto" w:fill="FFFFFF"/>
        </w:rPr>
        <w:t xml:space="preserve">the American Psychiatric Association and </w:t>
      </w:r>
      <w:r w:rsidR="00ED76CC" w:rsidRPr="00034005">
        <w:rPr>
          <w:rFonts w:ascii="Arial" w:hAnsi="Arial" w:cs="Arial"/>
          <w:shd w:val="clear" w:color="auto" w:fill="FFFFFF"/>
        </w:rPr>
        <w:t xml:space="preserve">the </w:t>
      </w:r>
      <w:r w:rsidR="00CE6CCC" w:rsidRPr="00034005">
        <w:rPr>
          <w:rFonts w:ascii="Arial" w:hAnsi="Arial" w:cs="Arial"/>
          <w:shd w:val="clear" w:color="auto" w:fill="FFFFFF"/>
        </w:rPr>
        <w:t>National Institute of Mental Health</w:t>
      </w:r>
      <w:r w:rsidR="00ED76CC" w:rsidRPr="00034005">
        <w:rPr>
          <w:rFonts w:ascii="Arial" w:hAnsi="Arial" w:cs="Arial"/>
          <w:shd w:val="clear" w:color="auto" w:fill="FFFFFF"/>
        </w:rPr>
        <w:t xml:space="preserve"> 2013</w:t>
      </w:r>
      <w:r w:rsidR="00134A8A" w:rsidRPr="00034005">
        <w:rPr>
          <w:rFonts w:ascii="Arial" w:hAnsi="Arial" w:cs="Arial"/>
          <w:shd w:val="clear" w:color="auto" w:fill="FFFFFF"/>
        </w:rPr>
        <w:t>,</w:t>
      </w:r>
      <w:r w:rsidR="00ED76CC" w:rsidRPr="00034005">
        <w:rPr>
          <w:rFonts w:ascii="Arial" w:hAnsi="Arial" w:cs="Arial"/>
          <w:shd w:val="clear" w:color="auto" w:fill="FFFFFF"/>
        </w:rPr>
        <w:t xml:space="preserve"> </w:t>
      </w:r>
      <w:r w:rsidR="00F2192B" w:rsidRPr="00034005">
        <w:rPr>
          <w:rFonts w:ascii="Arial" w:hAnsi="Arial" w:cs="Arial"/>
          <w:shd w:val="clear" w:color="auto" w:fill="FFFFFF"/>
        </w:rPr>
        <w:t>joint</w:t>
      </w:r>
      <w:r w:rsidR="005C4954" w:rsidRPr="00034005">
        <w:rPr>
          <w:rFonts w:ascii="Arial" w:hAnsi="Arial" w:cs="Arial"/>
          <w:shd w:val="clear" w:color="auto" w:fill="FFFFFF"/>
        </w:rPr>
        <w:t>ly</w:t>
      </w:r>
      <w:r w:rsidR="00ED76CC" w:rsidRPr="00034005">
        <w:rPr>
          <w:rFonts w:ascii="Arial" w:hAnsi="Arial" w:cs="Arial"/>
          <w:shd w:val="clear" w:color="auto" w:fill="FFFFFF"/>
        </w:rPr>
        <w:t xml:space="preserve"> </w:t>
      </w:r>
      <w:r w:rsidR="00274E47" w:rsidRPr="00034005">
        <w:rPr>
          <w:rFonts w:ascii="Arial" w:hAnsi="Arial" w:cs="Arial"/>
          <w:shd w:val="clear" w:color="auto" w:fill="FFFFFF"/>
        </w:rPr>
        <w:t>withdrew their support of DSM-5 and said</w:t>
      </w:r>
      <w:r w:rsidR="00ED76CC" w:rsidRPr="00034005">
        <w:rPr>
          <w:rFonts w:ascii="Arial" w:hAnsi="Arial" w:cs="Arial"/>
          <w:shd w:val="clear" w:color="auto" w:fill="FFFFFF"/>
        </w:rPr>
        <w:t xml:space="preserve"> it is </w:t>
      </w:r>
      <w:r w:rsidR="00F2192B" w:rsidRPr="00034005">
        <w:rPr>
          <w:rFonts w:ascii="Arial" w:hAnsi="Arial" w:cs="Arial"/>
          <w:shd w:val="clear" w:color="auto" w:fill="FFFFFF"/>
        </w:rPr>
        <w:t>no longer sufficient for researchers</w:t>
      </w:r>
      <w:r w:rsidR="00380377" w:rsidRPr="00034005">
        <w:rPr>
          <w:rFonts w:ascii="Arial" w:hAnsi="Arial" w:cs="Arial"/>
          <w:spacing w:val="5"/>
        </w:rPr>
        <w:t xml:space="preserve"> </w:t>
      </w:r>
      <w:r w:rsidR="00A06AC7" w:rsidRPr="00034005">
        <w:rPr>
          <w:rFonts w:ascii="Arial" w:hAnsi="Arial" w:cs="Arial"/>
          <w:spacing w:val="5"/>
        </w:rPr>
        <w:t>(</w:t>
      </w:r>
      <w:r w:rsidR="00380377" w:rsidRPr="00034005">
        <w:rPr>
          <w:rStyle w:val="sabiola"/>
          <w:rFonts w:ascii="Arial" w:hAnsi="Arial" w:cs="Arial"/>
          <w:spacing w:val="5"/>
          <w:bdr w:val="none" w:sz="0" w:space="0" w:color="auto" w:frame="1"/>
        </w:rPr>
        <w:t>Good Therapy</w:t>
      </w:r>
      <w:r w:rsidR="00BD4741" w:rsidRPr="00034005">
        <w:rPr>
          <w:rStyle w:val="sabiola"/>
          <w:rFonts w:ascii="Arial" w:hAnsi="Arial" w:cs="Arial"/>
          <w:spacing w:val="5"/>
          <w:bdr w:val="none" w:sz="0" w:space="0" w:color="auto" w:frame="1"/>
        </w:rPr>
        <w:t>, 2013).</w:t>
      </w:r>
      <w:r w:rsidR="00C06EC8" w:rsidRPr="00034005">
        <w:rPr>
          <w:rStyle w:val="sabiola"/>
          <w:rFonts w:ascii="Arial" w:hAnsi="Arial" w:cs="Arial"/>
        </w:rPr>
        <w:t xml:space="preserve"> </w:t>
      </w:r>
      <w:r w:rsidR="00AC0BC7" w:rsidRPr="00034005">
        <w:rPr>
          <w:rFonts w:ascii="Arial" w:hAnsi="Arial" w:cs="Arial"/>
        </w:rPr>
        <w:t>Additionally, a range of measures are used to diagnose people who may be autistic. These include the 3Di (Developmental, Dimensional and Diagnostic Interview), the ADOS (Autism Diagnostic Observation Schedule), the ADI-R (Autism Diagnostic Interview-Revised), and the DISCO (Diagnostic Interview for Social and Communication Disorders)</w:t>
      </w:r>
      <w:r w:rsidR="006A0D20" w:rsidRPr="00034005">
        <w:rPr>
          <w:rFonts w:ascii="Arial" w:hAnsi="Arial" w:cs="Arial"/>
        </w:rPr>
        <w:t xml:space="preserve"> (National Autistic Society, 2020).</w:t>
      </w:r>
    </w:p>
    <w:p w14:paraId="6D7568BC" w14:textId="4C3FDC5F" w:rsidR="00CE0855" w:rsidRDefault="00CE0855" w:rsidP="007901B8">
      <w:pPr>
        <w:spacing w:line="360" w:lineRule="auto"/>
        <w:jc w:val="both"/>
        <w:rPr>
          <w:rFonts w:ascii="Arial" w:hAnsi="Arial" w:cs="Arial"/>
          <w:sz w:val="22"/>
          <w:szCs w:val="22"/>
        </w:rPr>
      </w:pPr>
    </w:p>
    <w:p w14:paraId="5A4A6566" w14:textId="77777777" w:rsidR="003B58F1" w:rsidRDefault="003B58F1" w:rsidP="007901B8">
      <w:pPr>
        <w:spacing w:line="360" w:lineRule="auto"/>
        <w:jc w:val="both"/>
        <w:rPr>
          <w:rFonts w:ascii="Arial" w:hAnsi="Arial" w:cs="Arial"/>
          <w:sz w:val="22"/>
          <w:szCs w:val="22"/>
        </w:rPr>
      </w:pPr>
    </w:p>
    <w:p w14:paraId="51841ACA" w14:textId="77777777" w:rsidR="003B58F1" w:rsidRDefault="003B58F1" w:rsidP="007901B8">
      <w:pPr>
        <w:spacing w:line="360" w:lineRule="auto"/>
        <w:jc w:val="both"/>
        <w:rPr>
          <w:rFonts w:ascii="Arial" w:hAnsi="Arial" w:cs="Arial"/>
          <w:sz w:val="22"/>
          <w:szCs w:val="22"/>
        </w:rPr>
      </w:pPr>
    </w:p>
    <w:p w14:paraId="4DA3109F" w14:textId="77777777" w:rsidR="003B58F1" w:rsidRDefault="003B58F1" w:rsidP="007901B8">
      <w:pPr>
        <w:spacing w:line="360" w:lineRule="auto"/>
        <w:jc w:val="both"/>
        <w:rPr>
          <w:rFonts w:ascii="Arial" w:hAnsi="Arial" w:cs="Arial"/>
          <w:sz w:val="22"/>
          <w:szCs w:val="22"/>
        </w:rPr>
      </w:pPr>
    </w:p>
    <w:p w14:paraId="59363F54" w14:textId="1BF809D2" w:rsidR="00D159BF" w:rsidRDefault="003F5B0B" w:rsidP="003B58F1">
      <w:pPr>
        <w:spacing w:line="360" w:lineRule="auto"/>
        <w:jc w:val="center"/>
        <w:rPr>
          <w:rFonts w:ascii="Arial" w:hAnsi="Arial" w:cs="Arial"/>
        </w:rPr>
      </w:pPr>
      <w:r w:rsidRPr="00D159BF">
        <w:rPr>
          <w:rFonts w:ascii="Arial" w:hAnsi="Arial" w:cs="Arial"/>
        </w:rPr>
        <w:t xml:space="preserve">The </w:t>
      </w:r>
      <w:r w:rsidR="00FF2EC2" w:rsidRPr="00D159BF">
        <w:rPr>
          <w:rFonts w:ascii="Arial" w:hAnsi="Arial" w:cs="Arial"/>
        </w:rPr>
        <w:t>Process</w:t>
      </w:r>
      <w:r w:rsidRPr="00D159BF">
        <w:rPr>
          <w:rFonts w:ascii="Arial" w:hAnsi="Arial" w:cs="Arial"/>
        </w:rPr>
        <w:t xml:space="preserve"> and </w:t>
      </w:r>
      <w:r w:rsidR="00944FF7" w:rsidRPr="00D159BF">
        <w:rPr>
          <w:rFonts w:ascii="Arial" w:hAnsi="Arial" w:cs="Arial"/>
        </w:rPr>
        <w:t>Procedure</w:t>
      </w:r>
      <w:r w:rsidRPr="00D159BF">
        <w:rPr>
          <w:rFonts w:ascii="Arial" w:hAnsi="Arial" w:cs="Arial"/>
        </w:rPr>
        <w:t xml:space="preserve"> of </w:t>
      </w:r>
      <w:r w:rsidR="00A03A83" w:rsidRPr="00D159BF">
        <w:rPr>
          <w:rFonts w:ascii="Arial" w:hAnsi="Arial" w:cs="Arial"/>
        </w:rPr>
        <w:t>Diagnosing Autism</w:t>
      </w:r>
    </w:p>
    <w:p w14:paraId="58BEAA0A" w14:textId="77777777" w:rsidR="003B58F1" w:rsidRPr="00D159BF" w:rsidRDefault="003B58F1" w:rsidP="003B58F1">
      <w:pPr>
        <w:spacing w:line="360" w:lineRule="auto"/>
        <w:jc w:val="center"/>
        <w:rPr>
          <w:rFonts w:ascii="Arial" w:hAnsi="Arial" w:cs="Arial"/>
        </w:rPr>
      </w:pPr>
    </w:p>
    <w:p w14:paraId="7EE458A0" w14:textId="55E8829B" w:rsidR="00CD1CCC" w:rsidRPr="00D159BF" w:rsidRDefault="002B140E" w:rsidP="00D159BF">
      <w:pPr>
        <w:spacing w:line="360" w:lineRule="auto"/>
        <w:jc w:val="both"/>
        <w:rPr>
          <w:rFonts w:ascii="Arial" w:hAnsi="Arial" w:cs="Arial"/>
        </w:rPr>
      </w:pPr>
      <w:r w:rsidRPr="00D159BF">
        <w:rPr>
          <w:rFonts w:ascii="Arial" w:hAnsi="Arial" w:cs="Arial"/>
          <w:shd w:val="clear" w:color="auto" w:fill="FFFFFF"/>
        </w:rPr>
        <w:t xml:space="preserve">According to </w:t>
      </w:r>
      <w:r w:rsidR="000865E7" w:rsidRPr="00D159BF">
        <w:rPr>
          <w:rFonts w:ascii="Arial" w:hAnsi="Arial" w:cs="Arial"/>
          <w:shd w:val="clear" w:color="auto" w:fill="FFFFFF"/>
        </w:rPr>
        <w:t>(Beyond Autism, 2021)</w:t>
      </w:r>
      <w:r w:rsidR="009024CA">
        <w:rPr>
          <w:rFonts w:ascii="Arial" w:hAnsi="Arial" w:cs="Arial"/>
          <w:shd w:val="clear" w:color="auto" w:fill="FFFFFF"/>
        </w:rPr>
        <w:t>,</w:t>
      </w:r>
      <w:r w:rsidR="000865E7" w:rsidRPr="00D159BF">
        <w:rPr>
          <w:rFonts w:ascii="Arial" w:hAnsi="Arial" w:cs="Arial"/>
          <w:shd w:val="clear" w:color="auto" w:fill="FFFFFF"/>
        </w:rPr>
        <w:t xml:space="preserve"> </w:t>
      </w:r>
      <w:r w:rsidR="00AD4436">
        <w:rPr>
          <w:rFonts w:ascii="Arial" w:hAnsi="Arial" w:cs="Arial"/>
          <w:shd w:val="clear" w:color="auto" w:fill="FFFFFF"/>
        </w:rPr>
        <w:t xml:space="preserve">the number of people who are </w:t>
      </w:r>
      <w:r w:rsidR="00F45324">
        <w:rPr>
          <w:rFonts w:ascii="Arial" w:hAnsi="Arial" w:cs="Arial"/>
          <w:shd w:val="clear" w:color="auto" w:fill="FFFFFF"/>
        </w:rPr>
        <w:t>diagnose</w:t>
      </w:r>
      <w:r w:rsidR="00FF68CA">
        <w:rPr>
          <w:rFonts w:ascii="Arial" w:hAnsi="Arial" w:cs="Arial"/>
          <w:shd w:val="clear" w:color="auto" w:fill="FFFFFF"/>
        </w:rPr>
        <w:t>d</w:t>
      </w:r>
      <w:r w:rsidR="00F45324">
        <w:rPr>
          <w:rFonts w:ascii="Arial" w:hAnsi="Arial" w:cs="Arial"/>
          <w:shd w:val="clear" w:color="auto" w:fill="FFFFFF"/>
        </w:rPr>
        <w:t xml:space="preserve"> </w:t>
      </w:r>
      <w:r w:rsidR="00D8147A">
        <w:rPr>
          <w:rFonts w:ascii="Arial" w:hAnsi="Arial" w:cs="Arial"/>
          <w:shd w:val="clear" w:color="auto" w:fill="FFFFFF"/>
        </w:rPr>
        <w:t>in the UK</w:t>
      </w:r>
      <w:r w:rsidR="00FF68CA">
        <w:rPr>
          <w:rFonts w:ascii="Arial" w:hAnsi="Arial" w:cs="Arial"/>
          <w:shd w:val="clear" w:color="auto" w:fill="FFFFFF"/>
        </w:rPr>
        <w:t xml:space="preserve"> is </w:t>
      </w:r>
      <w:r w:rsidR="003C5A16" w:rsidRPr="00D159BF">
        <w:rPr>
          <w:rFonts w:ascii="Arial" w:hAnsi="Arial" w:cs="Arial"/>
          <w:shd w:val="clear" w:color="auto" w:fill="FFFFFF"/>
        </w:rPr>
        <w:t>700,000</w:t>
      </w:r>
      <w:r w:rsidR="00120CF9">
        <w:rPr>
          <w:rFonts w:ascii="Arial" w:hAnsi="Arial" w:cs="Arial"/>
          <w:shd w:val="clear" w:color="auto" w:fill="FFFFFF"/>
        </w:rPr>
        <w:t>.</w:t>
      </w:r>
      <w:r w:rsidR="00AE6637">
        <w:rPr>
          <w:rFonts w:ascii="Arial" w:hAnsi="Arial" w:cs="Arial"/>
          <w:shd w:val="clear" w:color="auto" w:fill="FFFFFF"/>
        </w:rPr>
        <w:t xml:space="preserve"> </w:t>
      </w:r>
      <w:r w:rsidR="000A56F3">
        <w:rPr>
          <w:rFonts w:ascii="Arial" w:hAnsi="Arial" w:cs="Arial"/>
          <w:shd w:val="clear" w:color="auto" w:fill="FFFFFF"/>
        </w:rPr>
        <w:t>Statistics</w:t>
      </w:r>
      <w:r w:rsidR="009D355D">
        <w:rPr>
          <w:rFonts w:ascii="Arial" w:hAnsi="Arial" w:cs="Arial"/>
          <w:shd w:val="clear" w:color="auto" w:fill="FFFFFF"/>
        </w:rPr>
        <w:t xml:space="preserve"> </w:t>
      </w:r>
      <w:r w:rsidR="000A56F3">
        <w:rPr>
          <w:rFonts w:ascii="Arial" w:hAnsi="Arial" w:cs="Arial"/>
          <w:shd w:val="clear" w:color="auto" w:fill="FFFFFF"/>
        </w:rPr>
        <w:t>indicated</w:t>
      </w:r>
      <w:r w:rsidR="009D355D">
        <w:rPr>
          <w:rFonts w:ascii="Arial" w:hAnsi="Arial" w:cs="Arial"/>
          <w:shd w:val="clear" w:color="auto" w:fill="FFFFFF"/>
        </w:rPr>
        <w:t xml:space="preserve"> that </w:t>
      </w:r>
      <w:r w:rsidR="00FE5238">
        <w:rPr>
          <w:rFonts w:ascii="Arial" w:hAnsi="Arial" w:cs="Arial"/>
          <w:shd w:val="clear" w:color="auto" w:fill="FFFFFF"/>
        </w:rPr>
        <w:t>there are almost 3 mil</w:t>
      </w:r>
      <w:r w:rsidR="00EF32AB">
        <w:rPr>
          <w:rFonts w:ascii="Arial" w:hAnsi="Arial" w:cs="Arial"/>
          <w:shd w:val="clear" w:color="auto" w:fill="FFFFFF"/>
        </w:rPr>
        <w:t xml:space="preserve">lion people who are </w:t>
      </w:r>
      <w:r w:rsidR="00AE6637">
        <w:rPr>
          <w:rFonts w:ascii="Arial" w:hAnsi="Arial" w:cs="Arial"/>
          <w:shd w:val="clear" w:color="auto" w:fill="FFFFFF"/>
        </w:rPr>
        <w:t>dialling</w:t>
      </w:r>
      <w:r w:rsidR="00EF32AB">
        <w:rPr>
          <w:rFonts w:ascii="Arial" w:hAnsi="Arial" w:cs="Arial"/>
          <w:shd w:val="clear" w:color="auto" w:fill="FFFFFF"/>
        </w:rPr>
        <w:t xml:space="preserve"> with autism ev</w:t>
      </w:r>
      <w:r w:rsidR="00B126F8">
        <w:rPr>
          <w:rFonts w:ascii="Arial" w:hAnsi="Arial" w:cs="Arial"/>
          <w:shd w:val="clear" w:color="auto" w:fill="FFFFFF"/>
        </w:rPr>
        <w:t>ery day</w:t>
      </w:r>
      <w:r w:rsidR="001850D7">
        <w:rPr>
          <w:rFonts w:ascii="Arial" w:hAnsi="Arial" w:cs="Arial"/>
          <w:shd w:val="clear" w:color="auto" w:fill="FFFFFF"/>
        </w:rPr>
        <w:t xml:space="preserve"> when you </w:t>
      </w:r>
      <w:r w:rsidR="007774B4">
        <w:rPr>
          <w:rFonts w:ascii="Arial" w:hAnsi="Arial" w:cs="Arial"/>
          <w:shd w:val="clear" w:color="auto" w:fill="FFFFFF"/>
        </w:rPr>
        <w:t>take into account</w:t>
      </w:r>
      <w:r w:rsidR="00A5341A">
        <w:rPr>
          <w:rFonts w:ascii="Arial" w:hAnsi="Arial" w:cs="Arial"/>
          <w:shd w:val="clear" w:color="auto" w:fill="FFFFFF"/>
        </w:rPr>
        <w:t xml:space="preserve"> </w:t>
      </w:r>
      <w:r w:rsidR="007774B4">
        <w:rPr>
          <w:rFonts w:ascii="Arial" w:hAnsi="Arial" w:cs="Arial"/>
          <w:shd w:val="clear" w:color="auto" w:fill="FFFFFF"/>
        </w:rPr>
        <w:t>their families.</w:t>
      </w:r>
      <w:r w:rsidR="001C019B" w:rsidRPr="00D159BF">
        <w:rPr>
          <w:rFonts w:ascii="Arial" w:hAnsi="Arial" w:cs="Arial"/>
        </w:rPr>
        <w:t xml:space="preserve"> In boys, autism is three times </w:t>
      </w:r>
      <w:r w:rsidR="005C3B24" w:rsidRPr="00D159BF">
        <w:rPr>
          <w:rFonts w:ascii="Arial" w:hAnsi="Arial" w:cs="Arial"/>
        </w:rPr>
        <w:t xml:space="preserve">more </w:t>
      </w:r>
      <w:r w:rsidR="001C019B" w:rsidRPr="00D159BF">
        <w:rPr>
          <w:rFonts w:ascii="Arial" w:hAnsi="Arial" w:cs="Arial"/>
        </w:rPr>
        <w:t xml:space="preserve">common </w:t>
      </w:r>
      <w:r w:rsidR="005C3B24" w:rsidRPr="00D159BF">
        <w:rPr>
          <w:rFonts w:ascii="Arial" w:hAnsi="Arial" w:cs="Arial"/>
        </w:rPr>
        <w:t>than</w:t>
      </w:r>
      <w:r w:rsidR="001C019B" w:rsidRPr="00D159BF">
        <w:rPr>
          <w:rFonts w:ascii="Arial" w:hAnsi="Arial" w:cs="Arial"/>
        </w:rPr>
        <w:t xml:space="preserve"> in girls. </w:t>
      </w:r>
      <w:r w:rsidR="00C271F1" w:rsidRPr="00D159BF">
        <w:rPr>
          <w:rFonts w:ascii="Arial" w:hAnsi="Arial" w:cs="Arial"/>
        </w:rPr>
        <w:t>Autis</w:t>
      </w:r>
      <w:r w:rsidR="00BF3DD0" w:rsidRPr="00D159BF">
        <w:rPr>
          <w:rFonts w:ascii="Arial" w:hAnsi="Arial" w:cs="Arial"/>
        </w:rPr>
        <w:t xml:space="preserve">tic </w:t>
      </w:r>
      <w:r w:rsidR="00C06EC8">
        <w:rPr>
          <w:rFonts w:ascii="Arial" w:hAnsi="Arial" w:cs="Arial"/>
        </w:rPr>
        <w:t>girl</w:t>
      </w:r>
      <w:r w:rsidR="000B2850" w:rsidRPr="00D159BF">
        <w:rPr>
          <w:rFonts w:ascii="Arial" w:hAnsi="Arial" w:cs="Arial"/>
        </w:rPr>
        <w:t>s</w:t>
      </w:r>
      <w:r w:rsidR="00D159BF" w:rsidRPr="00D159BF">
        <w:rPr>
          <w:rFonts w:ascii="Arial" w:hAnsi="Arial" w:cs="Arial"/>
        </w:rPr>
        <w:t xml:space="preserve"> </w:t>
      </w:r>
      <w:r w:rsidR="000B2850" w:rsidRPr="00D159BF">
        <w:rPr>
          <w:rFonts w:ascii="Arial" w:hAnsi="Arial" w:cs="Arial"/>
        </w:rPr>
        <w:t>display</w:t>
      </w:r>
      <w:r w:rsidR="00D159BF" w:rsidRPr="00D159BF">
        <w:rPr>
          <w:rFonts w:ascii="Arial" w:hAnsi="Arial" w:cs="Arial"/>
        </w:rPr>
        <w:t xml:space="preserve"> </w:t>
      </w:r>
      <w:r w:rsidR="000B2850" w:rsidRPr="00D159BF">
        <w:rPr>
          <w:rFonts w:ascii="Arial" w:hAnsi="Arial" w:cs="Arial"/>
        </w:rPr>
        <w:t xml:space="preserve">specific </w:t>
      </w:r>
      <w:r w:rsidR="00D159BF" w:rsidRPr="00D159BF">
        <w:rPr>
          <w:rFonts w:ascii="Arial" w:hAnsi="Arial" w:cs="Arial"/>
        </w:rPr>
        <w:t xml:space="preserve">behaviours, </w:t>
      </w:r>
      <w:r w:rsidR="001C019B" w:rsidRPr="00D159BF">
        <w:rPr>
          <w:rFonts w:ascii="Arial" w:hAnsi="Arial" w:cs="Arial"/>
        </w:rPr>
        <w:t>making it more likely that they will be misdiagnosed or overlooked, resulting in more boys receiving a diagnosis</w:t>
      </w:r>
      <w:r w:rsidR="00DA7797" w:rsidRPr="00D159BF">
        <w:rPr>
          <w:rFonts w:ascii="Arial" w:hAnsi="Arial" w:cs="Arial"/>
        </w:rPr>
        <w:t xml:space="preserve"> (Beyond Autism, 2021).</w:t>
      </w:r>
      <w:r w:rsidR="000F19F9" w:rsidRPr="00D159BF">
        <w:rPr>
          <w:rFonts w:ascii="Arial" w:hAnsi="Arial" w:cs="Arial"/>
        </w:rPr>
        <w:t xml:space="preserve"> </w:t>
      </w:r>
    </w:p>
    <w:p w14:paraId="4B916240" w14:textId="357C0FEC" w:rsidR="00643FD5" w:rsidRPr="00407717" w:rsidRDefault="00E16E71" w:rsidP="00E86186">
      <w:pPr>
        <w:spacing w:line="360" w:lineRule="auto"/>
        <w:jc w:val="both"/>
        <w:rPr>
          <w:rFonts w:ascii="Arial" w:hAnsi="Arial" w:cs="Arial"/>
          <w:color w:val="2E2E2E"/>
        </w:rPr>
      </w:pPr>
      <w:r w:rsidRPr="00D159BF">
        <w:rPr>
          <w:rFonts w:ascii="Arial" w:hAnsi="Arial" w:cs="Arial"/>
        </w:rPr>
        <w:t>Auti</w:t>
      </w:r>
      <w:r w:rsidR="005C7BE7" w:rsidRPr="00D159BF">
        <w:rPr>
          <w:rFonts w:ascii="Arial" w:hAnsi="Arial" w:cs="Arial"/>
        </w:rPr>
        <w:t>s</w:t>
      </w:r>
      <w:r w:rsidR="00DE4E86" w:rsidRPr="00D159BF">
        <w:rPr>
          <w:rFonts w:ascii="Arial" w:hAnsi="Arial" w:cs="Arial"/>
        </w:rPr>
        <w:t>m</w:t>
      </w:r>
      <w:r w:rsidR="005C7BE7" w:rsidRPr="00D159BF">
        <w:rPr>
          <w:rFonts w:ascii="Arial" w:hAnsi="Arial" w:cs="Arial"/>
        </w:rPr>
        <w:t xml:space="preserve"> </w:t>
      </w:r>
      <w:r w:rsidR="00FF557E" w:rsidRPr="00D159BF">
        <w:rPr>
          <w:rFonts w:ascii="Arial" w:hAnsi="Arial" w:cs="Arial"/>
        </w:rPr>
        <w:t>S</w:t>
      </w:r>
      <w:r w:rsidRPr="00D159BF">
        <w:rPr>
          <w:rFonts w:ascii="Arial" w:hAnsi="Arial" w:cs="Arial"/>
        </w:rPr>
        <w:t xml:space="preserve">pectrum </w:t>
      </w:r>
      <w:r w:rsidR="00FF557E" w:rsidRPr="00D159BF">
        <w:rPr>
          <w:rFonts w:ascii="Arial" w:hAnsi="Arial" w:cs="Arial"/>
        </w:rPr>
        <w:t>Di</w:t>
      </w:r>
      <w:r w:rsidR="00C973BC" w:rsidRPr="00D159BF">
        <w:rPr>
          <w:rFonts w:ascii="Arial" w:hAnsi="Arial" w:cs="Arial"/>
        </w:rPr>
        <w:t>sorder (</w:t>
      </w:r>
      <w:r w:rsidR="001B789D" w:rsidRPr="00D159BF">
        <w:rPr>
          <w:rFonts w:ascii="Arial" w:hAnsi="Arial" w:cs="Arial"/>
        </w:rPr>
        <w:t>ASD)</w:t>
      </w:r>
      <w:r w:rsidR="00A376FE" w:rsidRPr="00D159BF">
        <w:rPr>
          <w:rFonts w:ascii="Arial" w:hAnsi="Arial" w:cs="Arial"/>
        </w:rPr>
        <w:t xml:space="preserve"> </w:t>
      </w:r>
      <w:r w:rsidRPr="00D159BF">
        <w:rPr>
          <w:rFonts w:ascii="Arial" w:hAnsi="Arial" w:cs="Arial"/>
        </w:rPr>
        <w:t>cannot be diagnosed with a medical test</w:t>
      </w:r>
      <w:r w:rsidR="00EC17BC" w:rsidRPr="00D159BF">
        <w:rPr>
          <w:rFonts w:ascii="Arial" w:hAnsi="Arial" w:cs="Arial"/>
        </w:rPr>
        <w:t xml:space="preserve"> (CDC, 2015)</w:t>
      </w:r>
      <w:r w:rsidR="00254180" w:rsidRPr="00D159BF">
        <w:rPr>
          <w:rFonts w:ascii="Arial" w:hAnsi="Arial" w:cs="Arial"/>
        </w:rPr>
        <w:t>.</w:t>
      </w:r>
      <w:r w:rsidR="00385D56" w:rsidRPr="00D159BF">
        <w:rPr>
          <w:rFonts w:ascii="Arial" w:hAnsi="Arial" w:cs="Arial"/>
        </w:rPr>
        <w:t xml:space="preserve"> </w:t>
      </w:r>
      <w:r w:rsidR="00AC6C14" w:rsidRPr="00D159BF">
        <w:rPr>
          <w:rFonts w:ascii="Arial" w:hAnsi="Arial" w:cs="Arial"/>
        </w:rPr>
        <w:t>Observing</w:t>
      </w:r>
      <w:r w:rsidR="00ED14EA" w:rsidRPr="00D159BF">
        <w:rPr>
          <w:rFonts w:ascii="Arial" w:hAnsi="Arial" w:cs="Arial"/>
        </w:rPr>
        <w:t xml:space="preserve"> behaviour problems in their children, such as eye contact avoidance, language delays, or a lack of pointing</w:t>
      </w:r>
      <w:r w:rsidR="00AC6C14" w:rsidRPr="00D159BF">
        <w:rPr>
          <w:rFonts w:ascii="Arial" w:hAnsi="Arial" w:cs="Arial"/>
        </w:rPr>
        <w:t xml:space="preserve">, parents </w:t>
      </w:r>
      <w:r w:rsidR="00C37CDD" w:rsidRPr="00D159BF">
        <w:rPr>
          <w:rFonts w:ascii="Arial" w:hAnsi="Arial" w:cs="Arial"/>
        </w:rPr>
        <w:t>can raise concerns.</w:t>
      </w:r>
      <w:r w:rsidR="000B7D8D" w:rsidRPr="00D159BF">
        <w:rPr>
          <w:rFonts w:ascii="Arial" w:hAnsi="Arial" w:cs="Arial"/>
        </w:rPr>
        <w:t xml:space="preserve"> </w:t>
      </w:r>
      <w:r w:rsidR="00C90FAF" w:rsidRPr="00D159BF">
        <w:rPr>
          <w:rFonts w:ascii="Arial" w:hAnsi="Arial" w:cs="Arial"/>
        </w:rPr>
        <w:t>Health</w:t>
      </w:r>
      <w:r w:rsidR="003B3884" w:rsidRPr="00D159BF">
        <w:rPr>
          <w:rFonts w:ascii="Arial" w:hAnsi="Arial" w:cs="Arial"/>
        </w:rPr>
        <w:t xml:space="preserve"> </w:t>
      </w:r>
      <w:r w:rsidR="00567048" w:rsidRPr="00D159BF">
        <w:rPr>
          <w:rFonts w:ascii="Arial" w:hAnsi="Arial" w:cs="Arial"/>
        </w:rPr>
        <w:t>visitors</w:t>
      </w:r>
      <w:r w:rsidR="003B3884" w:rsidRPr="00D159BF">
        <w:rPr>
          <w:rFonts w:ascii="Arial" w:hAnsi="Arial" w:cs="Arial"/>
        </w:rPr>
        <w:t xml:space="preserve"> </w:t>
      </w:r>
      <w:r w:rsidR="00567048" w:rsidRPr="00D159BF">
        <w:rPr>
          <w:rFonts w:ascii="Arial" w:hAnsi="Arial" w:cs="Arial"/>
        </w:rPr>
        <w:t xml:space="preserve">can </w:t>
      </w:r>
      <w:r w:rsidR="00567048" w:rsidRPr="00C2753D">
        <w:rPr>
          <w:rFonts w:ascii="Arial" w:hAnsi="Arial" w:cs="Arial"/>
        </w:rPr>
        <w:t xml:space="preserve">play a critical </w:t>
      </w:r>
      <w:r w:rsidR="003B3884" w:rsidRPr="00C2753D">
        <w:rPr>
          <w:rFonts w:ascii="Arial" w:hAnsi="Arial" w:cs="Arial"/>
        </w:rPr>
        <w:t>role</w:t>
      </w:r>
      <w:r w:rsidR="007D4444" w:rsidRPr="00C2753D">
        <w:rPr>
          <w:rFonts w:ascii="Arial" w:hAnsi="Arial" w:cs="Arial"/>
        </w:rPr>
        <w:t xml:space="preserve"> in</w:t>
      </w:r>
      <w:r w:rsidR="003B3884" w:rsidRPr="00C2753D">
        <w:rPr>
          <w:rFonts w:ascii="Arial" w:hAnsi="Arial" w:cs="Arial"/>
        </w:rPr>
        <w:t xml:space="preserve"> </w:t>
      </w:r>
      <w:r w:rsidR="007D4444" w:rsidRPr="00C2753D">
        <w:rPr>
          <w:rFonts w:ascii="Arial" w:hAnsi="Arial" w:cs="Arial"/>
        </w:rPr>
        <w:t xml:space="preserve">the </w:t>
      </w:r>
      <w:r w:rsidR="003B3884" w:rsidRPr="00C2753D">
        <w:rPr>
          <w:rFonts w:ascii="Arial" w:hAnsi="Arial" w:cs="Arial"/>
        </w:rPr>
        <w:t>early diagnosis of autism.</w:t>
      </w:r>
      <w:r w:rsidR="00F2059C" w:rsidRPr="00C2753D">
        <w:rPr>
          <w:rFonts w:ascii="Arial" w:hAnsi="Arial" w:cs="Arial"/>
        </w:rPr>
        <w:t xml:space="preserve"> </w:t>
      </w:r>
      <w:r w:rsidR="003B3884" w:rsidRPr="00C2753D">
        <w:rPr>
          <w:rFonts w:ascii="Arial" w:hAnsi="Arial" w:cs="Arial"/>
        </w:rPr>
        <w:t>The</w:t>
      </w:r>
      <w:r w:rsidR="00F2059C" w:rsidRPr="00C2753D">
        <w:rPr>
          <w:rFonts w:ascii="Arial" w:hAnsi="Arial" w:cs="Arial"/>
        </w:rPr>
        <w:t xml:space="preserve"> </w:t>
      </w:r>
      <w:r w:rsidR="00A0227C" w:rsidRPr="00C2753D">
        <w:rPr>
          <w:rFonts w:ascii="Arial" w:hAnsi="Arial" w:cs="Arial"/>
        </w:rPr>
        <w:t xml:space="preserve">9-12-month health visiting review and 2-2.5-year-old review </w:t>
      </w:r>
      <w:r w:rsidR="00AE46B0" w:rsidRPr="00C2753D">
        <w:rPr>
          <w:rFonts w:ascii="Arial" w:hAnsi="Arial" w:cs="Arial"/>
        </w:rPr>
        <w:t>are essential for</w:t>
      </w:r>
      <w:r w:rsidR="00A0227C" w:rsidRPr="00C2753D">
        <w:rPr>
          <w:rFonts w:ascii="Arial" w:hAnsi="Arial" w:cs="Arial"/>
        </w:rPr>
        <w:t xml:space="preserve"> early detection and intervention</w:t>
      </w:r>
      <w:r w:rsidR="00AE46B0" w:rsidRPr="00C2753D">
        <w:rPr>
          <w:rFonts w:ascii="Arial" w:hAnsi="Arial" w:cs="Arial"/>
        </w:rPr>
        <w:t xml:space="preserve"> in case of autism</w:t>
      </w:r>
      <w:r w:rsidR="00D90DC9" w:rsidRPr="00C2753D">
        <w:rPr>
          <w:rFonts w:ascii="Arial" w:hAnsi="Arial" w:cs="Arial"/>
        </w:rPr>
        <w:t xml:space="preserve"> (</w:t>
      </w:r>
      <w:r w:rsidR="0040255A">
        <w:rPr>
          <w:rFonts w:ascii="Arial" w:hAnsi="Arial" w:cs="Arial"/>
        </w:rPr>
        <w:t xml:space="preserve">Ambitious about </w:t>
      </w:r>
      <w:r w:rsidR="00D90DC9" w:rsidRPr="00C2753D">
        <w:rPr>
          <w:rFonts w:ascii="Arial" w:hAnsi="Arial" w:cs="Arial"/>
        </w:rPr>
        <w:t>autism</w:t>
      </w:r>
      <w:r w:rsidR="00421120" w:rsidRPr="00C2753D">
        <w:rPr>
          <w:rFonts w:ascii="Arial" w:hAnsi="Arial" w:cs="Arial"/>
        </w:rPr>
        <w:t xml:space="preserve"> UK, 2</w:t>
      </w:r>
      <w:r w:rsidR="00225EA0" w:rsidRPr="00C2753D">
        <w:rPr>
          <w:rFonts w:ascii="Arial" w:hAnsi="Arial" w:cs="Arial"/>
        </w:rPr>
        <w:t>020)</w:t>
      </w:r>
      <w:r w:rsidR="00B64066" w:rsidRPr="00C2753D">
        <w:rPr>
          <w:rFonts w:ascii="Arial" w:hAnsi="Arial" w:cs="Arial"/>
        </w:rPr>
        <w:t>.</w:t>
      </w:r>
      <w:r w:rsidR="004C6FB9" w:rsidRPr="00C2753D">
        <w:rPr>
          <w:rFonts w:ascii="Arial" w:hAnsi="Arial" w:cs="Arial"/>
        </w:rPr>
        <w:t xml:space="preserve"> </w:t>
      </w:r>
      <w:r w:rsidR="003D2BA7" w:rsidRPr="00C2753D">
        <w:rPr>
          <w:rFonts w:ascii="Arial" w:hAnsi="Arial" w:cs="Arial"/>
        </w:rPr>
        <w:t>Parents</w:t>
      </w:r>
      <w:r w:rsidR="009043FB" w:rsidRPr="00C2753D">
        <w:rPr>
          <w:rFonts w:ascii="Arial" w:hAnsi="Arial" w:cs="Arial"/>
        </w:rPr>
        <w:t xml:space="preserve"> </w:t>
      </w:r>
      <w:r w:rsidR="000E44B4">
        <w:rPr>
          <w:rFonts w:ascii="Arial" w:hAnsi="Arial" w:cs="Arial"/>
        </w:rPr>
        <w:t xml:space="preserve">are </w:t>
      </w:r>
      <w:r w:rsidR="003D2BA7" w:rsidRPr="00C2753D">
        <w:rPr>
          <w:rFonts w:ascii="Arial" w:hAnsi="Arial" w:cs="Arial"/>
        </w:rPr>
        <w:t>questioned</w:t>
      </w:r>
      <w:r w:rsidR="009043FB" w:rsidRPr="00C2753D">
        <w:rPr>
          <w:rFonts w:ascii="Arial" w:hAnsi="Arial" w:cs="Arial"/>
        </w:rPr>
        <w:t xml:space="preserve"> in detail </w:t>
      </w:r>
      <w:r w:rsidR="003D2BA7" w:rsidRPr="00C2753D">
        <w:rPr>
          <w:rFonts w:ascii="Arial" w:hAnsi="Arial" w:cs="Arial"/>
        </w:rPr>
        <w:t xml:space="preserve">to </w:t>
      </w:r>
      <w:r w:rsidR="00896173">
        <w:rPr>
          <w:rFonts w:ascii="Arial" w:hAnsi="Arial" w:cs="Arial"/>
        </w:rPr>
        <w:t>inform the practition</w:t>
      </w:r>
      <w:r w:rsidR="00C65461">
        <w:rPr>
          <w:rFonts w:ascii="Arial" w:hAnsi="Arial" w:cs="Arial"/>
        </w:rPr>
        <w:t xml:space="preserve">ers of </w:t>
      </w:r>
      <w:r w:rsidR="003D2BA7" w:rsidRPr="00C2753D">
        <w:rPr>
          <w:rFonts w:ascii="Arial" w:hAnsi="Arial" w:cs="Arial"/>
        </w:rPr>
        <w:t>the child's developmental history, milestones, and problems detected over time</w:t>
      </w:r>
      <w:r w:rsidR="004C6FB9" w:rsidRPr="00C2753D">
        <w:rPr>
          <w:rFonts w:ascii="Arial" w:hAnsi="Arial" w:cs="Arial"/>
        </w:rPr>
        <w:t>. These interviews reveal</w:t>
      </w:r>
      <w:r w:rsidR="00F52079" w:rsidRPr="00C2753D">
        <w:rPr>
          <w:rFonts w:ascii="Arial" w:hAnsi="Arial" w:cs="Arial"/>
        </w:rPr>
        <w:t xml:space="preserve"> </w:t>
      </w:r>
      <w:r w:rsidR="004C6FB9" w:rsidRPr="00C2753D">
        <w:rPr>
          <w:rFonts w:ascii="Arial" w:hAnsi="Arial" w:cs="Arial"/>
        </w:rPr>
        <w:t xml:space="preserve">valuable </w:t>
      </w:r>
      <w:r w:rsidR="00C65461">
        <w:rPr>
          <w:rFonts w:ascii="Arial" w:hAnsi="Arial" w:cs="Arial"/>
        </w:rPr>
        <w:t xml:space="preserve">facts </w:t>
      </w:r>
      <w:r w:rsidR="004C6FB9" w:rsidRPr="00C2753D">
        <w:rPr>
          <w:rFonts w:ascii="Arial" w:hAnsi="Arial" w:cs="Arial"/>
        </w:rPr>
        <w:t>regarding behaviour, social interactions, communication skills, and repetitive or limited behaviour.</w:t>
      </w:r>
    </w:p>
    <w:p w14:paraId="37AE5662" w14:textId="7C591F2E" w:rsidR="00B122CB" w:rsidRDefault="00A86951" w:rsidP="00B122CB">
      <w:pPr>
        <w:shd w:val="clear" w:color="auto" w:fill="FFFFFF" w:themeFill="background1"/>
        <w:spacing w:before="100" w:beforeAutospacing="1" w:after="100" w:afterAutospacing="1" w:line="360" w:lineRule="auto"/>
        <w:jc w:val="both"/>
        <w:rPr>
          <w:rFonts w:ascii="Arial" w:hAnsi="Arial" w:cs="Arial"/>
        </w:rPr>
      </w:pPr>
      <w:r>
        <w:rPr>
          <w:rFonts w:ascii="Arial" w:hAnsi="Arial" w:cs="Arial"/>
        </w:rPr>
        <w:t xml:space="preserve">Unfortunately, </w:t>
      </w:r>
      <w:r w:rsidR="008D3A4B">
        <w:rPr>
          <w:rFonts w:ascii="Arial" w:hAnsi="Arial" w:cs="Arial"/>
        </w:rPr>
        <w:t>m</w:t>
      </w:r>
      <w:r w:rsidR="00363884" w:rsidRPr="00C2753D">
        <w:rPr>
          <w:rFonts w:ascii="Arial" w:hAnsi="Arial" w:cs="Arial"/>
        </w:rPr>
        <w:t xml:space="preserve">any children </w:t>
      </w:r>
      <w:r w:rsidR="00626F3B">
        <w:rPr>
          <w:rFonts w:ascii="Arial" w:hAnsi="Arial" w:cs="Arial"/>
        </w:rPr>
        <w:t xml:space="preserve">do </w:t>
      </w:r>
      <w:r w:rsidR="00363884" w:rsidRPr="00C2753D">
        <w:rPr>
          <w:rFonts w:ascii="Arial" w:hAnsi="Arial" w:cs="Arial"/>
        </w:rPr>
        <w:t xml:space="preserve">not </w:t>
      </w:r>
      <w:r w:rsidR="00A65B53">
        <w:rPr>
          <w:rFonts w:ascii="Arial" w:hAnsi="Arial" w:cs="Arial"/>
        </w:rPr>
        <w:t>receive</w:t>
      </w:r>
      <w:r w:rsidR="00363884" w:rsidRPr="00C2753D">
        <w:rPr>
          <w:rFonts w:ascii="Arial" w:hAnsi="Arial" w:cs="Arial"/>
        </w:rPr>
        <w:t xml:space="preserve"> these core contacts. In 2019/20, 16.4% of babies missed their 9-12-month health visiting review</w:t>
      </w:r>
      <w:r w:rsidR="00A831A1" w:rsidRPr="00C2753D">
        <w:rPr>
          <w:rFonts w:ascii="Arial" w:hAnsi="Arial" w:cs="Arial"/>
        </w:rPr>
        <w:t>,</w:t>
      </w:r>
      <w:r w:rsidR="00363884" w:rsidRPr="00C2753D">
        <w:rPr>
          <w:rFonts w:ascii="Arial" w:hAnsi="Arial" w:cs="Arial"/>
        </w:rPr>
        <w:t xml:space="preserve"> and 21.4% of toddlers missed their 2-2.5-year-old</w:t>
      </w:r>
      <w:r w:rsidR="0043145F" w:rsidRPr="00C2753D">
        <w:rPr>
          <w:rFonts w:ascii="Arial" w:hAnsi="Arial" w:cs="Arial"/>
        </w:rPr>
        <w:t xml:space="preserve"> </w:t>
      </w:r>
      <w:r w:rsidR="007E6470" w:rsidRPr="00C2753D">
        <w:rPr>
          <w:rFonts w:ascii="Arial" w:hAnsi="Arial" w:cs="Arial"/>
        </w:rPr>
        <w:t>checks</w:t>
      </w:r>
      <w:r w:rsidR="00363884" w:rsidRPr="00C2753D">
        <w:rPr>
          <w:rFonts w:ascii="Arial" w:hAnsi="Arial" w:cs="Arial"/>
        </w:rPr>
        <w:t xml:space="preserve"> </w:t>
      </w:r>
      <w:r w:rsidR="00A831A1" w:rsidRPr="00C2753D">
        <w:rPr>
          <w:rFonts w:ascii="Arial" w:hAnsi="Arial" w:cs="Arial"/>
        </w:rPr>
        <w:t>(Beeston, 2022).</w:t>
      </w:r>
      <w:r w:rsidR="00061B87" w:rsidRPr="00C2753D">
        <w:rPr>
          <w:rFonts w:ascii="Arial" w:hAnsi="Arial" w:cs="Arial"/>
        </w:rPr>
        <w:t xml:space="preserve"> Furthermore, </w:t>
      </w:r>
      <w:r w:rsidR="002F70D5" w:rsidRPr="00C2753D">
        <w:rPr>
          <w:rFonts w:ascii="Arial" w:hAnsi="Arial" w:cs="Arial"/>
        </w:rPr>
        <w:t xml:space="preserve">some </w:t>
      </w:r>
      <w:r w:rsidR="00061B87" w:rsidRPr="00C2753D">
        <w:rPr>
          <w:rFonts w:ascii="Arial" w:hAnsi="Arial" w:cs="Arial"/>
          <w:color w:val="282829"/>
        </w:rPr>
        <w:t xml:space="preserve">parents </w:t>
      </w:r>
      <w:r w:rsidR="002A5DA5" w:rsidRPr="00C2753D">
        <w:rPr>
          <w:rFonts w:ascii="Arial" w:hAnsi="Arial" w:cs="Arial"/>
          <w:color w:val="282829"/>
          <w:shd w:val="clear" w:color="auto" w:fill="FFFFFF"/>
        </w:rPr>
        <w:t xml:space="preserve">whose </w:t>
      </w:r>
      <w:r w:rsidR="009D4AC2" w:rsidRPr="00C2753D">
        <w:rPr>
          <w:rFonts w:ascii="Arial" w:hAnsi="Arial" w:cs="Arial"/>
          <w:color w:val="282829"/>
          <w:shd w:val="clear" w:color="auto" w:fill="FFFFFF"/>
        </w:rPr>
        <w:t>children</w:t>
      </w:r>
      <w:r w:rsidR="002A5DA5" w:rsidRPr="00C2753D">
        <w:rPr>
          <w:rFonts w:ascii="Arial" w:hAnsi="Arial" w:cs="Arial"/>
          <w:color w:val="282829"/>
          <w:shd w:val="clear" w:color="auto" w:fill="FFFFFF"/>
        </w:rPr>
        <w:t xml:space="preserve"> </w:t>
      </w:r>
      <w:r w:rsidR="009D4AC2" w:rsidRPr="00C2753D">
        <w:rPr>
          <w:rFonts w:ascii="Arial" w:hAnsi="Arial" w:cs="Arial"/>
          <w:color w:val="282829"/>
          <w:shd w:val="clear" w:color="auto" w:fill="FFFFFF"/>
        </w:rPr>
        <w:t xml:space="preserve">have </w:t>
      </w:r>
      <w:r w:rsidR="002A5DA5" w:rsidRPr="00C2753D">
        <w:rPr>
          <w:rFonts w:ascii="Arial" w:hAnsi="Arial" w:cs="Arial"/>
          <w:color w:val="282829"/>
          <w:shd w:val="clear" w:color="auto" w:fill="FFFFFF"/>
        </w:rPr>
        <w:t xml:space="preserve">an </w:t>
      </w:r>
      <w:r w:rsidR="00913C41" w:rsidRPr="00C2753D">
        <w:rPr>
          <w:rFonts w:ascii="Arial" w:hAnsi="Arial" w:cs="Arial"/>
          <w:color w:val="282829"/>
          <w:shd w:val="clear" w:color="auto" w:fill="FFFFFF"/>
        </w:rPr>
        <w:t>auti</w:t>
      </w:r>
      <w:r w:rsidR="00076E66" w:rsidRPr="00C2753D">
        <w:rPr>
          <w:rFonts w:ascii="Arial" w:hAnsi="Arial" w:cs="Arial"/>
          <w:color w:val="282829"/>
          <w:shd w:val="clear" w:color="auto" w:fill="FFFFFF"/>
        </w:rPr>
        <w:t xml:space="preserve">stic </w:t>
      </w:r>
      <w:r w:rsidR="008B5B6D" w:rsidRPr="00C2753D">
        <w:rPr>
          <w:rFonts w:ascii="Arial" w:hAnsi="Arial" w:cs="Arial"/>
          <w:color w:val="282829"/>
          <w:shd w:val="clear" w:color="auto" w:fill="FFFFFF"/>
        </w:rPr>
        <w:t>spectrum</w:t>
      </w:r>
      <w:r w:rsidR="00076E66" w:rsidRPr="00C2753D">
        <w:rPr>
          <w:rFonts w:ascii="Arial" w:hAnsi="Arial" w:cs="Arial"/>
          <w:color w:val="282829"/>
          <w:shd w:val="clear" w:color="auto" w:fill="FFFFFF"/>
        </w:rPr>
        <w:t xml:space="preserve"> disorder </w:t>
      </w:r>
      <w:r w:rsidR="00C41E1E" w:rsidRPr="00C2753D">
        <w:rPr>
          <w:rFonts w:ascii="Arial" w:hAnsi="Arial" w:cs="Arial"/>
          <w:color w:val="282829"/>
          <w:shd w:val="clear" w:color="auto" w:fill="FFFFFF"/>
        </w:rPr>
        <w:t xml:space="preserve">cannot be assessed because </w:t>
      </w:r>
      <w:r w:rsidR="00AF500B" w:rsidRPr="00C2753D">
        <w:rPr>
          <w:rFonts w:ascii="Arial" w:hAnsi="Arial" w:cs="Arial"/>
          <w:color w:val="282829"/>
          <w:shd w:val="clear" w:color="auto" w:fill="FFFFFF"/>
        </w:rPr>
        <w:t xml:space="preserve">they </w:t>
      </w:r>
      <w:r w:rsidR="00E169CE" w:rsidRPr="00C2753D">
        <w:rPr>
          <w:rFonts w:ascii="Arial" w:hAnsi="Arial" w:cs="Arial"/>
          <w:color w:val="282829"/>
          <w:shd w:val="clear" w:color="auto" w:fill="FFFFFF"/>
        </w:rPr>
        <w:t>insist</w:t>
      </w:r>
      <w:r w:rsidR="00AF500B" w:rsidRPr="00C2753D">
        <w:rPr>
          <w:rFonts w:ascii="Arial" w:hAnsi="Arial" w:cs="Arial"/>
          <w:color w:val="282829"/>
          <w:shd w:val="clear" w:color="auto" w:fill="FFFFFF"/>
        </w:rPr>
        <w:t xml:space="preserve"> </w:t>
      </w:r>
      <w:r w:rsidR="00F00A4E" w:rsidRPr="00C2753D">
        <w:rPr>
          <w:rFonts w:ascii="Arial" w:hAnsi="Arial" w:cs="Arial"/>
          <w:color w:val="282829"/>
          <w:shd w:val="clear" w:color="auto" w:fill="FFFFFF"/>
        </w:rPr>
        <w:t>the</w:t>
      </w:r>
      <w:r w:rsidR="005C5DBF" w:rsidRPr="00C2753D">
        <w:rPr>
          <w:rFonts w:ascii="Arial" w:hAnsi="Arial" w:cs="Arial"/>
          <w:color w:val="282829"/>
          <w:shd w:val="clear" w:color="auto" w:fill="FFFFFF"/>
        </w:rPr>
        <w:t xml:space="preserve">ir </w:t>
      </w:r>
      <w:r w:rsidR="006A55C0">
        <w:rPr>
          <w:rFonts w:ascii="Arial" w:hAnsi="Arial" w:cs="Arial"/>
          <w:color w:val="282829"/>
          <w:shd w:val="clear" w:color="auto" w:fill="FFFFFF"/>
        </w:rPr>
        <w:t>children</w:t>
      </w:r>
      <w:r w:rsidR="005C5DBF" w:rsidRPr="00C2753D">
        <w:rPr>
          <w:rFonts w:ascii="Arial" w:hAnsi="Arial" w:cs="Arial"/>
          <w:color w:val="282829"/>
          <w:shd w:val="clear" w:color="auto" w:fill="FFFFFF"/>
        </w:rPr>
        <w:t xml:space="preserve"> </w:t>
      </w:r>
      <w:r w:rsidR="00AF500B" w:rsidRPr="00C2753D">
        <w:rPr>
          <w:rFonts w:ascii="Arial" w:hAnsi="Arial" w:cs="Arial"/>
          <w:color w:val="282829"/>
          <w:shd w:val="clear" w:color="auto" w:fill="FFFFFF"/>
        </w:rPr>
        <w:t>have no</w:t>
      </w:r>
      <w:r w:rsidR="00C41E1E" w:rsidRPr="00C2753D">
        <w:rPr>
          <w:rFonts w:ascii="Arial" w:hAnsi="Arial" w:cs="Arial"/>
          <w:color w:val="282829"/>
          <w:shd w:val="clear" w:color="auto" w:fill="FFFFFF"/>
        </w:rPr>
        <w:t xml:space="preserve"> disabilities</w:t>
      </w:r>
      <w:r w:rsidR="00A347A9" w:rsidRPr="00A347A9">
        <w:rPr>
          <w:rFonts w:ascii="Roboto" w:hAnsi="Roboto"/>
          <w:color w:val="2C3E50"/>
          <w:sz w:val="23"/>
          <w:szCs w:val="23"/>
          <w:shd w:val="clear" w:color="auto" w:fill="FFFFFF"/>
        </w:rPr>
        <w:t xml:space="preserve"> </w:t>
      </w:r>
      <w:r w:rsidR="00A347A9">
        <w:rPr>
          <w:rFonts w:ascii="Roboto" w:hAnsi="Roboto"/>
          <w:color w:val="2C3E50"/>
          <w:sz w:val="23"/>
          <w:szCs w:val="23"/>
        </w:rPr>
        <w:t>(Learning, 2021)</w:t>
      </w:r>
      <w:r w:rsidR="00DC1B60">
        <w:rPr>
          <w:rFonts w:ascii="Roboto" w:hAnsi="Roboto"/>
          <w:color w:val="2C3E50"/>
          <w:sz w:val="23"/>
          <w:szCs w:val="23"/>
        </w:rPr>
        <w:t>.</w:t>
      </w:r>
      <w:r w:rsidR="008D03A2" w:rsidRPr="00C2753D">
        <w:rPr>
          <w:rFonts w:ascii="Arial" w:hAnsi="Arial" w:cs="Arial"/>
          <w:color w:val="282829"/>
          <w:shd w:val="clear" w:color="auto" w:fill="FFFFFF"/>
        </w:rPr>
        <w:t xml:space="preserve"> </w:t>
      </w:r>
      <w:r w:rsidR="00AB7EAF">
        <w:rPr>
          <w:rFonts w:ascii="Arial" w:hAnsi="Arial" w:cs="Arial"/>
          <w:color w:val="282829"/>
          <w:shd w:val="clear" w:color="auto" w:fill="FFFFFF"/>
        </w:rPr>
        <w:t>(ASD)</w:t>
      </w:r>
      <w:r w:rsidR="006A55C0">
        <w:rPr>
          <w:rFonts w:ascii="Arial" w:hAnsi="Arial" w:cs="Arial"/>
          <w:color w:val="282829"/>
          <w:shd w:val="clear" w:color="auto" w:fill="FFFFFF"/>
        </w:rPr>
        <w:t xml:space="preserve"> </w:t>
      </w:r>
      <w:r w:rsidR="00C41E1E" w:rsidRPr="00C2753D">
        <w:rPr>
          <w:rFonts w:ascii="Arial" w:hAnsi="Arial" w:cs="Arial"/>
          <w:color w:val="282829"/>
          <w:shd w:val="clear" w:color="auto" w:fill="FFFFFF"/>
        </w:rPr>
        <w:t>causes</w:t>
      </w:r>
      <w:r w:rsidR="009C10E0" w:rsidRPr="00C2753D">
        <w:rPr>
          <w:rFonts w:ascii="Arial" w:hAnsi="Arial" w:cs="Arial"/>
          <w:color w:val="282829"/>
        </w:rPr>
        <w:t xml:space="preserve"> additional distress to the childre</w:t>
      </w:r>
      <w:r w:rsidR="00AF6D2C" w:rsidRPr="00C2753D">
        <w:rPr>
          <w:rFonts w:ascii="Arial" w:hAnsi="Arial" w:cs="Arial"/>
          <w:color w:val="282829"/>
        </w:rPr>
        <w:t>n</w:t>
      </w:r>
      <w:r w:rsidR="00DC4DDD">
        <w:rPr>
          <w:rFonts w:ascii="Arial" w:hAnsi="Arial" w:cs="Arial"/>
          <w:color w:val="282829"/>
        </w:rPr>
        <w:t>; according</w:t>
      </w:r>
      <w:r w:rsidR="00B50C0E" w:rsidRPr="00C2753D">
        <w:rPr>
          <w:rFonts w:ascii="Arial" w:hAnsi="Arial" w:cs="Arial"/>
          <w:color w:val="282829"/>
        </w:rPr>
        <w:t xml:space="preserve"> to </w:t>
      </w:r>
      <w:r w:rsidR="00B50C0E" w:rsidRPr="00C2753D">
        <w:rPr>
          <w:rFonts w:ascii="Arial" w:hAnsi="Arial" w:cs="Arial"/>
          <w:color w:val="2C3E50"/>
          <w:shd w:val="clear" w:color="auto" w:fill="FFFFFF"/>
        </w:rPr>
        <w:t>(Hull et al., 2022)</w:t>
      </w:r>
      <w:r w:rsidR="00C55FE1" w:rsidRPr="00C2753D">
        <w:rPr>
          <w:rFonts w:ascii="Arial" w:hAnsi="Arial" w:cs="Arial"/>
          <w:color w:val="2C3E50"/>
          <w:shd w:val="clear" w:color="auto" w:fill="FFFFFF"/>
        </w:rPr>
        <w:t>,</w:t>
      </w:r>
      <w:r w:rsidR="00BD764B" w:rsidRPr="00C2753D">
        <w:rPr>
          <w:rFonts w:ascii="Arial" w:hAnsi="Arial" w:cs="Arial"/>
          <w:color w:val="2C3E50"/>
          <w:shd w:val="clear" w:color="auto" w:fill="FFFFFF"/>
        </w:rPr>
        <w:t xml:space="preserve"> </w:t>
      </w:r>
      <w:r w:rsidR="00950575" w:rsidRPr="00C2753D">
        <w:rPr>
          <w:rFonts w:ascii="Arial" w:hAnsi="Arial" w:cs="Arial"/>
          <w:color w:val="2C3E50"/>
          <w:shd w:val="clear" w:color="auto" w:fill="FFFFFF"/>
        </w:rPr>
        <w:t>autistic</w:t>
      </w:r>
      <w:r w:rsidR="00BD764B" w:rsidRPr="00C2753D">
        <w:rPr>
          <w:rFonts w:ascii="Arial" w:hAnsi="Arial" w:cs="Arial"/>
          <w:color w:val="2C3E50"/>
          <w:shd w:val="clear" w:color="auto" w:fill="FFFFFF"/>
        </w:rPr>
        <w:t xml:space="preserve"> </w:t>
      </w:r>
      <w:r w:rsidR="00950575" w:rsidRPr="00C2753D">
        <w:rPr>
          <w:rFonts w:ascii="Arial" w:hAnsi="Arial" w:cs="Arial"/>
          <w:color w:val="2C3E50"/>
          <w:shd w:val="clear" w:color="auto" w:fill="FFFFFF"/>
        </w:rPr>
        <w:t xml:space="preserve">children </w:t>
      </w:r>
      <w:r w:rsidR="00C55FE1" w:rsidRPr="00C2753D">
        <w:rPr>
          <w:rFonts w:ascii="Arial" w:hAnsi="Arial" w:cs="Arial"/>
          <w:color w:val="2C3E50"/>
          <w:shd w:val="clear" w:color="auto" w:fill="FFFFFF"/>
        </w:rPr>
        <w:t>have</w:t>
      </w:r>
      <w:r w:rsidR="0027439C" w:rsidRPr="00C2753D">
        <w:rPr>
          <w:rFonts w:ascii="Arial" w:hAnsi="Arial" w:cs="Arial"/>
          <w:color w:val="2C3E50"/>
          <w:shd w:val="clear" w:color="auto" w:fill="FFFFFF"/>
        </w:rPr>
        <w:t xml:space="preserve"> different</w:t>
      </w:r>
      <w:r w:rsidR="00A705DC" w:rsidRPr="00C2753D">
        <w:rPr>
          <w:rFonts w:ascii="Arial" w:hAnsi="Arial" w:cs="Arial"/>
          <w:color w:val="2C3E50"/>
          <w:shd w:val="clear" w:color="auto" w:fill="FFFFFF"/>
        </w:rPr>
        <w:t xml:space="preserve"> </w:t>
      </w:r>
      <w:r w:rsidR="00C55FE1" w:rsidRPr="00C2753D">
        <w:rPr>
          <w:rFonts w:ascii="Arial" w:hAnsi="Arial" w:cs="Arial"/>
          <w:color w:val="2C3E50"/>
          <w:shd w:val="clear" w:color="auto" w:fill="FFFFFF"/>
        </w:rPr>
        <w:t>play preferences</w:t>
      </w:r>
      <w:r w:rsidR="00FA24DA" w:rsidRPr="00C2753D">
        <w:rPr>
          <w:rFonts w:ascii="Arial" w:hAnsi="Arial" w:cs="Arial"/>
          <w:color w:val="2C3E50"/>
          <w:shd w:val="clear" w:color="auto" w:fill="FFFFFF"/>
        </w:rPr>
        <w:t>.</w:t>
      </w:r>
      <w:r w:rsidR="00E7667A" w:rsidRPr="00C2753D">
        <w:rPr>
          <w:rFonts w:ascii="Arial" w:hAnsi="Arial" w:cs="Arial"/>
          <w:color w:val="2C3E50"/>
          <w:shd w:val="clear" w:color="auto" w:fill="FFFFFF"/>
        </w:rPr>
        <w:t xml:space="preserve"> </w:t>
      </w:r>
      <w:r w:rsidR="005C55FF" w:rsidRPr="00C2753D">
        <w:rPr>
          <w:rFonts w:ascii="Arial" w:hAnsi="Arial" w:cs="Arial"/>
          <w:color w:val="2C3E50"/>
          <w:shd w:val="clear" w:color="auto" w:fill="FFFFFF"/>
        </w:rPr>
        <w:t xml:space="preserve">This </w:t>
      </w:r>
      <w:r w:rsidR="00BE5E9C" w:rsidRPr="00C2753D">
        <w:rPr>
          <w:rFonts w:ascii="Arial" w:hAnsi="Arial" w:cs="Arial"/>
          <w:color w:val="2C3E50"/>
          <w:shd w:val="clear" w:color="auto" w:fill="FFFFFF"/>
        </w:rPr>
        <w:t>makes</w:t>
      </w:r>
      <w:r w:rsidR="005C55FF" w:rsidRPr="00C2753D">
        <w:rPr>
          <w:rFonts w:ascii="Arial" w:hAnsi="Arial" w:cs="Arial"/>
          <w:color w:val="2C3E50"/>
          <w:shd w:val="clear" w:color="auto" w:fill="FFFFFF"/>
        </w:rPr>
        <w:t xml:space="preserve"> them unable to interact</w:t>
      </w:r>
      <w:r w:rsidR="00E7667A" w:rsidRPr="00C2753D">
        <w:rPr>
          <w:rFonts w:ascii="Arial" w:hAnsi="Arial" w:cs="Arial"/>
          <w:color w:val="2C3E50"/>
          <w:shd w:val="clear" w:color="auto" w:fill="FFFFFF"/>
        </w:rPr>
        <w:t xml:space="preserve"> in playgroups</w:t>
      </w:r>
      <w:r w:rsidR="00A86CEE" w:rsidRPr="00C2753D">
        <w:rPr>
          <w:rFonts w:ascii="Arial" w:hAnsi="Arial" w:cs="Arial"/>
          <w:color w:val="282829"/>
        </w:rPr>
        <w:t xml:space="preserve"> or with t</w:t>
      </w:r>
      <w:r w:rsidR="00BC17E7" w:rsidRPr="00C2753D">
        <w:rPr>
          <w:rFonts w:ascii="Arial" w:hAnsi="Arial" w:cs="Arial"/>
          <w:color w:val="282829"/>
        </w:rPr>
        <w:t xml:space="preserve">heir </w:t>
      </w:r>
      <w:r w:rsidR="006953E4" w:rsidRPr="00C2753D">
        <w:rPr>
          <w:rFonts w:ascii="Arial" w:hAnsi="Arial" w:cs="Arial"/>
          <w:color w:val="282829"/>
        </w:rPr>
        <w:t>peers</w:t>
      </w:r>
      <w:r w:rsidR="005C55FF" w:rsidRPr="00C2753D">
        <w:rPr>
          <w:rFonts w:ascii="Arial" w:hAnsi="Arial" w:cs="Arial"/>
          <w:color w:val="282829"/>
        </w:rPr>
        <w:t xml:space="preserve"> </w:t>
      </w:r>
      <w:r w:rsidR="004165BC" w:rsidRPr="00C2753D">
        <w:rPr>
          <w:rFonts w:ascii="Arial" w:hAnsi="Arial" w:cs="Arial"/>
          <w:color w:val="282829"/>
        </w:rPr>
        <w:t>and</w:t>
      </w:r>
      <w:r w:rsidR="005C55FF" w:rsidRPr="00C2753D">
        <w:rPr>
          <w:rFonts w:ascii="Arial" w:hAnsi="Arial" w:cs="Arial"/>
          <w:color w:val="282829"/>
        </w:rPr>
        <w:t xml:space="preserve"> </w:t>
      </w:r>
      <w:r w:rsidR="006953E4" w:rsidRPr="00C2753D">
        <w:rPr>
          <w:rFonts w:ascii="Arial" w:hAnsi="Arial" w:cs="Arial"/>
          <w:color w:val="282829"/>
        </w:rPr>
        <w:t>causes</w:t>
      </w:r>
      <w:r w:rsidR="00AF047D" w:rsidRPr="00C2753D">
        <w:rPr>
          <w:rFonts w:ascii="Arial" w:hAnsi="Arial" w:cs="Arial"/>
          <w:color w:val="282829"/>
        </w:rPr>
        <w:t xml:space="preserve"> delays</w:t>
      </w:r>
      <w:r w:rsidR="004165BC" w:rsidRPr="00C2753D">
        <w:rPr>
          <w:rFonts w:ascii="Arial" w:hAnsi="Arial" w:cs="Arial"/>
          <w:color w:val="282829"/>
        </w:rPr>
        <w:t xml:space="preserve"> in ass</w:t>
      </w:r>
      <w:r w:rsidR="007618A7" w:rsidRPr="00C2753D">
        <w:rPr>
          <w:rFonts w:ascii="Arial" w:hAnsi="Arial" w:cs="Arial"/>
          <w:color w:val="282829"/>
        </w:rPr>
        <w:t>essment and treatment.</w:t>
      </w:r>
    </w:p>
    <w:p w14:paraId="1F645341" w14:textId="6027FF1A" w:rsidR="00B122CB" w:rsidRPr="006A55C0" w:rsidRDefault="00B122CB" w:rsidP="00B122CB">
      <w:pPr>
        <w:shd w:val="clear" w:color="auto" w:fill="FFFFFF" w:themeFill="background1"/>
        <w:spacing w:before="100" w:beforeAutospacing="1" w:after="100" w:afterAutospacing="1" w:line="360" w:lineRule="auto"/>
        <w:jc w:val="both"/>
        <w:rPr>
          <w:rFonts w:ascii="Arial" w:hAnsi="Arial" w:cs="Arial"/>
        </w:rPr>
      </w:pPr>
      <w:r w:rsidRPr="00C2753D">
        <w:rPr>
          <w:rFonts w:ascii="Arial" w:hAnsi="Arial" w:cs="Arial"/>
        </w:rPr>
        <w:t xml:space="preserve">One of the fundamental components of social interaction is the capacity to associate our own and other people's mental states. This capacity is known as the Theory </w:t>
      </w:r>
      <w:r w:rsidR="00F776D5" w:rsidRPr="00C2753D">
        <w:rPr>
          <w:rFonts w:ascii="Arial" w:hAnsi="Arial" w:cs="Arial"/>
        </w:rPr>
        <w:t>of</w:t>
      </w:r>
      <w:r w:rsidRPr="00C2753D">
        <w:rPr>
          <w:rFonts w:ascii="Arial" w:hAnsi="Arial" w:cs="Arial"/>
        </w:rPr>
        <w:t xml:space="preserve"> Mind (TOM)</w:t>
      </w:r>
      <w:r w:rsidR="00EA720C">
        <w:rPr>
          <w:rFonts w:ascii="Arial" w:hAnsi="Arial" w:cs="Arial"/>
        </w:rPr>
        <w:t>,</w:t>
      </w:r>
      <w:r w:rsidRPr="00C2753D">
        <w:rPr>
          <w:rFonts w:ascii="Arial" w:hAnsi="Arial" w:cs="Arial"/>
        </w:rPr>
        <w:t xml:space="preserve"> (Peterson, Wellman and Liu, 2005).</w:t>
      </w:r>
      <w:r w:rsidR="006A55C0">
        <w:rPr>
          <w:rFonts w:ascii="Arial" w:hAnsi="Arial" w:cs="Arial"/>
        </w:rPr>
        <w:t xml:space="preserve"> </w:t>
      </w:r>
      <w:r w:rsidRPr="00C2753D">
        <w:rPr>
          <w:rFonts w:ascii="Arial" w:hAnsi="Arial" w:cs="Arial"/>
        </w:rPr>
        <w:t>Autistic</w:t>
      </w:r>
      <w:r w:rsidRPr="00C2753D">
        <w:rPr>
          <w:rFonts w:ascii="Arial" w:hAnsi="Arial" w:cs="Arial"/>
          <w:color w:val="000000"/>
        </w:rPr>
        <w:t xml:space="preserve"> children have difficulty with</w:t>
      </w:r>
      <w:r w:rsidRPr="00C2753D">
        <w:rPr>
          <w:rFonts w:ascii="Arial" w:hAnsi="Arial" w:cs="Arial"/>
        </w:rPr>
        <w:t xml:space="preserve"> capacity, known as the </w:t>
      </w:r>
      <w:r w:rsidRPr="00C2753D">
        <w:rPr>
          <w:rFonts w:ascii="Arial" w:hAnsi="Arial" w:cs="Arial"/>
          <w:color w:val="000000"/>
        </w:rPr>
        <w:t xml:space="preserve">Theory of </w:t>
      </w:r>
      <w:r w:rsidR="00F776D5" w:rsidRPr="00C2753D">
        <w:rPr>
          <w:rFonts w:ascii="Arial" w:hAnsi="Arial" w:cs="Arial"/>
          <w:color w:val="000000"/>
        </w:rPr>
        <w:t>Mind,</w:t>
      </w:r>
      <w:r w:rsidRPr="00C2753D">
        <w:rPr>
          <w:rFonts w:ascii="Arial" w:hAnsi="Arial" w:cs="Arial"/>
          <w:color w:val="000000"/>
        </w:rPr>
        <w:t xml:space="preserve"> because their </w:t>
      </w:r>
      <w:r w:rsidR="007A21BD">
        <w:rPr>
          <w:rFonts w:ascii="Arial" w:hAnsi="Arial" w:cs="Arial"/>
        </w:rPr>
        <w:t>i</w:t>
      </w:r>
      <w:r w:rsidRPr="00C2753D">
        <w:rPr>
          <w:rFonts w:ascii="Arial" w:hAnsi="Arial" w:cs="Arial"/>
        </w:rPr>
        <w:t>ntellectual ability does not enable them to understand another person's thoughts, which refers to the capacity to understand what another person is thinking, their beliefs, thoughts, intentions, and feelings</w:t>
      </w:r>
      <w:r w:rsidRPr="00C2753D">
        <w:rPr>
          <w:rFonts w:ascii="Arial" w:hAnsi="Arial" w:cs="Arial"/>
          <w:color w:val="2C3E50"/>
          <w:shd w:val="clear" w:color="auto" w:fill="FFFFFF"/>
        </w:rPr>
        <w:t xml:space="preserve"> (Ruhl, 2023).</w:t>
      </w:r>
    </w:p>
    <w:p w14:paraId="212DBAB7" w14:textId="09414A0E" w:rsidR="00061B87" w:rsidRPr="00AE547A" w:rsidRDefault="00B122CB" w:rsidP="00AE547A">
      <w:pPr>
        <w:shd w:val="clear" w:color="auto" w:fill="FFFFFF" w:themeFill="background1"/>
        <w:spacing w:before="100" w:beforeAutospacing="1" w:after="100" w:afterAutospacing="1" w:line="360" w:lineRule="auto"/>
        <w:jc w:val="both"/>
        <w:rPr>
          <w:rFonts w:ascii="Arial" w:hAnsi="Arial" w:cs="Arial"/>
        </w:rPr>
      </w:pPr>
      <w:r w:rsidRPr="0022778D">
        <w:rPr>
          <w:rFonts w:ascii="Arial" w:hAnsi="Arial" w:cs="Arial"/>
        </w:rPr>
        <w:t>Samson et al.</w:t>
      </w:r>
      <w:r w:rsidR="00256BC6">
        <w:rPr>
          <w:rFonts w:ascii="Arial" w:hAnsi="Arial" w:cs="Arial"/>
        </w:rPr>
        <w:t xml:space="preserve"> </w:t>
      </w:r>
      <w:r w:rsidRPr="0022778D">
        <w:rPr>
          <w:rFonts w:ascii="Arial" w:hAnsi="Arial" w:cs="Arial"/>
        </w:rPr>
        <w:t xml:space="preserve">(2014) </w:t>
      </w:r>
      <w:r w:rsidR="005E1D50">
        <w:rPr>
          <w:rFonts w:ascii="Arial" w:hAnsi="Arial" w:cs="Arial"/>
        </w:rPr>
        <w:t>found that compared</w:t>
      </w:r>
      <w:r w:rsidRPr="0022778D">
        <w:rPr>
          <w:rFonts w:ascii="Arial" w:hAnsi="Arial" w:cs="Arial"/>
        </w:rPr>
        <w:t xml:space="preserve"> to parents of typically developing children, parents of children with (ASD) reported that their children showed more negative emotions, such as sadness, fear, and anger, and fewer positive emotions, particularly joy. This research suggests that children with ASD and peers without it have significant emotional differences</w:t>
      </w:r>
      <w:r w:rsidR="001426E2">
        <w:rPr>
          <w:rFonts w:ascii="Arial" w:hAnsi="Arial" w:cs="Arial"/>
        </w:rPr>
        <w:t xml:space="preserve">. This </w:t>
      </w:r>
      <w:r w:rsidR="00A504A8">
        <w:rPr>
          <w:rFonts w:ascii="Arial" w:hAnsi="Arial" w:cs="Arial"/>
        </w:rPr>
        <w:t>theory</w:t>
      </w:r>
      <w:r w:rsidR="00FC4CE0">
        <w:rPr>
          <w:rFonts w:ascii="Arial" w:hAnsi="Arial" w:cs="Arial"/>
        </w:rPr>
        <w:t xml:space="preserve"> could be useful </w:t>
      </w:r>
      <w:r w:rsidR="001B11E4">
        <w:rPr>
          <w:rFonts w:ascii="Arial" w:hAnsi="Arial" w:cs="Arial"/>
        </w:rPr>
        <w:t>in determini</w:t>
      </w:r>
      <w:r w:rsidR="00FB0FDA">
        <w:rPr>
          <w:rFonts w:ascii="Arial" w:hAnsi="Arial" w:cs="Arial"/>
        </w:rPr>
        <w:t xml:space="preserve">ng </w:t>
      </w:r>
      <w:r w:rsidR="001B11E4">
        <w:rPr>
          <w:rFonts w:ascii="Arial" w:hAnsi="Arial" w:cs="Arial"/>
        </w:rPr>
        <w:t>if a child is autistic</w:t>
      </w:r>
      <w:r w:rsidR="00A60528">
        <w:rPr>
          <w:rFonts w:ascii="Arial" w:hAnsi="Arial" w:cs="Arial"/>
        </w:rPr>
        <w:t>.</w:t>
      </w:r>
    </w:p>
    <w:p w14:paraId="0A9BF7C9" w14:textId="2F5D69C9" w:rsidR="00484CEE" w:rsidRPr="00C2753D" w:rsidRDefault="002579EC" w:rsidP="008479F0">
      <w:pPr>
        <w:pStyle w:val="q-text"/>
        <w:shd w:val="clear" w:color="auto" w:fill="FFFFFF"/>
        <w:spacing w:before="0" w:beforeAutospacing="0" w:after="240" w:afterAutospacing="0" w:line="360" w:lineRule="auto"/>
        <w:jc w:val="both"/>
        <w:rPr>
          <w:rFonts w:ascii="Arial" w:hAnsi="Arial" w:cs="Arial"/>
        </w:rPr>
      </w:pPr>
      <w:r w:rsidRPr="00C2753D">
        <w:rPr>
          <w:rFonts w:ascii="Arial" w:hAnsi="Arial" w:cs="Arial"/>
          <w:color w:val="282829"/>
        </w:rPr>
        <w:t>Children with multiple needs and disabilities tend to be neglected</w:t>
      </w:r>
      <w:r w:rsidR="000344E1" w:rsidRPr="00C2753D">
        <w:rPr>
          <w:rFonts w:ascii="Arial" w:hAnsi="Arial" w:cs="Arial"/>
          <w:color w:val="282829"/>
        </w:rPr>
        <w:t xml:space="preserve"> by the local authorities</w:t>
      </w:r>
      <w:r w:rsidR="007C2686" w:rsidRPr="00C2753D">
        <w:rPr>
          <w:rFonts w:ascii="Arial" w:hAnsi="Arial" w:cs="Arial"/>
          <w:color w:val="282829"/>
        </w:rPr>
        <w:t>. Parents</w:t>
      </w:r>
      <w:r w:rsidRPr="00C2753D">
        <w:rPr>
          <w:rFonts w:ascii="Arial" w:hAnsi="Arial" w:cs="Arial"/>
          <w:color w:val="282829"/>
        </w:rPr>
        <w:t xml:space="preserve"> often </w:t>
      </w:r>
      <w:r w:rsidR="00782D2A" w:rsidRPr="00C2753D">
        <w:rPr>
          <w:rFonts w:ascii="Arial" w:hAnsi="Arial" w:cs="Arial"/>
          <w:color w:val="282829"/>
        </w:rPr>
        <w:t>struggle</w:t>
      </w:r>
      <w:r w:rsidRPr="00C2753D">
        <w:rPr>
          <w:rFonts w:ascii="Arial" w:hAnsi="Arial" w:cs="Arial"/>
          <w:color w:val="282829"/>
        </w:rPr>
        <w:t xml:space="preserve"> to get assistance for their kids from local authority social services and education departments</w:t>
      </w:r>
      <w:r w:rsidR="0045747A" w:rsidRPr="00C2753D">
        <w:rPr>
          <w:rFonts w:ascii="Arial" w:hAnsi="Arial" w:cs="Arial"/>
          <w:color w:val="282829"/>
        </w:rPr>
        <w:t xml:space="preserve">, </w:t>
      </w:r>
      <w:r w:rsidRPr="00C2753D">
        <w:rPr>
          <w:rFonts w:ascii="Arial" w:hAnsi="Arial" w:cs="Arial"/>
          <w:color w:val="282829"/>
        </w:rPr>
        <w:t>managing various programmes</w:t>
      </w:r>
      <w:r w:rsidR="00DF2364" w:rsidRPr="00C2753D">
        <w:rPr>
          <w:rFonts w:ascii="Arial" w:hAnsi="Arial" w:cs="Arial"/>
          <w:color w:val="282829"/>
        </w:rPr>
        <w:t xml:space="preserve"> </w:t>
      </w:r>
      <w:r w:rsidR="00C7535D" w:rsidRPr="00C2753D">
        <w:rPr>
          <w:rFonts w:ascii="Arial" w:hAnsi="Arial" w:cs="Arial"/>
          <w:color w:val="282829"/>
        </w:rPr>
        <w:t xml:space="preserve">(Council for Disabled Children, </w:t>
      </w:r>
      <w:r w:rsidR="00C7535D" w:rsidRPr="00C2753D">
        <w:rPr>
          <w:rFonts w:ascii="Arial" w:hAnsi="Arial" w:cs="Arial"/>
        </w:rPr>
        <w:t>2019</w:t>
      </w:r>
      <w:r w:rsidR="002F1CE6" w:rsidRPr="00C2753D">
        <w:rPr>
          <w:rFonts w:ascii="Arial" w:hAnsi="Arial" w:cs="Arial"/>
        </w:rPr>
        <w:t>). The</w:t>
      </w:r>
      <w:r w:rsidR="002D77A6" w:rsidRPr="00C2753D">
        <w:rPr>
          <w:rFonts w:ascii="Arial" w:hAnsi="Arial" w:cs="Arial"/>
        </w:rPr>
        <w:t xml:space="preserve"> </w:t>
      </w:r>
      <w:r w:rsidR="008356EE" w:rsidRPr="00C2753D">
        <w:rPr>
          <w:rFonts w:ascii="Arial" w:hAnsi="Arial" w:cs="Arial"/>
        </w:rPr>
        <w:t>NHS waiting time</w:t>
      </w:r>
      <w:r w:rsidR="000068F6" w:rsidRPr="00C2753D">
        <w:rPr>
          <w:rFonts w:ascii="Arial" w:hAnsi="Arial" w:cs="Arial"/>
        </w:rPr>
        <w:t xml:space="preserve"> guidance</w:t>
      </w:r>
      <w:r w:rsidR="005C5B9D" w:rsidRPr="00C2753D">
        <w:rPr>
          <w:rFonts w:ascii="Arial" w:hAnsi="Arial" w:cs="Arial"/>
        </w:rPr>
        <w:t xml:space="preserve"> </w:t>
      </w:r>
      <w:r w:rsidR="008356EE" w:rsidRPr="00C2753D">
        <w:rPr>
          <w:rFonts w:ascii="Arial" w:hAnsi="Arial" w:cs="Arial"/>
        </w:rPr>
        <w:t xml:space="preserve">in England </w:t>
      </w:r>
      <w:r w:rsidR="002D77A6" w:rsidRPr="00C2753D">
        <w:rPr>
          <w:rFonts w:ascii="Arial" w:hAnsi="Arial" w:cs="Arial"/>
        </w:rPr>
        <w:t xml:space="preserve">states that </w:t>
      </w:r>
      <w:r w:rsidR="00612B45" w:rsidRPr="00C2753D">
        <w:rPr>
          <w:rFonts w:ascii="Arial" w:hAnsi="Arial" w:cs="Arial"/>
        </w:rPr>
        <w:t>no</w:t>
      </w:r>
      <w:r w:rsidR="008A1798" w:rsidRPr="00C2753D">
        <w:rPr>
          <w:rFonts w:ascii="Arial" w:hAnsi="Arial" w:cs="Arial"/>
        </w:rPr>
        <w:t xml:space="preserve"> one should wait longer than three months between being referred and first being seen</w:t>
      </w:r>
      <w:r w:rsidR="002D77A6" w:rsidRPr="00C2753D">
        <w:rPr>
          <w:rFonts w:ascii="Arial" w:hAnsi="Arial" w:cs="Arial"/>
        </w:rPr>
        <w:t xml:space="preserve"> (National Health Service, 2019)</w:t>
      </w:r>
      <w:r w:rsidR="008A1798" w:rsidRPr="00C2753D">
        <w:rPr>
          <w:rFonts w:ascii="Arial" w:hAnsi="Arial" w:cs="Arial"/>
        </w:rPr>
        <w:t xml:space="preserve">. </w:t>
      </w:r>
      <w:r w:rsidR="005D3C3A" w:rsidRPr="00C2753D">
        <w:rPr>
          <w:rFonts w:ascii="Arial" w:hAnsi="Arial" w:cs="Arial"/>
        </w:rPr>
        <w:t xml:space="preserve"> In particular, the wait for an </w:t>
      </w:r>
      <w:r w:rsidR="00DF13EC" w:rsidRPr="00C2753D">
        <w:rPr>
          <w:rFonts w:ascii="Arial" w:hAnsi="Arial" w:cs="Arial"/>
        </w:rPr>
        <w:t>(ASD)</w:t>
      </w:r>
      <w:r w:rsidR="005D3C3A" w:rsidRPr="00C2753D">
        <w:rPr>
          <w:rFonts w:ascii="Arial" w:hAnsi="Arial" w:cs="Arial"/>
        </w:rPr>
        <w:t xml:space="preserve"> assessment is now between 36 to 42 months for those children who need a full assessment</w:t>
      </w:r>
      <w:r w:rsidR="009F6D09" w:rsidRPr="00C2753D">
        <w:rPr>
          <w:rFonts w:ascii="Arial" w:hAnsi="Arial" w:cs="Arial"/>
        </w:rPr>
        <w:t xml:space="preserve"> (Kent Community Health NHS Foundation Trust, </w:t>
      </w:r>
      <w:r w:rsidR="003B2977">
        <w:rPr>
          <w:rFonts w:ascii="Arial" w:hAnsi="Arial" w:cs="Arial"/>
        </w:rPr>
        <w:t>2019</w:t>
      </w:r>
      <w:r w:rsidR="009F6D09" w:rsidRPr="00C2753D">
        <w:rPr>
          <w:rFonts w:ascii="Arial" w:hAnsi="Arial" w:cs="Arial"/>
        </w:rPr>
        <w:t>)</w:t>
      </w:r>
      <w:r w:rsidR="008479F0">
        <w:rPr>
          <w:rFonts w:ascii="Arial" w:hAnsi="Arial" w:cs="Arial"/>
        </w:rPr>
        <w:t xml:space="preserve">. </w:t>
      </w:r>
      <w:r w:rsidR="00CC0AC7" w:rsidRPr="00C2753D">
        <w:rPr>
          <w:rFonts w:ascii="Arial" w:hAnsi="Arial" w:cs="Arial"/>
        </w:rPr>
        <w:t xml:space="preserve">Paediatricians, speech and language therapists, clinical psychologists, occupational therapists, and child psychiatrists are just </w:t>
      </w:r>
      <w:r w:rsidR="00B948A1">
        <w:rPr>
          <w:rFonts w:ascii="Arial" w:hAnsi="Arial" w:cs="Arial"/>
        </w:rPr>
        <w:t xml:space="preserve">some </w:t>
      </w:r>
      <w:r w:rsidR="00CC0AC7" w:rsidRPr="00C2753D">
        <w:rPr>
          <w:rFonts w:ascii="Arial" w:hAnsi="Arial" w:cs="Arial"/>
        </w:rPr>
        <w:t>specialists in the diagnosis procedure</w:t>
      </w:r>
      <w:r w:rsidR="002F1CE6" w:rsidRPr="00C2753D">
        <w:rPr>
          <w:rFonts w:ascii="Arial" w:hAnsi="Arial" w:cs="Arial"/>
        </w:rPr>
        <w:t xml:space="preserve"> </w:t>
      </w:r>
      <w:r w:rsidR="00C91B26" w:rsidRPr="00C2753D">
        <w:rPr>
          <w:rFonts w:ascii="Arial" w:hAnsi="Arial" w:cs="Arial"/>
        </w:rPr>
        <w:t>(Autism Society, 2023)</w:t>
      </w:r>
      <w:r w:rsidR="00CC0AC7" w:rsidRPr="00C2753D">
        <w:rPr>
          <w:rFonts w:ascii="Arial" w:hAnsi="Arial" w:cs="Arial"/>
        </w:rPr>
        <w:t xml:space="preserve">. </w:t>
      </w:r>
      <w:r w:rsidR="002A7D01" w:rsidRPr="00C2753D">
        <w:rPr>
          <w:rFonts w:ascii="Arial" w:hAnsi="Arial" w:cs="Arial"/>
        </w:rPr>
        <w:t>The lack</w:t>
      </w:r>
      <w:r w:rsidR="00CC0AC7" w:rsidRPr="00C2753D">
        <w:rPr>
          <w:rFonts w:ascii="Arial" w:hAnsi="Arial" w:cs="Arial"/>
        </w:rPr>
        <w:t xml:space="preserve"> of services for autism diagnosis and screening, however, </w:t>
      </w:r>
      <w:r w:rsidR="003B478F" w:rsidRPr="00C2753D">
        <w:rPr>
          <w:rFonts w:ascii="Arial" w:hAnsi="Arial" w:cs="Arial"/>
        </w:rPr>
        <w:t xml:space="preserve">appears </w:t>
      </w:r>
      <w:r w:rsidR="00CC0AC7" w:rsidRPr="00C2753D">
        <w:rPr>
          <w:rFonts w:ascii="Arial" w:hAnsi="Arial" w:cs="Arial"/>
        </w:rPr>
        <w:t>to</w:t>
      </w:r>
      <w:r w:rsidR="00F21356" w:rsidRPr="00C2753D">
        <w:rPr>
          <w:rFonts w:ascii="Arial" w:hAnsi="Arial" w:cs="Arial"/>
        </w:rPr>
        <w:t xml:space="preserve"> be</w:t>
      </w:r>
      <w:r w:rsidR="00CC0AC7" w:rsidRPr="00C2753D">
        <w:rPr>
          <w:rFonts w:ascii="Arial" w:hAnsi="Arial" w:cs="Arial"/>
        </w:rPr>
        <w:t xml:space="preserve"> a significant problem</w:t>
      </w:r>
      <w:r w:rsidR="00323676" w:rsidRPr="00C2753D">
        <w:rPr>
          <w:rFonts w:ascii="Arial" w:hAnsi="Arial" w:cs="Arial"/>
        </w:rPr>
        <w:t xml:space="preserve"> due</w:t>
      </w:r>
      <w:r w:rsidR="00CC0AC7" w:rsidRPr="00C2753D">
        <w:rPr>
          <w:rFonts w:ascii="Arial" w:hAnsi="Arial" w:cs="Arial"/>
        </w:rPr>
        <w:t xml:space="preserve"> to </w:t>
      </w:r>
      <w:r w:rsidR="00BB0205">
        <w:rPr>
          <w:rFonts w:ascii="Arial" w:hAnsi="Arial" w:cs="Arial"/>
        </w:rPr>
        <w:t>the</w:t>
      </w:r>
      <w:r w:rsidR="0075144F">
        <w:rPr>
          <w:rFonts w:ascii="Arial" w:hAnsi="Arial" w:cs="Arial"/>
        </w:rPr>
        <w:t xml:space="preserve"> </w:t>
      </w:r>
      <w:r w:rsidR="00CC0AC7" w:rsidRPr="00C2753D">
        <w:rPr>
          <w:rFonts w:ascii="Arial" w:hAnsi="Arial" w:cs="Arial"/>
        </w:rPr>
        <w:t>inadequate allocation of resources, including staffing and facilities</w:t>
      </w:r>
      <w:r w:rsidR="00B1554F">
        <w:rPr>
          <w:rFonts w:ascii="Arial" w:hAnsi="Arial" w:cs="Arial"/>
        </w:rPr>
        <w:t xml:space="preserve"> </w:t>
      </w:r>
      <w:r w:rsidR="003470C1">
        <w:rPr>
          <w:rFonts w:ascii="Arial" w:hAnsi="Arial" w:cs="Arial"/>
        </w:rPr>
        <w:t>(</w:t>
      </w:r>
      <w:r w:rsidR="003470C1" w:rsidRPr="00A9367B">
        <w:rPr>
          <w:rFonts w:ascii="Arial" w:hAnsi="Arial" w:cs="Arial"/>
          <w:color w:val="000000"/>
        </w:rPr>
        <w:t>Marrable</w:t>
      </w:r>
      <w:r w:rsidR="001E1DD1">
        <w:rPr>
          <w:rFonts w:ascii="Arial" w:hAnsi="Arial" w:cs="Arial"/>
          <w:color w:val="000000"/>
        </w:rPr>
        <w:t xml:space="preserve">, </w:t>
      </w:r>
      <w:r w:rsidR="003470C1" w:rsidRPr="00A9367B">
        <w:rPr>
          <w:rFonts w:ascii="Arial" w:hAnsi="Arial" w:cs="Arial"/>
          <w:color w:val="000000"/>
        </w:rPr>
        <w:t>Coomber</w:t>
      </w:r>
      <w:r w:rsidR="00B1554F">
        <w:rPr>
          <w:rFonts w:ascii="Arial" w:hAnsi="Arial" w:cs="Arial"/>
          <w:color w:val="000000"/>
        </w:rPr>
        <w:t xml:space="preserve"> and </w:t>
      </w:r>
      <w:r w:rsidR="001E1DD1" w:rsidRPr="001E1DD1">
        <w:rPr>
          <w:rFonts w:ascii="Arial" w:hAnsi="Arial" w:cs="Arial"/>
          <w:color w:val="000000"/>
        </w:rPr>
        <w:t>Ross</w:t>
      </w:r>
      <w:r w:rsidR="001E1DD1">
        <w:rPr>
          <w:rFonts w:ascii="Arial" w:hAnsi="Arial" w:cs="Arial"/>
          <w:color w:val="000000"/>
        </w:rPr>
        <w:t>,</w:t>
      </w:r>
      <w:r w:rsidR="003470C1">
        <w:rPr>
          <w:rFonts w:ascii="Arial" w:hAnsi="Arial" w:cs="Arial"/>
          <w:color w:val="000000"/>
        </w:rPr>
        <w:t xml:space="preserve"> </w:t>
      </w:r>
      <w:r w:rsidR="003470C1" w:rsidRPr="00A9367B">
        <w:rPr>
          <w:rFonts w:ascii="Arial" w:hAnsi="Arial" w:cs="Arial"/>
          <w:color w:val="000000"/>
        </w:rPr>
        <w:t>2017)</w:t>
      </w:r>
      <w:r w:rsidR="008479F0">
        <w:rPr>
          <w:rFonts w:ascii="Arial" w:hAnsi="Arial" w:cs="Arial"/>
          <w:color w:val="000000"/>
        </w:rPr>
        <w:t xml:space="preserve">. </w:t>
      </w:r>
      <w:r w:rsidR="004C0AC4" w:rsidRPr="00C2753D">
        <w:rPr>
          <w:rFonts w:ascii="Arial" w:hAnsi="Arial" w:cs="Arial"/>
        </w:rPr>
        <w:t>T</w:t>
      </w:r>
      <w:r w:rsidR="00CC0AC7" w:rsidRPr="00C2753D">
        <w:rPr>
          <w:rFonts w:ascii="Arial" w:hAnsi="Arial" w:cs="Arial"/>
        </w:rPr>
        <w:t>he waiting times for auti</w:t>
      </w:r>
      <w:r w:rsidR="00323676" w:rsidRPr="00C2753D">
        <w:rPr>
          <w:rFonts w:ascii="Arial" w:hAnsi="Arial" w:cs="Arial"/>
        </w:rPr>
        <w:t xml:space="preserve">stic </w:t>
      </w:r>
      <w:r w:rsidR="00CC0AC7" w:rsidRPr="00C2753D">
        <w:rPr>
          <w:rFonts w:ascii="Arial" w:hAnsi="Arial" w:cs="Arial"/>
        </w:rPr>
        <w:t xml:space="preserve">examinations can be </w:t>
      </w:r>
      <w:r w:rsidR="00FA59F4">
        <w:rPr>
          <w:rFonts w:ascii="Arial" w:hAnsi="Arial" w:cs="Arial"/>
        </w:rPr>
        <w:t>overwhelming</w:t>
      </w:r>
      <w:r w:rsidR="00175471">
        <w:rPr>
          <w:rFonts w:ascii="Arial" w:hAnsi="Arial" w:cs="Arial"/>
        </w:rPr>
        <w:t xml:space="preserve"> </w:t>
      </w:r>
      <w:r w:rsidR="00CC0AC7" w:rsidRPr="00C2753D">
        <w:rPr>
          <w:rFonts w:ascii="Arial" w:hAnsi="Arial" w:cs="Arial"/>
        </w:rPr>
        <w:t xml:space="preserve">for families seeking </w:t>
      </w:r>
      <w:r w:rsidR="00175471">
        <w:rPr>
          <w:rFonts w:ascii="Arial" w:hAnsi="Arial" w:cs="Arial"/>
        </w:rPr>
        <w:t>diagnosis</w:t>
      </w:r>
      <w:r w:rsidR="00CC0AC7" w:rsidRPr="00C2753D">
        <w:rPr>
          <w:rFonts w:ascii="Arial" w:hAnsi="Arial" w:cs="Arial"/>
        </w:rPr>
        <w:t xml:space="preserve">. The system has a significant </w:t>
      </w:r>
      <w:r w:rsidR="00F21356" w:rsidRPr="00C2753D">
        <w:rPr>
          <w:rFonts w:ascii="Arial" w:hAnsi="Arial" w:cs="Arial"/>
        </w:rPr>
        <w:t xml:space="preserve">failure </w:t>
      </w:r>
      <w:r w:rsidR="00CC0AC7" w:rsidRPr="00C2753D">
        <w:rPr>
          <w:rFonts w:ascii="Arial" w:hAnsi="Arial" w:cs="Arial"/>
        </w:rPr>
        <w:t>because it cannot handle the current demand.</w:t>
      </w:r>
      <w:r w:rsidR="00141213" w:rsidRPr="00C2753D">
        <w:rPr>
          <w:rFonts w:ascii="Arial" w:hAnsi="Arial" w:cs="Arial"/>
        </w:rPr>
        <w:t xml:space="preserve"> </w:t>
      </w:r>
      <w:r w:rsidR="37589F98" w:rsidRPr="00C2753D">
        <w:rPr>
          <w:rFonts w:ascii="Arial" w:hAnsi="Arial" w:cs="Arial"/>
        </w:rPr>
        <w:t xml:space="preserve">This is mainly due to the huge </w:t>
      </w:r>
      <w:r w:rsidR="00365D07" w:rsidRPr="00C2753D">
        <w:rPr>
          <w:rFonts w:ascii="Arial" w:hAnsi="Arial" w:cs="Arial"/>
        </w:rPr>
        <w:t>increase</w:t>
      </w:r>
      <w:r w:rsidR="37589F98" w:rsidRPr="00C2753D">
        <w:rPr>
          <w:rFonts w:ascii="Arial" w:hAnsi="Arial" w:cs="Arial"/>
        </w:rPr>
        <w:t xml:space="preserve"> in autistic </w:t>
      </w:r>
      <w:r w:rsidR="002B4266" w:rsidRPr="00C2753D">
        <w:rPr>
          <w:rFonts w:ascii="Arial" w:hAnsi="Arial" w:cs="Arial"/>
        </w:rPr>
        <w:t>diagnoses</w:t>
      </w:r>
      <w:r w:rsidR="37589F98" w:rsidRPr="00C2753D">
        <w:rPr>
          <w:rFonts w:ascii="Arial" w:hAnsi="Arial" w:cs="Arial"/>
        </w:rPr>
        <w:t xml:space="preserve">, from </w:t>
      </w:r>
      <w:r w:rsidR="69AFC12F" w:rsidRPr="00C2753D">
        <w:rPr>
          <w:rFonts w:ascii="Arial" w:hAnsi="Arial" w:cs="Arial"/>
        </w:rPr>
        <w:t xml:space="preserve">1 in 150 in 2000 to </w:t>
      </w:r>
      <w:r w:rsidR="37589F98" w:rsidRPr="00C2753D">
        <w:rPr>
          <w:rFonts w:ascii="Arial" w:hAnsi="Arial" w:cs="Arial"/>
        </w:rPr>
        <w:t>1 in 36 children in 2020</w:t>
      </w:r>
      <w:r w:rsidR="00141213" w:rsidRPr="00C2753D">
        <w:rPr>
          <w:rFonts w:ascii="Arial" w:hAnsi="Arial" w:cs="Arial"/>
        </w:rPr>
        <w:t xml:space="preserve"> </w:t>
      </w:r>
      <w:r w:rsidR="00CA6E84" w:rsidRPr="00C2753D">
        <w:rPr>
          <w:rFonts w:ascii="Arial" w:hAnsi="Arial" w:cs="Arial"/>
          <w:shd w:val="clear" w:color="auto" w:fill="FFFFFF"/>
        </w:rPr>
        <w:t>(</w:t>
      </w:r>
      <w:r w:rsidR="006D2A3E" w:rsidRPr="00C2753D">
        <w:rPr>
          <w:rFonts w:ascii="Arial" w:hAnsi="Arial" w:cs="Arial"/>
          <w:shd w:val="clear" w:color="auto" w:fill="FFFFFF"/>
        </w:rPr>
        <w:t>Centres</w:t>
      </w:r>
      <w:r w:rsidR="00CA6E84" w:rsidRPr="00C2753D">
        <w:rPr>
          <w:rFonts w:ascii="Arial" w:hAnsi="Arial" w:cs="Arial"/>
          <w:shd w:val="clear" w:color="auto" w:fill="FFFFFF"/>
        </w:rPr>
        <w:t xml:space="preserve"> for Disease Control and Prevention, 2021</w:t>
      </w:r>
      <w:r w:rsidR="00E717D0">
        <w:rPr>
          <w:rFonts w:ascii="Arial" w:hAnsi="Arial" w:cs="Arial"/>
          <w:shd w:val="clear" w:color="auto" w:fill="FFFFFF"/>
        </w:rPr>
        <w:t>a</w:t>
      </w:r>
      <w:r w:rsidR="00CA6E84" w:rsidRPr="00C2753D">
        <w:rPr>
          <w:rFonts w:ascii="Arial" w:hAnsi="Arial" w:cs="Arial"/>
          <w:shd w:val="clear" w:color="auto" w:fill="FFFFFF"/>
        </w:rPr>
        <w:t>).</w:t>
      </w:r>
    </w:p>
    <w:p w14:paraId="245A122E" w14:textId="063E83E9" w:rsidR="00C0344D" w:rsidRDefault="009144F5" w:rsidP="00481DFC">
      <w:pPr>
        <w:pStyle w:val="q-text"/>
        <w:shd w:val="clear" w:color="auto" w:fill="FFFFFF" w:themeFill="background1"/>
        <w:spacing w:before="0" w:beforeAutospacing="0" w:after="240" w:afterAutospacing="0" w:line="360" w:lineRule="auto"/>
        <w:jc w:val="both"/>
        <w:rPr>
          <w:rFonts w:ascii="Arial" w:hAnsi="Arial" w:cs="Arial"/>
          <w:shd w:val="clear" w:color="auto" w:fill="FFFFFF"/>
        </w:rPr>
      </w:pPr>
      <w:r w:rsidRPr="00C2753D">
        <w:rPr>
          <w:rFonts w:ascii="Arial" w:hAnsi="Arial" w:cs="Arial"/>
        </w:rPr>
        <w:t>The ICD-10 classification's "Atypical Autism" subtype is used, given a brief explanation in the text under the heading F84.1. It emphasises the important distinctions between it and childhood autism, such as the age of onset and abnormal growth in particular psychiatric areas.</w:t>
      </w:r>
      <w:r w:rsidR="005763B4" w:rsidRPr="00C2753D">
        <w:rPr>
          <w:rFonts w:ascii="Arial" w:hAnsi="Arial" w:cs="Arial"/>
        </w:rPr>
        <w:t xml:space="preserve"> </w:t>
      </w:r>
      <w:r w:rsidR="00181479">
        <w:rPr>
          <w:rFonts w:ascii="Arial" w:hAnsi="Arial" w:cs="Arial"/>
        </w:rPr>
        <w:t>Unfortunately,</w:t>
      </w:r>
      <w:r w:rsidR="00181479" w:rsidRPr="00181479">
        <w:rPr>
          <w:rFonts w:ascii="Arial" w:hAnsi="Arial" w:cs="Arial"/>
          <w:shd w:val="clear" w:color="auto" w:fill="FFFFFF"/>
        </w:rPr>
        <w:t xml:space="preserve"> </w:t>
      </w:r>
      <w:r w:rsidR="00181479">
        <w:rPr>
          <w:rFonts w:ascii="Arial" w:hAnsi="Arial" w:cs="Arial"/>
          <w:shd w:val="clear" w:color="auto" w:fill="FFFFFF"/>
        </w:rPr>
        <w:t>a</w:t>
      </w:r>
      <w:r w:rsidR="00181479" w:rsidRPr="00C2753D">
        <w:rPr>
          <w:rFonts w:ascii="Arial" w:hAnsi="Arial" w:cs="Arial"/>
          <w:shd w:val="clear" w:color="auto" w:fill="FFFFFF"/>
        </w:rPr>
        <w:t>dults face the same waiting times as children, according</w:t>
      </w:r>
      <w:r w:rsidR="00181479" w:rsidRPr="00C2753D">
        <w:rPr>
          <w:rFonts w:ascii="Arial" w:hAnsi="Arial" w:cs="Arial"/>
        </w:rPr>
        <w:t xml:space="preserve"> to</w:t>
      </w:r>
      <w:r w:rsidR="00181479" w:rsidRPr="00C2753D">
        <w:rPr>
          <w:rFonts w:ascii="Arial" w:hAnsi="Arial" w:cs="Arial"/>
          <w:shd w:val="clear" w:color="auto" w:fill="FFFFFF"/>
        </w:rPr>
        <w:t xml:space="preserve"> Autism UK (</w:t>
      </w:r>
      <w:r w:rsidR="00E717D0">
        <w:rPr>
          <w:rFonts w:ascii="Arial" w:hAnsi="Arial" w:cs="Arial"/>
          <w:shd w:val="clear" w:color="auto" w:fill="FFFFFF"/>
        </w:rPr>
        <w:t>2000a</w:t>
      </w:r>
      <w:r w:rsidR="00181479" w:rsidRPr="00C2753D">
        <w:rPr>
          <w:rFonts w:ascii="Arial" w:hAnsi="Arial" w:cs="Arial"/>
          <w:shd w:val="clear" w:color="auto" w:fill="FFFFFF"/>
        </w:rPr>
        <w:t>)</w:t>
      </w:r>
      <w:r w:rsidR="00A30398">
        <w:rPr>
          <w:rFonts w:ascii="Arial" w:hAnsi="Arial" w:cs="Arial"/>
          <w:shd w:val="clear" w:color="auto" w:fill="FFFFFF"/>
        </w:rPr>
        <w:t>,</w:t>
      </w:r>
      <w:r w:rsidR="00181479">
        <w:rPr>
          <w:rFonts w:ascii="Arial" w:hAnsi="Arial" w:cs="Arial"/>
        </w:rPr>
        <w:t xml:space="preserve"> </w:t>
      </w:r>
      <w:r w:rsidR="00A30398">
        <w:rPr>
          <w:rFonts w:ascii="Arial" w:hAnsi="Arial" w:cs="Arial"/>
        </w:rPr>
        <w:t>r</w:t>
      </w:r>
      <w:r w:rsidR="00181479">
        <w:rPr>
          <w:rFonts w:ascii="Arial" w:hAnsi="Arial" w:cs="Arial"/>
        </w:rPr>
        <w:t xml:space="preserve">egardless </w:t>
      </w:r>
      <w:r w:rsidR="00AB2CD0">
        <w:rPr>
          <w:rFonts w:ascii="Arial" w:hAnsi="Arial" w:cs="Arial"/>
        </w:rPr>
        <w:t xml:space="preserve">of </w:t>
      </w:r>
      <w:r w:rsidR="00181479">
        <w:rPr>
          <w:rFonts w:ascii="Arial" w:hAnsi="Arial" w:cs="Arial"/>
        </w:rPr>
        <w:t xml:space="preserve">the </w:t>
      </w:r>
      <w:r w:rsidR="00041D0F" w:rsidRPr="00C2753D">
        <w:rPr>
          <w:rFonts w:ascii="Arial" w:hAnsi="Arial" w:cs="Arial"/>
        </w:rPr>
        <w:t xml:space="preserve">NHS and local </w:t>
      </w:r>
      <w:r w:rsidR="00C450C3">
        <w:rPr>
          <w:rFonts w:ascii="Arial" w:hAnsi="Arial" w:cs="Arial"/>
        </w:rPr>
        <w:t>authority's</w:t>
      </w:r>
      <w:r w:rsidR="00041D0F" w:rsidRPr="00C2753D">
        <w:rPr>
          <w:rFonts w:ascii="Arial" w:hAnsi="Arial" w:cs="Arial"/>
        </w:rPr>
        <w:t xml:space="preserve"> </w:t>
      </w:r>
      <w:r w:rsidR="00B23250">
        <w:rPr>
          <w:rFonts w:ascii="Arial" w:hAnsi="Arial" w:cs="Arial"/>
        </w:rPr>
        <w:t xml:space="preserve">duty </w:t>
      </w:r>
      <w:r w:rsidR="001D3FEE">
        <w:rPr>
          <w:rFonts w:ascii="Arial" w:hAnsi="Arial" w:cs="Arial"/>
          <w:shd w:val="clear" w:color="auto" w:fill="FFFFFF"/>
        </w:rPr>
        <w:t xml:space="preserve">to provide </w:t>
      </w:r>
      <w:r w:rsidR="00FE2C5B" w:rsidRPr="00C2753D">
        <w:rPr>
          <w:rFonts w:ascii="Arial" w:hAnsi="Arial" w:cs="Arial"/>
          <w:shd w:val="clear" w:color="auto" w:fill="FFFFFF"/>
        </w:rPr>
        <w:t xml:space="preserve">services </w:t>
      </w:r>
      <w:r w:rsidR="00C450C3">
        <w:rPr>
          <w:rFonts w:ascii="Arial" w:hAnsi="Arial" w:cs="Arial"/>
          <w:shd w:val="clear" w:color="auto" w:fill="FFFFFF"/>
        </w:rPr>
        <w:t>for assessing</w:t>
      </w:r>
      <w:r w:rsidR="00FE2C5B" w:rsidRPr="00C2753D">
        <w:rPr>
          <w:rFonts w:ascii="Arial" w:hAnsi="Arial" w:cs="Arial"/>
          <w:shd w:val="clear" w:color="auto" w:fill="FFFFFF"/>
        </w:rPr>
        <w:t xml:space="preserve"> autism in adults and support autistic </w:t>
      </w:r>
      <w:r w:rsidR="00FD02A5" w:rsidRPr="00C2753D">
        <w:rPr>
          <w:rFonts w:ascii="Arial" w:hAnsi="Arial" w:cs="Arial"/>
          <w:shd w:val="clear" w:color="auto" w:fill="FFFFFF"/>
        </w:rPr>
        <w:t>adults’</w:t>
      </w:r>
      <w:r w:rsidR="00FE2C5B" w:rsidRPr="00C2753D">
        <w:rPr>
          <w:rFonts w:ascii="Arial" w:hAnsi="Arial" w:cs="Arial"/>
          <w:shd w:val="clear" w:color="auto" w:fill="FFFFFF"/>
        </w:rPr>
        <w:t xml:space="preserve"> post-diagnosis</w:t>
      </w:r>
      <w:r w:rsidR="00551C7F" w:rsidRPr="00C2753D">
        <w:rPr>
          <w:rFonts w:ascii="Arial" w:hAnsi="Arial" w:cs="Arial"/>
          <w:shd w:val="clear" w:color="auto" w:fill="FFFFFF"/>
        </w:rPr>
        <w:t>”</w:t>
      </w:r>
      <w:r w:rsidR="00167DA4" w:rsidRPr="00C2753D">
        <w:rPr>
          <w:rFonts w:ascii="Arial" w:hAnsi="Arial" w:cs="Arial"/>
          <w:shd w:val="clear" w:color="auto" w:fill="FFFFFF"/>
        </w:rPr>
        <w:t xml:space="preserve"> (England, 2023)</w:t>
      </w:r>
      <w:r w:rsidR="000E351D" w:rsidRPr="00C2753D">
        <w:rPr>
          <w:rFonts w:ascii="Arial" w:hAnsi="Arial" w:cs="Arial"/>
          <w:shd w:val="clear" w:color="auto" w:fill="FFFFFF"/>
        </w:rPr>
        <w:t xml:space="preserve">. </w:t>
      </w:r>
    </w:p>
    <w:p w14:paraId="2CF29828" w14:textId="77777777" w:rsidR="00854DF6" w:rsidRDefault="00854DF6" w:rsidP="00481DFC">
      <w:pPr>
        <w:pStyle w:val="q-text"/>
        <w:shd w:val="clear" w:color="auto" w:fill="FFFFFF" w:themeFill="background1"/>
        <w:spacing w:before="0" w:beforeAutospacing="0" w:after="240" w:afterAutospacing="0" w:line="360" w:lineRule="auto"/>
        <w:jc w:val="both"/>
        <w:rPr>
          <w:rFonts w:ascii="Arial" w:hAnsi="Arial" w:cs="Arial"/>
          <w:shd w:val="clear" w:color="auto" w:fill="FFFFFF"/>
        </w:rPr>
      </w:pPr>
    </w:p>
    <w:p w14:paraId="1B863A56" w14:textId="77777777" w:rsidR="00854DF6" w:rsidRPr="00481DFC" w:rsidRDefault="00854DF6" w:rsidP="00481DFC">
      <w:pPr>
        <w:pStyle w:val="q-text"/>
        <w:shd w:val="clear" w:color="auto" w:fill="FFFFFF" w:themeFill="background1"/>
        <w:spacing w:before="0" w:beforeAutospacing="0" w:after="240" w:afterAutospacing="0" w:line="360" w:lineRule="auto"/>
        <w:jc w:val="both"/>
        <w:rPr>
          <w:rFonts w:ascii="Arial" w:hAnsi="Arial" w:cs="Arial"/>
        </w:rPr>
      </w:pPr>
    </w:p>
    <w:p w14:paraId="70DF6393" w14:textId="70403BE2" w:rsidR="00481DFC" w:rsidRPr="00484280" w:rsidRDefault="005321A0" w:rsidP="003B58F1">
      <w:pPr>
        <w:pStyle w:val="q-text"/>
        <w:shd w:val="clear" w:color="auto" w:fill="FFFFFF" w:themeFill="background1"/>
        <w:spacing w:before="0" w:beforeAutospacing="0" w:after="240" w:afterAutospacing="0" w:line="360" w:lineRule="auto"/>
        <w:jc w:val="center"/>
        <w:rPr>
          <w:rFonts w:ascii="Arial" w:hAnsi="Arial" w:cs="Arial"/>
          <w:color w:val="282829"/>
          <w:sz w:val="28"/>
          <w:szCs w:val="28"/>
        </w:rPr>
      </w:pPr>
      <w:r w:rsidRPr="003D4846">
        <w:rPr>
          <w:rFonts w:ascii="Arial" w:hAnsi="Arial" w:cs="Arial"/>
          <w:color w:val="282829"/>
          <w:sz w:val="28"/>
          <w:szCs w:val="28"/>
        </w:rPr>
        <w:t>Treatment</w:t>
      </w:r>
    </w:p>
    <w:p w14:paraId="7518740A" w14:textId="08A87BF2" w:rsidR="00FD5A7D" w:rsidRPr="00FD5156" w:rsidRDefault="00777A43" w:rsidP="00815BAF">
      <w:pPr>
        <w:spacing w:after="200" w:line="360" w:lineRule="auto"/>
        <w:jc w:val="both"/>
        <w:rPr>
          <w:rFonts w:ascii="Arial" w:hAnsi="Arial" w:cs="Arial"/>
          <w:color w:val="0B0C0C"/>
          <w:shd w:val="clear" w:color="auto" w:fill="FFFFFF"/>
        </w:rPr>
      </w:pPr>
      <w:r>
        <w:rPr>
          <w:rFonts w:ascii="Arial" w:hAnsi="Arial" w:cs="Arial"/>
        </w:rPr>
        <w:t xml:space="preserve">The </w:t>
      </w:r>
      <w:r w:rsidR="004D419F" w:rsidRPr="00E55418">
        <w:rPr>
          <w:rFonts w:ascii="Arial" w:hAnsi="Arial" w:cs="Arial"/>
        </w:rPr>
        <w:t>Mental Capacity Act 2005</w:t>
      </w:r>
      <w:r w:rsidR="000B6860">
        <w:rPr>
          <w:rFonts w:ascii="Arial" w:hAnsi="Arial" w:cs="Arial"/>
        </w:rPr>
        <w:t>,</w:t>
      </w:r>
      <w:r w:rsidR="004D419F" w:rsidRPr="00E55418">
        <w:rPr>
          <w:rFonts w:ascii="Arial" w:hAnsi="Arial" w:cs="Arial"/>
        </w:rPr>
        <w:t xml:space="preserve"> Human Rights Act 2010</w:t>
      </w:r>
      <w:r w:rsidR="00E33A44">
        <w:rPr>
          <w:rFonts w:ascii="Arial" w:hAnsi="Arial" w:cs="Arial"/>
        </w:rPr>
        <w:t>,</w:t>
      </w:r>
      <w:r w:rsidR="00CA3F7B">
        <w:rPr>
          <w:rFonts w:ascii="Arial" w:hAnsi="Arial" w:cs="Arial"/>
        </w:rPr>
        <w:t xml:space="preserve"> </w:t>
      </w:r>
      <w:r w:rsidR="00E33A44">
        <w:rPr>
          <w:rFonts w:ascii="Arial" w:hAnsi="Arial" w:cs="Arial"/>
        </w:rPr>
        <w:t xml:space="preserve">the </w:t>
      </w:r>
      <w:r w:rsidR="00073ABC">
        <w:rPr>
          <w:rFonts w:ascii="Arial" w:hAnsi="Arial" w:cs="Arial"/>
        </w:rPr>
        <w:t>A</w:t>
      </w:r>
      <w:r w:rsidR="00E33A44">
        <w:rPr>
          <w:rFonts w:ascii="Arial" w:hAnsi="Arial" w:cs="Arial"/>
        </w:rPr>
        <w:t xml:space="preserve">utism </w:t>
      </w:r>
      <w:r w:rsidR="00073ABC">
        <w:rPr>
          <w:rFonts w:ascii="Arial" w:hAnsi="Arial" w:cs="Arial"/>
        </w:rPr>
        <w:t>A</w:t>
      </w:r>
      <w:r w:rsidR="00E33A44">
        <w:rPr>
          <w:rFonts w:ascii="Arial" w:hAnsi="Arial" w:cs="Arial"/>
        </w:rPr>
        <w:t>ct</w:t>
      </w:r>
      <w:r w:rsidR="0033378A">
        <w:rPr>
          <w:rFonts w:ascii="Arial" w:hAnsi="Arial" w:cs="Arial"/>
        </w:rPr>
        <w:t xml:space="preserve"> </w:t>
      </w:r>
      <w:r w:rsidR="00E33A44">
        <w:rPr>
          <w:rFonts w:ascii="Arial" w:hAnsi="Arial" w:cs="Arial"/>
        </w:rPr>
        <w:t>2009</w:t>
      </w:r>
      <w:r w:rsidR="00073ABC">
        <w:rPr>
          <w:rFonts w:ascii="Arial" w:hAnsi="Arial" w:cs="Arial"/>
        </w:rPr>
        <w:t xml:space="preserve">, </w:t>
      </w:r>
      <w:r w:rsidR="0033378A">
        <w:rPr>
          <w:rFonts w:ascii="Arial" w:hAnsi="Arial" w:cs="Arial"/>
        </w:rPr>
        <w:t xml:space="preserve">and </w:t>
      </w:r>
      <w:r w:rsidR="004D419F" w:rsidRPr="00E55418">
        <w:rPr>
          <w:rFonts w:ascii="Arial" w:hAnsi="Arial" w:cs="Arial"/>
        </w:rPr>
        <w:t>The Equality Act 201</w:t>
      </w:r>
      <w:r w:rsidR="00461422">
        <w:rPr>
          <w:rFonts w:ascii="Arial" w:hAnsi="Arial" w:cs="Arial"/>
        </w:rPr>
        <w:t>0</w:t>
      </w:r>
      <w:r w:rsidR="006D309E">
        <w:rPr>
          <w:rFonts w:ascii="Arial" w:hAnsi="Arial" w:cs="Arial"/>
        </w:rPr>
        <w:t xml:space="preserve"> c</w:t>
      </w:r>
      <w:r w:rsidR="00E755EC" w:rsidRPr="00E55418">
        <w:rPr>
          <w:rFonts w:ascii="Arial" w:hAnsi="Arial" w:cs="Arial"/>
          <w:color w:val="2E2E2E"/>
        </w:rPr>
        <w:t>ollectively</w:t>
      </w:r>
      <w:r w:rsidR="00E755EC" w:rsidRPr="00E55418">
        <w:rPr>
          <w:rFonts w:ascii="Arial" w:hAnsi="Arial" w:cs="Arial"/>
        </w:rPr>
        <w:t xml:space="preserve"> </w:t>
      </w:r>
      <w:r w:rsidR="002D1A18" w:rsidRPr="00E55418">
        <w:rPr>
          <w:rFonts w:ascii="Arial" w:hAnsi="Arial" w:cs="Arial"/>
        </w:rPr>
        <w:t xml:space="preserve">focused on assessing mental </w:t>
      </w:r>
      <w:r w:rsidR="001E7E03" w:rsidRPr="00E55418">
        <w:rPr>
          <w:rFonts w:ascii="Arial" w:hAnsi="Arial" w:cs="Arial"/>
        </w:rPr>
        <w:t>capacity</w:t>
      </w:r>
      <w:r w:rsidR="00DE6E31" w:rsidRPr="00E55418">
        <w:rPr>
          <w:rFonts w:ascii="Arial" w:hAnsi="Arial" w:cs="Arial"/>
        </w:rPr>
        <w:t>,</w:t>
      </w:r>
      <w:r w:rsidR="00A96C22" w:rsidRPr="00E55418">
        <w:rPr>
          <w:rFonts w:ascii="Arial" w:hAnsi="Arial" w:cs="Arial"/>
        </w:rPr>
        <w:t xml:space="preserve"> </w:t>
      </w:r>
      <w:r w:rsidR="000D0125" w:rsidRPr="00E55418">
        <w:rPr>
          <w:rFonts w:ascii="Arial" w:hAnsi="Arial" w:cs="Arial"/>
        </w:rPr>
        <w:t xml:space="preserve">legally </w:t>
      </w:r>
      <w:r w:rsidR="009D60E4">
        <w:rPr>
          <w:rFonts w:ascii="Arial" w:hAnsi="Arial" w:cs="Arial"/>
        </w:rPr>
        <w:t>protecting</w:t>
      </w:r>
      <w:r w:rsidR="003E3004">
        <w:rPr>
          <w:rFonts w:ascii="Arial" w:hAnsi="Arial" w:cs="Arial"/>
        </w:rPr>
        <w:t xml:space="preserve"> </w:t>
      </w:r>
      <w:r w:rsidR="000D0125" w:rsidRPr="00E55418">
        <w:rPr>
          <w:rFonts w:ascii="Arial" w:hAnsi="Arial" w:cs="Arial"/>
        </w:rPr>
        <w:t xml:space="preserve">people </w:t>
      </w:r>
      <w:r w:rsidR="00BE1DA6" w:rsidRPr="00E55418">
        <w:rPr>
          <w:rFonts w:ascii="Arial" w:hAnsi="Arial" w:cs="Arial"/>
        </w:rPr>
        <w:t xml:space="preserve">with autism and mental disabilities </w:t>
      </w:r>
      <w:r w:rsidR="000D0125" w:rsidRPr="00E55418">
        <w:rPr>
          <w:rFonts w:ascii="Arial" w:hAnsi="Arial" w:cs="Arial"/>
        </w:rPr>
        <w:t>from workplace and wider society</w:t>
      </w:r>
      <w:r w:rsidR="00A215BA" w:rsidRPr="00E55418">
        <w:rPr>
          <w:rFonts w:ascii="Arial" w:hAnsi="Arial" w:cs="Arial"/>
        </w:rPr>
        <w:t xml:space="preserve"> </w:t>
      </w:r>
      <w:r w:rsidR="00910A53" w:rsidRPr="00E55418">
        <w:rPr>
          <w:rFonts w:ascii="Arial" w:hAnsi="Arial" w:cs="Arial"/>
        </w:rPr>
        <w:t>discriminatio</w:t>
      </w:r>
      <w:r w:rsidR="005158F9" w:rsidRPr="00E55418">
        <w:rPr>
          <w:rFonts w:ascii="Arial" w:hAnsi="Arial" w:cs="Arial"/>
        </w:rPr>
        <w:t xml:space="preserve">n and </w:t>
      </w:r>
      <w:r w:rsidR="0092099C">
        <w:rPr>
          <w:rFonts w:ascii="Arial" w:hAnsi="Arial" w:cs="Arial"/>
        </w:rPr>
        <w:t>providing</w:t>
      </w:r>
      <w:r w:rsidR="00B160C0" w:rsidRPr="00E55418">
        <w:rPr>
          <w:rFonts w:ascii="Arial" w:hAnsi="Arial" w:cs="Arial"/>
        </w:rPr>
        <w:t xml:space="preserve"> </w:t>
      </w:r>
      <w:r w:rsidR="002D1A18" w:rsidRPr="00E55418">
        <w:rPr>
          <w:rFonts w:ascii="Arial" w:hAnsi="Arial" w:cs="Arial"/>
        </w:rPr>
        <w:t>appropriate support for decision-making.</w:t>
      </w:r>
      <w:r w:rsidR="00CE0B53" w:rsidRPr="00E55418">
        <w:rPr>
          <w:rFonts w:ascii="Arial" w:hAnsi="Arial" w:cs="Arial"/>
        </w:rPr>
        <w:t xml:space="preserve"> </w:t>
      </w:r>
      <w:r w:rsidR="005429C4">
        <w:rPr>
          <w:rFonts w:ascii="Arial" w:hAnsi="Arial" w:cs="Arial"/>
        </w:rPr>
        <w:t>Additionally,</w:t>
      </w:r>
      <w:r w:rsidR="00F83C92" w:rsidRPr="00E55418">
        <w:rPr>
          <w:rFonts w:ascii="Arial" w:hAnsi="Arial" w:cs="Arial"/>
          <w:color w:val="0B0C0C"/>
          <w:shd w:val="clear" w:color="auto" w:fill="FFFFFF"/>
        </w:rPr>
        <w:t xml:space="preserve"> </w:t>
      </w:r>
      <w:r w:rsidR="00803AA2" w:rsidRPr="00E55418">
        <w:rPr>
          <w:rFonts w:ascii="Arial" w:hAnsi="Arial" w:cs="Arial"/>
          <w:color w:val="0B0C0C"/>
          <w:shd w:val="clear" w:color="auto" w:fill="FFFFFF"/>
        </w:rPr>
        <w:t>The United Nations Convention on the Rights of the Child (UNCRC</w:t>
      </w:r>
      <w:r w:rsidR="00D90730">
        <w:rPr>
          <w:rFonts w:ascii="Arial" w:hAnsi="Arial" w:cs="Arial"/>
          <w:color w:val="0B0C0C"/>
          <w:shd w:val="clear" w:color="auto" w:fill="FFFFFF"/>
        </w:rPr>
        <w:t>,</w:t>
      </w:r>
      <w:r w:rsidR="006336E2" w:rsidRPr="006336E2">
        <w:rPr>
          <w:rFonts w:ascii="Arial" w:hAnsi="Arial" w:cs="Arial"/>
          <w:color w:val="0B0C0C"/>
          <w:shd w:val="clear" w:color="auto" w:fill="FFFFFF"/>
        </w:rPr>
        <w:t>1989</w:t>
      </w:r>
      <w:r w:rsidR="00803AA2" w:rsidRPr="00E55418">
        <w:rPr>
          <w:rFonts w:ascii="Arial" w:hAnsi="Arial" w:cs="Arial"/>
          <w:color w:val="0B0C0C"/>
          <w:shd w:val="clear" w:color="auto" w:fill="FFFFFF"/>
        </w:rPr>
        <w:t>)</w:t>
      </w:r>
      <w:r w:rsidR="00E55418" w:rsidRPr="00E55418">
        <w:rPr>
          <w:rFonts w:ascii="Arial" w:hAnsi="Arial" w:cs="Arial"/>
          <w:color w:val="0B0C0C"/>
          <w:shd w:val="clear" w:color="auto" w:fill="FFFFFF"/>
        </w:rPr>
        <w:t>,</w:t>
      </w:r>
      <w:r w:rsidR="007244F1" w:rsidRPr="00E55418">
        <w:rPr>
          <w:rFonts w:ascii="Arial" w:hAnsi="Arial" w:cs="Arial"/>
          <w:color w:val="0B0C0C"/>
          <w:shd w:val="clear" w:color="auto" w:fill="FFFFFF"/>
        </w:rPr>
        <w:t xml:space="preserve"> </w:t>
      </w:r>
      <w:r w:rsidR="00C80A5C">
        <w:rPr>
          <w:rFonts w:ascii="Arial" w:hAnsi="Arial" w:cs="Arial"/>
          <w:color w:val="0B0C0C"/>
          <w:shd w:val="clear" w:color="auto" w:fill="FFFFFF"/>
        </w:rPr>
        <w:t xml:space="preserve">United </w:t>
      </w:r>
      <w:r w:rsidR="000F15AA">
        <w:rPr>
          <w:rFonts w:ascii="Arial" w:hAnsi="Arial" w:cs="Arial"/>
          <w:color w:val="0B0C0C"/>
          <w:shd w:val="clear" w:color="auto" w:fill="FFFFFF"/>
        </w:rPr>
        <w:t>Kingdom (</w:t>
      </w:r>
      <w:r w:rsidR="00C80A5C">
        <w:rPr>
          <w:rFonts w:ascii="Arial" w:hAnsi="Arial" w:cs="Arial"/>
          <w:color w:val="0B0C0C"/>
          <w:shd w:val="clear" w:color="auto" w:fill="FFFFFF"/>
        </w:rPr>
        <w:t xml:space="preserve">UK) </w:t>
      </w:r>
      <w:r w:rsidR="002A77A6" w:rsidRPr="00E55418">
        <w:rPr>
          <w:rFonts w:ascii="Arial" w:hAnsi="Arial" w:cs="Arial"/>
          <w:color w:val="0B0C0C"/>
          <w:shd w:val="clear" w:color="auto" w:fill="FFFFFF"/>
        </w:rPr>
        <w:t xml:space="preserve">provide </w:t>
      </w:r>
      <w:r w:rsidR="00BB2C96" w:rsidRPr="00E55418">
        <w:rPr>
          <w:rFonts w:ascii="Arial" w:hAnsi="Arial" w:cs="Arial"/>
          <w:color w:val="0B0C0C"/>
          <w:shd w:val="clear" w:color="auto" w:fill="FFFFFF"/>
        </w:rPr>
        <w:t xml:space="preserve">all children and young people (aged 17 and under) </w:t>
      </w:r>
      <w:r w:rsidR="00E55418" w:rsidRPr="00E55418">
        <w:rPr>
          <w:rFonts w:ascii="Arial" w:hAnsi="Arial" w:cs="Arial"/>
          <w:color w:val="0B0C0C"/>
          <w:shd w:val="clear" w:color="auto" w:fill="FFFFFF"/>
        </w:rPr>
        <w:t xml:space="preserve">with </w:t>
      </w:r>
      <w:r w:rsidR="00BB2C96" w:rsidRPr="00E55418">
        <w:rPr>
          <w:rFonts w:ascii="Arial" w:hAnsi="Arial" w:cs="Arial"/>
          <w:color w:val="0B0C0C"/>
          <w:shd w:val="clear" w:color="auto" w:fill="FFFFFF"/>
        </w:rPr>
        <w:t>a comprehensive set of rights</w:t>
      </w:r>
      <w:r w:rsidR="00475187">
        <w:rPr>
          <w:rFonts w:ascii="Arial" w:hAnsi="Arial" w:cs="Arial"/>
          <w:color w:val="0B0C0C"/>
          <w:shd w:val="clear" w:color="auto" w:fill="FFFFFF"/>
        </w:rPr>
        <w:t xml:space="preserve"> and treatment </w:t>
      </w:r>
      <w:r w:rsidR="005E20B9" w:rsidRPr="00475187">
        <w:rPr>
          <w:rFonts w:ascii="Arial" w:hAnsi="Arial" w:cs="Arial"/>
          <w:color w:val="0B0C0C"/>
          <w:shd w:val="clear" w:color="auto" w:fill="FFFFFF"/>
        </w:rPr>
        <w:t>(</w:t>
      </w:r>
      <w:r w:rsidR="00A6064B" w:rsidRPr="00475187">
        <w:rPr>
          <w:rFonts w:ascii="Arial" w:hAnsi="Arial" w:cs="Arial"/>
          <w:color w:val="0B0C0C"/>
          <w:shd w:val="clear" w:color="auto" w:fill="FFFFFF"/>
        </w:rPr>
        <w:t>Department for Education, 2010)</w:t>
      </w:r>
      <w:r w:rsidR="006168F2" w:rsidRPr="00475187">
        <w:rPr>
          <w:rFonts w:ascii="Arial" w:hAnsi="Arial" w:cs="Arial"/>
          <w:color w:val="0B0C0C"/>
          <w:shd w:val="clear" w:color="auto" w:fill="FFFFFF"/>
        </w:rPr>
        <w:t>.</w:t>
      </w:r>
    </w:p>
    <w:p w14:paraId="08D62390" w14:textId="5A7CCE05" w:rsidR="0079717D" w:rsidRDefault="002172A1" w:rsidP="00241E6C">
      <w:pPr>
        <w:shd w:val="clear" w:color="auto" w:fill="FFFFFF" w:themeFill="background1"/>
        <w:spacing w:before="100" w:beforeAutospacing="1" w:after="100" w:afterAutospacing="1" w:line="360" w:lineRule="auto"/>
        <w:jc w:val="both"/>
        <w:rPr>
          <w:rFonts w:ascii="Arial" w:hAnsi="Arial" w:cs="Arial"/>
        </w:rPr>
      </w:pPr>
      <w:r w:rsidRPr="002172A1">
        <w:rPr>
          <w:rFonts w:ascii="Arial" w:hAnsi="Arial" w:cs="Arial"/>
        </w:rPr>
        <w:t xml:space="preserve">There are many pharmaceutical drugs available for kids with autism. According to a survey, between half and </w:t>
      </w:r>
      <w:r>
        <w:rPr>
          <w:rFonts w:ascii="Arial" w:hAnsi="Arial" w:cs="Arial"/>
        </w:rPr>
        <w:t>two-thirds</w:t>
      </w:r>
      <w:r w:rsidRPr="002172A1">
        <w:rPr>
          <w:rFonts w:ascii="Arial" w:hAnsi="Arial" w:cs="Arial"/>
        </w:rPr>
        <w:t xml:space="preserve"> of people receive at least one prescription for a medication, and about 45% receive at least one for a psychiatric drug</w:t>
      </w:r>
      <w:r w:rsidR="00241E6C" w:rsidRPr="00241E6C">
        <w:rPr>
          <w:rFonts w:ascii="Arial" w:hAnsi="Arial" w:cs="Arial"/>
        </w:rPr>
        <w:t> (Rosenberg et al., 2009)</w:t>
      </w:r>
      <w:r w:rsidR="00241E6C">
        <w:rPr>
          <w:rFonts w:ascii="Arial" w:hAnsi="Arial" w:cs="Arial"/>
        </w:rPr>
        <w:t>.</w:t>
      </w:r>
      <w:r w:rsidR="00342DF1">
        <w:rPr>
          <w:rFonts w:ascii="Arial" w:hAnsi="Arial" w:cs="Arial"/>
        </w:rPr>
        <w:t xml:space="preserve"> However</w:t>
      </w:r>
      <w:r w:rsidR="00E81691">
        <w:rPr>
          <w:rFonts w:ascii="Arial" w:hAnsi="Arial" w:cs="Arial"/>
        </w:rPr>
        <w:t>,</w:t>
      </w:r>
      <w:r w:rsidR="00342DF1">
        <w:rPr>
          <w:rFonts w:ascii="Arial" w:hAnsi="Arial" w:cs="Arial"/>
        </w:rPr>
        <w:t xml:space="preserve"> the main therapy models are non-pharmacological therapies, such as applied behaviour analysis and developmental and organised education</w:t>
      </w:r>
      <w:r w:rsidR="00F24DD0">
        <w:rPr>
          <w:rFonts w:ascii="Arial" w:hAnsi="Arial" w:cs="Arial"/>
        </w:rPr>
        <w:t xml:space="preserve"> </w:t>
      </w:r>
      <w:r w:rsidR="00F24DD0" w:rsidRPr="00F24DD0">
        <w:rPr>
          <w:rFonts w:ascii="Arial" w:hAnsi="Arial" w:cs="Arial"/>
        </w:rPr>
        <w:t>(Dodig-Ćurković, Ćurković and Radic, 2013)</w:t>
      </w:r>
      <w:r w:rsidR="00F24DD0">
        <w:rPr>
          <w:rFonts w:ascii="Arial" w:hAnsi="Arial" w:cs="Arial"/>
        </w:rPr>
        <w:t>.</w:t>
      </w:r>
    </w:p>
    <w:p w14:paraId="332B2A18" w14:textId="545A14DA" w:rsidR="00FD5A7D" w:rsidRPr="00C2753D" w:rsidRDefault="00EC2E9A" w:rsidP="003A63A9">
      <w:pPr>
        <w:shd w:val="clear" w:color="auto" w:fill="FFFFFF" w:themeFill="background1"/>
        <w:spacing w:before="100" w:beforeAutospacing="1" w:after="100" w:afterAutospacing="1" w:line="360" w:lineRule="auto"/>
        <w:jc w:val="both"/>
        <w:rPr>
          <w:rFonts w:ascii="Arial" w:hAnsi="Arial" w:cs="Arial"/>
        </w:rPr>
      </w:pPr>
      <w:r w:rsidRPr="00C2753D">
        <w:rPr>
          <w:rFonts w:ascii="Arial" w:hAnsi="Arial" w:cs="Arial"/>
        </w:rPr>
        <w:t xml:space="preserve">One of the most often used </w:t>
      </w:r>
      <w:r w:rsidR="00722947" w:rsidRPr="00C2753D">
        <w:rPr>
          <w:rFonts w:ascii="Arial" w:hAnsi="Arial" w:cs="Arial"/>
        </w:rPr>
        <w:t xml:space="preserve">techniques </w:t>
      </w:r>
      <w:r w:rsidRPr="00C2753D">
        <w:rPr>
          <w:rFonts w:ascii="Arial" w:hAnsi="Arial" w:cs="Arial"/>
        </w:rPr>
        <w:t xml:space="preserve">is Behavioural Management Therapy. To understand and control challenging behaviours </w:t>
      </w:r>
      <w:r w:rsidR="000E337F">
        <w:rPr>
          <w:rFonts w:ascii="Arial" w:hAnsi="Arial" w:cs="Arial"/>
        </w:rPr>
        <w:t xml:space="preserve">in </w:t>
      </w:r>
      <w:r w:rsidR="00A7527C">
        <w:rPr>
          <w:rFonts w:ascii="Arial" w:hAnsi="Arial" w:cs="Arial"/>
        </w:rPr>
        <w:t>residen</w:t>
      </w:r>
      <w:r w:rsidR="004C46F2">
        <w:rPr>
          <w:rFonts w:ascii="Arial" w:hAnsi="Arial" w:cs="Arial"/>
        </w:rPr>
        <w:t>ts</w:t>
      </w:r>
      <w:r w:rsidRPr="00C2753D">
        <w:rPr>
          <w:rFonts w:ascii="Arial" w:hAnsi="Arial" w:cs="Arial"/>
        </w:rPr>
        <w:t>, it is helpful to teach parents</w:t>
      </w:r>
      <w:r w:rsidR="00711FA1" w:rsidRPr="00C2753D">
        <w:rPr>
          <w:rFonts w:ascii="Arial" w:hAnsi="Arial" w:cs="Arial"/>
        </w:rPr>
        <w:t xml:space="preserve"> or</w:t>
      </w:r>
      <w:r w:rsidRPr="00C2753D">
        <w:rPr>
          <w:rFonts w:ascii="Arial" w:hAnsi="Arial" w:cs="Arial"/>
        </w:rPr>
        <w:t xml:space="preserve"> people </w:t>
      </w:r>
      <w:r w:rsidR="002245B2" w:rsidRPr="00C2753D">
        <w:rPr>
          <w:rFonts w:ascii="Arial" w:hAnsi="Arial" w:cs="Arial"/>
        </w:rPr>
        <w:t>looking after</w:t>
      </w:r>
      <w:r w:rsidR="00711FA1" w:rsidRPr="00C2753D">
        <w:rPr>
          <w:rFonts w:ascii="Arial" w:hAnsi="Arial" w:cs="Arial"/>
        </w:rPr>
        <w:t xml:space="preserve"> </w:t>
      </w:r>
      <w:r w:rsidR="00722947" w:rsidRPr="00C2753D">
        <w:rPr>
          <w:rFonts w:ascii="Arial" w:hAnsi="Arial" w:cs="Arial"/>
        </w:rPr>
        <w:t xml:space="preserve">autistic children </w:t>
      </w:r>
      <w:r w:rsidR="002245B2" w:rsidRPr="00C2753D">
        <w:rPr>
          <w:rFonts w:ascii="Arial" w:hAnsi="Arial" w:cs="Arial"/>
        </w:rPr>
        <w:t xml:space="preserve">of </w:t>
      </w:r>
      <w:r w:rsidRPr="00C2753D">
        <w:rPr>
          <w:rFonts w:ascii="Arial" w:hAnsi="Arial" w:cs="Arial"/>
        </w:rPr>
        <w:t>the "</w:t>
      </w:r>
      <w:r w:rsidR="00722947" w:rsidRPr="00C2753D">
        <w:rPr>
          <w:rFonts w:ascii="Arial" w:hAnsi="Arial" w:cs="Arial"/>
        </w:rPr>
        <w:t>ABCs</w:t>
      </w:r>
      <w:r w:rsidRPr="00C2753D">
        <w:rPr>
          <w:rFonts w:ascii="Arial" w:hAnsi="Arial" w:cs="Arial"/>
        </w:rPr>
        <w:t>" of behaviour (Autism Speaks, 20</w:t>
      </w:r>
      <w:r w:rsidR="00C1041E">
        <w:rPr>
          <w:rFonts w:ascii="Arial" w:hAnsi="Arial" w:cs="Arial"/>
        </w:rPr>
        <w:t>21</w:t>
      </w:r>
      <w:r w:rsidRPr="00C2753D">
        <w:rPr>
          <w:rFonts w:ascii="Arial" w:hAnsi="Arial" w:cs="Arial"/>
        </w:rPr>
        <w:t>).</w:t>
      </w:r>
      <w:r w:rsidR="00D34DB2" w:rsidRPr="00C2753D">
        <w:rPr>
          <w:rFonts w:ascii="Arial" w:hAnsi="Arial" w:cs="Arial"/>
        </w:rPr>
        <w:t xml:space="preserve"> </w:t>
      </w:r>
      <w:r w:rsidR="00711FA1" w:rsidRPr="00C2753D">
        <w:rPr>
          <w:rFonts w:ascii="Arial" w:hAnsi="Arial" w:cs="Arial"/>
        </w:rPr>
        <w:t>The (ABCs</w:t>
      </w:r>
      <w:r w:rsidR="00D34DB2" w:rsidRPr="00C2753D">
        <w:rPr>
          <w:rFonts w:ascii="Arial" w:hAnsi="Arial" w:cs="Arial"/>
        </w:rPr>
        <w:t>)</w:t>
      </w:r>
      <w:r w:rsidR="00722947" w:rsidRPr="00C2753D">
        <w:rPr>
          <w:rFonts w:ascii="Arial" w:hAnsi="Arial" w:cs="Arial"/>
        </w:rPr>
        <w:t xml:space="preserve"> The antecedent (A) is an event that occurred right before the behaviour (B) and triggers the behaviour. </w:t>
      </w:r>
      <w:r w:rsidR="00D34DB2" w:rsidRPr="00C2753D">
        <w:rPr>
          <w:rFonts w:ascii="Arial" w:hAnsi="Arial" w:cs="Arial"/>
        </w:rPr>
        <w:t>The immediate result of the action may reinforce the behaviour</w:t>
      </w:r>
      <w:r w:rsidR="00722947" w:rsidRPr="00C2753D">
        <w:rPr>
          <w:rFonts w:ascii="Arial" w:hAnsi="Arial" w:cs="Arial"/>
        </w:rPr>
        <w:t xml:space="preserve"> or the consequence (C).</w:t>
      </w:r>
      <w:r w:rsidR="00711FA1" w:rsidRPr="00C2753D">
        <w:rPr>
          <w:rFonts w:ascii="Arial" w:hAnsi="Arial" w:cs="Arial"/>
        </w:rPr>
        <w:t xml:space="preserve"> </w:t>
      </w:r>
      <w:r w:rsidR="002245B2" w:rsidRPr="00C2753D">
        <w:rPr>
          <w:rFonts w:ascii="Arial" w:hAnsi="Arial" w:cs="Arial"/>
        </w:rPr>
        <w:t xml:space="preserve">The 1950s-era </w:t>
      </w:r>
      <w:r w:rsidR="000A37B0" w:rsidRPr="000A37B0">
        <w:rPr>
          <w:rFonts w:ascii="Arial" w:hAnsi="Arial" w:cs="Arial"/>
        </w:rPr>
        <w:t xml:space="preserve">teaching </w:t>
      </w:r>
      <w:r w:rsidR="002245B2" w:rsidRPr="00C2753D">
        <w:rPr>
          <w:rFonts w:ascii="Arial" w:hAnsi="Arial" w:cs="Arial"/>
        </w:rPr>
        <w:t xml:space="preserve">of applied behaviour analysis (ABA) is </w:t>
      </w:r>
      <w:r w:rsidR="00ED5CF1" w:rsidRPr="00ED5CF1">
        <w:rPr>
          <w:rFonts w:ascii="Arial" w:hAnsi="Arial" w:cs="Arial"/>
        </w:rPr>
        <w:t>construct</w:t>
      </w:r>
      <w:r w:rsidR="00ED5CF1">
        <w:rPr>
          <w:rFonts w:ascii="Arial" w:hAnsi="Arial" w:cs="Arial"/>
        </w:rPr>
        <w:t>ed</w:t>
      </w:r>
      <w:r w:rsidR="00ED5CF1" w:rsidRPr="00ED5CF1">
        <w:rPr>
          <w:rFonts w:ascii="Arial" w:hAnsi="Arial" w:cs="Arial"/>
        </w:rPr>
        <w:t xml:space="preserve"> </w:t>
      </w:r>
      <w:r w:rsidR="002245B2" w:rsidRPr="00C2753D">
        <w:rPr>
          <w:rFonts w:ascii="Arial" w:hAnsi="Arial" w:cs="Arial"/>
        </w:rPr>
        <w:t xml:space="preserve">on this idea. </w:t>
      </w:r>
      <w:r w:rsidR="00711FA1" w:rsidRPr="00C2753D">
        <w:rPr>
          <w:rFonts w:ascii="Arial" w:hAnsi="Arial" w:cs="Arial"/>
        </w:rPr>
        <w:t xml:space="preserve">ABA shares the widespread modern belief that every behaviour has a purpose or </w:t>
      </w:r>
      <w:r w:rsidR="00711FA1" w:rsidRPr="00C93CE5">
        <w:rPr>
          <w:rFonts w:ascii="Arial" w:hAnsi="Arial" w:cs="Arial"/>
        </w:rPr>
        <w:t>function</w:t>
      </w:r>
      <w:r w:rsidR="002245B2" w:rsidRPr="00C93CE5">
        <w:rPr>
          <w:rFonts w:ascii="Arial" w:hAnsi="Arial" w:cs="Arial"/>
        </w:rPr>
        <w:t xml:space="preserve">. </w:t>
      </w:r>
      <w:r w:rsidR="00C93CE5" w:rsidRPr="00C93CE5">
        <w:rPr>
          <w:rFonts w:ascii="Arial" w:hAnsi="Arial" w:cs="Arial"/>
          <w:color w:val="000000"/>
        </w:rPr>
        <w:t>Analysing</w:t>
      </w:r>
      <w:r w:rsidR="00C93CE5">
        <w:rPr>
          <w:rFonts w:ascii="-apple-system" w:hAnsi="-apple-system"/>
          <w:color w:val="000000"/>
        </w:rPr>
        <w:t xml:space="preserve"> </w:t>
      </w:r>
      <w:r w:rsidR="002245B2" w:rsidRPr="00C2753D">
        <w:rPr>
          <w:rFonts w:ascii="Arial" w:hAnsi="Arial" w:cs="Arial"/>
        </w:rPr>
        <w:t>this function and altering the antecedents, consequences or both is how ABA lowers the incidence of problematic behaviours</w:t>
      </w:r>
      <w:r w:rsidR="00716A9B" w:rsidRPr="00C2753D">
        <w:rPr>
          <w:rFonts w:ascii="Arial" w:hAnsi="Arial" w:cs="Arial"/>
          <w:color w:val="2C3E50"/>
          <w:shd w:val="clear" w:color="auto" w:fill="FFFFFF"/>
        </w:rPr>
        <w:t xml:space="preserve"> (Autism Speaks, 2021</w:t>
      </w:r>
      <w:r w:rsidR="002E74E4">
        <w:rPr>
          <w:rFonts w:ascii="Arial" w:hAnsi="Arial" w:cs="Arial"/>
          <w:color w:val="2C3E50"/>
          <w:shd w:val="clear" w:color="auto" w:fill="FFFFFF"/>
        </w:rPr>
        <w:t>a</w:t>
      </w:r>
      <w:r w:rsidR="00716A9B" w:rsidRPr="00C2753D">
        <w:rPr>
          <w:rFonts w:ascii="Arial" w:hAnsi="Arial" w:cs="Arial"/>
          <w:color w:val="2C3E50"/>
          <w:shd w:val="clear" w:color="auto" w:fill="FFFFFF"/>
        </w:rPr>
        <w:t>).</w:t>
      </w:r>
      <w:r w:rsidR="002245B2" w:rsidRPr="00C2753D">
        <w:rPr>
          <w:rFonts w:ascii="Arial" w:hAnsi="Arial" w:cs="Arial"/>
        </w:rPr>
        <w:t xml:space="preserve"> It also </w:t>
      </w:r>
      <w:r w:rsidR="008B1046">
        <w:rPr>
          <w:rFonts w:ascii="Arial" w:hAnsi="Arial" w:cs="Arial"/>
        </w:rPr>
        <w:t>intends</w:t>
      </w:r>
      <w:r w:rsidR="008B1046" w:rsidRPr="008B1046">
        <w:rPr>
          <w:rFonts w:ascii="Arial" w:hAnsi="Arial" w:cs="Arial"/>
        </w:rPr>
        <w:t xml:space="preserve"> </w:t>
      </w:r>
      <w:r w:rsidR="002245B2" w:rsidRPr="00C2753D">
        <w:rPr>
          <w:rFonts w:ascii="Arial" w:hAnsi="Arial" w:cs="Arial"/>
        </w:rPr>
        <w:t xml:space="preserve">to substitute more socially acceptable habits with problematic ones. </w:t>
      </w:r>
      <w:r w:rsidR="00711FA1" w:rsidRPr="00C2753D">
        <w:rPr>
          <w:rFonts w:ascii="Arial" w:hAnsi="Arial" w:cs="Arial"/>
        </w:rPr>
        <w:t xml:space="preserve">One example is giving a child an award instead of getting up and shouting. </w:t>
      </w:r>
      <w:r w:rsidR="00ED0BEB" w:rsidRPr="00C2753D">
        <w:rPr>
          <w:rFonts w:ascii="Arial" w:hAnsi="Arial" w:cs="Arial"/>
        </w:rPr>
        <w:t xml:space="preserve">However, </w:t>
      </w:r>
      <w:r w:rsidR="007F494F">
        <w:rPr>
          <w:rFonts w:ascii="Arial" w:hAnsi="Arial" w:cs="Arial"/>
        </w:rPr>
        <w:t>although therapy</w:t>
      </w:r>
      <w:r w:rsidR="00C51691" w:rsidRPr="00C2753D">
        <w:rPr>
          <w:rFonts w:ascii="Arial" w:hAnsi="Arial" w:cs="Arial"/>
        </w:rPr>
        <w:t xml:space="preserve"> </w:t>
      </w:r>
      <w:r w:rsidR="007F494F">
        <w:rPr>
          <w:rFonts w:ascii="Arial" w:hAnsi="Arial" w:cs="Arial"/>
        </w:rPr>
        <w:t xml:space="preserve">is a </w:t>
      </w:r>
      <w:r w:rsidR="00C51691" w:rsidRPr="00C2753D">
        <w:rPr>
          <w:rFonts w:ascii="Arial" w:hAnsi="Arial" w:cs="Arial"/>
        </w:rPr>
        <w:t>very good practical outcome</w:t>
      </w:r>
      <w:r w:rsidR="00E07DA8">
        <w:rPr>
          <w:rFonts w:ascii="Arial" w:hAnsi="Arial" w:cs="Arial"/>
        </w:rPr>
        <w:t>,</w:t>
      </w:r>
      <w:r w:rsidR="00C51691" w:rsidRPr="00C2753D">
        <w:rPr>
          <w:rFonts w:ascii="Arial" w:hAnsi="Arial" w:cs="Arial"/>
        </w:rPr>
        <w:t xml:space="preserve"> it</w:t>
      </w:r>
      <w:r w:rsidR="00ED0BEB" w:rsidRPr="00C2753D">
        <w:rPr>
          <w:rFonts w:ascii="Arial" w:hAnsi="Arial" w:cs="Arial"/>
        </w:rPr>
        <w:t xml:space="preserve"> raised many ethical questions about how children's behaviour is manipulated.</w:t>
      </w:r>
      <w:r w:rsidR="005F47B7" w:rsidRPr="00C2753D">
        <w:rPr>
          <w:rFonts w:ascii="Arial" w:hAnsi="Arial" w:cs="Arial"/>
        </w:rPr>
        <w:t xml:space="preserve"> </w:t>
      </w:r>
      <w:r w:rsidR="001077F6" w:rsidRPr="00C2753D">
        <w:rPr>
          <w:rFonts w:ascii="Arial" w:hAnsi="Arial" w:cs="Arial"/>
        </w:rPr>
        <w:t xml:space="preserve">Most kids appreciate being noticed and praised. Children may learn to engage in undesirable behaviour to get their </w:t>
      </w:r>
      <w:r w:rsidR="004A179C" w:rsidRPr="00C2753D">
        <w:rPr>
          <w:rFonts w:ascii="Arial" w:hAnsi="Arial" w:cs="Arial"/>
        </w:rPr>
        <w:t xml:space="preserve">parents, </w:t>
      </w:r>
      <w:r w:rsidR="003D54B8" w:rsidRPr="00C2753D">
        <w:rPr>
          <w:rFonts w:ascii="Arial" w:hAnsi="Arial" w:cs="Arial"/>
        </w:rPr>
        <w:t xml:space="preserve">or </w:t>
      </w:r>
      <w:r w:rsidR="004A179C" w:rsidRPr="00C2753D">
        <w:rPr>
          <w:rFonts w:ascii="Arial" w:hAnsi="Arial" w:cs="Arial"/>
        </w:rPr>
        <w:t xml:space="preserve">carers' </w:t>
      </w:r>
      <w:r w:rsidR="001077F6" w:rsidRPr="00C2753D">
        <w:rPr>
          <w:rFonts w:ascii="Arial" w:hAnsi="Arial" w:cs="Arial"/>
        </w:rPr>
        <w:t>attention if they do</w:t>
      </w:r>
      <w:r w:rsidR="00051196">
        <w:rPr>
          <w:rFonts w:ascii="Arial" w:hAnsi="Arial" w:cs="Arial"/>
        </w:rPr>
        <w:t xml:space="preserve"> not</w:t>
      </w:r>
      <w:r w:rsidR="001077F6" w:rsidRPr="00C2753D">
        <w:rPr>
          <w:rFonts w:ascii="Arial" w:hAnsi="Arial" w:cs="Arial"/>
        </w:rPr>
        <w:t xml:space="preserve"> get it for </w:t>
      </w:r>
      <w:r w:rsidR="003B711F" w:rsidRPr="00C2753D">
        <w:rPr>
          <w:rFonts w:ascii="Arial" w:hAnsi="Arial" w:cs="Arial"/>
        </w:rPr>
        <w:t>good</w:t>
      </w:r>
      <w:r w:rsidR="009932E1" w:rsidRPr="00C2753D">
        <w:rPr>
          <w:rFonts w:ascii="Arial" w:hAnsi="Arial" w:cs="Arial"/>
        </w:rPr>
        <w:t xml:space="preserve"> </w:t>
      </w:r>
      <w:r w:rsidR="001077F6" w:rsidRPr="00C2753D">
        <w:rPr>
          <w:rFonts w:ascii="Arial" w:hAnsi="Arial" w:cs="Arial"/>
        </w:rPr>
        <w:t>behaviour.</w:t>
      </w:r>
    </w:p>
    <w:p w14:paraId="2EFEE419" w14:textId="03816E59" w:rsidR="00FD5A7D" w:rsidRDefault="00FD5A7D" w:rsidP="00D35849">
      <w:pPr>
        <w:shd w:val="clear" w:color="auto" w:fill="FFFFFF" w:themeFill="background1"/>
        <w:spacing w:before="100" w:beforeAutospacing="1" w:after="100" w:afterAutospacing="1" w:line="360" w:lineRule="auto"/>
        <w:jc w:val="center"/>
        <w:rPr>
          <w:rFonts w:ascii="Arial" w:hAnsi="Arial" w:cs="Arial"/>
        </w:rPr>
      </w:pPr>
      <w:r w:rsidRPr="00E50524">
        <w:rPr>
          <w:rFonts w:ascii="Arial" w:hAnsi="Arial" w:cs="Arial"/>
        </w:rPr>
        <w:t>Social Skills Training (SST)</w:t>
      </w:r>
    </w:p>
    <w:p w14:paraId="1EA9EF96" w14:textId="7D389B05" w:rsidR="003360C0" w:rsidRDefault="009C40D8" w:rsidP="00E50524">
      <w:pPr>
        <w:shd w:val="clear" w:color="auto" w:fill="FFFFFF" w:themeFill="background1"/>
        <w:spacing w:before="100" w:beforeAutospacing="1" w:after="100" w:afterAutospacing="1" w:line="360" w:lineRule="auto"/>
        <w:jc w:val="both"/>
        <w:rPr>
          <w:rFonts w:ascii="Arial" w:hAnsi="Arial" w:cs="Arial"/>
          <w:color w:val="2C3E50"/>
          <w:shd w:val="clear" w:color="auto" w:fill="FFFFFF"/>
        </w:rPr>
      </w:pPr>
      <w:r w:rsidRPr="00C2753D">
        <w:rPr>
          <w:rFonts w:ascii="Arial" w:hAnsi="Arial" w:cs="Arial"/>
        </w:rPr>
        <w:t>S</w:t>
      </w:r>
      <w:r w:rsidR="0091460E" w:rsidRPr="00C2753D">
        <w:rPr>
          <w:rFonts w:ascii="Arial" w:hAnsi="Arial" w:cs="Arial"/>
        </w:rPr>
        <w:t xml:space="preserve">ocial </w:t>
      </w:r>
      <w:r w:rsidRPr="00C2753D">
        <w:rPr>
          <w:rFonts w:ascii="Arial" w:hAnsi="Arial" w:cs="Arial"/>
        </w:rPr>
        <w:t>S</w:t>
      </w:r>
      <w:r w:rsidR="0091460E" w:rsidRPr="00C2753D">
        <w:rPr>
          <w:rFonts w:ascii="Arial" w:hAnsi="Arial" w:cs="Arial"/>
        </w:rPr>
        <w:t xml:space="preserve">kills </w:t>
      </w:r>
      <w:r w:rsidR="007703AB" w:rsidRPr="00C2753D">
        <w:rPr>
          <w:rFonts w:ascii="Arial" w:hAnsi="Arial" w:cs="Arial"/>
        </w:rPr>
        <w:t>Training</w:t>
      </w:r>
      <w:r w:rsidR="0091460E" w:rsidRPr="00C2753D">
        <w:rPr>
          <w:rFonts w:ascii="Arial" w:hAnsi="Arial" w:cs="Arial"/>
        </w:rPr>
        <w:t xml:space="preserve"> (SS</w:t>
      </w:r>
      <w:r w:rsidR="007703AB" w:rsidRPr="00C2753D">
        <w:rPr>
          <w:rFonts w:ascii="Arial" w:hAnsi="Arial" w:cs="Arial"/>
        </w:rPr>
        <w:t>T</w:t>
      </w:r>
      <w:r w:rsidR="0091460E" w:rsidRPr="00C2753D">
        <w:rPr>
          <w:rFonts w:ascii="Arial" w:hAnsi="Arial" w:cs="Arial"/>
        </w:rPr>
        <w:t xml:space="preserve">) </w:t>
      </w:r>
      <w:r w:rsidR="007703AB" w:rsidRPr="00C2753D">
        <w:rPr>
          <w:rFonts w:ascii="Arial" w:hAnsi="Arial" w:cs="Arial"/>
        </w:rPr>
        <w:t xml:space="preserve">is </w:t>
      </w:r>
      <w:r w:rsidR="0091460E" w:rsidRPr="00C2753D">
        <w:rPr>
          <w:rFonts w:ascii="Arial" w:hAnsi="Arial" w:cs="Arial"/>
        </w:rPr>
        <w:t xml:space="preserve">one of the most frequently used treatment approaches for autistic people </w:t>
      </w:r>
      <w:r w:rsidR="00A30DFD" w:rsidRPr="00C2753D">
        <w:rPr>
          <w:rFonts w:ascii="Arial" w:hAnsi="Arial" w:cs="Arial"/>
        </w:rPr>
        <w:t>throughout</w:t>
      </w:r>
      <w:r w:rsidR="0091460E" w:rsidRPr="00C2753D">
        <w:rPr>
          <w:rFonts w:ascii="Arial" w:hAnsi="Arial" w:cs="Arial"/>
        </w:rPr>
        <w:t xml:space="preserve"> the</w:t>
      </w:r>
      <w:r w:rsidR="00A30DFD" w:rsidRPr="00C2753D">
        <w:rPr>
          <w:rFonts w:ascii="Arial" w:hAnsi="Arial" w:cs="Arial"/>
        </w:rPr>
        <w:t>ir life</w:t>
      </w:r>
      <w:r w:rsidR="0091460E" w:rsidRPr="00C2753D">
        <w:rPr>
          <w:rFonts w:ascii="Arial" w:hAnsi="Arial" w:cs="Arial"/>
        </w:rPr>
        <w:t>.</w:t>
      </w:r>
      <w:r w:rsidR="00A30DFD" w:rsidRPr="00C2753D">
        <w:rPr>
          <w:rFonts w:ascii="Arial" w:hAnsi="Arial" w:cs="Arial"/>
        </w:rPr>
        <w:t xml:space="preserve"> </w:t>
      </w:r>
      <w:r w:rsidR="00837371" w:rsidRPr="00C2753D">
        <w:rPr>
          <w:rFonts w:ascii="Arial" w:hAnsi="Arial" w:cs="Arial"/>
        </w:rPr>
        <w:t>They ca</w:t>
      </w:r>
      <w:r w:rsidR="00673ACD">
        <w:rPr>
          <w:rFonts w:ascii="Arial" w:hAnsi="Arial" w:cs="Arial"/>
        </w:rPr>
        <w:t>n interact</w:t>
      </w:r>
      <w:r w:rsidR="00BC48F7" w:rsidRPr="00C2753D">
        <w:rPr>
          <w:rFonts w:ascii="Arial" w:hAnsi="Arial" w:cs="Arial"/>
          <w:color w:val="040C28"/>
        </w:rPr>
        <w:t>, share, play, and work with typical peers</w:t>
      </w:r>
      <w:r w:rsidR="00BC48F7" w:rsidRPr="00C2753D">
        <w:rPr>
          <w:rFonts w:ascii="Arial" w:hAnsi="Arial" w:cs="Arial"/>
          <w:color w:val="202124"/>
          <w:shd w:val="clear" w:color="auto" w:fill="FFFFFF"/>
        </w:rPr>
        <w:t xml:space="preserve">. In an ideal world, such therapy will </w:t>
      </w:r>
      <w:r w:rsidR="00007991" w:rsidRPr="00007991">
        <w:rPr>
          <w:rFonts w:ascii="Arial" w:hAnsi="Arial" w:cs="Arial"/>
          <w:color w:val="202124"/>
          <w:shd w:val="clear" w:color="auto" w:fill="FFFFFF"/>
        </w:rPr>
        <w:t xml:space="preserve">enable </w:t>
      </w:r>
      <w:r w:rsidR="00BC48F7" w:rsidRPr="00C2753D">
        <w:rPr>
          <w:rFonts w:ascii="Arial" w:hAnsi="Arial" w:cs="Arial"/>
          <w:color w:val="202124"/>
          <w:shd w:val="clear" w:color="auto" w:fill="FFFFFF"/>
        </w:rPr>
        <w:t>people on the autism spectrum to become almost indistinguishable from their typical peers</w:t>
      </w:r>
      <w:r w:rsidR="00F33CA4" w:rsidRPr="00C2753D">
        <w:rPr>
          <w:rFonts w:ascii="Arial" w:hAnsi="Arial" w:cs="Arial"/>
          <w:color w:val="2C3E50"/>
          <w:shd w:val="clear" w:color="auto" w:fill="FFFFFF"/>
        </w:rPr>
        <w:t xml:space="preserve"> (</w:t>
      </w:r>
      <w:r w:rsidR="00984D43" w:rsidRPr="00C2753D">
        <w:rPr>
          <w:rFonts w:ascii="Arial" w:hAnsi="Arial" w:cs="Arial"/>
          <w:color w:val="2C3E50"/>
          <w:shd w:val="clear" w:color="auto" w:fill="FFFFFF"/>
        </w:rPr>
        <w:t>ScienceDirect</w:t>
      </w:r>
      <w:r w:rsidR="005C52AE" w:rsidRPr="00C2753D">
        <w:rPr>
          <w:rFonts w:ascii="Arial" w:hAnsi="Arial" w:cs="Arial"/>
          <w:color w:val="2C3E50"/>
          <w:shd w:val="clear" w:color="auto" w:fill="FFFFFF"/>
        </w:rPr>
        <w:t>,</w:t>
      </w:r>
      <w:r w:rsidR="00F33CA4" w:rsidRPr="00C2753D">
        <w:rPr>
          <w:rFonts w:ascii="Arial" w:hAnsi="Arial" w:cs="Arial"/>
          <w:color w:val="2C3E50"/>
          <w:shd w:val="clear" w:color="auto" w:fill="FFFFFF"/>
        </w:rPr>
        <w:t xml:space="preserve"> </w:t>
      </w:r>
      <w:r w:rsidR="005C52AE" w:rsidRPr="00C2753D">
        <w:rPr>
          <w:rFonts w:ascii="Arial" w:hAnsi="Arial" w:cs="Arial"/>
          <w:color w:val="2C3E50"/>
          <w:shd w:val="clear" w:color="auto" w:fill="FFFFFF"/>
        </w:rPr>
        <w:t>2022</w:t>
      </w:r>
      <w:r w:rsidR="00F33CA4" w:rsidRPr="00C2753D">
        <w:rPr>
          <w:rFonts w:ascii="Arial" w:hAnsi="Arial" w:cs="Arial"/>
          <w:color w:val="2C3E50"/>
          <w:shd w:val="clear" w:color="auto" w:fill="FFFFFF"/>
        </w:rPr>
        <w:t>)</w:t>
      </w:r>
      <w:r w:rsidR="005C52AE" w:rsidRPr="00C2753D">
        <w:rPr>
          <w:rFonts w:ascii="Arial" w:hAnsi="Arial" w:cs="Arial"/>
          <w:color w:val="2C3E50"/>
          <w:shd w:val="clear" w:color="auto" w:fill="FFFFFF"/>
        </w:rPr>
        <w:t>.</w:t>
      </w:r>
      <w:r w:rsidR="0001125F" w:rsidRPr="00C2753D">
        <w:rPr>
          <w:rFonts w:ascii="Arial" w:hAnsi="Arial" w:cs="Arial"/>
        </w:rPr>
        <w:t xml:space="preserve"> </w:t>
      </w:r>
      <w:r w:rsidR="0001125F" w:rsidRPr="00C2753D">
        <w:rPr>
          <w:rFonts w:ascii="Arial" w:hAnsi="Arial" w:cs="Arial"/>
          <w:color w:val="2C3E50"/>
          <w:shd w:val="clear" w:color="auto" w:fill="FFFFFF"/>
        </w:rPr>
        <w:t xml:space="preserve">Since the early 2000, research studies focusing on </w:t>
      </w:r>
      <w:r w:rsidR="001726F8" w:rsidRPr="00C2753D">
        <w:rPr>
          <w:rFonts w:ascii="Arial" w:hAnsi="Arial" w:cs="Arial"/>
          <w:color w:val="2C3E50"/>
          <w:shd w:val="clear" w:color="auto" w:fill="FFFFFF"/>
        </w:rPr>
        <w:t>creating, assessing, and moving</w:t>
      </w:r>
      <w:r w:rsidR="0001125F" w:rsidRPr="00C2753D">
        <w:rPr>
          <w:rFonts w:ascii="Arial" w:hAnsi="Arial" w:cs="Arial"/>
          <w:color w:val="2C3E50"/>
          <w:shd w:val="clear" w:color="auto" w:fill="FFFFFF"/>
        </w:rPr>
        <w:t xml:space="preserve"> SST programmes for people with ASD </w:t>
      </w:r>
      <w:r w:rsidR="00F61315" w:rsidRPr="00C2753D">
        <w:rPr>
          <w:rFonts w:ascii="Arial" w:hAnsi="Arial" w:cs="Arial"/>
          <w:color w:val="2C3E50"/>
          <w:shd w:val="clear" w:color="auto" w:fill="FFFFFF"/>
        </w:rPr>
        <w:t>have</w:t>
      </w:r>
      <w:r w:rsidR="0001125F" w:rsidRPr="00C2753D">
        <w:rPr>
          <w:rFonts w:ascii="Arial" w:hAnsi="Arial" w:cs="Arial"/>
          <w:color w:val="2C3E50"/>
          <w:shd w:val="clear" w:color="auto" w:fill="FFFFFF"/>
        </w:rPr>
        <w:t xml:space="preserve"> gradually expanded</w:t>
      </w:r>
      <w:r w:rsidR="00583855" w:rsidRPr="00C2753D">
        <w:rPr>
          <w:rFonts w:ascii="Arial" w:hAnsi="Arial" w:cs="Arial"/>
          <w:color w:val="2C3E50"/>
          <w:shd w:val="clear" w:color="auto" w:fill="FFFFFF"/>
        </w:rPr>
        <w:t xml:space="preserve"> </w:t>
      </w:r>
      <w:r w:rsidR="00FD476F" w:rsidRPr="00C2753D">
        <w:rPr>
          <w:rFonts w:ascii="Arial" w:hAnsi="Arial" w:cs="Arial"/>
          <w:color w:val="2C3E50"/>
          <w:shd w:val="clear" w:color="auto" w:fill="FFFFFF"/>
        </w:rPr>
        <w:t>(</w:t>
      </w:r>
      <w:r w:rsidR="00F02954" w:rsidRPr="00C2753D">
        <w:rPr>
          <w:rFonts w:ascii="Arial" w:hAnsi="Arial" w:cs="Arial"/>
          <w:color w:val="2C3E50"/>
          <w:shd w:val="clear" w:color="auto" w:fill="FFFFFF"/>
        </w:rPr>
        <w:t>Gates, Kang</w:t>
      </w:r>
      <w:r w:rsidR="00583855" w:rsidRPr="00C2753D">
        <w:rPr>
          <w:rFonts w:ascii="Arial" w:hAnsi="Arial" w:cs="Arial"/>
          <w:color w:val="2C3E50"/>
          <w:shd w:val="clear" w:color="auto" w:fill="FFFFFF"/>
        </w:rPr>
        <w:t xml:space="preserve"> and</w:t>
      </w:r>
      <w:r w:rsidR="00F02954" w:rsidRPr="00C2753D">
        <w:rPr>
          <w:rFonts w:ascii="Arial" w:hAnsi="Arial" w:cs="Arial"/>
          <w:color w:val="2C3E50"/>
          <w:shd w:val="clear" w:color="auto" w:fill="FFFFFF"/>
        </w:rPr>
        <w:t xml:space="preserve"> Lerner</w:t>
      </w:r>
      <w:r w:rsidR="00583855" w:rsidRPr="00C2753D">
        <w:rPr>
          <w:rFonts w:ascii="Arial" w:hAnsi="Arial" w:cs="Arial"/>
          <w:color w:val="2C3E50"/>
          <w:shd w:val="clear" w:color="auto" w:fill="FFFFFF"/>
        </w:rPr>
        <w:t xml:space="preserve">, </w:t>
      </w:r>
      <w:r w:rsidR="00F02954" w:rsidRPr="00C2753D">
        <w:rPr>
          <w:rFonts w:ascii="Arial" w:hAnsi="Arial" w:cs="Arial"/>
          <w:color w:val="2C3E50"/>
          <w:shd w:val="clear" w:color="auto" w:fill="FFFFFF"/>
        </w:rPr>
        <w:t>2017)</w:t>
      </w:r>
      <w:r w:rsidR="00A954B8" w:rsidRPr="00C2753D">
        <w:rPr>
          <w:rFonts w:ascii="Arial" w:hAnsi="Arial" w:cs="Arial"/>
          <w:color w:val="2C3E50"/>
          <w:shd w:val="clear" w:color="auto" w:fill="FFFFFF"/>
        </w:rPr>
        <w:t>.</w:t>
      </w:r>
      <w:r w:rsidR="00A954B8" w:rsidRPr="00C2753D">
        <w:rPr>
          <w:rFonts w:ascii="Arial" w:hAnsi="Arial" w:cs="Arial"/>
        </w:rPr>
        <w:t xml:space="preserve"> </w:t>
      </w:r>
      <w:r w:rsidR="00A954B8" w:rsidRPr="00C2753D">
        <w:rPr>
          <w:rFonts w:ascii="Arial" w:hAnsi="Arial" w:cs="Arial"/>
          <w:color w:val="2C3E50"/>
          <w:shd w:val="clear" w:color="auto" w:fill="FFFFFF"/>
        </w:rPr>
        <w:t>When considering several important criteria, such as decreasing complex</w:t>
      </w:r>
      <w:r w:rsidR="00B16FE8">
        <w:rPr>
          <w:rFonts w:ascii="Arial" w:hAnsi="Arial" w:cs="Arial"/>
          <w:color w:val="2C3E50"/>
          <w:shd w:val="clear" w:color="auto" w:fill="FFFFFF"/>
        </w:rPr>
        <w:t xml:space="preserve"> behavour</w:t>
      </w:r>
      <w:r w:rsidR="00A954B8" w:rsidRPr="00C2753D">
        <w:rPr>
          <w:rFonts w:ascii="Arial" w:hAnsi="Arial" w:cs="Arial"/>
          <w:color w:val="2C3E50"/>
          <w:shd w:val="clear" w:color="auto" w:fill="FFFFFF"/>
        </w:rPr>
        <w:t xml:space="preserve">, distant social interactions and concentrating on pertinent and instantly valuable aims. Children with ASD might benefit more than other children from SST interventions in terms of lowering disruptive behaviours, promoting good behaviours, </w:t>
      </w:r>
    </w:p>
    <w:p w14:paraId="55FF0B12" w14:textId="6BED5E60" w:rsidR="00C97A63" w:rsidRPr="00820EDF" w:rsidRDefault="00C97A63" w:rsidP="003360C0">
      <w:pPr>
        <w:shd w:val="clear" w:color="auto" w:fill="FFFFFF" w:themeFill="background1"/>
        <w:spacing w:before="100" w:beforeAutospacing="1" w:after="100" w:afterAutospacing="1" w:line="360" w:lineRule="auto"/>
        <w:jc w:val="center"/>
        <w:rPr>
          <w:rFonts w:ascii="Arial" w:hAnsi="Arial" w:cs="Arial"/>
          <w:color w:val="2C3E50"/>
          <w:sz w:val="28"/>
          <w:szCs w:val="28"/>
          <w:shd w:val="clear" w:color="auto" w:fill="FFFFFF"/>
        </w:rPr>
      </w:pPr>
      <w:r w:rsidRPr="00820EDF">
        <w:rPr>
          <w:rFonts w:ascii="Arial" w:hAnsi="Arial" w:cs="Arial"/>
          <w:color w:val="2C3E50"/>
          <w:sz w:val="28"/>
          <w:szCs w:val="28"/>
          <w:shd w:val="clear" w:color="auto" w:fill="FFFFFF"/>
        </w:rPr>
        <w:t>Measur</w:t>
      </w:r>
      <w:r w:rsidR="003360C0" w:rsidRPr="00820EDF">
        <w:rPr>
          <w:rFonts w:ascii="Arial" w:hAnsi="Arial" w:cs="Arial"/>
          <w:color w:val="2C3E50"/>
          <w:sz w:val="28"/>
          <w:szCs w:val="28"/>
          <w:shd w:val="clear" w:color="auto" w:fill="FFFFFF"/>
        </w:rPr>
        <w:t>e</w:t>
      </w:r>
      <w:r w:rsidRPr="00820EDF">
        <w:rPr>
          <w:rFonts w:ascii="Arial" w:hAnsi="Arial" w:cs="Arial"/>
          <w:color w:val="2C3E50"/>
          <w:sz w:val="28"/>
          <w:szCs w:val="28"/>
          <w:shd w:val="clear" w:color="auto" w:fill="FFFFFF"/>
        </w:rPr>
        <w:t xml:space="preserve">ments of </w:t>
      </w:r>
      <w:r w:rsidR="000D4952" w:rsidRPr="00820EDF">
        <w:rPr>
          <w:rFonts w:ascii="Arial" w:hAnsi="Arial" w:cs="Arial"/>
          <w:color w:val="2C3E50"/>
          <w:sz w:val="28"/>
          <w:szCs w:val="28"/>
          <w:shd w:val="clear" w:color="auto" w:fill="FFFFFF"/>
        </w:rPr>
        <w:t>R</w:t>
      </w:r>
      <w:r w:rsidRPr="00820EDF">
        <w:rPr>
          <w:rFonts w:ascii="Arial" w:hAnsi="Arial" w:cs="Arial"/>
          <w:color w:val="2C3E50"/>
          <w:sz w:val="28"/>
          <w:szCs w:val="28"/>
          <w:shd w:val="clear" w:color="auto" w:fill="FFFFFF"/>
        </w:rPr>
        <w:t>ehabi</w:t>
      </w:r>
      <w:r w:rsidR="003360C0" w:rsidRPr="00820EDF">
        <w:rPr>
          <w:rFonts w:ascii="Arial" w:hAnsi="Arial" w:cs="Arial"/>
          <w:color w:val="2C3E50"/>
          <w:sz w:val="28"/>
          <w:szCs w:val="28"/>
          <w:shd w:val="clear" w:color="auto" w:fill="FFFFFF"/>
        </w:rPr>
        <w:t>litation</w:t>
      </w:r>
    </w:p>
    <w:p w14:paraId="36FEADE2" w14:textId="77777777" w:rsidR="005F0E82" w:rsidRPr="0022652E" w:rsidRDefault="005F0E82" w:rsidP="0022652E">
      <w:pPr>
        <w:spacing w:line="360" w:lineRule="auto"/>
        <w:jc w:val="both"/>
        <w:rPr>
          <w:rFonts w:ascii="Arial" w:hAnsi="Arial" w:cs="Arial"/>
        </w:rPr>
      </w:pPr>
    </w:p>
    <w:p w14:paraId="3220871D" w14:textId="62CD59A9" w:rsidR="00DA2761" w:rsidRPr="00673ACD" w:rsidRDefault="00587CE5" w:rsidP="00ED64C8">
      <w:pPr>
        <w:spacing w:line="360" w:lineRule="auto"/>
        <w:jc w:val="both"/>
        <w:rPr>
          <w:rFonts w:ascii="Arial" w:hAnsi="Arial" w:cs="Arial"/>
        </w:rPr>
      </w:pPr>
      <w:r w:rsidRPr="0022652E">
        <w:rPr>
          <w:rFonts w:ascii="Arial" w:hAnsi="Arial" w:cs="Arial"/>
        </w:rPr>
        <w:t>According</w:t>
      </w:r>
      <w:r w:rsidR="005A2276" w:rsidRPr="0022652E">
        <w:rPr>
          <w:rFonts w:ascii="Arial" w:hAnsi="Arial" w:cs="Arial"/>
        </w:rPr>
        <w:t xml:space="preserve"> to </w:t>
      </w:r>
      <w:r w:rsidR="00AD42C2">
        <w:rPr>
          <w:rFonts w:ascii="Arial" w:hAnsi="Arial" w:cs="Arial"/>
        </w:rPr>
        <w:t>(</w:t>
      </w:r>
      <w:r w:rsidR="005A2276" w:rsidRPr="0022652E">
        <w:rPr>
          <w:rFonts w:ascii="Arial" w:hAnsi="Arial" w:cs="Arial"/>
        </w:rPr>
        <w:t>NHS,</w:t>
      </w:r>
      <w:r w:rsidR="002A658E">
        <w:rPr>
          <w:rFonts w:ascii="Arial" w:hAnsi="Arial" w:cs="Arial"/>
        </w:rPr>
        <w:t xml:space="preserve"> </w:t>
      </w:r>
      <w:r w:rsidR="005A2276" w:rsidRPr="0022652E">
        <w:rPr>
          <w:rFonts w:ascii="Arial" w:hAnsi="Arial" w:cs="Arial"/>
        </w:rPr>
        <w:t>202</w:t>
      </w:r>
      <w:r w:rsidR="002A658E">
        <w:rPr>
          <w:rFonts w:ascii="Arial" w:hAnsi="Arial" w:cs="Arial"/>
        </w:rPr>
        <w:t>2</w:t>
      </w:r>
      <w:r w:rsidR="00AD42C2">
        <w:rPr>
          <w:rFonts w:ascii="Arial" w:hAnsi="Arial" w:cs="Arial"/>
        </w:rPr>
        <w:t>)</w:t>
      </w:r>
      <w:r w:rsidR="00A64524" w:rsidRPr="0022652E">
        <w:rPr>
          <w:rFonts w:ascii="Arial" w:hAnsi="Arial" w:cs="Arial"/>
        </w:rPr>
        <w:t>,</w:t>
      </w:r>
      <w:r w:rsidR="005A2276" w:rsidRPr="0022652E">
        <w:rPr>
          <w:rFonts w:ascii="Arial" w:hAnsi="Arial" w:cs="Arial"/>
        </w:rPr>
        <w:t xml:space="preserve"> autism </w:t>
      </w:r>
      <w:r w:rsidR="00D32A27">
        <w:rPr>
          <w:rFonts w:ascii="Arial" w:hAnsi="Arial" w:cs="Arial"/>
        </w:rPr>
        <w:t>is characterised</w:t>
      </w:r>
      <w:r w:rsidR="00FF6AA9">
        <w:rPr>
          <w:rFonts w:ascii="Arial" w:hAnsi="Arial" w:cs="Arial"/>
        </w:rPr>
        <w:t xml:space="preserve"> </w:t>
      </w:r>
      <w:r w:rsidR="00596653">
        <w:rPr>
          <w:rFonts w:ascii="Arial" w:hAnsi="Arial" w:cs="Arial"/>
        </w:rPr>
        <w:t>with</w:t>
      </w:r>
      <w:r w:rsidR="000A7284" w:rsidRPr="0022652E">
        <w:rPr>
          <w:rFonts w:ascii="Arial" w:hAnsi="Arial" w:cs="Arial"/>
        </w:rPr>
        <w:t xml:space="preserve"> </w:t>
      </w:r>
      <w:r w:rsidRPr="0022652E">
        <w:rPr>
          <w:rFonts w:ascii="Arial" w:hAnsi="Arial" w:cs="Arial"/>
        </w:rPr>
        <w:t>difficult</w:t>
      </w:r>
      <w:r w:rsidR="0033518E" w:rsidRPr="0022652E">
        <w:rPr>
          <w:rFonts w:ascii="Arial" w:hAnsi="Arial" w:cs="Arial"/>
        </w:rPr>
        <w:t>y in interacting</w:t>
      </w:r>
      <w:r w:rsidRPr="0022652E">
        <w:rPr>
          <w:rFonts w:ascii="Arial" w:hAnsi="Arial" w:cs="Arial"/>
        </w:rPr>
        <w:t xml:space="preserve"> and </w:t>
      </w:r>
      <w:r w:rsidR="0033518E" w:rsidRPr="0022652E">
        <w:rPr>
          <w:rFonts w:ascii="Arial" w:hAnsi="Arial" w:cs="Arial"/>
        </w:rPr>
        <w:t>communicating</w:t>
      </w:r>
      <w:r w:rsidRPr="0022652E">
        <w:rPr>
          <w:rFonts w:ascii="Arial" w:hAnsi="Arial" w:cs="Arial"/>
        </w:rPr>
        <w:t xml:space="preserve"> with others, </w:t>
      </w:r>
      <w:r w:rsidR="00D32A27">
        <w:rPr>
          <w:rFonts w:ascii="Arial" w:hAnsi="Arial" w:cs="Arial"/>
        </w:rPr>
        <w:t xml:space="preserve">a </w:t>
      </w:r>
      <w:r w:rsidR="00A64524" w:rsidRPr="0022652E">
        <w:rPr>
          <w:rFonts w:ascii="Arial" w:hAnsi="Arial" w:cs="Arial"/>
        </w:rPr>
        <w:t>lack</w:t>
      </w:r>
      <w:r w:rsidR="0033518E" w:rsidRPr="0022652E">
        <w:rPr>
          <w:rFonts w:ascii="Arial" w:hAnsi="Arial" w:cs="Arial"/>
        </w:rPr>
        <w:t xml:space="preserve"> of understanding</w:t>
      </w:r>
      <w:r w:rsidRPr="0022652E">
        <w:rPr>
          <w:rFonts w:ascii="Arial" w:hAnsi="Arial" w:cs="Arial"/>
        </w:rPr>
        <w:t xml:space="preserve"> </w:t>
      </w:r>
      <w:r w:rsidR="00A64524" w:rsidRPr="0022652E">
        <w:rPr>
          <w:rFonts w:ascii="Arial" w:hAnsi="Arial" w:cs="Arial"/>
        </w:rPr>
        <w:t xml:space="preserve">of </w:t>
      </w:r>
      <w:r w:rsidRPr="0022652E">
        <w:rPr>
          <w:rFonts w:ascii="Arial" w:hAnsi="Arial" w:cs="Arial"/>
        </w:rPr>
        <w:t xml:space="preserve">what others are thinking or </w:t>
      </w:r>
      <w:r w:rsidR="0022652E" w:rsidRPr="0022652E">
        <w:rPr>
          <w:rFonts w:ascii="Arial" w:hAnsi="Arial" w:cs="Arial"/>
        </w:rPr>
        <w:t>feeling and</w:t>
      </w:r>
      <w:r w:rsidR="00C61F92" w:rsidRPr="0022652E">
        <w:rPr>
          <w:rFonts w:ascii="Arial" w:hAnsi="Arial" w:cs="Arial"/>
        </w:rPr>
        <w:t xml:space="preserve"> </w:t>
      </w:r>
      <w:r w:rsidR="0033518E" w:rsidRPr="0022652E">
        <w:rPr>
          <w:rFonts w:ascii="Arial" w:hAnsi="Arial" w:cs="Arial"/>
        </w:rPr>
        <w:t>finding</w:t>
      </w:r>
      <w:r w:rsidRPr="0022652E">
        <w:rPr>
          <w:rFonts w:ascii="Arial" w:hAnsi="Arial" w:cs="Arial"/>
        </w:rPr>
        <w:t xml:space="preserve"> loud noises or bright lights upsetting or uncomfortable</w:t>
      </w:r>
      <w:r w:rsidR="00964F2A">
        <w:rPr>
          <w:rFonts w:ascii="Arial" w:hAnsi="Arial" w:cs="Arial"/>
        </w:rPr>
        <w:t>,</w:t>
      </w:r>
      <w:r w:rsidRPr="0022652E">
        <w:rPr>
          <w:rFonts w:ascii="Arial" w:hAnsi="Arial" w:cs="Arial"/>
        </w:rPr>
        <w:t xml:space="preserve"> slower to process information</w:t>
      </w:r>
      <w:r w:rsidR="00D32A27">
        <w:rPr>
          <w:rFonts w:ascii="Arial" w:hAnsi="Arial" w:cs="Arial"/>
        </w:rPr>
        <w:t>,</w:t>
      </w:r>
      <w:r w:rsidRPr="0022652E">
        <w:rPr>
          <w:rFonts w:ascii="Arial" w:hAnsi="Arial" w:cs="Arial"/>
        </w:rPr>
        <w:t xml:space="preserve"> </w:t>
      </w:r>
      <w:r w:rsidR="00D32A27">
        <w:rPr>
          <w:rFonts w:ascii="Arial" w:hAnsi="Arial" w:cs="Arial"/>
        </w:rPr>
        <w:t>reflecting</w:t>
      </w:r>
      <w:r w:rsidR="00ED2D44" w:rsidRPr="0022652E">
        <w:rPr>
          <w:rFonts w:ascii="Arial" w:hAnsi="Arial" w:cs="Arial"/>
        </w:rPr>
        <w:t xml:space="preserve"> on</w:t>
      </w:r>
      <w:r w:rsidR="00E043C3" w:rsidRPr="0022652E">
        <w:rPr>
          <w:rFonts w:ascii="Arial" w:hAnsi="Arial" w:cs="Arial"/>
        </w:rPr>
        <w:t xml:space="preserve"> </w:t>
      </w:r>
      <w:r w:rsidR="004C439E" w:rsidRPr="0022652E">
        <w:rPr>
          <w:rFonts w:ascii="Arial" w:hAnsi="Arial" w:cs="Arial"/>
        </w:rPr>
        <w:t xml:space="preserve">the same things </w:t>
      </w:r>
      <w:r w:rsidR="00E043C3" w:rsidRPr="0022652E">
        <w:rPr>
          <w:rFonts w:ascii="Arial" w:hAnsi="Arial" w:cs="Arial"/>
        </w:rPr>
        <w:t>repeatedly</w:t>
      </w:r>
      <w:r w:rsidR="007C1BE2">
        <w:rPr>
          <w:rFonts w:ascii="Arial" w:hAnsi="Arial" w:cs="Arial"/>
        </w:rPr>
        <w:t>,</w:t>
      </w:r>
      <w:r w:rsidR="00E043C3" w:rsidRPr="0022652E">
        <w:rPr>
          <w:rFonts w:ascii="Arial" w:hAnsi="Arial" w:cs="Arial"/>
        </w:rPr>
        <w:t xml:space="preserve"> </w:t>
      </w:r>
      <w:r w:rsidR="007C1BE2">
        <w:rPr>
          <w:rFonts w:ascii="Arial" w:hAnsi="Arial" w:cs="Arial"/>
        </w:rPr>
        <w:t>b</w:t>
      </w:r>
      <w:r w:rsidR="00E043C3" w:rsidRPr="0022652E">
        <w:rPr>
          <w:rFonts w:ascii="Arial" w:hAnsi="Arial" w:cs="Arial"/>
        </w:rPr>
        <w:t>ecome</w:t>
      </w:r>
      <w:r w:rsidRPr="0022652E">
        <w:rPr>
          <w:rFonts w:ascii="Arial" w:hAnsi="Arial" w:cs="Arial"/>
        </w:rPr>
        <w:t xml:space="preserve"> anxious or disturbed in social situations and unfamiliar scenarios</w:t>
      </w:r>
      <w:r w:rsidR="00671084">
        <w:rPr>
          <w:rFonts w:ascii="Arial" w:hAnsi="Arial" w:cs="Arial"/>
        </w:rPr>
        <w:t xml:space="preserve"> </w:t>
      </w:r>
      <w:r w:rsidR="0048502D" w:rsidRPr="0048502D">
        <w:rPr>
          <w:rFonts w:ascii="Arial" w:hAnsi="Arial" w:cs="Arial"/>
        </w:rPr>
        <w:t>(NHS, 2022</w:t>
      </w:r>
      <w:r w:rsidR="0052448F">
        <w:rPr>
          <w:rFonts w:ascii="Arial" w:hAnsi="Arial" w:cs="Arial"/>
        </w:rPr>
        <w:t>a</w:t>
      </w:r>
      <w:r w:rsidR="0048502D" w:rsidRPr="0048502D">
        <w:rPr>
          <w:rFonts w:ascii="Arial" w:hAnsi="Arial" w:cs="Arial"/>
        </w:rPr>
        <w:t>)</w:t>
      </w:r>
      <w:r w:rsidR="00671084">
        <w:rPr>
          <w:rFonts w:ascii="Arial" w:hAnsi="Arial" w:cs="Arial"/>
        </w:rPr>
        <w:t>.</w:t>
      </w:r>
      <w:r w:rsidR="00673ACD">
        <w:rPr>
          <w:rFonts w:ascii="Arial" w:hAnsi="Arial" w:cs="Arial"/>
        </w:rPr>
        <w:t xml:space="preserve"> </w:t>
      </w:r>
      <w:r w:rsidR="00ED64C8" w:rsidRPr="00ED64C8">
        <w:rPr>
          <w:rFonts w:ascii="Arial" w:hAnsi="Arial" w:cs="Arial"/>
        </w:rPr>
        <w:t xml:space="preserve">There is no </w:t>
      </w:r>
      <w:r w:rsidR="007965D0">
        <w:rPr>
          <w:rFonts w:ascii="Arial" w:hAnsi="Arial" w:cs="Arial"/>
        </w:rPr>
        <w:t>recognised</w:t>
      </w:r>
      <w:r w:rsidR="007965D0" w:rsidRPr="007965D0">
        <w:rPr>
          <w:rFonts w:ascii="Arial" w:hAnsi="Arial" w:cs="Arial"/>
        </w:rPr>
        <w:t xml:space="preserve"> </w:t>
      </w:r>
      <w:r w:rsidR="00ED64C8" w:rsidRPr="00ED64C8">
        <w:rPr>
          <w:rFonts w:ascii="Arial" w:hAnsi="Arial" w:cs="Arial"/>
        </w:rPr>
        <w:t xml:space="preserve">treatment for </w:t>
      </w:r>
      <w:r w:rsidR="00B21E69">
        <w:rPr>
          <w:rFonts w:ascii="Arial" w:hAnsi="Arial" w:cs="Arial"/>
        </w:rPr>
        <w:t>(</w:t>
      </w:r>
      <w:r w:rsidR="00ED64C8">
        <w:rPr>
          <w:rFonts w:ascii="Arial" w:hAnsi="Arial" w:cs="Arial"/>
        </w:rPr>
        <w:t>ASD)</w:t>
      </w:r>
      <w:r w:rsidR="00B21E69">
        <w:rPr>
          <w:rFonts w:ascii="Arial" w:hAnsi="Arial" w:cs="Arial"/>
        </w:rPr>
        <w:t xml:space="preserve"> or </w:t>
      </w:r>
      <w:r w:rsidR="00ED64C8" w:rsidRPr="00ED64C8">
        <w:rPr>
          <w:rFonts w:ascii="Arial" w:hAnsi="Arial" w:cs="Arial"/>
        </w:rPr>
        <w:t xml:space="preserve">a cure. However, some drugs can treat linked </w:t>
      </w:r>
      <w:r w:rsidR="00EF713A">
        <w:rPr>
          <w:rFonts w:ascii="Arial" w:hAnsi="Arial" w:cs="Arial"/>
        </w:rPr>
        <w:t>traits</w:t>
      </w:r>
      <w:r w:rsidR="00EF713A" w:rsidRPr="00ED64C8">
        <w:rPr>
          <w:rFonts w:ascii="Arial" w:hAnsi="Arial" w:cs="Arial"/>
        </w:rPr>
        <w:t xml:space="preserve"> </w:t>
      </w:r>
      <w:r w:rsidR="00ED64C8" w:rsidRPr="00ED64C8">
        <w:rPr>
          <w:rFonts w:ascii="Arial" w:hAnsi="Arial" w:cs="Arial"/>
        </w:rPr>
        <w:t>like depression, seizures, sleeplessness, and difficulty concentrating.</w:t>
      </w:r>
      <w:r w:rsidR="00137CA0">
        <w:rPr>
          <w:rFonts w:ascii="Arial" w:hAnsi="Arial" w:cs="Arial"/>
        </w:rPr>
        <w:t xml:space="preserve"> </w:t>
      </w:r>
      <w:r w:rsidR="00ED64C8" w:rsidRPr="00ED64C8">
        <w:rPr>
          <w:rFonts w:ascii="Arial" w:hAnsi="Arial" w:cs="Arial"/>
        </w:rPr>
        <w:t>Studies show that medicine works best when paired with behavioural therapy</w:t>
      </w:r>
      <w:r w:rsidR="00137CA0">
        <w:rPr>
          <w:rFonts w:ascii="Roboto" w:hAnsi="Roboto"/>
          <w:color w:val="2C3E50"/>
          <w:sz w:val="23"/>
          <w:szCs w:val="23"/>
          <w:shd w:val="clear" w:color="auto" w:fill="FFFFFF"/>
        </w:rPr>
        <w:t> (WebMD, 2023)</w:t>
      </w:r>
      <w:r w:rsidR="00B21E69">
        <w:rPr>
          <w:rFonts w:ascii="Roboto" w:hAnsi="Roboto"/>
          <w:color w:val="2C3E50"/>
          <w:sz w:val="23"/>
          <w:szCs w:val="23"/>
          <w:shd w:val="clear" w:color="auto" w:fill="FFFFFF"/>
        </w:rPr>
        <w:t>.</w:t>
      </w:r>
    </w:p>
    <w:p w14:paraId="62D62AA4" w14:textId="77777777" w:rsidR="000A320B" w:rsidRDefault="000A320B" w:rsidP="00ED64C8">
      <w:pPr>
        <w:spacing w:line="360" w:lineRule="auto"/>
        <w:jc w:val="both"/>
        <w:rPr>
          <w:rFonts w:ascii="Roboto" w:hAnsi="Roboto"/>
          <w:color w:val="2C3E50"/>
          <w:sz w:val="23"/>
          <w:szCs w:val="23"/>
          <w:shd w:val="clear" w:color="auto" w:fill="FFFFFF"/>
        </w:rPr>
      </w:pPr>
    </w:p>
    <w:p w14:paraId="7B11E23E" w14:textId="77DEDB98" w:rsidR="00936D9A" w:rsidRDefault="000A320B" w:rsidP="00ED64C8">
      <w:pPr>
        <w:spacing w:line="360" w:lineRule="auto"/>
        <w:jc w:val="both"/>
        <w:rPr>
          <w:rFonts w:ascii="Arial" w:hAnsi="Arial" w:cs="Arial"/>
          <w:color w:val="2C3E50"/>
          <w:sz w:val="28"/>
          <w:szCs w:val="28"/>
          <w:shd w:val="clear" w:color="auto" w:fill="FFFFFF"/>
        </w:rPr>
      </w:pPr>
      <w:r>
        <w:rPr>
          <w:rFonts w:ascii="Arial" w:hAnsi="Arial" w:cs="Arial"/>
          <w:color w:val="2C3E50"/>
          <w:sz w:val="28"/>
          <w:szCs w:val="28"/>
          <w:shd w:val="clear" w:color="auto" w:fill="FFFFFF"/>
        </w:rPr>
        <w:t xml:space="preserve">                               A</w:t>
      </w:r>
      <w:r w:rsidRPr="000A320B">
        <w:rPr>
          <w:rFonts w:ascii="Arial" w:hAnsi="Arial" w:cs="Arial"/>
          <w:color w:val="2C3E50"/>
          <w:sz w:val="28"/>
          <w:szCs w:val="28"/>
          <w:shd w:val="clear" w:color="auto" w:fill="FFFFFF"/>
        </w:rPr>
        <w:t xml:space="preserve">pplied </w:t>
      </w:r>
      <w:r>
        <w:rPr>
          <w:rFonts w:ascii="Arial" w:hAnsi="Arial" w:cs="Arial"/>
          <w:color w:val="2C3E50"/>
          <w:sz w:val="28"/>
          <w:szCs w:val="28"/>
          <w:shd w:val="clear" w:color="auto" w:fill="FFFFFF"/>
        </w:rPr>
        <w:t>B</w:t>
      </w:r>
      <w:r w:rsidRPr="000A320B">
        <w:rPr>
          <w:rFonts w:ascii="Arial" w:hAnsi="Arial" w:cs="Arial"/>
          <w:color w:val="2C3E50"/>
          <w:sz w:val="28"/>
          <w:szCs w:val="28"/>
          <w:shd w:val="clear" w:color="auto" w:fill="FFFFFF"/>
        </w:rPr>
        <w:t xml:space="preserve">ehaviour </w:t>
      </w:r>
      <w:r>
        <w:rPr>
          <w:rFonts w:ascii="Arial" w:hAnsi="Arial" w:cs="Arial"/>
          <w:color w:val="2C3E50"/>
          <w:sz w:val="28"/>
          <w:szCs w:val="28"/>
          <w:shd w:val="clear" w:color="auto" w:fill="FFFFFF"/>
        </w:rPr>
        <w:t>A</w:t>
      </w:r>
      <w:r w:rsidRPr="000A320B">
        <w:rPr>
          <w:rFonts w:ascii="Arial" w:hAnsi="Arial" w:cs="Arial"/>
          <w:color w:val="2C3E50"/>
          <w:sz w:val="28"/>
          <w:szCs w:val="28"/>
          <w:shd w:val="clear" w:color="auto" w:fill="FFFFFF"/>
        </w:rPr>
        <w:t>nalysis (ABA</w:t>
      </w:r>
      <w:r w:rsidR="004A5E36">
        <w:rPr>
          <w:rFonts w:ascii="Arial" w:hAnsi="Arial" w:cs="Arial"/>
          <w:color w:val="2C3E50"/>
          <w:sz w:val="28"/>
          <w:szCs w:val="28"/>
          <w:shd w:val="clear" w:color="auto" w:fill="FFFFFF"/>
        </w:rPr>
        <w:t>)</w:t>
      </w:r>
    </w:p>
    <w:p w14:paraId="132ECD19" w14:textId="77777777" w:rsidR="0091658B" w:rsidRPr="00A51C26" w:rsidRDefault="0091658B" w:rsidP="00A51C26">
      <w:pPr>
        <w:spacing w:line="360" w:lineRule="auto"/>
        <w:jc w:val="both"/>
        <w:rPr>
          <w:rFonts w:ascii="Arial" w:hAnsi="Arial" w:cs="Arial"/>
          <w:shd w:val="clear" w:color="auto" w:fill="FFFFFF"/>
        </w:rPr>
      </w:pPr>
    </w:p>
    <w:p w14:paraId="6E04F0B0" w14:textId="77C78423" w:rsidR="00B17AD0" w:rsidRDefault="00190129" w:rsidP="00190129">
      <w:pPr>
        <w:spacing w:line="360" w:lineRule="auto"/>
        <w:jc w:val="both"/>
        <w:rPr>
          <w:rFonts w:ascii="Arial" w:hAnsi="Arial" w:cs="Arial"/>
          <w:shd w:val="clear" w:color="auto" w:fill="FFFFFF"/>
        </w:rPr>
      </w:pPr>
      <w:r w:rsidRPr="00190129">
        <w:rPr>
          <w:rFonts w:ascii="Arial" w:hAnsi="Arial" w:cs="Arial"/>
          <w:shd w:val="clear" w:color="auto" w:fill="FFFFFF"/>
        </w:rPr>
        <w:t>Applied Behaviour Analysis (ABA) treatment</w:t>
      </w:r>
      <w:r w:rsidR="002D31F7" w:rsidRPr="002D31F7">
        <w:rPr>
          <w:rFonts w:ascii="Arial" w:hAnsi="Arial" w:cs="Arial"/>
          <w:shd w:val="clear" w:color="auto" w:fill="FFFFFF"/>
        </w:rPr>
        <w:t xml:space="preserve"> </w:t>
      </w:r>
      <w:r w:rsidR="002D31F7" w:rsidRPr="009D4CC3">
        <w:rPr>
          <w:rFonts w:ascii="Arial" w:hAnsi="Arial" w:cs="Arial"/>
          <w:shd w:val="clear" w:color="auto" w:fill="FFFFFF"/>
        </w:rPr>
        <w:t xml:space="preserve">heavily relies on positive and negative </w:t>
      </w:r>
      <w:r w:rsidR="007D4077" w:rsidRPr="007D4077">
        <w:rPr>
          <w:rFonts w:ascii="Arial" w:hAnsi="Arial" w:cs="Arial"/>
          <w:shd w:val="clear" w:color="auto" w:fill="FFFFFF"/>
        </w:rPr>
        <w:t xml:space="preserve">operant </w:t>
      </w:r>
      <w:r w:rsidR="002D31F7" w:rsidRPr="009D4CC3">
        <w:rPr>
          <w:rFonts w:ascii="Arial" w:hAnsi="Arial" w:cs="Arial"/>
          <w:shd w:val="clear" w:color="auto" w:fill="FFFFFF"/>
        </w:rPr>
        <w:t>conditioning and</w:t>
      </w:r>
      <w:r w:rsidR="001E36C4">
        <w:rPr>
          <w:rFonts w:ascii="Arial" w:hAnsi="Arial" w:cs="Arial"/>
          <w:shd w:val="clear" w:color="auto" w:fill="FFFFFF"/>
        </w:rPr>
        <w:t xml:space="preserve"> </w:t>
      </w:r>
      <w:r w:rsidR="002D31F7" w:rsidRPr="009D4CC3">
        <w:rPr>
          <w:rFonts w:ascii="Arial" w:hAnsi="Arial" w:cs="Arial"/>
          <w:shd w:val="clear" w:color="auto" w:fill="FFFFFF"/>
        </w:rPr>
        <w:t xml:space="preserve">outside reinforcement. </w:t>
      </w:r>
      <w:r w:rsidR="002D31F7">
        <w:rPr>
          <w:rFonts w:ascii="Arial" w:hAnsi="Arial" w:cs="Arial"/>
          <w:shd w:val="clear" w:color="auto" w:fill="FFFFFF"/>
        </w:rPr>
        <w:t xml:space="preserve">It </w:t>
      </w:r>
      <w:r w:rsidRPr="00190129">
        <w:rPr>
          <w:rFonts w:ascii="Arial" w:hAnsi="Arial" w:cs="Arial"/>
          <w:shd w:val="clear" w:color="auto" w:fill="FFFFFF"/>
        </w:rPr>
        <w:t>involves a qualified behaviour analyst (BCBA) to improve language, communication, memory, and attention in children with (ASD). It connects with existing</w:t>
      </w:r>
      <w:r w:rsidR="001E36C4">
        <w:rPr>
          <w:rFonts w:ascii="Arial" w:hAnsi="Arial" w:cs="Arial"/>
          <w:shd w:val="clear" w:color="auto" w:fill="FFFFFF"/>
        </w:rPr>
        <w:t xml:space="preserve"> </w:t>
      </w:r>
      <w:r w:rsidRPr="00190129">
        <w:rPr>
          <w:rFonts w:ascii="Arial" w:hAnsi="Arial" w:cs="Arial"/>
          <w:shd w:val="clear" w:color="auto" w:fill="FFFFFF"/>
        </w:rPr>
        <w:t>situations and individuals, aiming to enhance helpful behaviours and reduce harmful ones</w:t>
      </w:r>
      <w:r w:rsidR="00CF2D6C">
        <w:rPr>
          <w:rFonts w:ascii="Arial" w:hAnsi="Arial" w:cs="Arial"/>
          <w:shd w:val="clear" w:color="auto" w:fill="FFFFFF"/>
        </w:rPr>
        <w:t xml:space="preserve"> </w:t>
      </w:r>
      <w:r w:rsidR="00901E96" w:rsidRPr="00A51C26">
        <w:rPr>
          <w:rFonts w:ascii="Arial" w:hAnsi="Arial" w:cs="Arial"/>
          <w:shd w:val="clear" w:color="auto" w:fill="FFFFFF"/>
        </w:rPr>
        <w:t>(</w:t>
      </w:r>
      <w:r w:rsidR="00480671" w:rsidRPr="00A51C26">
        <w:rPr>
          <w:rFonts w:ascii="Arial" w:hAnsi="Arial" w:cs="Arial"/>
          <w:shd w:val="clear" w:color="auto" w:fill="FFFFFF"/>
        </w:rPr>
        <w:t>Child Autism UK, 2015).</w:t>
      </w:r>
      <w:r w:rsidR="009D4CC3" w:rsidRPr="009D4CC3">
        <w:t xml:space="preserve"> </w:t>
      </w:r>
    </w:p>
    <w:p w14:paraId="5588427F" w14:textId="77777777" w:rsidR="00EE4EC4" w:rsidRPr="00A51C26" w:rsidRDefault="00EE4EC4" w:rsidP="00A51C26">
      <w:pPr>
        <w:spacing w:line="360" w:lineRule="auto"/>
        <w:jc w:val="both"/>
        <w:rPr>
          <w:rFonts w:ascii="Arial" w:hAnsi="Arial" w:cs="Arial"/>
          <w:shd w:val="clear" w:color="auto" w:fill="FFFFFF"/>
        </w:rPr>
      </w:pPr>
    </w:p>
    <w:p w14:paraId="49E89E7F" w14:textId="0E9C41F8" w:rsidR="004923FC" w:rsidRPr="00CF2D6C" w:rsidRDefault="00C44C5C" w:rsidP="00A51C26">
      <w:pPr>
        <w:spacing w:line="360" w:lineRule="auto"/>
        <w:jc w:val="both"/>
        <w:rPr>
          <w:rFonts w:ascii="Arial" w:hAnsi="Arial" w:cs="Arial"/>
          <w:color w:val="272F37"/>
        </w:rPr>
      </w:pPr>
      <w:r w:rsidRPr="00A51C26">
        <w:rPr>
          <w:rFonts w:ascii="Arial" w:hAnsi="Arial" w:cs="Arial"/>
          <w:color w:val="272F37"/>
        </w:rPr>
        <w:t>Gitimohaddam et al. (2022) examine</w:t>
      </w:r>
      <w:r w:rsidR="006605C5">
        <w:rPr>
          <w:rFonts w:ascii="Arial" w:hAnsi="Arial" w:cs="Arial"/>
          <w:color w:val="272F37"/>
        </w:rPr>
        <w:t>d</w:t>
      </w:r>
      <w:r w:rsidRPr="00A51C26">
        <w:rPr>
          <w:rFonts w:ascii="Arial" w:hAnsi="Arial" w:cs="Arial"/>
          <w:color w:val="272F37"/>
        </w:rPr>
        <w:t xml:space="preserve"> the benefits of </w:t>
      </w:r>
      <w:r w:rsidR="00A90247">
        <w:rPr>
          <w:rFonts w:ascii="Arial" w:hAnsi="Arial" w:cs="Arial"/>
          <w:color w:val="272F37"/>
        </w:rPr>
        <w:t>A</w:t>
      </w:r>
      <w:r w:rsidRPr="00A51C26">
        <w:rPr>
          <w:rFonts w:ascii="Arial" w:hAnsi="Arial" w:cs="Arial"/>
          <w:color w:val="272F37"/>
        </w:rPr>
        <w:t xml:space="preserve">pplied </w:t>
      </w:r>
      <w:r w:rsidR="00A90247">
        <w:rPr>
          <w:rFonts w:ascii="Arial" w:hAnsi="Arial" w:cs="Arial"/>
          <w:color w:val="272F37"/>
        </w:rPr>
        <w:t>B</w:t>
      </w:r>
      <w:r w:rsidRPr="00A51C26">
        <w:rPr>
          <w:rFonts w:ascii="Arial" w:hAnsi="Arial" w:cs="Arial"/>
          <w:color w:val="272F37"/>
        </w:rPr>
        <w:t xml:space="preserve">ehaviour </w:t>
      </w:r>
      <w:r w:rsidR="00A90247">
        <w:rPr>
          <w:rFonts w:ascii="Arial" w:hAnsi="Arial" w:cs="Arial"/>
          <w:color w:val="272F37"/>
        </w:rPr>
        <w:t>A</w:t>
      </w:r>
      <w:r w:rsidRPr="00A51C26">
        <w:rPr>
          <w:rFonts w:ascii="Arial" w:hAnsi="Arial" w:cs="Arial"/>
          <w:color w:val="272F37"/>
        </w:rPr>
        <w:t>nalysis (ABA) for children and teenagers with</w:t>
      </w:r>
      <w:r w:rsidR="00A93727" w:rsidRPr="00A51C26">
        <w:rPr>
          <w:rFonts w:ascii="Arial" w:hAnsi="Arial" w:cs="Arial"/>
          <w:color w:val="272F37"/>
        </w:rPr>
        <w:t xml:space="preserve"> </w:t>
      </w:r>
      <w:r w:rsidRPr="00A51C26">
        <w:rPr>
          <w:rFonts w:ascii="Arial" w:hAnsi="Arial" w:cs="Arial"/>
          <w:color w:val="272F37"/>
        </w:rPr>
        <w:t xml:space="preserve">(ASD). They reviewed 770 studies examining language, cognition, and social communication abilities, with follow-up measures for cognitive, adaptive </w:t>
      </w:r>
      <w:r w:rsidR="00163A14" w:rsidRPr="00A51C26">
        <w:rPr>
          <w:rFonts w:ascii="Arial" w:hAnsi="Arial" w:cs="Arial"/>
          <w:color w:val="272F37"/>
        </w:rPr>
        <w:t>behaviour</w:t>
      </w:r>
      <w:r w:rsidRPr="00A51C26">
        <w:rPr>
          <w:rFonts w:ascii="Arial" w:hAnsi="Arial" w:cs="Arial"/>
          <w:color w:val="272F37"/>
        </w:rPr>
        <w:t>, and emotional outcomes.</w:t>
      </w:r>
      <w:r w:rsidR="005841A4">
        <w:rPr>
          <w:rFonts w:ascii="Arial" w:hAnsi="Arial" w:cs="Arial"/>
          <w:color w:val="272F37"/>
        </w:rPr>
        <w:t xml:space="preserve"> </w:t>
      </w:r>
      <w:r w:rsidR="00790D26">
        <w:rPr>
          <w:rFonts w:ascii="Arial" w:hAnsi="Arial" w:cs="Arial"/>
          <w:color w:val="272F37"/>
        </w:rPr>
        <w:t>Of the</w:t>
      </w:r>
      <w:r w:rsidR="007E3582">
        <w:rPr>
          <w:rFonts w:ascii="Arial" w:hAnsi="Arial" w:cs="Arial"/>
          <w:color w:val="272F37"/>
        </w:rPr>
        <w:t xml:space="preserve"> studies</w:t>
      </w:r>
      <w:r w:rsidR="00DF1BB1">
        <w:rPr>
          <w:rFonts w:ascii="Arial" w:hAnsi="Arial" w:cs="Arial"/>
          <w:color w:val="272F37"/>
        </w:rPr>
        <w:t xml:space="preserve"> published</w:t>
      </w:r>
      <w:r w:rsidR="00106BC7">
        <w:rPr>
          <w:rFonts w:ascii="Arial" w:hAnsi="Arial" w:cs="Arial"/>
          <w:color w:val="272F37"/>
        </w:rPr>
        <w:t xml:space="preserve"> between</w:t>
      </w:r>
      <w:r w:rsidR="00DF1BB1">
        <w:rPr>
          <w:rFonts w:ascii="Arial" w:hAnsi="Arial" w:cs="Arial"/>
          <w:color w:val="272F37"/>
        </w:rPr>
        <w:t xml:space="preserve"> </w:t>
      </w:r>
      <w:r w:rsidR="00106BC7" w:rsidRPr="005841A4">
        <w:rPr>
          <w:rFonts w:ascii="Arial" w:hAnsi="Arial" w:cs="Arial"/>
          <w:color w:val="272F37"/>
        </w:rPr>
        <w:t>1977</w:t>
      </w:r>
      <w:r w:rsidR="00106BC7">
        <w:rPr>
          <w:rFonts w:ascii="Arial" w:hAnsi="Arial" w:cs="Arial"/>
          <w:color w:val="272F37"/>
        </w:rPr>
        <w:t xml:space="preserve"> </w:t>
      </w:r>
      <w:r w:rsidR="000411D3">
        <w:rPr>
          <w:rFonts w:ascii="Arial" w:hAnsi="Arial" w:cs="Arial"/>
          <w:color w:val="272F37"/>
        </w:rPr>
        <w:t>and</w:t>
      </w:r>
      <w:r w:rsidR="009D1D5C">
        <w:rPr>
          <w:rFonts w:ascii="Arial" w:hAnsi="Arial" w:cs="Arial"/>
          <w:color w:val="272F37"/>
        </w:rPr>
        <w:t xml:space="preserve"> </w:t>
      </w:r>
      <w:r w:rsidR="009D1D5C" w:rsidRPr="005841A4">
        <w:rPr>
          <w:rFonts w:ascii="Arial" w:hAnsi="Arial" w:cs="Arial"/>
          <w:color w:val="272F37"/>
        </w:rPr>
        <w:t>2020</w:t>
      </w:r>
      <w:r w:rsidR="005841A4" w:rsidRPr="005841A4">
        <w:rPr>
          <w:rFonts w:ascii="Arial" w:hAnsi="Arial" w:cs="Arial"/>
          <w:color w:val="272F37"/>
        </w:rPr>
        <w:t xml:space="preserve">, 61% were from 2010 to 2020. 9% of the journals examined were from unreviewed </w:t>
      </w:r>
      <w:r w:rsidR="00221E35" w:rsidRPr="005841A4">
        <w:rPr>
          <w:rFonts w:ascii="Arial" w:hAnsi="Arial" w:cs="Arial"/>
          <w:color w:val="272F37"/>
        </w:rPr>
        <w:t>years.</w:t>
      </w:r>
      <w:r w:rsidR="00CF0941">
        <w:rPr>
          <w:rFonts w:ascii="Arial" w:hAnsi="Arial" w:cs="Arial"/>
          <w:color w:val="272F37"/>
        </w:rPr>
        <w:t xml:space="preserve"> </w:t>
      </w:r>
      <w:r w:rsidR="00A732B5">
        <w:rPr>
          <w:rFonts w:ascii="Arial" w:hAnsi="Arial" w:cs="Arial"/>
          <w:color w:val="272F37"/>
        </w:rPr>
        <w:t>The</w:t>
      </w:r>
      <w:r w:rsidR="00B257B2">
        <w:rPr>
          <w:rFonts w:ascii="Arial" w:hAnsi="Arial" w:cs="Arial"/>
          <w:color w:val="272F37"/>
        </w:rPr>
        <w:t xml:space="preserve"> r</w:t>
      </w:r>
      <w:r w:rsidR="00B257B2" w:rsidRPr="00EE157C">
        <w:rPr>
          <w:rFonts w:ascii="Arial" w:hAnsi="Arial" w:cs="Arial"/>
          <w:color w:val="272F37"/>
        </w:rPr>
        <w:t>esearchers</w:t>
      </w:r>
      <w:r w:rsidR="00B257B2">
        <w:rPr>
          <w:rFonts w:ascii="Arial" w:hAnsi="Arial" w:cs="Arial"/>
          <w:color w:val="272F37"/>
        </w:rPr>
        <w:t xml:space="preserve"> showed</w:t>
      </w:r>
      <w:r w:rsidR="00B257B2" w:rsidRPr="00EE157C">
        <w:rPr>
          <w:rFonts w:ascii="Arial" w:hAnsi="Arial" w:cs="Arial"/>
          <w:color w:val="272F37"/>
        </w:rPr>
        <w:t xml:space="preserve"> the long-term efficacy of the</w:t>
      </w:r>
      <w:r w:rsidR="00B257B2">
        <w:rPr>
          <w:rFonts w:ascii="Arial" w:hAnsi="Arial" w:cs="Arial"/>
          <w:color w:val="272F37"/>
        </w:rPr>
        <w:t xml:space="preserve"> (ABA)</w:t>
      </w:r>
      <w:r w:rsidR="00CF0941">
        <w:rPr>
          <w:rFonts w:ascii="Arial" w:hAnsi="Arial" w:cs="Arial"/>
          <w:color w:val="272F37"/>
        </w:rPr>
        <w:t xml:space="preserve"> and </w:t>
      </w:r>
      <w:r w:rsidR="00B027AB">
        <w:rPr>
          <w:rFonts w:ascii="Arial" w:hAnsi="Arial" w:cs="Arial"/>
          <w:color w:val="272F37"/>
        </w:rPr>
        <w:t>c</w:t>
      </w:r>
      <w:r w:rsidR="006A1F91">
        <w:rPr>
          <w:rFonts w:ascii="Arial" w:hAnsi="Arial" w:cs="Arial"/>
          <w:color w:val="272F37"/>
        </w:rPr>
        <w:t xml:space="preserve">hildren's </w:t>
      </w:r>
      <w:r w:rsidR="00867EE5" w:rsidRPr="00EE157C">
        <w:rPr>
          <w:rFonts w:ascii="Arial" w:hAnsi="Arial" w:cs="Arial"/>
          <w:color w:val="272F37"/>
        </w:rPr>
        <w:t xml:space="preserve">progress over an extended </w:t>
      </w:r>
      <w:r w:rsidR="0024601E" w:rsidRPr="00EE157C">
        <w:rPr>
          <w:rFonts w:ascii="Arial" w:hAnsi="Arial" w:cs="Arial"/>
          <w:color w:val="272F37"/>
        </w:rPr>
        <w:t>period</w:t>
      </w:r>
      <w:r w:rsidR="00CF0941">
        <w:rPr>
          <w:rFonts w:ascii="Arial" w:hAnsi="Arial" w:cs="Arial"/>
          <w:color w:val="272F37"/>
        </w:rPr>
        <w:t>.</w:t>
      </w:r>
      <w:r w:rsidR="00CF2D6C">
        <w:rPr>
          <w:rFonts w:ascii="Arial" w:hAnsi="Arial" w:cs="Arial"/>
          <w:color w:val="272F37"/>
        </w:rPr>
        <w:t xml:space="preserve"> </w:t>
      </w:r>
      <w:r w:rsidRPr="00A51C26">
        <w:rPr>
          <w:rFonts w:ascii="Arial" w:hAnsi="Arial" w:cs="Arial"/>
          <w:color w:val="272F37"/>
        </w:rPr>
        <w:t xml:space="preserve">The study found that </w:t>
      </w:r>
      <w:r w:rsidR="00263D89">
        <w:rPr>
          <w:rFonts w:ascii="Arial" w:hAnsi="Arial" w:cs="Arial"/>
          <w:color w:val="272F37"/>
        </w:rPr>
        <w:t>(</w:t>
      </w:r>
      <w:r w:rsidRPr="00A51C26">
        <w:rPr>
          <w:rFonts w:ascii="Arial" w:hAnsi="Arial" w:cs="Arial"/>
          <w:color w:val="272F37"/>
        </w:rPr>
        <w:t>ABA</w:t>
      </w:r>
      <w:r w:rsidR="00263D89">
        <w:rPr>
          <w:rFonts w:ascii="Arial" w:hAnsi="Arial" w:cs="Arial"/>
          <w:color w:val="272F37"/>
        </w:rPr>
        <w:t>)</w:t>
      </w:r>
      <w:r w:rsidRPr="00A51C26">
        <w:rPr>
          <w:rFonts w:ascii="Arial" w:hAnsi="Arial" w:cs="Arial"/>
          <w:color w:val="272F37"/>
        </w:rPr>
        <w:t xml:space="preserve"> can improve cognitive, adaptive </w:t>
      </w:r>
      <w:r w:rsidR="00163A14" w:rsidRPr="00A51C26">
        <w:rPr>
          <w:rFonts w:ascii="Arial" w:hAnsi="Arial" w:cs="Arial"/>
          <w:color w:val="272F37"/>
        </w:rPr>
        <w:t>behaviour</w:t>
      </w:r>
      <w:r w:rsidRPr="00A51C26">
        <w:rPr>
          <w:rFonts w:ascii="Arial" w:hAnsi="Arial" w:cs="Arial"/>
          <w:color w:val="272F37"/>
        </w:rPr>
        <w:t xml:space="preserve">, and emotional outcomes in individuals with </w:t>
      </w:r>
      <w:r w:rsidR="00543E23" w:rsidRPr="00A51C26">
        <w:rPr>
          <w:rFonts w:ascii="Arial" w:hAnsi="Arial" w:cs="Arial"/>
          <w:color w:val="272F37"/>
        </w:rPr>
        <w:t>(ASD)</w:t>
      </w:r>
      <w:r w:rsidRPr="00A51C26">
        <w:rPr>
          <w:rFonts w:ascii="Arial" w:hAnsi="Arial" w:cs="Arial"/>
          <w:color w:val="272F37"/>
        </w:rPr>
        <w:t>.</w:t>
      </w:r>
      <w:r w:rsidR="00240534">
        <w:rPr>
          <w:rFonts w:ascii="Arial" w:hAnsi="Arial" w:cs="Arial"/>
        </w:rPr>
        <w:t xml:space="preserve"> </w:t>
      </w:r>
      <w:r w:rsidR="00AC1D00" w:rsidRPr="00A51C26">
        <w:rPr>
          <w:rFonts w:ascii="Arial" w:hAnsi="Arial" w:cs="Arial"/>
        </w:rPr>
        <w:t xml:space="preserve">Improvements in cognitive, linguistic, and social/communication outcomes were observed in children aged 0-5 years, with </w:t>
      </w:r>
      <w:r w:rsidR="008718F5">
        <w:rPr>
          <w:rFonts w:ascii="Arial" w:hAnsi="Arial" w:cs="Arial"/>
        </w:rPr>
        <w:t xml:space="preserve">an </w:t>
      </w:r>
      <w:r w:rsidR="00082933">
        <w:rPr>
          <w:rFonts w:ascii="Arial" w:hAnsi="Arial" w:cs="Arial"/>
        </w:rPr>
        <w:t xml:space="preserve">average of 60 </w:t>
      </w:r>
      <w:r w:rsidR="008718F5">
        <w:rPr>
          <w:rFonts w:ascii="Arial" w:hAnsi="Arial" w:cs="Arial"/>
        </w:rPr>
        <w:t>%</w:t>
      </w:r>
      <w:r w:rsidR="00AC1D00" w:rsidRPr="00A51C26">
        <w:rPr>
          <w:rFonts w:ascii="Arial" w:hAnsi="Arial" w:cs="Arial"/>
        </w:rPr>
        <w:t xml:space="preserve"> improvement. Problem behaviour and language showed </w:t>
      </w:r>
      <w:r w:rsidR="00EE1A39">
        <w:rPr>
          <w:rFonts w:ascii="Arial" w:hAnsi="Arial" w:cs="Arial"/>
        </w:rPr>
        <w:t>above</w:t>
      </w:r>
      <w:r w:rsidR="008718F5">
        <w:rPr>
          <w:rFonts w:ascii="Arial" w:hAnsi="Arial" w:cs="Arial"/>
        </w:rPr>
        <w:t xml:space="preserve"> 80</w:t>
      </w:r>
      <w:r w:rsidR="00EE1A39">
        <w:rPr>
          <w:rFonts w:ascii="Arial" w:hAnsi="Arial" w:cs="Arial"/>
        </w:rPr>
        <w:t>%</w:t>
      </w:r>
      <w:r w:rsidR="001D7636">
        <w:rPr>
          <w:rFonts w:ascii="Arial" w:hAnsi="Arial" w:cs="Arial"/>
        </w:rPr>
        <w:t xml:space="preserve"> </w:t>
      </w:r>
      <w:r w:rsidR="00AC1D00" w:rsidRPr="00A51C26">
        <w:rPr>
          <w:rFonts w:ascii="Arial" w:hAnsi="Arial" w:cs="Arial"/>
        </w:rPr>
        <w:t xml:space="preserve">improvement for children aged 6-12. Cognitive and adaptive </w:t>
      </w:r>
      <w:r w:rsidR="00CD5EC1" w:rsidRPr="00A51C26">
        <w:rPr>
          <w:rFonts w:ascii="Arial" w:hAnsi="Arial" w:cs="Arial"/>
        </w:rPr>
        <w:t>behaviour</w:t>
      </w:r>
      <w:r w:rsidR="00AC1D00" w:rsidRPr="00A51C26">
        <w:rPr>
          <w:rFonts w:ascii="Arial" w:hAnsi="Arial" w:cs="Arial"/>
        </w:rPr>
        <w:t xml:space="preserve"> outcomes were more frequently investigated for children aged 13-18, with</w:t>
      </w:r>
      <w:r w:rsidR="00FF630F">
        <w:rPr>
          <w:rFonts w:ascii="Arial" w:hAnsi="Arial" w:cs="Arial"/>
        </w:rPr>
        <w:t xml:space="preserve"> </w:t>
      </w:r>
      <w:r w:rsidR="00095505">
        <w:rPr>
          <w:rFonts w:ascii="Arial" w:hAnsi="Arial" w:cs="Arial"/>
        </w:rPr>
        <w:t>above 80%</w:t>
      </w:r>
      <w:r w:rsidR="00AC1D00" w:rsidRPr="00A51C26">
        <w:rPr>
          <w:rFonts w:ascii="Arial" w:hAnsi="Arial" w:cs="Arial"/>
        </w:rPr>
        <w:t xml:space="preserve"> improvements observed.</w:t>
      </w:r>
    </w:p>
    <w:p w14:paraId="0687C237" w14:textId="77777777" w:rsidR="00BA7254" w:rsidRDefault="00BA7254" w:rsidP="00BA7254">
      <w:pPr>
        <w:spacing w:line="360" w:lineRule="auto"/>
        <w:jc w:val="both"/>
        <w:rPr>
          <w:rFonts w:ascii="Arial" w:hAnsi="Arial" w:cs="Arial"/>
        </w:rPr>
      </w:pPr>
    </w:p>
    <w:p w14:paraId="2C230EEE" w14:textId="6AAEBBE5" w:rsidR="008022EC" w:rsidRDefault="00BA7254" w:rsidP="00BA7254">
      <w:pPr>
        <w:spacing w:line="360" w:lineRule="auto"/>
        <w:jc w:val="both"/>
        <w:rPr>
          <w:rFonts w:ascii="Arial" w:hAnsi="Arial" w:cs="Arial"/>
        </w:rPr>
      </w:pPr>
      <w:r w:rsidRPr="00A0352C">
        <w:rPr>
          <w:rFonts w:ascii="Arial" w:hAnsi="Arial" w:cs="Arial"/>
        </w:rPr>
        <w:t>The use of Applied Behaviour Analysis (ABA) to treat autism spectrum disorder (ASD) is questioned</w:t>
      </w:r>
      <w:r w:rsidR="003E0573" w:rsidRPr="00A0352C">
        <w:rPr>
          <w:rFonts w:ascii="Arial" w:hAnsi="Arial" w:cs="Arial"/>
        </w:rPr>
        <w:t xml:space="preserve"> </w:t>
      </w:r>
      <w:r w:rsidR="00F43C98" w:rsidRPr="00A0352C">
        <w:rPr>
          <w:rFonts w:ascii="Arial" w:hAnsi="Arial" w:cs="Arial"/>
        </w:rPr>
        <w:t xml:space="preserve">in </w:t>
      </w:r>
      <w:r w:rsidR="00135E1B" w:rsidRPr="00A0352C">
        <w:rPr>
          <w:rFonts w:ascii="Arial" w:hAnsi="Arial" w:cs="Arial"/>
        </w:rPr>
        <w:t>Sandoval-Norton and Shkedy</w:t>
      </w:r>
      <w:r w:rsidR="00841E02" w:rsidRPr="00A0352C">
        <w:rPr>
          <w:rFonts w:ascii="Arial" w:hAnsi="Arial" w:cs="Arial"/>
        </w:rPr>
        <w:t xml:space="preserve"> </w:t>
      </w:r>
      <w:r w:rsidR="00CF2D6C">
        <w:rPr>
          <w:rFonts w:ascii="Arial" w:hAnsi="Arial" w:cs="Arial"/>
        </w:rPr>
        <w:t>(</w:t>
      </w:r>
      <w:r w:rsidR="00841E02" w:rsidRPr="00A0352C">
        <w:rPr>
          <w:rFonts w:ascii="Arial" w:hAnsi="Arial" w:cs="Arial"/>
        </w:rPr>
        <w:t>2019</w:t>
      </w:r>
      <w:r w:rsidR="00135E1B" w:rsidRPr="00A0352C">
        <w:rPr>
          <w:rFonts w:ascii="Arial" w:hAnsi="Arial" w:cs="Arial"/>
        </w:rPr>
        <w:t>)</w:t>
      </w:r>
      <w:r w:rsidR="00F43C98" w:rsidRPr="00A0352C">
        <w:rPr>
          <w:rFonts w:ascii="Arial" w:hAnsi="Arial" w:cs="Arial"/>
        </w:rPr>
        <w:t xml:space="preserve"> article </w:t>
      </w:r>
      <w:r w:rsidR="008A1EC6" w:rsidRPr="00A0352C">
        <w:rPr>
          <w:rFonts w:ascii="Arial" w:hAnsi="Arial" w:cs="Arial"/>
        </w:rPr>
        <w:t xml:space="preserve">by </w:t>
      </w:r>
      <w:r w:rsidR="007B1ED7">
        <w:rPr>
          <w:rFonts w:ascii="Arial" w:hAnsi="Arial" w:cs="Arial"/>
        </w:rPr>
        <w:t>identifying</w:t>
      </w:r>
      <w:r w:rsidR="00A864BA" w:rsidRPr="00A0352C">
        <w:rPr>
          <w:rFonts w:ascii="Arial" w:hAnsi="Arial" w:cs="Arial"/>
        </w:rPr>
        <w:t xml:space="preserve"> </w:t>
      </w:r>
      <w:r w:rsidR="00E81F65" w:rsidRPr="00A0352C">
        <w:rPr>
          <w:rFonts w:ascii="Arial" w:hAnsi="Arial" w:cs="Arial"/>
        </w:rPr>
        <w:t xml:space="preserve">several important </w:t>
      </w:r>
      <w:r w:rsidR="008022EC" w:rsidRPr="00A0352C">
        <w:rPr>
          <w:rFonts w:ascii="Arial" w:hAnsi="Arial" w:cs="Arial"/>
        </w:rPr>
        <w:t xml:space="preserve">issues with ABA therapy for autistic people. First, it implies that some people can continue to receive ABA services for a long time before becoming </w:t>
      </w:r>
      <w:r w:rsidR="00EB46E6" w:rsidRPr="00A0352C">
        <w:rPr>
          <w:rFonts w:ascii="Arial" w:hAnsi="Arial" w:cs="Arial"/>
        </w:rPr>
        <w:t xml:space="preserve">capable </w:t>
      </w:r>
      <w:r w:rsidR="00820EDF">
        <w:rPr>
          <w:rFonts w:ascii="Arial" w:hAnsi="Arial" w:cs="Arial"/>
        </w:rPr>
        <w:t>of holding</w:t>
      </w:r>
      <w:r w:rsidR="003E2EE2" w:rsidRPr="00A0352C">
        <w:rPr>
          <w:rFonts w:ascii="Arial" w:hAnsi="Arial" w:cs="Arial"/>
        </w:rPr>
        <w:t xml:space="preserve"> a job</w:t>
      </w:r>
      <w:r w:rsidR="008022EC" w:rsidRPr="00A0352C">
        <w:rPr>
          <w:rFonts w:ascii="Arial" w:hAnsi="Arial" w:cs="Arial"/>
        </w:rPr>
        <w:t xml:space="preserve">. It also </w:t>
      </w:r>
      <w:r w:rsidR="00A37E91" w:rsidRPr="00A0352C">
        <w:rPr>
          <w:rFonts w:ascii="Arial" w:hAnsi="Arial" w:cs="Arial"/>
        </w:rPr>
        <w:t>refers</w:t>
      </w:r>
      <w:r w:rsidR="008022EC" w:rsidRPr="00A0352C">
        <w:rPr>
          <w:rFonts w:ascii="Arial" w:hAnsi="Arial" w:cs="Arial"/>
        </w:rPr>
        <w:t xml:space="preserve"> to Ivar Lovass, </w:t>
      </w:r>
      <w:r w:rsidR="003F287C">
        <w:rPr>
          <w:rFonts w:ascii="Arial" w:hAnsi="Arial" w:cs="Arial"/>
        </w:rPr>
        <w:t>(</w:t>
      </w:r>
      <w:r w:rsidR="0083688B" w:rsidRPr="00A0352C">
        <w:rPr>
          <w:rFonts w:ascii="Arial" w:hAnsi="Arial" w:cs="Arial"/>
        </w:rPr>
        <w:t>199</w:t>
      </w:r>
      <w:r w:rsidR="00190C0F">
        <w:rPr>
          <w:rFonts w:ascii="Arial" w:hAnsi="Arial" w:cs="Arial"/>
        </w:rPr>
        <w:t>6)</w:t>
      </w:r>
      <w:r w:rsidR="00A0352C">
        <w:rPr>
          <w:rFonts w:ascii="Arial" w:hAnsi="Arial" w:cs="Arial"/>
        </w:rPr>
        <w:t>,</w:t>
      </w:r>
      <w:r w:rsidR="0083688B" w:rsidRPr="00A0352C">
        <w:rPr>
          <w:rFonts w:ascii="Arial" w:hAnsi="Arial" w:cs="Arial"/>
        </w:rPr>
        <w:t xml:space="preserve"> </w:t>
      </w:r>
      <w:r w:rsidR="00CB192D" w:rsidRPr="00A0352C">
        <w:rPr>
          <w:rFonts w:ascii="Arial" w:hAnsi="Arial" w:cs="Arial"/>
        </w:rPr>
        <w:t xml:space="preserve">an </w:t>
      </w:r>
      <w:r w:rsidR="002402E9" w:rsidRPr="00A0352C">
        <w:rPr>
          <w:rFonts w:ascii="Arial" w:hAnsi="Arial" w:cs="Arial"/>
        </w:rPr>
        <w:t>expert</w:t>
      </w:r>
      <w:r w:rsidR="00CB192D" w:rsidRPr="00A0352C">
        <w:rPr>
          <w:rFonts w:ascii="Arial" w:hAnsi="Arial" w:cs="Arial"/>
        </w:rPr>
        <w:t xml:space="preserve"> </w:t>
      </w:r>
      <w:r w:rsidR="00350417" w:rsidRPr="00A0352C">
        <w:rPr>
          <w:rFonts w:ascii="Arial" w:hAnsi="Arial" w:cs="Arial"/>
        </w:rPr>
        <w:t>on</w:t>
      </w:r>
      <w:r w:rsidR="0083688B" w:rsidRPr="00A0352C">
        <w:rPr>
          <w:rFonts w:ascii="Arial" w:hAnsi="Arial" w:cs="Arial"/>
        </w:rPr>
        <w:t xml:space="preserve"> </w:t>
      </w:r>
      <w:r w:rsidR="008022EC" w:rsidRPr="00A0352C">
        <w:rPr>
          <w:rFonts w:ascii="Arial" w:hAnsi="Arial" w:cs="Arial"/>
        </w:rPr>
        <w:t>behavioural therap</w:t>
      </w:r>
      <w:r w:rsidR="00AF5B8D" w:rsidRPr="00A0352C">
        <w:rPr>
          <w:rFonts w:ascii="Arial" w:hAnsi="Arial" w:cs="Arial"/>
        </w:rPr>
        <w:t>y</w:t>
      </w:r>
      <w:r w:rsidR="00CE6C46" w:rsidRPr="00A0352C">
        <w:rPr>
          <w:rFonts w:ascii="Arial" w:hAnsi="Arial" w:cs="Arial"/>
        </w:rPr>
        <w:t xml:space="preserve"> </w:t>
      </w:r>
      <w:r w:rsidR="008022EC" w:rsidRPr="00A0352C">
        <w:rPr>
          <w:rFonts w:ascii="Arial" w:hAnsi="Arial" w:cs="Arial"/>
        </w:rPr>
        <w:t xml:space="preserve">for autism, who </w:t>
      </w:r>
      <w:r w:rsidR="00190C0F">
        <w:rPr>
          <w:rFonts w:ascii="Arial" w:hAnsi="Arial" w:cs="Arial"/>
        </w:rPr>
        <w:t>says</w:t>
      </w:r>
      <w:r w:rsidR="008022EC" w:rsidRPr="00A0352C">
        <w:rPr>
          <w:rFonts w:ascii="Arial" w:hAnsi="Arial" w:cs="Arial"/>
        </w:rPr>
        <w:t xml:space="preserve"> that ABA should only be utilised with auditory learners and that behavioural therapies might not be helpful for visual learners.</w:t>
      </w:r>
      <w:r w:rsidR="00F9293C" w:rsidRPr="00A0352C">
        <w:rPr>
          <w:rFonts w:ascii="Arial" w:hAnsi="Arial" w:cs="Arial"/>
          <w:color w:val="333333"/>
        </w:rPr>
        <w:t> </w:t>
      </w:r>
      <w:r w:rsidR="008022EC" w:rsidRPr="00A0352C">
        <w:rPr>
          <w:rFonts w:ascii="Arial" w:hAnsi="Arial" w:cs="Arial"/>
        </w:rPr>
        <w:t>Furthermore, it contends that the use of ABA for nonverbal children with ASD lacks scientifically validated trials, making it difficult to evaluate the efficacy of ABA in the most susceptible population.</w:t>
      </w:r>
      <w:r w:rsidR="0099733E" w:rsidRPr="00A0352C">
        <w:rPr>
          <w:rFonts w:ascii="Arial" w:hAnsi="Arial" w:cs="Arial"/>
        </w:rPr>
        <w:t xml:space="preserve"> </w:t>
      </w:r>
      <w:r w:rsidR="00C21F4B" w:rsidRPr="00A0352C">
        <w:rPr>
          <w:rFonts w:ascii="Arial" w:hAnsi="Arial" w:cs="Arial"/>
        </w:rPr>
        <w:t xml:space="preserve">It </w:t>
      </w:r>
      <w:r w:rsidR="008375F6" w:rsidRPr="00A0352C">
        <w:rPr>
          <w:rFonts w:ascii="Arial" w:hAnsi="Arial" w:cs="Arial"/>
        </w:rPr>
        <w:t>makes ABA</w:t>
      </w:r>
      <w:r w:rsidR="00A22D73">
        <w:rPr>
          <w:rFonts w:ascii="Arial" w:hAnsi="Arial" w:cs="Arial"/>
        </w:rPr>
        <w:t xml:space="preserve"> </w:t>
      </w:r>
      <w:r w:rsidR="005D4482" w:rsidRPr="005D4482">
        <w:rPr>
          <w:rFonts w:ascii="Arial" w:hAnsi="Arial" w:cs="Arial"/>
        </w:rPr>
        <w:t>in every respect</w:t>
      </w:r>
      <w:r w:rsidR="00282043" w:rsidRPr="00A0352C">
        <w:rPr>
          <w:rFonts w:ascii="Arial" w:hAnsi="Arial" w:cs="Arial"/>
        </w:rPr>
        <w:t xml:space="preserve"> unsuitable</w:t>
      </w:r>
      <w:r w:rsidR="005D4482">
        <w:rPr>
          <w:rFonts w:ascii="Arial" w:hAnsi="Arial" w:cs="Arial"/>
        </w:rPr>
        <w:t>,</w:t>
      </w:r>
      <w:r w:rsidR="00282043" w:rsidRPr="00A0352C">
        <w:rPr>
          <w:rFonts w:ascii="Arial" w:hAnsi="Arial" w:cs="Arial"/>
        </w:rPr>
        <w:t xml:space="preserve"> as </w:t>
      </w:r>
      <w:r w:rsidR="00282043" w:rsidRPr="00A0352C">
        <w:rPr>
          <w:rFonts w:ascii="Arial" w:hAnsi="Arial" w:cs="Arial"/>
          <w:color w:val="333333"/>
        </w:rPr>
        <w:t xml:space="preserve">approximately 25–50% of children with </w:t>
      </w:r>
      <w:r w:rsidR="00E13F19">
        <w:rPr>
          <w:rFonts w:ascii="Arial" w:hAnsi="Arial" w:cs="Arial"/>
          <w:color w:val="333333"/>
        </w:rPr>
        <w:t>(</w:t>
      </w:r>
      <w:r w:rsidR="00282043" w:rsidRPr="00A0352C">
        <w:rPr>
          <w:rFonts w:ascii="Arial" w:hAnsi="Arial" w:cs="Arial"/>
          <w:color w:val="333333"/>
        </w:rPr>
        <w:t>ASD</w:t>
      </w:r>
      <w:r w:rsidR="00E13F19">
        <w:rPr>
          <w:rFonts w:ascii="Arial" w:hAnsi="Arial" w:cs="Arial"/>
          <w:color w:val="333333"/>
        </w:rPr>
        <w:t>)</w:t>
      </w:r>
      <w:r w:rsidR="00282043" w:rsidRPr="00A0352C">
        <w:rPr>
          <w:rFonts w:ascii="Arial" w:hAnsi="Arial" w:cs="Arial"/>
          <w:color w:val="333333"/>
        </w:rPr>
        <w:t xml:space="preserve"> do not develop </w:t>
      </w:r>
      <w:r w:rsidR="00094E67" w:rsidRPr="00A0352C">
        <w:rPr>
          <w:rFonts w:ascii="Arial" w:hAnsi="Arial" w:cs="Arial"/>
          <w:color w:val="000000"/>
        </w:rPr>
        <w:t>basic</w:t>
      </w:r>
      <w:r w:rsidR="00A0352C">
        <w:rPr>
          <w:rFonts w:ascii="Arial" w:hAnsi="Arial" w:cs="Arial"/>
          <w:color w:val="333333"/>
        </w:rPr>
        <w:t xml:space="preserve"> </w:t>
      </w:r>
      <w:r w:rsidR="00282043" w:rsidRPr="00A0352C">
        <w:rPr>
          <w:rFonts w:ascii="Arial" w:hAnsi="Arial" w:cs="Arial"/>
          <w:color w:val="333333"/>
        </w:rPr>
        <w:t xml:space="preserve">verbal </w:t>
      </w:r>
      <w:r w:rsidR="00094E67" w:rsidRPr="00A0352C">
        <w:rPr>
          <w:rFonts w:ascii="Arial" w:hAnsi="Arial" w:cs="Arial"/>
          <w:color w:val="333333"/>
        </w:rPr>
        <w:t>skills</w:t>
      </w:r>
      <w:r w:rsidR="005451D6" w:rsidRPr="005451D6">
        <w:t xml:space="preserve"> </w:t>
      </w:r>
      <w:r w:rsidR="005451D6" w:rsidRPr="005451D6">
        <w:rPr>
          <w:rFonts w:ascii="Arial" w:hAnsi="Arial" w:cs="Arial"/>
          <w:color w:val="333333"/>
        </w:rPr>
        <w:t>(DeWeerdt, 2013)</w:t>
      </w:r>
      <w:r w:rsidR="005451D6">
        <w:rPr>
          <w:rFonts w:ascii="Arial" w:hAnsi="Arial" w:cs="Arial"/>
          <w:color w:val="333333"/>
        </w:rPr>
        <w:t>.</w:t>
      </w:r>
      <w:r w:rsidR="00A0352C">
        <w:rPr>
          <w:rFonts w:ascii="Arial" w:hAnsi="Arial" w:cs="Arial"/>
        </w:rPr>
        <w:t xml:space="preserve"> </w:t>
      </w:r>
      <w:r w:rsidR="008022EC" w:rsidRPr="00A0352C">
        <w:rPr>
          <w:rFonts w:ascii="Arial" w:hAnsi="Arial" w:cs="Arial"/>
        </w:rPr>
        <w:t xml:space="preserve">The </w:t>
      </w:r>
      <w:r w:rsidR="00E13F19">
        <w:rPr>
          <w:rFonts w:ascii="Arial" w:hAnsi="Arial" w:cs="Arial"/>
        </w:rPr>
        <w:t xml:space="preserve">research </w:t>
      </w:r>
      <w:r w:rsidR="008022EC" w:rsidRPr="00A0352C">
        <w:rPr>
          <w:rFonts w:ascii="Arial" w:hAnsi="Arial" w:cs="Arial"/>
        </w:rPr>
        <w:t>also discusses the scant evidence on the long-term conseque</w:t>
      </w:r>
      <w:r w:rsidR="00740E5B">
        <w:rPr>
          <w:rFonts w:ascii="Arial" w:hAnsi="Arial" w:cs="Arial"/>
        </w:rPr>
        <w:t>nc</w:t>
      </w:r>
      <w:r w:rsidR="008022EC" w:rsidRPr="00A0352C">
        <w:rPr>
          <w:rFonts w:ascii="Arial" w:hAnsi="Arial" w:cs="Arial"/>
        </w:rPr>
        <w:t>es and independence of those who have</w:t>
      </w:r>
      <w:r w:rsidR="00ED5439" w:rsidRPr="00A0352C">
        <w:rPr>
          <w:rFonts w:ascii="Arial" w:hAnsi="Arial" w:cs="Arial"/>
          <w:color w:val="000000"/>
        </w:rPr>
        <w:t xml:space="preserve"> </w:t>
      </w:r>
      <w:r w:rsidR="00ED5439" w:rsidRPr="00825B10">
        <w:rPr>
          <w:rFonts w:ascii="Arial" w:hAnsi="Arial" w:cs="Arial"/>
          <w:color w:val="000000"/>
        </w:rPr>
        <w:t xml:space="preserve">endured </w:t>
      </w:r>
      <w:r w:rsidR="008022EC" w:rsidRPr="00825B10">
        <w:rPr>
          <w:rFonts w:ascii="Arial" w:hAnsi="Arial" w:cs="Arial"/>
        </w:rPr>
        <w:t>years of rehabilitation.</w:t>
      </w:r>
      <w:r w:rsidR="00B30D7C" w:rsidRPr="00825B10">
        <w:rPr>
          <w:rFonts w:ascii="Arial" w:hAnsi="Arial" w:cs="Arial"/>
        </w:rPr>
        <w:t xml:space="preserve"> </w:t>
      </w:r>
      <w:r w:rsidR="00230D06" w:rsidRPr="00825B10">
        <w:rPr>
          <w:rFonts w:ascii="Arial" w:hAnsi="Arial" w:cs="Arial"/>
        </w:rPr>
        <w:t xml:space="preserve">Sandoval-Norton and Shkedy </w:t>
      </w:r>
      <w:r w:rsidR="00740E5B">
        <w:rPr>
          <w:rFonts w:ascii="Arial" w:hAnsi="Arial" w:cs="Arial"/>
        </w:rPr>
        <w:t>(</w:t>
      </w:r>
      <w:r w:rsidR="00230D06" w:rsidRPr="00825B10">
        <w:rPr>
          <w:rFonts w:ascii="Arial" w:hAnsi="Arial" w:cs="Arial"/>
        </w:rPr>
        <w:t xml:space="preserve">2019) </w:t>
      </w:r>
      <w:r w:rsidR="00BE5379" w:rsidRPr="00825B10">
        <w:rPr>
          <w:rFonts w:ascii="Arial" w:hAnsi="Arial" w:cs="Arial"/>
        </w:rPr>
        <w:t>highlight</w:t>
      </w:r>
      <w:r w:rsidR="00C92083" w:rsidRPr="00825B10">
        <w:rPr>
          <w:rFonts w:ascii="Arial" w:hAnsi="Arial" w:cs="Arial"/>
        </w:rPr>
        <w:t xml:space="preserve"> </w:t>
      </w:r>
      <w:r w:rsidR="00B9223A">
        <w:rPr>
          <w:rFonts w:ascii="Arial" w:hAnsi="Arial" w:cs="Arial"/>
        </w:rPr>
        <w:t xml:space="preserve">minimising </w:t>
      </w:r>
      <w:r w:rsidR="007D4350" w:rsidRPr="00825B10">
        <w:rPr>
          <w:rFonts w:ascii="Arial" w:hAnsi="Arial" w:cs="Arial"/>
        </w:rPr>
        <w:t>self-care routines</w:t>
      </w:r>
      <w:r w:rsidR="009801E7" w:rsidRPr="00825B10">
        <w:rPr>
          <w:rFonts w:ascii="Arial" w:hAnsi="Arial" w:cs="Arial"/>
        </w:rPr>
        <w:t xml:space="preserve"> </w:t>
      </w:r>
      <w:r w:rsidR="00E547A1" w:rsidRPr="00825B10">
        <w:rPr>
          <w:rFonts w:ascii="Arial" w:hAnsi="Arial" w:cs="Arial"/>
        </w:rPr>
        <w:t xml:space="preserve">because ABA primarily focuses </w:t>
      </w:r>
      <w:r w:rsidR="00B30D7C" w:rsidRPr="00825B10">
        <w:rPr>
          <w:rFonts w:ascii="Arial" w:hAnsi="Arial" w:cs="Arial"/>
        </w:rPr>
        <w:t xml:space="preserve">on </w:t>
      </w:r>
      <w:r w:rsidR="00E547A1" w:rsidRPr="00825B10">
        <w:rPr>
          <w:rFonts w:ascii="Arial" w:hAnsi="Arial" w:cs="Arial"/>
        </w:rPr>
        <w:t>behavioural conditioning and behaviourist concepts</w:t>
      </w:r>
      <w:r w:rsidR="00DA5414" w:rsidRPr="00825B10">
        <w:rPr>
          <w:rFonts w:ascii="Arial" w:hAnsi="Arial" w:cs="Arial"/>
        </w:rPr>
        <w:t>.</w:t>
      </w:r>
    </w:p>
    <w:p w14:paraId="65E21C43" w14:textId="77777777" w:rsidR="00740E5B" w:rsidRPr="00825B10" w:rsidRDefault="00740E5B" w:rsidP="00BA7254">
      <w:pPr>
        <w:spacing w:line="360" w:lineRule="auto"/>
        <w:jc w:val="both"/>
        <w:rPr>
          <w:rFonts w:ascii="Arial" w:hAnsi="Arial" w:cs="Arial"/>
        </w:rPr>
      </w:pPr>
    </w:p>
    <w:p w14:paraId="5B217D5C" w14:textId="34338B56" w:rsidR="00517A52" w:rsidRDefault="003E0969" w:rsidP="00BA7254">
      <w:pPr>
        <w:spacing w:line="360" w:lineRule="auto"/>
        <w:jc w:val="both"/>
        <w:rPr>
          <w:rFonts w:ascii="Roboto" w:hAnsi="Roboto"/>
          <w:color w:val="2C3E50"/>
          <w:sz w:val="23"/>
          <w:szCs w:val="23"/>
          <w:shd w:val="clear" w:color="auto" w:fill="FFFFFF"/>
        </w:rPr>
      </w:pPr>
      <w:r w:rsidRPr="00825B10">
        <w:rPr>
          <w:rFonts w:ascii="Arial" w:hAnsi="Arial" w:cs="Arial"/>
          <w:color w:val="2C3E50"/>
          <w:shd w:val="clear" w:color="auto" w:fill="FFFFFF"/>
        </w:rPr>
        <w:t xml:space="preserve">Children and teenagers with </w:t>
      </w:r>
      <w:r w:rsidR="007A1D48">
        <w:rPr>
          <w:rFonts w:ascii="Arial" w:hAnsi="Arial" w:cs="Arial"/>
          <w:color w:val="2C3E50"/>
          <w:shd w:val="clear" w:color="auto" w:fill="FFFFFF"/>
        </w:rPr>
        <w:t>(</w:t>
      </w:r>
      <w:r w:rsidRPr="00825B10">
        <w:rPr>
          <w:rFonts w:ascii="Arial" w:hAnsi="Arial" w:cs="Arial"/>
          <w:color w:val="2C3E50"/>
          <w:shd w:val="clear" w:color="auto" w:fill="FFFFFF"/>
        </w:rPr>
        <w:t>ASD</w:t>
      </w:r>
      <w:r w:rsidR="007A1D48">
        <w:rPr>
          <w:rFonts w:ascii="Arial" w:hAnsi="Arial" w:cs="Arial"/>
          <w:color w:val="2C3E50"/>
          <w:shd w:val="clear" w:color="auto" w:fill="FFFFFF"/>
        </w:rPr>
        <w:t>)</w:t>
      </w:r>
      <w:r w:rsidRPr="00825B10">
        <w:rPr>
          <w:rFonts w:ascii="Arial" w:hAnsi="Arial" w:cs="Arial"/>
          <w:color w:val="2C3E50"/>
          <w:shd w:val="clear" w:color="auto" w:fill="FFFFFF"/>
        </w:rPr>
        <w:t xml:space="preserve"> are frequently given antipsychotic medications (Littrell, 2015). </w:t>
      </w:r>
      <w:r w:rsidR="00F067D9" w:rsidRPr="00825B10">
        <w:rPr>
          <w:rFonts w:ascii="Arial" w:hAnsi="Arial" w:cs="Arial"/>
          <w:color w:val="2C3E50"/>
          <w:shd w:val="clear" w:color="auto" w:fill="FFFFFF"/>
        </w:rPr>
        <w:t>Medication-based treatments are often suggested when behavioural approaches have failed to produce noticeable results</w:t>
      </w:r>
      <w:r w:rsidRPr="00825B10">
        <w:rPr>
          <w:rFonts w:ascii="Arial" w:hAnsi="Arial" w:cs="Arial"/>
          <w:color w:val="2C3E50"/>
          <w:shd w:val="clear" w:color="auto" w:fill="FFFFFF"/>
        </w:rPr>
        <w:t xml:space="preserve">. </w:t>
      </w:r>
      <w:r w:rsidR="00E3248F" w:rsidRPr="00825B10">
        <w:rPr>
          <w:rFonts w:ascii="Arial" w:hAnsi="Arial" w:cs="Arial"/>
          <w:color w:val="2C3E50"/>
          <w:shd w:val="clear" w:color="auto" w:fill="FFFFFF"/>
        </w:rPr>
        <w:t xml:space="preserve">Risperidone and </w:t>
      </w:r>
      <w:r w:rsidR="00105827" w:rsidRPr="00825B10">
        <w:rPr>
          <w:rFonts w:ascii="Arial" w:hAnsi="Arial" w:cs="Arial"/>
          <w:color w:val="2C3E50"/>
          <w:shd w:val="clear" w:color="auto" w:fill="FFFFFF"/>
        </w:rPr>
        <w:t xml:space="preserve">Aripiprazole </w:t>
      </w:r>
      <w:r w:rsidR="00646D1B" w:rsidRPr="00825B10">
        <w:rPr>
          <w:rFonts w:ascii="Arial" w:hAnsi="Arial" w:cs="Arial"/>
          <w:color w:val="2C3E50"/>
          <w:shd w:val="clear" w:color="auto" w:fill="FFFFFF"/>
        </w:rPr>
        <w:t xml:space="preserve">are some of the </w:t>
      </w:r>
      <w:r w:rsidR="00241F12" w:rsidRPr="00825B10">
        <w:rPr>
          <w:rFonts w:ascii="Arial" w:hAnsi="Arial" w:cs="Arial"/>
          <w:color w:val="2C3E50"/>
          <w:shd w:val="clear" w:color="auto" w:fill="FFFFFF"/>
        </w:rPr>
        <w:t>commonly prescribed</w:t>
      </w:r>
      <w:r w:rsidR="00D46AD1" w:rsidRPr="00825B10">
        <w:rPr>
          <w:rFonts w:ascii="Arial" w:hAnsi="Arial" w:cs="Arial"/>
          <w:color w:val="2C3E50"/>
          <w:shd w:val="clear" w:color="auto" w:fill="FFFFFF"/>
        </w:rPr>
        <w:t xml:space="preserve"> medicines</w:t>
      </w:r>
      <w:r w:rsidR="00241F12" w:rsidRPr="00825B10">
        <w:rPr>
          <w:rFonts w:ascii="Arial" w:hAnsi="Arial" w:cs="Arial"/>
          <w:color w:val="2C3E50"/>
          <w:shd w:val="clear" w:color="auto" w:fill="FFFFFF"/>
        </w:rPr>
        <w:t xml:space="preserve"> </w:t>
      </w:r>
      <w:r w:rsidR="00B2505F" w:rsidRPr="00825B10">
        <w:rPr>
          <w:rFonts w:ascii="Arial" w:hAnsi="Arial" w:cs="Arial"/>
          <w:color w:val="2C3E50"/>
          <w:shd w:val="clear" w:color="auto" w:fill="FFFFFF"/>
        </w:rPr>
        <w:t xml:space="preserve">as </w:t>
      </w:r>
      <w:r w:rsidR="005C70BC" w:rsidRPr="00825B10">
        <w:rPr>
          <w:rFonts w:ascii="Arial" w:hAnsi="Arial" w:cs="Arial"/>
          <w:color w:val="444444"/>
          <w:spacing w:val="-4"/>
        </w:rPr>
        <w:t xml:space="preserve">approved </w:t>
      </w:r>
      <w:r w:rsidR="00AF2802" w:rsidRPr="00825B10">
        <w:rPr>
          <w:rFonts w:ascii="Arial" w:hAnsi="Arial" w:cs="Arial"/>
          <w:color w:val="444444"/>
          <w:spacing w:val="-4"/>
        </w:rPr>
        <w:t xml:space="preserve">drugs </w:t>
      </w:r>
      <w:r w:rsidR="00EA4477" w:rsidRPr="00825B10">
        <w:rPr>
          <w:rFonts w:ascii="Arial" w:hAnsi="Arial" w:cs="Arial"/>
          <w:color w:val="2C3E50"/>
          <w:shd w:val="clear" w:color="auto" w:fill="FFFFFF"/>
        </w:rPr>
        <w:t xml:space="preserve">by the </w:t>
      </w:r>
      <w:r w:rsidR="00E22916">
        <w:rPr>
          <w:rFonts w:ascii="Arial" w:hAnsi="Arial" w:cs="Arial"/>
          <w:color w:val="2C3E50"/>
          <w:shd w:val="clear" w:color="auto" w:fill="FFFFFF"/>
        </w:rPr>
        <w:t>Medicines</w:t>
      </w:r>
      <w:r w:rsidR="000E68B6" w:rsidRPr="00825B10">
        <w:rPr>
          <w:rFonts w:ascii="Arial" w:hAnsi="Arial" w:cs="Arial"/>
          <w:color w:val="2C3E50"/>
          <w:shd w:val="clear" w:color="auto" w:fill="FFFFFF"/>
        </w:rPr>
        <w:t xml:space="preserve"> and </w:t>
      </w:r>
      <w:r w:rsidR="00E22916">
        <w:rPr>
          <w:rFonts w:ascii="Arial" w:hAnsi="Arial" w:cs="Arial"/>
          <w:color w:val="2C3E50"/>
          <w:shd w:val="clear" w:color="auto" w:fill="FFFFFF"/>
        </w:rPr>
        <w:t>H</w:t>
      </w:r>
      <w:r w:rsidR="000E68B6" w:rsidRPr="00825B10">
        <w:rPr>
          <w:rFonts w:ascii="Arial" w:hAnsi="Arial" w:cs="Arial"/>
          <w:color w:val="2C3E50"/>
          <w:shd w:val="clear" w:color="auto" w:fill="FFFFFF"/>
        </w:rPr>
        <w:t xml:space="preserve">ealthcare </w:t>
      </w:r>
      <w:r w:rsidR="00E22916">
        <w:rPr>
          <w:rFonts w:ascii="Arial" w:hAnsi="Arial" w:cs="Arial"/>
          <w:color w:val="2C3E50"/>
          <w:shd w:val="clear" w:color="auto" w:fill="FFFFFF"/>
        </w:rPr>
        <w:t>P</w:t>
      </w:r>
      <w:r w:rsidR="00EA4477" w:rsidRPr="00825B10">
        <w:rPr>
          <w:rFonts w:ascii="Arial" w:hAnsi="Arial" w:cs="Arial"/>
          <w:color w:val="2C3E50"/>
          <w:shd w:val="clear" w:color="auto" w:fill="FFFFFF"/>
        </w:rPr>
        <w:t>roducts</w:t>
      </w:r>
      <w:r w:rsidR="000E68B6" w:rsidRPr="00825B10">
        <w:rPr>
          <w:rFonts w:ascii="Arial" w:hAnsi="Arial" w:cs="Arial"/>
          <w:color w:val="2C3E50"/>
          <w:shd w:val="clear" w:color="auto" w:fill="FFFFFF"/>
        </w:rPr>
        <w:t xml:space="preserve"> </w:t>
      </w:r>
      <w:r w:rsidR="00E22916">
        <w:rPr>
          <w:rFonts w:ascii="Arial" w:hAnsi="Arial" w:cs="Arial"/>
          <w:color w:val="2C3E50"/>
          <w:shd w:val="clear" w:color="auto" w:fill="FFFFFF"/>
        </w:rPr>
        <w:t>R</w:t>
      </w:r>
      <w:r w:rsidR="000E68B6" w:rsidRPr="00825B10">
        <w:rPr>
          <w:rFonts w:ascii="Arial" w:hAnsi="Arial" w:cs="Arial"/>
          <w:color w:val="2C3E50"/>
          <w:shd w:val="clear" w:color="auto" w:fill="FFFFFF"/>
        </w:rPr>
        <w:t xml:space="preserve">egulatory </w:t>
      </w:r>
      <w:r w:rsidR="00E22916">
        <w:rPr>
          <w:rFonts w:ascii="Arial" w:hAnsi="Arial" w:cs="Arial"/>
          <w:color w:val="2C3E50"/>
          <w:shd w:val="clear" w:color="auto" w:fill="FFFFFF"/>
        </w:rPr>
        <w:t>A</w:t>
      </w:r>
      <w:r w:rsidR="000E68B6" w:rsidRPr="00825B10">
        <w:rPr>
          <w:rFonts w:ascii="Arial" w:hAnsi="Arial" w:cs="Arial"/>
          <w:color w:val="2C3E50"/>
          <w:shd w:val="clear" w:color="auto" w:fill="FFFFFF"/>
        </w:rPr>
        <w:t>gency</w:t>
      </w:r>
      <w:r w:rsidR="00A60F83">
        <w:rPr>
          <w:rFonts w:ascii="Arial" w:hAnsi="Arial" w:cs="Arial"/>
          <w:color w:val="2C3E50"/>
          <w:shd w:val="clear" w:color="auto" w:fill="FFFFFF"/>
        </w:rPr>
        <w:t xml:space="preserve"> </w:t>
      </w:r>
      <w:r w:rsidR="00EA4477" w:rsidRPr="00825B10">
        <w:rPr>
          <w:rFonts w:ascii="Arial" w:hAnsi="Arial" w:cs="Arial"/>
          <w:color w:val="2C3E50"/>
          <w:shd w:val="clear" w:color="auto" w:fill="FFFFFF"/>
        </w:rPr>
        <w:t xml:space="preserve">(Medicines and Healthcare </w:t>
      </w:r>
      <w:r w:rsidR="00457637" w:rsidRPr="00825B10">
        <w:rPr>
          <w:rFonts w:ascii="Arial" w:hAnsi="Arial" w:cs="Arial"/>
          <w:color w:val="2C3E50"/>
          <w:shd w:val="clear" w:color="auto" w:fill="FFFFFF"/>
        </w:rPr>
        <w:t>Products</w:t>
      </w:r>
      <w:r w:rsidR="00EA4477" w:rsidRPr="00825B10">
        <w:rPr>
          <w:rFonts w:ascii="Arial" w:hAnsi="Arial" w:cs="Arial"/>
          <w:color w:val="2C3E50"/>
          <w:shd w:val="clear" w:color="auto" w:fill="FFFFFF"/>
        </w:rPr>
        <w:t xml:space="preserve"> Regulatory Agency, 201</w:t>
      </w:r>
      <w:r w:rsidR="00A60F83">
        <w:rPr>
          <w:rFonts w:ascii="Arial" w:hAnsi="Arial" w:cs="Arial"/>
          <w:color w:val="2C3E50"/>
          <w:shd w:val="clear" w:color="auto" w:fill="FFFFFF"/>
        </w:rPr>
        <w:t>9</w:t>
      </w:r>
      <w:r w:rsidR="00EA4477" w:rsidRPr="00825B10">
        <w:rPr>
          <w:rFonts w:ascii="Arial" w:hAnsi="Arial" w:cs="Arial"/>
          <w:color w:val="2C3E50"/>
          <w:shd w:val="clear" w:color="auto" w:fill="FFFFFF"/>
        </w:rPr>
        <w:t>)</w:t>
      </w:r>
      <w:r w:rsidR="006A06A8" w:rsidRPr="00825B10">
        <w:rPr>
          <w:rFonts w:ascii="Arial" w:hAnsi="Arial" w:cs="Arial"/>
          <w:color w:val="444444"/>
          <w:spacing w:val="-4"/>
        </w:rPr>
        <w:t xml:space="preserve">, to </w:t>
      </w:r>
      <w:r w:rsidR="00D46AD1" w:rsidRPr="00825B10">
        <w:rPr>
          <w:rFonts w:ascii="Arial" w:hAnsi="Arial" w:cs="Arial"/>
          <w:color w:val="2C3E50"/>
          <w:shd w:val="clear" w:color="auto" w:fill="FFFFFF"/>
        </w:rPr>
        <w:t xml:space="preserve">lower </w:t>
      </w:r>
      <w:r w:rsidR="001F4BE6" w:rsidRPr="00825B10">
        <w:rPr>
          <w:rFonts w:ascii="Arial" w:hAnsi="Arial" w:cs="Arial"/>
          <w:color w:val="2C3E50"/>
          <w:shd w:val="clear" w:color="auto" w:fill="FFFFFF"/>
        </w:rPr>
        <w:t>behavioural</w:t>
      </w:r>
      <w:r w:rsidR="00D46AD1" w:rsidRPr="00825B10">
        <w:rPr>
          <w:rFonts w:ascii="Arial" w:hAnsi="Arial" w:cs="Arial"/>
          <w:color w:val="2C3E50"/>
          <w:shd w:val="clear" w:color="auto" w:fill="FFFFFF"/>
        </w:rPr>
        <w:t xml:space="preserve"> symptoms of </w:t>
      </w:r>
      <w:r w:rsidR="001026E8">
        <w:rPr>
          <w:rFonts w:ascii="Arial" w:hAnsi="Arial" w:cs="Arial"/>
          <w:color w:val="2C3E50"/>
          <w:shd w:val="clear" w:color="auto" w:fill="FFFFFF"/>
        </w:rPr>
        <w:t>(</w:t>
      </w:r>
      <w:r w:rsidR="00D46AD1" w:rsidRPr="00825B10">
        <w:rPr>
          <w:rFonts w:ascii="Arial" w:hAnsi="Arial" w:cs="Arial"/>
          <w:color w:val="2C3E50"/>
          <w:shd w:val="clear" w:color="auto" w:fill="FFFFFF"/>
        </w:rPr>
        <w:t>ASD</w:t>
      </w:r>
      <w:r w:rsidR="001026E8">
        <w:rPr>
          <w:rFonts w:ascii="Arial" w:hAnsi="Arial" w:cs="Arial"/>
          <w:color w:val="2C3E50"/>
          <w:shd w:val="clear" w:color="auto" w:fill="FFFFFF"/>
        </w:rPr>
        <w:t>)</w:t>
      </w:r>
      <w:r w:rsidR="00D46AD1" w:rsidRPr="00825B10">
        <w:rPr>
          <w:rFonts w:ascii="Arial" w:hAnsi="Arial" w:cs="Arial"/>
          <w:color w:val="2C3E50"/>
          <w:shd w:val="clear" w:color="auto" w:fill="FFFFFF"/>
        </w:rPr>
        <w:t>, such as impatience, violence, and self-harm</w:t>
      </w:r>
      <w:r w:rsidR="00D46AD1" w:rsidRPr="00825B10">
        <w:rPr>
          <w:rFonts w:ascii="Arial" w:hAnsi="Arial" w:cs="Arial"/>
        </w:rPr>
        <w:t xml:space="preserve">ing behaviour </w:t>
      </w:r>
      <w:r w:rsidR="00D268D4" w:rsidRPr="00825B10">
        <w:rPr>
          <w:rFonts w:ascii="Arial" w:hAnsi="Arial" w:cs="Arial"/>
        </w:rPr>
        <w:t>(Turner, 2020)</w:t>
      </w:r>
      <w:r w:rsidR="00373459" w:rsidRPr="00825B10">
        <w:rPr>
          <w:rFonts w:ascii="Arial" w:hAnsi="Arial" w:cs="Arial"/>
        </w:rPr>
        <w:t xml:space="preserve">. </w:t>
      </w:r>
      <w:r w:rsidR="000226B8" w:rsidRPr="00825B10">
        <w:rPr>
          <w:rFonts w:ascii="Arial" w:hAnsi="Arial" w:cs="Arial"/>
        </w:rPr>
        <w:t>However,</w:t>
      </w:r>
      <w:r w:rsidR="009D48D6" w:rsidRPr="00825B10">
        <w:rPr>
          <w:rFonts w:ascii="Arial" w:hAnsi="Arial" w:cs="Arial"/>
        </w:rPr>
        <w:t xml:space="preserve"> </w:t>
      </w:r>
      <w:r w:rsidR="00465EB4" w:rsidRPr="00825B10">
        <w:rPr>
          <w:rFonts w:ascii="Arial" w:hAnsi="Arial" w:cs="Arial"/>
        </w:rPr>
        <w:t>many studies</w:t>
      </w:r>
      <w:r w:rsidR="000D45C0" w:rsidRPr="00825B10">
        <w:rPr>
          <w:rFonts w:ascii="Arial" w:hAnsi="Arial" w:cs="Arial"/>
        </w:rPr>
        <w:t xml:space="preserve"> </w:t>
      </w:r>
      <w:r w:rsidR="00F20F89" w:rsidRPr="00825B10">
        <w:rPr>
          <w:rFonts w:ascii="Arial" w:hAnsi="Arial" w:cs="Arial"/>
        </w:rPr>
        <w:t xml:space="preserve">showed concern about </w:t>
      </w:r>
      <w:r w:rsidR="000D45C0" w:rsidRPr="00825B10">
        <w:rPr>
          <w:rFonts w:ascii="Arial" w:hAnsi="Arial" w:cs="Arial"/>
        </w:rPr>
        <w:t>the side effect</w:t>
      </w:r>
      <w:r w:rsidR="00F20F89" w:rsidRPr="00825B10">
        <w:rPr>
          <w:rFonts w:ascii="Arial" w:hAnsi="Arial" w:cs="Arial"/>
        </w:rPr>
        <w:t xml:space="preserve"> </w:t>
      </w:r>
      <w:r w:rsidR="000D45C0" w:rsidRPr="00825B10">
        <w:rPr>
          <w:rFonts w:ascii="Arial" w:hAnsi="Arial" w:cs="Arial"/>
        </w:rPr>
        <w:t>as significant weight gain</w:t>
      </w:r>
      <w:r w:rsidR="00E16395" w:rsidRPr="00825B10">
        <w:rPr>
          <w:rFonts w:ascii="Arial" w:hAnsi="Arial" w:cs="Arial"/>
        </w:rPr>
        <w:t>,</w:t>
      </w:r>
      <w:r w:rsidR="00F20F89" w:rsidRPr="00825B10">
        <w:rPr>
          <w:rFonts w:ascii="Arial" w:hAnsi="Arial" w:cs="Arial"/>
        </w:rPr>
        <w:t xml:space="preserve"> </w:t>
      </w:r>
      <w:r w:rsidR="00E16395" w:rsidRPr="00825B10">
        <w:rPr>
          <w:rFonts w:ascii="Arial" w:hAnsi="Arial" w:cs="Arial"/>
        </w:rPr>
        <w:t>diabetes, and, ultimately, cardiovascular disease</w:t>
      </w:r>
      <w:r w:rsidR="0049230E" w:rsidRPr="0049230E">
        <w:rPr>
          <w:rFonts w:ascii="Roboto" w:hAnsi="Roboto"/>
          <w:color w:val="2C3E50"/>
          <w:sz w:val="23"/>
          <w:szCs w:val="23"/>
          <w:shd w:val="clear" w:color="auto" w:fill="FFFFFF"/>
        </w:rPr>
        <w:t xml:space="preserve"> </w:t>
      </w:r>
      <w:r w:rsidR="0049230E">
        <w:rPr>
          <w:rFonts w:ascii="Roboto" w:hAnsi="Roboto"/>
          <w:color w:val="2C3E50"/>
          <w:sz w:val="23"/>
          <w:szCs w:val="23"/>
          <w:shd w:val="clear" w:color="auto" w:fill="FFFFFF"/>
        </w:rPr>
        <w:t>(Vázquez-Bourgon et al., 2022).</w:t>
      </w:r>
    </w:p>
    <w:p w14:paraId="4DD0CC54" w14:textId="77777777" w:rsidR="00E20FB3" w:rsidRPr="00825B10" w:rsidRDefault="00E20FB3" w:rsidP="00BA7254">
      <w:pPr>
        <w:spacing w:line="360" w:lineRule="auto"/>
        <w:jc w:val="both"/>
        <w:rPr>
          <w:rFonts w:ascii="Arial" w:hAnsi="Arial" w:cs="Arial"/>
        </w:rPr>
      </w:pPr>
    </w:p>
    <w:p w14:paraId="322C8C2A" w14:textId="2AF62955" w:rsidR="00E30E92" w:rsidRDefault="00A24DF7" w:rsidP="00E20FB3">
      <w:pPr>
        <w:shd w:val="clear" w:color="auto" w:fill="FFFFFF"/>
        <w:spacing w:line="360" w:lineRule="auto"/>
        <w:jc w:val="center"/>
        <w:rPr>
          <w:rStyle w:val="highlights"/>
          <w:rFonts w:ascii="Arial" w:hAnsi="Arial" w:cs="Arial"/>
          <w:color w:val="000000"/>
        </w:rPr>
      </w:pPr>
      <w:r w:rsidRPr="00A24DF7">
        <w:rPr>
          <w:rStyle w:val="highlights"/>
          <w:rFonts w:ascii="Arial" w:hAnsi="Arial" w:cs="Arial"/>
          <w:color w:val="000000"/>
        </w:rPr>
        <w:t xml:space="preserve">Occupational </w:t>
      </w:r>
      <w:r w:rsidR="00E30E92">
        <w:rPr>
          <w:rStyle w:val="highlights"/>
          <w:rFonts w:ascii="Arial" w:hAnsi="Arial" w:cs="Arial"/>
          <w:color w:val="000000"/>
        </w:rPr>
        <w:t>T</w:t>
      </w:r>
      <w:r w:rsidRPr="00A24DF7">
        <w:rPr>
          <w:rStyle w:val="highlights"/>
          <w:rFonts w:ascii="Arial" w:hAnsi="Arial" w:cs="Arial"/>
          <w:color w:val="000000"/>
        </w:rPr>
        <w:t>herapy (OT)</w:t>
      </w:r>
    </w:p>
    <w:p w14:paraId="2FEE54ED" w14:textId="77777777" w:rsidR="00E20FB3" w:rsidRPr="00E20FB3" w:rsidRDefault="00E20FB3" w:rsidP="00E20FB3">
      <w:pPr>
        <w:shd w:val="clear" w:color="auto" w:fill="FFFFFF"/>
        <w:spacing w:line="360" w:lineRule="auto"/>
        <w:jc w:val="center"/>
        <w:rPr>
          <w:rFonts w:ascii="Arial" w:hAnsi="Arial" w:cs="Arial"/>
          <w:color w:val="000000"/>
        </w:rPr>
      </w:pPr>
    </w:p>
    <w:p w14:paraId="273DBD01" w14:textId="77777777" w:rsidR="00856E34" w:rsidRDefault="00C04833" w:rsidP="00A51C26">
      <w:pPr>
        <w:spacing w:line="360" w:lineRule="auto"/>
        <w:jc w:val="both"/>
        <w:rPr>
          <w:rFonts w:ascii="Arial" w:hAnsi="Arial" w:cs="Arial"/>
        </w:rPr>
      </w:pPr>
      <w:r w:rsidRPr="00C04833">
        <w:rPr>
          <w:rFonts w:ascii="Arial" w:hAnsi="Arial" w:cs="Arial"/>
        </w:rPr>
        <w:t>Occupational therapy (OT) is essential for helping autistic children learn life skills like self-care, fine motor, and coordination</w:t>
      </w:r>
      <w:r>
        <w:rPr>
          <w:rFonts w:ascii="Arial" w:hAnsi="Arial" w:cs="Arial"/>
        </w:rPr>
        <w:t xml:space="preserve"> and</w:t>
      </w:r>
      <w:r w:rsidRPr="00C04833">
        <w:rPr>
          <w:rFonts w:ascii="Arial" w:hAnsi="Arial" w:cs="Arial"/>
        </w:rPr>
        <w:t xml:space="preserve"> </w:t>
      </w:r>
      <w:r>
        <w:rPr>
          <w:rFonts w:ascii="Arial" w:hAnsi="Arial" w:cs="Arial"/>
        </w:rPr>
        <w:t>fostering</w:t>
      </w:r>
      <w:r w:rsidRPr="00C04833">
        <w:rPr>
          <w:rFonts w:ascii="Arial" w:hAnsi="Arial" w:cs="Arial"/>
        </w:rPr>
        <w:t xml:space="preserve"> independence and daily activities</w:t>
      </w:r>
      <w:r w:rsidR="00553056">
        <w:rPr>
          <w:rFonts w:ascii="Arial" w:hAnsi="Arial" w:cs="Arial"/>
        </w:rPr>
        <w:t xml:space="preserve"> through</w:t>
      </w:r>
      <w:r w:rsidRPr="00C04833">
        <w:rPr>
          <w:rFonts w:ascii="Arial" w:hAnsi="Arial" w:cs="Arial"/>
        </w:rPr>
        <w:t xml:space="preserve"> improving attention and reducing challenges caused by sensory </w:t>
      </w:r>
      <w:r>
        <w:rPr>
          <w:rFonts w:ascii="Arial" w:hAnsi="Arial" w:cs="Arial"/>
        </w:rPr>
        <w:t>input</w:t>
      </w:r>
      <w:r w:rsidR="006B0399">
        <w:rPr>
          <w:rFonts w:ascii="Arial" w:hAnsi="Arial" w:cs="Arial"/>
        </w:rPr>
        <w:t xml:space="preserve"> </w:t>
      </w:r>
      <w:r w:rsidR="002F344A" w:rsidRPr="002F344A">
        <w:rPr>
          <w:rFonts w:ascii="Arial" w:hAnsi="Arial" w:cs="Arial"/>
        </w:rPr>
        <w:t xml:space="preserve">(A-T Children’s Project, </w:t>
      </w:r>
      <w:r w:rsidR="007A31E9">
        <w:rPr>
          <w:rFonts w:ascii="Arial" w:hAnsi="Arial" w:cs="Arial"/>
        </w:rPr>
        <w:t>2008</w:t>
      </w:r>
      <w:r w:rsidR="002F344A" w:rsidRPr="002F344A">
        <w:rPr>
          <w:rFonts w:ascii="Arial" w:hAnsi="Arial" w:cs="Arial"/>
        </w:rPr>
        <w:t>)</w:t>
      </w:r>
      <w:r w:rsidR="008D4B3B">
        <w:rPr>
          <w:rFonts w:ascii="Arial" w:hAnsi="Arial" w:cs="Arial"/>
        </w:rPr>
        <w:t>.</w:t>
      </w:r>
      <w:r w:rsidR="00553056" w:rsidRPr="00553056">
        <w:rPr>
          <w:rFonts w:ascii="Arial" w:hAnsi="Arial" w:cs="Arial"/>
        </w:rPr>
        <w:t xml:space="preserve"> </w:t>
      </w:r>
      <w:r w:rsidR="006B588E">
        <w:rPr>
          <w:rFonts w:ascii="Arial" w:hAnsi="Arial" w:cs="Arial"/>
        </w:rPr>
        <w:t xml:space="preserve">However, </w:t>
      </w:r>
      <w:r w:rsidR="00553056" w:rsidRPr="00553056">
        <w:rPr>
          <w:rFonts w:ascii="Arial" w:hAnsi="Arial" w:cs="Arial"/>
        </w:rPr>
        <w:t xml:space="preserve">Pfeiffer et al. </w:t>
      </w:r>
      <w:r w:rsidR="006B588E">
        <w:rPr>
          <w:rFonts w:ascii="Arial" w:hAnsi="Arial" w:cs="Arial"/>
        </w:rPr>
        <w:t>(</w:t>
      </w:r>
      <w:r w:rsidR="00553056" w:rsidRPr="00553056">
        <w:rPr>
          <w:rFonts w:ascii="Arial" w:hAnsi="Arial" w:cs="Arial"/>
        </w:rPr>
        <w:t>2011)</w:t>
      </w:r>
      <w:r w:rsidR="006B0399">
        <w:rPr>
          <w:rFonts w:ascii="Arial" w:hAnsi="Arial" w:cs="Arial"/>
        </w:rPr>
        <w:t xml:space="preserve"> stated that e</w:t>
      </w:r>
      <w:r w:rsidR="00A65431" w:rsidRPr="00A65431">
        <w:rPr>
          <w:rFonts w:ascii="Arial" w:hAnsi="Arial" w:cs="Arial"/>
        </w:rPr>
        <w:t xml:space="preserve">ven with constant </w:t>
      </w:r>
      <w:r w:rsidR="00D5206B">
        <w:rPr>
          <w:rFonts w:ascii="Arial" w:hAnsi="Arial" w:cs="Arial"/>
        </w:rPr>
        <w:t>(</w:t>
      </w:r>
      <w:r w:rsidR="00A65431" w:rsidRPr="00A65431">
        <w:rPr>
          <w:rFonts w:ascii="Arial" w:hAnsi="Arial" w:cs="Arial"/>
        </w:rPr>
        <w:t>OT</w:t>
      </w:r>
      <w:r w:rsidR="00D5206B">
        <w:rPr>
          <w:rFonts w:ascii="Arial" w:hAnsi="Arial" w:cs="Arial"/>
        </w:rPr>
        <w:t>)</w:t>
      </w:r>
      <w:r w:rsidR="00A65431" w:rsidRPr="00A65431">
        <w:rPr>
          <w:rFonts w:ascii="Arial" w:hAnsi="Arial" w:cs="Arial"/>
        </w:rPr>
        <w:t xml:space="preserve"> attention, an autistic </w:t>
      </w:r>
      <w:r w:rsidR="00A65431">
        <w:rPr>
          <w:rFonts w:ascii="Arial" w:hAnsi="Arial" w:cs="Arial"/>
        </w:rPr>
        <w:t xml:space="preserve">child </w:t>
      </w:r>
      <w:r w:rsidR="00A65431" w:rsidRPr="00A65431">
        <w:rPr>
          <w:rFonts w:ascii="Arial" w:hAnsi="Arial" w:cs="Arial"/>
        </w:rPr>
        <w:t>may occasionally fail to learn specific abilities as predicted</w:t>
      </w:r>
      <w:r w:rsidR="00856E34">
        <w:rPr>
          <w:rFonts w:ascii="Arial" w:hAnsi="Arial" w:cs="Arial"/>
        </w:rPr>
        <w:t>.</w:t>
      </w:r>
    </w:p>
    <w:p w14:paraId="3A8343E6" w14:textId="77777777" w:rsidR="000C1F3E" w:rsidRDefault="000C1F3E" w:rsidP="00A51C26">
      <w:pPr>
        <w:spacing w:line="360" w:lineRule="auto"/>
        <w:jc w:val="both"/>
        <w:rPr>
          <w:rFonts w:ascii="Arial" w:hAnsi="Arial" w:cs="Arial"/>
        </w:rPr>
      </w:pPr>
    </w:p>
    <w:p w14:paraId="41638B3A" w14:textId="668553FF" w:rsidR="00D037D0" w:rsidRDefault="00856E34" w:rsidP="00A51C26">
      <w:pPr>
        <w:spacing w:line="360" w:lineRule="auto"/>
        <w:jc w:val="both"/>
        <w:rPr>
          <w:rFonts w:ascii="Arial" w:hAnsi="Arial" w:cs="Arial"/>
          <w:sz w:val="28"/>
          <w:szCs w:val="28"/>
        </w:rPr>
      </w:pPr>
      <w:r>
        <w:rPr>
          <w:rFonts w:ascii="Arial" w:hAnsi="Arial" w:cs="Arial"/>
        </w:rPr>
        <w:t xml:space="preserve">                         </w:t>
      </w:r>
      <w:r w:rsidR="0040684A">
        <w:rPr>
          <w:rFonts w:ascii="Arial" w:hAnsi="Arial" w:cs="Arial"/>
          <w:sz w:val="28"/>
          <w:szCs w:val="28"/>
        </w:rPr>
        <w:t xml:space="preserve">   </w:t>
      </w:r>
      <w:r w:rsidR="00E20FB3" w:rsidRPr="0040684A">
        <w:rPr>
          <w:rFonts w:ascii="Arial" w:hAnsi="Arial" w:cs="Arial"/>
          <w:sz w:val="28"/>
          <w:szCs w:val="28"/>
        </w:rPr>
        <w:t>Re</w:t>
      </w:r>
      <w:r w:rsidR="0040684A" w:rsidRPr="0040684A">
        <w:rPr>
          <w:rFonts w:ascii="Arial" w:hAnsi="Arial" w:cs="Arial"/>
          <w:sz w:val="28"/>
          <w:szCs w:val="28"/>
        </w:rPr>
        <w:t>commendation for the future practice</w:t>
      </w:r>
    </w:p>
    <w:p w14:paraId="6DAD3636" w14:textId="77777777" w:rsidR="00856E34" w:rsidRPr="00EA1187" w:rsidRDefault="00856E34" w:rsidP="00A51C26">
      <w:pPr>
        <w:spacing w:line="360" w:lineRule="auto"/>
        <w:jc w:val="both"/>
        <w:rPr>
          <w:rFonts w:ascii="Arial" w:hAnsi="Arial" w:cs="Arial"/>
        </w:rPr>
      </w:pPr>
    </w:p>
    <w:p w14:paraId="4F7C2ECF" w14:textId="546413ED" w:rsidR="00F628AD" w:rsidRDefault="00F628AD" w:rsidP="00A51C26">
      <w:pPr>
        <w:spacing w:line="360" w:lineRule="auto"/>
        <w:jc w:val="both"/>
        <w:rPr>
          <w:rFonts w:ascii="Arial" w:hAnsi="Arial" w:cs="Arial"/>
        </w:rPr>
      </w:pPr>
      <w:r w:rsidRPr="00540147">
        <w:rPr>
          <w:rFonts w:ascii="Arial" w:hAnsi="Arial" w:cs="Arial"/>
        </w:rPr>
        <w:t>Several measures are being implemented to improve the mental health, education, employment, and community involvement of autistic persons to</w:t>
      </w:r>
      <w:r w:rsidR="00854DF6">
        <w:rPr>
          <w:rFonts w:ascii="Arial" w:hAnsi="Arial" w:cs="Arial"/>
        </w:rPr>
        <w:t xml:space="preserve"> </w:t>
      </w:r>
      <w:r w:rsidRPr="00540147">
        <w:rPr>
          <w:rFonts w:ascii="Arial" w:hAnsi="Arial" w:cs="Arial"/>
        </w:rPr>
        <w:t xml:space="preserve">improve their outcomes and experiences throughout life. The primary government law designed to satisfy the requirements of persons with autism includes acts like the Autism Act 2009, he Health and Care Act 2022, and the Care Act 2014. </w:t>
      </w:r>
      <w:r w:rsidR="00762B56">
        <w:rPr>
          <w:rFonts w:ascii="Arial" w:hAnsi="Arial" w:cs="Arial"/>
        </w:rPr>
        <w:t>However,</w:t>
      </w:r>
      <w:r w:rsidRPr="00540147">
        <w:rPr>
          <w:rFonts w:ascii="Arial" w:hAnsi="Arial" w:cs="Arial"/>
        </w:rPr>
        <w:t xml:space="preserve"> the Department of Health and Social Care (2021) has established additional guidelines to improve the services</w:t>
      </w:r>
      <w:r w:rsidR="00DC550A">
        <w:rPr>
          <w:rFonts w:ascii="Arial" w:hAnsi="Arial" w:cs="Arial"/>
        </w:rPr>
        <w:t xml:space="preserve"> with</w:t>
      </w:r>
      <w:r w:rsidR="00736F57">
        <w:rPr>
          <w:rFonts w:ascii="Arial" w:hAnsi="Arial" w:cs="Arial"/>
        </w:rPr>
        <w:t xml:space="preserve"> </w:t>
      </w:r>
      <w:r w:rsidR="00A0383C">
        <w:rPr>
          <w:rFonts w:ascii="Arial" w:hAnsi="Arial" w:cs="Arial"/>
        </w:rPr>
        <w:t>r</w:t>
      </w:r>
      <w:r w:rsidR="00E22284" w:rsidRPr="00E22284">
        <w:rPr>
          <w:rFonts w:ascii="Arial" w:hAnsi="Arial" w:cs="Arial"/>
        </w:rPr>
        <w:t xml:space="preserve">ecommendations for potential future adjustments that </w:t>
      </w:r>
      <w:r w:rsidR="0046611A">
        <w:rPr>
          <w:rFonts w:ascii="Arial" w:hAnsi="Arial" w:cs="Arial"/>
        </w:rPr>
        <w:t>should</w:t>
      </w:r>
      <w:r w:rsidR="00E22284" w:rsidRPr="00E22284">
        <w:rPr>
          <w:rFonts w:ascii="Arial" w:hAnsi="Arial" w:cs="Arial"/>
        </w:rPr>
        <w:t xml:space="preserve"> be made to help children with autism</w:t>
      </w:r>
      <w:r w:rsidR="00A0383C">
        <w:rPr>
          <w:rFonts w:ascii="Arial" w:hAnsi="Arial" w:cs="Arial"/>
        </w:rPr>
        <w:t>.</w:t>
      </w:r>
      <w:r w:rsidR="0046611A">
        <w:rPr>
          <w:rFonts w:ascii="Arial" w:hAnsi="Arial" w:cs="Arial"/>
        </w:rPr>
        <w:t xml:space="preserve"> </w:t>
      </w:r>
    </w:p>
    <w:p w14:paraId="56C7E8A6" w14:textId="77777777" w:rsidR="000C1F3E" w:rsidRPr="00540147" w:rsidRDefault="000C1F3E" w:rsidP="00A51C26">
      <w:pPr>
        <w:spacing w:line="360" w:lineRule="auto"/>
        <w:jc w:val="both"/>
        <w:rPr>
          <w:rFonts w:ascii="Arial" w:hAnsi="Arial" w:cs="Arial"/>
        </w:rPr>
      </w:pPr>
    </w:p>
    <w:p w14:paraId="760520CF" w14:textId="3D50C8E3" w:rsidR="00871C86" w:rsidRDefault="00937FAE" w:rsidP="00A51C26">
      <w:pPr>
        <w:spacing w:line="360" w:lineRule="auto"/>
        <w:jc w:val="both"/>
        <w:rPr>
          <w:rFonts w:ascii="Arial" w:hAnsi="Arial" w:cs="Arial"/>
        </w:rPr>
      </w:pPr>
      <w:r w:rsidRPr="00540147">
        <w:rPr>
          <w:rFonts w:ascii="Arial" w:hAnsi="Arial" w:cs="Arial"/>
        </w:rPr>
        <w:t xml:space="preserve">Autism is </w:t>
      </w:r>
      <w:r w:rsidR="00A0383C">
        <w:rPr>
          <w:rFonts w:ascii="Arial" w:hAnsi="Arial" w:cs="Arial"/>
        </w:rPr>
        <w:t xml:space="preserve">a </w:t>
      </w:r>
      <w:r w:rsidR="00736F57">
        <w:rPr>
          <w:rFonts w:ascii="Arial" w:hAnsi="Arial" w:cs="Arial"/>
        </w:rPr>
        <w:t xml:space="preserve">life-impacting </w:t>
      </w:r>
      <w:r w:rsidR="00ED7541" w:rsidRPr="00ED7541">
        <w:rPr>
          <w:rFonts w:ascii="Arial" w:hAnsi="Arial" w:cs="Arial"/>
        </w:rPr>
        <w:t>characteristic</w:t>
      </w:r>
      <w:r w:rsidR="00736F57">
        <w:rPr>
          <w:rFonts w:ascii="Arial" w:hAnsi="Arial" w:cs="Arial"/>
        </w:rPr>
        <w:t>.</w:t>
      </w:r>
      <w:r w:rsidR="00ED7541" w:rsidRPr="00ED7541">
        <w:rPr>
          <w:rFonts w:ascii="Arial" w:hAnsi="Arial" w:cs="Arial"/>
        </w:rPr>
        <w:t xml:space="preserve"> </w:t>
      </w:r>
      <w:r w:rsidR="00945E96" w:rsidRPr="00540147">
        <w:rPr>
          <w:rFonts w:ascii="Arial" w:hAnsi="Arial" w:cs="Arial"/>
        </w:rPr>
        <w:t>By</w:t>
      </w:r>
      <w:r w:rsidR="0093074A" w:rsidRPr="00540147">
        <w:rPr>
          <w:rFonts w:ascii="Arial" w:hAnsi="Arial" w:cs="Arial"/>
        </w:rPr>
        <w:t xml:space="preserve"> </w:t>
      </w:r>
      <w:r w:rsidR="000C1F3E">
        <w:rPr>
          <w:rFonts w:ascii="Arial" w:hAnsi="Arial" w:cs="Arial"/>
        </w:rPr>
        <w:t>i</w:t>
      </w:r>
      <w:r w:rsidR="00894F77" w:rsidRPr="00540147">
        <w:rPr>
          <w:rFonts w:ascii="Arial" w:hAnsi="Arial" w:cs="Arial"/>
        </w:rPr>
        <w:t>ncreasing</w:t>
      </w:r>
      <w:r w:rsidR="00853FA3" w:rsidRPr="00540147">
        <w:rPr>
          <w:rFonts w:ascii="Arial" w:hAnsi="Arial" w:cs="Arial"/>
        </w:rPr>
        <w:t xml:space="preserve"> </w:t>
      </w:r>
      <w:r w:rsidR="00894F77" w:rsidRPr="00540147">
        <w:rPr>
          <w:rFonts w:ascii="Arial" w:hAnsi="Arial" w:cs="Arial"/>
        </w:rPr>
        <w:t>public awareness of a</w:t>
      </w:r>
      <w:r w:rsidR="0097731B" w:rsidRPr="00540147">
        <w:rPr>
          <w:rFonts w:ascii="Arial" w:hAnsi="Arial" w:cs="Arial"/>
        </w:rPr>
        <w:t>utism</w:t>
      </w:r>
      <w:r w:rsidR="0093074A" w:rsidRPr="00540147">
        <w:rPr>
          <w:rFonts w:ascii="Arial" w:hAnsi="Arial" w:cs="Arial"/>
        </w:rPr>
        <w:t>,</w:t>
      </w:r>
      <w:r w:rsidR="00A30F26" w:rsidRPr="00540147">
        <w:rPr>
          <w:rFonts w:ascii="Arial" w:hAnsi="Arial" w:cs="Arial"/>
        </w:rPr>
        <w:t xml:space="preserve"> </w:t>
      </w:r>
      <w:r w:rsidR="00113B0C" w:rsidRPr="00540147">
        <w:rPr>
          <w:rFonts w:ascii="Arial" w:hAnsi="Arial" w:cs="Arial"/>
        </w:rPr>
        <w:t xml:space="preserve">society </w:t>
      </w:r>
      <w:r w:rsidR="00C4393B" w:rsidRPr="00540147">
        <w:rPr>
          <w:rFonts w:ascii="Arial" w:hAnsi="Arial" w:cs="Arial"/>
        </w:rPr>
        <w:t xml:space="preserve">can </w:t>
      </w:r>
      <w:r w:rsidR="00EB12E8" w:rsidRPr="00540147">
        <w:rPr>
          <w:rFonts w:ascii="Arial" w:hAnsi="Arial" w:cs="Arial"/>
        </w:rPr>
        <w:t xml:space="preserve">recognise, </w:t>
      </w:r>
      <w:r w:rsidR="00C4393B" w:rsidRPr="00540147">
        <w:rPr>
          <w:rFonts w:ascii="Arial" w:hAnsi="Arial" w:cs="Arial"/>
        </w:rPr>
        <w:t xml:space="preserve">adapt </w:t>
      </w:r>
      <w:r w:rsidR="00CD0A54" w:rsidRPr="00540147">
        <w:rPr>
          <w:rFonts w:ascii="Arial" w:hAnsi="Arial" w:cs="Arial"/>
        </w:rPr>
        <w:t>and meet autistic children's needs.</w:t>
      </w:r>
      <w:r w:rsidR="001D3162" w:rsidRPr="00540147">
        <w:rPr>
          <w:rFonts w:ascii="Arial" w:hAnsi="Arial" w:cs="Arial"/>
        </w:rPr>
        <w:t xml:space="preserve"> </w:t>
      </w:r>
      <w:r w:rsidR="00B26A8B" w:rsidRPr="00540147">
        <w:rPr>
          <w:rFonts w:ascii="Arial" w:hAnsi="Arial" w:cs="Arial"/>
        </w:rPr>
        <w:t>Additionally</w:t>
      </w:r>
      <w:r w:rsidR="00EE3842" w:rsidRPr="00540147">
        <w:rPr>
          <w:rFonts w:ascii="Arial" w:hAnsi="Arial" w:cs="Arial"/>
        </w:rPr>
        <w:t>,</w:t>
      </w:r>
      <w:r w:rsidR="007300D6" w:rsidRPr="00540147">
        <w:rPr>
          <w:rFonts w:ascii="Arial" w:hAnsi="Arial" w:cs="Arial"/>
        </w:rPr>
        <w:t xml:space="preserve"> it</w:t>
      </w:r>
      <w:r w:rsidR="0097328B" w:rsidRPr="00540147">
        <w:rPr>
          <w:rFonts w:ascii="Arial" w:hAnsi="Arial" w:cs="Arial"/>
        </w:rPr>
        <w:t xml:space="preserve"> </w:t>
      </w:r>
      <w:r w:rsidR="00CE330F" w:rsidRPr="00540147">
        <w:rPr>
          <w:rFonts w:ascii="Arial" w:hAnsi="Arial" w:cs="Arial"/>
        </w:rPr>
        <w:t>highlights the essential need for e</w:t>
      </w:r>
      <w:r w:rsidR="00BB614B" w:rsidRPr="00540147">
        <w:rPr>
          <w:rFonts w:ascii="Arial" w:hAnsi="Arial" w:cs="Arial"/>
        </w:rPr>
        <w:t>arly</w:t>
      </w:r>
      <w:r w:rsidR="00A63A7D" w:rsidRPr="00540147">
        <w:rPr>
          <w:rFonts w:ascii="Arial" w:hAnsi="Arial" w:cs="Arial"/>
        </w:rPr>
        <w:t xml:space="preserve"> detection and intervention</w:t>
      </w:r>
      <w:r w:rsidR="00CE330F" w:rsidRPr="00540147">
        <w:rPr>
          <w:rFonts w:ascii="Arial" w:hAnsi="Arial" w:cs="Arial"/>
        </w:rPr>
        <w:t>.</w:t>
      </w:r>
      <w:r w:rsidR="00EC691F" w:rsidRPr="00540147">
        <w:rPr>
          <w:rFonts w:ascii="Arial" w:hAnsi="Arial" w:cs="Arial"/>
        </w:rPr>
        <w:t xml:space="preserve"> </w:t>
      </w:r>
      <w:r w:rsidR="007B297D" w:rsidRPr="00540147">
        <w:rPr>
          <w:rFonts w:ascii="Arial" w:hAnsi="Arial" w:cs="Arial"/>
        </w:rPr>
        <w:t>Also, autist</w:t>
      </w:r>
      <w:r w:rsidR="0042458C">
        <w:rPr>
          <w:rFonts w:ascii="Arial" w:hAnsi="Arial" w:cs="Arial"/>
        </w:rPr>
        <w:t>ic</w:t>
      </w:r>
      <w:r w:rsidR="008C7DE8">
        <w:rPr>
          <w:rFonts w:ascii="Arial" w:hAnsi="Arial" w:cs="Arial"/>
        </w:rPr>
        <w:t>’s</w:t>
      </w:r>
      <w:r w:rsidR="007B297D" w:rsidRPr="00540147">
        <w:rPr>
          <w:rFonts w:ascii="Arial" w:hAnsi="Arial" w:cs="Arial"/>
        </w:rPr>
        <w:t xml:space="preserve"> parents will be much more willing to accept the diagnosis </w:t>
      </w:r>
      <w:r w:rsidR="00F7304B" w:rsidRPr="00540147">
        <w:rPr>
          <w:rFonts w:ascii="Arial" w:hAnsi="Arial" w:cs="Arial"/>
        </w:rPr>
        <w:t>easily</w:t>
      </w:r>
      <w:r w:rsidR="009E0FB9" w:rsidRPr="00540147">
        <w:rPr>
          <w:rFonts w:ascii="Arial" w:hAnsi="Arial" w:cs="Arial"/>
        </w:rPr>
        <w:t xml:space="preserve"> </w:t>
      </w:r>
      <w:r w:rsidR="005E650B" w:rsidRPr="00540147">
        <w:rPr>
          <w:rFonts w:ascii="Arial" w:hAnsi="Arial" w:cs="Arial"/>
        </w:rPr>
        <w:t xml:space="preserve">and </w:t>
      </w:r>
      <w:r w:rsidR="00F7304B" w:rsidRPr="00540147">
        <w:rPr>
          <w:rFonts w:ascii="Arial" w:hAnsi="Arial" w:cs="Arial"/>
        </w:rPr>
        <w:t>consider future actions and challenges</w:t>
      </w:r>
      <w:r w:rsidR="3651FE30" w:rsidRPr="57DABCEB">
        <w:rPr>
          <w:rFonts w:ascii="Arial" w:hAnsi="Arial" w:cs="Arial"/>
        </w:rPr>
        <w:t>,</w:t>
      </w:r>
      <w:r w:rsidR="00F7304B" w:rsidRPr="00540147">
        <w:rPr>
          <w:rFonts w:ascii="Arial" w:hAnsi="Arial" w:cs="Arial"/>
        </w:rPr>
        <w:t xml:space="preserve"> </w:t>
      </w:r>
      <w:r w:rsidR="3651FE30" w:rsidRPr="0B32127E">
        <w:rPr>
          <w:rFonts w:ascii="Arial" w:hAnsi="Arial" w:cs="Arial"/>
        </w:rPr>
        <w:t xml:space="preserve">if </w:t>
      </w:r>
      <w:r w:rsidR="3651FE30" w:rsidRPr="2C4A307A">
        <w:rPr>
          <w:rFonts w:ascii="Arial" w:hAnsi="Arial" w:cs="Arial"/>
        </w:rPr>
        <w:t>they see a</w:t>
      </w:r>
      <w:r w:rsidR="00F7304B" w:rsidRPr="03185578">
        <w:rPr>
          <w:rFonts w:ascii="Arial" w:hAnsi="Arial" w:cs="Arial"/>
        </w:rPr>
        <w:t xml:space="preserve"> </w:t>
      </w:r>
      <w:r w:rsidR="3651FE30" w:rsidRPr="490DE853">
        <w:rPr>
          <w:rFonts w:ascii="Arial" w:hAnsi="Arial" w:cs="Arial"/>
        </w:rPr>
        <w:t xml:space="preserve">specially trained </w:t>
      </w:r>
      <w:r w:rsidR="3651FE30" w:rsidRPr="1D182768">
        <w:rPr>
          <w:rFonts w:ascii="Arial" w:hAnsi="Arial" w:cs="Arial"/>
        </w:rPr>
        <w:t>professional</w:t>
      </w:r>
      <w:r w:rsidR="007A09ED" w:rsidRPr="303DB3CF">
        <w:rPr>
          <w:rFonts w:ascii="Arial" w:hAnsi="Arial" w:cs="Arial"/>
        </w:rPr>
        <w:t>.</w:t>
      </w:r>
      <w:r w:rsidR="007A09ED" w:rsidRPr="00540147">
        <w:rPr>
          <w:rFonts w:ascii="Arial" w:hAnsi="Arial" w:cs="Arial"/>
        </w:rPr>
        <w:t xml:space="preserve"> </w:t>
      </w:r>
      <w:r w:rsidR="00800D58" w:rsidRPr="00540147">
        <w:rPr>
          <w:rFonts w:ascii="Arial" w:hAnsi="Arial" w:cs="Arial"/>
        </w:rPr>
        <w:t xml:space="preserve">Working closely together, parents and experts with specialised training can develop personalised strategies to meet their child's needs. They can </w:t>
      </w:r>
      <w:r w:rsidR="00796ACC" w:rsidRPr="00540147">
        <w:rPr>
          <w:rFonts w:ascii="Arial" w:hAnsi="Arial" w:cs="Arial"/>
        </w:rPr>
        <w:t>guide</w:t>
      </w:r>
      <w:r w:rsidR="00800D58" w:rsidRPr="00540147">
        <w:rPr>
          <w:rFonts w:ascii="Arial" w:hAnsi="Arial" w:cs="Arial"/>
        </w:rPr>
        <w:t xml:space="preserve"> parents in understanding and putting into exercise evidence-based therapy like communication, behavioural, and social skills training.</w:t>
      </w:r>
      <w:r w:rsidR="00E568E7" w:rsidRPr="00E568E7">
        <w:t xml:space="preserve"> </w:t>
      </w:r>
      <w:r w:rsidR="00984E06">
        <w:t xml:space="preserve">The </w:t>
      </w:r>
      <w:r w:rsidR="00E568E7" w:rsidRPr="00E568E7">
        <w:rPr>
          <w:rFonts w:ascii="Arial" w:hAnsi="Arial" w:cs="Arial"/>
        </w:rPr>
        <w:t>internet can be a channel </w:t>
      </w:r>
      <w:r w:rsidR="00984E06">
        <w:rPr>
          <w:rFonts w:ascii="Arial" w:hAnsi="Arial" w:cs="Arial"/>
        </w:rPr>
        <w:t xml:space="preserve">for individuals to </w:t>
      </w:r>
      <w:r w:rsidR="00E568E7" w:rsidRPr="00E568E7">
        <w:rPr>
          <w:rFonts w:ascii="Arial" w:hAnsi="Arial" w:cs="Arial"/>
        </w:rPr>
        <w:t>send and receiv</w:t>
      </w:r>
      <w:r w:rsidR="00984E06">
        <w:rPr>
          <w:rFonts w:ascii="Arial" w:hAnsi="Arial" w:cs="Arial"/>
        </w:rPr>
        <w:t>e</w:t>
      </w:r>
      <w:r w:rsidR="00E568E7" w:rsidRPr="00E568E7">
        <w:rPr>
          <w:rFonts w:ascii="Arial" w:hAnsi="Arial" w:cs="Arial"/>
        </w:rPr>
        <w:t xml:space="preserve"> information.</w:t>
      </w:r>
      <w:r w:rsidR="00800D58" w:rsidRPr="00540147">
        <w:rPr>
          <w:rFonts w:ascii="Arial" w:hAnsi="Arial" w:cs="Arial"/>
        </w:rPr>
        <w:t xml:space="preserve"> </w:t>
      </w:r>
      <w:r w:rsidR="002A591F" w:rsidRPr="002A591F">
        <w:rPr>
          <w:rFonts w:ascii="Arial" w:hAnsi="Arial" w:cs="Arial"/>
        </w:rPr>
        <w:t>Therefore, providers should consider using this as a channel of communicatio</w:t>
      </w:r>
      <w:r w:rsidR="002A591F">
        <w:rPr>
          <w:rFonts w:ascii="Arial" w:hAnsi="Arial" w:cs="Arial"/>
        </w:rPr>
        <w:t>n.</w:t>
      </w:r>
      <w:r w:rsidR="00862AFF">
        <w:rPr>
          <w:rFonts w:ascii="Arial" w:hAnsi="Arial" w:cs="Arial"/>
        </w:rPr>
        <w:t xml:space="preserve"> </w:t>
      </w:r>
      <w:r w:rsidR="00EC691F" w:rsidRPr="00540147">
        <w:rPr>
          <w:rFonts w:ascii="Arial" w:hAnsi="Arial" w:cs="Arial"/>
        </w:rPr>
        <w:t>In 2019, asse</w:t>
      </w:r>
      <w:r w:rsidR="00E23608" w:rsidRPr="00540147">
        <w:rPr>
          <w:rFonts w:ascii="Arial" w:hAnsi="Arial" w:cs="Arial"/>
        </w:rPr>
        <w:t xml:space="preserve">ssing </w:t>
      </w:r>
      <w:r w:rsidR="00EC691F" w:rsidRPr="00540147">
        <w:rPr>
          <w:rFonts w:ascii="Arial" w:hAnsi="Arial" w:cs="Arial"/>
        </w:rPr>
        <w:t xml:space="preserve">autism </w:t>
      </w:r>
      <w:r w:rsidR="00E23608" w:rsidRPr="00540147">
        <w:rPr>
          <w:rFonts w:ascii="Arial" w:hAnsi="Arial" w:cs="Arial"/>
        </w:rPr>
        <w:t xml:space="preserve">was put </w:t>
      </w:r>
      <w:r w:rsidR="00202544" w:rsidRPr="00540147">
        <w:rPr>
          <w:rFonts w:ascii="Arial" w:hAnsi="Arial" w:cs="Arial"/>
        </w:rPr>
        <w:t xml:space="preserve">on </w:t>
      </w:r>
      <w:r w:rsidR="001463BF" w:rsidRPr="00540147">
        <w:rPr>
          <w:rFonts w:ascii="Arial" w:hAnsi="Arial" w:cs="Arial"/>
        </w:rPr>
        <w:t xml:space="preserve">a </w:t>
      </w:r>
      <w:r w:rsidR="00EC691F" w:rsidRPr="00540147">
        <w:rPr>
          <w:rFonts w:ascii="Arial" w:hAnsi="Arial" w:cs="Arial"/>
        </w:rPr>
        <w:t xml:space="preserve">list of priorities for the NHS </w:t>
      </w:r>
      <w:r w:rsidR="00202544" w:rsidRPr="00540147">
        <w:rPr>
          <w:rFonts w:ascii="Arial" w:hAnsi="Arial" w:cs="Arial"/>
        </w:rPr>
        <w:t>Long-Term</w:t>
      </w:r>
      <w:r w:rsidR="00EC691F" w:rsidRPr="00540147">
        <w:rPr>
          <w:rFonts w:ascii="Arial" w:hAnsi="Arial" w:cs="Arial"/>
        </w:rPr>
        <w:t xml:space="preserve"> Plan</w:t>
      </w:r>
      <w:r w:rsidR="00202544" w:rsidRPr="00540147">
        <w:rPr>
          <w:rFonts w:ascii="Arial" w:hAnsi="Arial" w:cs="Arial"/>
        </w:rPr>
        <w:t xml:space="preserve">. </w:t>
      </w:r>
      <w:r w:rsidR="00B26A8B" w:rsidRPr="00540147">
        <w:rPr>
          <w:rFonts w:ascii="Arial" w:hAnsi="Arial" w:cs="Arial"/>
        </w:rPr>
        <w:t>Ho</w:t>
      </w:r>
      <w:r w:rsidR="006C72E3" w:rsidRPr="00540147">
        <w:rPr>
          <w:rFonts w:ascii="Arial" w:hAnsi="Arial" w:cs="Arial"/>
        </w:rPr>
        <w:t>wever, m</w:t>
      </w:r>
      <w:r w:rsidR="00202544" w:rsidRPr="00540147">
        <w:rPr>
          <w:rFonts w:ascii="Arial" w:hAnsi="Arial" w:cs="Arial"/>
        </w:rPr>
        <w:t>any</w:t>
      </w:r>
      <w:r w:rsidR="00B7577B" w:rsidRPr="00540147">
        <w:rPr>
          <w:rFonts w:ascii="Arial" w:hAnsi="Arial" w:cs="Arial"/>
        </w:rPr>
        <w:t xml:space="preserve"> autistic children </w:t>
      </w:r>
      <w:r w:rsidR="00BA11A6" w:rsidRPr="00540147">
        <w:rPr>
          <w:rFonts w:ascii="Arial" w:hAnsi="Arial" w:cs="Arial"/>
        </w:rPr>
        <w:t xml:space="preserve">are </w:t>
      </w:r>
      <w:r w:rsidR="00B7577B" w:rsidRPr="00540147">
        <w:rPr>
          <w:rFonts w:ascii="Arial" w:hAnsi="Arial" w:cs="Arial"/>
        </w:rPr>
        <w:t xml:space="preserve">still </w:t>
      </w:r>
      <w:r w:rsidR="00202544" w:rsidRPr="00540147">
        <w:rPr>
          <w:rFonts w:ascii="Arial" w:hAnsi="Arial" w:cs="Arial"/>
        </w:rPr>
        <w:t>on</w:t>
      </w:r>
      <w:r w:rsidR="00BA11A6" w:rsidRPr="00540147">
        <w:rPr>
          <w:rFonts w:ascii="Arial" w:hAnsi="Arial" w:cs="Arial"/>
        </w:rPr>
        <w:t xml:space="preserve"> the</w:t>
      </w:r>
      <w:r w:rsidR="00202544" w:rsidRPr="00540147">
        <w:rPr>
          <w:rFonts w:ascii="Arial" w:hAnsi="Arial" w:cs="Arial"/>
        </w:rPr>
        <w:t xml:space="preserve"> </w:t>
      </w:r>
      <w:r w:rsidR="00B7577B" w:rsidRPr="00540147">
        <w:rPr>
          <w:rFonts w:ascii="Arial" w:hAnsi="Arial" w:cs="Arial"/>
        </w:rPr>
        <w:t xml:space="preserve">long </w:t>
      </w:r>
      <w:r w:rsidR="00BA11A6" w:rsidRPr="00540147">
        <w:rPr>
          <w:rFonts w:ascii="Arial" w:hAnsi="Arial" w:cs="Arial"/>
        </w:rPr>
        <w:t>waiting list</w:t>
      </w:r>
      <w:r w:rsidR="00202544" w:rsidRPr="00540147">
        <w:rPr>
          <w:rFonts w:ascii="Arial" w:hAnsi="Arial" w:cs="Arial"/>
        </w:rPr>
        <w:t xml:space="preserve"> for diagnosis.</w:t>
      </w:r>
      <w:r w:rsidR="00FC50D8" w:rsidRPr="00540147">
        <w:rPr>
          <w:rFonts w:ascii="Arial" w:hAnsi="Arial" w:cs="Arial"/>
        </w:rPr>
        <w:t xml:space="preserve"> </w:t>
      </w:r>
      <w:r w:rsidR="00EB1D46" w:rsidRPr="00540147">
        <w:rPr>
          <w:rFonts w:ascii="Arial" w:hAnsi="Arial" w:cs="Arial"/>
        </w:rPr>
        <w:t>Increasing</w:t>
      </w:r>
      <w:r w:rsidR="00EC691F" w:rsidRPr="00540147">
        <w:rPr>
          <w:rFonts w:ascii="Arial" w:hAnsi="Arial" w:cs="Arial"/>
        </w:rPr>
        <w:t xml:space="preserve"> accessibility of healthcare for autistic people</w:t>
      </w:r>
      <w:r w:rsidR="00FA4E65" w:rsidRPr="00540147">
        <w:rPr>
          <w:rFonts w:ascii="Arial" w:hAnsi="Arial" w:cs="Arial"/>
        </w:rPr>
        <w:t>,</w:t>
      </w:r>
      <w:r w:rsidR="00EC691F" w:rsidRPr="00540147">
        <w:rPr>
          <w:rFonts w:ascii="Arial" w:hAnsi="Arial" w:cs="Arial"/>
        </w:rPr>
        <w:t xml:space="preserve"> </w:t>
      </w:r>
      <w:r w:rsidR="00FA4E65" w:rsidRPr="00540147">
        <w:rPr>
          <w:rFonts w:ascii="Arial" w:hAnsi="Arial" w:cs="Arial"/>
        </w:rPr>
        <w:t>e</w:t>
      </w:r>
      <w:r w:rsidR="00A63A7D" w:rsidRPr="00540147">
        <w:rPr>
          <w:rFonts w:ascii="Arial" w:hAnsi="Arial" w:cs="Arial"/>
        </w:rPr>
        <w:t xml:space="preserve">arly </w:t>
      </w:r>
      <w:r w:rsidR="000A7C90" w:rsidRPr="00540147">
        <w:rPr>
          <w:rFonts w:ascii="Arial" w:hAnsi="Arial" w:cs="Arial"/>
        </w:rPr>
        <w:t xml:space="preserve">diagnosis with </w:t>
      </w:r>
      <w:r w:rsidR="00A63A7D" w:rsidRPr="00540147">
        <w:rPr>
          <w:rFonts w:ascii="Arial" w:hAnsi="Arial" w:cs="Arial"/>
        </w:rPr>
        <w:t>access to therapy, educational assistance</w:t>
      </w:r>
      <w:r w:rsidR="00C66382" w:rsidRPr="00540147">
        <w:rPr>
          <w:rFonts w:ascii="Arial" w:hAnsi="Arial" w:cs="Arial"/>
        </w:rPr>
        <w:t xml:space="preserve"> and suitable</w:t>
      </w:r>
      <w:r w:rsidR="00FC13E7" w:rsidRPr="00540147">
        <w:rPr>
          <w:rFonts w:ascii="Arial" w:hAnsi="Arial" w:cs="Arial"/>
        </w:rPr>
        <w:t xml:space="preserve"> </w:t>
      </w:r>
      <w:r w:rsidR="00C66382" w:rsidRPr="00540147">
        <w:rPr>
          <w:rFonts w:ascii="Arial" w:hAnsi="Arial" w:cs="Arial"/>
        </w:rPr>
        <w:t xml:space="preserve">tailored </w:t>
      </w:r>
      <w:r w:rsidR="00FC13E7" w:rsidRPr="00540147">
        <w:rPr>
          <w:rFonts w:ascii="Arial" w:hAnsi="Arial" w:cs="Arial"/>
        </w:rPr>
        <w:t xml:space="preserve">programmes </w:t>
      </w:r>
      <w:r w:rsidR="00C66382" w:rsidRPr="00540147">
        <w:rPr>
          <w:rFonts w:ascii="Arial" w:hAnsi="Arial" w:cs="Arial"/>
        </w:rPr>
        <w:t xml:space="preserve">to </w:t>
      </w:r>
      <w:r w:rsidR="007D6E3A" w:rsidRPr="00540147">
        <w:rPr>
          <w:rFonts w:ascii="Arial" w:hAnsi="Arial" w:cs="Arial"/>
        </w:rPr>
        <w:t xml:space="preserve">address </w:t>
      </w:r>
      <w:r w:rsidR="00C66382" w:rsidRPr="00540147">
        <w:rPr>
          <w:rFonts w:ascii="Arial" w:hAnsi="Arial" w:cs="Arial"/>
        </w:rPr>
        <w:t>their needs</w:t>
      </w:r>
      <w:r w:rsidR="008B7F04" w:rsidRPr="00540147">
        <w:rPr>
          <w:rFonts w:ascii="Arial" w:hAnsi="Arial" w:cs="Arial"/>
        </w:rPr>
        <w:t xml:space="preserve"> can m</w:t>
      </w:r>
      <w:r w:rsidR="00C9100C" w:rsidRPr="00540147">
        <w:rPr>
          <w:rFonts w:ascii="Arial" w:hAnsi="Arial" w:cs="Arial"/>
        </w:rPr>
        <w:t xml:space="preserve">ake </w:t>
      </w:r>
      <w:r w:rsidR="00EB1D46" w:rsidRPr="00540147">
        <w:rPr>
          <w:rFonts w:ascii="Arial" w:hAnsi="Arial" w:cs="Arial"/>
        </w:rPr>
        <w:t>significant</w:t>
      </w:r>
      <w:r w:rsidR="00C9100C" w:rsidRPr="00540147">
        <w:rPr>
          <w:rFonts w:ascii="Arial" w:hAnsi="Arial" w:cs="Arial"/>
        </w:rPr>
        <w:t xml:space="preserve"> </w:t>
      </w:r>
      <w:r w:rsidR="00EB1D46" w:rsidRPr="00540147">
        <w:rPr>
          <w:rFonts w:ascii="Arial" w:hAnsi="Arial" w:cs="Arial"/>
        </w:rPr>
        <w:t xml:space="preserve">changes in </w:t>
      </w:r>
      <w:r w:rsidR="0067601C">
        <w:rPr>
          <w:rFonts w:ascii="Arial" w:hAnsi="Arial" w:cs="Arial"/>
        </w:rPr>
        <w:t>a person’s</w:t>
      </w:r>
      <w:r w:rsidR="00EB1D46" w:rsidRPr="00540147">
        <w:rPr>
          <w:rFonts w:ascii="Arial" w:hAnsi="Arial" w:cs="Arial"/>
        </w:rPr>
        <w:t xml:space="preserve"> life.</w:t>
      </w:r>
    </w:p>
    <w:p w14:paraId="2DBC99A5" w14:textId="0505E99A" w:rsidR="0067601C" w:rsidRDefault="0067601C" w:rsidP="00A51C26">
      <w:pPr>
        <w:spacing w:line="360" w:lineRule="auto"/>
        <w:jc w:val="both"/>
        <w:rPr>
          <w:rFonts w:ascii="Arial" w:hAnsi="Arial" w:cs="Arial"/>
        </w:rPr>
      </w:pPr>
    </w:p>
    <w:p w14:paraId="3A68174C" w14:textId="04E39DE1" w:rsidR="00C22933" w:rsidRDefault="00041EB3" w:rsidP="00A51C26">
      <w:pPr>
        <w:spacing w:line="360" w:lineRule="auto"/>
        <w:jc w:val="both"/>
        <w:rPr>
          <w:rFonts w:ascii="Arial" w:hAnsi="Arial" w:cs="Arial"/>
        </w:rPr>
      </w:pPr>
      <w:r>
        <w:rPr>
          <w:rFonts w:ascii="Arial" w:hAnsi="Arial" w:cs="Arial"/>
        </w:rPr>
        <w:t xml:space="preserve">The </w:t>
      </w:r>
      <w:r w:rsidRPr="005A1E68">
        <w:rPr>
          <w:rFonts w:ascii="Arial" w:hAnsi="Arial" w:cs="Arial"/>
        </w:rPr>
        <w:t>service</w:t>
      </w:r>
      <w:r w:rsidR="008C7DE8" w:rsidRPr="005A1E68">
        <w:rPr>
          <w:rFonts w:ascii="Arial" w:hAnsi="Arial" w:cs="Arial"/>
        </w:rPr>
        <w:t xml:space="preserve"> providers</w:t>
      </w:r>
      <w:r>
        <w:rPr>
          <w:rFonts w:ascii="Arial" w:hAnsi="Arial" w:cs="Arial"/>
        </w:rPr>
        <w:t xml:space="preserve"> </w:t>
      </w:r>
      <w:r w:rsidR="008E4FBA">
        <w:rPr>
          <w:rFonts w:ascii="Arial" w:hAnsi="Arial" w:cs="Arial"/>
        </w:rPr>
        <w:t xml:space="preserve">are </w:t>
      </w:r>
      <w:r w:rsidR="008C7DE8" w:rsidRPr="005A1E68">
        <w:rPr>
          <w:rFonts w:ascii="Arial" w:hAnsi="Arial" w:cs="Arial"/>
        </w:rPr>
        <w:t xml:space="preserve">accountable </w:t>
      </w:r>
      <w:r w:rsidR="008E4FBA">
        <w:rPr>
          <w:rFonts w:ascii="Arial" w:hAnsi="Arial" w:cs="Arial"/>
        </w:rPr>
        <w:t>for</w:t>
      </w:r>
      <w:r>
        <w:rPr>
          <w:rFonts w:ascii="Arial" w:hAnsi="Arial" w:cs="Arial"/>
        </w:rPr>
        <w:t xml:space="preserve"> monitoring</w:t>
      </w:r>
      <w:r w:rsidR="008C7DE8" w:rsidRPr="005A1E68">
        <w:rPr>
          <w:rFonts w:ascii="Arial" w:hAnsi="Arial" w:cs="Arial"/>
        </w:rPr>
        <w:t xml:space="preserve"> the quality and </w:t>
      </w:r>
      <w:r w:rsidR="00AC7AC1">
        <w:rPr>
          <w:rFonts w:ascii="Arial" w:hAnsi="Arial" w:cs="Arial"/>
        </w:rPr>
        <w:t xml:space="preserve">early intervention </w:t>
      </w:r>
      <w:r w:rsidR="008C7DE8" w:rsidRPr="005A1E68">
        <w:rPr>
          <w:rFonts w:ascii="Arial" w:hAnsi="Arial" w:cs="Arial"/>
        </w:rPr>
        <w:t xml:space="preserve">of the </w:t>
      </w:r>
      <w:r>
        <w:rPr>
          <w:rFonts w:ascii="Arial" w:hAnsi="Arial" w:cs="Arial"/>
        </w:rPr>
        <w:t>support</w:t>
      </w:r>
      <w:r w:rsidR="008C7DE8" w:rsidRPr="005A1E68">
        <w:rPr>
          <w:rFonts w:ascii="Arial" w:hAnsi="Arial" w:cs="Arial"/>
        </w:rPr>
        <w:t xml:space="preserve"> they</w:t>
      </w:r>
      <w:r w:rsidR="008E4FBA">
        <w:rPr>
          <w:rFonts w:ascii="Arial" w:hAnsi="Arial" w:cs="Arial"/>
        </w:rPr>
        <w:t xml:space="preserve"> must</w:t>
      </w:r>
      <w:r>
        <w:rPr>
          <w:rFonts w:ascii="Arial" w:hAnsi="Arial" w:cs="Arial"/>
        </w:rPr>
        <w:t xml:space="preserve"> </w:t>
      </w:r>
      <w:r w:rsidR="008C7DE8" w:rsidRPr="005A1E68">
        <w:rPr>
          <w:rFonts w:ascii="Arial" w:hAnsi="Arial" w:cs="Arial"/>
        </w:rPr>
        <w:t xml:space="preserve">provide to people with autism in </w:t>
      </w:r>
      <w:r>
        <w:rPr>
          <w:rFonts w:ascii="Arial" w:hAnsi="Arial" w:cs="Arial"/>
        </w:rPr>
        <w:t>various</w:t>
      </w:r>
      <w:r w:rsidR="008C7DE8" w:rsidRPr="005A1E68">
        <w:rPr>
          <w:rFonts w:ascii="Arial" w:hAnsi="Arial" w:cs="Arial"/>
        </w:rPr>
        <w:t xml:space="preserve"> service settings</w:t>
      </w:r>
      <w:r w:rsidR="00B97001" w:rsidRPr="00B97001">
        <w:rPr>
          <w:rFonts w:ascii="Roboto" w:hAnsi="Roboto"/>
          <w:color w:val="2C3E50"/>
          <w:sz w:val="23"/>
          <w:szCs w:val="23"/>
          <w:shd w:val="clear" w:color="auto" w:fill="FFFFFF"/>
        </w:rPr>
        <w:t xml:space="preserve"> </w:t>
      </w:r>
      <w:r w:rsidR="00B97001">
        <w:rPr>
          <w:rFonts w:ascii="Roboto" w:hAnsi="Roboto"/>
          <w:color w:val="2C3E50"/>
          <w:sz w:val="23"/>
          <w:szCs w:val="23"/>
          <w:shd w:val="clear" w:color="auto" w:fill="FFFFFF"/>
        </w:rPr>
        <w:t>(</w:t>
      </w:r>
      <w:r w:rsidR="009679F4">
        <w:rPr>
          <w:rFonts w:ascii="Roboto" w:hAnsi="Roboto"/>
          <w:color w:val="2C3E50"/>
          <w:sz w:val="23"/>
          <w:szCs w:val="23"/>
          <w:shd w:val="clear" w:color="auto" w:fill="FFFFFF"/>
        </w:rPr>
        <w:t>CQC</w:t>
      </w:r>
      <w:r w:rsidR="00B97001">
        <w:rPr>
          <w:rFonts w:ascii="Roboto" w:hAnsi="Roboto"/>
          <w:color w:val="2C3E50"/>
          <w:sz w:val="23"/>
          <w:szCs w:val="23"/>
          <w:shd w:val="clear" w:color="auto" w:fill="FFFFFF"/>
        </w:rPr>
        <w:t xml:space="preserve">, </w:t>
      </w:r>
      <w:r w:rsidR="009C2B11">
        <w:rPr>
          <w:rFonts w:ascii="Roboto" w:hAnsi="Roboto"/>
          <w:color w:val="2C3E50"/>
          <w:sz w:val="23"/>
          <w:szCs w:val="23"/>
          <w:shd w:val="clear" w:color="auto" w:fill="FFFFFF"/>
        </w:rPr>
        <w:t>2023</w:t>
      </w:r>
      <w:r w:rsidR="00B97001">
        <w:rPr>
          <w:rFonts w:ascii="Roboto" w:hAnsi="Roboto"/>
          <w:color w:val="2C3E50"/>
          <w:sz w:val="23"/>
          <w:szCs w:val="23"/>
          <w:shd w:val="clear" w:color="auto" w:fill="FFFFFF"/>
        </w:rPr>
        <w:t>)</w:t>
      </w:r>
      <w:r w:rsidR="009C2B11">
        <w:rPr>
          <w:rFonts w:ascii="Roboto" w:hAnsi="Roboto"/>
          <w:color w:val="2C3E50"/>
          <w:sz w:val="23"/>
          <w:szCs w:val="23"/>
          <w:shd w:val="clear" w:color="auto" w:fill="FFFFFF"/>
        </w:rPr>
        <w:t>.</w:t>
      </w:r>
      <w:r w:rsidR="0067601C">
        <w:rPr>
          <w:rFonts w:ascii="Arial" w:hAnsi="Arial" w:cs="Arial"/>
        </w:rPr>
        <w:t xml:space="preserve"> </w:t>
      </w:r>
      <w:r w:rsidR="0055119C" w:rsidRPr="00540147">
        <w:rPr>
          <w:rFonts w:ascii="Arial" w:hAnsi="Arial" w:cs="Arial"/>
        </w:rPr>
        <w:t>Early identification of autism spectrum disorder (ASD) is essential to initiate appropriate interventions and support as soon as possible. Identifying signs of autism in early childhood allows timely interventions and access to specialised services. This early recognition can be done through various methods, including developmental screenings, parental observations, and assessments conducted by healthcare professionals.</w:t>
      </w:r>
      <w:r w:rsidR="00B53A96" w:rsidRPr="00540147">
        <w:rPr>
          <w:rFonts w:ascii="Arial" w:hAnsi="Arial" w:cs="Arial"/>
        </w:rPr>
        <w:t xml:space="preserve"> </w:t>
      </w:r>
      <w:r w:rsidR="00150446" w:rsidRPr="00540147">
        <w:rPr>
          <w:rFonts w:ascii="Arial" w:hAnsi="Arial" w:cs="Arial"/>
        </w:rPr>
        <w:t>More</w:t>
      </w:r>
      <w:r w:rsidR="00B1459B" w:rsidRPr="00540147">
        <w:rPr>
          <w:rFonts w:ascii="Arial" w:hAnsi="Arial" w:cs="Arial"/>
        </w:rPr>
        <w:t xml:space="preserve"> </w:t>
      </w:r>
      <w:r w:rsidR="00150446" w:rsidRPr="00540147">
        <w:rPr>
          <w:rFonts w:ascii="Arial" w:hAnsi="Arial" w:cs="Arial"/>
        </w:rPr>
        <w:t>research</w:t>
      </w:r>
      <w:r w:rsidR="00B1459B" w:rsidRPr="00540147">
        <w:rPr>
          <w:rFonts w:ascii="Arial" w:hAnsi="Arial" w:cs="Arial"/>
        </w:rPr>
        <w:t xml:space="preserve"> can be done </w:t>
      </w:r>
      <w:r w:rsidR="009A77C3" w:rsidRPr="00540147">
        <w:rPr>
          <w:rFonts w:ascii="Arial" w:hAnsi="Arial" w:cs="Arial"/>
        </w:rPr>
        <w:t>to develop</w:t>
      </w:r>
      <w:r w:rsidR="00B1459B" w:rsidRPr="00540147">
        <w:rPr>
          <w:rFonts w:ascii="Arial" w:hAnsi="Arial" w:cs="Arial"/>
        </w:rPr>
        <w:t xml:space="preserve"> g</w:t>
      </w:r>
      <w:r w:rsidR="0073779E" w:rsidRPr="00540147">
        <w:rPr>
          <w:rFonts w:ascii="Arial" w:hAnsi="Arial" w:cs="Arial"/>
        </w:rPr>
        <w:t>enetic te</w:t>
      </w:r>
      <w:r w:rsidR="00EA6E13" w:rsidRPr="00540147">
        <w:rPr>
          <w:rFonts w:ascii="Arial" w:hAnsi="Arial" w:cs="Arial"/>
        </w:rPr>
        <w:t xml:space="preserve">sts </w:t>
      </w:r>
      <w:r w:rsidR="009A77C3" w:rsidRPr="00540147">
        <w:rPr>
          <w:rFonts w:ascii="Arial" w:hAnsi="Arial" w:cs="Arial"/>
        </w:rPr>
        <w:t xml:space="preserve">highlighting </w:t>
      </w:r>
      <w:r w:rsidR="00C37DE2" w:rsidRPr="00540147">
        <w:rPr>
          <w:rFonts w:ascii="Arial" w:hAnsi="Arial" w:cs="Arial"/>
        </w:rPr>
        <w:t xml:space="preserve">the potential risks for a child </w:t>
      </w:r>
      <w:r w:rsidR="00B53A96" w:rsidRPr="00540147">
        <w:rPr>
          <w:rFonts w:ascii="Arial" w:hAnsi="Arial" w:cs="Arial"/>
        </w:rPr>
        <w:t>to be born with (ASD)</w:t>
      </w:r>
      <w:r w:rsidR="009A77C3" w:rsidRPr="00540147">
        <w:rPr>
          <w:rFonts w:ascii="Arial" w:hAnsi="Arial" w:cs="Arial"/>
        </w:rPr>
        <w:t xml:space="preserve"> </w:t>
      </w:r>
      <w:r w:rsidR="00917666" w:rsidRPr="00540147">
        <w:rPr>
          <w:rFonts w:ascii="Arial" w:hAnsi="Arial" w:cs="Arial"/>
        </w:rPr>
        <w:t>like</w:t>
      </w:r>
      <w:r w:rsidR="00B912D7" w:rsidRPr="00540147">
        <w:rPr>
          <w:rFonts w:ascii="Arial" w:hAnsi="Arial" w:cs="Arial"/>
        </w:rPr>
        <w:t xml:space="preserve"> </w:t>
      </w:r>
      <w:r w:rsidR="00B1459B" w:rsidRPr="00540147">
        <w:rPr>
          <w:rFonts w:ascii="Arial" w:hAnsi="Arial" w:cs="Arial"/>
        </w:rPr>
        <w:t>those for Down</w:t>
      </w:r>
      <w:r w:rsidR="752806AD" w:rsidRPr="00540147">
        <w:rPr>
          <w:rFonts w:ascii="Arial" w:hAnsi="Arial" w:cs="Arial"/>
        </w:rPr>
        <w:t>’s</w:t>
      </w:r>
      <w:r w:rsidR="00B1459B" w:rsidRPr="00540147">
        <w:rPr>
          <w:rFonts w:ascii="Arial" w:hAnsi="Arial" w:cs="Arial"/>
        </w:rPr>
        <w:t xml:space="preserve"> syndrome</w:t>
      </w:r>
      <w:r w:rsidR="00150446" w:rsidRPr="00540147">
        <w:rPr>
          <w:rFonts w:ascii="Arial" w:hAnsi="Arial" w:cs="Arial"/>
        </w:rPr>
        <w:t>.</w:t>
      </w:r>
      <w:r w:rsidR="006F516D" w:rsidRPr="00540147">
        <w:rPr>
          <w:rFonts w:ascii="Arial" w:hAnsi="Arial" w:cs="Arial"/>
        </w:rPr>
        <w:t xml:space="preserve"> </w:t>
      </w:r>
      <w:r w:rsidR="00150446" w:rsidRPr="00540147">
        <w:rPr>
          <w:rFonts w:ascii="Arial" w:hAnsi="Arial" w:cs="Arial"/>
        </w:rPr>
        <w:t xml:space="preserve"> </w:t>
      </w:r>
      <w:r w:rsidR="00143E9E" w:rsidRPr="00540147">
        <w:rPr>
          <w:rFonts w:ascii="Arial" w:hAnsi="Arial" w:cs="Arial"/>
        </w:rPr>
        <w:t xml:space="preserve">Potential </w:t>
      </w:r>
      <w:r w:rsidR="009A77C3" w:rsidRPr="00540147">
        <w:rPr>
          <w:rFonts w:ascii="Arial" w:hAnsi="Arial" w:cs="Arial"/>
        </w:rPr>
        <w:t xml:space="preserve">medicine </w:t>
      </w:r>
      <w:r w:rsidR="00143E9E" w:rsidRPr="00540147">
        <w:rPr>
          <w:rFonts w:ascii="Arial" w:hAnsi="Arial" w:cs="Arial"/>
        </w:rPr>
        <w:t xml:space="preserve">treatment can also </w:t>
      </w:r>
      <w:r w:rsidR="002A3301" w:rsidRPr="00540147">
        <w:rPr>
          <w:rFonts w:ascii="Arial" w:hAnsi="Arial" w:cs="Arial"/>
        </w:rPr>
        <w:t xml:space="preserve">improve the condition </w:t>
      </w:r>
      <w:r w:rsidR="009A77C3" w:rsidRPr="00540147">
        <w:rPr>
          <w:rFonts w:ascii="Arial" w:hAnsi="Arial" w:cs="Arial"/>
        </w:rPr>
        <w:t>after</w:t>
      </w:r>
      <w:r w:rsidR="00143E9E" w:rsidRPr="00540147">
        <w:rPr>
          <w:rFonts w:ascii="Arial" w:hAnsi="Arial" w:cs="Arial"/>
        </w:rPr>
        <w:t xml:space="preserve"> </w:t>
      </w:r>
      <w:r w:rsidR="00494C45" w:rsidRPr="00540147">
        <w:rPr>
          <w:rFonts w:ascii="Arial" w:hAnsi="Arial" w:cs="Arial"/>
        </w:rPr>
        <w:t xml:space="preserve">the </w:t>
      </w:r>
      <w:r w:rsidR="002A3301" w:rsidRPr="00540147">
        <w:rPr>
          <w:rFonts w:ascii="Arial" w:hAnsi="Arial" w:cs="Arial"/>
        </w:rPr>
        <w:t xml:space="preserve">early </w:t>
      </w:r>
      <w:r w:rsidR="00143E9E" w:rsidRPr="00540147">
        <w:rPr>
          <w:rFonts w:ascii="Arial" w:hAnsi="Arial" w:cs="Arial"/>
        </w:rPr>
        <w:t>diagnostic stage.</w:t>
      </w:r>
      <w:r w:rsidR="00920D3C">
        <w:rPr>
          <w:rFonts w:ascii="Arial" w:hAnsi="Arial" w:cs="Arial"/>
        </w:rPr>
        <w:t xml:space="preserve"> </w:t>
      </w:r>
      <w:r w:rsidR="00160F34" w:rsidRPr="00540147">
        <w:rPr>
          <w:rFonts w:ascii="Arial" w:hAnsi="Arial" w:cs="Arial"/>
        </w:rPr>
        <w:t xml:space="preserve">Evidence-based therapies like ABA, OT, SLT, and Social Skills Training can help children with autism develop social interaction, </w:t>
      </w:r>
      <w:r w:rsidR="004139D6" w:rsidRPr="00540147">
        <w:rPr>
          <w:rFonts w:ascii="Arial" w:hAnsi="Arial" w:cs="Arial"/>
        </w:rPr>
        <w:t>behaviour</w:t>
      </w:r>
      <w:r w:rsidR="00160F34" w:rsidRPr="00540147">
        <w:rPr>
          <w:rFonts w:ascii="Arial" w:hAnsi="Arial" w:cs="Arial"/>
        </w:rPr>
        <w:t xml:space="preserve"> control, and everyday living abilities.</w:t>
      </w:r>
      <w:r w:rsidR="004139D6" w:rsidRPr="00540147">
        <w:rPr>
          <w:rFonts w:ascii="Arial" w:hAnsi="Arial" w:cs="Arial"/>
        </w:rPr>
        <w:t xml:space="preserve"> Future </w:t>
      </w:r>
      <w:r w:rsidR="008545C5" w:rsidRPr="00540147">
        <w:rPr>
          <w:rFonts w:ascii="Arial" w:hAnsi="Arial" w:cs="Arial"/>
        </w:rPr>
        <w:t>development of those therapies with additiona</w:t>
      </w:r>
      <w:r w:rsidR="00C7003F" w:rsidRPr="00540147">
        <w:rPr>
          <w:rFonts w:ascii="Arial" w:hAnsi="Arial" w:cs="Arial"/>
        </w:rPr>
        <w:t xml:space="preserve">l training sources and more </w:t>
      </w:r>
      <w:r w:rsidR="001B2B98" w:rsidRPr="00540147">
        <w:rPr>
          <w:rFonts w:ascii="Arial" w:hAnsi="Arial" w:cs="Arial"/>
        </w:rPr>
        <w:t xml:space="preserve">available therapists </w:t>
      </w:r>
      <w:r w:rsidR="00F051E3" w:rsidRPr="00540147">
        <w:rPr>
          <w:rFonts w:ascii="Arial" w:hAnsi="Arial" w:cs="Arial"/>
        </w:rPr>
        <w:t>can prov</w:t>
      </w:r>
      <w:r w:rsidR="005970CA" w:rsidRPr="00540147">
        <w:rPr>
          <w:rFonts w:ascii="Arial" w:hAnsi="Arial" w:cs="Arial"/>
        </w:rPr>
        <w:t xml:space="preserve">ide mental support and </w:t>
      </w:r>
      <w:r w:rsidR="00FC70B2" w:rsidRPr="00540147">
        <w:rPr>
          <w:rFonts w:ascii="Arial" w:hAnsi="Arial" w:cs="Arial"/>
        </w:rPr>
        <w:t xml:space="preserve">suitable development </w:t>
      </w:r>
      <w:r w:rsidR="003E4420" w:rsidRPr="00540147">
        <w:rPr>
          <w:rFonts w:ascii="Arial" w:hAnsi="Arial" w:cs="Arial"/>
        </w:rPr>
        <w:t>plans</w:t>
      </w:r>
      <w:r w:rsidR="00A917E0" w:rsidRPr="00540147">
        <w:rPr>
          <w:rFonts w:ascii="Arial" w:hAnsi="Arial" w:cs="Arial"/>
        </w:rPr>
        <w:t xml:space="preserve"> for the best possible </w:t>
      </w:r>
      <w:r w:rsidR="005D7602" w:rsidRPr="00540147">
        <w:rPr>
          <w:rFonts w:ascii="Arial" w:hAnsi="Arial" w:cs="Arial"/>
        </w:rPr>
        <w:t>development support</w:t>
      </w:r>
      <w:r w:rsidR="003E4420" w:rsidRPr="00540147">
        <w:rPr>
          <w:rFonts w:ascii="Arial" w:hAnsi="Arial" w:cs="Arial"/>
        </w:rPr>
        <w:t>.</w:t>
      </w:r>
      <w:r w:rsidR="00214793" w:rsidRPr="00540147">
        <w:rPr>
          <w:rFonts w:ascii="Arial" w:hAnsi="Arial" w:cs="Arial"/>
        </w:rPr>
        <w:t xml:space="preserve"> </w:t>
      </w:r>
      <w:r w:rsidR="073DA607" w:rsidRPr="00540147">
        <w:rPr>
          <w:rFonts w:ascii="Arial" w:hAnsi="Arial" w:cs="Arial"/>
        </w:rPr>
        <w:t>The govern</w:t>
      </w:r>
      <w:r w:rsidR="073DA607" w:rsidRPr="39B010AF">
        <w:rPr>
          <w:rFonts w:ascii="Arial" w:hAnsi="Arial" w:cs="Arial"/>
        </w:rPr>
        <w:t xml:space="preserve">ment </w:t>
      </w:r>
      <w:r w:rsidR="073DA607" w:rsidRPr="5D0226B6">
        <w:rPr>
          <w:rFonts w:ascii="Arial" w:hAnsi="Arial" w:cs="Arial"/>
        </w:rPr>
        <w:t xml:space="preserve">should </w:t>
      </w:r>
      <w:r w:rsidR="073DA607" w:rsidRPr="1E32C0BF">
        <w:rPr>
          <w:rFonts w:ascii="Arial" w:hAnsi="Arial" w:cs="Arial"/>
        </w:rPr>
        <w:t>act</w:t>
      </w:r>
      <w:r w:rsidR="073DA607" w:rsidRPr="245E6D15">
        <w:rPr>
          <w:rFonts w:ascii="Arial" w:hAnsi="Arial" w:cs="Arial"/>
        </w:rPr>
        <w:t xml:space="preserve"> </w:t>
      </w:r>
      <w:r w:rsidR="2E36F8BF" w:rsidRPr="39FBF80A">
        <w:rPr>
          <w:rFonts w:ascii="Arial" w:hAnsi="Arial" w:cs="Arial"/>
        </w:rPr>
        <w:t>as</w:t>
      </w:r>
      <w:r w:rsidR="00D3153C" w:rsidRPr="00463218">
        <w:rPr>
          <w:rFonts w:ascii="Arial" w:hAnsi="Arial" w:cs="Arial"/>
        </w:rPr>
        <w:t xml:space="preserve"> soon as possible to expand</w:t>
      </w:r>
      <w:r w:rsidR="004A4054" w:rsidRPr="00463218">
        <w:rPr>
          <w:rFonts w:ascii="Arial" w:hAnsi="Arial" w:cs="Arial"/>
        </w:rPr>
        <w:t xml:space="preserve"> the </w:t>
      </w:r>
      <w:r w:rsidR="005D5F4D" w:rsidRPr="00463218">
        <w:rPr>
          <w:rFonts w:ascii="Arial" w:hAnsi="Arial" w:cs="Arial"/>
        </w:rPr>
        <w:t xml:space="preserve">number of </w:t>
      </w:r>
      <w:r w:rsidR="004A4054" w:rsidRPr="37B0F6FE">
        <w:rPr>
          <w:rFonts w:ascii="Arial" w:hAnsi="Arial" w:cs="Arial"/>
        </w:rPr>
        <w:t>specialise</w:t>
      </w:r>
      <w:r w:rsidR="51E3A887" w:rsidRPr="37B0F6FE">
        <w:rPr>
          <w:rFonts w:ascii="Arial" w:hAnsi="Arial" w:cs="Arial"/>
        </w:rPr>
        <w:t>d</w:t>
      </w:r>
      <w:r w:rsidR="004A4054" w:rsidRPr="00463218">
        <w:rPr>
          <w:rFonts w:ascii="Arial" w:hAnsi="Arial" w:cs="Arial"/>
        </w:rPr>
        <w:t xml:space="preserve"> nurseries, </w:t>
      </w:r>
      <w:r w:rsidR="00D3153C" w:rsidRPr="00463218">
        <w:rPr>
          <w:rFonts w:ascii="Arial" w:hAnsi="Arial" w:cs="Arial"/>
        </w:rPr>
        <w:t>schools</w:t>
      </w:r>
      <w:r w:rsidR="00271785" w:rsidRPr="00463218">
        <w:rPr>
          <w:rFonts w:ascii="Arial" w:hAnsi="Arial" w:cs="Arial"/>
        </w:rPr>
        <w:t>,</w:t>
      </w:r>
      <w:r w:rsidR="00D3153C" w:rsidRPr="00463218">
        <w:rPr>
          <w:rFonts w:ascii="Arial" w:hAnsi="Arial" w:cs="Arial"/>
        </w:rPr>
        <w:t xml:space="preserve"> and infrastructure</w:t>
      </w:r>
      <w:r w:rsidR="00B2079C" w:rsidRPr="00463218">
        <w:rPr>
          <w:rFonts w:ascii="Arial" w:hAnsi="Arial" w:cs="Arial"/>
        </w:rPr>
        <w:t xml:space="preserve"> </w:t>
      </w:r>
      <w:r w:rsidR="00BC508F" w:rsidRPr="00463218">
        <w:rPr>
          <w:rFonts w:ascii="Arial" w:hAnsi="Arial" w:cs="Arial"/>
        </w:rPr>
        <w:t>to</w:t>
      </w:r>
      <w:r w:rsidR="00D3153C" w:rsidRPr="00463218">
        <w:rPr>
          <w:rFonts w:ascii="Arial" w:hAnsi="Arial" w:cs="Arial"/>
        </w:rPr>
        <w:t xml:space="preserve"> address the rising number of children born with autism, </w:t>
      </w:r>
      <w:r w:rsidR="543215C8" w:rsidRPr="0C75AE43">
        <w:rPr>
          <w:rFonts w:ascii="Arial" w:hAnsi="Arial" w:cs="Arial"/>
        </w:rPr>
        <w:t xml:space="preserve">as </w:t>
      </w:r>
      <w:r w:rsidR="543215C8" w:rsidRPr="28A887D2">
        <w:rPr>
          <w:rFonts w:ascii="Arial" w:hAnsi="Arial" w:cs="Arial"/>
        </w:rPr>
        <w:t xml:space="preserve">many students </w:t>
      </w:r>
      <w:r w:rsidR="543215C8" w:rsidRPr="369F7922">
        <w:rPr>
          <w:rFonts w:ascii="Arial" w:hAnsi="Arial" w:cs="Arial"/>
        </w:rPr>
        <w:t xml:space="preserve">with ASD </w:t>
      </w:r>
      <w:r w:rsidR="543215C8" w:rsidRPr="39D6826C">
        <w:rPr>
          <w:rFonts w:ascii="Arial" w:hAnsi="Arial" w:cs="Arial"/>
        </w:rPr>
        <w:t xml:space="preserve">are unable </w:t>
      </w:r>
      <w:r w:rsidR="543215C8" w:rsidRPr="50BF96AC">
        <w:rPr>
          <w:rFonts w:ascii="Arial" w:hAnsi="Arial" w:cs="Arial"/>
        </w:rPr>
        <w:t xml:space="preserve">to cope in a main </w:t>
      </w:r>
      <w:r w:rsidR="543215C8" w:rsidRPr="58037E79">
        <w:rPr>
          <w:rFonts w:ascii="Arial" w:hAnsi="Arial" w:cs="Arial"/>
        </w:rPr>
        <w:t xml:space="preserve">stream setting </w:t>
      </w:r>
      <w:r w:rsidR="543215C8" w:rsidRPr="6D834E85">
        <w:rPr>
          <w:rFonts w:ascii="Arial" w:hAnsi="Arial" w:cs="Arial"/>
        </w:rPr>
        <w:t xml:space="preserve">and </w:t>
      </w:r>
      <w:r w:rsidR="00BE2C5E" w:rsidRPr="17F4A105">
        <w:rPr>
          <w:rFonts w:ascii="Arial" w:hAnsi="Arial" w:cs="Arial"/>
        </w:rPr>
        <w:t>therefore</w:t>
      </w:r>
      <w:r w:rsidR="543215C8" w:rsidRPr="17F4A105">
        <w:rPr>
          <w:rFonts w:ascii="Arial" w:hAnsi="Arial" w:cs="Arial"/>
        </w:rPr>
        <w:t xml:space="preserve"> are </w:t>
      </w:r>
      <w:r w:rsidR="543215C8" w:rsidRPr="5612DD18">
        <w:rPr>
          <w:rFonts w:ascii="Arial" w:hAnsi="Arial" w:cs="Arial"/>
        </w:rPr>
        <w:t xml:space="preserve">missing vital </w:t>
      </w:r>
      <w:r w:rsidR="543215C8" w:rsidRPr="4B77A067">
        <w:rPr>
          <w:rFonts w:ascii="Arial" w:hAnsi="Arial" w:cs="Arial"/>
        </w:rPr>
        <w:t>education.</w:t>
      </w:r>
      <w:r w:rsidR="00BC0B47" w:rsidRPr="4B77A067">
        <w:rPr>
          <w:rFonts w:ascii="Arial" w:hAnsi="Arial" w:cs="Arial"/>
        </w:rPr>
        <w:t>Future</w:t>
      </w:r>
      <w:r w:rsidR="00310CFA" w:rsidRPr="37B0F6FE">
        <w:rPr>
          <w:rFonts w:ascii="Arial" w:hAnsi="Arial" w:cs="Arial"/>
        </w:rPr>
        <w:t xml:space="preserve"> </w:t>
      </w:r>
      <w:r w:rsidR="00A86D6E" w:rsidRPr="37B0F6FE">
        <w:rPr>
          <w:rFonts w:ascii="Arial" w:hAnsi="Arial" w:cs="Arial"/>
        </w:rPr>
        <w:t>improvements</w:t>
      </w:r>
      <w:r w:rsidR="00463218" w:rsidRPr="37B0F6FE">
        <w:rPr>
          <w:rFonts w:ascii="Arial" w:hAnsi="Arial" w:cs="Arial"/>
        </w:rPr>
        <w:t xml:space="preserve"> </w:t>
      </w:r>
      <w:r w:rsidR="00463218" w:rsidRPr="00463218">
        <w:rPr>
          <w:rFonts w:ascii="Arial" w:hAnsi="Arial" w:cs="Arial"/>
        </w:rPr>
        <w:t xml:space="preserve">of </w:t>
      </w:r>
      <w:r w:rsidR="00D3153C" w:rsidRPr="00463218">
        <w:rPr>
          <w:rFonts w:ascii="Arial" w:hAnsi="Arial" w:cs="Arial"/>
        </w:rPr>
        <w:t>adequate educational resources and infrastructure to support autistic children's social, intellectual, and developmental needs</w:t>
      </w:r>
      <w:r w:rsidR="00463218" w:rsidRPr="00463218">
        <w:rPr>
          <w:rFonts w:ascii="Arial" w:hAnsi="Arial" w:cs="Arial"/>
        </w:rPr>
        <w:t xml:space="preserve"> can be established, as </w:t>
      </w:r>
      <w:r w:rsidR="00AD2DB1" w:rsidRPr="00463218">
        <w:rPr>
          <w:rFonts w:ascii="Arial" w:hAnsi="Arial" w:cs="Arial"/>
        </w:rPr>
        <w:t xml:space="preserve">well </w:t>
      </w:r>
      <w:r w:rsidR="00C45A4A" w:rsidRPr="00463218">
        <w:rPr>
          <w:rFonts w:ascii="Arial" w:hAnsi="Arial" w:cs="Arial"/>
        </w:rPr>
        <w:t>as financial</w:t>
      </w:r>
      <w:r w:rsidR="00F3617F" w:rsidRPr="00463218">
        <w:rPr>
          <w:rFonts w:ascii="Arial" w:hAnsi="Arial" w:cs="Arial"/>
        </w:rPr>
        <w:t xml:space="preserve"> support for </w:t>
      </w:r>
      <w:r w:rsidR="00C45A4A" w:rsidRPr="00463218">
        <w:rPr>
          <w:rFonts w:ascii="Arial" w:hAnsi="Arial" w:cs="Arial"/>
        </w:rPr>
        <w:t>several</w:t>
      </w:r>
      <w:r w:rsidR="00C432D1" w:rsidRPr="00463218">
        <w:rPr>
          <w:rFonts w:ascii="Arial" w:hAnsi="Arial" w:cs="Arial"/>
        </w:rPr>
        <w:t xml:space="preserve"> charities that provide endless support for </w:t>
      </w:r>
      <w:r w:rsidR="00C45A4A" w:rsidRPr="00463218">
        <w:rPr>
          <w:rFonts w:ascii="Arial" w:hAnsi="Arial" w:cs="Arial"/>
        </w:rPr>
        <w:t>those impacted by autism.</w:t>
      </w:r>
      <w:r w:rsidR="00D3153C" w:rsidRPr="00463218">
        <w:rPr>
          <w:rFonts w:ascii="Arial" w:hAnsi="Arial" w:cs="Arial"/>
        </w:rPr>
        <w:t xml:space="preserve"> A better society may result from </w:t>
      </w:r>
      <w:r w:rsidR="00A86917" w:rsidRPr="00463218">
        <w:rPr>
          <w:rFonts w:ascii="Arial" w:hAnsi="Arial" w:cs="Arial"/>
        </w:rPr>
        <w:t>recognising various</w:t>
      </w:r>
      <w:r w:rsidR="00D3153C" w:rsidRPr="00463218">
        <w:rPr>
          <w:rFonts w:ascii="Arial" w:hAnsi="Arial" w:cs="Arial"/>
        </w:rPr>
        <w:t xml:space="preserve"> conditions where all children can study and develop together</w:t>
      </w:r>
      <w:r w:rsidR="000B24B1" w:rsidRPr="00463218">
        <w:rPr>
          <w:rFonts w:ascii="Arial" w:hAnsi="Arial" w:cs="Arial"/>
        </w:rPr>
        <w:t xml:space="preserve"> and feel </w:t>
      </w:r>
      <w:r w:rsidR="004572BE" w:rsidRPr="00463218">
        <w:rPr>
          <w:rFonts w:ascii="Arial" w:hAnsi="Arial" w:cs="Arial"/>
        </w:rPr>
        <w:t>like</w:t>
      </w:r>
      <w:r w:rsidR="000B24B1" w:rsidRPr="00463218">
        <w:rPr>
          <w:rFonts w:ascii="Arial" w:hAnsi="Arial" w:cs="Arial"/>
        </w:rPr>
        <w:t xml:space="preserve"> a part of</w:t>
      </w:r>
      <w:r w:rsidR="004572BE" w:rsidRPr="00463218">
        <w:rPr>
          <w:rFonts w:ascii="Arial" w:hAnsi="Arial" w:cs="Arial"/>
        </w:rPr>
        <w:t xml:space="preserve"> that society. </w:t>
      </w:r>
    </w:p>
    <w:p w14:paraId="648A071B" w14:textId="32F33C52" w:rsidR="0090592A" w:rsidRDefault="0090592A" w:rsidP="00A51C26">
      <w:pPr>
        <w:spacing w:line="360" w:lineRule="auto"/>
        <w:jc w:val="both"/>
        <w:rPr>
          <w:rFonts w:ascii="Arial" w:hAnsi="Arial" w:cs="Arial"/>
        </w:rPr>
      </w:pPr>
    </w:p>
    <w:p w14:paraId="0615DC59" w14:textId="32F33C52" w:rsidR="0090592A" w:rsidRDefault="0090592A" w:rsidP="00A51C26">
      <w:pPr>
        <w:spacing w:line="360" w:lineRule="auto"/>
        <w:jc w:val="both"/>
        <w:rPr>
          <w:rFonts w:ascii="Arial" w:hAnsi="Arial" w:cs="Arial"/>
        </w:rPr>
      </w:pPr>
    </w:p>
    <w:p w14:paraId="68A9B137" w14:textId="1D3A3B6C" w:rsidR="00C22933" w:rsidRDefault="00C22933" w:rsidP="00C22933">
      <w:pPr>
        <w:spacing w:line="360" w:lineRule="auto"/>
        <w:jc w:val="center"/>
        <w:rPr>
          <w:rFonts w:ascii="Arial" w:hAnsi="Arial" w:cs="Arial"/>
          <w:sz w:val="28"/>
          <w:szCs w:val="28"/>
        </w:rPr>
      </w:pPr>
      <w:r w:rsidRPr="00C22933">
        <w:rPr>
          <w:rFonts w:ascii="Arial" w:hAnsi="Arial" w:cs="Arial"/>
          <w:sz w:val="28"/>
          <w:szCs w:val="28"/>
        </w:rPr>
        <w:t>Conclusion</w:t>
      </w:r>
    </w:p>
    <w:p w14:paraId="64F0F5E0" w14:textId="77777777" w:rsidR="00C22933" w:rsidRDefault="00C22933" w:rsidP="00C22933">
      <w:pPr>
        <w:spacing w:line="360" w:lineRule="auto"/>
        <w:jc w:val="center"/>
        <w:rPr>
          <w:rFonts w:ascii="Arial" w:hAnsi="Arial" w:cs="Arial"/>
          <w:sz w:val="28"/>
          <w:szCs w:val="28"/>
        </w:rPr>
      </w:pPr>
    </w:p>
    <w:p w14:paraId="5499B577" w14:textId="5B90B613" w:rsidR="00C22933" w:rsidRDefault="002F7CD6" w:rsidP="002F7CD6">
      <w:pPr>
        <w:spacing w:line="360" w:lineRule="auto"/>
        <w:jc w:val="both"/>
        <w:rPr>
          <w:rFonts w:ascii="Arial" w:hAnsi="Arial" w:cs="Arial"/>
        </w:rPr>
      </w:pPr>
      <w:r w:rsidRPr="002F7CD6">
        <w:rPr>
          <w:rFonts w:ascii="Arial" w:hAnsi="Arial" w:cs="Arial"/>
        </w:rPr>
        <w:t>In summary, autism spectrum disorders (ASD</w:t>
      </w:r>
      <w:r w:rsidR="006D647B">
        <w:rPr>
          <w:rFonts w:ascii="Arial" w:hAnsi="Arial" w:cs="Arial"/>
        </w:rPr>
        <w:t>s</w:t>
      </w:r>
      <w:r w:rsidRPr="002F7CD6">
        <w:rPr>
          <w:rFonts w:ascii="Arial" w:hAnsi="Arial" w:cs="Arial"/>
        </w:rPr>
        <w:t>) are characterised by varied degrees of functional impairment in social skills, communication, learning, and daily living activities</w:t>
      </w:r>
      <w:r w:rsidR="000A0A74" w:rsidRPr="000A0A74">
        <w:rPr>
          <w:rFonts w:ascii="Arial" w:hAnsi="Arial" w:cs="Arial"/>
        </w:rPr>
        <w:t xml:space="preserve"> </w:t>
      </w:r>
      <w:r w:rsidR="000A0A74">
        <w:rPr>
          <w:rFonts w:ascii="Arial" w:hAnsi="Arial" w:cs="Arial"/>
        </w:rPr>
        <w:t xml:space="preserve">The </w:t>
      </w:r>
      <w:r w:rsidR="000A0A74" w:rsidRPr="002F7CD6">
        <w:rPr>
          <w:rFonts w:ascii="Arial" w:hAnsi="Arial" w:cs="Arial"/>
        </w:rPr>
        <w:t>growing prevalence of ASD in youngsters emphasises the need for increased resources to improve early diagnosis</w:t>
      </w:r>
      <w:r w:rsidRPr="002F7CD6">
        <w:rPr>
          <w:rFonts w:ascii="Arial" w:hAnsi="Arial" w:cs="Arial"/>
        </w:rPr>
        <w:t xml:space="preserve">. </w:t>
      </w:r>
      <w:r w:rsidR="000A0A74">
        <w:rPr>
          <w:rFonts w:ascii="Arial" w:hAnsi="Arial" w:cs="Arial"/>
        </w:rPr>
        <w:t>Drawing</w:t>
      </w:r>
      <w:r w:rsidR="00D95331">
        <w:rPr>
          <w:rFonts w:ascii="Arial" w:hAnsi="Arial" w:cs="Arial"/>
        </w:rPr>
        <w:t xml:space="preserve"> special attention to how an early diagnosis is essential for beginning treatment and </w:t>
      </w:r>
      <w:r w:rsidRPr="002F7CD6">
        <w:rPr>
          <w:rFonts w:ascii="Arial" w:hAnsi="Arial" w:cs="Arial"/>
        </w:rPr>
        <w:t>implementing person-centred measures that dramatically improve social and behavioural abilities</w:t>
      </w:r>
      <w:r w:rsidR="002E0DE5">
        <w:rPr>
          <w:rFonts w:ascii="Arial" w:hAnsi="Arial" w:cs="Arial"/>
        </w:rPr>
        <w:t>.</w:t>
      </w:r>
      <w:r w:rsidRPr="002F7CD6">
        <w:rPr>
          <w:rFonts w:ascii="Arial" w:hAnsi="Arial" w:cs="Arial"/>
        </w:rPr>
        <w:t xml:space="preserve"> </w:t>
      </w:r>
      <w:r w:rsidR="00872B92">
        <w:rPr>
          <w:rFonts w:ascii="Arial" w:hAnsi="Arial" w:cs="Arial"/>
        </w:rPr>
        <w:t>The government must</w:t>
      </w:r>
      <w:r w:rsidR="00A86CC3">
        <w:rPr>
          <w:rFonts w:ascii="Arial" w:hAnsi="Arial" w:cs="Arial"/>
        </w:rPr>
        <w:t xml:space="preserve"> </w:t>
      </w:r>
      <w:r w:rsidRPr="002F7CD6">
        <w:rPr>
          <w:rFonts w:ascii="Arial" w:hAnsi="Arial" w:cs="Arial"/>
        </w:rPr>
        <w:t xml:space="preserve">address </w:t>
      </w:r>
      <w:r>
        <w:rPr>
          <w:rFonts w:ascii="Arial" w:hAnsi="Arial" w:cs="Arial"/>
        </w:rPr>
        <w:t>parents' difficulties</w:t>
      </w:r>
      <w:r w:rsidRPr="002F7CD6">
        <w:rPr>
          <w:rFonts w:ascii="Arial" w:hAnsi="Arial" w:cs="Arial"/>
        </w:rPr>
        <w:t xml:space="preserve"> and offer adequate support by expanding the number of</w:t>
      </w:r>
      <w:r w:rsidR="00872B92">
        <w:rPr>
          <w:rFonts w:ascii="Arial" w:hAnsi="Arial" w:cs="Arial"/>
        </w:rPr>
        <w:t xml:space="preserve"> </w:t>
      </w:r>
      <w:r w:rsidR="005D5F4D">
        <w:rPr>
          <w:rFonts w:ascii="Arial" w:hAnsi="Arial" w:cs="Arial"/>
        </w:rPr>
        <w:t>early settings,</w:t>
      </w:r>
      <w:r w:rsidRPr="002F7CD6">
        <w:rPr>
          <w:rFonts w:ascii="Arial" w:hAnsi="Arial" w:cs="Arial"/>
        </w:rPr>
        <w:t xml:space="preserve"> schools and staff qualified to care for autistic children.</w:t>
      </w:r>
      <w:r w:rsidR="00412DF0">
        <w:rPr>
          <w:rFonts w:ascii="Arial" w:hAnsi="Arial" w:cs="Arial"/>
        </w:rPr>
        <w:t xml:space="preserve"> Discuss</w:t>
      </w:r>
      <w:r w:rsidR="006D647B">
        <w:rPr>
          <w:rFonts w:ascii="Arial" w:hAnsi="Arial" w:cs="Arial"/>
        </w:rPr>
        <w:t>i</w:t>
      </w:r>
      <w:r w:rsidR="004A0AFE">
        <w:rPr>
          <w:rFonts w:ascii="Arial" w:hAnsi="Arial" w:cs="Arial"/>
        </w:rPr>
        <w:t>ng</w:t>
      </w:r>
      <w:r w:rsidR="00470EC0">
        <w:rPr>
          <w:rFonts w:ascii="Arial" w:hAnsi="Arial" w:cs="Arial"/>
        </w:rPr>
        <w:t xml:space="preserve"> </w:t>
      </w:r>
      <w:r w:rsidR="00412DF0">
        <w:rPr>
          <w:rFonts w:ascii="Arial" w:hAnsi="Arial" w:cs="Arial"/>
        </w:rPr>
        <w:t>the key behaviour theories that substantially change</w:t>
      </w:r>
      <w:r w:rsidR="00F12C56">
        <w:rPr>
          <w:rFonts w:ascii="Arial" w:hAnsi="Arial" w:cs="Arial"/>
        </w:rPr>
        <w:t xml:space="preserve"> autistic </w:t>
      </w:r>
      <w:r w:rsidR="00C771AA">
        <w:rPr>
          <w:rFonts w:ascii="Arial" w:hAnsi="Arial" w:cs="Arial"/>
        </w:rPr>
        <w:t>children's</w:t>
      </w:r>
      <w:r w:rsidR="00F12C56">
        <w:rPr>
          <w:rFonts w:ascii="Arial" w:hAnsi="Arial" w:cs="Arial"/>
        </w:rPr>
        <w:t xml:space="preserve"> li</w:t>
      </w:r>
      <w:r w:rsidR="00C771AA">
        <w:rPr>
          <w:rFonts w:ascii="Arial" w:hAnsi="Arial" w:cs="Arial"/>
        </w:rPr>
        <w:t>ves.</w:t>
      </w:r>
      <w:r w:rsidR="004B1194">
        <w:rPr>
          <w:rFonts w:ascii="Arial" w:hAnsi="Arial" w:cs="Arial"/>
        </w:rPr>
        <w:t xml:space="preserve"> </w:t>
      </w:r>
      <w:r w:rsidRPr="002F7CD6">
        <w:rPr>
          <w:rFonts w:ascii="Arial" w:hAnsi="Arial" w:cs="Arial"/>
        </w:rPr>
        <w:t xml:space="preserve">Other important factors include the participation of professionals in the diagnostic procedure, scientific developments, and increasing public awareness. The report strongly emphasises the value of existing therapies, treating behaviour issues, and encouraging the growth of social skills. </w:t>
      </w:r>
      <w:r w:rsidR="004C1A05">
        <w:rPr>
          <w:rFonts w:ascii="Arial" w:hAnsi="Arial" w:cs="Arial"/>
        </w:rPr>
        <w:t>Suggestions include building more early educational settings and schools</w:t>
      </w:r>
      <w:r w:rsidR="004A0AFE">
        <w:rPr>
          <w:rFonts w:ascii="Arial" w:hAnsi="Arial" w:cs="Arial"/>
        </w:rPr>
        <w:t xml:space="preserve"> and </w:t>
      </w:r>
      <w:r w:rsidR="00470EC0">
        <w:rPr>
          <w:rFonts w:ascii="Arial" w:hAnsi="Arial" w:cs="Arial"/>
        </w:rPr>
        <w:t>investing</w:t>
      </w:r>
      <w:r w:rsidR="008236DB">
        <w:rPr>
          <w:rFonts w:ascii="Arial" w:hAnsi="Arial" w:cs="Arial"/>
        </w:rPr>
        <w:t xml:space="preserve"> </w:t>
      </w:r>
      <w:r w:rsidR="004009A2">
        <w:rPr>
          <w:rFonts w:ascii="Arial" w:hAnsi="Arial" w:cs="Arial"/>
        </w:rPr>
        <w:t>in</w:t>
      </w:r>
      <w:r w:rsidR="008236DB">
        <w:rPr>
          <w:rFonts w:ascii="Arial" w:hAnsi="Arial" w:cs="Arial"/>
        </w:rPr>
        <w:t xml:space="preserve"> </w:t>
      </w:r>
      <w:r w:rsidR="00771036">
        <w:rPr>
          <w:rFonts w:ascii="Arial" w:hAnsi="Arial" w:cs="Arial"/>
        </w:rPr>
        <w:t xml:space="preserve">training </w:t>
      </w:r>
      <w:r w:rsidR="004009A2">
        <w:rPr>
          <w:rFonts w:ascii="Arial" w:hAnsi="Arial" w:cs="Arial"/>
        </w:rPr>
        <w:t>professionals</w:t>
      </w:r>
      <w:r w:rsidR="008236DB">
        <w:rPr>
          <w:rFonts w:ascii="Arial" w:hAnsi="Arial" w:cs="Arial"/>
        </w:rPr>
        <w:t xml:space="preserve"> </w:t>
      </w:r>
      <w:r w:rsidR="004C1A05">
        <w:rPr>
          <w:rFonts w:ascii="Arial" w:hAnsi="Arial" w:cs="Arial"/>
        </w:rPr>
        <w:t>to</w:t>
      </w:r>
      <w:r w:rsidR="009A710A">
        <w:rPr>
          <w:rFonts w:ascii="Arial" w:hAnsi="Arial" w:cs="Arial"/>
        </w:rPr>
        <w:t xml:space="preserve"> </w:t>
      </w:r>
      <w:r w:rsidR="00D1540A">
        <w:rPr>
          <w:rFonts w:ascii="Arial" w:hAnsi="Arial" w:cs="Arial"/>
        </w:rPr>
        <w:t>assist</w:t>
      </w:r>
      <w:r w:rsidR="009A710A">
        <w:rPr>
          <w:rFonts w:ascii="Arial" w:hAnsi="Arial" w:cs="Arial"/>
        </w:rPr>
        <w:t xml:space="preserve"> families and care</w:t>
      </w:r>
      <w:r w:rsidR="004009A2">
        <w:rPr>
          <w:rFonts w:ascii="Arial" w:hAnsi="Arial" w:cs="Arial"/>
        </w:rPr>
        <w:t xml:space="preserve">rs in their </w:t>
      </w:r>
      <w:r w:rsidR="002B6C72">
        <w:rPr>
          <w:rFonts w:ascii="Arial" w:hAnsi="Arial" w:cs="Arial"/>
        </w:rPr>
        <w:t xml:space="preserve">daily </w:t>
      </w:r>
      <w:r w:rsidR="00535E9A">
        <w:rPr>
          <w:rFonts w:ascii="Arial" w:hAnsi="Arial" w:cs="Arial"/>
        </w:rPr>
        <w:t>difficulties</w:t>
      </w:r>
      <w:r w:rsidR="00D1540A">
        <w:rPr>
          <w:rFonts w:ascii="Arial" w:hAnsi="Arial" w:cs="Arial"/>
        </w:rPr>
        <w:t xml:space="preserve"> with such</w:t>
      </w:r>
      <w:r w:rsidR="00771036">
        <w:rPr>
          <w:rFonts w:ascii="Arial" w:hAnsi="Arial" w:cs="Arial"/>
        </w:rPr>
        <w:t xml:space="preserve"> </w:t>
      </w:r>
      <w:r w:rsidR="00535E9A">
        <w:rPr>
          <w:rFonts w:ascii="Arial" w:hAnsi="Arial" w:cs="Arial"/>
        </w:rPr>
        <w:t>sad and lifelong conditions.</w:t>
      </w:r>
    </w:p>
    <w:p w14:paraId="02FF2DBF" w14:textId="77777777" w:rsidR="00771036" w:rsidRDefault="00771036" w:rsidP="002F7CD6">
      <w:pPr>
        <w:spacing w:line="360" w:lineRule="auto"/>
        <w:jc w:val="both"/>
        <w:rPr>
          <w:rFonts w:ascii="Arial" w:hAnsi="Arial" w:cs="Arial"/>
        </w:rPr>
      </w:pPr>
    </w:p>
    <w:p w14:paraId="6E8B1C77" w14:textId="77777777" w:rsidR="00771036" w:rsidRPr="002F7CD6" w:rsidRDefault="00771036" w:rsidP="002F7CD6">
      <w:pPr>
        <w:spacing w:line="360" w:lineRule="auto"/>
        <w:jc w:val="both"/>
        <w:rPr>
          <w:rFonts w:ascii="Arial" w:hAnsi="Arial" w:cs="Arial"/>
        </w:rPr>
      </w:pPr>
    </w:p>
    <w:p w14:paraId="2481FA98" w14:textId="77777777" w:rsidR="00421E32" w:rsidRDefault="00421E32" w:rsidP="002B5D18">
      <w:pPr>
        <w:spacing w:line="360" w:lineRule="auto"/>
        <w:jc w:val="both"/>
        <w:rPr>
          <w:rFonts w:ascii="Arial" w:hAnsi="Arial" w:cs="Arial"/>
          <w:sz w:val="22"/>
          <w:szCs w:val="22"/>
        </w:rPr>
      </w:pPr>
    </w:p>
    <w:p w14:paraId="08494ECC" w14:textId="7F609D3B" w:rsidR="002B5D18" w:rsidRDefault="002B5D18" w:rsidP="002B5D18">
      <w:pPr>
        <w:spacing w:line="360" w:lineRule="auto"/>
        <w:jc w:val="both"/>
        <w:rPr>
          <w:rFonts w:ascii="Arial" w:hAnsi="Arial" w:cs="Arial"/>
          <w:sz w:val="22"/>
          <w:szCs w:val="22"/>
        </w:rPr>
      </w:pPr>
    </w:p>
    <w:p w14:paraId="691C01AD" w14:textId="77777777" w:rsidR="00097831" w:rsidRDefault="00097831" w:rsidP="002B5D18">
      <w:pPr>
        <w:spacing w:line="360" w:lineRule="auto"/>
        <w:jc w:val="both"/>
        <w:rPr>
          <w:rFonts w:ascii="Arial" w:hAnsi="Arial" w:cs="Arial"/>
          <w:sz w:val="22"/>
          <w:szCs w:val="22"/>
        </w:rPr>
      </w:pPr>
    </w:p>
    <w:p w14:paraId="2E8E4F43" w14:textId="77777777" w:rsidR="00097831" w:rsidRDefault="00097831" w:rsidP="002B5D18">
      <w:pPr>
        <w:spacing w:line="360" w:lineRule="auto"/>
        <w:jc w:val="both"/>
        <w:rPr>
          <w:rFonts w:ascii="Arial" w:hAnsi="Arial" w:cs="Arial"/>
          <w:sz w:val="22"/>
          <w:szCs w:val="22"/>
        </w:rPr>
      </w:pPr>
    </w:p>
    <w:p w14:paraId="66EF9585" w14:textId="77777777" w:rsidR="00097831" w:rsidRDefault="00097831" w:rsidP="002B5D18">
      <w:pPr>
        <w:spacing w:line="360" w:lineRule="auto"/>
        <w:jc w:val="both"/>
        <w:rPr>
          <w:rFonts w:ascii="Arial" w:hAnsi="Arial" w:cs="Arial"/>
          <w:sz w:val="22"/>
          <w:szCs w:val="22"/>
        </w:rPr>
      </w:pPr>
    </w:p>
    <w:p w14:paraId="343B1903" w14:textId="77777777" w:rsidR="00097831" w:rsidRDefault="00097831" w:rsidP="002B5D18">
      <w:pPr>
        <w:spacing w:line="360" w:lineRule="auto"/>
        <w:jc w:val="both"/>
        <w:rPr>
          <w:rFonts w:ascii="Arial" w:hAnsi="Arial" w:cs="Arial"/>
          <w:sz w:val="22"/>
          <w:szCs w:val="22"/>
        </w:rPr>
      </w:pPr>
    </w:p>
    <w:p w14:paraId="30B05596" w14:textId="77777777" w:rsidR="00097831" w:rsidRDefault="00097831" w:rsidP="002B5D18">
      <w:pPr>
        <w:spacing w:line="360" w:lineRule="auto"/>
        <w:jc w:val="both"/>
        <w:rPr>
          <w:rFonts w:ascii="Arial" w:hAnsi="Arial" w:cs="Arial"/>
          <w:sz w:val="22"/>
          <w:szCs w:val="22"/>
        </w:rPr>
      </w:pPr>
    </w:p>
    <w:p w14:paraId="076D28A5" w14:textId="77777777" w:rsidR="00097831" w:rsidRDefault="00097831" w:rsidP="002B5D18">
      <w:pPr>
        <w:spacing w:line="360" w:lineRule="auto"/>
        <w:jc w:val="both"/>
        <w:rPr>
          <w:rFonts w:ascii="Arial" w:hAnsi="Arial" w:cs="Arial"/>
          <w:sz w:val="22"/>
          <w:szCs w:val="22"/>
        </w:rPr>
      </w:pPr>
    </w:p>
    <w:p w14:paraId="4340F1C3" w14:textId="77777777" w:rsidR="00DB61B6" w:rsidRDefault="00DB61B6" w:rsidP="002B5D18">
      <w:pPr>
        <w:spacing w:line="360" w:lineRule="auto"/>
        <w:jc w:val="both"/>
        <w:rPr>
          <w:rFonts w:ascii="Arial" w:hAnsi="Arial" w:cs="Arial"/>
          <w:sz w:val="22"/>
          <w:szCs w:val="22"/>
        </w:rPr>
      </w:pPr>
    </w:p>
    <w:p w14:paraId="48AC34DF" w14:textId="77777777" w:rsidR="00DB61B6" w:rsidRDefault="00DB61B6" w:rsidP="002B5D18">
      <w:pPr>
        <w:spacing w:line="360" w:lineRule="auto"/>
        <w:jc w:val="both"/>
        <w:rPr>
          <w:rFonts w:ascii="Arial" w:hAnsi="Arial" w:cs="Arial"/>
          <w:sz w:val="22"/>
          <w:szCs w:val="22"/>
        </w:rPr>
      </w:pPr>
    </w:p>
    <w:p w14:paraId="57CF57CE" w14:textId="77777777" w:rsidR="00DB61B6" w:rsidRDefault="00DB61B6" w:rsidP="002B5D18">
      <w:pPr>
        <w:spacing w:line="360" w:lineRule="auto"/>
        <w:jc w:val="both"/>
        <w:rPr>
          <w:rFonts w:ascii="Arial" w:hAnsi="Arial" w:cs="Arial"/>
          <w:sz w:val="22"/>
          <w:szCs w:val="22"/>
        </w:rPr>
      </w:pPr>
    </w:p>
    <w:p w14:paraId="662AFC56" w14:textId="77777777" w:rsidR="00DB61B6" w:rsidRDefault="00DB61B6" w:rsidP="002B5D18">
      <w:pPr>
        <w:spacing w:line="360" w:lineRule="auto"/>
        <w:jc w:val="both"/>
        <w:rPr>
          <w:rFonts w:ascii="Arial" w:hAnsi="Arial" w:cs="Arial"/>
          <w:sz w:val="22"/>
          <w:szCs w:val="22"/>
        </w:rPr>
      </w:pPr>
    </w:p>
    <w:p w14:paraId="3F574460" w14:textId="77777777" w:rsidR="00DB61B6" w:rsidRDefault="00DB61B6" w:rsidP="002B5D18">
      <w:pPr>
        <w:spacing w:line="360" w:lineRule="auto"/>
        <w:jc w:val="both"/>
        <w:rPr>
          <w:rFonts w:ascii="Arial" w:hAnsi="Arial" w:cs="Arial"/>
          <w:sz w:val="22"/>
          <w:szCs w:val="22"/>
        </w:rPr>
      </w:pPr>
    </w:p>
    <w:p w14:paraId="64570685" w14:textId="77777777" w:rsidR="00DB61B6" w:rsidRDefault="00DB61B6" w:rsidP="002B5D18">
      <w:pPr>
        <w:spacing w:line="360" w:lineRule="auto"/>
        <w:jc w:val="both"/>
        <w:rPr>
          <w:rFonts w:ascii="Arial" w:hAnsi="Arial" w:cs="Arial"/>
          <w:sz w:val="22"/>
          <w:szCs w:val="22"/>
        </w:rPr>
      </w:pPr>
    </w:p>
    <w:p w14:paraId="592A6323" w14:textId="77777777" w:rsidR="00DB61B6" w:rsidRDefault="00DB61B6" w:rsidP="002B5D18">
      <w:pPr>
        <w:spacing w:line="360" w:lineRule="auto"/>
        <w:jc w:val="both"/>
        <w:rPr>
          <w:rFonts w:ascii="Arial" w:hAnsi="Arial" w:cs="Arial"/>
          <w:sz w:val="22"/>
          <w:szCs w:val="22"/>
        </w:rPr>
      </w:pPr>
    </w:p>
    <w:p w14:paraId="4BE57DC6" w14:textId="77777777" w:rsidR="00DB61B6" w:rsidRDefault="00DB61B6" w:rsidP="002B5D18">
      <w:pPr>
        <w:spacing w:line="360" w:lineRule="auto"/>
        <w:jc w:val="both"/>
        <w:rPr>
          <w:rFonts w:ascii="Arial" w:hAnsi="Arial" w:cs="Arial"/>
          <w:sz w:val="22"/>
          <w:szCs w:val="22"/>
        </w:rPr>
      </w:pPr>
    </w:p>
    <w:p w14:paraId="10939016" w14:textId="77777777" w:rsidR="00DB61B6" w:rsidRDefault="00DB61B6" w:rsidP="002B5D18">
      <w:pPr>
        <w:spacing w:line="360" w:lineRule="auto"/>
        <w:jc w:val="both"/>
        <w:rPr>
          <w:rFonts w:ascii="Arial" w:hAnsi="Arial" w:cs="Arial"/>
          <w:sz w:val="22"/>
          <w:szCs w:val="22"/>
        </w:rPr>
      </w:pPr>
    </w:p>
    <w:p w14:paraId="4822E6EC" w14:textId="77777777" w:rsidR="00097831" w:rsidRDefault="00097831" w:rsidP="002B5D18">
      <w:pPr>
        <w:spacing w:line="360" w:lineRule="auto"/>
        <w:jc w:val="both"/>
        <w:rPr>
          <w:rFonts w:ascii="Arial" w:hAnsi="Arial" w:cs="Arial"/>
          <w:sz w:val="22"/>
          <w:szCs w:val="22"/>
        </w:rPr>
      </w:pPr>
    </w:p>
    <w:p w14:paraId="278F23DA" w14:textId="77777777" w:rsidR="00097831" w:rsidRDefault="00097831" w:rsidP="002B5D18">
      <w:pPr>
        <w:spacing w:line="360" w:lineRule="auto"/>
        <w:jc w:val="both"/>
        <w:rPr>
          <w:rFonts w:ascii="Arial" w:hAnsi="Arial" w:cs="Arial"/>
          <w:sz w:val="22"/>
          <w:szCs w:val="22"/>
        </w:rPr>
      </w:pPr>
    </w:p>
    <w:p w14:paraId="6039BA2A" w14:textId="58B545BD" w:rsidR="003C1880" w:rsidRPr="000562CB" w:rsidRDefault="00B670B0" w:rsidP="000562CB">
      <w:pPr>
        <w:spacing w:line="360" w:lineRule="auto"/>
        <w:rPr>
          <w:rFonts w:ascii="Arial" w:hAnsi="Arial" w:cs="Arial"/>
        </w:rPr>
      </w:pPr>
      <w:r w:rsidRPr="00B670B0">
        <w:rPr>
          <w:rFonts w:ascii="Arial" w:hAnsi="Arial" w:cs="Arial"/>
        </w:rPr>
        <w:t>References</w:t>
      </w:r>
      <w:r w:rsidR="00DB61B6">
        <w:rPr>
          <w:rFonts w:ascii="Arial" w:hAnsi="Arial" w:cs="Arial"/>
        </w:rPr>
        <w:t>:</w:t>
      </w:r>
    </w:p>
    <w:p w14:paraId="090A5686" w14:textId="77777777" w:rsidR="003C1880" w:rsidRPr="000562CB" w:rsidRDefault="003C1880" w:rsidP="000562CB">
      <w:pPr>
        <w:spacing w:line="360" w:lineRule="auto"/>
        <w:rPr>
          <w:rFonts w:ascii="Arial" w:hAnsi="Arial" w:cs="Arial"/>
        </w:rPr>
      </w:pPr>
    </w:p>
    <w:p w14:paraId="6CA5FF1C" w14:textId="77777777" w:rsidR="003C1880" w:rsidRPr="000562CB" w:rsidRDefault="003C1880" w:rsidP="000562CB">
      <w:pPr>
        <w:spacing w:line="360" w:lineRule="auto"/>
        <w:rPr>
          <w:rFonts w:ascii="Arial" w:hAnsi="Arial" w:cs="Arial"/>
        </w:rPr>
      </w:pPr>
    </w:p>
    <w:p w14:paraId="3738CA5C" w14:textId="64716087" w:rsidR="003C1880" w:rsidRDefault="003C1880" w:rsidP="000562CB">
      <w:pPr>
        <w:spacing w:line="360" w:lineRule="auto"/>
        <w:rPr>
          <w:rFonts w:ascii="Arial" w:hAnsi="Arial" w:cs="Arial"/>
        </w:rPr>
      </w:pPr>
      <w:r w:rsidRPr="000562CB">
        <w:rPr>
          <w:rFonts w:ascii="Arial" w:hAnsi="Arial" w:cs="Arial"/>
        </w:rPr>
        <w:t xml:space="preserve">A-T Children’s Project (2023) </w:t>
      </w:r>
      <w:r w:rsidRPr="000562CB">
        <w:rPr>
          <w:rFonts w:ascii="Arial" w:hAnsi="Arial" w:cs="Arial"/>
          <w:i/>
          <w:iCs/>
        </w:rPr>
        <w:t xml:space="preserve">Activities of Daily Living and Fine Motor Abilities - OT Recommendation. </w:t>
      </w:r>
      <w:r w:rsidRPr="6478C3E4">
        <w:rPr>
          <w:rFonts w:ascii="Arial" w:hAnsi="Arial" w:cs="Arial"/>
        </w:rPr>
        <w:t xml:space="preserve">Available at: </w:t>
      </w:r>
      <w:hyperlink r:id="rId9">
        <w:r w:rsidRPr="6478C3E4">
          <w:rPr>
            <w:rStyle w:val="Hyperlink"/>
            <w:rFonts w:ascii="Arial" w:hAnsi="Arial" w:cs="Arial"/>
          </w:rPr>
          <w:t>https://www.atcp.org/about-ataxia-telangiectasia/caregiver-resources/chapter-12-activities-of-daily-living-and-fine-motor-abilities-ot-recommendations/</w:t>
        </w:r>
      </w:hyperlink>
      <w:r w:rsidRPr="6478C3E4">
        <w:rPr>
          <w:rFonts w:ascii="Arial" w:hAnsi="Arial" w:cs="Arial"/>
        </w:rPr>
        <w:t xml:space="preserve"> (Accessed: 1 July 2023).</w:t>
      </w:r>
    </w:p>
    <w:p w14:paraId="4F4D5517" w14:textId="64716087" w:rsidR="00637828" w:rsidRPr="000562CB" w:rsidRDefault="00637828" w:rsidP="000562CB">
      <w:pPr>
        <w:spacing w:line="360" w:lineRule="auto"/>
        <w:rPr>
          <w:rFonts w:ascii="Arial" w:hAnsi="Arial" w:cs="Arial"/>
        </w:rPr>
      </w:pPr>
    </w:p>
    <w:p w14:paraId="18B8088F" w14:textId="64716087" w:rsidR="003C1880" w:rsidRDefault="003C1880" w:rsidP="000562CB">
      <w:pPr>
        <w:spacing w:line="360" w:lineRule="auto"/>
        <w:rPr>
          <w:rFonts w:ascii="Arial" w:hAnsi="Arial" w:cs="Arial"/>
        </w:rPr>
      </w:pPr>
      <w:r w:rsidRPr="000562CB">
        <w:rPr>
          <w:rFonts w:ascii="Arial" w:hAnsi="Arial" w:cs="Arial"/>
        </w:rPr>
        <w:t xml:space="preserve">Ambitiousaboutautism UK (2020) </w:t>
      </w:r>
      <w:r w:rsidRPr="000562CB">
        <w:rPr>
          <w:rFonts w:ascii="Arial" w:hAnsi="Arial" w:cs="Arial"/>
          <w:i/>
        </w:rPr>
        <w:t>Right from the Start</w:t>
      </w:r>
      <w:r w:rsidRPr="000562CB">
        <w:rPr>
          <w:rFonts w:ascii="Arial" w:hAnsi="Arial" w:cs="Arial"/>
        </w:rPr>
        <w:t>. Available at: https://www.ambitiousaboutautism.org.uk/sites/default/files/toolkits/right-from-the-start-toolkit-ambitious-about-autism/ (Accessed: 21 June 2023).</w:t>
      </w:r>
    </w:p>
    <w:p w14:paraId="2247C2C2" w14:textId="64716087" w:rsidR="00637828" w:rsidRPr="000562CB" w:rsidRDefault="00637828" w:rsidP="000562CB">
      <w:pPr>
        <w:spacing w:line="360" w:lineRule="auto"/>
        <w:rPr>
          <w:rFonts w:ascii="Arial" w:hAnsi="Arial" w:cs="Arial"/>
        </w:rPr>
      </w:pPr>
    </w:p>
    <w:p w14:paraId="672D2752" w14:textId="77777777" w:rsidR="003C1880" w:rsidRPr="000562CB" w:rsidRDefault="003C1880" w:rsidP="000562CB">
      <w:pPr>
        <w:spacing w:line="360" w:lineRule="auto"/>
        <w:rPr>
          <w:rFonts w:ascii="Arial" w:hAnsi="Arial" w:cs="Arial"/>
        </w:rPr>
      </w:pPr>
      <w:r w:rsidRPr="000562CB">
        <w:rPr>
          <w:rFonts w:ascii="Arial" w:hAnsi="Arial" w:cs="Arial"/>
        </w:rPr>
        <w:t xml:space="preserve">Autism Independent UK (n.d.) </w:t>
      </w:r>
      <w:r w:rsidRPr="000562CB">
        <w:rPr>
          <w:rFonts w:ascii="Arial" w:hAnsi="Arial" w:cs="Arial"/>
          <w:i/>
        </w:rPr>
        <w:t>Asperger Syndrome</w:t>
      </w:r>
      <w:r w:rsidRPr="000562CB">
        <w:rPr>
          <w:rFonts w:ascii="Arial" w:hAnsi="Arial" w:cs="Arial"/>
        </w:rPr>
        <w:t>. Available at: https://autismuk.com/home-page/asperger-syndrome/ (Accessed: 21 June 2023).</w:t>
      </w:r>
    </w:p>
    <w:p w14:paraId="4A4A58AB" w14:textId="64716087" w:rsidR="003C1880" w:rsidRDefault="003C1880" w:rsidP="000562CB">
      <w:pPr>
        <w:spacing w:line="360" w:lineRule="auto"/>
        <w:rPr>
          <w:rFonts w:ascii="Arial" w:hAnsi="Arial" w:cs="Arial"/>
        </w:rPr>
      </w:pPr>
      <w:r w:rsidRPr="000562CB">
        <w:rPr>
          <w:rFonts w:ascii="Arial" w:hAnsi="Arial" w:cs="Arial"/>
        </w:rPr>
        <w:t xml:space="preserve">Autism Society (2023) </w:t>
      </w:r>
      <w:r w:rsidRPr="000562CB">
        <w:rPr>
          <w:rFonts w:ascii="Arial" w:hAnsi="Arial" w:cs="Arial"/>
          <w:i/>
        </w:rPr>
        <w:t>Screening &amp; Diagnosis</w:t>
      </w:r>
      <w:r w:rsidRPr="000562CB">
        <w:rPr>
          <w:rFonts w:ascii="Arial" w:hAnsi="Arial" w:cs="Arial"/>
        </w:rPr>
        <w:t xml:space="preserve">. </w:t>
      </w:r>
      <w:r w:rsidRPr="6478C3E4">
        <w:rPr>
          <w:rFonts w:ascii="Arial" w:hAnsi="Arial" w:cs="Arial"/>
        </w:rPr>
        <w:t xml:space="preserve">Available at: </w:t>
      </w:r>
      <w:hyperlink r:id="rId10">
        <w:r w:rsidRPr="6478C3E4">
          <w:rPr>
            <w:rStyle w:val="Hyperlink"/>
            <w:rFonts w:ascii="Arial" w:hAnsi="Arial" w:cs="Arial"/>
          </w:rPr>
          <w:t>https://autismsociety.org/screening-diagnosis /</w:t>
        </w:r>
      </w:hyperlink>
      <w:r w:rsidRPr="6478C3E4">
        <w:rPr>
          <w:rFonts w:ascii="Arial" w:hAnsi="Arial" w:cs="Arial"/>
        </w:rPr>
        <w:t xml:space="preserve"> (Accessed: 26 June 2023).</w:t>
      </w:r>
    </w:p>
    <w:p w14:paraId="5493E71B" w14:textId="64716087" w:rsidR="00637828" w:rsidRPr="000562CB" w:rsidRDefault="00637828" w:rsidP="000562CB">
      <w:pPr>
        <w:spacing w:line="360" w:lineRule="auto"/>
        <w:rPr>
          <w:rFonts w:ascii="Arial" w:hAnsi="Arial" w:cs="Arial"/>
        </w:rPr>
      </w:pPr>
    </w:p>
    <w:p w14:paraId="213876D5" w14:textId="64716087" w:rsidR="003C1880" w:rsidRDefault="003C1880" w:rsidP="000562CB">
      <w:pPr>
        <w:spacing w:line="360" w:lineRule="auto"/>
        <w:rPr>
          <w:rFonts w:ascii="Arial" w:hAnsi="Arial" w:cs="Arial"/>
        </w:rPr>
      </w:pPr>
      <w:r w:rsidRPr="000562CB">
        <w:rPr>
          <w:rFonts w:ascii="Arial" w:hAnsi="Arial" w:cs="Arial"/>
        </w:rPr>
        <w:t xml:space="preserve">Autism Speaks (2021) </w:t>
      </w:r>
      <w:r w:rsidRPr="000562CB">
        <w:rPr>
          <w:rFonts w:ascii="Arial" w:hAnsi="Arial" w:cs="Arial"/>
          <w:i/>
          <w:iCs/>
        </w:rPr>
        <w:t>Applied Behavior Analysis (ABA)</w:t>
      </w:r>
      <w:r w:rsidRPr="000562CB">
        <w:rPr>
          <w:rFonts w:ascii="Arial" w:hAnsi="Arial" w:cs="Arial"/>
        </w:rPr>
        <w:t xml:space="preserve">. </w:t>
      </w:r>
      <w:r w:rsidRPr="6478C3E4">
        <w:rPr>
          <w:rFonts w:ascii="Arial" w:hAnsi="Arial" w:cs="Arial"/>
        </w:rPr>
        <w:t xml:space="preserve">Available at: </w:t>
      </w:r>
      <w:hyperlink r:id="rId11">
        <w:r w:rsidRPr="6478C3E4">
          <w:rPr>
            <w:rStyle w:val="Hyperlink"/>
            <w:rFonts w:ascii="Arial" w:hAnsi="Arial" w:cs="Arial"/>
          </w:rPr>
          <w:t>https://www.autismspeaks.org/applied-behavior-analysis</w:t>
        </w:r>
      </w:hyperlink>
      <w:r w:rsidRPr="6478C3E4">
        <w:rPr>
          <w:rFonts w:ascii="Arial" w:hAnsi="Arial" w:cs="Arial"/>
        </w:rPr>
        <w:t xml:space="preserve"> (Accessed: 25 June 2023).</w:t>
      </w:r>
    </w:p>
    <w:p w14:paraId="66C6CCE5" w14:textId="64716087" w:rsidR="00637828" w:rsidRPr="000562CB" w:rsidRDefault="00637828" w:rsidP="000562CB">
      <w:pPr>
        <w:spacing w:line="360" w:lineRule="auto"/>
        <w:rPr>
          <w:rFonts w:ascii="Arial" w:hAnsi="Arial" w:cs="Arial"/>
        </w:rPr>
      </w:pPr>
    </w:p>
    <w:p w14:paraId="0E3393A3" w14:textId="64716087" w:rsidR="003C1880" w:rsidRDefault="003C1880" w:rsidP="000562CB">
      <w:pPr>
        <w:spacing w:line="360" w:lineRule="auto"/>
        <w:rPr>
          <w:rFonts w:ascii="Arial" w:hAnsi="Arial" w:cs="Arial"/>
        </w:rPr>
      </w:pPr>
      <w:r w:rsidRPr="000562CB">
        <w:rPr>
          <w:rFonts w:ascii="Arial" w:hAnsi="Arial" w:cs="Arial"/>
        </w:rPr>
        <w:t xml:space="preserve">Baron-Cohen, S. (2015) ‘ Leo Kanner, Hans Asperger, and the discovery of autism’, </w:t>
      </w:r>
      <w:r w:rsidRPr="000562CB">
        <w:rPr>
          <w:rFonts w:ascii="Arial" w:hAnsi="Arial" w:cs="Arial"/>
          <w:i/>
        </w:rPr>
        <w:t>The Lancet,</w:t>
      </w:r>
      <w:r w:rsidRPr="000562CB">
        <w:rPr>
          <w:rFonts w:ascii="Arial" w:hAnsi="Arial" w:cs="Arial"/>
        </w:rPr>
        <w:t xml:space="preserve"> 386(10001), pp.1329–1330. Available at: https:// doi.org/10.1016/s0140-6736(15)00337-2.</w:t>
      </w:r>
    </w:p>
    <w:p w14:paraId="29050FE5" w14:textId="64716087" w:rsidR="00637828" w:rsidRPr="000562CB" w:rsidRDefault="00637828" w:rsidP="000562CB">
      <w:pPr>
        <w:spacing w:line="360" w:lineRule="auto"/>
        <w:rPr>
          <w:rFonts w:ascii="Arial" w:hAnsi="Arial" w:cs="Arial"/>
        </w:rPr>
      </w:pPr>
    </w:p>
    <w:p w14:paraId="6BB387EA" w14:textId="64716087" w:rsidR="003C1880" w:rsidRDefault="003C1880" w:rsidP="000562CB">
      <w:pPr>
        <w:spacing w:line="360" w:lineRule="auto"/>
        <w:rPr>
          <w:rFonts w:ascii="Arial" w:hAnsi="Arial" w:cs="Arial"/>
        </w:rPr>
      </w:pPr>
      <w:r w:rsidRPr="6478C3E4">
        <w:rPr>
          <w:rFonts w:ascii="Arial" w:hAnsi="Arial" w:cs="Arial"/>
        </w:rPr>
        <w:t xml:space="preserve">Beeston, A. (2022) </w:t>
      </w:r>
      <w:r w:rsidRPr="6478C3E4">
        <w:rPr>
          <w:rFonts w:ascii="Arial" w:hAnsi="Arial" w:cs="Arial"/>
          <w:i/>
          <w:iCs/>
        </w:rPr>
        <w:t>NIHR Evidence.</w:t>
      </w:r>
      <w:r w:rsidRPr="6478C3E4">
        <w:rPr>
          <w:rFonts w:ascii="Arial" w:hAnsi="Arial" w:cs="Arial"/>
        </w:rPr>
        <w:t xml:space="preserve"> Available at: </w:t>
      </w:r>
      <w:hyperlink r:id="rId12">
        <w:r w:rsidRPr="6478C3E4">
          <w:rPr>
            <w:rStyle w:val="Hyperlink"/>
            <w:rFonts w:ascii="Arial" w:hAnsi="Arial" w:cs="Arial"/>
          </w:rPr>
          <w:t>https://evidence.nihr.ac.uk/alert/almost-1-in-4-toddlers-miss-the-2-year-development-check/</w:t>
        </w:r>
      </w:hyperlink>
      <w:r w:rsidRPr="6478C3E4">
        <w:rPr>
          <w:rFonts w:ascii="Arial" w:hAnsi="Arial" w:cs="Arial"/>
        </w:rPr>
        <w:t xml:space="preserve"> ( Accessed: 21 June 2023).</w:t>
      </w:r>
    </w:p>
    <w:p w14:paraId="1BBB804F" w14:textId="64716087" w:rsidR="00637828" w:rsidRPr="000562CB" w:rsidRDefault="00637828" w:rsidP="000562CB">
      <w:pPr>
        <w:spacing w:line="360" w:lineRule="auto"/>
        <w:rPr>
          <w:rFonts w:ascii="Arial" w:hAnsi="Arial" w:cs="Arial"/>
        </w:rPr>
      </w:pPr>
    </w:p>
    <w:p w14:paraId="61720295" w14:textId="77777777" w:rsidR="003C1880" w:rsidRPr="000562CB" w:rsidRDefault="003C1880" w:rsidP="000562CB">
      <w:pPr>
        <w:spacing w:line="360" w:lineRule="auto"/>
        <w:rPr>
          <w:rFonts w:ascii="Arial" w:hAnsi="Arial" w:cs="Arial"/>
        </w:rPr>
      </w:pPr>
      <w:r w:rsidRPr="000562CB">
        <w:rPr>
          <w:rFonts w:ascii="Arial" w:hAnsi="Arial" w:cs="Arial"/>
        </w:rPr>
        <w:t xml:space="preserve">Beyond Autism (2021) </w:t>
      </w:r>
      <w:r w:rsidRPr="000562CB">
        <w:rPr>
          <w:rFonts w:ascii="Arial" w:hAnsi="Arial" w:cs="Arial"/>
          <w:i/>
        </w:rPr>
        <w:t>Statistics.</w:t>
      </w:r>
      <w:r w:rsidRPr="000562CB">
        <w:rPr>
          <w:rFonts w:ascii="Arial" w:hAnsi="Arial" w:cs="Arial"/>
        </w:rPr>
        <w:t xml:space="preserve"> Available at: </w:t>
      </w:r>
      <w:hyperlink r:id="rId13" w:history="1">
        <w:r w:rsidRPr="000562CB">
          <w:rPr>
            <w:rStyle w:val="Hyperlink"/>
            <w:rFonts w:ascii="Arial" w:hAnsi="Arial" w:cs="Arial"/>
          </w:rPr>
          <w:t>https://www.beyondautism.org.uk/about-autism/understanding-autism/statistics/</w:t>
        </w:r>
      </w:hyperlink>
      <w:r w:rsidRPr="000562CB">
        <w:rPr>
          <w:rFonts w:ascii="Arial" w:hAnsi="Arial" w:cs="Arial"/>
        </w:rPr>
        <w:t xml:space="preserve"> (Accessed: 25 June 2023).</w:t>
      </w:r>
    </w:p>
    <w:p w14:paraId="6DDA0197" w14:textId="2A3FB75D" w:rsidR="003C1880" w:rsidRDefault="003C1880" w:rsidP="000562CB">
      <w:pPr>
        <w:spacing w:line="360" w:lineRule="auto"/>
        <w:rPr>
          <w:rFonts w:ascii="Arial" w:hAnsi="Arial" w:cs="Arial"/>
        </w:rPr>
      </w:pPr>
      <w:r w:rsidRPr="000562CB">
        <w:rPr>
          <w:rFonts w:ascii="Arial" w:hAnsi="Arial" w:cs="Arial"/>
        </w:rPr>
        <w:t>Care Quality Commission (2023) Quality of life tool for inspecting specialist services for people with a learning disability and autistic people. Available at: https://www.cqc.org.uk/guidance-providers/autistic-people-learning-disability/quality-life-tool [Accessed 9 Jul. 2023].</w:t>
      </w:r>
    </w:p>
    <w:p w14:paraId="09CD9E9E" w14:textId="2A3FB75D" w:rsidR="007C770C" w:rsidRPr="000562CB" w:rsidRDefault="007C770C" w:rsidP="000562CB">
      <w:pPr>
        <w:spacing w:line="360" w:lineRule="auto"/>
        <w:rPr>
          <w:rFonts w:ascii="Arial" w:hAnsi="Arial" w:cs="Arial"/>
        </w:rPr>
      </w:pPr>
    </w:p>
    <w:p w14:paraId="5F7BFA89" w14:textId="77777777" w:rsidR="003C1880" w:rsidRPr="000562CB" w:rsidRDefault="003C1880" w:rsidP="000562CB">
      <w:pPr>
        <w:spacing w:line="360" w:lineRule="auto"/>
        <w:rPr>
          <w:rFonts w:ascii="Arial" w:hAnsi="Arial" w:cs="Arial"/>
        </w:rPr>
      </w:pPr>
      <w:r w:rsidRPr="000562CB">
        <w:rPr>
          <w:rFonts w:ascii="Arial" w:hAnsi="Arial" w:cs="Arial"/>
        </w:rPr>
        <w:t>Centres for Disease Control and Prevention (2021)</w:t>
      </w:r>
      <w:r w:rsidRPr="000562CB">
        <w:rPr>
          <w:rFonts w:ascii="Arial" w:hAnsi="Arial" w:cs="Arial"/>
          <w:i/>
        </w:rPr>
        <w:t xml:space="preserve"> Data &amp; statistics on autism spectrum disorder</w:t>
      </w:r>
      <w:r w:rsidRPr="000562CB">
        <w:rPr>
          <w:rFonts w:ascii="Arial" w:hAnsi="Arial" w:cs="Arial"/>
        </w:rPr>
        <w:t>. Available at: https://www.cdc.gov/ncbddd/autism/data.html/(Accessed: 27 June 2023).</w:t>
      </w:r>
    </w:p>
    <w:p w14:paraId="32473D33" w14:textId="2A3FB75D" w:rsidR="003C1880" w:rsidRDefault="003C1880" w:rsidP="000562CB">
      <w:pPr>
        <w:spacing w:line="360" w:lineRule="auto"/>
        <w:rPr>
          <w:rFonts w:ascii="Arial" w:hAnsi="Arial" w:cs="Arial"/>
        </w:rPr>
      </w:pPr>
      <w:r w:rsidRPr="000562CB">
        <w:rPr>
          <w:rFonts w:ascii="Arial" w:hAnsi="Arial" w:cs="Arial"/>
        </w:rPr>
        <w:t xml:space="preserve">Child Autism UK (2015) </w:t>
      </w:r>
      <w:r w:rsidRPr="000562CB">
        <w:rPr>
          <w:rFonts w:ascii="Arial" w:hAnsi="Arial" w:cs="Arial"/>
          <w:i/>
          <w:iCs/>
        </w:rPr>
        <w:t>About Child Autism UK</w:t>
      </w:r>
      <w:r w:rsidRPr="000562CB">
        <w:rPr>
          <w:rFonts w:ascii="Arial" w:hAnsi="Arial" w:cs="Arial"/>
        </w:rPr>
        <w:t xml:space="preserve">.  </w:t>
      </w:r>
      <w:r w:rsidRPr="02476DD5">
        <w:rPr>
          <w:rFonts w:ascii="Arial" w:hAnsi="Arial" w:cs="Arial"/>
        </w:rPr>
        <w:t xml:space="preserve">Available at: </w:t>
      </w:r>
      <w:hyperlink r:id="rId14">
        <w:r w:rsidRPr="02476DD5">
          <w:rPr>
            <w:rStyle w:val="Hyperlink"/>
            <w:rFonts w:ascii="Arial" w:hAnsi="Arial" w:cs="Arial"/>
          </w:rPr>
          <w:t>https://www.childautism.org.uk/about-child-autism-uk/</w:t>
        </w:r>
      </w:hyperlink>
      <w:r w:rsidRPr="02476DD5">
        <w:rPr>
          <w:rFonts w:ascii="Arial" w:hAnsi="Arial" w:cs="Arial"/>
        </w:rPr>
        <w:t xml:space="preserve"> (Accessed: 27 June 2023).</w:t>
      </w:r>
    </w:p>
    <w:p w14:paraId="41ECD7D4" w14:textId="2A3FB75D" w:rsidR="007C770C" w:rsidRPr="000562CB" w:rsidRDefault="007C770C" w:rsidP="000562CB">
      <w:pPr>
        <w:spacing w:line="360" w:lineRule="auto"/>
        <w:rPr>
          <w:rFonts w:ascii="Arial" w:hAnsi="Arial" w:cs="Arial"/>
        </w:rPr>
      </w:pPr>
    </w:p>
    <w:p w14:paraId="7203A8CA" w14:textId="71677855" w:rsidR="003C1880" w:rsidRDefault="003C1880" w:rsidP="000562CB">
      <w:pPr>
        <w:spacing w:line="360" w:lineRule="auto"/>
        <w:rPr>
          <w:rFonts w:ascii="Arial" w:hAnsi="Arial" w:cs="Arial"/>
        </w:rPr>
      </w:pPr>
      <w:r w:rsidRPr="000562CB">
        <w:rPr>
          <w:rFonts w:ascii="Arial" w:hAnsi="Arial" w:cs="Arial"/>
        </w:rPr>
        <w:t xml:space="preserve">Council For Disabled Children. (2019) </w:t>
      </w:r>
      <w:r w:rsidRPr="000562CB">
        <w:rPr>
          <w:rFonts w:ascii="Arial" w:hAnsi="Arial" w:cs="Arial"/>
          <w:i/>
        </w:rPr>
        <w:t>Welcome to CDC</w:t>
      </w:r>
      <w:r w:rsidRPr="000562CB">
        <w:rPr>
          <w:rFonts w:ascii="Arial" w:hAnsi="Arial" w:cs="Arial"/>
        </w:rPr>
        <w:t>. Available at: https://councilfordisabledchildren.org.uk// (Accessed: 25 June 2023).</w:t>
      </w:r>
    </w:p>
    <w:p w14:paraId="45D2F3D0" w14:textId="71677855" w:rsidR="007E0092" w:rsidRPr="000562CB" w:rsidRDefault="007E0092" w:rsidP="000562CB">
      <w:pPr>
        <w:spacing w:line="360" w:lineRule="auto"/>
        <w:rPr>
          <w:rFonts w:ascii="Arial" w:hAnsi="Arial" w:cs="Arial"/>
        </w:rPr>
      </w:pPr>
    </w:p>
    <w:p w14:paraId="116F305E" w14:textId="71677855" w:rsidR="003C1880" w:rsidRDefault="003C1880" w:rsidP="000562CB">
      <w:pPr>
        <w:spacing w:line="360" w:lineRule="auto"/>
        <w:rPr>
          <w:rFonts w:ascii="Arial" w:hAnsi="Arial" w:cs="Arial"/>
        </w:rPr>
      </w:pPr>
      <w:r w:rsidRPr="000562CB">
        <w:rPr>
          <w:rFonts w:ascii="Arial" w:hAnsi="Arial" w:cs="Arial"/>
        </w:rPr>
        <w:t xml:space="preserve">Department for Education (2010) </w:t>
      </w:r>
      <w:r w:rsidRPr="000562CB">
        <w:rPr>
          <w:rFonts w:ascii="Arial" w:hAnsi="Arial" w:cs="Arial"/>
          <w:i/>
        </w:rPr>
        <w:t>United Nations Convention on the Rights of the Child (UNCRC).</w:t>
      </w:r>
      <w:r w:rsidRPr="000562CB">
        <w:rPr>
          <w:rFonts w:ascii="Arial" w:hAnsi="Arial" w:cs="Arial"/>
        </w:rPr>
        <w:t xml:space="preserve"> Available at: https://www.gov.uk/government/publications/united-nations-convention-on-the-rights-of-the-child-uncrc-how-legislation-underpins-implementation-in-england/ (Accessed: 27 June 2023).</w:t>
      </w:r>
    </w:p>
    <w:p w14:paraId="5FCD16F7" w14:textId="71677855" w:rsidR="007E0092" w:rsidRPr="000562CB" w:rsidRDefault="007E0092" w:rsidP="000562CB">
      <w:pPr>
        <w:spacing w:line="360" w:lineRule="auto"/>
        <w:rPr>
          <w:rFonts w:ascii="Arial" w:hAnsi="Arial" w:cs="Arial"/>
        </w:rPr>
      </w:pPr>
    </w:p>
    <w:p w14:paraId="719F37AC" w14:textId="71677855" w:rsidR="003C1880" w:rsidRDefault="003C1880" w:rsidP="000562CB">
      <w:pPr>
        <w:spacing w:line="360" w:lineRule="auto"/>
        <w:rPr>
          <w:rFonts w:ascii="Arial" w:hAnsi="Arial" w:cs="Arial"/>
        </w:rPr>
      </w:pPr>
      <w:r w:rsidRPr="000562CB">
        <w:rPr>
          <w:rFonts w:ascii="Arial" w:hAnsi="Arial" w:cs="Arial"/>
        </w:rPr>
        <w:t xml:space="preserve">Department of Health and Social Care (2021) </w:t>
      </w:r>
      <w:r w:rsidRPr="000562CB">
        <w:rPr>
          <w:rFonts w:ascii="Arial" w:hAnsi="Arial" w:cs="Arial"/>
          <w:i/>
        </w:rPr>
        <w:t>The NHS Constitution for England</w:t>
      </w:r>
      <w:r w:rsidRPr="000562CB">
        <w:rPr>
          <w:rFonts w:ascii="Arial" w:hAnsi="Arial" w:cs="Arial"/>
        </w:rPr>
        <w:t>. Available at: https://www.gov.uk/government/publications/the-nhs-constitution-for-england/the-nhs-constitution-for-england/ (Accessed: 27 June 2023).</w:t>
      </w:r>
    </w:p>
    <w:p w14:paraId="6E6660CE" w14:textId="71677855" w:rsidR="007E0092" w:rsidRPr="000562CB" w:rsidRDefault="007E0092" w:rsidP="000562CB">
      <w:pPr>
        <w:spacing w:line="360" w:lineRule="auto"/>
        <w:rPr>
          <w:rFonts w:ascii="Arial" w:hAnsi="Arial" w:cs="Arial"/>
        </w:rPr>
      </w:pPr>
    </w:p>
    <w:p w14:paraId="0427C42A" w14:textId="71677855" w:rsidR="003C1880" w:rsidRDefault="003C1880" w:rsidP="000562CB">
      <w:pPr>
        <w:spacing w:line="360" w:lineRule="auto"/>
        <w:rPr>
          <w:rFonts w:ascii="Arial" w:hAnsi="Arial" w:cs="Arial"/>
        </w:rPr>
      </w:pPr>
      <w:r w:rsidRPr="000562CB">
        <w:rPr>
          <w:rFonts w:ascii="Arial" w:hAnsi="Arial" w:cs="Arial"/>
        </w:rPr>
        <w:t xml:space="preserve">Dodig-ĆurkovićK., ĆurkovićM. and Radic, J. (2013) </w:t>
      </w:r>
      <w:r w:rsidRPr="000562CB">
        <w:rPr>
          <w:rFonts w:ascii="Arial" w:hAnsi="Arial" w:cs="Arial"/>
          <w:i/>
          <w:iCs/>
        </w:rPr>
        <w:t>The Medical Treatment of Autism Disorders</w:t>
      </w:r>
      <w:r w:rsidRPr="000562CB">
        <w:rPr>
          <w:rFonts w:ascii="Arial" w:hAnsi="Arial" w:cs="Arial"/>
        </w:rPr>
        <w:t>. Available at: https://www.intechopen.com/chapters/40596 (Accessed: 2 July 2023).</w:t>
      </w:r>
    </w:p>
    <w:p w14:paraId="5BF5C6DF" w14:textId="71677855" w:rsidR="007E0092" w:rsidRPr="000562CB" w:rsidRDefault="007E0092" w:rsidP="000562CB">
      <w:pPr>
        <w:spacing w:line="360" w:lineRule="auto"/>
        <w:rPr>
          <w:rFonts w:ascii="Arial" w:hAnsi="Arial" w:cs="Arial"/>
        </w:rPr>
      </w:pPr>
    </w:p>
    <w:p w14:paraId="049D2A58" w14:textId="71677855" w:rsidR="003C1880" w:rsidRDefault="003C1880" w:rsidP="000562CB">
      <w:pPr>
        <w:spacing w:line="360" w:lineRule="auto"/>
        <w:rPr>
          <w:rFonts w:ascii="Arial" w:hAnsi="Arial" w:cs="Arial"/>
        </w:rPr>
      </w:pPr>
      <w:r w:rsidRPr="000562CB">
        <w:rPr>
          <w:rFonts w:ascii="Arial" w:hAnsi="Arial" w:cs="Arial"/>
        </w:rPr>
        <w:t xml:space="preserve">Eikeseth, S. (2009) ‘Outcome of comprehensive psycho-educational interventions for young children with autism’, Research in Developmental Disabilities, 30(1), pp.158–178. </w:t>
      </w:r>
      <w:r w:rsidRPr="44C10077">
        <w:rPr>
          <w:rFonts w:ascii="Arial" w:hAnsi="Arial" w:cs="Arial"/>
        </w:rPr>
        <w:t xml:space="preserve">Available at: </w:t>
      </w:r>
      <w:hyperlink r:id="rId15">
        <w:r w:rsidR="007E0092" w:rsidRPr="44C10077">
          <w:rPr>
            <w:rStyle w:val="Hyperlink"/>
            <w:rFonts w:ascii="Arial" w:hAnsi="Arial" w:cs="Arial"/>
          </w:rPr>
          <w:t>https://doi.org/10.1016/j.ridd.2008.02.003</w:t>
        </w:r>
      </w:hyperlink>
      <w:r w:rsidRPr="44C10077">
        <w:rPr>
          <w:rFonts w:ascii="Arial" w:hAnsi="Arial" w:cs="Arial"/>
        </w:rPr>
        <w:t>.</w:t>
      </w:r>
    </w:p>
    <w:p w14:paraId="3A2C4784" w14:textId="71677855" w:rsidR="007E0092" w:rsidRPr="000562CB" w:rsidRDefault="007E0092" w:rsidP="000562CB">
      <w:pPr>
        <w:spacing w:line="360" w:lineRule="auto"/>
        <w:rPr>
          <w:rFonts w:ascii="Arial" w:hAnsi="Arial" w:cs="Arial"/>
        </w:rPr>
      </w:pPr>
    </w:p>
    <w:p w14:paraId="1C6E3675" w14:textId="5C75F5E2" w:rsidR="003C1880" w:rsidRDefault="003C1880" w:rsidP="000562CB">
      <w:pPr>
        <w:spacing w:line="360" w:lineRule="auto"/>
        <w:rPr>
          <w:rFonts w:ascii="Arial" w:hAnsi="Arial" w:cs="Arial"/>
        </w:rPr>
      </w:pPr>
      <w:r w:rsidRPr="000562CB">
        <w:rPr>
          <w:rFonts w:ascii="Arial" w:hAnsi="Arial" w:cs="Arial"/>
        </w:rPr>
        <w:t xml:space="preserve">England, N. (2023) </w:t>
      </w:r>
      <w:r w:rsidRPr="000562CB">
        <w:rPr>
          <w:rFonts w:ascii="Arial" w:hAnsi="Arial" w:cs="Arial"/>
          <w:i/>
        </w:rPr>
        <w:t>A national framework to deliver improved outcomes in all-age autism assessment pathways: guidance for integrated care boards</w:t>
      </w:r>
      <w:r w:rsidRPr="000562CB">
        <w:rPr>
          <w:rFonts w:ascii="Arial" w:hAnsi="Arial" w:cs="Arial"/>
        </w:rPr>
        <w:t xml:space="preserve">. </w:t>
      </w:r>
      <w:r w:rsidRPr="44C10077">
        <w:rPr>
          <w:rFonts w:ascii="Arial" w:hAnsi="Arial" w:cs="Arial"/>
        </w:rPr>
        <w:t xml:space="preserve">Available at: </w:t>
      </w:r>
      <w:hyperlink r:id="rId16">
        <w:r w:rsidRPr="44C10077">
          <w:rPr>
            <w:rStyle w:val="Hyperlink"/>
            <w:rFonts w:ascii="Arial" w:hAnsi="Arial" w:cs="Arial"/>
          </w:rPr>
          <w:t>https://www.england.nhs.uk/long-read/a-national-framework-to-deliver-improved-outcomes-in-all-age-autism-assessment-pathways-guidance-for-integrated-care-boards/</w:t>
        </w:r>
      </w:hyperlink>
      <w:r w:rsidRPr="44C10077">
        <w:rPr>
          <w:rFonts w:ascii="Arial" w:hAnsi="Arial" w:cs="Arial"/>
        </w:rPr>
        <w:t xml:space="preserve"> (Accessed: 27 June 2023).</w:t>
      </w:r>
    </w:p>
    <w:p w14:paraId="79F3A4FE" w14:textId="5C75F5E2" w:rsidR="007E0092" w:rsidRPr="000562CB" w:rsidRDefault="007E0092" w:rsidP="000562CB">
      <w:pPr>
        <w:spacing w:line="360" w:lineRule="auto"/>
        <w:rPr>
          <w:rFonts w:ascii="Arial" w:hAnsi="Arial" w:cs="Arial"/>
        </w:rPr>
      </w:pPr>
    </w:p>
    <w:p w14:paraId="4B2BDABB" w14:textId="77777777" w:rsidR="003C1880" w:rsidRDefault="003C1880" w:rsidP="000562CB">
      <w:pPr>
        <w:spacing w:line="360" w:lineRule="auto"/>
        <w:rPr>
          <w:rFonts w:ascii="Arial" w:hAnsi="Arial" w:cs="Arial"/>
        </w:rPr>
      </w:pPr>
      <w:r w:rsidRPr="000562CB">
        <w:rPr>
          <w:rFonts w:ascii="Arial" w:hAnsi="Arial" w:cs="Arial"/>
          <w:color w:val="333333"/>
          <w:shd w:val="clear" w:color="auto" w:fill="FFFFFF"/>
        </w:rPr>
        <w:t>Gates J. A., Kang E., Lerner M. D. (2017)’ Efficacy of group social skills interventions for youth with autism spectrum disorder: A systematic review and meta-analysis. </w:t>
      </w:r>
      <w:r w:rsidRPr="000562CB">
        <w:rPr>
          <w:rFonts w:ascii="Arial" w:hAnsi="Arial" w:cs="Arial"/>
          <w:i/>
          <w:color w:val="333333"/>
          <w:shd w:val="clear" w:color="auto" w:fill="FFFFFF"/>
        </w:rPr>
        <w:t>Clinical Psychology Review</w:t>
      </w:r>
      <w:r w:rsidRPr="000562CB">
        <w:rPr>
          <w:rFonts w:ascii="Arial" w:hAnsi="Arial" w:cs="Arial"/>
          <w:color w:val="333333"/>
          <w:shd w:val="clear" w:color="auto" w:fill="FFFFFF"/>
        </w:rPr>
        <w:t>, 52, 164–181.</w:t>
      </w:r>
      <w:r w:rsidRPr="000562CB">
        <w:rPr>
          <w:rFonts w:ascii="Arial" w:hAnsi="Arial" w:cs="Arial"/>
        </w:rPr>
        <w:t xml:space="preserve"> Available at</w:t>
      </w:r>
      <w:r w:rsidRPr="000562CB">
        <w:rPr>
          <w:rFonts w:ascii="Arial" w:hAnsi="Arial" w:cs="Arial"/>
          <w:color w:val="333333"/>
          <w:shd w:val="clear" w:color="auto" w:fill="FFFFFF"/>
        </w:rPr>
        <w:t xml:space="preserve">: </w:t>
      </w:r>
      <w:hyperlink r:id="rId17" w:history="1">
        <w:r w:rsidRPr="000562CB">
          <w:rPr>
            <w:rStyle w:val="Hyperlink"/>
            <w:rFonts w:ascii="Arial" w:hAnsi="Arial" w:cs="Arial"/>
            <w:shd w:val="clear" w:color="auto" w:fill="FFFFFF"/>
          </w:rPr>
          <w:t>https://doi.org/10.1016/j.cpr.2017.01.006</w:t>
        </w:r>
      </w:hyperlink>
      <w:r w:rsidRPr="000562CB">
        <w:rPr>
          <w:rFonts w:ascii="Arial" w:hAnsi="Arial" w:cs="Arial"/>
        </w:rPr>
        <w:t xml:space="preserve"> .</w:t>
      </w:r>
    </w:p>
    <w:p w14:paraId="09F655E7" w14:textId="5C75F5E2" w:rsidR="007E0092" w:rsidRPr="000562CB" w:rsidRDefault="007E0092" w:rsidP="000562CB">
      <w:pPr>
        <w:spacing w:line="360" w:lineRule="auto"/>
        <w:rPr>
          <w:rFonts w:ascii="Arial" w:hAnsi="Arial" w:cs="Arial"/>
        </w:rPr>
      </w:pPr>
    </w:p>
    <w:p w14:paraId="6C73028F" w14:textId="5C75F5E2" w:rsidR="003C1880" w:rsidRDefault="003C1880" w:rsidP="000562CB">
      <w:pPr>
        <w:spacing w:line="360" w:lineRule="auto"/>
        <w:rPr>
          <w:rFonts w:ascii="Arial" w:hAnsi="Arial" w:cs="Arial"/>
        </w:rPr>
      </w:pPr>
      <w:r w:rsidRPr="000562CB">
        <w:rPr>
          <w:rFonts w:ascii="Arial" w:hAnsi="Arial" w:cs="Arial"/>
        </w:rPr>
        <w:t xml:space="preserve">Gitimoghaddam, M., et al. (2022) ‘Applied Behavior Analysis in Children and Youth with Autism Spectrum Disorder. </w:t>
      </w:r>
      <w:r w:rsidRPr="000562CB">
        <w:rPr>
          <w:rFonts w:ascii="Arial" w:hAnsi="Arial" w:cs="Arial"/>
          <w:i/>
          <w:iCs/>
        </w:rPr>
        <w:t>Perspectives on Behavior Science</w:t>
      </w:r>
      <w:r w:rsidRPr="000562CB">
        <w:rPr>
          <w:rFonts w:ascii="Arial" w:hAnsi="Arial" w:cs="Arial"/>
        </w:rPr>
        <w:t>, 45(3). doi:https://doi.org/10.1007/s40614-022-00338-x.</w:t>
      </w:r>
    </w:p>
    <w:p w14:paraId="1CF4AD6D" w14:textId="5C75F5E2" w:rsidR="007E0092" w:rsidRPr="000562CB" w:rsidRDefault="007E0092" w:rsidP="000562CB">
      <w:pPr>
        <w:spacing w:line="360" w:lineRule="auto"/>
        <w:rPr>
          <w:rFonts w:ascii="Arial" w:hAnsi="Arial" w:cs="Arial"/>
        </w:rPr>
      </w:pPr>
    </w:p>
    <w:p w14:paraId="133624DC" w14:textId="5C75F5E2" w:rsidR="003C1880" w:rsidRDefault="003C1880" w:rsidP="000562CB">
      <w:pPr>
        <w:spacing w:line="360" w:lineRule="auto"/>
        <w:rPr>
          <w:rFonts w:ascii="Arial" w:hAnsi="Arial" w:cs="Arial"/>
        </w:rPr>
      </w:pPr>
      <w:r w:rsidRPr="000562CB">
        <w:rPr>
          <w:rFonts w:ascii="Arial" w:hAnsi="Arial" w:cs="Arial"/>
        </w:rPr>
        <w:t xml:space="preserve">Good Therapy (2013) </w:t>
      </w:r>
      <w:r w:rsidRPr="000562CB">
        <w:rPr>
          <w:rFonts w:ascii="Arial" w:hAnsi="Arial" w:cs="Arial"/>
          <w:i/>
        </w:rPr>
        <w:t xml:space="preserve">National Institute of Mental Health Will Not Support DSM-V </w:t>
      </w:r>
      <w:r w:rsidRPr="000562CB">
        <w:rPr>
          <w:rFonts w:ascii="Arial" w:hAnsi="Arial" w:cs="Arial"/>
        </w:rPr>
        <w:t xml:space="preserve">. </w:t>
      </w:r>
      <w:r w:rsidRPr="44C10077">
        <w:rPr>
          <w:rFonts w:ascii="Arial" w:hAnsi="Arial" w:cs="Arial"/>
        </w:rPr>
        <w:t xml:space="preserve">Available at: </w:t>
      </w:r>
      <w:hyperlink r:id="rId18">
        <w:r w:rsidRPr="44C10077">
          <w:rPr>
            <w:rStyle w:val="Hyperlink"/>
            <w:rFonts w:ascii="Arial" w:hAnsi="Arial" w:cs="Arial"/>
          </w:rPr>
          <w:t>https://www.goodtherapy.org/blog/national-institute-of-mental-health-will-not-support-dsm-v-0509137/</w:t>
        </w:r>
      </w:hyperlink>
      <w:r w:rsidRPr="44C10077">
        <w:rPr>
          <w:rFonts w:ascii="Arial" w:hAnsi="Arial" w:cs="Arial"/>
        </w:rPr>
        <w:t xml:space="preserve"> (Accessed: 27 June 2023).</w:t>
      </w:r>
    </w:p>
    <w:p w14:paraId="364B2A23" w14:textId="5C75F5E2" w:rsidR="007E0092" w:rsidRPr="000562CB" w:rsidRDefault="007E0092" w:rsidP="000562CB">
      <w:pPr>
        <w:spacing w:line="360" w:lineRule="auto"/>
        <w:rPr>
          <w:rFonts w:ascii="Arial" w:hAnsi="Arial" w:cs="Arial"/>
        </w:rPr>
      </w:pPr>
    </w:p>
    <w:p w14:paraId="1F30B79B" w14:textId="5C75F5E2" w:rsidR="003C1880" w:rsidRDefault="003C1880" w:rsidP="000562CB">
      <w:pPr>
        <w:spacing w:line="360" w:lineRule="auto"/>
        <w:rPr>
          <w:rFonts w:ascii="Arial" w:hAnsi="Arial" w:cs="Arial"/>
        </w:rPr>
      </w:pPr>
      <w:r w:rsidRPr="000562CB">
        <w:rPr>
          <w:rFonts w:ascii="Arial" w:hAnsi="Arial" w:cs="Arial"/>
        </w:rPr>
        <w:t>Hull, L. et al. (2022) ‘Gendered play behaviours in autistic and non-autistic children: A population-based cohort study’, Autism, p.136236132211393.doi:https://doi.org/10.1177/13623613221139373.</w:t>
      </w:r>
    </w:p>
    <w:p w14:paraId="130BE520" w14:textId="5C75F5E2" w:rsidR="007E0092" w:rsidRPr="000562CB" w:rsidRDefault="007E0092" w:rsidP="000562CB">
      <w:pPr>
        <w:spacing w:line="360" w:lineRule="auto"/>
        <w:rPr>
          <w:rFonts w:ascii="Arial" w:hAnsi="Arial" w:cs="Arial"/>
        </w:rPr>
      </w:pPr>
    </w:p>
    <w:p w14:paraId="2B008B2E" w14:textId="77777777" w:rsidR="003C1880" w:rsidRPr="000562CB" w:rsidRDefault="003C1880" w:rsidP="000562CB">
      <w:pPr>
        <w:spacing w:line="360" w:lineRule="auto"/>
        <w:rPr>
          <w:rFonts w:ascii="Arial" w:hAnsi="Arial" w:cs="Arial"/>
        </w:rPr>
      </w:pPr>
      <w:r w:rsidRPr="000562CB">
        <w:rPr>
          <w:rFonts w:ascii="Arial" w:hAnsi="Arial" w:cs="Arial"/>
        </w:rPr>
        <w:t>ICD.WHO.INT. (2019</w:t>
      </w:r>
      <w:r w:rsidRPr="000562CB">
        <w:rPr>
          <w:rFonts w:ascii="Arial" w:hAnsi="Arial" w:cs="Arial"/>
          <w:i/>
        </w:rPr>
        <w:t>) ICD-10 Version:2019</w:t>
      </w:r>
      <w:r w:rsidRPr="000562CB">
        <w:rPr>
          <w:rFonts w:ascii="Arial" w:hAnsi="Arial" w:cs="Arial"/>
        </w:rPr>
        <w:t xml:space="preserve">. Available at: </w:t>
      </w:r>
      <w:hyperlink r:id="rId19" w:anchor="/F84/" w:history="1">
        <w:r w:rsidRPr="000562CB">
          <w:rPr>
            <w:rStyle w:val="Hyperlink"/>
            <w:rFonts w:ascii="Arial" w:hAnsi="Arial" w:cs="Arial"/>
          </w:rPr>
          <w:t>https://icd.who.int/browse10/2019/en#/F84/</w:t>
        </w:r>
      </w:hyperlink>
      <w:r w:rsidRPr="000562CB">
        <w:rPr>
          <w:rFonts w:ascii="Arial" w:hAnsi="Arial" w:cs="Arial"/>
        </w:rPr>
        <w:t xml:space="preserve"> (Accessed: 21 June 2023).</w:t>
      </w:r>
    </w:p>
    <w:p w14:paraId="4EE81D55" w14:textId="5C75F5E2" w:rsidR="003C1880" w:rsidRDefault="003C1880" w:rsidP="000562CB">
      <w:pPr>
        <w:spacing w:line="360" w:lineRule="auto"/>
        <w:rPr>
          <w:rFonts w:ascii="Arial" w:hAnsi="Arial" w:cs="Arial"/>
        </w:rPr>
      </w:pPr>
      <w:r w:rsidRPr="44C10077">
        <w:rPr>
          <w:rFonts w:ascii="Arial" w:hAnsi="Arial" w:cs="Arial"/>
        </w:rPr>
        <w:t xml:space="preserve">Kent Community Health NHS Foundation Trust (2019) </w:t>
      </w:r>
      <w:r w:rsidRPr="44C10077">
        <w:rPr>
          <w:rFonts w:ascii="Arial" w:hAnsi="Arial" w:cs="Arial"/>
          <w:i/>
          <w:iCs/>
        </w:rPr>
        <w:t>Assessment and diagnosis of autism spectrum disorder</w:t>
      </w:r>
      <w:r w:rsidRPr="44C10077">
        <w:rPr>
          <w:rFonts w:ascii="Arial" w:hAnsi="Arial" w:cs="Arial"/>
        </w:rPr>
        <w:t xml:space="preserve"> /Available at: </w:t>
      </w:r>
      <w:hyperlink r:id="rId20">
        <w:r w:rsidRPr="44C10077">
          <w:rPr>
            <w:rStyle w:val="Hyperlink"/>
            <w:rFonts w:ascii="Arial" w:hAnsi="Arial" w:cs="Arial"/>
          </w:rPr>
          <w:t>https://www.kentcht.nhs.uk/service/community-paediatrics/assessment-and-diagnosis-of-autism-spectrum-disorder/</w:t>
        </w:r>
      </w:hyperlink>
      <w:r w:rsidRPr="44C10077">
        <w:rPr>
          <w:rFonts w:ascii="Arial" w:hAnsi="Arial" w:cs="Arial"/>
        </w:rPr>
        <w:t xml:space="preserve"> (Accessed: 27 June 2023).</w:t>
      </w:r>
    </w:p>
    <w:p w14:paraId="236B0790" w14:textId="5C75F5E2" w:rsidR="007E0092" w:rsidRPr="000562CB" w:rsidRDefault="007E0092" w:rsidP="000562CB">
      <w:pPr>
        <w:spacing w:line="360" w:lineRule="auto"/>
        <w:rPr>
          <w:rFonts w:ascii="Arial" w:hAnsi="Arial" w:cs="Arial"/>
        </w:rPr>
      </w:pPr>
    </w:p>
    <w:p w14:paraId="39BA1381" w14:textId="5C75F5E2" w:rsidR="003C1880" w:rsidRDefault="003C1880" w:rsidP="000562CB">
      <w:pPr>
        <w:spacing w:line="360" w:lineRule="auto"/>
        <w:rPr>
          <w:rFonts w:ascii="Arial" w:hAnsi="Arial" w:cs="Arial"/>
        </w:rPr>
      </w:pPr>
      <w:r w:rsidRPr="000562CB">
        <w:rPr>
          <w:rFonts w:ascii="Arial" w:hAnsi="Arial" w:cs="Arial"/>
        </w:rPr>
        <w:t>Learning, S. (2021</w:t>
      </w:r>
      <w:r w:rsidRPr="000562CB">
        <w:rPr>
          <w:rFonts w:ascii="Arial" w:hAnsi="Arial" w:cs="Arial"/>
          <w:i/>
          <w:iCs/>
        </w:rPr>
        <w:t>) Family Denial of Autism</w:t>
      </w:r>
      <w:r w:rsidRPr="000562CB">
        <w:rPr>
          <w:rFonts w:ascii="Arial" w:hAnsi="Arial" w:cs="Arial"/>
        </w:rPr>
        <w:t xml:space="preserve">. </w:t>
      </w:r>
      <w:r w:rsidRPr="44C10077">
        <w:rPr>
          <w:rFonts w:ascii="Arial" w:hAnsi="Arial" w:cs="Arial"/>
        </w:rPr>
        <w:t xml:space="preserve">Available at: </w:t>
      </w:r>
      <w:hyperlink r:id="rId21">
        <w:r w:rsidRPr="44C10077">
          <w:rPr>
            <w:rStyle w:val="Hyperlink"/>
            <w:rFonts w:ascii="Arial" w:hAnsi="Arial" w:cs="Arial"/>
          </w:rPr>
          <w:t>https://special-learning.com/family-denial-of-autism/</w:t>
        </w:r>
      </w:hyperlink>
      <w:r w:rsidRPr="44C10077">
        <w:rPr>
          <w:rFonts w:ascii="Arial" w:hAnsi="Arial" w:cs="Arial"/>
        </w:rPr>
        <w:t xml:space="preserve"> (Accessed: 25 </w:t>
      </w:r>
      <w:r w:rsidR="007E0092" w:rsidRPr="44C10077">
        <w:rPr>
          <w:rFonts w:ascii="Arial" w:hAnsi="Arial" w:cs="Arial"/>
        </w:rPr>
        <w:t>June 2023</w:t>
      </w:r>
      <w:r w:rsidRPr="44C10077">
        <w:rPr>
          <w:rFonts w:ascii="Arial" w:hAnsi="Arial" w:cs="Arial"/>
        </w:rPr>
        <w:t xml:space="preserve"> ).</w:t>
      </w:r>
    </w:p>
    <w:p w14:paraId="4442DA3F" w14:textId="5C75F5E2" w:rsidR="007E0092" w:rsidRPr="000562CB" w:rsidRDefault="007E0092" w:rsidP="000562CB">
      <w:pPr>
        <w:spacing w:line="360" w:lineRule="auto"/>
        <w:rPr>
          <w:rFonts w:ascii="Arial" w:hAnsi="Arial" w:cs="Arial"/>
        </w:rPr>
      </w:pPr>
    </w:p>
    <w:p w14:paraId="328B1C99" w14:textId="77777777" w:rsidR="003C1880" w:rsidRPr="000562CB" w:rsidRDefault="003C1880" w:rsidP="000562CB">
      <w:pPr>
        <w:spacing w:line="360" w:lineRule="auto"/>
        <w:rPr>
          <w:rFonts w:ascii="Arial" w:hAnsi="Arial" w:cs="Arial"/>
        </w:rPr>
      </w:pPr>
      <w:r w:rsidRPr="000562CB">
        <w:rPr>
          <w:rFonts w:ascii="Arial" w:hAnsi="Arial" w:cs="Arial"/>
        </w:rPr>
        <w:t>Littrell, J. (2015) </w:t>
      </w:r>
      <w:r w:rsidRPr="000562CB">
        <w:rPr>
          <w:rFonts w:ascii="Arial" w:hAnsi="Arial" w:cs="Arial"/>
          <w:i/>
          <w:iCs/>
        </w:rPr>
        <w:t>The Use of Antipsychotic Medications in Children</w:t>
      </w:r>
      <w:r w:rsidRPr="000562CB">
        <w:rPr>
          <w:rFonts w:ascii="Arial" w:hAnsi="Arial" w:cs="Arial"/>
        </w:rPr>
        <w:t>. Available at: https://www.madinamerica.com/2015/09/the-use-of-antipsychotic-medications-in-children/ (Accessed: 1 July 2023).</w:t>
      </w:r>
    </w:p>
    <w:p w14:paraId="1DD4E02B" w14:textId="4F7A1C98" w:rsidR="003C1880" w:rsidRDefault="003C1880" w:rsidP="000562CB">
      <w:pPr>
        <w:spacing w:line="360" w:lineRule="auto"/>
        <w:rPr>
          <w:rFonts w:ascii="Arial" w:hAnsi="Arial" w:cs="Arial"/>
        </w:rPr>
      </w:pPr>
      <w:r w:rsidRPr="000562CB">
        <w:rPr>
          <w:rFonts w:ascii="Arial" w:hAnsi="Arial" w:cs="Arial"/>
        </w:rPr>
        <w:t xml:space="preserve">Mainor, A.J., at al (2019) ‘ICD-10 Coding Will Challenge Researchers- Caution and Collaboration May Reduce Measurement Error and Improve Comparability Over Time’. </w:t>
      </w:r>
      <w:r w:rsidRPr="000562CB">
        <w:rPr>
          <w:rFonts w:ascii="Arial" w:hAnsi="Arial" w:cs="Arial"/>
          <w:i/>
          <w:iCs/>
        </w:rPr>
        <w:t>Medical care</w:t>
      </w:r>
      <w:r w:rsidRPr="000562CB">
        <w:rPr>
          <w:rFonts w:ascii="Arial" w:hAnsi="Arial" w:cs="Arial"/>
        </w:rPr>
        <w:t xml:space="preserve">, 57(7), pp.e42–e46. </w:t>
      </w:r>
      <w:r w:rsidRPr="50C0F772">
        <w:rPr>
          <w:rFonts w:ascii="Arial" w:hAnsi="Arial" w:cs="Arial"/>
        </w:rPr>
        <w:t xml:space="preserve">Available </w:t>
      </w:r>
      <w:r w:rsidR="001C237D" w:rsidRPr="50C0F772">
        <w:rPr>
          <w:rFonts w:ascii="Arial" w:hAnsi="Arial" w:cs="Arial"/>
        </w:rPr>
        <w:t xml:space="preserve">at: </w:t>
      </w:r>
      <w:hyperlink r:id="rId22">
        <w:r w:rsidR="007234F4" w:rsidRPr="50C0F772">
          <w:rPr>
            <w:rStyle w:val="Hyperlink"/>
            <w:rFonts w:ascii="Arial" w:hAnsi="Arial" w:cs="Arial"/>
          </w:rPr>
          <w:t>https://doi.org/10.1097/MLR.0000000000001010</w:t>
        </w:r>
      </w:hyperlink>
      <w:r w:rsidRPr="50C0F772">
        <w:rPr>
          <w:rFonts w:ascii="Arial" w:hAnsi="Arial" w:cs="Arial"/>
        </w:rPr>
        <w:t>.</w:t>
      </w:r>
    </w:p>
    <w:p w14:paraId="74176608" w14:textId="4F7A1C98" w:rsidR="007234F4" w:rsidRPr="000562CB" w:rsidRDefault="007234F4" w:rsidP="000562CB">
      <w:pPr>
        <w:spacing w:line="360" w:lineRule="auto"/>
        <w:rPr>
          <w:rFonts w:ascii="Arial" w:hAnsi="Arial" w:cs="Arial"/>
        </w:rPr>
      </w:pPr>
    </w:p>
    <w:p w14:paraId="0AA88926" w14:textId="4F7A1C98" w:rsidR="003C1880" w:rsidRDefault="003C1880" w:rsidP="000562CB">
      <w:pPr>
        <w:spacing w:line="360" w:lineRule="auto"/>
        <w:rPr>
          <w:rFonts w:ascii="Arial" w:hAnsi="Arial" w:cs="Arial"/>
        </w:rPr>
      </w:pPr>
      <w:r w:rsidRPr="000562CB">
        <w:rPr>
          <w:rFonts w:ascii="Arial" w:hAnsi="Arial" w:cs="Arial"/>
        </w:rPr>
        <w:t>Marrable, T., Coomber, C and Ross, P. (2017</w:t>
      </w:r>
      <w:r w:rsidRPr="000562CB">
        <w:rPr>
          <w:rFonts w:ascii="Arial" w:hAnsi="Arial" w:cs="Arial"/>
          <w:i/>
          <w:iCs/>
        </w:rPr>
        <w:t>) Autism: Improving access to adult social care</w:t>
      </w:r>
      <w:r w:rsidRPr="000562CB">
        <w:rPr>
          <w:rFonts w:ascii="Arial" w:hAnsi="Arial" w:cs="Arial"/>
        </w:rPr>
        <w:t>. Available at: https://www.researchgate.net/publication/316976692/ (Accessed: 2 July 2023).</w:t>
      </w:r>
    </w:p>
    <w:p w14:paraId="289E1CA7" w14:textId="4F7A1C98" w:rsidR="007234F4" w:rsidRPr="000562CB" w:rsidRDefault="007234F4" w:rsidP="000562CB">
      <w:pPr>
        <w:spacing w:line="360" w:lineRule="auto"/>
        <w:rPr>
          <w:rFonts w:ascii="Arial" w:hAnsi="Arial" w:cs="Arial"/>
        </w:rPr>
      </w:pPr>
    </w:p>
    <w:p w14:paraId="7EA21AC4" w14:textId="4F7A1C98" w:rsidR="003C1880" w:rsidRDefault="003C1880" w:rsidP="000562CB">
      <w:pPr>
        <w:spacing w:line="360" w:lineRule="auto"/>
        <w:rPr>
          <w:rFonts w:ascii="Arial" w:hAnsi="Arial" w:cs="Arial"/>
        </w:rPr>
      </w:pPr>
      <w:r w:rsidRPr="000562CB">
        <w:rPr>
          <w:rFonts w:ascii="Arial" w:hAnsi="Arial" w:cs="Arial"/>
        </w:rPr>
        <w:t xml:space="preserve">Medicines and Healthcare Products Regulatory Agency (2019) Medicines and Healthcare Products Regulatory Agency.  </w:t>
      </w:r>
      <w:r w:rsidRPr="50C0F772">
        <w:rPr>
          <w:rFonts w:ascii="Arial" w:hAnsi="Arial" w:cs="Arial"/>
        </w:rPr>
        <w:t xml:space="preserve">Available at: </w:t>
      </w:r>
      <w:hyperlink r:id="rId23">
        <w:r w:rsidRPr="50C0F772">
          <w:rPr>
            <w:rStyle w:val="Hyperlink"/>
            <w:rFonts w:ascii="Arial" w:hAnsi="Arial" w:cs="Arial"/>
          </w:rPr>
          <w:t>https://www.gov.uk/government/organisations/medicines-and-healthcare-products-regulatory-agency/</w:t>
        </w:r>
      </w:hyperlink>
      <w:r w:rsidRPr="50C0F772">
        <w:rPr>
          <w:rFonts w:ascii="Arial" w:hAnsi="Arial" w:cs="Arial"/>
        </w:rPr>
        <w:t xml:space="preserve"> (Accessed: 29 June 2023).</w:t>
      </w:r>
    </w:p>
    <w:p w14:paraId="19576FE2" w14:textId="4F7A1C98" w:rsidR="007234F4" w:rsidRPr="000562CB" w:rsidRDefault="007234F4" w:rsidP="000562CB">
      <w:pPr>
        <w:spacing w:line="360" w:lineRule="auto"/>
        <w:rPr>
          <w:rFonts w:ascii="Arial" w:hAnsi="Arial" w:cs="Arial"/>
          <w:b/>
          <w:bCs/>
        </w:rPr>
      </w:pPr>
    </w:p>
    <w:p w14:paraId="2BE9D89A" w14:textId="4F7A1C98" w:rsidR="003C1880" w:rsidRDefault="003C1880" w:rsidP="000562CB">
      <w:pPr>
        <w:spacing w:line="360" w:lineRule="auto"/>
        <w:rPr>
          <w:rFonts w:ascii="Arial" w:hAnsi="Arial" w:cs="Arial"/>
        </w:rPr>
      </w:pPr>
      <w:r w:rsidRPr="50C0F772">
        <w:rPr>
          <w:rFonts w:ascii="Arial" w:hAnsi="Arial" w:cs="Arial"/>
        </w:rPr>
        <w:t xml:space="preserve">Mohd Azrin. (2023) </w:t>
      </w:r>
      <w:r w:rsidRPr="50C0F772">
        <w:rPr>
          <w:rFonts w:ascii="Arial" w:hAnsi="Arial" w:cs="Arial"/>
          <w:i/>
          <w:iCs/>
        </w:rPr>
        <w:t>Autism</w:t>
      </w:r>
      <w:r w:rsidRPr="50C0F772">
        <w:rPr>
          <w:rFonts w:ascii="Arial" w:hAnsi="Arial" w:cs="Arial"/>
        </w:rPr>
        <w:t xml:space="preserve">. Available at: </w:t>
      </w:r>
      <w:hyperlink r:id="rId24">
        <w:r w:rsidRPr="50C0F772">
          <w:rPr>
            <w:rStyle w:val="Hyperlink"/>
            <w:rFonts w:ascii="Arial" w:hAnsi="Arial" w:cs="Arial"/>
          </w:rPr>
          <w:t>https://www.freepik.com/premium-photo/word-autism-white-background-with-glassesface-mask-stethoscopemedical-concep85226</w:t>
        </w:r>
      </w:hyperlink>
      <w:r w:rsidRPr="50C0F772">
        <w:rPr>
          <w:rFonts w:ascii="Arial" w:hAnsi="Arial" w:cs="Arial"/>
        </w:rPr>
        <w:t xml:space="preserve"> (Accessed: 25 June 2023).</w:t>
      </w:r>
    </w:p>
    <w:p w14:paraId="2CB61F31" w14:textId="4F7A1C98" w:rsidR="007234F4" w:rsidRPr="000562CB" w:rsidRDefault="007234F4" w:rsidP="000562CB">
      <w:pPr>
        <w:spacing w:line="360" w:lineRule="auto"/>
        <w:rPr>
          <w:rFonts w:ascii="Arial" w:hAnsi="Arial" w:cs="Arial"/>
        </w:rPr>
      </w:pPr>
    </w:p>
    <w:p w14:paraId="4527481D" w14:textId="4F7A1C98" w:rsidR="003C1880" w:rsidRDefault="003C1880" w:rsidP="000562CB">
      <w:pPr>
        <w:spacing w:line="360" w:lineRule="auto"/>
        <w:rPr>
          <w:rFonts w:ascii="Arial" w:hAnsi="Arial" w:cs="Arial"/>
        </w:rPr>
      </w:pPr>
      <w:r w:rsidRPr="000562CB">
        <w:rPr>
          <w:rFonts w:ascii="Arial" w:hAnsi="Arial" w:cs="Arial"/>
        </w:rPr>
        <w:t>National Autistic Society (2020)</w:t>
      </w:r>
      <w:r w:rsidRPr="000562CB">
        <w:rPr>
          <w:rFonts w:ascii="Arial" w:hAnsi="Arial" w:cs="Arial"/>
          <w:i/>
          <w:iCs/>
        </w:rPr>
        <w:t xml:space="preserve"> Diagnostic criteria - a guide for all audiences</w:t>
      </w:r>
      <w:r w:rsidRPr="000562CB">
        <w:rPr>
          <w:rFonts w:ascii="Arial" w:hAnsi="Arial" w:cs="Arial"/>
        </w:rPr>
        <w:t>. Available at: https://www.autism.org.uk/advice-and-guidance/topics/diagnosis/diagnostic-criteria/all-audiences/ (Accessed: 25 June 2023).</w:t>
      </w:r>
    </w:p>
    <w:p w14:paraId="206DDEF7" w14:textId="4F7A1C98" w:rsidR="007234F4" w:rsidRPr="000562CB" w:rsidRDefault="007234F4" w:rsidP="000562CB">
      <w:pPr>
        <w:spacing w:line="360" w:lineRule="auto"/>
        <w:rPr>
          <w:rFonts w:ascii="Arial" w:hAnsi="Arial" w:cs="Arial"/>
        </w:rPr>
      </w:pPr>
    </w:p>
    <w:p w14:paraId="0F0654E8" w14:textId="4F7A1C98" w:rsidR="003C1880" w:rsidRDefault="003C1880" w:rsidP="000562CB">
      <w:pPr>
        <w:spacing w:line="360" w:lineRule="auto"/>
        <w:rPr>
          <w:rFonts w:ascii="Arial" w:hAnsi="Arial" w:cs="Arial"/>
        </w:rPr>
      </w:pPr>
      <w:r w:rsidRPr="000562CB">
        <w:rPr>
          <w:rFonts w:ascii="Arial" w:hAnsi="Arial" w:cs="Arial"/>
        </w:rPr>
        <w:t xml:space="preserve">National Health Service (2019) </w:t>
      </w:r>
      <w:r w:rsidRPr="000562CB">
        <w:rPr>
          <w:rFonts w:ascii="Arial" w:hAnsi="Arial" w:cs="Arial"/>
          <w:i/>
        </w:rPr>
        <w:t>Guide to NHS Waiting Times in England</w:t>
      </w:r>
      <w:r w:rsidRPr="000562CB">
        <w:rPr>
          <w:rFonts w:ascii="Arial" w:hAnsi="Arial" w:cs="Arial"/>
        </w:rPr>
        <w:t xml:space="preserve">. </w:t>
      </w:r>
      <w:r w:rsidRPr="50C0F772">
        <w:rPr>
          <w:rFonts w:ascii="Arial" w:hAnsi="Arial" w:cs="Arial"/>
        </w:rPr>
        <w:t xml:space="preserve">Available at: </w:t>
      </w:r>
      <w:hyperlink r:id="rId25">
        <w:r w:rsidRPr="50C0F772">
          <w:rPr>
            <w:rStyle w:val="Hyperlink"/>
            <w:rFonts w:ascii="Arial" w:hAnsi="Arial" w:cs="Arial"/>
          </w:rPr>
          <w:t>https://www.nhs.uk/nhs-services/hospitals/guide-to-nhs-waiting-times-in-england/</w:t>
        </w:r>
      </w:hyperlink>
      <w:r w:rsidRPr="50C0F772">
        <w:rPr>
          <w:rFonts w:ascii="Arial" w:hAnsi="Arial" w:cs="Arial"/>
        </w:rPr>
        <w:t xml:space="preserve"> (Accessed: 25 June 2023).</w:t>
      </w:r>
    </w:p>
    <w:p w14:paraId="173A5518" w14:textId="4F7A1C98" w:rsidR="007234F4" w:rsidRPr="000562CB" w:rsidRDefault="007234F4" w:rsidP="000562CB">
      <w:pPr>
        <w:spacing w:line="360" w:lineRule="auto"/>
        <w:rPr>
          <w:rFonts w:ascii="Arial" w:hAnsi="Arial" w:cs="Arial"/>
        </w:rPr>
      </w:pPr>
    </w:p>
    <w:p w14:paraId="00F40FFE" w14:textId="4F7A1C98" w:rsidR="003C1880" w:rsidRDefault="003C1880" w:rsidP="000562CB">
      <w:pPr>
        <w:spacing w:line="360" w:lineRule="auto"/>
        <w:rPr>
          <w:rFonts w:ascii="Arial" w:hAnsi="Arial" w:cs="Arial"/>
        </w:rPr>
      </w:pPr>
      <w:r w:rsidRPr="000562CB">
        <w:rPr>
          <w:rFonts w:ascii="Arial" w:hAnsi="Arial" w:cs="Arial"/>
        </w:rPr>
        <w:t xml:space="preserve">NHS (2022) </w:t>
      </w:r>
      <w:r w:rsidRPr="000562CB">
        <w:rPr>
          <w:rFonts w:ascii="Arial" w:hAnsi="Arial" w:cs="Arial"/>
          <w:i/>
          <w:iCs/>
        </w:rPr>
        <w:t>What is autism?</w:t>
      </w:r>
      <w:r w:rsidRPr="000562CB">
        <w:rPr>
          <w:rFonts w:ascii="Arial" w:hAnsi="Arial" w:cs="Arial"/>
        </w:rPr>
        <w:t xml:space="preserve">  Available at: https://www.nhs.uk/conditions/autism/what-is-autism/(Accessed: 25 June 2023).</w:t>
      </w:r>
    </w:p>
    <w:p w14:paraId="165F4B9C" w14:textId="4F7A1C98" w:rsidR="007234F4" w:rsidRPr="000562CB" w:rsidRDefault="007234F4" w:rsidP="000562CB">
      <w:pPr>
        <w:spacing w:line="360" w:lineRule="auto"/>
        <w:rPr>
          <w:rFonts w:ascii="Arial" w:hAnsi="Arial" w:cs="Arial"/>
        </w:rPr>
      </w:pPr>
    </w:p>
    <w:p w14:paraId="2E16303B" w14:textId="77777777" w:rsidR="003C1880" w:rsidRPr="000562CB" w:rsidRDefault="003C1880" w:rsidP="000562CB">
      <w:pPr>
        <w:spacing w:line="360" w:lineRule="auto"/>
        <w:rPr>
          <w:rFonts w:ascii="Arial" w:hAnsi="Arial" w:cs="Arial"/>
        </w:rPr>
      </w:pPr>
      <w:r w:rsidRPr="000562CB">
        <w:rPr>
          <w:rFonts w:ascii="Arial" w:hAnsi="Arial" w:cs="Arial"/>
        </w:rPr>
        <w:t xml:space="preserve">NHS Digital (2023) </w:t>
      </w:r>
      <w:r w:rsidRPr="000562CB">
        <w:rPr>
          <w:rFonts w:ascii="Arial" w:hAnsi="Arial" w:cs="Arial"/>
          <w:i/>
          <w:iCs/>
        </w:rPr>
        <w:t>Building healthcare software - clinical coding, classifications and terminology.</w:t>
      </w:r>
      <w:r w:rsidRPr="000562CB">
        <w:rPr>
          <w:rFonts w:ascii="Arial" w:hAnsi="Arial" w:cs="Arial"/>
        </w:rPr>
        <w:t xml:space="preserve"> Available at: </w:t>
      </w:r>
      <w:hyperlink r:id="rId26" w:history="1">
        <w:r w:rsidRPr="000562CB">
          <w:rPr>
            <w:rStyle w:val="Hyperlink"/>
            <w:rFonts w:ascii="Arial" w:hAnsi="Arial" w:cs="Arial"/>
          </w:rPr>
          <w:t>https://digital.nhs.uk/developer/guides-and-documentation/building-healthcare-software/clinical-coding-classifications-and-terminology</w:t>
        </w:r>
      </w:hyperlink>
      <w:r w:rsidRPr="000562CB">
        <w:rPr>
          <w:rFonts w:ascii="Arial" w:hAnsi="Arial" w:cs="Arial"/>
        </w:rPr>
        <w:t>/</w:t>
      </w:r>
    </w:p>
    <w:p w14:paraId="244520AD" w14:textId="4F7A1C98" w:rsidR="003C1880" w:rsidRDefault="003C1880" w:rsidP="000562CB">
      <w:pPr>
        <w:spacing w:line="360" w:lineRule="auto"/>
        <w:rPr>
          <w:rFonts w:ascii="Arial" w:hAnsi="Arial" w:cs="Arial"/>
        </w:rPr>
      </w:pPr>
      <w:r w:rsidRPr="000562CB">
        <w:rPr>
          <w:rFonts w:ascii="Arial" w:hAnsi="Arial" w:cs="Arial"/>
        </w:rPr>
        <w:t xml:space="preserve">Peterson, C.C., Wellman, H.M. and Liu, D. (2005) ‘Steps in Theory-of-Mind Development for Children With Deafness or Autism’ </w:t>
      </w:r>
      <w:r w:rsidRPr="000562CB">
        <w:rPr>
          <w:rFonts w:ascii="Arial" w:hAnsi="Arial" w:cs="Arial"/>
          <w:i/>
          <w:iCs/>
        </w:rPr>
        <w:t>Child Development</w:t>
      </w:r>
      <w:r w:rsidRPr="000562CB">
        <w:rPr>
          <w:rFonts w:ascii="Arial" w:hAnsi="Arial" w:cs="Arial"/>
        </w:rPr>
        <w:t xml:space="preserve">, 76(2), pp.502–517. </w:t>
      </w:r>
      <w:r w:rsidRPr="50C0F772">
        <w:rPr>
          <w:rFonts w:ascii="Arial" w:hAnsi="Arial" w:cs="Arial"/>
        </w:rPr>
        <w:t xml:space="preserve">Available at:  </w:t>
      </w:r>
      <w:hyperlink r:id="rId27">
        <w:r w:rsidR="007234F4" w:rsidRPr="50C0F772">
          <w:rPr>
            <w:rStyle w:val="Hyperlink"/>
            <w:rFonts w:ascii="Arial" w:hAnsi="Arial" w:cs="Arial"/>
          </w:rPr>
          <w:t>https://doi.org/10.1111/j.1467-8624.2005.00859.x</w:t>
        </w:r>
      </w:hyperlink>
      <w:r w:rsidRPr="50C0F772">
        <w:rPr>
          <w:rFonts w:ascii="Arial" w:hAnsi="Arial" w:cs="Arial"/>
        </w:rPr>
        <w:t>.</w:t>
      </w:r>
    </w:p>
    <w:p w14:paraId="366CFB67" w14:textId="4F7A1C98" w:rsidR="007234F4" w:rsidRPr="000562CB" w:rsidRDefault="007234F4" w:rsidP="000562CB">
      <w:pPr>
        <w:spacing w:line="360" w:lineRule="auto"/>
        <w:rPr>
          <w:rFonts w:ascii="Arial" w:hAnsi="Arial" w:cs="Arial"/>
        </w:rPr>
      </w:pPr>
    </w:p>
    <w:p w14:paraId="0B0358A4" w14:textId="4F7A1C98" w:rsidR="003C1880" w:rsidRDefault="003C1880" w:rsidP="000562CB">
      <w:pPr>
        <w:spacing w:line="360" w:lineRule="auto"/>
        <w:rPr>
          <w:rFonts w:ascii="Arial" w:hAnsi="Arial" w:cs="Arial"/>
        </w:rPr>
      </w:pPr>
      <w:r w:rsidRPr="000562CB">
        <w:rPr>
          <w:rFonts w:ascii="Arial" w:hAnsi="Arial" w:cs="Arial"/>
        </w:rPr>
        <w:t xml:space="preserve">Pfeiffer, B.A. et al. (2011) ‘Effectiveness of sensory integration interventions in children with autism spectrum disorders: a pilot study’. </w:t>
      </w:r>
      <w:r w:rsidRPr="000562CB">
        <w:rPr>
          <w:rFonts w:ascii="Arial" w:hAnsi="Arial" w:cs="Arial"/>
          <w:i/>
          <w:iCs/>
        </w:rPr>
        <w:t>American Occupational Therapy Association</w:t>
      </w:r>
      <w:r w:rsidRPr="000562CB">
        <w:rPr>
          <w:rFonts w:ascii="Arial" w:hAnsi="Arial" w:cs="Arial"/>
        </w:rPr>
        <w:t xml:space="preserve">, 65(1), pp.76–85. </w:t>
      </w:r>
      <w:r w:rsidRPr="50C0F772">
        <w:rPr>
          <w:rFonts w:ascii="Arial" w:hAnsi="Arial" w:cs="Arial"/>
        </w:rPr>
        <w:t xml:space="preserve">Available at: </w:t>
      </w:r>
      <w:hyperlink r:id="rId28">
        <w:r w:rsidR="007234F4" w:rsidRPr="50C0F772">
          <w:rPr>
            <w:rStyle w:val="Hyperlink"/>
            <w:rFonts w:ascii="Arial" w:hAnsi="Arial" w:cs="Arial"/>
          </w:rPr>
          <w:t>https://doi.org/10.5014/ajot.2011.09205</w:t>
        </w:r>
      </w:hyperlink>
      <w:r w:rsidRPr="50C0F772">
        <w:rPr>
          <w:rFonts w:ascii="Arial" w:hAnsi="Arial" w:cs="Arial"/>
        </w:rPr>
        <w:t>.</w:t>
      </w:r>
    </w:p>
    <w:p w14:paraId="15F09C1E" w14:textId="4F7A1C98" w:rsidR="007234F4" w:rsidRPr="000562CB" w:rsidRDefault="007234F4" w:rsidP="000562CB">
      <w:pPr>
        <w:spacing w:line="360" w:lineRule="auto"/>
        <w:rPr>
          <w:rFonts w:ascii="Arial" w:hAnsi="Arial" w:cs="Arial"/>
        </w:rPr>
      </w:pPr>
    </w:p>
    <w:p w14:paraId="1A6C47DC" w14:textId="4F7A1C98" w:rsidR="003C1880" w:rsidRDefault="003C1880" w:rsidP="000562CB">
      <w:pPr>
        <w:spacing w:line="360" w:lineRule="auto"/>
        <w:rPr>
          <w:rFonts w:ascii="Arial" w:hAnsi="Arial" w:cs="Arial"/>
        </w:rPr>
      </w:pPr>
      <w:r w:rsidRPr="000562CB">
        <w:rPr>
          <w:rFonts w:ascii="Arial" w:hAnsi="Arial" w:cs="Arial"/>
        </w:rPr>
        <w:t>Rosenberg, R.E., et al. (2009) ‘Psychotropic Medication Use Among Children With Autism Spectrum Disorders Enrolled in a National Registry, 2007–2008’</w:t>
      </w:r>
      <w:r w:rsidRPr="000562CB">
        <w:rPr>
          <w:rFonts w:ascii="Arial" w:hAnsi="Arial" w:cs="Arial"/>
          <w:i/>
          <w:iCs/>
        </w:rPr>
        <w:t>. Journal of Autism and Developmental Disorders</w:t>
      </w:r>
      <w:r w:rsidRPr="000562CB">
        <w:rPr>
          <w:rFonts w:ascii="Arial" w:hAnsi="Arial" w:cs="Arial"/>
        </w:rPr>
        <w:t>, 40(3), pp.342–351. doi:https://doi.org/10.1007/s10803-009-0878-1.</w:t>
      </w:r>
    </w:p>
    <w:p w14:paraId="597CE990" w14:textId="4F7A1C98" w:rsidR="007234F4" w:rsidRPr="000562CB" w:rsidRDefault="007234F4" w:rsidP="000562CB">
      <w:pPr>
        <w:spacing w:line="360" w:lineRule="auto"/>
        <w:rPr>
          <w:rFonts w:ascii="Arial" w:hAnsi="Arial" w:cs="Arial"/>
        </w:rPr>
      </w:pPr>
    </w:p>
    <w:p w14:paraId="470D8E90" w14:textId="77777777" w:rsidR="003C1880" w:rsidRPr="000562CB" w:rsidRDefault="003C1880" w:rsidP="000562CB">
      <w:pPr>
        <w:spacing w:line="360" w:lineRule="auto"/>
        <w:rPr>
          <w:rFonts w:ascii="Arial" w:hAnsi="Arial" w:cs="Arial"/>
        </w:rPr>
      </w:pPr>
      <w:r w:rsidRPr="000562CB">
        <w:rPr>
          <w:rFonts w:ascii="Arial" w:hAnsi="Arial" w:cs="Arial"/>
        </w:rPr>
        <w:t xml:space="preserve">Ruhl, C. (2023) </w:t>
      </w:r>
      <w:r w:rsidRPr="000562CB">
        <w:rPr>
          <w:rFonts w:ascii="Arial" w:hAnsi="Arial" w:cs="Arial"/>
          <w:i/>
          <w:iCs/>
        </w:rPr>
        <w:t>Theory of Mind In Psychology: People Thinking</w:t>
      </w:r>
      <w:r w:rsidRPr="000562CB">
        <w:rPr>
          <w:rFonts w:ascii="Arial" w:hAnsi="Arial" w:cs="Arial"/>
        </w:rPr>
        <w:t xml:space="preserve">. Available at: </w:t>
      </w:r>
      <w:hyperlink r:id="rId29" w:history="1">
        <w:r w:rsidRPr="000562CB">
          <w:rPr>
            <w:rStyle w:val="Hyperlink"/>
            <w:rFonts w:ascii="Arial" w:hAnsi="Arial" w:cs="Arial"/>
          </w:rPr>
          <w:t>https://www.simplypsychology.org/theory-of-mind.html/</w:t>
        </w:r>
      </w:hyperlink>
      <w:r w:rsidRPr="000562CB">
        <w:rPr>
          <w:rFonts w:ascii="Arial" w:hAnsi="Arial" w:cs="Arial"/>
        </w:rPr>
        <w:t xml:space="preserve"> (Accessed: 25 June 2023).</w:t>
      </w:r>
    </w:p>
    <w:p w14:paraId="6E22FF04" w14:textId="4F7A1C98" w:rsidR="003C1880" w:rsidRDefault="003C1880" w:rsidP="000562CB">
      <w:pPr>
        <w:spacing w:line="360" w:lineRule="auto"/>
        <w:rPr>
          <w:rFonts w:ascii="Arial" w:hAnsi="Arial" w:cs="Arial"/>
        </w:rPr>
      </w:pPr>
      <w:r w:rsidRPr="000562CB">
        <w:rPr>
          <w:rFonts w:ascii="Arial" w:hAnsi="Arial" w:cs="Arial"/>
        </w:rPr>
        <w:t>Samson et al. (2014) ‘Emotion regulation in autism spectrum disorder: evidence from parent interviews and children’s daily diaries’, </w:t>
      </w:r>
      <w:r w:rsidRPr="000562CB">
        <w:rPr>
          <w:rFonts w:ascii="Arial" w:hAnsi="Arial" w:cs="Arial"/>
          <w:i/>
          <w:iCs/>
        </w:rPr>
        <w:t>Journal of Child Psychology and Psychiatry</w:t>
      </w:r>
      <w:r w:rsidRPr="000562CB">
        <w:rPr>
          <w:rFonts w:ascii="Arial" w:hAnsi="Arial" w:cs="Arial"/>
        </w:rPr>
        <w:t xml:space="preserve">, 56(8), pp.903–913. Available at: </w:t>
      </w:r>
      <w:hyperlink r:id="rId30">
        <w:r w:rsidRPr="50C0F772">
          <w:rPr>
            <w:rStyle w:val="Hyperlink"/>
            <w:rFonts w:ascii="Arial" w:hAnsi="Arial" w:cs="Arial"/>
          </w:rPr>
          <w:t>https://doi.org/10.1111/jcpp.12370</w:t>
        </w:r>
      </w:hyperlink>
      <w:r w:rsidRPr="50C0F772">
        <w:rPr>
          <w:rFonts w:ascii="Arial" w:hAnsi="Arial" w:cs="Arial"/>
        </w:rPr>
        <w:t>.</w:t>
      </w:r>
    </w:p>
    <w:p w14:paraId="650090D6" w14:textId="4F7A1C98" w:rsidR="007234F4" w:rsidRPr="000562CB" w:rsidRDefault="007234F4" w:rsidP="000562CB">
      <w:pPr>
        <w:spacing w:line="360" w:lineRule="auto"/>
        <w:rPr>
          <w:rFonts w:ascii="Arial" w:hAnsi="Arial" w:cs="Arial"/>
        </w:rPr>
      </w:pPr>
    </w:p>
    <w:p w14:paraId="4F9E36BC" w14:textId="4F7A1C98" w:rsidR="003C1880" w:rsidRDefault="003C1880" w:rsidP="000562CB">
      <w:pPr>
        <w:spacing w:line="360" w:lineRule="auto"/>
        <w:rPr>
          <w:rFonts w:ascii="Arial" w:hAnsi="Arial" w:cs="Arial"/>
        </w:rPr>
      </w:pPr>
      <w:r w:rsidRPr="000562CB">
        <w:rPr>
          <w:rFonts w:ascii="Arial" w:hAnsi="Arial" w:cs="Arial"/>
        </w:rPr>
        <w:t xml:space="preserve">Sandoval-Norton, A.H. and Shkedy, G. (2019) ‘How much compliance is too much compliance: Is long-term ABA therapy abuse?’ </w:t>
      </w:r>
      <w:r w:rsidRPr="000562CB">
        <w:rPr>
          <w:rFonts w:ascii="Arial" w:hAnsi="Arial" w:cs="Arial"/>
          <w:i/>
          <w:iCs/>
        </w:rPr>
        <w:t>Cogent Psychology</w:t>
      </w:r>
      <w:r w:rsidRPr="000562CB">
        <w:rPr>
          <w:rFonts w:ascii="Arial" w:hAnsi="Arial" w:cs="Arial"/>
        </w:rPr>
        <w:t xml:space="preserve">, 6(1). </w:t>
      </w:r>
      <w:r w:rsidRPr="50C0F772">
        <w:rPr>
          <w:rFonts w:ascii="Arial" w:hAnsi="Arial" w:cs="Arial"/>
        </w:rPr>
        <w:t xml:space="preserve">Available at </w:t>
      </w:r>
      <w:hyperlink r:id="rId31">
        <w:r w:rsidR="007234F4" w:rsidRPr="50C0F772">
          <w:rPr>
            <w:rStyle w:val="Hyperlink"/>
            <w:rFonts w:ascii="Arial" w:hAnsi="Arial" w:cs="Arial"/>
          </w:rPr>
          <w:t>https://doi.org/10.1080/23311908.2019.1641258</w:t>
        </w:r>
      </w:hyperlink>
      <w:r w:rsidRPr="50C0F772">
        <w:rPr>
          <w:rFonts w:ascii="Arial" w:hAnsi="Arial" w:cs="Arial"/>
        </w:rPr>
        <w:t>.</w:t>
      </w:r>
    </w:p>
    <w:p w14:paraId="52C6135C" w14:textId="4F7A1C98" w:rsidR="007234F4" w:rsidRPr="000562CB" w:rsidRDefault="007234F4" w:rsidP="000562CB">
      <w:pPr>
        <w:spacing w:line="360" w:lineRule="auto"/>
        <w:rPr>
          <w:rFonts w:ascii="Arial" w:hAnsi="Arial" w:cs="Arial"/>
        </w:rPr>
      </w:pPr>
    </w:p>
    <w:p w14:paraId="03A6B4ED" w14:textId="4F7A1C98" w:rsidR="003C1880" w:rsidRDefault="003C1880" w:rsidP="000562CB">
      <w:pPr>
        <w:spacing w:line="360" w:lineRule="auto"/>
        <w:rPr>
          <w:rFonts w:ascii="Arial" w:hAnsi="Arial" w:cs="Arial"/>
        </w:rPr>
      </w:pPr>
      <w:r w:rsidRPr="000562CB">
        <w:rPr>
          <w:rFonts w:ascii="Arial" w:hAnsi="Arial" w:cs="Arial"/>
        </w:rPr>
        <w:t xml:space="preserve">Science Museum (2018) </w:t>
      </w:r>
      <w:r w:rsidRPr="000562CB">
        <w:rPr>
          <w:rFonts w:ascii="Arial" w:hAnsi="Arial" w:cs="Arial"/>
          <w:i/>
        </w:rPr>
        <w:t>A Victorian Mental Asylum</w:t>
      </w:r>
      <w:r w:rsidRPr="000562CB">
        <w:rPr>
          <w:rFonts w:ascii="Arial" w:hAnsi="Arial" w:cs="Arial"/>
        </w:rPr>
        <w:t>. Available at: https://www.sciencemuseum.org.uk/objects-and-stories/medicine/victorian-mental-asylum/ (Accessed: 27 June 2023).</w:t>
      </w:r>
    </w:p>
    <w:p w14:paraId="7E8BF001" w14:textId="4F7A1C98" w:rsidR="007234F4" w:rsidRPr="000562CB" w:rsidRDefault="007234F4" w:rsidP="000562CB">
      <w:pPr>
        <w:spacing w:line="360" w:lineRule="auto"/>
        <w:rPr>
          <w:rFonts w:ascii="Arial" w:hAnsi="Arial" w:cs="Arial"/>
        </w:rPr>
      </w:pPr>
    </w:p>
    <w:p w14:paraId="2D77876B" w14:textId="4F7A1C98" w:rsidR="003C1880" w:rsidRDefault="003C1880" w:rsidP="000562CB">
      <w:pPr>
        <w:spacing w:line="360" w:lineRule="auto"/>
        <w:rPr>
          <w:rFonts w:ascii="Arial" w:hAnsi="Arial" w:cs="Arial"/>
        </w:rPr>
      </w:pPr>
      <w:r w:rsidRPr="000562CB">
        <w:rPr>
          <w:rFonts w:ascii="Arial" w:hAnsi="Arial" w:cs="Arial"/>
        </w:rPr>
        <w:t xml:space="preserve">ScienceDirect (2022) </w:t>
      </w:r>
      <w:r w:rsidRPr="000562CB">
        <w:rPr>
          <w:rFonts w:ascii="Arial" w:hAnsi="Arial" w:cs="Arial"/>
          <w:i/>
          <w:iCs/>
        </w:rPr>
        <w:t>Social Skill Intervention - an overview</w:t>
      </w:r>
      <w:r w:rsidRPr="000562CB">
        <w:rPr>
          <w:rFonts w:ascii="Arial" w:hAnsi="Arial" w:cs="Arial"/>
        </w:rPr>
        <w:t xml:space="preserve"> . Available at: https://www.sciencedirect.com/topics/psychology/social-skill-intervention/(Accessed: 25 June 2023).</w:t>
      </w:r>
    </w:p>
    <w:p w14:paraId="1F1584FE" w14:textId="4F7A1C98" w:rsidR="007234F4" w:rsidRPr="000562CB" w:rsidRDefault="007234F4" w:rsidP="000562CB">
      <w:pPr>
        <w:spacing w:line="360" w:lineRule="auto"/>
        <w:rPr>
          <w:rFonts w:ascii="Arial" w:hAnsi="Arial" w:cs="Arial"/>
        </w:rPr>
      </w:pPr>
    </w:p>
    <w:p w14:paraId="5D92EADD" w14:textId="77777777" w:rsidR="003C1880" w:rsidRPr="000562CB" w:rsidRDefault="003C1880" w:rsidP="000562CB">
      <w:pPr>
        <w:spacing w:line="360" w:lineRule="auto"/>
        <w:rPr>
          <w:rFonts w:ascii="Arial" w:hAnsi="Arial" w:cs="Arial"/>
        </w:rPr>
      </w:pPr>
      <w:r w:rsidRPr="000562CB">
        <w:rPr>
          <w:rFonts w:ascii="Arial" w:hAnsi="Arial" w:cs="Arial"/>
        </w:rPr>
        <w:t>Turner, M. (2020) ‘The role of drugs in the treatment of autism’ </w:t>
      </w:r>
      <w:r w:rsidRPr="000562CB">
        <w:rPr>
          <w:rFonts w:ascii="Arial" w:hAnsi="Arial" w:cs="Arial"/>
          <w:i/>
          <w:iCs/>
        </w:rPr>
        <w:t>Australian Prescriber</w:t>
      </w:r>
      <w:r w:rsidRPr="000562CB">
        <w:rPr>
          <w:rFonts w:ascii="Arial" w:hAnsi="Arial" w:cs="Arial"/>
        </w:rPr>
        <w:t>, 43(6), pp.185–190. doi:https://doi.org/10.18773/austprescr.2020.054.</w:t>
      </w:r>
    </w:p>
    <w:p w14:paraId="6848F5B4" w14:textId="4F7A1C98" w:rsidR="003C1880" w:rsidRDefault="003C1880" w:rsidP="000562CB">
      <w:pPr>
        <w:spacing w:line="360" w:lineRule="auto"/>
        <w:rPr>
          <w:rFonts w:ascii="Arial" w:hAnsi="Arial" w:cs="Arial"/>
        </w:rPr>
      </w:pPr>
      <w:r w:rsidRPr="000562CB">
        <w:rPr>
          <w:rFonts w:ascii="Arial" w:hAnsi="Arial" w:cs="Arial"/>
        </w:rPr>
        <w:t>Tyrer, P. (2014) ‘A Comparison of DSM and ICD Classifications of Mental Disorder’,</w:t>
      </w:r>
      <w:r w:rsidRPr="000562CB">
        <w:rPr>
          <w:rFonts w:ascii="Arial" w:hAnsi="Arial" w:cs="Arial"/>
          <w:i/>
        </w:rPr>
        <w:t>Advances in Psychiatric Treatment</w:t>
      </w:r>
      <w:r w:rsidRPr="000562CB">
        <w:rPr>
          <w:rFonts w:ascii="Arial" w:hAnsi="Arial" w:cs="Arial"/>
        </w:rPr>
        <w:t>, 20(4), pp.280–285. doi:https://doi.org/10.1192/apt.bp.113.011296.</w:t>
      </w:r>
    </w:p>
    <w:p w14:paraId="4FADC6D7" w14:textId="4F7A1C98" w:rsidR="007234F4" w:rsidRPr="000562CB" w:rsidRDefault="007234F4" w:rsidP="000562CB">
      <w:pPr>
        <w:spacing w:line="360" w:lineRule="auto"/>
        <w:rPr>
          <w:rFonts w:ascii="Arial" w:hAnsi="Arial" w:cs="Arial"/>
        </w:rPr>
      </w:pPr>
    </w:p>
    <w:p w14:paraId="5206D6ED" w14:textId="4F7A1C98" w:rsidR="003C1880" w:rsidRDefault="003C1880" w:rsidP="000562CB">
      <w:pPr>
        <w:spacing w:line="360" w:lineRule="auto"/>
        <w:rPr>
          <w:rFonts w:ascii="Arial" w:hAnsi="Arial" w:cs="Arial"/>
        </w:rPr>
      </w:pPr>
      <w:r w:rsidRPr="000562CB">
        <w:rPr>
          <w:rFonts w:ascii="Arial" w:hAnsi="Arial" w:cs="Arial"/>
        </w:rPr>
        <w:t xml:space="preserve">Vázquez-Bourgon et al. (2022) ‘Aripiprazole and Risperidone Present Comparable Long-Term Metabolic Profiles: Data from a Pragmatic Randomized Controlled Trial in Drug-Naïve First-Episode Psychosis’, 25(10), pp.795–806. </w:t>
      </w:r>
      <w:r w:rsidRPr="50C0F772">
        <w:rPr>
          <w:rFonts w:ascii="Arial" w:hAnsi="Arial" w:cs="Arial"/>
        </w:rPr>
        <w:t xml:space="preserve">Available at: </w:t>
      </w:r>
      <w:hyperlink r:id="rId32">
        <w:r w:rsidR="007234F4" w:rsidRPr="50C0F772">
          <w:rPr>
            <w:rStyle w:val="Hyperlink"/>
            <w:rFonts w:ascii="Arial" w:hAnsi="Arial" w:cs="Arial"/>
          </w:rPr>
          <w:t>https://doi.org/10.1093/ijnp/pyac033</w:t>
        </w:r>
      </w:hyperlink>
      <w:r w:rsidRPr="50C0F772">
        <w:rPr>
          <w:rFonts w:ascii="Arial" w:hAnsi="Arial" w:cs="Arial"/>
        </w:rPr>
        <w:t>.</w:t>
      </w:r>
    </w:p>
    <w:p w14:paraId="3E7B66AF" w14:textId="4F7A1C98" w:rsidR="007234F4" w:rsidRPr="000562CB" w:rsidRDefault="007234F4" w:rsidP="000562CB">
      <w:pPr>
        <w:spacing w:line="360" w:lineRule="auto"/>
        <w:rPr>
          <w:rFonts w:ascii="Arial" w:hAnsi="Arial" w:cs="Arial"/>
        </w:rPr>
      </w:pPr>
    </w:p>
    <w:p w14:paraId="6B702873" w14:textId="4F7A1C98" w:rsidR="003C1880" w:rsidRDefault="003C1880" w:rsidP="000562CB">
      <w:pPr>
        <w:spacing w:line="360" w:lineRule="auto"/>
        <w:rPr>
          <w:rFonts w:ascii="Arial" w:hAnsi="Arial" w:cs="Arial"/>
        </w:rPr>
      </w:pPr>
      <w:r w:rsidRPr="000562CB">
        <w:rPr>
          <w:rFonts w:ascii="Arial" w:hAnsi="Arial" w:cs="Arial"/>
        </w:rPr>
        <w:t xml:space="preserve">WebMD. (2023) </w:t>
      </w:r>
      <w:r w:rsidRPr="000562CB">
        <w:rPr>
          <w:rFonts w:ascii="Arial" w:hAnsi="Arial" w:cs="Arial"/>
          <w:i/>
          <w:iCs/>
        </w:rPr>
        <w:t>What Are the Treatments for Autism Spectrum Disorder?</w:t>
      </w:r>
      <w:r w:rsidRPr="000562CB">
        <w:rPr>
          <w:rFonts w:ascii="Arial" w:hAnsi="Arial" w:cs="Arial"/>
        </w:rPr>
        <w:t xml:space="preserve"> Available at: https://www.webmd.com/brain/autism/understanding-autismtreatment//(Accessed: 25 June 2023).</w:t>
      </w:r>
    </w:p>
    <w:p w14:paraId="22B78D07" w14:textId="4F7A1C98" w:rsidR="007234F4" w:rsidRPr="000562CB" w:rsidRDefault="007234F4" w:rsidP="000562CB">
      <w:pPr>
        <w:spacing w:line="360" w:lineRule="auto"/>
        <w:rPr>
          <w:rFonts w:ascii="Arial" w:hAnsi="Arial" w:cs="Arial"/>
        </w:rPr>
      </w:pPr>
    </w:p>
    <w:p w14:paraId="48CCA243" w14:textId="4F7A1C98" w:rsidR="003C1880" w:rsidRDefault="003C1880" w:rsidP="000562CB">
      <w:pPr>
        <w:spacing w:line="360" w:lineRule="auto"/>
        <w:rPr>
          <w:rFonts w:ascii="Arial" w:hAnsi="Arial" w:cs="Arial"/>
        </w:rPr>
      </w:pPr>
      <w:r w:rsidRPr="000562CB">
        <w:rPr>
          <w:rFonts w:ascii="Arial" w:hAnsi="Arial" w:cs="Arial"/>
        </w:rPr>
        <w:t>World Health Organisation (2022) Classification of Diseases (ICD).  Available at: https://www.who.int/standards/classifications/classification-of-diseases/(Accessed: 7 July 2023).</w:t>
      </w:r>
    </w:p>
    <w:p w14:paraId="7307D7DF" w14:textId="4F7A1C98" w:rsidR="007234F4" w:rsidRPr="000562CB" w:rsidRDefault="007234F4" w:rsidP="000562CB">
      <w:pPr>
        <w:spacing w:line="360" w:lineRule="auto"/>
        <w:rPr>
          <w:rFonts w:ascii="Arial" w:hAnsi="Arial" w:cs="Arial"/>
        </w:rPr>
      </w:pPr>
    </w:p>
    <w:p w14:paraId="6D79C020" w14:textId="77777777" w:rsidR="003C1880" w:rsidRPr="000562CB" w:rsidRDefault="003C1880" w:rsidP="000562CB">
      <w:pPr>
        <w:spacing w:line="360" w:lineRule="auto"/>
        <w:rPr>
          <w:rFonts w:ascii="Arial" w:hAnsi="Arial" w:cs="Arial"/>
        </w:rPr>
      </w:pPr>
      <w:r w:rsidRPr="000562CB">
        <w:rPr>
          <w:rFonts w:ascii="Arial" w:hAnsi="Arial" w:cs="Arial"/>
        </w:rPr>
        <w:t>World Health Organization (2022) </w:t>
      </w:r>
      <w:r w:rsidRPr="000562CB">
        <w:rPr>
          <w:rFonts w:ascii="Arial" w:hAnsi="Arial" w:cs="Arial"/>
          <w:i/>
          <w:iCs/>
        </w:rPr>
        <w:t>Autism Spectrum Disorders</w:t>
      </w:r>
      <w:r w:rsidRPr="000562CB">
        <w:rPr>
          <w:rFonts w:ascii="Arial" w:hAnsi="Arial" w:cs="Arial"/>
        </w:rPr>
        <w:t>. Available at: https://www.who.int/news-room/fact-sheets/detail/autism-spectrum-disorders. (Accessed: 7 July 2023).</w:t>
      </w:r>
    </w:p>
    <w:p w14:paraId="41334137" w14:textId="77777777" w:rsidR="000562CB" w:rsidRPr="000562CB" w:rsidRDefault="000562CB">
      <w:pPr>
        <w:spacing w:line="360" w:lineRule="auto"/>
        <w:rPr>
          <w:rFonts w:ascii="Arial" w:hAnsi="Arial" w:cs="Arial"/>
        </w:rPr>
      </w:pPr>
    </w:p>
    <w:sectPr w:rsidR="000562CB" w:rsidRPr="000562CB" w:rsidSect="0089441A">
      <w:footerReference w:type="even" r:id="rId33"/>
      <w:footerReference w:type="defaul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6C4C7" w14:textId="77777777" w:rsidR="00925227" w:rsidRDefault="00925227" w:rsidP="000D4D7E">
      <w:r>
        <w:separator/>
      </w:r>
    </w:p>
  </w:endnote>
  <w:endnote w:type="continuationSeparator" w:id="0">
    <w:p w14:paraId="5DC41E92" w14:textId="77777777" w:rsidR="00925227" w:rsidRDefault="00925227" w:rsidP="000D4D7E">
      <w:r>
        <w:continuationSeparator/>
      </w:r>
    </w:p>
  </w:endnote>
  <w:endnote w:type="continuationNotice" w:id="1">
    <w:p w14:paraId="68EE7064" w14:textId="77777777" w:rsidR="00925227" w:rsidRDefault="009252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pple-system">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E0559" w14:textId="52E6A3B6" w:rsidR="000D4D7E" w:rsidRDefault="000D4D7E" w:rsidP="007234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52E2A">
      <w:rPr>
        <w:rStyle w:val="PageNumber"/>
        <w:noProof/>
      </w:rPr>
      <w:t>3</w:t>
    </w:r>
    <w:r>
      <w:rPr>
        <w:rStyle w:val="PageNumber"/>
      </w:rPr>
      <w:fldChar w:fldCharType="end"/>
    </w:r>
  </w:p>
  <w:p w14:paraId="5C2EC0F9" w14:textId="77777777" w:rsidR="000D4D7E" w:rsidRDefault="000D4D7E" w:rsidP="000D4D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42871884"/>
      <w:docPartObj>
        <w:docPartGallery w:val="Page Numbers (Bottom of Page)"/>
        <w:docPartUnique/>
      </w:docPartObj>
    </w:sdtPr>
    <w:sdtContent>
      <w:p w14:paraId="669CB2E1" w14:textId="08F04067" w:rsidR="000D4D7E" w:rsidRDefault="000D4D7E" w:rsidP="007234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CEBA16E" w14:textId="77777777" w:rsidR="000D4D7E" w:rsidRDefault="000D4D7E" w:rsidP="000D4D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89AA6" w14:textId="77777777" w:rsidR="00925227" w:rsidRDefault="00925227" w:rsidP="000D4D7E">
      <w:r>
        <w:separator/>
      </w:r>
    </w:p>
  </w:footnote>
  <w:footnote w:type="continuationSeparator" w:id="0">
    <w:p w14:paraId="3527CAA1" w14:textId="77777777" w:rsidR="00925227" w:rsidRDefault="00925227" w:rsidP="000D4D7E">
      <w:r>
        <w:continuationSeparator/>
      </w:r>
    </w:p>
  </w:footnote>
  <w:footnote w:type="continuationNotice" w:id="1">
    <w:p w14:paraId="46C49708" w14:textId="77777777" w:rsidR="00925227" w:rsidRDefault="0092522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82970"/>
    <w:multiLevelType w:val="hybridMultilevel"/>
    <w:tmpl w:val="FA06629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D987D00"/>
    <w:multiLevelType w:val="multilevel"/>
    <w:tmpl w:val="835AA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FE1F40"/>
    <w:multiLevelType w:val="hybridMultilevel"/>
    <w:tmpl w:val="6CD2577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7C93DC3"/>
    <w:multiLevelType w:val="multilevel"/>
    <w:tmpl w:val="579E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3E37A3"/>
    <w:multiLevelType w:val="hybridMultilevel"/>
    <w:tmpl w:val="29C23D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0B060D"/>
    <w:multiLevelType w:val="hybridMultilevel"/>
    <w:tmpl w:val="A3B85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DF0965"/>
    <w:multiLevelType w:val="hybridMultilevel"/>
    <w:tmpl w:val="5C30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B417E8"/>
    <w:multiLevelType w:val="hybridMultilevel"/>
    <w:tmpl w:val="C1D6B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530EEF"/>
    <w:multiLevelType w:val="hybridMultilevel"/>
    <w:tmpl w:val="1FD24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080888"/>
    <w:multiLevelType w:val="multilevel"/>
    <w:tmpl w:val="FDBA9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3877258">
    <w:abstractNumId w:val="4"/>
  </w:num>
  <w:num w:numId="2" w16cid:durableId="1250582356">
    <w:abstractNumId w:val="10"/>
  </w:num>
  <w:num w:numId="3" w16cid:durableId="414016787">
    <w:abstractNumId w:val="6"/>
  </w:num>
  <w:num w:numId="4" w16cid:durableId="598176074">
    <w:abstractNumId w:val="3"/>
  </w:num>
  <w:num w:numId="5" w16cid:durableId="270281896">
    <w:abstractNumId w:val="5"/>
  </w:num>
  <w:num w:numId="6" w16cid:durableId="1364869220">
    <w:abstractNumId w:val="1"/>
  </w:num>
  <w:num w:numId="7" w16cid:durableId="2107457483">
    <w:abstractNumId w:val="9"/>
  </w:num>
  <w:num w:numId="8" w16cid:durableId="226502914">
    <w:abstractNumId w:val="7"/>
  </w:num>
  <w:num w:numId="9" w16cid:durableId="492911767">
    <w:abstractNumId w:val="2"/>
  </w:num>
  <w:num w:numId="10" w16cid:durableId="590047007">
    <w:abstractNumId w:val="8"/>
  </w:num>
  <w:num w:numId="11" w16cid:durableId="1707295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7"/>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D7E"/>
    <w:rsid w:val="00001C34"/>
    <w:rsid w:val="000042C6"/>
    <w:rsid w:val="0000494F"/>
    <w:rsid w:val="000068F6"/>
    <w:rsid w:val="00007991"/>
    <w:rsid w:val="00007CA4"/>
    <w:rsid w:val="00010B8B"/>
    <w:rsid w:val="0001125F"/>
    <w:rsid w:val="00011EBC"/>
    <w:rsid w:val="00012997"/>
    <w:rsid w:val="00012AF9"/>
    <w:rsid w:val="0001336D"/>
    <w:rsid w:val="000158E4"/>
    <w:rsid w:val="0001780B"/>
    <w:rsid w:val="00017CBA"/>
    <w:rsid w:val="00020C1E"/>
    <w:rsid w:val="00020C3F"/>
    <w:rsid w:val="00020D78"/>
    <w:rsid w:val="000226B8"/>
    <w:rsid w:val="00025F2C"/>
    <w:rsid w:val="000273B9"/>
    <w:rsid w:val="00027475"/>
    <w:rsid w:val="0002759F"/>
    <w:rsid w:val="0003041C"/>
    <w:rsid w:val="00031799"/>
    <w:rsid w:val="00031E53"/>
    <w:rsid w:val="00031ECA"/>
    <w:rsid w:val="00032752"/>
    <w:rsid w:val="00033A96"/>
    <w:rsid w:val="00034005"/>
    <w:rsid w:val="000344E1"/>
    <w:rsid w:val="00034DF7"/>
    <w:rsid w:val="000361B1"/>
    <w:rsid w:val="00037365"/>
    <w:rsid w:val="000411D3"/>
    <w:rsid w:val="00041D0F"/>
    <w:rsid w:val="00041EB3"/>
    <w:rsid w:val="000425CE"/>
    <w:rsid w:val="000427E2"/>
    <w:rsid w:val="00043C60"/>
    <w:rsid w:val="00047990"/>
    <w:rsid w:val="00050181"/>
    <w:rsid w:val="00051196"/>
    <w:rsid w:val="0005173F"/>
    <w:rsid w:val="00052584"/>
    <w:rsid w:val="000540A7"/>
    <w:rsid w:val="000562CB"/>
    <w:rsid w:val="00060BDB"/>
    <w:rsid w:val="00061B87"/>
    <w:rsid w:val="00062562"/>
    <w:rsid w:val="00063F46"/>
    <w:rsid w:val="00064449"/>
    <w:rsid w:val="00065EE9"/>
    <w:rsid w:val="00066C9A"/>
    <w:rsid w:val="0006716E"/>
    <w:rsid w:val="0007291B"/>
    <w:rsid w:val="00073ABC"/>
    <w:rsid w:val="00073BA0"/>
    <w:rsid w:val="000769A7"/>
    <w:rsid w:val="00076E66"/>
    <w:rsid w:val="0007793D"/>
    <w:rsid w:val="00081D84"/>
    <w:rsid w:val="00082933"/>
    <w:rsid w:val="00082E3E"/>
    <w:rsid w:val="0008377C"/>
    <w:rsid w:val="000864E7"/>
    <w:rsid w:val="000865E7"/>
    <w:rsid w:val="00086DAC"/>
    <w:rsid w:val="000876F8"/>
    <w:rsid w:val="00087C15"/>
    <w:rsid w:val="00090E6C"/>
    <w:rsid w:val="000917AC"/>
    <w:rsid w:val="00091BC7"/>
    <w:rsid w:val="00094073"/>
    <w:rsid w:val="00094652"/>
    <w:rsid w:val="0009483F"/>
    <w:rsid w:val="00094E67"/>
    <w:rsid w:val="00095505"/>
    <w:rsid w:val="000955E5"/>
    <w:rsid w:val="00095DF9"/>
    <w:rsid w:val="00097831"/>
    <w:rsid w:val="000A0A74"/>
    <w:rsid w:val="000A112C"/>
    <w:rsid w:val="000A2BE9"/>
    <w:rsid w:val="000A320B"/>
    <w:rsid w:val="000A37B0"/>
    <w:rsid w:val="000A5389"/>
    <w:rsid w:val="000A56F3"/>
    <w:rsid w:val="000A7284"/>
    <w:rsid w:val="000A72EE"/>
    <w:rsid w:val="000A7C3A"/>
    <w:rsid w:val="000A7C90"/>
    <w:rsid w:val="000B1048"/>
    <w:rsid w:val="000B24B1"/>
    <w:rsid w:val="000B2850"/>
    <w:rsid w:val="000B3970"/>
    <w:rsid w:val="000B4839"/>
    <w:rsid w:val="000B6860"/>
    <w:rsid w:val="000B6D31"/>
    <w:rsid w:val="000B78E2"/>
    <w:rsid w:val="000B7D8D"/>
    <w:rsid w:val="000C00F3"/>
    <w:rsid w:val="000C027D"/>
    <w:rsid w:val="000C1999"/>
    <w:rsid w:val="000C1DEB"/>
    <w:rsid w:val="000C1F3E"/>
    <w:rsid w:val="000C2A02"/>
    <w:rsid w:val="000C47D1"/>
    <w:rsid w:val="000D0125"/>
    <w:rsid w:val="000D065E"/>
    <w:rsid w:val="000D08EB"/>
    <w:rsid w:val="000D0CB1"/>
    <w:rsid w:val="000D1F16"/>
    <w:rsid w:val="000D386B"/>
    <w:rsid w:val="000D45C0"/>
    <w:rsid w:val="000D4952"/>
    <w:rsid w:val="000D4D7E"/>
    <w:rsid w:val="000D509A"/>
    <w:rsid w:val="000D67ED"/>
    <w:rsid w:val="000D731B"/>
    <w:rsid w:val="000E076B"/>
    <w:rsid w:val="000E337F"/>
    <w:rsid w:val="000E351D"/>
    <w:rsid w:val="000E36AD"/>
    <w:rsid w:val="000E39D8"/>
    <w:rsid w:val="000E44B4"/>
    <w:rsid w:val="000E68B6"/>
    <w:rsid w:val="000E7E74"/>
    <w:rsid w:val="000F05FA"/>
    <w:rsid w:val="000F0679"/>
    <w:rsid w:val="000F07E6"/>
    <w:rsid w:val="000F15AA"/>
    <w:rsid w:val="000F19F9"/>
    <w:rsid w:val="000F2491"/>
    <w:rsid w:val="000F2FA4"/>
    <w:rsid w:val="000F3010"/>
    <w:rsid w:val="000F4AD8"/>
    <w:rsid w:val="000F540E"/>
    <w:rsid w:val="000F7CA7"/>
    <w:rsid w:val="00100151"/>
    <w:rsid w:val="00100E85"/>
    <w:rsid w:val="0010116F"/>
    <w:rsid w:val="00101E1E"/>
    <w:rsid w:val="001026E8"/>
    <w:rsid w:val="00102EE1"/>
    <w:rsid w:val="00104900"/>
    <w:rsid w:val="00104D50"/>
    <w:rsid w:val="00105827"/>
    <w:rsid w:val="00106BC7"/>
    <w:rsid w:val="001075EC"/>
    <w:rsid w:val="001077F6"/>
    <w:rsid w:val="0010789F"/>
    <w:rsid w:val="00113B0C"/>
    <w:rsid w:val="00116124"/>
    <w:rsid w:val="00120CF9"/>
    <w:rsid w:val="00121934"/>
    <w:rsid w:val="0012224F"/>
    <w:rsid w:val="0012257A"/>
    <w:rsid w:val="001239E4"/>
    <w:rsid w:val="00123F39"/>
    <w:rsid w:val="0012418B"/>
    <w:rsid w:val="001262CA"/>
    <w:rsid w:val="00130BFE"/>
    <w:rsid w:val="00131934"/>
    <w:rsid w:val="00131D08"/>
    <w:rsid w:val="00132A6B"/>
    <w:rsid w:val="00132C50"/>
    <w:rsid w:val="00134A8A"/>
    <w:rsid w:val="00135E1B"/>
    <w:rsid w:val="00136BC5"/>
    <w:rsid w:val="00137CA0"/>
    <w:rsid w:val="00141213"/>
    <w:rsid w:val="00141E2D"/>
    <w:rsid w:val="0014248D"/>
    <w:rsid w:val="001426E2"/>
    <w:rsid w:val="00143759"/>
    <w:rsid w:val="00143E9E"/>
    <w:rsid w:val="001463BF"/>
    <w:rsid w:val="001464A0"/>
    <w:rsid w:val="00147584"/>
    <w:rsid w:val="00150446"/>
    <w:rsid w:val="00151E93"/>
    <w:rsid w:val="0015316B"/>
    <w:rsid w:val="00157B40"/>
    <w:rsid w:val="00157E99"/>
    <w:rsid w:val="0016019D"/>
    <w:rsid w:val="00160DCB"/>
    <w:rsid w:val="00160F34"/>
    <w:rsid w:val="00161D12"/>
    <w:rsid w:val="00163A14"/>
    <w:rsid w:val="00164D20"/>
    <w:rsid w:val="001656B4"/>
    <w:rsid w:val="00165CD0"/>
    <w:rsid w:val="00167DA4"/>
    <w:rsid w:val="00167F19"/>
    <w:rsid w:val="00170A29"/>
    <w:rsid w:val="001726F8"/>
    <w:rsid w:val="00174919"/>
    <w:rsid w:val="00175077"/>
    <w:rsid w:val="00175471"/>
    <w:rsid w:val="00176A54"/>
    <w:rsid w:val="00176FA0"/>
    <w:rsid w:val="00177358"/>
    <w:rsid w:val="00177627"/>
    <w:rsid w:val="0017792A"/>
    <w:rsid w:val="00177E14"/>
    <w:rsid w:val="00180CE6"/>
    <w:rsid w:val="00181479"/>
    <w:rsid w:val="001850D7"/>
    <w:rsid w:val="00186C10"/>
    <w:rsid w:val="00187080"/>
    <w:rsid w:val="00190129"/>
    <w:rsid w:val="00190C0F"/>
    <w:rsid w:val="0019311F"/>
    <w:rsid w:val="0019459F"/>
    <w:rsid w:val="00195843"/>
    <w:rsid w:val="00196BD6"/>
    <w:rsid w:val="00197288"/>
    <w:rsid w:val="001A20EF"/>
    <w:rsid w:val="001A25D9"/>
    <w:rsid w:val="001A2F43"/>
    <w:rsid w:val="001A5396"/>
    <w:rsid w:val="001A5C8D"/>
    <w:rsid w:val="001A6F0A"/>
    <w:rsid w:val="001A77D1"/>
    <w:rsid w:val="001A7911"/>
    <w:rsid w:val="001B11E4"/>
    <w:rsid w:val="001B1F37"/>
    <w:rsid w:val="001B2B98"/>
    <w:rsid w:val="001B388C"/>
    <w:rsid w:val="001B46BA"/>
    <w:rsid w:val="001B5F6C"/>
    <w:rsid w:val="001B6192"/>
    <w:rsid w:val="001B6897"/>
    <w:rsid w:val="001B68BD"/>
    <w:rsid w:val="001B6F50"/>
    <w:rsid w:val="001B789D"/>
    <w:rsid w:val="001C019B"/>
    <w:rsid w:val="001C1796"/>
    <w:rsid w:val="001C237D"/>
    <w:rsid w:val="001C3C24"/>
    <w:rsid w:val="001C4B14"/>
    <w:rsid w:val="001C5397"/>
    <w:rsid w:val="001C5B4E"/>
    <w:rsid w:val="001C6FC7"/>
    <w:rsid w:val="001C70B1"/>
    <w:rsid w:val="001D0DAE"/>
    <w:rsid w:val="001D3162"/>
    <w:rsid w:val="001D338D"/>
    <w:rsid w:val="001D3FEE"/>
    <w:rsid w:val="001D4244"/>
    <w:rsid w:val="001D48CE"/>
    <w:rsid w:val="001D4DE4"/>
    <w:rsid w:val="001D671E"/>
    <w:rsid w:val="001D7636"/>
    <w:rsid w:val="001E1D44"/>
    <w:rsid w:val="001E1DD1"/>
    <w:rsid w:val="001E275C"/>
    <w:rsid w:val="001E36C4"/>
    <w:rsid w:val="001E3DB0"/>
    <w:rsid w:val="001E57F6"/>
    <w:rsid w:val="001E697A"/>
    <w:rsid w:val="001E7764"/>
    <w:rsid w:val="001E7A46"/>
    <w:rsid w:val="001E7E03"/>
    <w:rsid w:val="001F0918"/>
    <w:rsid w:val="001F0B15"/>
    <w:rsid w:val="001F0F51"/>
    <w:rsid w:val="001F35B7"/>
    <w:rsid w:val="001F3C88"/>
    <w:rsid w:val="001F4155"/>
    <w:rsid w:val="001F4AA2"/>
    <w:rsid w:val="001F4BE6"/>
    <w:rsid w:val="001F5097"/>
    <w:rsid w:val="001F6397"/>
    <w:rsid w:val="001F7EA7"/>
    <w:rsid w:val="00201442"/>
    <w:rsid w:val="00201DDC"/>
    <w:rsid w:val="00202544"/>
    <w:rsid w:val="00202F00"/>
    <w:rsid w:val="002031E4"/>
    <w:rsid w:val="00210667"/>
    <w:rsid w:val="00211375"/>
    <w:rsid w:val="0021147D"/>
    <w:rsid w:val="00211CE4"/>
    <w:rsid w:val="00214793"/>
    <w:rsid w:val="00215F0E"/>
    <w:rsid w:val="00216BDF"/>
    <w:rsid w:val="00216C57"/>
    <w:rsid w:val="002172A1"/>
    <w:rsid w:val="00217B26"/>
    <w:rsid w:val="00221E35"/>
    <w:rsid w:val="00221F58"/>
    <w:rsid w:val="002237EE"/>
    <w:rsid w:val="002245B2"/>
    <w:rsid w:val="00225A93"/>
    <w:rsid w:val="00225EA0"/>
    <w:rsid w:val="0022652E"/>
    <w:rsid w:val="00227677"/>
    <w:rsid w:val="0022778D"/>
    <w:rsid w:val="0023033D"/>
    <w:rsid w:val="002303B5"/>
    <w:rsid w:val="00230B6F"/>
    <w:rsid w:val="00230D06"/>
    <w:rsid w:val="00232509"/>
    <w:rsid w:val="00232F2D"/>
    <w:rsid w:val="00234958"/>
    <w:rsid w:val="00235688"/>
    <w:rsid w:val="00236A20"/>
    <w:rsid w:val="00237A23"/>
    <w:rsid w:val="002402E9"/>
    <w:rsid w:val="00240534"/>
    <w:rsid w:val="002415ED"/>
    <w:rsid w:val="00241963"/>
    <w:rsid w:val="00241E6C"/>
    <w:rsid w:val="00241F12"/>
    <w:rsid w:val="00242D11"/>
    <w:rsid w:val="00244939"/>
    <w:rsid w:val="00244EAE"/>
    <w:rsid w:val="0024518A"/>
    <w:rsid w:val="00245BD4"/>
    <w:rsid w:val="0024601E"/>
    <w:rsid w:val="002466AF"/>
    <w:rsid w:val="002479ED"/>
    <w:rsid w:val="002520D0"/>
    <w:rsid w:val="00252C44"/>
    <w:rsid w:val="0025385A"/>
    <w:rsid w:val="00254180"/>
    <w:rsid w:val="00256BC6"/>
    <w:rsid w:val="002579EC"/>
    <w:rsid w:val="00261CE9"/>
    <w:rsid w:val="002631C8"/>
    <w:rsid w:val="00263D89"/>
    <w:rsid w:val="002646CF"/>
    <w:rsid w:val="002655F8"/>
    <w:rsid w:val="00265BF3"/>
    <w:rsid w:val="0026694D"/>
    <w:rsid w:val="00271785"/>
    <w:rsid w:val="0027331C"/>
    <w:rsid w:val="002734DE"/>
    <w:rsid w:val="00273E23"/>
    <w:rsid w:val="0027439C"/>
    <w:rsid w:val="00274E47"/>
    <w:rsid w:val="00275D59"/>
    <w:rsid w:val="00275ED0"/>
    <w:rsid w:val="00276C3C"/>
    <w:rsid w:val="00277E67"/>
    <w:rsid w:val="00282043"/>
    <w:rsid w:val="002835FB"/>
    <w:rsid w:val="002848AE"/>
    <w:rsid w:val="00295B1D"/>
    <w:rsid w:val="00295EFC"/>
    <w:rsid w:val="0029675E"/>
    <w:rsid w:val="00297AF3"/>
    <w:rsid w:val="002A1D7F"/>
    <w:rsid w:val="002A3301"/>
    <w:rsid w:val="002A591F"/>
    <w:rsid w:val="002A5DA5"/>
    <w:rsid w:val="002A658E"/>
    <w:rsid w:val="002A7777"/>
    <w:rsid w:val="002A77A6"/>
    <w:rsid w:val="002A7D01"/>
    <w:rsid w:val="002B140E"/>
    <w:rsid w:val="002B229A"/>
    <w:rsid w:val="002B4266"/>
    <w:rsid w:val="002B5D18"/>
    <w:rsid w:val="002B67A3"/>
    <w:rsid w:val="002B6C72"/>
    <w:rsid w:val="002B704F"/>
    <w:rsid w:val="002B71E0"/>
    <w:rsid w:val="002B7DB1"/>
    <w:rsid w:val="002B7E94"/>
    <w:rsid w:val="002C013A"/>
    <w:rsid w:val="002C0789"/>
    <w:rsid w:val="002C34F4"/>
    <w:rsid w:val="002C3E78"/>
    <w:rsid w:val="002C4ACE"/>
    <w:rsid w:val="002D0136"/>
    <w:rsid w:val="002D1A18"/>
    <w:rsid w:val="002D23E2"/>
    <w:rsid w:val="002D2BB0"/>
    <w:rsid w:val="002D31F7"/>
    <w:rsid w:val="002D33E0"/>
    <w:rsid w:val="002D77A6"/>
    <w:rsid w:val="002D7DF6"/>
    <w:rsid w:val="002DD070"/>
    <w:rsid w:val="002E0DE5"/>
    <w:rsid w:val="002E255B"/>
    <w:rsid w:val="002E54DD"/>
    <w:rsid w:val="002E5EE3"/>
    <w:rsid w:val="002E65AE"/>
    <w:rsid w:val="002E74E4"/>
    <w:rsid w:val="002E7800"/>
    <w:rsid w:val="002F0BD9"/>
    <w:rsid w:val="002F1CE6"/>
    <w:rsid w:val="002F205D"/>
    <w:rsid w:val="002F2675"/>
    <w:rsid w:val="002F2A29"/>
    <w:rsid w:val="002F2BD6"/>
    <w:rsid w:val="002F31F6"/>
    <w:rsid w:val="002F344A"/>
    <w:rsid w:val="002F42E3"/>
    <w:rsid w:val="002F5528"/>
    <w:rsid w:val="002F623B"/>
    <w:rsid w:val="002F70D5"/>
    <w:rsid w:val="002F7CD6"/>
    <w:rsid w:val="0030161A"/>
    <w:rsid w:val="00301BBC"/>
    <w:rsid w:val="0030400F"/>
    <w:rsid w:val="00304225"/>
    <w:rsid w:val="003054FE"/>
    <w:rsid w:val="00305E01"/>
    <w:rsid w:val="00310CFA"/>
    <w:rsid w:val="00312854"/>
    <w:rsid w:val="00314382"/>
    <w:rsid w:val="0031515D"/>
    <w:rsid w:val="003157F9"/>
    <w:rsid w:val="00315B07"/>
    <w:rsid w:val="0031673A"/>
    <w:rsid w:val="00316B84"/>
    <w:rsid w:val="0031769E"/>
    <w:rsid w:val="003209FE"/>
    <w:rsid w:val="003213A8"/>
    <w:rsid w:val="00323676"/>
    <w:rsid w:val="0032380D"/>
    <w:rsid w:val="00323DC2"/>
    <w:rsid w:val="003249DA"/>
    <w:rsid w:val="00326741"/>
    <w:rsid w:val="00327AF5"/>
    <w:rsid w:val="00330EEF"/>
    <w:rsid w:val="00330F9B"/>
    <w:rsid w:val="00331436"/>
    <w:rsid w:val="0033378A"/>
    <w:rsid w:val="00335043"/>
    <w:rsid w:val="0033518E"/>
    <w:rsid w:val="003360C0"/>
    <w:rsid w:val="003362FE"/>
    <w:rsid w:val="00337286"/>
    <w:rsid w:val="003377F3"/>
    <w:rsid w:val="00337B3E"/>
    <w:rsid w:val="0034045D"/>
    <w:rsid w:val="00341B1E"/>
    <w:rsid w:val="00341B46"/>
    <w:rsid w:val="003422EA"/>
    <w:rsid w:val="00342DF1"/>
    <w:rsid w:val="00345456"/>
    <w:rsid w:val="00346779"/>
    <w:rsid w:val="003470C1"/>
    <w:rsid w:val="00347D92"/>
    <w:rsid w:val="00350417"/>
    <w:rsid w:val="00350937"/>
    <w:rsid w:val="00351504"/>
    <w:rsid w:val="00351A4F"/>
    <w:rsid w:val="00352F41"/>
    <w:rsid w:val="00355DFD"/>
    <w:rsid w:val="00357AA6"/>
    <w:rsid w:val="003637C1"/>
    <w:rsid w:val="00363884"/>
    <w:rsid w:val="00365D07"/>
    <w:rsid w:val="00366F2E"/>
    <w:rsid w:val="003673B4"/>
    <w:rsid w:val="00367450"/>
    <w:rsid w:val="00370B5D"/>
    <w:rsid w:val="0037181C"/>
    <w:rsid w:val="00371DB7"/>
    <w:rsid w:val="00373459"/>
    <w:rsid w:val="0037516A"/>
    <w:rsid w:val="003764C1"/>
    <w:rsid w:val="003800FC"/>
    <w:rsid w:val="00380303"/>
    <w:rsid w:val="00380377"/>
    <w:rsid w:val="00381844"/>
    <w:rsid w:val="00382FFC"/>
    <w:rsid w:val="003838EC"/>
    <w:rsid w:val="00385D56"/>
    <w:rsid w:val="00386189"/>
    <w:rsid w:val="00386308"/>
    <w:rsid w:val="00386F00"/>
    <w:rsid w:val="00390103"/>
    <w:rsid w:val="003914CB"/>
    <w:rsid w:val="00391BFD"/>
    <w:rsid w:val="0039326E"/>
    <w:rsid w:val="00393756"/>
    <w:rsid w:val="003939FB"/>
    <w:rsid w:val="00395E77"/>
    <w:rsid w:val="0039626D"/>
    <w:rsid w:val="003A0532"/>
    <w:rsid w:val="003A1066"/>
    <w:rsid w:val="003A2B22"/>
    <w:rsid w:val="003A57DD"/>
    <w:rsid w:val="003A63A9"/>
    <w:rsid w:val="003A6913"/>
    <w:rsid w:val="003A6A3B"/>
    <w:rsid w:val="003A79E9"/>
    <w:rsid w:val="003B1B09"/>
    <w:rsid w:val="003B1BA8"/>
    <w:rsid w:val="003B2485"/>
    <w:rsid w:val="003B2977"/>
    <w:rsid w:val="003B37EB"/>
    <w:rsid w:val="003B3884"/>
    <w:rsid w:val="003B478F"/>
    <w:rsid w:val="003B4983"/>
    <w:rsid w:val="003B58F1"/>
    <w:rsid w:val="003B6C89"/>
    <w:rsid w:val="003B6CA4"/>
    <w:rsid w:val="003B711F"/>
    <w:rsid w:val="003B7E20"/>
    <w:rsid w:val="003C1880"/>
    <w:rsid w:val="003C2EEA"/>
    <w:rsid w:val="003C5A16"/>
    <w:rsid w:val="003C5DCF"/>
    <w:rsid w:val="003C69B6"/>
    <w:rsid w:val="003C6D58"/>
    <w:rsid w:val="003C6DF6"/>
    <w:rsid w:val="003C781E"/>
    <w:rsid w:val="003D118F"/>
    <w:rsid w:val="003D1383"/>
    <w:rsid w:val="003D1EC2"/>
    <w:rsid w:val="003D1F2B"/>
    <w:rsid w:val="003D2BA7"/>
    <w:rsid w:val="003D39EF"/>
    <w:rsid w:val="003D4846"/>
    <w:rsid w:val="003D48B1"/>
    <w:rsid w:val="003D4C92"/>
    <w:rsid w:val="003D54B5"/>
    <w:rsid w:val="003D54B8"/>
    <w:rsid w:val="003D61C4"/>
    <w:rsid w:val="003D68DC"/>
    <w:rsid w:val="003E0573"/>
    <w:rsid w:val="003E0969"/>
    <w:rsid w:val="003E2040"/>
    <w:rsid w:val="003E2EE2"/>
    <w:rsid w:val="003E3004"/>
    <w:rsid w:val="003E3A84"/>
    <w:rsid w:val="003E4420"/>
    <w:rsid w:val="003E7AAA"/>
    <w:rsid w:val="003F287C"/>
    <w:rsid w:val="003F3E95"/>
    <w:rsid w:val="003F5B0B"/>
    <w:rsid w:val="003F64EC"/>
    <w:rsid w:val="003F7B9A"/>
    <w:rsid w:val="004009A2"/>
    <w:rsid w:val="004013B7"/>
    <w:rsid w:val="004014C5"/>
    <w:rsid w:val="0040255A"/>
    <w:rsid w:val="004028B5"/>
    <w:rsid w:val="00403365"/>
    <w:rsid w:val="004037E4"/>
    <w:rsid w:val="004037EA"/>
    <w:rsid w:val="0040684A"/>
    <w:rsid w:val="00407702"/>
    <w:rsid w:val="00407717"/>
    <w:rsid w:val="004077B3"/>
    <w:rsid w:val="004106DE"/>
    <w:rsid w:val="00410A02"/>
    <w:rsid w:val="00412DF0"/>
    <w:rsid w:val="00413553"/>
    <w:rsid w:val="004139D6"/>
    <w:rsid w:val="00414BE1"/>
    <w:rsid w:val="00414C57"/>
    <w:rsid w:val="0041576A"/>
    <w:rsid w:val="004165BC"/>
    <w:rsid w:val="00417BCC"/>
    <w:rsid w:val="00420CAA"/>
    <w:rsid w:val="00420F17"/>
    <w:rsid w:val="00421120"/>
    <w:rsid w:val="00421E32"/>
    <w:rsid w:val="00422FF9"/>
    <w:rsid w:val="0042458C"/>
    <w:rsid w:val="004247C5"/>
    <w:rsid w:val="00425738"/>
    <w:rsid w:val="004262C6"/>
    <w:rsid w:val="0043145F"/>
    <w:rsid w:val="004334D2"/>
    <w:rsid w:val="00434C67"/>
    <w:rsid w:val="004350DC"/>
    <w:rsid w:val="00437BD3"/>
    <w:rsid w:val="00441402"/>
    <w:rsid w:val="00444993"/>
    <w:rsid w:val="00445286"/>
    <w:rsid w:val="00445A40"/>
    <w:rsid w:val="00446613"/>
    <w:rsid w:val="004466DC"/>
    <w:rsid w:val="00446A29"/>
    <w:rsid w:val="00446B9A"/>
    <w:rsid w:val="00447D2D"/>
    <w:rsid w:val="0045012E"/>
    <w:rsid w:val="00451DED"/>
    <w:rsid w:val="004522A8"/>
    <w:rsid w:val="00453E51"/>
    <w:rsid w:val="004565BB"/>
    <w:rsid w:val="004572BE"/>
    <w:rsid w:val="0045747A"/>
    <w:rsid w:val="00457637"/>
    <w:rsid w:val="004601F8"/>
    <w:rsid w:val="00460F58"/>
    <w:rsid w:val="00461422"/>
    <w:rsid w:val="00461463"/>
    <w:rsid w:val="00463218"/>
    <w:rsid w:val="00463B17"/>
    <w:rsid w:val="004642A1"/>
    <w:rsid w:val="00465399"/>
    <w:rsid w:val="00465EB4"/>
    <w:rsid w:val="0046611A"/>
    <w:rsid w:val="004662BD"/>
    <w:rsid w:val="00466C9C"/>
    <w:rsid w:val="00467335"/>
    <w:rsid w:val="0046746D"/>
    <w:rsid w:val="00467F4D"/>
    <w:rsid w:val="00467F58"/>
    <w:rsid w:val="00470EC0"/>
    <w:rsid w:val="00471241"/>
    <w:rsid w:val="00473387"/>
    <w:rsid w:val="00473A06"/>
    <w:rsid w:val="00474292"/>
    <w:rsid w:val="00475187"/>
    <w:rsid w:val="00477B36"/>
    <w:rsid w:val="00477E89"/>
    <w:rsid w:val="00480671"/>
    <w:rsid w:val="00480CAF"/>
    <w:rsid w:val="00481DFC"/>
    <w:rsid w:val="00482C8E"/>
    <w:rsid w:val="00484280"/>
    <w:rsid w:val="00484594"/>
    <w:rsid w:val="00484708"/>
    <w:rsid w:val="00484CEE"/>
    <w:rsid w:val="00484F29"/>
    <w:rsid w:val="0048502D"/>
    <w:rsid w:val="0048572F"/>
    <w:rsid w:val="0048669F"/>
    <w:rsid w:val="004904CB"/>
    <w:rsid w:val="00491E46"/>
    <w:rsid w:val="0049230E"/>
    <w:rsid w:val="004923FC"/>
    <w:rsid w:val="00493A27"/>
    <w:rsid w:val="00494C45"/>
    <w:rsid w:val="00495729"/>
    <w:rsid w:val="00497CD8"/>
    <w:rsid w:val="004A0AFE"/>
    <w:rsid w:val="004A179C"/>
    <w:rsid w:val="004A25CC"/>
    <w:rsid w:val="004A3CAF"/>
    <w:rsid w:val="004A4054"/>
    <w:rsid w:val="004A42DF"/>
    <w:rsid w:val="004A5E36"/>
    <w:rsid w:val="004A6405"/>
    <w:rsid w:val="004A64AF"/>
    <w:rsid w:val="004A764F"/>
    <w:rsid w:val="004B1194"/>
    <w:rsid w:val="004B2560"/>
    <w:rsid w:val="004B35B9"/>
    <w:rsid w:val="004B4C98"/>
    <w:rsid w:val="004B521B"/>
    <w:rsid w:val="004B5D8B"/>
    <w:rsid w:val="004B6DFC"/>
    <w:rsid w:val="004B7130"/>
    <w:rsid w:val="004B7487"/>
    <w:rsid w:val="004B7ADF"/>
    <w:rsid w:val="004C0AC4"/>
    <w:rsid w:val="004C1A05"/>
    <w:rsid w:val="004C1D79"/>
    <w:rsid w:val="004C2299"/>
    <w:rsid w:val="004C26AC"/>
    <w:rsid w:val="004C28A4"/>
    <w:rsid w:val="004C312B"/>
    <w:rsid w:val="004C3905"/>
    <w:rsid w:val="004C439E"/>
    <w:rsid w:val="004C46F2"/>
    <w:rsid w:val="004C6155"/>
    <w:rsid w:val="004C6A37"/>
    <w:rsid w:val="004C6FB9"/>
    <w:rsid w:val="004C7396"/>
    <w:rsid w:val="004C760B"/>
    <w:rsid w:val="004D419F"/>
    <w:rsid w:val="004D5C72"/>
    <w:rsid w:val="004E1509"/>
    <w:rsid w:val="004E1634"/>
    <w:rsid w:val="004E197F"/>
    <w:rsid w:val="004E63D1"/>
    <w:rsid w:val="004E79F4"/>
    <w:rsid w:val="004F20C1"/>
    <w:rsid w:val="004F3AE2"/>
    <w:rsid w:val="004F4653"/>
    <w:rsid w:val="004F58D9"/>
    <w:rsid w:val="004F673C"/>
    <w:rsid w:val="004F714C"/>
    <w:rsid w:val="00500546"/>
    <w:rsid w:val="00500694"/>
    <w:rsid w:val="00500C63"/>
    <w:rsid w:val="005014EC"/>
    <w:rsid w:val="0050153D"/>
    <w:rsid w:val="00501A99"/>
    <w:rsid w:val="00501F30"/>
    <w:rsid w:val="0050295C"/>
    <w:rsid w:val="00502CB1"/>
    <w:rsid w:val="00504750"/>
    <w:rsid w:val="005049F8"/>
    <w:rsid w:val="005063B5"/>
    <w:rsid w:val="005071AC"/>
    <w:rsid w:val="00507E27"/>
    <w:rsid w:val="00507F75"/>
    <w:rsid w:val="00510993"/>
    <w:rsid w:val="0051119E"/>
    <w:rsid w:val="005118A2"/>
    <w:rsid w:val="00511BB2"/>
    <w:rsid w:val="00512D64"/>
    <w:rsid w:val="00513C2E"/>
    <w:rsid w:val="005158F9"/>
    <w:rsid w:val="00516C86"/>
    <w:rsid w:val="00517A52"/>
    <w:rsid w:val="005220EA"/>
    <w:rsid w:val="00523649"/>
    <w:rsid w:val="00523FCF"/>
    <w:rsid w:val="0052448F"/>
    <w:rsid w:val="00525AFE"/>
    <w:rsid w:val="00527590"/>
    <w:rsid w:val="00527B3C"/>
    <w:rsid w:val="00527BEA"/>
    <w:rsid w:val="00531F66"/>
    <w:rsid w:val="00532036"/>
    <w:rsid w:val="005321A0"/>
    <w:rsid w:val="005340F3"/>
    <w:rsid w:val="0053455D"/>
    <w:rsid w:val="005354BD"/>
    <w:rsid w:val="00535804"/>
    <w:rsid w:val="00535E9A"/>
    <w:rsid w:val="005360FD"/>
    <w:rsid w:val="00537162"/>
    <w:rsid w:val="005374D7"/>
    <w:rsid w:val="0053791A"/>
    <w:rsid w:val="00540147"/>
    <w:rsid w:val="0054050E"/>
    <w:rsid w:val="00540899"/>
    <w:rsid w:val="005429C4"/>
    <w:rsid w:val="00542E4E"/>
    <w:rsid w:val="00542EDF"/>
    <w:rsid w:val="005439F8"/>
    <w:rsid w:val="00543E23"/>
    <w:rsid w:val="00544006"/>
    <w:rsid w:val="00544786"/>
    <w:rsid w:val="005451D6"/>
    <w:rsid w:val="00546C2F"/>
    <w:rsid w:val="005509B2"/>
    <w:rsid w:val="00551125"/>
    <w:rsid w:val="0055119C"/>
    <w:rsid w:val="00551328"/>
    <w:rsid w:val="00551C7F"/>
    <w:rsid w:val="00552FD9"/>
    <w:rsid w:val="00553056"/>
    <w:rsid w:val="00553D00"/>
    <w:rsid w:val="00553E79"/>
    <w:rsid w:val="00556FCD"/>
    <w:rsid w:val="005607D2"/>
    <w:rsid w:val="00562102"/>
    <w:rsid w:val="005638E5"/>
    <w:rsid w:val="0056457B"/>
    <w:rsid w:val="0056480B"/>
    <w:rsid w:val="00564A99"/>
    <w:rsid w:val="00565ECD"/>
    <w:rsid w:val="00566B28"/>
    <w:rsid w:val="00567048"/>
    <w:rsid w:val="0056751D"/>
    <w:rsid w:val="00567624"/>
    <w:rsid w:val="00567B34"/>
    <w:rsid w:val="00567B51"/>
    <w:rsid w:val="00572116"/>
    <w:rsid w:val="0057477A"/>
    <w:rsid w:val="00574E53"/>
    <w:rsid w:val="005763B4"/>
    <w:rsid w:val="0057690B"/>
    <w:rsid w:val="00576EFC"/>
    <w:rsid w:val="00577EF8"/>
    <w:rsid w:val="005807E7"/>
    <w:rsid w:val="00583855"/>
    <w:rsid w:val="00583C74"/>
    <w:rsid w:val="005841A4"/>
    <w:rsid w:val="00584917"/>
    <w:rsid w:val="005849D1"/>
    <w:rsid w:val="00586C40"/>
    <w:rsid w:val="00587B8E"/>
    <w:rsid w:val="00587CE5"/>
    <w:rsid w:val="0059117B"/>
    <w:rsid w:val="00593CCF"/>
    <w:rsid w:val="00594069"/>
    <w:rsid w:val="00594148"/>
    <w:rsid w:val="00594B63"/>
    <w:rsid w:val="00596653"/>
    <w:rsid w:val="005970CA"/>
    <w:rsid w:val="00597C29"/>
    <w:rsid w:val="00597EC1"/>
    <w:rsid w:val="005A0625"/>
    <w:rsid w:val="005A1E68"/>
    <w:rsid w:val="005A2276"/>
    <w:rsid w:val="005A35F7"/>
    <w:rsid w:val="005A38B9"/>
    <w:rsid w:val="005A3E25"/>
    <w:rsid w:val="005A44DC"/>
    <w:rsid w:val="005A540F"/>
    <w:rsid w:val="005A681C"/>
    <w:rsid w:val="005A73EB"/>
    <w:rsid w:val="005B1035"/>
    <w:rsid w:val="005B2069"/>
    <w:rsid w:val="005B23B4"/>
    <w:rsid w:val="005B27CF"/>
    <w:rsid w:val="005B3189"/>
    <w:rsid w:val="005B37D5"/>
    <w:rsid w:val="005B3AFD"/>
    <w:rsid w:val="005B4EE9"/>
    <w:rsid w:val="005B5B42"/>
    <w:rsid w:val="005B5F03"/>
    <w:rsid w:val="005B76D9"/>
    <w:rsid w:val="005B796C"/>
    <w:rsid w:val="005C1CE3"/>
    <w:rsid w:val="005C1F6E"/>
    <w:rsid w:val="005C3B24"/>
    <w:rsid w:val="005C4954"/>
    <w:rsid w:val="005C4EAF"/>
    <w:rsid w:val="005C5136"/>
    <w:rsid w:val="005C52AE"/>
    <w:rsid w:val="005C5551"/>
    <w:rsid w:val="005C55FF"/>
    <w:rsid w:val="005C5B9D"/>
    <w:rsid w:val="005C5DBF"/>
    <w:rsid w:val="005C70BC"/>
    <w:rsid w:val="005C77FA"/>
    <w:rsid w:val="005C7BE7"/>
    <w:rsid w:val="005D0FA8"/>
    <w:rsid w:val="005D2BB7"/>
    <w:rsid w:val="005D3AC5"/>
    <w:rsid w:val="005D3C3A"/>
    <w:rsid w:val="005D4482"/>
    <w:rsid w:val="005D4BA6"/>
    <w:rsid w:val="005D5F4D"/>
    <w:rsid w:val="005D7602"/>
    <w:rsid w:val="005E012B"/>
    <w:rsid w:val="005E1D50"/>
    <w:rsid w:val="005E20B9"/>
    <w:rsid w:val="005E650B"/>
    <w:rsid w:val="005E6BFA"/>
    <w:rsid w:val="005E74D9"/>
    <w:rsid w:val="005E7D66"/>
    <w:rsid w:val="005F0E82"/>
    <w:rsid w:val="005F2940"/>
    <w:rsid w:val="005F342B"/>
    <w:rsid w:val="005F3708"/>
    <w:rsid w:val="005F47B7"/>
    <w:rsid w:val="005F7635"/>
    <w:rsid w:val="005F76FB"/>
    <w:rsid w:val="0060368A"/>
    <w:rsid w:val="00603E67"/>
    <w:rsid w:val="00603F1C"/>
    <w:rsid w:val="00607441"/>
    <w:rsid w:val="006078BD"/>
    <w:rsid w:val="0061107E"/>
    <w:rsid w:val="00611D34"/>
    <w:rsid w:val="006120A8"/>
    <w:rsid w:val="00612B45"/>
    <w:rsid w:val="006130E8"/>
    <w:rsid w:val="00613BA8"/>
    <w:rsid w:val="00613D41"/>
    <w:rsid w:val="00613DB6"/>
    <w:rsid w:val="006144C8"/>
    <w:rsid w:val="00614AD0"/>
    <w:rsid w:val="00614E7F"/>
    <w:rsid w:val="006150A8"/>
    <w:rsid w:val="006160C6"/>
    <w:rsid w:val="0061681C"/>
    <w:rsid w:val="006168F2"/>
    <w:rsid w:val="00617775"/>
    <w:rsid w:val="00623AD1"/>
    <w:rsid w:val="00624FAB"/>
    <w:rsid w:val="0062645E"/>
    <w:rsid w:val="00626A56"/>
    <w:rsid w:val="00626F3B"/>
    <w:rsid w:val="00627480"/>
    <w:rsid w:val="0062788F"/>
    <w:rsid w:val="00630193"/>
    <w:rsid w:val="006322F2"/>
    <w:rsid w:val="00632DCB"/>
    <w:rsid w:val="006336E2"/>
    <w:rsid w:val="006344AC"/>
    <w:rsid w:val="006362A4"/>
    <w:rsid w:val="0063641F"/>
    <w:rsid w:val="00636C25"/>
    <w:rsid w:val="006372A6"/>
    <w:rsid w:val="006373F2"/>
    <w:rsid w:val="00637828"/>
    <w:rsid w:val="00641A3F"/>
    <w:rsid w:val="00643540"/>
    <w:rsid w:val="006437A8"/>
    <w:rsid w:val="00643FD5"/>
    <w:rsid w:val="006445E5"/>
    <w:rsid w:val="00644989"/>
    <w:rsid w:val="00645E88"/>
    <w:rsid w:val="00646496"/>
    <w:rsid w:val="0064649C"/>
    <w:rsid w:val="00646D1B"/>
    <w:rsid w:val="00650272"/>
    <w:rsid w:val="006512D5"/>
    <w:rsid w:val="00651476"/>
    <w:rsid w:val="00651BC5"/>
    <w:rsid w:val="00651FA7"/>
    <w:rsid w:val="00652000"/>
    <w:rsid w:val="00652280"/>
    <w:rsid w:val="006524EA"/>
    <w:rsid w:val="00652E2A"/>
    <w:rsid w:val="006531C6"/>
    <w:rsid w:val="006532D3"/>
    <w:rsid w:val="006539B5"/>
    <w:rsid w:val="00653ECC"/>
    <w:rsid w:val="00656761"/>
    <w:rsid w:val="00660252"/>
    <w:rsid w:val="006605C5"/>
    <w:rsid w:val="00660EF5"/>
    <w:rsid w:val="006612AC"/>
    <w:rsid w:val="00661409"/>
    <w:rsid w:val="006629AB"/>
    <w:rsid w:val="00662FCA"/>
    <w:rsid w:val="006634F6"/>
    <w:rsid w:val="00666CB9"/>
    <w:rsid w:val="00666D38"/>
    <w:rsid w:val="0066723D"/>
    <w:rsid w:val="00667BB1"/>
    <w:rsid w:val="0067044E"/>
    <w:rsid w:val="00670DCC"/>
    <w:rsid w:val="00671084"/>
    <w:rsid w:val="00673ACD"/>
    <w:rsid w:val="00673D8A"/>
    <w:rsid w:val="0067506C"/>
    <w:rsid w:val="006750A1"/>
    <w:rsid w:val="0067601C"/>
    <w:rsid w:val="00676D7E"/>
    <w:rsid w:val="006820B1"/>
    <w:rsid w:val="00682D66"/>
    <w:rsid w:val="006844FA"/>
    <w:rsid w:val="00692716"/>
    <w:rsid w:val="00694041"/>
    <w:rsid w:val="006950BA"/>
    <w:rsid w:val="006953E4"/>
    <w:rsid w:val="006954D2"/>
    <w:rsid w:val="00696389"/>
    <w:rsid w:val="00697E8B"/>
    <w:rsid w:val="006A06A8"/>
    <w:rsid w:val="006A09D6"/>
    <w:rsid w:val="006A0D20"/>
    <w:rsid w:val="006A1F91"/>
    <w:rsid w:val="006A2142"/>
    <w:rsid w:val="006A2E32"/>
    <w:rsid w:val="006A324F"/>
    <w:rsid w:val="006A3D85"/>
    <w:rsid w:val="006A4EC0"/>
    <w:rsid w:val="006A55C0"/>
    <w:rsid w:val="006A63B1"/>
    <w:rsid w:val="006A6E1A"/>
    <w:rsid w:val="006A759E"/>
    <w:rsid w:val="006B02D5"/>
    <w:rsid w:val="006B0399"/>
    <w:rsid w:val="006B0D4A"/>
    <w:rsid w:val="006B283A"/>
    <w:rsid w:val="006B2FF5"/>
    <w:rsid w:val="006B3298"/>
    <w:rsid w:val="006B4E7D"/>
    <w:rsid w:val="006B588E"/>
    <w:rsid w:val="006B5D1F"/>
    <w:rsid w:val="006B7498"/>
    <w:rsid w:val="006B7A59"/>
    <w:rsid w:val="006C033B"/>
    <w:rsid w:val="006C075D"/>
    <w:rsid w:val="006C15AA"/>
    <w:rsid w:val="006C1C33"/>
    <w:rsid w:val="006C3EAF"/>
    <w:rsid w:val="006C401C"/>
    <w:rsid w:val="006C71C2"/>
    <w:rsid w:val="006C72E3"/>
    <w:rsid w:val="006C7E88"/>
    <w:rsid w:val="006D0CDF"/>
    <w:rsid w:val="006D15A5"/>
    <w:rsid w:val="006D2140"/>
    <w:rsid w:val="006D24B1"/>
    <w:rsid w:val="006D270E"/>
    <w:rsid w:val="006D27DB"/>
    <w:rsid w:val="006D2A3E"/>
    <w:rsid w:val="006D309E"/>
    <w:rsid w:val="006D3D36"/>
    <w:rsid w:val="006D465C"/>
    <w:rsid w:val="006D4EDC"/>
    <w:rsid w:val="006D51DF"/>
    <w:rsid w:val="006D647B"/>
    <w:rsid w:val="006D7B05"/>
    <w:rsid w:val="006E155B"/>
    <w:rsid w:val="006E1CC7"/>
    <w:rsid w:val="006E2F11"/>
    <w:rsid w:val="006E6881"/>
    <w:rsid w:val="006E6D61"/>
    <w:rsid w:val="006F089E"/>
    <w:rsid w:val="006F0EF2"/>
    <w:rsid w:val="006F1B03"/>
    <w:rsid w:val="006F2656"/>
    <w:rsid w:val="006F2773"/>
    <w:rsid w:val="006F2934"/>
    <w:rsid w:val="006F3E06"/>
    <w:rsid w:val="006F4426"/>
    <w:rsid w:val="006F516D"/>
    <w:rsid w:val="006F52EF"/>
    <w:rsid w:val="006F5845"/>
    <w:rsid w:val="006F6C44"/>
    <w:rsid w:val="00700142"/>
    <w:rsid w:val="00701B80"/>
    <w:rsid w:val="00702244"/>
    <w:rsid w:val="007032F8"/>
    <w:rsid w:val="00704AF0"/>
    <w:rsid w:val="00704C75"/>
    <w:rsid w:val="00705549"/>
    <w:rsid w:val="0070678B"/>
    <w:rsid w:val="007078C3"/>
    <w:rsid w:val="007110F5"/>
    <w:rsid w:val="00711FA1"/>
    <w:rsid w:val="0071481E"/>
    <w:rsid w:val="00714E34"/>
    <w:rsid w:val="00716860"/>
    <w:rsid w:val="00716A9B"/>
    <w:rsid w:val="00717577"/>
    <w:rsid w:val="00720053"/>
    <w:rsid w:val="0072033C"/>
    <w:rsid w:val="007210CA"/>
    <w:rsid w:val="00721807"/>
    <w:rsid w:val="0072236D"/>
    <w:rsid w:val="00722379"/>
    <w:rsid w:val="00722947"/>
    <w:rsid w:val="007234F4"/>
    <w:rsid w:val="00723E64"/>
    <w:rsid w:val="007244F1"/>
    <w:rsid w:val="00725E6E"/>
    <w:rsid w:val="007300D6"/>
    <w:rsid w:val="00730806"/>
    <w:rsid w:val="0073242F"/>
    <w:rsid w:val="00733E29"/>
    <w:rsid w:val="007346C6"/>
    <w:rsid w:val="007367B2"/>
    <w:rsid w:val="00736F57"/>
    <w:rsid w:val="00737671"/>
    <w:rsid w:val="0073773C"/>
    <w:rsid w:val="0073779E"/>
    <w:rsid w:val="00740E5B"/>
    <w:rsid w:val="00741067"/>
    <w:rsid w:val="00743E6D"/>
    <w:rsid w:val="0075144F"/>
    <w:rsid w:val="0075405F"/>
    <w:rsid w:val="00754684"/>
    <w:rsid w:val="00755035"/>
    <w:rsid w:val="0075593C"/>
    <w:rsid w:val="007578E8"/>
    <w:rsid w:val="00761790"/>
    <w:rsid w:val="007618A7"/>
    <w:rsid w:val="00761E18"/>
    <w:rsid w:val="00762B56"/>
    <w:rsid w:val="007631CB"/>
    <w:rsid w:val="007631F2"/>
    <w:rsid w:val="007659F2"/>
    <w:rsid w:val="00767D5B"/>
    <w:rsid w:val="007703AB"/>
    <w:rsid w:val="00770689"/>
    <w:rsid w:val="00770FDD"/>
    <w:rsid w:val="00771036"/>
    <w:rsid w:val="007744B8"/>
    <w:rsid w:val="00775A14"/>
    <w:rsid w:val="00776134"/>
    <w:rsid w:val="00777128"/>
    <w:rsid w:val="00777219"/>
    <w:rsid w:val="007774B4"/>
    <w:rsid w:val="00777A43"/>
    <w:rsid w:val="00780109"/>
    <w:rsid w:val="00781836"/>
    <w:rsid w:val="00782D2A"/>
    <w:rsid w:val="007831B3"/>
    <w:rsid w:val="00784125"/>
    <w:rsid w:val="007901B8"/>
    <w:rsid w:val="0079093E"/>
    <w:rsid w:val="00790B94"/>
    <w:rsid w:val="00790D26"/>
    <w:rsid w:val="00794A7A"/>
    <w:rsid w:val="007960FF"/>
    <w:rsid w:val="007965D0"/>
    <w:rsid w:val="00796ACC"/>
    <w:rsid w:val="0079717D"/>
    <w:rsid w:val="0079792D"/>
    <w:rsid w:val="007A09ED"/>
    <w:rsid w:val="007A1C37"/>
    <w:rsid w:val="007A1CA9"/>
    <w:rsid w:val="007A1D48"/>
    <w:rsid w:val="007A21BD"/>
    <w:rsid w:val="007A2488"/>
    <w:rsid w:val="007A31E9"/>
    <w:rsid w:val="007A5420"/>
    <w:rsid w:val="007A674E"/>
    <w:rsid w:val="007A6B7B"/>
    <w:rsid w:val="007B1D01"/>
    <w:rsid w:val="007B1ED7"/>
    <w:rsid w:val="007B297D"/>
    <w:rsid w:val="007B2BA9"/>
    <w:rsid w:val="007B3E41"/>
    <w:rsid w:val="007B496E"/>
    <w:rsid w:val="007B4C59"/>
    <w:rsid w:val="007B5A08"/>
    <w:rsid w:val="007B5C8B"/>
    <w:rsid w:val="007B6AFA"/>
    <w:rsid w:val="007B6BCF"/>
    <w:rsid w:val="007C0BEE"/>
    <w:rsid w:val="007C1BE2"/>
    <w:rsid w:val="007C1CDA"/>
    <w:rsid w:val="007C2686"/>
    <w:rsid w:val="007C40DB"/>
    <w:rsid w:val="007C70E3"/>
    <w:rsid w:val="007C75B6"/>
    <w:rsid w:val="007C770C"/>
    <w:rsid w:val="007D0F7E"/>
    <w:rsid w:val="007D2487"/>
    <w:rsid w:val="007D29B2"/>
    <w:rsid w:val="007D2E43"/>
    <w:rsid w:val="007D4077"/>
    <w:rsid w:val="007D4350"/>
    <w:rsid w:val="007D4444"/>
    <w:rsid w:val="007D45FF"/>
    <w:rsid w:val="007D6B5B"/>
    <w:rsid w:val="007D6E3A"/>
    <w:rsid w:val="007D73A8"/>
    <w:rsid w:val="007E0092"/>
    <w:rsid w:val="007E0B76"/>
    <w:rsid w:val="007E0E14"/>
    <w:rsid w:val="007E14F2"/>
    <w:rsid w:val="007E17F2"/>
    <w:rsid w:val="007E1CD5"/>
    <w:rsid w:val="007E2CAB"/>
    <w:rsid w:val="007E2EFD"/>
    <w:rsid w:val="007E356A"/>
    <w:rsid w:val="007E3582"/>
    <w:rsid w:val="007E3CA3"/>
    <w:rsid w:val="007E403D"/>
    <w:rsid w:val="007E6470"/>
    <w:rsid w:val="007F0981"/>
    <w:rsid w:val="007F34E1"/>
    <w:rsid w:val="007F3C0E"/>
    <w:rsid w:val="007F494F"/>
    <w:rsid w:val="007F5074"/>
    <w:rsid w:val="007F5AD2"/>
    <w:rsid w:val="007F6AA6"/>
    <w:rsid w:val="008002B7"/>
    <w:rsid w:val="00800D58"/>
    <w:rsid w:val="00801D69"/>
    <w:rsid w:val="008022EC"/>
    <w:rsid w:val="00802B99"/>
    <w:rsid w:val="00803AA2"/>
    <w:rsid w:val="008049A2"/>
    <w:rsid w:val="008058A3"/>
    <w:rsid w:val="008060AB"/>
    <w:rsid w:val="00806EBE"/>
    <w:rsid w:val="00807DA8"/>
    <w:rsid w:val="0081108B"/>
    <w:rsid w:val="00812D54"/>
    <w:rsid w:val="008143DB"/>
    <w:rsid w:val="00815BAF"/>
    <w:rsid w:val="00820EDF"/>
    <w:rsid w:val="00821252"/>
    <w:rsid w:val="00822E35"/>
    <w:rsid w:val="008236DB"/>
    <w:rsid w:val="00824535"/>
    <w:rsid w:val="008253A2"/>
    <w:rsid w:val="00825B10"/>
    <w:rsid w:val="00827EEF"/>
    <w:rsid w:val="00830475"/>
    <w:rsid w:val="0083124D"/>
    <w:rsid w:val="0083134E"/>
    <w:rsid w:val="00831A63"/>
    <w:rsid w:val="00831DAD"/>
    <w:rsid w:val="00832501"/>
    <w:rsid w:val="00833F4C"/>
    <w:rsid w:val="008356EE"/>
    <w:rsid w:val="008361F2"/>
    <w:rsid w:val="0083639F"/>
    <w:rsid w:val="0083688B"/>
    <w:rsid w:val="00837371"/>
    <w:rsid w:val="008375F6"/>
    <w:rsid w:val="008414BC"/>
    <w:rsid w:val="008418D2"/>
    <w:rsid w:val="00841E02"/>
    <w:rsid w:val="008435FF"/>
    <w:rsid w:val="00846580"/>
    <w:rsid w:val="008479F0"/>
    <w:rsid w:val="00850A3F"/>
    <w:rsid w:val="00850EA0"/>
    <w:rsid w:val="0085393F"/>
    <w:rsid w:val="00853DF4"/>
    <w:rsid w:val="00853FA3"/>
    <w:rsid w:val="008545C5"/>
    <w:rsid w:val="00854DF6"/>
    <w:rsid w:val="008552AB"/>
    <w:rsid w:val="00855817"/>
    <w:rsid w:val="00856228"/>
    <w:rsid w:val="00856DD0"/>
    <w:rsid w:val="00856E34"/>
    <w:rsid w:val="00857C7D"/>
    <w:rsid w:val="00857D28"/>
    <w:rsid w:val="00860406"/>
    <w:rsid w:val="008611FF"/>
    <w:rsid w:val="00861E2D"/>
    <w:rsid w:val="00862AFF"/>
    <w:rsid w:val="00863223"/>
    <w:rsid w:val="00863D8B"/>
    <w:rsid w:val="0086573F"/>
    <w:rsid w:val="00865CA9"/>
    <w:rsid w:val="008668E1"/>
    <w:rsid w:val="00866998"/>
    <w:rsid w:val="008670BB"/>
    <w:rsid w:val="00867EE5"/>
    <w:rsid w:val="008711D8"/>
    <w:rsid w:val="008718F5"/>
    <w:rsid w:val="00871BF6"/>
    <w:rsid w:val="00871C86"/>
    <w:rsid w:val="00872B92"/>
    <w:rsid w:val="008733BE"/>
    <w:rsid w:val="008736CE"/>
    <w:rsid w:val="0087378B"/>
    <w:rsid w:val="00874945"/>
    <w:rsid w:val="00875267"/>
    <w:rsid w:val="00876333"/>
    <w:rsid w:val="00876AC9"/>
    <w:rsid w:val="00876CA8"/>
    <w:rsid w:val="008800B2"/>
    <w:rsid w:val="008801B7"/>
    <w:rsid w:val="00880983"/>
    <w:rsid w:val="00885D4B"/>
    <w:rsid w:val="00886C4A"/>
    <w:rsid w:val="00886DF2"/>
    <w:rsid w:val="00887F9F"/>
    <w:rsid w:val="00890498"/>
    <w:rsid w:val="00890952"/>
    <w:rsid w:val="008922B0"/>
    <w:rsid w:val="0089441A"/>
    <w:rsid w:val="00894F77"/>
    <w:rsid w:val="00895B1C"/>
    <w:rsid w:val="00895DAF"/>
    <w:rsid w:val="00895FF7"/>
    <w:rsid w:val="00896173"/>
    <w:rsid w:val="00896A1D"/>
    <w:rsid w:val="008975F3"/>
    <w:rsid w:val="008A05BE"/>
    <w:rsid w:val="008A07ED"/>
    <w:rsid w:val="008A0CE3"/>
    <w:rsid w:val="008A1798"/>
    <w:rsid w:val="008A1A1C"/>
    <w:rsid w:val="008A1EC6"/>
    <w:rsid w:val="008A48A1"/>
    <w:rsid w:val="008B1046"/>
    <w:rsid w:val="008B118F"/>
    <w:rsid w:val="008B216B"/>
    <w:rsid w:val="008B287B"/>
    <w:rsid w:val="008B591F"/>
    <w:rsid w:val="008B5B6D"/>
    <w:rsid w:val="008B6EAE"/>
    <w:rsid w:val="008B7F04"/>
    <w:rsid w:val="008C0D1B"/>
    <w:rsid w:val="008C180A"/>
    <w:rsid w:val="008C4958"/>
    <w:rsid w:val="008C61D5"/>
    <w:rsid w:val="008C7DE8"/>
    <w:rsid w:val="008D03A2"/>
    <w:rsid w:val="008D04ED"/>
    <w:rsid w:val="008D2DC5"/>
    <w:rsid w:val="008D3A4B"/>
    <w:rsid w:val="008D3EB8"/>
    <w:rsid w:val="008D4B3B"/>
    <w:rsid w:val="008D7017"/>
    <w:rsid w:val="008D747A"/>
    <w:rsid w:val="008E1CFF"/>
    <w:rsid w:val="008E1DDC"/>
    <w:rsid w:val="008E4FBA"/>
    <w:rsid w:val="008E79F3"/>
    <w:rsid w:val="008F0CAD"/>
    <w:rsid w:val="008F10FF"/>
    <w:rsid w:val="008F4657"/>
    <w:rsid w:val="008F57E4"/>
    <w:rsid w:val="008F594F"/>
    <w:rsid w:val="008F6290"/>
    <w:rsid w:val="008F6ACB"/>
    <w:rsid w:val="008F7D72"/>
    <w:rsid w:val="009004D3"/>
    <w:rsid w:val="00901E96"/>
    <w:rsid w:val="009024CA"/>
    <w:rsid w:val="00902D5F"/>
    <w:rsid w:val="00902E06"/>
    <w:rsid w:val="0090367C"/>
    <w:rsid w:val="009043FB"/>
    <w:rsid w:val="0090497D"/>
    <w:rsid w:val="0090592A"/>
    <w:rsid w:val="00907AB9"/>
    <w:rsid w:val="00910209"/>
    <w:rsid w:val="00910631"/>
    <w:rsid w:val="009107F7"/>
    <w:rsid w:val="00910A53"/>
    <w:rsid w:val="0091130C"/>
    <w:rsid w:val="0091263D"/>
    <w:rsid w:val="00913AFB"/>
    <w:rsid w:val="00913C41"/>
    <w:rsid w:val="009144F5"/>
    <w:rsid w:val="0091460E"/>
    <w:rsid w:val="00914F22"/>
    <w:rsid w:val="00915F52"/>
    <w:rsid w:val="00916118"/>
    <w:rsid w:val="0091658B"/>
    <w:rsid w:val="00917481"/>
    <w:rsid w:val="00917666"/>
    <w:rsid w:val="0092099C"/>
    <w:rsid w:val="00920D3C"/>
    <w:rsid w:val="00922779"/>
    <w:rsid w:val="00924B3F"/>
    <w:rsid w:val="00925227"/>
    <w:rsid w:val="00926D6A"/>
    <w:rsid w:val="0093074A"/>
    <w:rsid w:val="00932483"/>
    <w:rsid w:val="00933BAB"/>
    <w:rsid w:val="00934C16"/>
    <w:rsid w:val="00936D9A"/>
    <w:rsid w:val="00937CCA"/>
    <w:rsid w:val="00937FAE"/>
    <w:rsid w:val="009402DF"/>
    <w:rsid w:val="0094155F"/>
    <w:rsid w:val="00942387"/>
    <w:rsid w:val="009436E8"/>
    <w:rsid w:val="009437A6"/>
    <w:rsid w:val="00944FF7"/>
    <w:rsid w:val="009450DC"/>
    <w:rsid w:val="00945E96"/>
    <w:rsid w:val="009460CE"/>
    <w:rsid w:val="00950575"/>
    <w:rsid w:val="00950648"/>
    <w:rsid w:val="0095436F"/>
    <w:rsid w:val="00954466"/>
    <w:rsid w:val="00956CD4"/>
    <w:rsid w:val="00956E9D"/>
    <w:rsid w:val="0095771E"/>
    <w:rsid w:val="00962178"/>
    <w:rsid w:val="00962934"/>
    <w:rsid w:val="00964302"/>
    <w:rsid w:val="00964416"/>
    <w:rsid w:val="00964F2A"/>
    <w:rsid w:val="00966237"/>
    <w:rsid w:val="0096625E"/>
    <w:rsid w:val="00966D6D"/>
    <w:rsid w:val="00966EFF"/>
    <w:rsid w:val="00967454"/>
    <w:rsid w:val="009679F4"/>
    <w:rsid w:val="00967AD8"/>
    <w:rsid w:val="00967D75"/>
    <w:rsid w:val="00972265"/>
    <w:rsid w:val="0097282D"/>
    <w:rsid w:val="0097328B"/>
    <w:rsid w:val="0097362E"/>
    <w:rsid w:val="00973CD8"/>
    <w:rsid w:val="00974A76"/>
    <w:rsid w:val="00976C74"/>
    <w:rsid w:val="0097731B"/>
    <w:rsid w:val="00977503"/>
    <w:rsid w:val="009801E7"/>
    <w:rsid w:val="009807AD"/>
    <w:rsid w:val="009808EE"/>
    <w:rsid w:val="009812FE"/>
    <w:rsid w:val="00984D43"/>
    <w:rsid w:val="00984E06"/>
    <w:rsid w:val="0099002C"/>
    <w:rsid w:val="00990EED"/>
    <w:rsid w:val="009914CC"/>
    <w:rsid w:val="009932E1"/>
    <w:rsid w:val="009945C0"/>
    <w:rsid w:val="00996BBD"/>
    <w:rsid w:val="0099733E"/>
    <w:rsid w:val="009A331F"/>
    <w:rsid w:val="009A35F8"/>
    <w:rsid w:val="009A5576"/>
    <w:rsid w:val="009A5932"/>
    <w:rsid w:val="009A6CF5"/>
    <w:rsid w:val="009A710A"/>
    <w:rsid w:val="009A77C3"/>
    <w:rsid w:val="009B1440"/>
    <w:rsid w:val="009B7661"/>
    <w:rsid w:val="009B7991"/>
    <w:rsid w:val="009B79B7"/>
    <w:rsid w:val="009B7A7D"/>
    <w:rsid w:val="009B7E05"/>
    <w:rsid w:val="009C10E0"/>
    <w:rsid w:val="009C2B11"/>
    <w:rsid w:val="009C3C7E"/>
    <w:rsid w:val="009C40D8"/>
    <w:rsid w:val="009C7C19"/>
    <w:rsid w:val="009D18EC"/>
    <w:rsid w:val="009D1D5C"/>
    <w:rsid w:val="009D350B"/>
    <w:rsid w:val="009D355D"/>
    <w:rsid w:val="009D48D6"/>
    <w:rsid w:val="009D4AC2"/>
    <w:rsid w:val="009D4CC3"/>
    <w:rsid w:val="009D5164"/>
    <w:rsid w:val="009D5937"/>
    <w:rsid w:val="009D60E4"/>
    <w:rsid w:val="009D7231"/>
    <w:rsid w:val="009D7337"/>
    <w:rsid w:val="009D7D2B"/>
    <w:rsid w:val="009E0320"/>
    <w:rsid w:val="009E0FB9"/>
    <w:rsid w:val="009E22B5"/>
    <w:rsid w:val="009E3AA3"/>
    <w:rsid w:val="009E4790"/>
    <w:rsid w:val="009E735C"/>
    <w:rsid w:val="009F13FF"/>
    <w:rsid w:val="009F1C92"/>
    <w:rsid w:val="009F1D5D"/>
    <w:rsid w:val="009F2C3D"/>
    <w:rsid w:val="009F4159"/>
    <w:rsid w:val="009F436A"/>
    <w:rsid w:val="009F4611"/>
    <w:rsid w:val="009F5F92"/>
    <w:rsid w:val="009F6678"/>
    <w:rsid w:val="009F6B25"/>
    <w:rsid w:val="009F6D09"/>
    <w:rsid w:val="009F73AE"/>
    <w:rsid w:val="009F7C52"/>
    <w:rsid w:val="009F7C57"/>
    <w:rsid w:val="00A00523"/>
    <w:rsid w:val="00A020FE"/>
    <w:rsid w:val="00A0227C"/>
    <w:rsid w:val="00A0352C"/>
    <w:rsid w:val="00A0383C"/>
    <w:rsid w:val="00A03A83"/>
    <w:rsid w:val="00A04BC7"/>
    <w:rsid w:val="00A06AC7"/>
    <w:rsid w:val="00A06E37"/>
    <w:rsid w:val="00A07F68"/>
    <w:rsid w:val="00A11542"/>
    <w:rsid w:val="00A11A6E"/>
    <w:rsid w:val="00A1331A"/>
    <w:rsid w:val="00A13592"/>
    <w:rsid w:val="00A136C8"/>
    <w:rsid w:val="00A13DC2"/>
    <w:rsid w:val="00A14E40"/>
    <w:rsid w:val="00A150DC"/>
    <w:rsid w:val="00A209BE"/>
    <w:rsid w:val="00A215BA"/>
    <w:rsid w:val="00A22998"/>
    <w:rsid w:val="00A22D73"/>
    <w:rsid w:val="00A24665"/>
    <w:rsid w:val="00A2471A"/>
    <w:rsid w:val="00A24DF7"/>
    <w:rsid w:val="00A26FA4"/>
    <w:rsid w:val="00A30036"/>
    <w:rsid w:val="00A30398"/>
    <w:rsid w:val="00A30DFD"/>
    <w:rsid w:val="00A30F26"/>
    <w:rsid w:val="00A341D5"/>
    <w:rsid w:val="00A347A9"/>
    <w:rsid w:val="00A348E7"/>
    <w:rsid w:val="00A3676D"/>
    <w:rsid w:val="00A3756F"/>
    <w:rsid w:val="00A376FE"/>
    <w:rsid w:val="00A37E91"/>
    <w:rsid w:val="00A4037C"/>
    <w:rsid w:val="00A40A57"/>
    <w:rsid w:val="00A42119"/>
    <w:rsid w:val="00A43DA0"/>
    <w:rsid w:val="00A44660"/>
    <w:rsid w:val="00A44803"/>
    <w:rsid w:val="00A4668C"/>
    <w:rsid w:val="00A466BD"/>
    <w:rsid w:val="00A504A8"/>
    <w:rsid w:val="00A5076F"/>
    <w:rsid w:val="00A51C26"/>
    <w:rsid w:val="00A5341A"/>
    <w:rsid w:val="00A53ED6"/>
    <w:rsid w:val="00A54258"/>
    <w:rsid w:val="00A552DC"/>
    <w:rsid w:val="00A55333"/>
    <w:rsid w:val="00A55F0E"/>
    <w:rsid w:val="00A56DB5"/>
    <w:rsid w:val="00A56ED1"/>
    <w:rsid w:val="00A57C3C"/>
    <w:rsid w:val="00A60528"/>
    <w:rsid w:val="00A6064B"/>
    <w:rsid w:val="00A60F83"/>
    <w:rsid w:val="00A612C4"/>
    <w:rsid w:val="00A61581"/>
    <w:rsid w:val="00A63A7D"/>
    <w:rsid w:val="00A63B48"/>
    <w:rsid w:val="00A64524"/>
    <w:rsid w:val="00A65431"/>
    <w:rsid w:val="00A65B53"/>
    <w:rsid w:val="00A66957"/>
    <w:rsid w:val="00A67311"/>
    <w:rsid w:val="00A6792A"/>
    <w:rsid w:val="00A7058F"/>
    <w:rsid w:val="00A705DC"/>
    <w:rsid w:val="00A71C82"/>
    <w:rsid w:val="00A71DA9"/>
    <w:rsid w:val="00A71FB2"/>
    <w:rsid w:val="00A72D05"/>
    <w:rsid w:val="00A732B5"/>
    <w:rsid w:val="00A7527C"/>
    <w:rsid w:val="00A75507"/>
    <w:rsid w:val="00A75A1F"/>
    <w:rsid w:val="00A76342"/>
    <w:rsid w:val="00A763B6"/>
    <w:rsid w:val="00A7746D"/>
    <w:rsid w:val="00A77D66"/>
    <w:rsid w:val="00A77FCB"/>
    <w:rsid w:val="00A81767"/>
    <w:rsid w:val="00A82BA8"/>
    <w:rsid w:val="00A831A1"/>
    <w:rsid w:val="00A839D4"/>
    <w:rsid w:val="00A8598B"/>
    <w:rsid w:val="00A864BA"/>
    <w:rsid w:val="00A867CC"/>
    <w:rsid w:val="00A86917"/>
    <w:rsid w:val="00A86951"/>
    <w:rsid w:val="00A86CA2"/>
    <w:rsid w:val="00A86CC3"/>
    <w:rsid w:val="00A86CEE"/>
    <w:rsid w:val="00A86D6E"/>
    <w:rsid w:val="00A87AFC"/>
    <w:rsid w:val="00A90019"/>
    <w:rsid w:val="00A90247"/>
    <w:rsid w:val="00A917E0"/>
    <w:rsid w:val="00A91989"/>
    <w:rsid w:val="00A924AA"/>
    <w:rsid w:val="00A9367B"/>
    <w:rsid w:val="00A93727"/>
    <w:rsid w:val="00A9433A"/>
    <w:rsid w:val="00A954B8"/>
    <w:rsid w:val="00A96C22"/>
    <w:rsid w:val="00A97573"/>
    <w:rsid w:val="00AA15F6"/>
    <w:rsid w:val="00AA2134"/>
    <w:rsid w:val="00AA377E"/>
    <w:rsid w:val="00AA3B5D"/>
    <w:rsid w:val="00AA460C"/>
    <w:rsid w:val="00AA62AC"/>
    <w:rsid w:val="00AA7CC4"/>
    <w:rsid w:val="00AB2935"/>
    <w:rsid w:val="00AB2CD0"/>
    <w:rsid w:val="00AB4B4F"/>
    <w:rsid w:val="00AB54EC"/>
    <w:rsid w:val="00AB718F"/>
    <w:rsid w:val="00AB7DD4"/>
    <w:rsid w:val="00AB7E2C"/>
    <w:rsid w:val="00AB7EAF"/>
    <w:rsid w:val="00AC06BD"/>
    <w:rsid w:val="00AC0BC7"/>
    <w:rsid w:val="00AC1D00"/>
    <w:rsid w:val="00AC1F74"/>
    <w:rsid w:val="00AC2505"/>
    <w:rsid w:val="00AC564B"/>
    <w:rsid w:val="00AC5BD7"/>
    <w:rsid w:val="00AC61B1"/>
    <w:rsid w:val="00AC66C7"/>
    <w:rsid w:val="00AC6C14"/>
    <w:rsid w:val="00AC710B"/>
    <w:rsid w:val="00AC75D7"/>
    <w:rsid w:val="00AC7AC1"/>
    <w:rsid w:val="00AD0256"/>
    <w:rsid w:val="00AD2DB1"/>
    <w:rsid w:val="00AD42C2"/>
    <w:rsid w:val="00AD4436"/>
    <w:rsid w:val="00AD4DE3"/>
    <w:rsid w:val="00AD5058"/>
    <w:rsid w:val="00AD5A4E"/>
    <w:rsid w:val="00AD7C93"/>
    <w:rsid w:val="00AE3D6E"/>
    <w:rsid w:val="00AE46B0"/>
    <w:rsid w:val="00AE4883"/>
    <w:rsid w:val="00AE547A"/>
    <w:rsid w:val="00AE6637"/>
    <w:rsid w:val="00AE75F4"/>
    <w:rsid w:val="00AE7F35"/>
    <w:rsid w:val="00AF047D"/>
    <w:rsid w:val="00AF16D7"/>
    <w:rsid w:val="00AF1B31"/>
    <w:rsid w:val="00AF2802"/>
    <w:rsid w:val="00AF3CFB"/>
    <w:rsid w:val="00AF41B1"/>
    <w:rsid w:val="00AF500B"/>
    <w:rsid w:val="00AF507E"/>
    <w:rsid w:val="00AF5B8D"/>
    <w:rsid w:val="00AF6448"/>
    <w:rsid w:val="00AF6D2C"/>
    <w:rsid w:val="00B006DA"/>
    <w:rsid w:val="00B01374"/>
    <w:rsid w:val="00B01604"/>
    <w:rsid w:val="00B027AB"/>
    <w:rsid w:val="00B035A5"/>
    <w:rsid w:val="00B035B6"/>
    <w:rsid w:val="00B046CC"/>
    <w:rsid w:val="00B0789F"/>
    <w:rsid w:val="00B103F2"/>
    <w:rsid w:val="00B1044C"/>
    <w:rsid w:val="00B108D5"/>
    <w:rsid w:val="00B122CB"/>
    <w:rsid w:val="00B126F8"/>
    <w:rsid w:val="00B13030"/>
    <w:rsid w:val="00B136AF"/>
    <w:rsid w:val="00B1459B"/>
    <w:rsid w:val="00B1554F"/>
    <w:rsid w:val="00B160C0"/>
    <w:rsid w:val="00B167D6"/>
    <w:rsid w:val="00B16FE8"/>
    <w:rsid w:val="00B17AD0"/>
    <w:rsid w:val="00B2038B"/>
    <w:rsid w:val="00B2079C"/>
    <w:rsid w:val="00B21E69"/>
    <w:rsid w:val="00B23250"/>
    <w:rsid w:val="00B2505F"/>
    <w:rsid w:val="00B257B2"/>
    <w:rsid w:val="00B26065"/>
    <w:rsid w:val="00B26A8B"/>
    <w:rsid w:val="00B27CD5"/>
    <w:rsid w:val="00B301C2"/>
    <w:rsid w:val="00B30D7C"/>
    <w:rsid w:val="00B329B2"/>
    <w:rsid w:val="00B36608"/>
    <w:rsid w:val="00B40E25"/>
    <w:rsid w:val="00B421C7"/>
    <w:rsid w:val="00B45C0D"/>
    <w:rsid w:val="00B47622"/>
    <w:rsid w:val="00B50011"/>
    <w:rsid w:val="00B50063"/>
    <w:rsid w:val="00B50C0E"/>
    <w:rsid w:val="00B52084"/>
    <w:rsid w:val="00B5224D"/>
    <w:rsid w:val="00B52292"/>
    <w:rsid w:val="00B52ACB"/>
    <w:rsid w:val="00B52CA3"/>
    <w:rsid w:val="00B53A96"/>
    <w:rsid w:val="00B54293"/>
    <w:rsid w:val="00B56D3E"/>
    <w:rsid w:val="00B609B4"/>
    <w:rsid w:val="00B60FC4"/>
    <w:rsid w:val="00B612D1"/>
    <w:rsid w:val="00B6365B"/>
    <w:rsid w:val="00B637D6"/>
    <w:rsid w:val="00B64066"/>
    <w:rsid w:val="00B6415D"/>
    <w:rsid w:val="00B65879"/>
    <w:rsid w:val="00B670B0"/>
    <w:rsid w:val="00B67524"/>
    <w:rsid w:val="00B67B19"/>
    <w:rsid w:val="00B67CD4"/>
    <w:rsid w:val="00B72381"/>
    <w:rsid w:val="00B72B6A"/>
    <w:rsid w:val="00B7362F"/>
    <w:rsid w:val="00B74D82"/>
    <w:rsid w:val="00B7577B"/>
    <w:rsid w:val="00B75FFD"/>
    <w:rsid w:val="00B770DA"/>
    <w:rsid w:val="00B77988"/>
    <w:rsid w:val="00B809CC"/>
    <w:rsid w:val="00B8399C"/>
    <w:rsid w:val="00B83E8B"/>
    <w:rsid w:val="00B8404A"/>
    <w:rsid w:val="00B8417B"/>
    <w:rsid w:val="00B9030E"/>
    <w:rsid w:val="00B912D7"/>
    <w:rsid w:val="00B918BE"/>
    <w:rsid w:val="00B91D82"/>
    <w:rsid w:val="00B9223A"/>
    <w:rsid w:val="00B93A09"/>
    <w:rsid w:val="00B94115"/>
    <w:rsid w:val="00B948A1"/>
    <w:rsid w:val="00B95AFC"/>
    <w:rsid w:val="00B97001"/>
    <w:rsid w:val="00B97181"/>
    <w:rsid w:val="00B9775F"/>
    <w:rsid w:val="00B9780D"/>
    <w:rsid w:val="00BA0457"/>
    <w:rsid w:val="00BA11A6"/>
    <w:rsid w:val="00BA324D"/>
    <w:rsid w:val="00BA4853"/>
    <w:rsid w:val="00BA6691"/>
    <w:rsid w:val="00BA688D"/>
    <w:rsid w:val="00BA7254"/>
    <w:rsid w:val="00BA79E6"/>
    <w:rsid w:val="00BA7BA7"/>
    <w:rsid w:val="00BB017E"/>
    <w:rsid w:val="00BB0205"/>
    <w:rsid w:val="00BB1172"/>
    <w:rsid w:val="00BB1C51"/>
    <w:rsid w:val="00BB2C96"/>
    <w:rsid w:val="00BB31D7"/>
    <w:rsid w:val="00BB481E"/>
    <w:rsid w:val="00BB614B"/>
    <w:rsid w:val="00BB67E2"/>
    <w:rsid w:val="00BC07FE"/>
    <w:rsid w:val="00BC0B47"/>
    <w:rsid w:val="00BC17E7"/>
    <w:rsid w:val="00BC2F19"/>
    <w:rsid w:val="00BC3036"/>
    <w:rsid w:val="00BC3D53"/>
    <w:rsid w:val="00BC482A"/>
    <w:rsid w:val="00BC484C"/>
    <w:rsid w:val="00BC48F7"/>
    <w:rsid w:val="00BC5082"/>
    <w:rsid w:val="00BC508F"/>
    <w:rsid w:val="00BC7131"/>
    <w:rsid w:val="00BC7A37"/>
    <w:rsid w:val="00BD0D27"/>
    <w:rsid w:val="00BD1874"/>
    <w:rsid w:val="00BD1952"/>
    <w:rsid w:val="00BD19AF"/>
    <w:rsid w:val="00BD2851"/>
    <w:rsid w:val="00BD3984"/>
    <w:rsid w:val="00BD4741"/>
    <w:rsid w:val="00BD764B"/>
    <w:rsid w:val="00BD7FC2"/>
    <w:rsid w:val="00BE0291"/>
    <w:rsid w:val="00BE0921"/>
    <w:rsid w:val="00BE1DA6"/>
    <w:rsid w:val="00BE2A8F"/>
    <w:rsid w:val="00BE2C5E"/>
    <w:rsid w:val="00BE4CB4"/>
    <w:rsid w:val="00BE5379"/>
    <w:rsid w:val="00BE5E9C"/>
    <w:rsid w:val="00BE6FB5"/>
    <w:rsid w:val="00BE7406"/>
    <w:rsid w:val="00BE7FB7"/>
    <w:rsid w:val="00BF31E7"/>
    <w:rsid w:val="00BF3DD0"/>
    <w:rsid w:val="00BF46D9"/>
    <w:rsid w:val="00BF4EBC"/>
    <w:rsid w:val="00BF6ED0"/>
    <w:rsid w:val="00C0033C"/>
    <w:rsid w:val="00C007D0"/>
    <w:rsid w:val="00C0344D"/>
    <w:rsid w:val="00C03E8B"/>
    <w:rsid w:val="00C04833"/>
    <w:rsid w:val="00C04982"/>
    <w:rsid w:val="00C04C29"/>
    <w:rsid w:val="00C0683B"/>
    <w:rsid w:val="00C06EC8"/>
    <w:rsid w:val="00C07761"/>
    <w:rsid w:val="00C1041E"/>
    <w:rsid w:val="00C11550"/>
    <w:rsid w:val="00C11B0E"/>
    <w:rsid w:val="00C11C09"/>
    <w:rsid w:val="00C14022"/>
    <w:rsid w:val="00C14100"/>
    <w:rsid w:val="00C21F4B"/>
    <w:rsid w:val="00C22933"/>
    <w:rsid w:val="00C24BC1"/>
    <w:rsid w:val="00C24D70"/>
    <w:rsid w:val="00C271F1"/>
    <w:rsid w:val="00C2753D"/>
    <w:rsid w:val="00C31485"/>
    <w:rsid w:val="00C315A6"/>
    <w:rsid w:val="00C33DC2"/>
    <w:rsid w:val="00C3439E"/>
    <w:rsid w:val="00C34CC1"/>
    <w:rsid w:val="00C35672"/>
    <w:rsid w:val="00C36481"/>
    <w:rsid w:val="00C37CDD"/>
    <w:rsid w:val="00C37DE2"/>
    <w:rsid w:val="00C40AF3"/>
    <w:rsid w:val="00C41D71"/>
    <w:rsid w:val="00C41E1E"/>
    <w:rsid w:val="00C41E29"/>
    <w:rsid w:val="00C432D1"/>
    <w:rsid w:val="00C4393B"/>
    <w:rsid w:val="00C44C5C"/>
    <w:rsid w:val="00C44F35"/>
    <w:rsid w:val="00C450C3"/>
    <w:rsid w:val="00C452C6"/>
    <w:rsid w:val="00C45A4A"/>
    <w:rsid w:val="00C46F2A"/>
    <w:rsid w:val="00C4739E"/>
    <w:rsid w:val="00C51691"/>
    <w:rsid w:val="00C51B89"/>
    <w:rsid w:val="00C52788"/>
    <w:rsid w:val="00C52D19"/>
    <w:rsid w:val="00C5335C"/>
    <w:rsid w:val="00C55DEB"/>
    <w:rsid w:val="00C55FE1"/>
    <w:rsid w:val="00C562D4"/>
    <w:rsid w:val="00C60F74"/>
    <w:rsid w:val="00C61F92"/>
    <w:rsid w:val="00C62CE4"/>
    <w:rsid w:val="00C65461"/>
    <w:rsid w:val="00C66382"/>
    <w:rsid w:val="00C670A5"/>
    <w:rsid w:val="00C67564"/>
    <w:rsid w:val="00C67CBC"/>
    <w:rsid w:val="00C7003F"/>
    <w:rsid w:val="00C707E4"/>
    <w:rsid w:val="00C73BA9"/>
    <w:rsid w:val="00C74449"/>
    <w:rsid w:val="00C7535D"/>
    <w:rsid w:val="00C7605B"/>
    <w:rsid w:val="00C76C80"/>
    <w:rsid w:val="00C771AA"/>
    <w:rsid w:val="00C805CB"/>
    <w:rsid w:val="00C80A5C"/>
    <w:rsid w:val="00C85675"/>
    <w:rsid w:val="00C86536"/>
    <w:rsid w:val="00C87D7C"/>
    <w:rsid w:val="00C90491"/>
    <w:rsid w:val="00C90FAF"/>
    <w:rsid w:val="00C9100C"/>
    <w:rsid w:val="00C91B26"/>
    <w:rsid w:val="00C92083"/>
    <w:rsid w:val="00C92499"/>
    <w:rsid w:val="00C926CA"/>
    <w:rsid w:val="00C92838"/>
    <w:rsid w:val="00C939EC"/>
    <w:rsid w:val="00C93CE5"/>
    <w:rsid w:val="00C93EA7"/>
    <w:rsid w:val="00C951EE"/>
    <w:rsid w:val="00C95881"/>
    <w:rsid w:val="00C95C70"/>
    <w:rsid w:val="00C973BC"/>
    <w:rsid w:val="00C97A63"/>
    <w:rsid w:val="00C97AFA"/>
    <w:rsid w:val="00C97BDF"/>
    <w:rsid w:val="00CA18C0"/>
    <w:rsid w:val="00CA2EAC"/>
    <w:rsid w:val="00CA3E18"/>
    <w:rsid w:val="00CA3F7B"/>
    <w:rsid w:val="00CA5B26"/>
    <w:rsid w:val="00CA6E84"/>
    <w:rsid w:val="00CA6F8F"/>
    <w:rsid w:val="00CA7822"/>
    <w:rsid w:val="00CB113F"/>
    <w:rsid w:val="00CB192D"/>
    <w:rsid w:val="00CB19BF"/>
    <w:rsid w:val="00CB1E6D"/>
    <w:rsid w:val="00CB3D1A"/>
    <w:rsid w:val="00CB4F40"/>
    <w:rsid w:val="00CB6B09"/>
    <w:rsid w:val="00CB70EC"/>
    <w:rsid w:val="00CC0340"/>
    <w:rsid w:val="00CC0AC7"/>
    <w:rsid w:val="00CC176A"/>
    <w:rsid w:val="00CC27AE"/>
    <w:rsid w:val="00CC29CC"/>
    <w:rsid w:val="00CC361A"/>
    <w:rsid w:val="00CC3713"/>
    <w:rsid w:val="00CC5248"/>
    <w:rsid w:val="00CC52EF"/>
    <w:rsid w:val="00CC54B8"/>
    <w:rsid w:val="00CC7DC8"/>
    <w:rsid w:val="00CC7FCA"/>
    <w:rsid w:val="00CD0520"/>
    <w:rsid w:val="00CD070B"/>
    <w:rsid w:val="00CD0A54"/>
    <w:rsid w:val="00CD0DDA"/>
    <w:rsid w:val="00CD124F"/>
    <w:rsid w:val="00CD1CCC"/>
    <w:rsid w:val="00CD2896"/>
    <w:rsid w:val="00CD29F2"/>
    <w:rsid w:val="00CD487C"/>
    <w:rsid w:val="00CD508F"/>
    <w:rsid w:val="00CD5101"/>
    <w:rsid w:val="00CD5AB7"/>
    <w:rsid w:val="00CD5EC1"/>
    <w:rsid w:val="00CD6A3F"/>
    <w:rsid w:val="00CE0855"/>
    <w:rsid w:val="00CE0B53"/>
    <w:rsid w:val="00CE1816"/>
    <w:rsid w:val="00CE1CDD"/>
    <w:rsid w:val="00CE21EE"/>
    <w:rsid w:val="00CE22BD"/>
    <w:rsid w:val="00CE2B14"/>
    <w:rsid w:val="00CE330F"/>
    <w:rsid w:val="00CE35F6"/>
    <w:rsid w:val="00CE4334"/>
    <w:rsid w:val="00CE6C46"/>
    <w:rsid w:val="00CE6CCC"/>
    <w:rsid w:val="00CE7AF7"/>
    <w:rsid w:val="00CF0941"/>
    <w:rsid w:val="00CF0FD8"/>
    <w:rsid w:val="00CF1C2E"/>
    <w:rsid w:val="00CF2D6C"/>
    <w:rsid w:val="00CF3F1B"/>
    <w:rsid w:val="00CF4CB7"/>
    <w:rsid w:val="00CF4F41"/>
    <w:rsid w:val="00CF512E"/>
    <w:rsid w:val="00CF519E"/>
    <w:rsid w:val="00CF54D1"/>
    <w:rsid w:val="00D00574"/>
    <w:rsid w:val="00D007CB"/>
    <w:rsid w:val="00D011CF"/>
    <w:rsid w:val="00D01F54"/>
    <w:rsid w:val="00D026C5"/>
    <w:rsid w:val="00D037D0"/>
    <w:rsid w:val="00D042A4"/>
    <w:rsid w:val="00D05AC0"/>
    <w:rsid w:val="00D06125"/>
    <w:rsid w:val="00D067B7"/>
    <w:rsid w:val="00D11025"/>
    <w:rsid w:val="00D1107D"/>
    <w:rsid w:val="00D11C38"/>
    <w:rsid w:val="00D12647"/>
    <w:rsid w:val="00D1267D"/>
    <w:rsid w:val="00D134ED"/>
    <w:rsid w:val="00D14472"/>
    <w:rsid w:val="00D147AE"/>
    <w:rsid w:val="00D14C24"/>
    <w:rsid w:val="00D1540A"/>
    <w:rsid w:val="00D15669"/>
    <w:rsid w:val="00D159BF"/>
    <w:rsid w:val="00D16885"/>
    <w:rsid w:val="00D22216"/>
    <w:rsid w:val="00D2264C"/>
    <w:rsid w:val="00D22CF0"/>
    <w:rsid w:val="00D24005"/>
    <w:rsid w:val="00D254BB"/>
    <w:rsid w:val="00D268D4"/>
    <w:rsid w:val="00D306F8"/>
    <w:rsid w:val="00D30F13"/>
    <w:rsid w:val="00D3153C"/>
    <w:rsid w:val="00D3261B"/>
    <w:rsid w:val="00D32A27"/>
    <w:rsid w:val="00D32B07"/>
    <w:rsid w:val="00D32B6C"/>
    <w:rsid w:val="00D33A9C"/>
    <w:rsid w:val="00D347FB"/>
    <w:rsid w:val="00D34DB2"/>
    <w:rsid w:val="00D35472"/>
    <w:rsid w:val="00D35849"/>
    <w:rsid w:val="00D35EFA"/>
    <w:rsid w:val="00D44DB3"/>
    <w:rsid w:val="00D45EE5"/>
    <w:rsid w:val="00D46AD1"/>
    <w:rsid w:val="00D47037"/>
    <w:rsid w:val="00D47CBA"/>
    <w:rsid w:val="00D502C8"/>
    <w:rsid w:val="00D509DD"/>
    <w:rsid w:val="00D50FD9"/>
    <w:rsid w:val="00D512D4"/>
    <w:rsid w:val="00D51B30"/>
    <w:rsid w:val="00D5206B"/>
    <w:rsid w:val="00D53CAE"/>
    <w:rsid w:val="00D545ED"/>
    <w:rsid w:val="00D5498A"/>
    <w:rsid w:val="00D56BF3"/>
    <w:rsid w:val="00D60952"/>
    <w:rsid w:val="00D60FF2"/>
    <w:rsid w:val="00D62CCA"/>
    <w:rsid w:val="00D6360D"/>
    <w:rsid w:val="00D64DA6"/>
    <w:rsid w:val="00D73075"/>
    <w:rsid w:val="00D7348A"/>
    <w:rsid w:val="00D73A81"/>
    <w:rsid w:val="00D75607"/>
    <w:rsid w:val="00D762EE"/>
    <w:rsid w:val="00D764AD"/>
    <w:rsid w:val="00D76711"/>
    <w:rsid w:val="00D769E0"/>
    <w:rsid w:val="00D773F9"/>
    <w:rsid w:val="00D80BE6"/>
    <w:rsid w:val="00D811CF"/>
    <w:rsid w:val="00D81288"/>
    <w:rsid w:val="00D8147A"/>
    <w:rsid w:val="00D81667"/>
    <w:rsid w:val="00D8220F"/>
    <w:rsid w:val="00D83464"/>
    <w:rsid w:val="00D83F33"/>
    <w:rsid w:val="00D84580"/>
    <w:rsid w:val="00D84C66"/>
    <w:rsid w:val="00D8650F"/>
    <w:rsid w:val="00D87EB6"/>
    <w:rsid w:val="00D90730"/>
    <w:rsid w:val="00D9091E"/>
    <w:rsid w:val="00D90DC9"/>
    <w:rsid w:val="00D92311"/>
    <w:rsid w:val="00D95331"/>
    <w:rsid w:val="00D95A61"/>
    <w:rsid w:val="00D95FCF"/>
    <w:rsid w:val="00D960CA"/>
    <w:rsid w:val="00DA02AA"/>
    <w:rsid w:val="00DA2761"/>
    <w:rsid w:val="00DA29BA"/>
    <w:rsid w:val="00DA38A0"/>
    <w:rsid w:val="00DA3B50"/>
    <w:rsid w:val="00DA459C"/>
    <w:rsid w:val="00DA469A"/>
    <w:rsid w:val="00DA4864"/>
    <w:rsid w:val="00DA5414"/>
    <w:rsid w:val="00DA6F30"/>
    <w:rsid w:val="00DA755D"/>
    <w:rsid w:val="00DA7797"/>
    <w:rsid w:val="00DB0E6D"/>
    <w:rsid w:val="00DB1AD1"/>
    <w:rsid w:val="00DB41E0"/>
    <w:rsid w:val="00DB49ED"/>
    <w:rsid w:val="00DB4CDD"/>
    <w:rsid w:val="00DB61B6"/>
    <w:rsid w:val="00DB69E3"/>
    <w:rsid w:val="00DB7AB3"/>
    <w:rsid w:val="00DC176B"/>
    <w:rsid w:val="00DC1B60"/>
    <w:rsid w:val="00DC2133"/>
    <w:rsid w:val="00DC257E"/>
    <w:rsid w:val="00DC4395"/>
    <w:rsid w:val="00DC4B45"/>
    <w:rsid w:val="00DC4DDD"/>
    <w:rsid w:val="00DC51E7"/>
    <w:rsid w:val="00DC550A"/>
    <w:rsid w:val="00DC616B"/>
    <w:rsid w:val="00DC6714"/>
    <w:rsid w:val="00DC7040"/>
    <w:rsid w:val="00DD1DF0"/>
    <w:rsid w:val="00DD55FB"/>
    <w:rsid w:val="00DD6A44"/>
    <w:rsid w:val="00DD75F0"/>
    <w:rsid w:val="00DE0627"/>
    <w:rsid w:val="00DE098F"/>
    <w:rsid w:val="00DE4E86"/>
    <w:rsid w:val="00DE6E31"/>
    <w:rsid w:val="00DE772E"/>
    <w:rsid w:val="00DF13EC"/>
    <w:rsid w:val="00DF1BB1"/>
    <w:rsid w:val="00DF1EBD"/>
    <w:rsid w:val="00DF21B4"/>
    <w:rsid w:val="00DF2364"/>
    <w:rsid w:val="00DF4351"/>
    <w:rsid w:val="00DF4ACA"/>
    <w:rsid w:val="00E00497"/>
    <w:rsid w:val="00E013D1"/>
    <w:rsid w:val="00E01B1F"/>
    <w:rsid w:val="00E043C3"/>
    <w:rsid w:val="00E04A41"/>
    <w:rsid w:val="00E05452"/>
    <w:rsid w:val="00E05655"/>
    <w:rsid w:val="00E057E1"/>
    <w:rsid w:val="00E07DA8"/>
    <w:rsid w:val="00E11F2C"/>
    <w:rsid w:val="00E13013"/>
    <w:rsid w:val="00E138ED"/>
    <w:rsid w:val="00E139D6"/>
    <w:rsid w:val="00E13D96"/>
    <w:rsid w:val="00E13F19"/>
    <w:rsid w:val="00E14A45"/>
    <w:rsid w:val="00E162FE"/>
    <w:rsid w:val="00E16395"/>
    <w:rsid w:val="00E169CE"/>
    <w:rsid w:val="00E16E71"/>
    <w:rsid w:val="00E20622"/>
    <w:rsid w:val="00E20FB3"/>
    <w:rsid w:val="00E22284"/>
    <w:rsid w:val="00E22916"/>
    <w:rsid w:val="00E23608"/>
    <w:rsid w:val="00E23837"/>
    <w:rsid w:val="00E25597"/>
    <w:rsid w:val="00E26024"/>
    <w:rsid w:val="00E30E92"/>
    <w:rsid w:val="00E31582"/>
    <w:rsid w:val="00E3172F"/>
    <w:rsid w:val="00E3248F"/>
    <w:rsid w:val="00E32820"/>
    <w:rsid w:val="00E330AB"/>
    <w:rsid w:val="00E33A44"/>
    <w:rsid w:val="00E341D1"/>
    <w:rsid w:val="00E3630A"/>
    <w:rsid w:val="00E37FF6"/>
    <w:rsid w:val="00E40AA3"/>
    <w:rsid w:val="00E412C1"/>
    <w:rsid w:val="00E4353D"/>
    <w:rsid w:val="00E45895"/>
    <w:rsid w:val="00E45A71"/>
    <w:rsid w:val="00E46B34"/>
    <w:rsid w:val="00E50524"/>
    <w:rsid w:val="00E518FA"/>
    <w:rsid w:val="00E547A1"/>
    <w:rsid w:val="00E55418"/>
    <w:rsid w:val="00E5606A"/>
    <w:rsid w:val="00E564CD"/>
    <w:rsid w:val="00E56752"/>
    <w:rsid w:val="00E568E7"/>
    <w:rsid w:val="00E57258"/>
    <w:rsid w:val="00E57ADB"/>
    <w:rsid w:val="00E60978"/>
    <w:rsid w:val="00E62192"/>
    <w:rsid w:val="00E62E66"/>
    <w:rsid w:val="00E636FC"/>
    <w:rsid w:val="00E646AA"/>
    <w:rsid w:val="00E65574"/>
    <w:rsid w:val="00E66B34"/>
    <w:rsid w:val="00E66D89"/>
    <w:rsid w:val="00E67BC6"/>
    <w:rsid w:val="00E70728"/>
    <w:rsid w:val="00E717D0"/>
    <w:rsid w:val="00E743F4"/>
    <w:rsid w:val="00E755EC"/>
    <w:rsid w:val="00E7667A"/>
    <w:rsid w:val="00E77D85"/>
    <w:rsid w:val="00E809FD"/>
    <w:rsid w:val="00E81691"/>
    <w:rsid w:val="00E81EA6"/>
    <w:rsid w:val="00E81F65"/>
    <w:rsid w:val="00E8406C"/>
    <w:rsid w:val="00E86186"/>
    <w:rsid w:val="00E86CED"/>
    <w:rsid w:val="00E877BF"/>
    <w:rsid w:val="00E91B1D"/>
    <w:rsid w:val="00E92DFD"/>
    <w:rsid w:val="00E93098"/>
    <w:rsid w:val="00E97856"/>
    <w:rsid w:val="00EA0E00"/>
    <w:rsid w:val="00EA1187"/>
    <w:rsid w:val="00EA231B"/>
    <w:rsid w:val="00EA42AF"/>
    <w:rsid w:val="00EA4477"/>
    <w:rsid w:val="00EA512C"/>
    <w:rsid w:val="00EA53A1"/>
    <w:rsid w:val="00EA6468"/>
    <w:rsid w:val="00EA64C0"/>
    <w:rsid w:val="00EA6E13"/>
    <w:rsid w:val="00EA720C"/>
    <w:rsid w:val="00EA7C8A"/>
    <w:rsid w:val="00EB12E8"/>
    <w:rsid w:val="00EB1D46"/>
    <w:rsid w:val="00EB1E50"/>
    <w:rsid w:val="00EB3017"/>
    <w:rsid w:val="00EB4266"/>
    <w:rsid w:val="00EB46E6"/>
    <w:rsid w:val="00EB4805"/>
    <w:rsid w:val="00EB57A4"/>
    <w:rsid w:val="00EB794F"/>
    <w:rsid w:val="00EC174F"/>
    <w:rsid w:val="00EC17BC"/>
    <w:rsid w:val="00EC2181"/>
    <w:rsid w:val="00EC2E9A"/>
    <w:rsid w:val="00EC691F"/>
    <w:rsid w:val="00EC7373"/>
    <w:rsid w:val="00ED0BEB"/>
    <w:rsid w:val="00ED14EA"/>
    <w:rsid w:val="00ED1590"/>
    <w:rsid w:val="00ED2D44"/>
    <w:rsid w:val="00ED4BC4"/>
    <w:rsid w:val="00ED5439"/>
    <w:rsid w:val="00ED5CF1"/>
    <w:rsid w:val="00ED60F4"/>
    <w:rsid w:val="00ED64C8"/>
    <w:rsid w:val="00ED7541"/>
    <w:rsid w:val="00ED76CC"/>
    <w:rsid w:val="00EE10D3"/>
    <w:rsid w:val="00EE1327"/>
    <w:rsid w:val="00EE157C"/>
    <w:rsid w:val="00EE1A39"/>
    <w:rsid w:val="00EE2212"/>
    <w:rsid w:val="00EE23AB"/>
    <w:rsid w:val="00EE3842"/>
    <w:rsid w:val="00EE4EC4"/>
    <w:rsid w:val="00EE5BA5"/>
    <w:rsid w:val="00EE70A6"/>
    <w:rsid w:val="00EF019B"/>
    <w:rsid w:val="00EF0EC6"/>
    <w:rsid w:val="00EF24E0"/>
    <w:rsid w:val="00EF2BA9"/>
    <w:rsid w:val="00EF32AB"/>
    <w:rsid w:val="00EF49CC"/>
    <w:rsid w:val="00EF4C68"/>
    <w:rsid w:val="00EF4F58"/>
    <w:rsid w:val="00EF5251"/>
    <w:rsid w:val="00EF713A"/>
    <w:rsid w:val="00EF7978"/>
    <w:rsid w:val="00F00A4E"/>
    <w:rsid w:val="00F02954"/>
    <w:rsid w:val="00F049D9"/>
    <w:rsid w:val="00F051E3"/>
    <w:rsid w:val="00F067D9"/>
    <w:rsid w:val="00F07672"/>
    <w:rsid w:val="00F07D2C"/>
    <w:rsid w:val="00F1215B"/>
    <w:rsid w:val="00F12C56"/>
    <w:rsid w:val="00F12F01"/>
    <w:rsid w:val="00F147C1"/>
    <w:rsid w:val="00F2059C"/>
    <w:rsid w:val="00F2098A"/>
    <w:rsid w:val="00F2099F"/>
    <w:rsid w:val="00F20AEA"/>
    <w:rsid w:val="00F20F89"/>
    <w:rsid w:val="00F2112A"/>
    <w:rsid w:val="00F21356"/>
    <w:rsid w:val="00F2192B"/>
    <w:rsid w:val="00F21CFB"/>
    <w:rsid w:val="00F21DC2"/>
    <w:rsid w:val="00F22305"/>
    <w:rsid w:val="00F23DE4"/>
    <w:rsid w:val="00F240EB"/>
    <w:rsid w:val="00F242E8"/>
    <w:rsid w:val="00F244C2"/>
    <w:rsid w:val="00F24A5C"/>
    <w:rsid w:val="00F24DD0"/>
    <w:rsid w:val="00F32A12"/>
    <w:rsid w:val="00F32F68"/>
    <w:rsid w:val="00F33BF2"/>
    <w:rsid w:val="00F33CA4"/>
    <w:rsid w:val="00F3532C"/>
    <w:rsid w:val="00F35E3E"/>
    <w:rsid w:val="00F3617F"/>
    <w:rsid w:val="00F40562"/>
    <w:rsid w:val="00F42534"/>
    <w:rsid w:val="00F42A0F"/>
    <w:rsid w:val="00F42C6A"/>
    <w:rsid w:val="00F4366C"/>
    <w:rsid w:val="00F43C98"/>
    <w:rsid w:val="00F43D54"/>
    <w:rsid w:val="00F441E1"/>
    <w:rsid w:val="00F45324"/>
    <w:rsid w:val="00F500C8"/>
    <w:rsid w:val="00F50F2D"/>
    <w:rsid w:val="00F52079"/>
    <w:rsid w:val="00F5307C"/>
    <w:rsid w:val="00F538AD"/>
    <w:rsid w:val="00F5610A"/>
    <w:rsid w:val="00F57677"/>
    <w:rsid w:val="00F60418"/>
    <w:rsid w:val="00F60FD5"/>
    <w:rsid w:val="00F61315"/>
    <w:rsid w:val="00F61840"/>
    <w:rsid w:val="00F628AD"/>
    <w:rsid w:val="00F650BC"/>
    <w:rsid w:val="00F6678A"/>
    <w:rsid w:val="00F67F16"/>
    <w:rsid w:val="00F72C2C"/>
    <w:rsid w:val="00F72EDB"/>
    <w:rsid w:val="00F7304B"/>
    <w:rsid w:val="00F734B5"/>
    <w:rsid w:val="00F74B18"/>
    <w:rsid w:val="00F74DF9"/>
    <w:rsid w:val="00F76EF3"/>
    <w:rsid w:val="00F776D5"/>
    <w:rsid w:val="00F77C4E"/>
    <w:rsid w:val="00F80399"/>
    <w:rsid w:val="00F8050D"/>
    <w:rsid w:val="00F821F0"/>
    <w:rsid w:val="00F83C92"/>
    <w:rsid w:val="00F84669"/>
    <w:rsid w:val="00F84732"/>
    <w:rsid w:val="00F84F38"/>
    <w:rsid w:val="00F86D24"/>
    <w:rsid w:val="00F86D3C"/>
    <w:rsid w:val="00F874EC"/>
    <w:rsid w:val="00F87903"/>
    <w:rsid w:val="00F902A2"/>
    <w:rsid w:val="00F9293C"/>
    <w:rsid w:val="00F9368A"/>
    <w:rsid w:val="00F9505D"/>
    <w:rsid w:val="00F96D8E"/>
    <w:rsid w:val="00F97FB0"/>
    <w:rsid w:val="00FA0251"/>
    <w:rsid w:val="00FA24DA"/>
    <w:rsid w:val="00FA327D"/>
    <w:rsid w:val="00FA3972"/>
    <w:rsid w:val="00FA4AC2"/>
    <w:rsid w:val="00FA4E65"/>
    <w:rsid w:val="00FA5940"/>
    <w:rsid w:val="00FA59F4"/>
    <w:rsid w:val="00FA675F"/>
    <w:rsid w:val="00FA68B0"/>
    <w:rsid w:val="00FA790E"/>
    <w:rsid w:val="00FB0FDA"/>
    <w:rsid w:val="00FB122B"/>
    <w:rsid w:val="00FB3909"/>
    <w:rsid w:val="00FB4A7F"/>
    <w:rsid w:val="00FB4B46"/>
    <w:rsid w:val="00FB4D83"/>
    <w:rsid w:val="00FB4E5F"/>
    <w:rsid w:val="00FB5915"/>
    <w:rsid w:val="00FB65E7"/>
    <w:rsid w:val="00FC13E7"/>
    <w:rsid w:val="00FC273E"/>
    <w:rsid w:val="00FC34C9"/>
    <w:rsid w:val="00FC3E0B"/>
    <w:rsid w:val="00FC41F2"/>
    <w:rsid w:val="00FC4AD3"/>
    <w:rsid w:val="00FC4CE0"/>
    <w:rsid w:val="00FC50D8"/>
    <w:rsid w:val="00FC70B2"/>
    <w:rsid w:val="00FD02A5"/>
    <w:rsid w:val="00FD0EE3"/>
    <w:rsid w:val="00FD115E"/>
    <w:rsid w:val="00FD1EA1"/>
    <w:rsid w:val="00FD476F"/>
    <w:rsid w:val="00FD4879"/>
    <w:rsid w:val="00FD5156"/>
    <w:rsid w:val="00FD5A7D"/>
    <w:rsid w:val="00FE1306"/>
    <w:rsid w:val="00FE2C5B"/>
    <w:rsid w:val="00FE36A7"/>
    <w:rsid w:val="00FE41EA"/>
    <w:rsid w:val="00FE42B3"/>
    <w:rsid w:val="00FE4B7D"/>
    <w:rsid w:val="00FE5238"/>
    <w:rsid w:val="00FE5C31"/>
    <w:rsid w:val="00FE6F31"/>
    <w:rsid w:val="00FE7C4A"/>
    <w:rsid w:val="00FF01F2"/>
    <w:rsid w:val="00FF09EE"/>
    <w:rsid w:val="00FF2EC2"/>
    <w:rsid w:val="00FF2FFA"/>
    <w:rsid w:val="00FF338A"/>
    <w:rsid w:val="00FF386C"/>
    <w:rsid w:val="00FF557E"/>
    <w:rsid w:val="00FF630F"/>
    <w:rsid w:val="00FF68CA"/>
    <w:rsid w:val="00FF6A77"/>
    <w:rsid w:val="00FF6AA9"/>
    <w:rsid w:val="00FF758C"/>
    <w:rsid w:val="02476DD5"/>
    <w:rsid w:val="03185578"/>
    <w:rsid w:val="032DF76F"/>
    <w:rsid w:val="034AD808"/>
    <w:rsid w:val="049B9B5E"/>
    <w:rsid w:val="05DAE00A"/>
    <w:rsid w:val="073DA607"/>
    <w:rsid w:val="0A3FB14C"/>
    <w:rsid w:val="0A8C8A0B"/>
    <w:rsid w:val="0AC90D21"/>
    <w:rsid w:val="0B32127E"/>
    <w:rsid w:val="0B3B60CA"/>
    <w:rsid w:val="0C01981F"/>
    <w:rsid w:val="0C75AE43"/>
    <w:rsid w:val="0CE91381"/>
    <w:rsid w:val="0D0A87A1"/>
    <w:rsid w:val="0D61CBB1"/>
    <w:rsid w:val="14244126"/>
    <w:rsid w:val="147642EC"/>
    <w:rsid w:val="14B651B4"/>
    <w:rsid w:val="158E83B3"/>
    <w:rsid w:val="15D5D8A1"/>
    <w:rsid w:val="177C30D6"/>
    <w:rsid w:val="17845032"/>
    <w:rsid w:val="17F4A105"/>
    <w:rsid w:val="1855BF46"/>
    <w:rsid w:val="1A4016BF"/>
    <w:rsid w:val="1A4D5113"/>
    <w:rsid w:val="1A7EDD20"/>
    <w:rsid w:val="1D182768"/>
    <w:rsid w:val="1DC06D16"/>
    <w:rsid w:val="1E32C0BF"/>
    <w:rsid w:val="245E6D15"/>
    <w:rsid w:val="28A887D2"/>
    <w:rsid w:val="2B59D7CF"/>
    <w:rsid w:val="2C046F42"/>
    <w:rsid w:val="2C3605BA"/>
    <w:rsid w:val="2C4A307A"/>
    <w:rsid w:val="2E36F8BF"/>
    <w:rsid w:val="303DB3CF"/>
    <w:rsid w:val="31301B6B"/>
    <w:rsid w:val="330108AA"/>
    <w:rsid w:val="33A0F6BC"/>
    <w:rsid w:val="35A0433E"/>
    <w:rsid w:val="3651FE30"/>
    <w:rsid w:val="369F7922"/>
    <w:rsid w:val="36B6490E"/>
    <w:rsid w:val="37589F98"/>
    <w:rsid w:val="37B0F6FE"/>
    <w:rsid w:val="37F86318"/>
    <w:rsid w:val="39B010AF"/>
    <w:rsid w:val="39D6826C"/>
    <w:rsid w:val="39FBF80A"/>
    <w:rsid w:val="3A175F4B"/>
    <w:rsid w:val="3B3254D7"/>
    <w:rsid w:val="3D9C455B"/>
    <w:rsid w:val="4151979B"/>
    <w:rsid w:val="41C3AD01"/>
    <w:rsid w:val="426530F1"/>
    <w:rsid w:val="4412AA1C"/>
    <w:rsid w:val="44C10077"/>
    <w:rsid w:val="44C68DFF"/>
    <w:rsid w:val="44E5EEA4"/>
    <w:rsid w:val="453433DF"/>
    <w:rsid w:val="490DE853"/>
    <w:rsid w:val="49C9D150"/>
    <w:rsid w:val="4AE534F0"/>
    <w:rsid w:val="4AFE56E3"/>
    <w:rsid w:val="4B77A067"/>
    <w:rsid w:val="4C5802E3"/>
    <w:rsid w:val="4D8FAFA4"/>
    <w:rsid w:val="4E10B4D8"/>
    <w:rsid w:val="4F568549"/>
    <w:rsid w:val="50BF96AC"/>
    <w:rsid w:val="50C0F772"/>
    <w:rsid w:val="51E3A887"/>
    <w:rsid w:val="543215C8"/>
    <w:rsid w:val="549F8EF8"/>
    <w:rsid w:val="5524AF3A"/>
    <w:rsid w:val="55526F22"/>
    <w:rsid w:val="55671673"/>
    <w:rsid w:val="56040590"/>
    <w:rsid w:val="5612DD18"/>
    <w:rsid w:val="561ACBC8"/>
    <w:rsid w:val="5677EA08"/>
    <w:rsid w:val="567AEBC5"/>
    <w:rsid w:val="56877985"/>
    <w:rsid w:val="57663024"/>
    <w:rsid w:val="57DABCEB"/>
    <w:rsid w:val="58037E79"/>
    <w:rsid w:val="5D0226B6"/>
    <w:rsid w:val="5D684294"/>
    <w:rsid w:val="608183A9"/>
    <w:rsid w:val="60DBB432"/>
    <w:rsid w:val="61122C67"/>
    <w:rsid w:val="62016CD5"/>
    <w:rsid w:val="641BE38F"/>
    <w:rsid w:val="6478C3E4"/>
    <w:rsid w:val="6638764C"/>
    <w:rsid w:val="67986B39"/>
    <w:rsid w:val="690780F0"/>
    <w:rsid w:val="694C77DF"/>
    <w:rsid w:val="69AFC12F"/>
    <w:rsid w:val="6BE48F36"/>
    <w:rsid w:val="6C3E8A3A"/>
    <w:rsid w:val="6CB11623"/>
    <w:rsid w:val="6CFCFD7E"/>
    <w:rsid w:val="6D834E85"/>
    <w:rsid w:val="6E0EE001"/>
    <w:rsid w:val="6E2F2B9B"/>
    <w:rsid w:val="71311807"/>
    <w:rsid w:val="71434EFD"/>
    <w:rsid w:val="725E1B25"/>
    <w:rsid w:val="72708F84"/>
    <w:rsid w:val="73781795"/>
    <w:rsid w:val="752806AD"/>
    <w:rsid w:val="75C2B3FA"/>
    <w:rsid w:val="7603944F"/>
    <w:rsid w:val="76EE00B7"/>
    <w:rsid w:val="781054C3"/>
    <w:rsid w:val="78121B58"/>
    <w:rsid w:val="78CF5F7F"/>
    <w:rsid w:val="79685D25"/>
    <w:rsid w:val="7B1407C4"/>
    <w:rsid w:val="7B97040E"/>
    <w:rsid w:val="7D42AE80"/>
    <w:rsid w:val="7D6E7E0D"/>
    <w:rsid w:val="7F3B6F6A"/>
    <w:rsid w:val="7FBB7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D8131"/>
  <w15:chartTrackingRefBased/>
  <w15:docId w15:val="{3B49494F-3F2B-43B3-A2A3-F6D7B88FB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DF7"/>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C0344D"/>
    <w:pPr>
      <w:pBdr>
        <w:top w:val="single" w:sz="12" w:space="1" w:color="ED7D31" w:themeColor="accent2"/>
        <w:left w:val="single" w:sz="12" w:space="4" w:color="ED7D31" w:themeColor="accent2"/>
        <w:bottom w:val="single" w:sz="12" w:space="1" w:color="ED7D31" w:themeColor="accent2"/>
        <w:right w:val="single" w:sz="12" w:space="4" w:color="ED7D31" w:themeColor="accent2"/>
      </w:pBdr>
      <w:shd w:val="clear" w:color="auto" w:fill="4472C4" w:themeFill="accent1"/>
      <w:outlineLvl w:val="0"/>
    </w:pPr>
    <w:rPr>
      <w:rFonts w:asciiTheme="majorHAnsi" w:hAnsiTheme="majorHAnsi"/>
      <w:color w:val="FFFFFF"/>
      <w:sz w:val="28"/>
      <w:szCs w:val="38"/>
    </w:rPr>
  </w:style>
  <w:style w:type="paragraph" w:styleId="Heading2">
    <w:name w:val="heading 2"/>
    <w:basedOn w:val="Normal"/>
    <w:next w:val="Normal"/>
    <w:link w:val="Heading2Char"/>
    <w:uiPriority w:val="9"/>
    <w:unhideWhenUsed/>
    <w:qFormat/>
    <w:rsid w:val="00C0344D"/>
    <w:pPr>
      <w:spacing w:before="200" w:after="60"/>
      <w:contextualSpacing/>
      <w:outlineLvl w:val="1"/>
    </w:pPr>
    <w:rPr>
      <w:rFonts w:asciiTheme="majorHAnsi" w:eastAsiaTheme="majorEastAsia" w:hAnsiTheme="majorHAnsi" w:cstheme="majorBidi"/>
      <w:b/>
      <w:b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C0344D"/>
    <w:pPr>
      <w:spacing w:before="200" w:after="100"/>
      <w:contextualSpacing/>
      <w:outlineLvl w:val="2"/>
    </w:pPr>
    <w:rPr>
      <w:rFonts w:asciiTheme="majorHAnsi" w:eastAsiaTheme="majorEastAsia" w:hAnsiTheme="majorHAnsi" w:cstheme="majorBidi"/>
      <w:b/>
      <w:bCs/>
      <w:smallCaps/>
      <w:color w:val="C45911" w:themeColor="accent2" w:themeShade="BF"/>
      <w:spacing w:val="24"/>
      <w:sz w:val="28"/>
      <w:szCs w:val="22"/>
    </w:rPr>
  </w:style>
  <w:style w:type="paragraph" w:styleId="Heading4">
    <w:name w:val="heading 4"/>
    <w:basedOn w:val="Normal"/>
    <w:next w:val="Normal"/>
    <w:link w:val="Heading4Char"/>
    <w:uiPriority w:val="9"/>
    <w:semiHidden/>
    <w:unhideWhenUsed/>
    <w:qFormat/>
    <w:rsid w:val="00C0344D"/>
    <w:pPr>
      <w:spacing w:before="200" w:after="100"/>
      <w:contextualSpacing/>
      <w:outlineLvl w:val="3"/>
    </w:pPr>
    <w:rPr>
      <w:rFonts w:asciiTheme="majorHAnsi" w:eastAsiaTheme="majorEastAsia" w:hAnsiTheme="majorHAnsi" w:cstheme="majorBidi"/>
      <w:b/>
      <w:bCs/>
      <w:color w:val="2F5496" w:themeColor="accent1" w:themeShade="BF"/>
      <w:szCs w:val="22"/>
    </w:rPr>
  </w:style>
  <w:style w:type="paragraph" w:styleId="Heading5">
    <w:name w:val="heading 5"/>
    <w:basedOn w:val="Normal"/>
    <w:next w:val="Normal"/>
    <w:link w:val="Heading5Char"/>
    <w:uiPriority w:val="9"/>
    <w:semiHidden/>
    <w:unhideWhenUsed/>
    <w:qFormat/>
    <w:rsid w:val="00C0344D"/>
    <w:pPr>
      <w:spacing w:before="200" w:after="100"/>
      <w:contextualSpacing/>
      <w:outlineLvl w:val="4"/>
    </w:pPr>
    <w:rPr>
      <w:rFonts w:asciiTheme="majorHAnsi" w:eastAsiaTheme="majorEastAsia" w:hAnsiTheme="majorHAnsi" w:cstheme="majorBidi"/>
      <w:bCs/>
      <w:caps/>
      <w:color w:val="C45911" w:themeColor="accent2" w:themeShade="BF"/>
      <w:sz w:val="22"/>
      <w:szCs w:val="22"/>
    </w:rPr>
  </w:style>
  <w:style w:type="paragraph" w:styleId="Heading6">
    <w:name w:val="heading 6"/>
    <w:basedOn w:val="Normal"/>
    <w:next w:val="Normal"/>
    <w:link w:val="Heading6Char"/>
    <w:uiPriority w:val="9"/>
    <w:semiHidden/>
    <w:unhideWhenUsed/>
    <w:qFormat/>
    <w:rsid w:val="00C0344D"/>
    <w:pPr>
      <w:spacing w:before="200" w:after="100"/>
      <w:contextualSpacing/>
      <w:outlineLvl w:val="5"/>
    </w:pPr>
    <w:rPr>
      <w:rFonts w:asciiTheme="majorHAnsi" w:eastAsiaTheme="majorEastAsia" w:hAnsiTheme="majorHAnsi" w:cstheme="majorBidi"/>
      <w:color w:val="2F5496" w:themeColor="accent1" w:themeShade="BF"/>
      <w:sz w:val="22"/>
      <w:szCs w:val="22"/>
    </w:rPr>
  </w:style>
  <w:style w:type="paragraph" w:styleId="Heading7">
    <w:name w:val="heading 7"/>
    <w:basedOn w:val="Normal"/>
    <w:next w:val="Normal"/>
    <w:link w:val="Heading7Char"/>
    <w:uiPriority w:val="9"/>
    <w:semiHidden/>
    <w:unhideWhenUsed/>
    <w:qFormat/>
    <w:rsid w:val="00C0344D"/>
    <w:pPr>
      <w:spacing w:before="200" w:after="100"/>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C0344D"/>
    <w:pPr>
      <w:spacing w:before="200" w:after="100"/>
      <w:contextualSpacing/>
      <w:outlineLvl w:val="7"/>
    </w:pPr>
    <w:rPr>
      <w:rFonts w:asciiTheme="majorHAnsi" w:eastAsiaTheme="majorEastAsia" w:hAnsiTheme="majorHAnsi" w:cstheme="majorBidi"/>
      <w:color w:val="4472C4" w:themeColor="accent1"/>
      <w:sz w:val="22"/>
      <w:szCs w:val="22"/>
    </w:rPr>
  </w:style>
  <w:style w:type="paragraph" w:styleId="Heading9">
    <w:name w:val="heading 9"/>
    <w:basedOn w:val="Normal"/>
    <w:next w:val="Normal"/>
    <w:link w:val="Heading9Char"/>
    <w:uiPriority w:val="9"/>
    <w:semiHidden/>
    <w:unhideWhenUsed/>
    <w:qFormat/>
    <w:rsid w:val="00C0344D"/>
    <w:pPr>
      <w:spacing w:before="200" w:after="100"/>
      <w:contextualSpacing/>
      <w:outlineLvl w:val="8"/>
    </w:pPr>
    <w:rPr>
      <w:rFonts w:asciiTheme="majorHAnsi" w:eastAsiaTheme="majorEastAsia" w:hAnsiTheme="majorHAnsi" w:cstheme="majorBidi"/>
      <w:smallCaps/>
      <w:color w:val="ED7D31"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C0344D"/>
  </w:style>
  <w:style w:type="character" w:customStyle="1" w:styleId="NoSpacingChar">
    <w:name w:val="No Spacing Char"/>
    <w:basedOn w:val="DefaultParagraphFont"/>
    <w:link w:val="NoSpacing"/>
    <w:uiPriority w:val="1"/>
    <w:rsid w:val="00C0344D"/>
    <w:rPr>
      <w:iCs/>
      <w:sz w:val="21"/>
      <w:szCs w:val="21"/>
    </w:rPr>
  </w:style>
  <w:style w:type="paragraph" w:styleId="Footer">
    <w:name w:val="footer"/>
    <w:basedOn w:val="Normal"/>
    <w:link w:val="FooterChar"/>
    <w:uiPriority w:val="99"/>
    <w:unhideWhenUsed/>
    <w:rsid w:val="000D4D7E"/>
    <w:pPr>
      <w:tabs>
        <w:tab w:val="center" w:pos="4513"/>
        <w:tab w:val="right" w:pos="9026"/>
      </w:tabs>
    </w:pPr>
    <w:rPr>
      <w:rFonts w:eastAsiaTheme="minorHAnsi"/>
      <w:kern w:val="2"/>
      <w14:ligatures w14:val="standardContextual"/>
    </w:rPr>
  </w:style>
  <w:style w:type="character" w:customStyle="1" w:styleId="FooterChar">
    <w:name w:val="Footer Char"/>
    <w:basedOn w:val="DefaultParagraphFont"/>
    <w:link w:val="Footer"/>
    <w:uiPriority w:val="99"/>
    <w:rsid w:val="000D4D7E"/>
  </w:style>
  <w:style w:type="character" w:styleId="PageNumber">
    <w:name w:val="page number"/>
    <w:basedOn w:val="DefaultParagraphFont"/>
    <w:uiPriority w:val="99"/>
    <w:semiHidden/>
    <w:unhideWhenUsed/>
    <w:rsid w:val="000D4D7E"/>
  </w:style>
  <w:style w:type="character" w:customStyle="1" w:styleId="Heading1Char">
    <w:name w:val="Heading 1 Char"/>
    <w:basedOn w:val="DefaultParagraphFont"/>
    <w:link w:val="Heading1"/>
    <w:uiPriority w:val="9"/>
    <w:rsid w:val="00C0344D"/>
    <w:rPr>
      <w:rFonts w:asciiTheme="majorHAnsi" w:hAnsiTheme="majorHAnsi"/>
      <w:iCs/>
      <w:color w:val="FFFFFF"/>
      <w:sz w:val="28"/>
      <w:szCs w:val="38"/>
      <w:shd w:val="clear" w:color="auto" w:fill="4472C4" w:themeFill="accent1"/>
    </w:rPr>
  </w:style>
  <w:style w:type="paragraph" w:styleId="TOCHeading">
    <w:name w:val="TOC Heading"/>
    <w:basedOn w:val="Heading1"/>
    <w:next w:val="Normal"/>
    <w:uiPriority w:val="39"/>
    <w:unhideWhenUsed/>
    <w:qFormat/>
    <w:rsid w:val="00C0344D"/>
    <w:pPr>
      <w:outlineLvl w:val="9"/>
    </w:pPr>
  </w:style>
  <w:style w:type="paragraph" w:styleId="TOC2">
    <w:name w:val="toc 2"/>
    <w:basedOn w:val="Normal"/>
    <w:next w:val="Normal"/>
    <w:autoRedefine/>
    <w:uiPriority w:val="39"/>
    <w:unhideWhenUsed/>
    <w:rsid w:val="00F97FB0"/>
    <w:pPr>
      <w:spacing w:before="120"/>
      <w:ind w:left="240"/>
    </w:pPr>
    <w:rPr>
      <w:rFonts w:eastAsiaTheme="minorHAnsi" w:cstheme="minorHAnsi"/>
      <w:b/>
      <w:bCs/>
      <w:kern w:val="2"/>
      <w:sz w:val="22"/>
      <w:szCs w:val="22"/>
      <w14:ligatures w14:val="standardContextual"/>
    </w:rPr>
  </w:style>
  <w:style w:type="paragraph" w:styleId="TOC1">
    <w:name w:val="toc 1"/>
    <w:basedOn w:val="Normal"/>
    <w:next w:val="Normal"/>
    <w:autoRedefine/>
    <w:uiPriority w:val="39"/>
    <w:unhideWhenUsed/>
    <w:rsid w:val="00F97FB0"/>
    <w:pPr>
      <w:spacing w:before="120"/>
    </w:pPr>
    <w:rPr>
      <w:rFonts w:eastAsiaTheme="minorHAnsi" w:cstheme="minorHAnsi"/>
      <w:b/>
      <w:bCs/>
      <w:i/>
      <w:iCs/>
      <w:kern w:val="2"/>
      <w14:ligatures w14:val="standardContextual"/>
    </w:rPr>
  </w:style>
  <w:style w:type="paragraph" w:styleId="TOC3">
    <w:name w:val="toc 3"/>
    <w:basedOn w:val="Normal"/>
    <w:next w:val="Normal"/>
    <w:autoRedefine/>
    <w:uiPriority w:val="39"/>
    <w:unhideWhenUsed/>
    <w:rsid w:val="00F97FB0"/>
    <w:pPr>
      <w:ind w:left="480"/>
    </w:pPr>
    <w:rPr>
      <w:rFonts w:eastAsiaTheme="minorHAnsi" w:cstheme="minorHAnsi"/>
      <w:kern w:val="2"/>
      <w:sz w:val="20"/>
      <w:szCs w:val="20"/>
      <w14:ligatures w14:val="standardContextual"/>
    </w:rPr>
  </w:style>
  <w:style w:type="paragraph" w:styleId="TOC4">
    <w:name w:val="toc 4"/>
    <w:basedOn w:val="Normal"/>
    <w:next w:val="Normal"/>
    <w:autoRedefine/>
    <w:uiPriority w:val="39"/>
    <w:semiHidden/>
    <w:unhideWhenUsed/>
    <w:rsid w:val="00F97FB0"/>
    <w:pPr>
      <w:ind w:left="720"/>
    </w:pPr>
    <w:rPr>
      <w:rFonts w:eastAsiaTheme="minorHAnsi" w:cstheme="minorHAnsi"/>
      <w:kern w:val="2"/>
      <w:sz w:val="20"/>
      <w:szCs w:val="20"/>
      <w14:ligatures w14:val="standardContextual"/>
    </w:rPr>
  </w:style>
  <w:style w:type="paragraph" w:styleId="TOC5">
    <w:name w:val="toc 5"/>
    <w:basedOn w:val="Normal"/>
    <w:next w:val="Normal"/>
    <w:autoRedefine/>
    <w:uiPriority w:val="39"/>
    <w:semiHidden/>
    <w:unhideWhenUsed/>
    <w:rsid w:val="00F97FB0"/>
    <w:pPr>
      <w:ind w:left="960"/>
    </w:pPr>
    <w:rPr>
      <w:rFonts w:eastAsiaTheme="minorHAnsi" w:cstheme="minorHAnsi"/>
      <w:kern w:val="2"/>
      <w:sz w:val="20"/>
      <w:szCs w:val="20"/>
      <w14:ligatures w14:val="standardContextual"/>
    </w:rPr>
  </w:style>
  <w:style w:type="paragraph" w:styleId="TOC6">
    <w:name w:val="toc 6"/>
    <w:basedOn w:val="Normal"/>
    <w:next w:val="Normal"/>
    <w:autoRedefine/>
    <w:uiPriority w:val="39"/>
    <w:semiHidden/>
    <w:unhideWhenUsed/>
    <w:rsid w:val="00F97FB0"/>
    <w:pPr>
      <w:ind w:left="1200"/>
    </w:pPr>
    <w:rPr>
      <w:rFonts w:eastAsiaTheme="minorHAnsi" w:cstheme="minorHAnsi"/>
      <w:kern w:val="2"/>
      <w:sz w:val="20"/>
      <w:szCs w:val="20"/>
      <w14:ligatures w14:val="standardContextual"/>
    </w:rPr>
  </w:style>
  <w:style w:type="paragraph" w:styleId="TOC7">
    <w:name w:val="toc 7"/>
    <w:basedOn w:val="Normal"/>
    <w:next w:val="Normal"/>
    <w:autoRedefine/>
    <w:uiPriority w:val="39"/>
    <w:semiHidden/>
    <w:unhideWhenUsed/>
    <w:rsid w:val="00F97FB0"/>
    <w:pPr>
      <w:ind w:left="1440"/>
    </w:pPr>
    <w:rPr>
      <w:rFonts w:eastAsiaTheme="minorHAnsi" w:cstheme="minorHAnsi"/>
      <w:kern w:val="2"/>
      <w:sz w:val="20"/>
      <w:szCs w:val="20"/>
      <w14:ligatures w14:val="standardContextual"/>
    </w:rPr>
  </w:style>
  <w:style w:type="paragraph" w:styleId="TOC8">
    <w:name w:val="toc 8"/>
    <w:basedOn w:val="Normal"/>
    <w:next w:val="Normal"/>
    <w:autoRedefine/>
    <w:uiPriority w:val="39"/>
    <w:semiHidden/>
    <w:unhideWhenUsed/>
    <w:rsid w:val="00F97FB0"/>
    <w:pPr>
      <w:ind w:left="1680"/>
    </w:pPr>
    <w:rPr>
      <w:rFonts w:eastAsiaTheme="minorHAnsi" w:cstheme="minorHAnsi"/>
      <w:kern w:val="2"/>
      <w:sz w:val="20"/>
      <w:szCs w:val="20"/>
      <w14:ligatures w14:val="standardContextual"/>
    </w:rPr>
  </w:style>
  <w:style w:type="paragraph" w:styleId="TOC9">
    <w:name w:val="toc 9"/>
    <w:basedOn w:val="Normal"/>
    <w:next w:val="Normal"/>
    <w:autoRedefine/>
    <w:uiPriority w:val="39"/>
    <w:semiHidden/>
    <w:unhideWhenUsed/>
    <w:rsid w:val="00F97FB0"/>
    <w:pPr>
      <w:ind w:left="1920"/>
    </w:pPr>
    <w:rPr>
      <w:rFonts w:eastAsiaTheme="minorHAnsi" w:cstheme="minorHAnsi"/>
      <w:kern w:val="2"/>
      <w:sz w:val="20"/>
      <w:szCs w:val="20"/>
      <w14:ligatures w14:val="standardContextual"/>
    </w:rPr>
  </w:style>
  <w:style w:type="character" w:styleId="Hyperlink">
    <w:name w:val="Hyperlink"/>
    <w:basedOn w:val="DefaultParagraphFont"/>
    <w:uiPriority w:val="99"/>
    <w:unhideWhenUsed/>
    <w:rsid w:val="00CE0855"/>
    <w:rPr>
      <w:color w:val="0563C1" w:themeColor="hyperlink"/>
      <w:u w:val="single"/>
    </w:rPr>
  </w:style>
  <w:style w:type="character" w:styleId="UnresolvedMention">
    <w:name w:val="Unresolved Mention"/>
    <w:basedOn w:val="DefaultParagraphFont"/>
    <w:uiPriority w:val="99"/>
    <w:semiHidden/>
    <w:unhideWhenUsed/>
    <w:rsid w:val="00CE0855"/>
    <w:rPr>
      <w:color w:val="605E5C"/>
      <w:shd w:val="clear" w:color="auto" w:fill="E1DFDD"/>
    </w:rPr>
  </w:style>
  <w:style w:type="paragraph" w:customStyle="1" w:styleId="q-text">
    <w:name w:val="q-text"/>
    <w:basedOn w:val="Normal"/>
    <w:rsid w:val="00061B87"/>
    <w:pPr>
      <w:spacing w:before="100" w:beforeAutospacing="1" w:after="100" w:afterAutospacing="1"/>
    </w:pPr>
  </w:style>
  <w:style w:type="paragraph" w:styleId="NormalWeb">
    <w:name w:val="Normal (Web)"/>
    <w:basedOn w:val="Normal"/>
    <w:uiPriority w:val="99"/>
    <w:unhideWhenUsed/>
    <w:rsid w:val="00856DD0"/>
    <w:pPr>
      <w:spacing w:before="100" w:beforeAutospacing="1" w:after="100" w:afterAutospacing="1"/>
    </w:pPr>
  </w:style>
  <w:style w:type="paragraph" w:styleId="ListParagraph">
    <w:name w:val="List Paragraph"/>
    <w:basedOn w:val="Normal"/>
    <w:uiPriority w:val="34"/>
    <w:qFormat/>
    <w:rsid w:val="00C0344D"/>
    <w:pPr>
      <w:numPr>
        <w:numId w:val="2"/>
      </w:numPr>
      <w:contextualSpacing/>
    </w:pPr>
    <w:rPr>
      <w:sz w:val="22"/>
    </w:rPr>
  </w:style>
  <w:style w:type="character" w:styleId="Strong">
    <w:name w:val="Strong"/>
    <w:uiPriority w:val="22"/>
    <w:qFormat/>
    <w:rsid w:val="00C0344D"/>
    <w:rPr>
      <w:b/>
      <w:bCs/>
      <w:spacing w:val="0"/>
    </w:rPr>
  </w:style>
  <w:style w:type="character" w:customStyle="1" w:styleId="Heading2Char">
    <w:name w:val="Heading 2 Char"/>
    <w:basedOn w:val="DefaultParagraphFont"/>
    <w:link w:val="Heading2"/>
    <w:uiPriority w:val="9"/>
    <w:rsid w:val="00C0344D"/>
    <w:rPr>
      <w:rFonts w:asciiTheme="majorHAnsi" w:eastAsiaTheme="majorEastAsia" w:hAnsiTheme="majorHAnsi" w:cstheme="majorBidi"/>
      <w:b/>
      <w:bCs/>
      <w:i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C0344D"/>
    <w:rPr>
      <w:rFonts w:asciiTheme="majorHAnsi" w:eastAsiaTheme="majorEastAsia" w:hAnsiTheme="majorHAnsi" w:cstheme="majorBidi"/>
      <w:b/>
      <w:bCs/>
      <w:iCs/>
      <w:smallCaps/>
      <w:color w:val="C45911" w:themeColor="accent2" w:themeShade="BF"/>
      <w:spacing w:val="24"/>
      <w:sz w:val="28"/>
    </w:rPr>
  </w:style>
  <w:style w:type="character" w:customStyle="1" w:styleId="Heading4Char">
    <w:name w:val="Heading 4 Char"/>
    <w:basedOn w:val="DefaultParagraphFont"/>
    <w:link w:val="Heading4"/>
    <w:uiPriority w:val="9"/>
    <w:semiHidden/>
    <w:rsid w:val="00C0344D"/>
    <w:rPr>
      <w:rFonts w:asciiTheme="majorHAnsi" w:eastAsiaTheme="majorEastAsia" w:hAnsiTheme="majorHAnsi" w:cstheme="majorBidi"/>
      <w:b/>
      <w:bCs/>
      <w:iCs/>
      <w:color w:val="2F5496" w:themeColor="accent1" w:themeShade="BF"/>
      <w:sz w:val="24"/>
    </w:rPr>
  </w:style>
  <w:style w:type="character" w:customStyle="1" w:styleId="Heading5Char">
    <w:name w:val="Heading 5 Char"/>
    <w:basedOn w:val="DefaultParagraphFont"/>
    <w:link w:val="Heading5"/>
    <w:uiPriority w:val="9"/>
    <w:semiHidden/>
    <w:rsid w:val="00C0344D"/>
    <w:rPr>
      <w:rFonts w:asciiTheme="majorHAnsi" w:eastAsiaTheme="majorEastAsia" w:hAnsiTheme="majorHAnsi" w:cstheme="majorBidi"/>
      <w:bCs/>
      <w:iCs/>
      <w:caps/>
      <w:color w:val="C45911" w:themeColor="accent2" w:themeShade="BF"/>
    </w:rPr>
  </w:style>
  <w:style w:type="character" w:customStyle="1" w:styleId="Heading6Char">
    <w:name w:val="Heading 6 Char"/>
    <w:basedOn w:val="DefaultParagraphFont"/>
    <w:link w:val="Heading6"/>
    <w:uiPriority w:val="9"/>
    <w:semiHidden/>
    <w:rsid w:val="00C0344D"/>
    <w:rPr>
      <w:rFonts w:asciiTheme="majorHAnsi" w:eastAsiaTheme="majorEastAsia" w:hAnsiTheme="majorHAnsi" w:cstheme="majorBidi"/>
      <w:iCs/>
      <w:color w:val="2F5496" w:themeColor="accent1" w:themeShade="BF"/>
    </w:rPr>
  </w:style>
  <w:style w:type="character" w:customStyle="1" w:styleId="Heading7Char">
    <w:name w:val="Heading 7 Char"/>
    <w:basedOn w:val="DefaultParagraphFont"/>
    <w:link w:val="Heading7"/>
    <w:uiPriority w:val="9"/>
    <w:semiHidden/>
    <w:rsid w:val="00C0344D"/>
    <w:rPr>
      <w:rFonts w:asciiTheme="majorHAnsi" w:eastAsiaTheme="majorEastAsia" w:hAnsiTheme="majorHAnsi" w:cstheme="majorBidi"/>
      <w:iCs/>
      <w:color w:val="C45911" w:themeColor="accent2" w:themeShade="BF"/>
    </w:rPr>
  </w:style>
  <w:style w:type="character" w:customStyle="1" w:styleId="Heading8Char">
    <w:name w:val="Heading 8 Char"/>
    <w:basedOn w:val="DefaultParagraphFont"/>
    <w:link w:val="Heading8"/>
    <w:uiPriority w:val="9"/>
    <w:semiHidden/>
    <w:rsid w:val="00C0344D"/>
    <w:rPr>
      <w:rFonts w:asciiTheme="majorHAnsi" w:eastAsiaTheme="majorEastAsia" w:hAnsiTheme="majorHAnsi" w:cstheme="majorBidi"/>
      <w:iCs/>
      <w:color w:val="4472C4" w:themeColor="accent1"/>
    </w:rPr>
  </w:style>
  <w:style w:type="character" w:customStyle="1" w:styleId="Heading9Char">
    <w:name w:val="Heading 9 Char"/>
    <w:basedOn w:val="DefaultParagraphFont"/>
    <w:link w:val="Heading9"/>
    <w:uiPriority w:val="9"/>
    <w:semiHidden/>
    <w:rsid w:val="00C0344D"/>
    <w:rPr>
      <w:rFonts w:asciiTheme="majorHAnsi" w:eastAsiaTheme="majorEastAsia" w:hAnsiTheme="majorHAnsi" w:cstheme="majorBidi"/>
      <w:iCs/>
      <w:smallCaps/>
      <w:color w:val="ED7D31" w:themeColor="accent2"/>
      <w:sz w:val="20"/>
      <w:szCs w:val="21"/>
    </w:rPr>
  </w:style>
  <w:style w:type="paragraph" w:styleId="Caption">
    <w:name w:val="caption"/>
    <w:basedOn w:val="Normal"/>
    <w:next w:val="Normal"/>
    <w:uiPriority w:val="35"/>
    <w:semiHidden/>
    <w:unhideWhenUsed/>
    <w:qFormat/>
    <w:rsid w:val="00C0344D"/>
    <w:rPr>
      <w:b/>
      <w:bCs/>
      <w:color w:val="C45911" w:themeColor="accent2" w:themeShade="BF"/>
      <w:sz w:val="18"/>
      <w:szCs w:val="18"/>
    </w:rPr>
  </w:style>
  <w:style w:type="paragraph" w:styleId="Title">
    <w:name w:val="Title"/>
    <w:basedOn w:val="Normal"/>
    <w:next w:val="Normal"/>
    <w:link w:val="TitleChar"/>
    <w:uiPriority w:val="10"/>
    <w:qFormat/>
    <w:rsid w:val="00C0344D"/>
    <w:pPr>
      <w:shd w:val="clear" w:color="auto" w:fill="FFFFFF" w:themeFill="background1"/>
      <w:spacing w:after="120"/>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C0344D"/>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C0344D"/>
    <w:pPr>
      <w:spacing w:before="200" w:after="360"/>
    </w:pPr>
    <w:rPr>
      <w:rFonts w:asciiTheme="majorHAnsi" w:eastAsiaTheme="majorEastAsia" w:hAnsiTheme="majorHAnsi" w:cstheme="majorBidi"/>
      <w:color w:val="44546A" w:themeColor="text2"/>
      <w:spacing w:val="20"/>
    </w:rPr>
  </w:style>
  <w:style w:type="character" w:customStyle="1" w:styleId="SubtitleChar">
    <w:name w:val="Subtitle Char"/>
    <w:basedOn w:val="DefaultParagraphFont"/>
    <w:link w:val="Subtitle"/>
    <w:uiPriority w:val="11"/>
    <w:rsid w:val="00C0344D"/>
    <w:rPr>
      <w:rFonts w:asciiTheme="majorHAnsi" w:eastAsiaTheme="majorEastAsia" w:hAnsiTheme="majorHAnsi" w:cstheme="majorBidi"/>
      <w:iCs/>
      <w:color w:val="44546A" w:themeColor="text2"/>
      <w:spacing w:val="20"/>
      <w:sz w:val="24"/>
      <w:szCs w:val="24"/>
    </w:rPr>
  </w:style>
  <w:style w:type="character" w:styleId="Emphasis">
    <w:name w:val="Emphasis"/>
    <w:uiPriority w:val="20"/>
    <w:qFormat/>
    <w:rsid w:val="00C0344D"/>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Quote">
    <w:name w:val="Quote"/>
    <w:basedOn w:val="Normal"/>
    <w:next w:val="Normal"/>
    <w:link w:val="QuoteChar"/>
    <w:uiPriority w:val="29"/>
    <w:qFormat/>
    <w:rsid w:val="00C0344D"/>
    <w:rPr>
      <w:b/>
      <w:i/>
      <w:color w:val="ED7D31" w:themeColor="accent2"/>
    </w:rPr>
  </w:style>
  <w:style w:type="character" w:customStyle="1" w:styleId="QuoteChar">
    <w:name w:val="Quote Char"/>
    <w:basedOn w:val="DefaultParagraphFont"/>
    <w:link w:val="Quote"/>
    <w:uiPriority w:val="29"/>
    <w:rsid w:val="00C0344D"/>
    <w:rPr>
      <w:b/>
      <w:i/>
      <w:iCs/>
      <w:color w:val="ED7D31" w:themeColor="accent2"/>
      <w:sz w:val="24"/>
      <w:szCs w:val="21"/>
    </w:rPr>
  </w:style>
  <w:style w:type="paragraph" w:styleId="IntenseQuote">
    <w:name w:val="Intense Quote"/>
    <w:basedOn w:val="Normal"/>
    <w:next w:val="Normal"/>
    <w:link w:val="IntenseQuoteChar"/>
    <w:uiPriority w:val="30"/>
    <w:qFormat/>
    <w:rsid w:val="00C0344D"/>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i/>
      <w:color w:val="ED7D31" w:themeColor="accent2"/>
      <w:sz w:val="20"/>
      <w:szCs w:val="20"/>
    </w:rPr>
  </w:style>
  <w:style w:type="character" w:customStyle="1" w:styleId="IntenseQuoteChar">
    <w:name w:val="Intense Quote Char"/>
    <w:basedOn w:val="DefaultParagraphFont"/>
    <w:link w:val="IntenseQuote"/>
    <w:uiPriority w:val="30"/>
    <w:rsid w:val="00C0344D"/>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C0344D"/>
    <w:rPr>
      <w:rFonts w:asciiTheme="majorHAnsi" w:eastAsiaTheme="majorEastAsia" w:hAnsiTheme="majorHAnsi" w:cstheme="majorBidi"/>
      <w:b/>
      <w:i/>
      <w:color w:val="4472C4" w:themeColor="accent1"/>
    </w:rPr>
  </w:style>
  <w:style w:type="character" w:styleId="IntenseEmphasis">
    <w:name w:val="Intense Emphasis"/>
    <w:uiPriority w:val="21"/>
    <w:qFormat/>
    <w:rsid w:val="00C0344D"/>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C0344D"/>
    <w:rPr>
      <w:i/>
      <w:iCs/>
      <w:smallCaps/>
      <w:color w:val="ED7D31" w:themeColor="accent2"/>
      <w:u w:color="ED7D31" w:themeColor="accent2"/>
    </w:rPr>
  </w:style>
  <w:style w:type="character" w:styleId="IntenseReference">
    <w:name w:val="Intense Reference"/>
    <w:uiPriority w:val="32"/>
    <w:qFormat/>
    <w:rsid w:val="00C0344D"/>
    <w:rPr>
      <w:b/>
      <w:bCs/>
      <w:i/>
      <w:iCs/>
      <w:smallCaps/>
      <w:color w:val="ED7D31" w:themeColor="accent2"/>
      <w:u w:color="ED7D31" w:themeColor="accent2"/>
    </w:rPr>
  </w:style>
  <w:style w:type="character" w:styleId="BookTitle">
    <w:name w:val="Book Title"/>
    <w:uiPriority w:val="33"/>
    <w:qFormat/>
    <w:rsid w:val="00C0344D"/>
    <w:rPr>
      <w:rFonts w:asciiTheme="majorHAnsi" w:eastAsiaTheme="majorEastAsia" w:hAnsiTheme="majorHAnsi" w:cstheme="majorBidi"/>
      <w:b/>
      <w:bCs/>
      <w:smallCaps/>
      <w:color w:val="ED7D31" w:themeColor="accent2"/>
      <w:u w:val="single"/>
    </w:rPr>
  </w:style>
  <w:style w:type="paragraph" w:customStyle="1" w:styleId="PersonalName">
    <w:name w:val="Personal Name"/>
    <w:basedOn w:val="Title"/>
    <w:rsid w:val="00C0344D"/>
    <w:rPr>
      <w:b w:val="0"/>
      <w:caps/>
      <w:color w:val="000000"/>
      <w:sz w:val="28"/>
      <w:szCs w:val="28"/>
    </w:rPr>
  </w:style>
  <w:style w:type="character" w:customStyle="1" w:styleId="sabiola">
    <w:name w:val="sabiola"/>
    <w:basedOn w:val="DefaultParagraphFont"/>
    <w:rsid w:val="00380377"/>
  </w:style>
  <w:style w:type="character" w:styleId="FollowedHyperlink">
    <w:name w:val="FollowedHyperlink"/>
    <w:basedOn w:val="DefaultParagraphFont"/>
    <w:uiPriority w:val="99"/>
    <w:semiHidden/>
    <w:unhideWhenUsed/>
    <w:rsid w:val="009812FE"/>
    <w:rPr>
      <w:color w:val="954F72" w:themeColor="followedHyperlink"/>
      <w:u w:val="single"/>
    </w:rPr>
  </w:style>
  <w:style w:type="paragraph" w:customStyle="1" w:styleId="chapter-para">
    <w:name w:val="chapter-para"/>
    <w:basedOn w:val="Normal"/>
    <w:rsid w:val="00711FA1"/>
    <w:pPr>
      <w:spacing w:before="100" w:beforeAutospacing="1" w:after="100" w:afterAutospacing="1"/>
    </w:pPr>
    <w:rPr>
      <w:iCs/>
    </w:rPr>
  </w:style>
  <w:style w:type="paragraph" w:styleId="Header">
    <w:name w:val="header"/>
    <w:basedOn w:val="Normal"/>
    <w:link w:val="HeaderChar"/>
    <w:uiPriority w:val="99"/>
    <w:unhideWhenUsed/>
    <w:rsid w:val="007F5AD2"/>
    <w:pPr>
      <w:tabs>
        <w:tab w:val="center" w:pos="4513"/>
        <w:tab w:val="right" w:pos="9026"/>
      </w:tabs>
    </w:pPr>
  </w:style>
  <w:style w:type="character" w:customStyle="1" w:styleId="HeaderChar">
    <w:name w:val="Header Char"/>
    <w:basedOn w:val="DefaultParagraphFont"/>
    <w:link w:val="Header"/>
    <w:uiPriority w:val="99"/>
    <w:rsid w:val="007F5AD2"/>
    <w:rPr>
      <w:iCs/>
      <w:sz w:val="21"/>
      <w:szCs w:val="21"/>
    </w:rPr>
  </w:style>
  <w:style w:type="character" w:customStyle="1" w:styleId="hgkelc">
    <w:name w:val="hgkelc"/>
    <w:basedOn w:val="DefaultParagraphFont"/>
    <w:rsid w:val="006144C8"/>
  </w:style>
  <w:style w:type="character" w:customStyle="1" w:styleId="anchor-text">
    <w:name w:val="anchor-text"/>
    <w:basedOn w:val="DefaultParagraphFont"/>
    <w:rsid w:val="00421E32"/>
  </w:style>
  <w:style w:type="character" w:customStyle="1" w:styleId="apple-converted-space">
    <w:name w:val="apple-converted-space"/>
    <w:basedOn w:val="DefaultParagraphFont"/>
    <w:rsid w:val="00421E32"/>
  </w:style>
  <w:style w:type="character" w:customStyle="1" w:styleId="ref-lnk">
    <w:name w:val="ref-lnk"/>
    <w:basedOn w:val="DefaultParagraphFont"/>
    <w:rsid w:val="00F9293C"/>
  </w:style>
  <w:style w:type="character" w:customStyle="1" w:styleId="off-screen">
    <w:name w:val="off-screen"/>
    <w:basedOn w:val="DefaultParagraphFont"/>
    <w:rsid w:val="00F9293C"/>
  </w:style>
  <w:style w:type="character" w:customStyle="1" w:styleId="header-text">
    <w:name w:val="header-text"/>
    <w:basedOn w:val="DefaultParagraphFont"/>
    <w:rsid w:val="00A24DF7"/>
  </w:style>
  <w:style w:type="character" w:customStyle="1" w:styleId="highlights">
    <w:name w:val="highlights"/>
    <w:basedOn w:val="DefaultParagraphFont"/>
    <w:rsid w:val="00A24DF7"/>
  </w:style>
  <w:style w:type="character" w:customStyle="1" w:styleId="syn">
    <w:name w:val="syn"/>
    <w:basedOn w:val="DefaultParagraphFont"/>
    <w:rsid w:val="00895DAF"/>
  </w:style>
  <w:style w:type="character" w:customStyle="1" w:styleId="gp">
    <w:name w:val="gp"/>
    <w:basedOn w:val="DefaultParagraphFont"/>
    <w:rsid w:val="00895DAF"/>
  </w:style>
  <w:style w:type="character" w:customStyle="1" w:styleId="df">
    <w:name w:val="df"/>
    <w:basedOn w:val="DefaultParagraphFont"/>
    <w:rsid w:val="00157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460660">
      <w:bodyDiv w:val="1"/>
      <w:marLeft w:val="0"/>
      <w:marRight w:val="0"/>
      <w:marTop w:val="0"/>
      <w:marBottom w:val="0"/>
      <w:divBdr>
        <w:top w:val="none" w:sz="0" w:space="0" w:color="auto"/>
        <w:left w:val="none" w:sz="0" w:space="0" w:color="auto"/>
        <w:bottom w:val="none" w:sz="0" w:space="0" w:color="auto"/>
        <w:right w:val="none" w:sz="0" w:space="0" w:color="auto"/>
      </w:divBdr>
      <w:divsChild>
        <w:div w:id="101151665">
          <w:marLeft w:val="0"/>
          <w:marRight w:val="0"/>
          <w:marTop w:val="0"/>
          <w:marBottom w:val="0"/>
          <w:divBdr>
            <w:top w:val="none" w:sz="0" w:space="0" w:color="auto"/>
            <w:left w:val="none" w:sz="0" w:space="0" w:color="auto"/>
            <w:bottom w:val="none" w:sz="0" w:space="0" w:color="auto"/>
            <w:right w:val="none" w:sz="0" w:space="0" w:color="auto"/>
          </w:divBdr>
          <w:divsChild>
            <w:div w:id="934558818">
              <w:marLeft w:val="0"/>
              <w:marRight w:val="0"/>
              <w:marTop w:val="0"/>
              <w:marBottom w:val="0"/>
              <w:divBdr>
                <w:top w:val="none" w:sz="0" w:space="0" w:color="auto"/>
                <w:left w:val="none" w:sz="0" w:space="0" w:color="auto"/>
                <w:bottom w:val="none" w:sz="0" w:space="0" w:color="auto"/>
                <w:right w:val="none" w:sz="0" w:space="0" w:color="auto"/>
              </w:divBdr>
              <w:divsChild>
                <w:div w:id="1006598290">
                  <w:marLeft w:val="0"/>
                  <w:marRight w:val="0"/>
                  <w:marTop w:val="0"/>
                  <w:marBottom w:val="0"/>
                  <w:divBdr>
                    <w:top w:val="none" w:sz="0" w:space="0" w:color="auto"/>
                    <w:left w:val="none" w:sz="0" w:space="0" w:color="auto"/>
                    <w:bottom w:val="none" w:sz="0" w:space="0" w:color="auto"/>
                    <w:right w:val="none" w:sz="0" w:space="0" w:color="auto"/>
                  </w:divBdr>
                  <w:divsChild>
                    <w:div w:id="880362702">
                      <w:marLeft w:val="0"/>
                      <w:marRight w:val="0"/>
                      <w:marTop w:val="0"/>
                      <w:marBottom w:val="0"/>
                      <w:divBdr>
                        <w:top w:val="none" w:sz="0" w:space="0" w:color="auto"/>
                        <w:left w:val="none" w:sz="0" w:space="0" w:color="auto"/>
                        <w:bottom w:val="none" w:sz="0" w:space="0" w:color="auto"/>
                        <w:right w:val="none" w:sz="0" w:space="0" w:color="auto"/>
                      </w:divBdr>
                      <w:divsChild>
                        <w:div w:id="1399815832">
                          <w:marLeft w:val="0"/>
                          <w:marRight w:val="0"/>
                          <w:marTop w:val="0"/>
                          <w:marBottom w:val="0"/>
                          <w:divBdr>
                            <w:top w:val="none" w:sz="0" w:space="0" w:color="auto"/>
                            <w:left w:val="none" w:sz="0" w:space="0" w:color="auto"/>
                            <w:bottom w:val="none" w:sz="0" w:space="0" w:color="auto"/>
                            <w:right w:val="none" w:sz="0" w:space="0" w:color="auto"/>
                          </w:divBdr>
                          <w:divsChild>
                            <w:div w:id="78141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4389129">
          <w:marLeft w:val="0"/>
          <w:marRight w:val="0"/>
          <w:marTop w:val="0"/>
          <w:marBottom w:val="0"/>
          <w:divBdr>
            <w:top w:val="none" w:sz="0" w:space="0" w:color="auto"/>
            <w:left w:val="none" w:sz="0" w:space="0" w:color="auto"/>
            <w:bottom w:val="none" w:sz="0" w:space="0" w:color="auto"/>
            <w:right w:val="none" w:sz="0" w:space="0" w:color="auto"/>
          </w:divBdr>
          <w:divsChild>
            <w:div w:id="97691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99087">
      <w:bodyDiv w:val="1"/>
      <w:marLeft w:val="0"/>
      <w:marRight w:val="0"/>
      <w:marTop w:val="0"/>
      <w:marBottom w:val="0"/>
      <w:divBdr>
        <w:top w:val="none" w:sz="0" w:space="0" w:color="auto"/>
        <w:left w:val="none" w:sz="0" w:space="0" w:color="auto"/>
        <w:bottom w:val="none" w:sz="0" w:space="0" w:color="auto"/>
        <w:right w:val="none" w:sz="0" w:space="0" w:color="auto"/>
      </w:divBdr>
    </w:div>
    <w:div w:id="367098863">
      <w:bodyDiv w:val="1"/>
      <w:marLeft w:val="0"/>
      <w:marRight w:val="0"/>
      <w:marTop w:val="0"/>
      <w:marBottom w:val="0"/>
      <w:divBdr>
        <w:top w:val="none" w:sz="0" w:space="0" w:color="auto"/>
        <w:left w:val="none" w:sz="0" w:space="0" w:color="auto"/>
        <w:bottom w:val="none" w:sz="0" w:space="0" w:color="auto"/>
        <w:right w:val="none" w:sz="0" w:space="0" w:color="auto"/>
      </w:divBdr>
    </w:div>
    <w:div w:id="509299390">
      <w:bodyDiv w:val="1"/>
      <w:marLeft w:val="0"/>
      <w:marRight w:val="0"/>
      <w:marTop w:val="0"/>
      <w:marBottom w:val="0"/>
      <w:divBdr>
        <w:top w:val="none" w:sz="0" w:space="0" w:color="auto"/>
        <w:left w:val="none" w:sz="0" w:space="0" w:color="auto"/>
        <w:bottom w:val="none" w:sz="0" w:space="0" w:color="auto"/>
        <w:right w:val="none" w:sz="0" w:space="0" w:color="auto"/>
      </w:divBdr>
    </w:div>
    <w:div w:id="550387953">
      <w:bodyDiv w:val="1"/>
      <w:marLeft w:val="0"/>
      <w:marRight w:val="0"/>
      <w:marTop w:val="0"/>
      <w:marBottom w:val="0"/>
      <w:divBdr>
        <w:top w:val="none" w:sz="0" w:space="0" w:color="auto"/>
        <w:left w:val="none" w:sz="0" w:space="0" w:color="auto"/>
        <w:bottom w:val="none" w:sz="0" w:space="0" w:color="auto"/>
        <w:right w:val="none" w:sz="0" w:space="0" w:color="auto"/>
      </w:divBdr>
    </w:div>
    <w:div w:id="590285544">
      <w:bodyDiv w:val="1"/>
      <w:marLeft w:val="0"/>
      <w:marRight w:val="0"/>
      <w:marTop w:val="0"/>
      <w:marBottom w:val="0"/>
      <w:divBdr>
        <w:top w:val="none" w:sz="0" w:space="0" w:color="auto"/>
        <w:left w:val="none" w:sz="0" w:space="0" w:color="auto"/>
        <w:bottom w:val="none" w:sz="0" w:space="0" w:color="auto"/>
        <w:right w:val="none" w:sz="0" w:space="0" w:color="auto"/>
      </w:divBdr>
    </w:div>
    <w:div w:id="642655916">
      <w:bodyDiv w:val="1"/>
      <w:marLeft w:val="0"/>
      <w:marRight w:val="0"/>
      <w:marTop w:val="0"/>
      <w:marBottom w:val="0"/>
      <w:divBdr>
        <w:top w:val="none" w:sz="0" w:space="0" w:color="auto"/>
        <w:left w:val="none" w:sz="0" w:space="0" w:color="auto"/>
        <w:bottom w:val="none" w:sz="0" w:space="0" w:color="auto"/>
        <w:right w:val="none" w:sz="0" w:space="0" w:color="auto"/>
      </w:divBdr>
    </w:div>
    <w:div w:id="705838343">
      <w:bodyDiv w:val="1"/>
      <w:marLeft w:val="0"/>
      <w:marRight w:val="0"/>
      <w:marTop w:val="0"/>
      <w:marBottom w:val="0"/>
      <w:divBdr>
        <w:top w:val="none" w:sz="0" w:space="0" w:color="auto"/>
        <w:left w:val="none" w:sz="0" w:space="0" w:color="auto"/>
        <w:bottom w:val="none" w:sz="0" w:space="0" w:color="auto"/>
        <w:right w:val="none" w:sz="0" w:space="0" w:color="auto"/>
      </w:divBdr>
    </w:div>
    <w:div w:id="707024687">
      <w:bodyDiv w:val="1"/>
      <w:marLeft w:val="0"/>
      <w:marRight w:val="0"/>
      <w:marTop w:val="0"/>
      <w:marBottom w:val="0"/>
      <w:divBdr>
        <w:top w:val="none" w:sz="0" w:space="0" w:color="auto"/>
        <w:left w:val="none" w:sz="0" w:space="0" w:color="auto"/>
        <w:bottom w:val="none" w:sz="0" w:space="0" w:color="auto"/>
        <w:right w:val="none" w:sz="0" w:space="0" w:color="auto"/>
      </w:divBdr>
    </w:div>
    <w:div w:id="745611969">
      <w:bodyDiv w:val="1"/>
      <w:marLeft w:val="0"/>
      <w:marRight w:val="0"/>
      <w:marTop w:val="0"/>
      <w:marBottom w:val="0"/>
      <w:divBdr>
        <w:top w:val="none" w:sz="0" w:space="0" w:color="auto"/>
        <w:left w:val="none" w:sz="0" w:space="0" w:color="auto"/>
        <w:bottom w:val="none" w:sz="0" w:space="0" w:color="auto"/>
        <w:right w:val="none" w:sz="0" w:space="0" w:color="auto"/>
      </w:divBdr>
    </w:div>
    <w:div w:id="827330865">
      <w:bodyDiv w:val="1"/>
      <w:marLeft w:val="0"/>
      <w:marRight w:val="0"/>
      <w:marTop w:val="0"/>
      <w:marBottom w:val="0"/>
      <w:divBdr>
        <w:top w:val="none" w:sz="0" w:space="0" w:color="auto"/>
        <w:left w:val="none" w:sz="0" w:space="0" w:color="auto"/>
        <w:bottom w:val="none" w:sz="0" w:space="0" w:color="auto"/>
        <w:right w:val="none" w:sz="0" w:space="0" w:color="auto"/>
      </w:divBdr>
    </w:div>
    <w:div w:id="924844432">
      <w:bodyDiv w:val="1"/>
      <w:marLeft w:val="0"/>
      <w:marRight w:val="0"/>
      <w:marTop w:val="0"/>
      <w:marBottom w:val="0"/>
      <w:divBdr>
        <w:top w:val="none" w:sz="0" w:space="0" w:color="auto"/>
        <w:left w:val="none" w:sz="0" w:space="0" w:color="auto"/>
        <w:bottom w:val="none" w:sz="0" w:space="0" w:color="auto"/>
        <w:right w:val="none" w:sz="0" w:space="0" w:color="auto"/>
      </w:divBdr>
    </w:div>
    <w:div w:id="1124155681">
      <w:bodyDiv w:val="1"/>
      <w:marLeft w:val="0"/>
      <w:marRight w:val="0"/>
      <w:marTop w:val="0"/>
      <w:marBottom w:val="0"/>
      <w:divBdr>
        <w:top w:val="none" w:sz="0" w:space="0" w:color="auto"/>
        <w:left w:val="none" w:sz="0" w:space="0" w:color="auto"/>
        <w:bottom w:val="none" w:sz="0" w:space="0" w:color="auto"/>
        <w:right w:val="none" w:sz="0" w:space="0" w:color="auto"/>
      </w:divBdr>
      <w:divsChild>
        <w:div w:id="389309949">
          <w:marLeft w:val="0"/>
          <w:marRight w:val="0"/>
          <w:marTop w:val="100"/>
          <w:marBottom w:val="100"/>
          <w:divBdr>
            <w:top w:val="none" w:sz="0" w:space="0" w:color="auto"/>
            <w:left w:val="none" w:sz="0" w:space="0" w:color="auto"/>
            <w:bottom w:val="none" w:sz="0" w:space="0" w:color="auto"/>
            <w:right w:val="none" w:sz="0" w:space="0" w:color="auto"/>
          </w:divBdr>
          <w:divsChild>
            <w:div w:id="55504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047132">
      <w:bodyDiv w:val="1"/>
      <w:marLeft w:val="0"/>
      <w:marRight w:val="0"/>
      <w:marTop w:val="0"/>
      <w:marBottom w:val="0"/>
      <w:divBdr>
        <w:top w:val="none" w:sz="0" w:space="0" w:color="auto"/>
        <w:left w:val="none" w:sz="0" w:space="0" w:color="auto"/>
        <w:bottom w:val="none" w:sz="0" w:space="0" w:color="auto"/>
        <w:right w:val="none" w:sz="0" w:space="0" w:color="auto"/>
      </w:divBdr>
    </w:div>
    <w:div w:id="1307859988">
      <w:bodyDiv w:val="1"/>
      <w:marLeft w:val="0"/>
      <w:marRight w:val="0"/>
      <w:marTop w:val="0"/>
      <w:marBottom w:val="0"/>
      <w:divBdr>
        <w:top w:val="none" w:sz="0" w:space="0" w:color="auto"/>
        <w:left w:val="none" w:sz="0" w:space="0" w:color="auto"/>
        <w:bottom w:val="none" w:sz="0" w:space="0" w:color="auto"/>
        <w:right w:val="none" w:sz="0" w:space="0" w:color="auto"/>
      </w:divBdr>
    </w:div>
    <w:div w:id="1328552512">
      <w:bodyDiv w:val="1"/>
      <w:marLeft w:val="0"/>
      <w:marRight w:val="0"/>
      <w:marTop w:val="0"/>
      <w:marBottom w:val="0"/>
      <w:divBdr>
        <w:top w:val="none" w:sz="0" w:space="0" w:color="auto"/>
        <w:left w:val="none" w:sz="0" w:space="0" w:color="auto"/>
        <w:bottom w:val="none" w:sz="0" w:space="0" w:color="auto"/>
        <w:right w:val="none" w:sz="0" w:space="0" w:color="auto"/>
      </w:divBdr>
    </w:div>
    <w:div w:id="1331180411">
      <w:bodyDiv w:val="1"/>
      <w:marLeft w:val="0"/>
      <w:marRight w:val="0"/>
      <w:marTop w:val="0"/>
      <w:marBottom w:val="0"/>
      <w:divBdr>
        <w:top w:val="none" w:sz="0" w:space="0" w:color="auto"/>
        <w:left w:val="none" w:sz="0" w:space="0" w:color="auto"/>
        <w:bottom w:val="none" w:sz="0" w:space="0" w:color="auto"/>
        <w:right w:val="none" w:sz="0" w:space="0" w:color="auto"/>
      </w:divBdr>
    </w:div>
    <w:div w:id="1357194046">
      <w:bodyDiv w:val="1"/>
      <w:marLeft w:val="0"/>
      <w:marRight w:val="0"/>
      <w:marTop w:val="0"/>
      <w:marBottom w:val="0"/>
      <w:divBdr>
        <w:top w:val="none" w:sz="0" w:space="0" w:color="auto"/>
        <w:left w:val="none" w:sz="0" w:space="0" w:color="auto"/>
        <w:bottom w:val="none" w:sz="0" w:space="0" w:color="auto"/>
        <w:right w:val="none" w:sz="0" w:space="0" w:color="auto"/>
      </w:divBdr>
    </w:div>
    <w:div w:id="1424036345">
      <w:bodyDiv w:val="1"/>
      <w:marLeft w:val="0"/>
      <w:marRight w:val="0"/>
      <w:marTop w:val="0"/>
      <w:marBottom w:val="0"/>
      <w:divBdr>
        <w:top w:val="none" w:sz="0" w:space="0" w:color="auto"/>
        <w:left w:val="none" w:sz="0" w:space="0" w:color="auto"/>
        <w:bottom w:val="none" w:sz="0" w:space="0" w:color="auto"/>
        <w:right w:val="none" w:sz="0" w:space="0" w:color="auto"/>
      </w:divBdr>
    </w:div>
    <w:div w:id="1555121105">
      <w:bodyDiv w:val="1"/>
      <w:marLeft w:val="0"/>
      <w:marRight w:val="0"/>
      <w:marTop w:val="0"/>
      <w:marBottom w:val="0"/>
      <w:divBdr>
        <w:top w:val="none" w:sz="0" w:space="0" w:color="auto"/>
        <w:left w:val="none" w:sz="0" w:space="0" w:color="auto"/>
        <w:bottom w:val="none" w:sz="0" w:space="0" w:color="auto"/>
        <w:right w:val="none" w:sz="0" w:space="0" w:color="auto"/>
      </w:divBdr>
    </w:div>
    <w:div w:id="175486018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yondautism.org.uk/about-autism/understanding-autism/statistics/" TargetMode="External"/><Relationship Id="rId18" Type="http://schemas.openxmlformats.org/officeDocument/2006/relationships/hyperlink" Target="https://www.goodtherapy.org/blog/national-institute-of-mental-health-will-not-support-dsm-v-0509137/" TargetMode="External"/><Relationship Id="rId26" Type="http://schemas.openxmlformats.org/officeDocument/2006/relationships/hyperlink" Target="https://digital.nhs.uk/developer/guides-and-documentation/building-healthcare-software/clinical-coding-classifications-and-terminology" TargetMode="External"/><Relationship Id="rId3" Type="http://schemas.openxmlformats.org/officeDocument/2006/relationships/styles" Target="styles.xml"/><Relationship Id="rId21" Type="http://schemas.openxmlformats.org/officeDocument/2006/relationships/hyperlink" Target="https://special-learning.com/family-denial-of-autism/"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vidence.nihr.ac.uk/alert/almost-1-in-4-toddlers-miss-the-2-year-development-check/" TargetMode="External"/><Relationship Id="rId17" Type="http://schemas.openxmlformats.org/officeDocument/2006/relationships/hyperlink" Target="https://doi.org/10.1016/j.cpr.2017.01.006" TargetMode="External"/><Relationship Id="rId25" Type="http://schemas.openxmlformats.org/officeDocument/2006/relationships/hyperlink" Target="https://www.nhs.uk/nhs-services/hospitals/guide-to-nhs-waiting-times-in-england/"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england.nhs.uk/long-read/a-national-framework-to-deliver-improved-outcomes-in-all-age-autism-assessment-pathways-guidance-for-integrated-care-boards/" TargetMode="External"/><Relationship Id="rId20" Type="http://schemas.openxmlformats.org/officeDocument/2006/relationships/hyperlink" Target="https://www.kentcht.nhs.uk/service/community-paediatrics/assessment-and-diagnosis-of-autism-spectrum-disorder/" TargetMode="External"/><Relationship Id="rId29" Type="http://schemas.openxmlformats.org/officeDocument/2006/relationships/hyperlink" Target="https://www.simplypsychology.org/theory-of-mind.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tismspeaks.org/applied-behavior-analysis" TargetMode="External"/><Relationship Id="rId24" Type="http://schemas.openxmlformats.org/officeDocument/2006/relationships/hyperlink" Target="https://www.freepik.com/premium-photo/word-autism-white-background-with-glassesface-mask-stethoscopemedical-concep85226" TargetMode="External"/><Relationship Id="rId32" Type="http://schemas.openxmlformats.org/officeDocument/2006/relationships/hyperlink" Target="https://doi.org/10.1093/ijnp/pyac033" TargetMode="External"/><Relationship Id="rId5" Type="http://schemas.openxmlformats.org/officeDocument/2006/relationships/webSettings" Target="webSettings.xml"/><Relationship Id="rId15" Type="http://schemas.openxmlformats.org/officeDocument/2006/relationships/hyperlink" Target="https://doi.org/10.1016/j.ridd.2008.02.003" TargetMode="External"/><Relationship Id="rId23" Type="http://schemas.openxmlformats.org/officeDocument/2006/relationships/hyperlink" Target="https://www.gov.uk/government/organisations/medicines-and-healthcare-products-regulatory-agency/" TargetMode="External"/><Relationship Id="rId28" Type="http://schemas.openxmlformats.org/officeDocument/2006/relationships/hyperlink" Target="https://doi.org/10.5014/ajot.2011.09205" TargetMode="External"/><Relationship Id="rId36" Type="http://schemas.openxmlformats.org/officeDocument/2006/relationships/theme" Target="theme/theme1.xml"/><Relationship Id="rId10" Type="http://schemas.openxmlformats.org/officeDocument/2006/relationships/hyperlink" Target="https://autismsociety.org/screening-diagnosis%20/" TargetMode="External"/><Relationship Id="rId19" Type="http://schemas.openxmlformats.org/officeDocument/2006/relationships/hyperlink" Target="https://icd.who.int/browse10/2019/en" TargetMode="External"/><Relationship Id="rId31" Type="http://schemas.openxmlformats.org/officeDocument/2006/relationships/hyperlink" Target="https://doi.org/10.1080/23311908.2019.1641258" TargetMode="External"/><Relationship Id="rId4" Type="http://schemas.openxmlformats.org/officeDocument/2006/relationships/settings" Target="settings.xml"/><Relationship Id="rId9" Type="http://schemas.openxmlformats.org/officeDocument/2006/relationships/hyperlink" Target="https://www.atcp.org/about-ataxia-telangiectasia/caregiver-resources/chapter-12-activities-of-daily-living-and-fine-motor-abilities-ot-recommendations/" TargetMode="External"/><Relationship Id="rId14" Type="http://schemas.openxmlformats.org/officeDocument/2006/relationships/hyperlink" Target="https://www.childautism.org.uk/about-child-autism-uk/" TargetMode="External"/><Relationship Id="rId22" Type="http://schemas.openxmlformats.org/officeDocument/2006/relationships/hyperlink" Target="https://doi.org/10.1097/MLR.0000000000001010" TargetMode="External"/><Relationship Id="rId27" Type="http://schemas.openxmlformats.org/officeDocument/2006/relationships/hyperlink" Target="https://doi.org/10.1111/j.1467-8624.2005.00859.x" TargetMode="External"/><Relationship Id="rId30" Type="http://schemas.openxmlformats.org/officeDocument/2006/relationships/hyperlink" Target="https://doi.org/10.1111/jcpp.12370"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291C2-2CCB-B345-88FE-CCA579E64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2132</TotalTime>
  <Pages>1</Pages>
  <Words>5238</Words>
  <Characters>29862</Characters>
  <Application>Microsoft Office Word</Application>
  <DocSecurity>4</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35030</CharactersWithSpaces>
  <SharedDoc>false</SharedDoc>
  <HLinks>
    <vt:vector size="144" baseType="variant">
      <vt:variant>
        <vt:i4>1179736</vt:i4>
      </vt:variant>
      <vt:variant>
        <vt:i4>69</vt:i4>
      </vt:variant>
      <vt:variant>
        <vt:i4>0</vt:i4>
      </vt:variant>
      <vt:variant>
        <vt:i4>5</vt:i4>
      </vt:variant>
      <vt:variant>
        <vt:lpwstr>https://doi.org/10.1093/ijnp/pyac033</vt:lpwstr>
      </vt:variant>
      <vt:variant>
        <vt:lpwstr/>
      </vt:variant>
      <vt:variant>
        <vt:i4>458826</vt:i4>
      </vt:variant>
      <vt:variant>
        <vt:i4>66</vt:i4>
      </vt:variant>
      <vt:variant>
        <vt:i4>0</vt:i4>
      </vt:variant>
      <vt:variant>
        <vt:i4>5</vt:i4>
      </vt:variant>
      <vt:variant>
        <vt:lpwstr>https://doi.org/10.1080/23311908.2019.1641258</vt:lpwstr>
      </vt:variant>
      <vt:variant>
        <vt:lpwstr/>
      </vt:variant>
      <vt:variant>
        <vt:i4>3342443</vt:i4>
      </vt:variant>
      <vt:variant>
        <vt:i4>63</vt:i4>
      </vt:variant>
      <vt:variant>
        <vt:i4>0</vt:i4>
      </vt:variant>
      <vt:variant>
        <vt:i4>5</vt:i4>
      </vt:variant>
      <vt:variant>
        <vt:lpwstr>https://doi.org/10.1111/jcpp.12370</vt:lpwstr>
      </vt:variant>
      <vt:variant>
        <vt:lpwstr/>
      </vt:variant>
      <vt:variant>
        <vt:i4>5505055</vt:i4>
      </vt:variant>
      <vt:variant>
        <vt:i4>60</vt:i4>
      </vt:variant>
      <vt:variant>
        <vt:i4>0</vt:i4>
      </vt:variant>
      <vt:variant>
        <vt:i4>5</vt:i4>
      </vt:variant>
      <vt:variant>
        <vt:lpwstr>https://www.simplypsychology.org/theory-of-mind.html/</vt:lpwstr>
      </vt:variant>
      <vt:variant>
        <vt:lpwstr/>
      </vt:variant>
      <vt:variant>
        <vt:i4>2883709</vt:i4>
      </vt:variant>
      <vt:variant>
        <vt:i4>57</vt:i4>
      </vt:variant>
      <vt:variant>
        <vt:i4>0</vt:i4>
      </vt:variant>
      <vt:variant>
        <vt:i4>5</vt:i4>
      </vt:variant>
      <vt:variant>
        <vt:lpwstr>https://doi.org/10.5014/ajot.2011.09205</vt:lpwstr>
      </vt:variant>
      <vt:variant>
        <vt:lpwstr/>
      </vt:variant>
      <vt:variant>
        <vt:i4>5701663</vt:i4>
      </vt:variant>
      <vt:variant>
        <vt:i4>54</vt:i4>
      </vt:variant>
      <vt:variant>
        <vt:i4>0</vt:i4>
      </vt:variant>
      <vt:variant>
        <vt:i4>5</vt:i4>
      </vt:variant>
      <vt:variant>
        <vt:lpwstr>https://doi.org/10.1111/j.1467-8624.2005.00859.x</vt:lpwstr>
      </vt:variant>
      <vt:variant>
        <vt:lpwstr/>
      </vt:variant>
      <vt:variant>
        <vt:i4>3997817</vt:i4>
      </vt:variant>
      <vt:variant>
        <vt:i4>51</vt:i4>
      </vt:variant>
      <vt:variant>
        <vt:i4>0</vt:i4>
      </vt:variant>
      <vt:variant>
        <vt:i4>5</vt:i4>
      </vt:variant>
      <vt:variant>
        <vt:lpwstr>https://digital.nhs.uk/developer/guides-and-documentation/building-healthcare-software/clinical-coding-classifications-and-terminology</vt:lpwstr>
      </vt:variant>
      <vt:variant>
        <vt:lpwstr/>
      </vt:variant>
      <vt:variant>
        <vt:i4>4259912</vt:i4>
      </vt:variant>
      <vt:variant>
        <vt:i4>48</vt:i4>
      </vt:variant>
      <vt:variant>
        <vt:i4>0</vt:i4>
      </vt:variant>
      <vt:variant>
        <vt:i4>5</vt:i4>
      </vt:variant>
      <vt:variant>
        <vt:lpwstr>https://www.nhs.uk/nhs-services/hospitals/guide-to-nhs-waiting-times-in-england/</vt:lpwstr>
      </vt:variant>
      <vt:variant>
        <vt:lpwstr/>
      </vt:variant>
      <vt:variant>
        <vt:i4>8257655</vt:i4>
      </vt:variant>
      <vt:variant>
        <vt:i4>45</vt:i4>
      </vt:variant>
      <vt:variant>
        <vt:i4>0</vt:i4>
      </vt:variant>
      <vt:variant>
        <vt:i4>5</vt:i4>
      </vt:variant>
      <vt:variant>
        <vt:lpwstr>https://www.freepik.com/premium-photo/word-autism-white-background-with-glassesface-mask-stethoscopemedical-concep85226</vt:lpwstr>
      </vt:variant>
      <vt:variant>
        <vt:lpwstr/>
      </vt:variant>
      <vt:variant>
        <vt:i4>589844</vt:i4>
      </vt:variant>
      <vt:variant>
        <vt:i4>42</vt:i4>
      </vt:variant>
      <vt:variant>
        <vt:i4>0</vt:i4>
      </vt:variant>
      <vt:variant>
        <vt:i4>5</vt:i4>
      </vt:variant>
      <vt:variant>
        <vt:lpwstr>https://www.gov.uk/government/organisations/medicines-and-healthcare-products-regulatory-agency/</vt:lpwstr>
      </vt:variant>
      <vt:variant>
        <vt:lpwstr/>
      </vt:variant>
      <vt:variant>
        <vt:i4>5767234</vt:i4>
      </vt:variant>
      <vt:variant>
        <vt:i4>39</vt:i4>
      </vt:variant>
      <vt:variant>
        <vt:i4>0</vt:i4>
      </vt:variant>
      <vt:variant>
        <vt:i4>5</vt:i4>
      </vt:variant>
      <vt:variant>
        <vt:lpwstr>https://doi.org/10.1097/MLR.0000000000001010</vt:lpwstr>
      </vt:variant>
      <vt:variant>
        <vt:lpwstr/>
      </vt:variant>
      <vt:variant>
        <vt:i4>4194311</vt:i4>
      </vt:variant>
      <vt:variant>
        <vt:i4>36</vt:i4>
      </vt:variant>
      <vt:variant>
        <vt:i4>0</vt:i4>
      </vt:variant>
      <vt:variant>
        <vt:i4>5</vt:i4>
      </vt:variant>
      <vt:variant>
        <vt:lpwstr>https://special-learning.com/family-denial-of-autism/</vt:lpwstr>
      </vt:variant>
      <vt:variant>
        <vt:lpwstr/>
      </vt:variant>
      <vt:variant>
        <vt:i4>6357030</vt:i4>
      </vt:variant>
      <vt:variant>
        <vt:i4>33</vt:i4>
      </vt:variant>
      <vt:variant>
        <vt:i4>0</vt:i4>
      </vt:variant>
      <vt:variant>
        <vt:i4>5</vt:i4>
      </vt:variant>
      <vt:variant>
        <vt:lpwstr>https://www.kentcht.nhs.uk/service/community-paediatrics/assessment-and-diagnosis-of-autism-spectrum-disorder/</vt:lpwstr>
      </vt:variant>
      <vt:variant>
        <vt:lpwstr/>
      </vt:variant>
      <vt:variant>
        <vt:i4>1769555</vt:i4>
      </vt:variant>
      <vt:variant>
        <vt:i4>30</vt:i4>
      </vt:variant>
      <vt:variant>
        <vt:i4>0</vt:i4>
      </vt:variant>
      <vt:variant>
        <vt:i4>5</vt:i4>
      </vt:variant>
      <vt:variant>
        <vt:lpwstr>https://icd.who.int/browse10/2019/en</vt:lpwstr>
      </vt:variant>
      <vt:variant>
        <vt:lpwstr>/F84/</vt:lpwstr>
      </vt:variant>
      <vt:variant>
        <vt:i4>5898259</vt:i4>
      </vt:variant>
      <vt:variant>
        <vt:i4>27</vt:i4>
      </vt:variant>
      <vt:variant>
        <vt:i4>0</vt:i4>
      </vt:variant>
      <vt:variant>
        <vt:i4>5</vt:i4>
      </vt:variant>
      <vt:variant>
        <vt:lpwstr>https://www.goodtherapy.org/blog/national-institute-of-mental-health-will-not-support-dsm-v-0509137/</vt:lpwstr>
      </vt:variant>
      <vt:variant>
        <vt:lpwstr/>
      </vt:variant>
      <vt:variant>
        <vt:i4>4915211</vt:i4>
      </vt:variant>
      <vt:variant>
        <vt:i4>24</vt:i4>
      </vt:variant>
      <vt:variant>
        <vt:i4>0</vt:i4>
      </vt:variant>
      <vt:variant>
        <vt:i4>5</vt:i4>
      </vt:variant>
      <vt:variant>
        <vt:lpwstr>https://doi.org/10.1016/j.cpr.2017.01.006</vt:lpwstr>
      </vt:variant>
      <vt:variant>
        <vt:lpwstr/>
      </vt:variant>
      <vt:variant>
        <vt:i4>65560</vt:i4>
      </vt:variant>
      <vt:variant>
        <vt:i4>21</vt:i4>
      </vt:variant>
      <vt:variant>
        <vt:i4>0</vt:i4>
      </vt:variant>
      <vt:variant>
        <vt:i4>5</vt:i4>
      </vt:variant>
      <vt:variant>
        <vt:lpwstr>https://www.england.nhs.uk/long-read/a-national-framework-to-deliver-improved-outcomes-in-all-age-autism-assessment-pathways-guidance-for-integrated-care-boards/</vt:lpwstr>
      </vt:variant>
      <vt:variant>
        <vt:lpwstr/>
      </vt:variant>
      <vt:variant>
        <vt:i4>2883624</vt:i4>
      </vt:variant>
      <vt:variant>
        <vt:i4>18</vt:i4>
      </vt:variant>
      <vt:variant>
        <vt:i4>0</vt:i4>
      </vt:variant>
      <vt:variant>
        <vt:i4>5</vt:i4>
      </vt:variant>
      <vt:variant>
        <vt:lpwstr>https://doi.org/10.1016/j.ridd.2008.02.003</vt:lpwstr>
      </vt:variant>
      <vt:variant>
        <vt:lpwstr/>
      </vt:variant>
      <vt:variant>
        <vt:i4>458778</vt:i4>
      </vt:variant>
      <vt:variant>
        <vt:i4>15</vt:i4>
      </vt:variant>
      <vt:variant>
        <vt:i4>0</vt:i4>
      </vt:variant>
      <vt:variant>
        <vt:i4>5</vt:i4>
      </vt:variant>
      <vt:variant>
        <vt:lpwstr>https://www.childautism.org.uk/about-child-autism-uk/</vt:lpwstr>
      </vt:variant>
      <vt:variant>
        <vt:lpwstr/>
      </vt:variant>
      <vt:variant>
        <vt:i4>1638490</vt:i4>
      </vt:variant>
      <vt:variant>
        <vt:i4>12</vt:i4>
      </vt:variant>
      <vt:variant>
        <vt:i4>0</vt:i4>
      </vt:variant>
      <vt:variant>
        <vt:i4>5</vt:i4>
      </vt:variant>
      <vt:variant>
        <vt:lpwstr>https://www.beyondautism.org.uk/about-autism/understanding-autism/statistics/</vt:lpwstr>
      </vt:variant>
      <vt:variant>
        <vt:lpwstr/>
      </vt:variant>
      <vt:variant>
        <vt:i4>2359403</vt:i4>
      </vt:variant>
      <vt:variant>
        <vt:i4>9</vt:i4>
      </vt:variant>
      <vt:variant>
        <vt:i4>0</vt:i4>
      </vt:variant>
      <vt:variant>
        <vt:i4>5</vt:i4>
      </vt:variant>
      <vt:variant>
        <vt:lpwstr>https://evidence.nihr.ac.uk/alert/almost-1-in-4-toddlers-miss-the-2-year-development-check/</vt:lpwstr>
      </vt:variant>
      <vt:variant>
        <vt:lpwstr/>
      </vt:variant>
      <vt:variant>
        <vt:i4>7536755</vt:i4>
      </vt:variant>
      <vt:variant>
        <vt:i4>6</vt:i4>
      </vt:variant>
      <vt:variant>
        <vt:i4>0</vt:i4>
      </vt:variant>
      <vt:variant>
        <vt:i4>5</vt:i4>
      </vt:variant>
      <vt:variant>
        <vt:lpwstr>https://www.autismspeaks.org/applied-behavior-analysis</vt:lpwstr>
      </vt:variant>
      <vt:variant>
        <vt:lpwstr/>
      </vt:variant>
      <vt:variant>
        <vt:i4>6422563</vt:i4>
      </vt:variant>
      <vt:variant>
        <vt:i4>3</vt:i4>
      </vt:variant>
      <vt:variant>
        <vt:i4>0</vt:i4>
      </vt:variant>
      <vt:variant>
        <vt:i4>5</vt:i4>
      </vt:variant>
      <vt:variant>
        <vt:lpwstr>https://autismsociety.org/screening-diagnosis /</vt:lpwstr>
      </vt:variant>
      <vt:variant>
        <vt:lpwstr/>
      </vt:variant>
      <vt:variant>
        <vt:i4>3538990</vt:i4>
      </vt:variant>
      <vt:variant>
        <vt:i4>0</vt:i4>
      </vt:variant>
      <vt:variant>
        <vt:i4>0</vt:i4>
      </vt:variant>
      <vt:variant>
        <vt:i4>5</vt:i4>
      </vt:variant>
      <vt:variant>
        <vt:lpwstr>https://www.atcp.org/about-ataxia-telangiectasia/caregiver-resources/chapter-12-activities-of-daily-living-and-fine-motor-abilities-ot-recommendations/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Oslava Chougleva (2028217)</dc:creator>
  <cp:keywords/>
  <dc:description/>
  <cp:lastModifiedBy>Oslava Chougleva (2028217)</cp:lastModifiedBy>
  <cp:revision>1542</cp:revision>
  <cp:lastPrinted>2023-07-07T20:35:00Z</cp:lastPrinted>
  <dcterms:created xsi:type="dcterms:W3CDTF">2023-06-28T23:04:00Z</dcterms:created>
  <dcterms:modified xsi:type="dcterms:W3CDTF">2023-07-13T23:41:00Z</dcterms:modified>
</cp:coreProperties>
</file>