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867FEC" w14:textId="7B455C8D" w:rsidR="00B31C7E" w:rsidRDefault="00EB5E79" w:rsidP="008D534E">
      <w:pPr>
        <w:spacing w:line="360" w:lineRule="auto"/>
        <w:jc w:val="center"/>
        <w:rPr>
          <w:b/>
          <w:bCs/>
          <w:u w:val="single"/>
        </w:rPr>
      </w:pPr>
      <w:r w:rsidRPr="00EB5E79">
        <w:rPr>
          <w:b/>
          <w:bCs/>
          <w:u w:val="single"/>
        </w:rPr>
        <w:t xml:space="preserve">To what extent did Caesar use the </w:t>
      </w:r>
      <w:proofErr w:type="spellStart"/>
      <w:r w:rsidRPr="00EB5E79">
        <w:rPr>
          <w:b/>
          <w:bCs/>
          <w:i/>
          <w:iCs/>
          <w:u w:val="single"/>
        </w:rPr>
        <w:t>Commentarii</w:t>
      </w:r>
      <w:proofErr w:type="spellEnd"/>
      <w:r w:rsidRPr="00EB5E79">
        <w:rPr>
          <w:b/>
          <w:bCs/>
          <w:u w:val="single"/>
        </w:rPr>
        <w:t xml:space="preserve"> as a means of glorifying his own self-image, actions and motives to his readers?</w:t>
      </w:r>
    </w:p>
    <w:p w14:paraId="2EFC913F" w14:textId="2A5CF9D3" w:rsidR="00EB5E79" w:rsidRDefault="00EB5E79" w:rsidP="008D534E">
      <w:pPr>
        <w:spacing w:line="360" w:lineRule="auto"/>
        <w:jc w:val="center"/>
        <w:rPr>
          <w:b/>
          <w:bCs/>
          <w:u w:val="single"/>
        </w:rPr>
      </w:pPr>
    </w:p>
    <w:p w14:paraId="1EB2A2CD" w14:textId="5043F90C" w:rsidR="007D65E9" w:rsidRPr="007D65E9" w:rsidRDefault="007D65E9" w:rsidP="008D534E">
      <w:pPr>
        <w:spacing w:line="360" w:lineRule="auto"/>
        <w:rPr>
          <w:b/>
          <w:bCs/>
          <w:u w:val="single"/>
        </w:rPr>
      </w:pPr>
      <w:r w:rsidRPr="007D65E9">
        <w:rPr>
          <w:b/>
          <w:bCs/>
          <w:u w:val="single"/>
        </w:rPr>
        <w:t>Introduction</w:t>
      </w:r>
    </w:p>
    <w:p w14:paraId="675DE59C" w14:textId="16622397" w:rsidR="004B17DD" w:rsidRDefault="00850CF7" w:rsidP="008D534E">
      <w:pPr>
        <w:spacing w:line="360" w:lineRule="auto"/>
      </w:pPr>
      <w:r>
        <w:t>This study</w:t>
      </w:r>
      <w:r w:rsidR="00077D97">
        <w:t xml:space="preserve"> </w:t>
      </w:r>
      <w:r w:rsidR="00341A9C">
        <w:t xml:space="preserve">will examine the way that Caesar is presented within the </w:t>
      </w:r>
      <w:proofErr w:type="spellStart"/>
      <w:r w:rsidR="00341A9C" w:rsidRPr="00341A9C">
        <w:rPr>
          <w:i/>
          <w:iCs/>
        </w:rPr>
        <w:t>Commentarii</w:t>
      </w:r>
      <w:proofErr w:type="spellEnd"/>
      <w:r w:rsidR="00341A9C">
        <w:t xml:space="preserve"> and verify that the author, perhaps Caesar himself, intended the texts to exalt his reputation and movements throughout his history in a positive light to those reading the</w:t>
      </w:r>
      <w:r w:rsidR="00C45C1F">
        <w:t xml:space="preserve"> two texts</w:t>
      </w:r>
      <w:r w:rsidR="00341A9C">
        <w:t>.</w:t>
      </w:r>
      <w:r w:rsidR="006B0119">
        <w:t xml:space="preserve"> In so doing, this study</w:t>
      </w:r>
      <w:r w:rsidR="00667018">
        <w:t>, through the exploration</w:t>
      </w:r>
      <w:r w:rsidR="006B0119">
        <w:t xml:space="preserve"> </w:t>
      </w:r>
      <w:r w:rsidR="00667018">
        <w:t xml:space="preserve">of genre, </w:t>
      </w:r>
      <w:r w:rsidR="003966CF">
        <w:t>will emphasize the purpose of the work</w:t>
      </w:r>
      <w:r w:rsidR="000953B7">
        <w:t xml:space="preserve"> and support this theory. </w:t>
      </w:r>
      <w:r w:rsidR="00DD4DA4">
        <w:t>T</w:t>
      </w:r>
      <w:r w:rsidR="0009564D">
        <w:t xml:space="preserve">he details of certain events and descriptions within the </w:t>
      </w:r>
      <w:proofErr w:type="spellStart"/>
      <w:r w:rsidR="00DD4DA4" w:rsidRPr="0009564D">
        <w:rPr>
          <w:i/>
          <w:iCs/>
        </w:rPr>
        <w:t>Commentarii</w:t>
      </w:r>
      <w:proofErr w:type="spellEnd"/>
      <w:r w:rsidR="0009564D">
        <w:rPr>
          <w:i/>
          <w:iCs/>
        </w:rPr>
        <w:t xml:space="preserve"> </w:t>
      </w:r>
      <w:r w:rsidR="0009564D">
        <w:t xml:space="preserve">will be compared to how they are described by other ancient authors in other examples of ancient historiography. </w:t>
      </w:r>
      <w:r w:rsidR="002B7BA6">
        <w:t>These authors will be</w:t>
      </w:r>
      <w:r w:rsidR="00984CDF">
        <w:t xml:space="preserve"> examples from the works of</w:t>
      </w:r>
      <w:r w:rsidR="002B7BA6">
        <w:t xml:space="preserve"> </w:t>
      </w:r>
      <w:proofErr w:type="spellStart"/>
      <w:r w:rsidR="002B7BA6">
        <w:t>Dio</w:t>
      </w:r>
      <w:proofErr w:type="spellEnd"/>
      <w:r w:rsidR="002B7BA6">
        <w:t>, Plutarch and Suetonius</w:t>
      </w:r>
      <w:r w:rsidR="00DE422C">
        <w:t>, who all write about Caesar within their histories</w:t>
      </w:r>
      <w:r w:rsidR="002B7BA6">
        <w:t>.</w:t>
      </w:r>
      <w:r w:rsidR="008B3689">
        <w:t xml:space="preserve"> </w:t>
      </w:r>
    </w:p>
    <w:p w14:paraId="4E53538C" w14:textId="1253D412" w:rsidR="002B7BA6" w:rsidRPr="003D11A8" w:rsidRDefault="00DF030B" w:rsidP="008D534E">
      <w:pPr>
        <w:spacing w:line="360" w:lineRule="auto"/>
      </w:pPr>
      <w:r w:rsidRPr="00DF030B">
        <w:t xml:space="preserve">The study will then </w:t>
      </w:r>
      <w:r w:rsidR="00473AF8">
        <w:t>maintain</w:t>
      </w:r>
      <w:r w:rsidRPr="00DF030B">
        <w:t xml:space="preserve"> the</w:t>
      </w:r>
      <w:r w:rsidR="00682143">
        <w:t xml:space="preserve"> certainty </w:t>
      </w:r>
      <w:r w:rsidRPr="00DF030B">
        <w:t xml:space="preserve">of over-exaggeration or intentional absence of information within the </w:t>
      </w:r>
      <w:proofErr w:type="spellStart"/>
      <w:r w:rsidRPr="00DF030B">
        <w:rPr>
          <w:i/>
          <w:iCs/>
        </w:rPr>
        <w:t>Commentarii</w:t>
      </w:r>
      <w:proofErr w:type="spellEnd"/>
      <w:r w:rsidRPr="00DF030B">
        <w:t xml:space="preserve"> surrounding details about Caesar and his actions in order to determine what end they glorif</w:t>
      </w:r>
      <w:r w:rsidR="00F836D8">
        <w:t>y</w:t>
      </w:r>
      <w:r w:rsidRPr="00DF030B">
        <w:t>. This study will also consider the possible reasons for this exaltation such as propagandism.</w:t>
      </w:r>
      <w:r>
        <w:t xml:space="preserve"> </w:t>
      </w:r>
      <w:r w:rsidR="008B3689">
        <w:t>How these authors portray Caesar will be explored</w:t>
      </w:r>
      <w:r w:rsidR="008D35ED">
        <w:t xml:space="preserve"> and whether their accounts are biased. This will allow </w:t>
      </w:r>
      <w:r w:rsidR="00A64E9B">
        <w:t xml:space="preserve">a </w:t>
      </w:r>
      <w:bookmarkStart w:id="0" w:name="_Hlk39222526"/>
      <w:r w:rsidR="00A64E9B">
        <w:t>scholar or historian</w:t>
      </w:r>
      <w:r w:rsidR="008D35ED">
        <w:t xml:space="preserve"> </w:t>
      </w:r>
      <w:bookmarkEnd w:id="0"/>
      <w:r w:rsidR="008D35ED">
        <w:t xml:space="preserve">to determine the truth of what </w:t>
      </w:r>
      <w:r w:rsidR="001D6082">
        <w:t xml:space="preserve">modern </w:t>
      </w:r>
      <w:r w:rsidR="008D35ED">
        <w:t>historians know about Caesar and his actions and whether there be need for exaggeration</w:t>
      </w:r>
      <w:r w:rsidR="000F563B">
        <w:t xml:space="preserve"> or lies</w:t>
      </w:r>
      <w:r w:rsidR="008D35ED">
        <w:t xml:space="preserve"> from the </w:t>
      </w:r>
      <w:proofErr w:type="spellStart"/>
      <w:r w:rsidR="008D35ED" w:rsidRPr="008D35ED">
        <w:rPr>
          <w:i/>
          <w:iCs/>
        </w:rPr>
        <w:t>Commentarii</w:t>
      </w:r>
      <w:proofErr w:type="spellEnd"/>
      <w:r w:rsidR="008D35ED">
        <w:rPr>
          <w:i/>
          <w:iCs/>
        </w:rPr>
        <w:t>.</w:t>
      </w:r>
      <w:r w:rsidR="003D11A8">
        <w:rPr>
          <w:i/>
          <w:iCs/>
        </w:rPr>
        <w:t xml:space="preserve"> </w:t>
      </w:r>
      <w:r w:rsidR="003D11A8">
        <w:t xml:space="preserve">The possible representation of Caesar from ancient Greek and Roman eyes will be discussed as well as his status as a hero also in order to draw conclusions as to </w:t>
      </w:r>
      <w:r w:rsidR="000D601E">
        <w:t>the reasons why certain information regarding Caesar is either missed out or exaggerated.</w:t>
      </w:r>
    </w:p>
    <w:p w14:paraId="52E6F60D" w14:textId="1B1105E0" w:rsidR="007D65E9" w:rsidRDefault="004523CC" w:rsidP="008D534E">
      <w:pPr>
        <w:spacing w:line="360" w:lineRule="auto"/>
      </w:pPr>
      <w:r>
        <w:t xml:space="preserve">The study will also reflect upon the </w:t>
      </w:r>
      <w:proofErr w:type="spellStart"/>
      <w:r>
        <w:rPr>
          <w:i/>
          <w:iCs/>
        </w:rPr>
        <w:t>Commentarii</w:t>
      </w:r>
      <w:r>
        <w:t>’s</w:t>
      </w:r>
      <w:proofErr w:type="spellEnd"/>
      <w:r>
        <w:t xml:space="preserve"> </w:t>
      </w:r>
      <w:r w:rsidR="00B036E8">
        <w:t>prose style and tone in order to emphasise such</w:t>
      </w:r>
      <w:r w:rsidR="00E60CB6">
        <w:t xml:space="preserve"> a </w:t>
      </w:r>
      <w:r w:rsidR="00B036E8">
        <w:t xml:space="preserve">glorification of Caesar and </w:t>
      </w:r>
      <w:r w:rsidR="00E60CB6">
        <w:t xml:space="preserve">in turn, argue </w:t>
      </w:r>
      <w:r w:rsidR="00B036E8">
        <w:t>that it carries certain motives in its presentation of Caesar. It will be argued that what is written in the two texts helps to justify certain considerable cruel actions made by Caesar in order to present him in a positive light.</w:t>
      </w:r>
      <w:r w:rsidR="003D11A8">
        <w:t xml:space="preserve"> </w:t>
      </w:r>
    </w:p>
    <w:p w14:paraId="7FB9C100" w14:textId="77777777" w:rsidR="00CC09A8" w:rsidRDefault="00CC09A8" w:rsidP="008D534E">
      <w:pPr>
        <w:spacing w:line="360" w:lineRule="auto"/>
      </w:pPr>
    </w:p>
    <w:p w14:paraId="0875B714" w14:textId="77777777" w:rsidR="00F80117" w:rsidRDefault="00F80117" w:rsidP="008D534E">
      <w:pPr>
        <w:spacing w:line="360" w:lineRule="auto"/>
        <w:rPr>
          <w:b/>
          <w:bCs/>
          <w:u w:val="single"/>
        </w:rPr>
      </w:pPr>
    </w:p>
    <w:p w14:paraId="5929EB32" w14:textId="77777777" w:rsidR="00F80117" w:rsidRDefault="00F80117" w:rsidP="008D534E">
      <w:pPr>
        <w:spacing w:line="360" w:lineRule="auto"/>
        <w:rPr>
          <w:b/>
          <w:bCs/>
          <w:u w:val="single"/>
        </w:rPr>
      </w:pPr>
    </w:p>
    <w:p w14:paraId="412B648D" w14:textId="77777777" w:rsidR="00F80117" w:rsidRDefault="00F80117" w:rsidP="008D534E">
      <w:pPr>
        <w:spacing w:line="360" w:lineRule="auto"/>
        <w:rPr>
          <w:b/>
          <w:bCs/>
          <w:u w:val="single"/>
        </w:rPr>
      </w:pPr>
    </w:p>
    <w:p w14:paraId="7EC9E6B0" w14:textId="77777777" w:rsidR="00F80117" w:rsidRDefault="00F80117" w:rsidP="008D534E">
      <w:pPr>
        <w:spacing w:line="360" w:lineRule="auto"/>
        <w:rPr>
          <w:b/>
          <w:bCs/>
          <w:u w:val="single"/>
        </w:rPr>
      </w:pPr>
    </w:p>
    <w:p w14:paraId="0F1682C1" w14:textId="75DEC8CA" w:rsidR="007D65E9" w:rsidRPr="00CC09A8" w:rsidRDefault="007D65E9" w:rsidP="008D534E">
      <w:pPr>
        <w:spacing w:line="360" w:lineRule="auto"/>
        <w:rPr>
          <w:b/>
          <w:bCs/>
          <w:u w:val="single"/>
        </w:rPr>
      </w:pPr>
      <w:r w:rsidRPr="00CC09A8">
        <w:rPr>
          <w:b/>
          <w:bCs/>
          <w:u w:val="single"/>
        </w:rPr>
        <w:lastRenderedPageBreak/>
        <w:t>Caesar’s history and heritage</w:t>
      </w:r>
    </w:p>
    <w:p w14:paraId="09B66812" w14:textId="7C2454BC" w:rsidR="00CC15CB" w:rsidRDefault="0096489E" w:rsidP="008D534E">
      <w:pPr>
        <w:spacing w:line="360" w:lineRule="auto"/>
      </w:pPr>
      <w:r>
        <w:t xml:space="preserve">In order to examine </w:t>
      </w:r>
      <w:r w:rsidR="00664AB1">
        <w:t>evidence</w:t>
      </w:r>
      <w:r>
        <w:t xml:space="preserve"> </w:t>
      </w:r>
      <w:r w:rsidR="00664AB1">
        <w:t>of</w:t>
      </w:r>
      <w:r>
        <w:t xml:space="preserve"> glorification of Caesar’s image and actions, </w:t>
      </w:r>
      <w:r w:rsidR="00A64E9B">
        <w:t xml:space="preserve">a </w:t>
      </w:r>
      <w:r w:rsidR="00A64E9B" w:rsidRPr="00A64E9B">
        <w:t>scholar or historian</w:t>
      </w:r>
      <w:r>
        <w:t xml:space="preserve"> must also examine Caesar’s historical background which may provide reasons as to why Caesar (</w:t>
      </w:r>
      <w:r w:rsidR="00FA1A93">
        <w:t xml:space="preserve">generally </w:t>
      </w:r>
      <w:r>
        <w:t xml:space="preserve">thought of by </w:t>
      </w:r>
      <w:r w:rsidR="00FA1A93">
        <w:t>several</w:t>
      </w:r>
      <w:r>
        <w:t xml:space="preserve"> as being the author of the </w:t>
      </w:r>
      <w:proofErr w:type="spellStart"/>
      <w:r w:rsidRPr="0096489E">
        <w:rPr>
          <w:i/>
          <w:iCs/>
        </w:rPr>
        <w:t>Commentarii</w:t>
      </w:r>
      <w:proofErr w:type="spellEnd"/>
      <w:r>
        <w:t xml:space="preserve">) would </w:t>
      </w:r>
      <w:r w:rsidR="00664AB1">
        <w:t xml:space="preserve">want to </w:t>
      </w:r>
      <w:r>
        <w:t>emphasise himself to his readers.</w:t>
      </w:r>
      <w:r w:rsidR="00FB5449">
        <w:t xml:space="preserve"> It would appear that Caesar since youth had already had a lot to brag about.</w:t>
      </w:r>
      <w:r w:rsidR="00B94E0F">
        <w:t xml:space="preserve"> </w:t>
      </w:r>
      <w:r w:rsidR="00937FFB">
        <w:t>Mitchell states that h</w:t>
      </w:r>
      <w:r w:rsidR="00B94E0F">
        <w:t>is family</w:t>
      </w:r>
      <w:r w:rsidR="00937FFB">
        <w:t>,</w:t>
      </w:r>
      <w:r w:rsidR="00B94E0F">
        <w:t xml:space="preserve"> the </w:t>
      </w:r>
      <w:proofErr w:type="spellStart"/>
      <w:r w:rsidR="00937FFB" w:rsidRPr="00937FFB">
        <w:rPr>
          <w:i/>
          <w:iCs/>
        </w:rPr>
        <w:t>Julii</w:t>
      </w:r>
      <w:proofErr w:type="spellEnd"/>
      <w:r w:rsidR="00937FFB" w:rsidRPr="00937FFB">
        <w:rPr>
          <w:i/>
          <w:iCs/>
        </w:rPr>
        <w:t xml:space="preserve"> </w:t>
      </w:r>
      <w:proofErr w:type="spellStart"/>
      <w:r w:rsidR="00937FFB" w:rsidRPr="00937FFB">
        <w:rPr>
          <w:i/>
          <w:iCs/>
        </w:rPr>
        <w:t>Caesares</w:t>
      </w:r>
      <w:proofErr w:type="spellEnd"/>
      <w:r w:rsidR="00937FFB">
        <w:rPr>
          <w:i/>
          <w:iCs/>
        </w:rPr>
        <w:t xml:space="preserve"> </w:t>
      </w:r>
      <w:r w:rsidR="00937FFB">
        <w:t xml:space="preserve">“…claimed…a glorious line of decent- through </w:t>
      </w:r>
      <w:proofErr w:type="spellStart"/>
      <w:r w:rsidR="00937FFB">
        <w:t>Iulus</w:t>
      </w:r>
      <w:proofErr w:type="spellEnd"/>
      <w:r w:rsidR="00937FFB">
        <w:t>…the son of Aeneas…the son of Venus herself” (Caesar and Mitchell, 1967, p.19).</w:t>
      </w:r>
      <w:r w:rsidR="00D51B6F">
        <w:t xml:space="preserve"> </w:t>
      </w:r>
      <w:r w:rsidR="00946B3A">
        <w:t>Such a bold claim to divine heritage</w:t>
      </w:r>
      <w:r w:rsidR="00BF3C1B">
        <w:t xml:space="preserve"> through a goddess</w:t>
      </w:r>
      <w:r w:rsidR="008D534E">
        <w:t xml:space="preserve"> and her children</w:t>
      </w:r>
      <w:r w:rsidR="00946B3A">
        <w:t xml:space="preserve"> is a bold move and indicates how eager the family were to promote their prestige.</w:t>
      </w:r>
    </w:p>
    <w:p w14:paraId="26388A21" w14:textId="30A707AF" w:rsidR="003E2140" w:rsidRDefault="00CC15CB" w:rsidP="008D534E">
      <w:pPr>
        <w:spacing w:line="360" w:lineRule="auto"/>
      </w:pPr>
      <w:proofErr w:type="spellStart"/>
      <w:r>
        <w:t>Gartland</w:t>
      </w:r>
      <w:proofErr w:type="spellEnd"/>
      <w:r>
        <w:t xml:space="preserve"> suggests that “Caesar probably did not believe in the gods” (</w:t>
      </w:r>
      <w:proofErr w:type="spellStart"/>
      <w:r>
        <w:t>Gartland</w:t>
      </w:r>
      <w:proofErr w:type="spellEnd"/>
      <w:r>
        <w:t xml:space="preserve">, 2004, p.3). But </w:t>
      </w:r>
      <w:r w:rsidR="00A64E9B">
        <w:t xml:space="preserve">a </w:t>
      </w:r>
      <w:r w:rsidR="00A64E9B" w:rsidRPr="00A64E9B">
        <w:t xml:space="preserve">scholar or historian </w:t>
      </w:r>
      <w:r>
        <w:t>cannot know that for sure. Whether he did or did not</w:t>
      </w:r>
      <w:r w:rsidR="00E56DB4">
        <w:t xml:space="preserve"> believe in the gods</w:t>
      </w:r>
      <w:r w:rsidR="008D534E">
        <w:t xml:space="preserve"> at all</w:t>
      </w:r>
      <w:r>
        <w:t xml:space="preserve">, </w:t>
      </w:r>
      <w:r w:rsidR="00E56DB4">
        <w:t xml:space="preserve">a </w:t>
      </w:r>
      <w:r w:rsidR="00E56DB4" w:rsidRPr="00E56DB4">
        <w:t xml:space="preserve">scholar or historian </w:t>
      </w:r>
      <w:r>
        <w:t>cannot deny the significance that such a claim may have had within a Rome that worshipped the gods of the Roman pantheon</w:t>
      </w:r>
      <w:r w:rsidR="000B6D29">
        <w:t>, and thus to his readers</w:t>
      </w:r>
      <w:r>
        <w:t>.</w:t>
      </w:r>
      <w:r w:rsidR="00094706">
        <w:t xml:space="preserve"> This heritage claim isn’t mentioned in the </w:t>
      </w:r>
      <w:proofErr w:type="spellStart"/>
      <w:r w:rsidR="00094706">
        <w:rPr>
          <w:i/>
          <w:iCs/>
        </w:rPr>
        <w:t>Commentarii</w:t>
      </w:r>
      <w:proofErr w:type="spellEnd"/>
      <w:r w:rsidR="00094706">
        <w:t xml:space="preserve"> but Rome perhaps would have already been aware of it.</w:t>
      </w:r>
      <w:r w:rsidR="00534D73">
        <w:t xml:space="preserve"> </w:t>
      </w:r>
      <w:r w:rsidR="00D51B6F">
        <w:t xml:space="preserve">If Caesar had believed it </w:t>
      </w:r>
      <w:r w:rsidR="00E10355">
        <w:t>and</w:t>
      </w:r>
      <w:r w:rsidR="00D51B6F">
        <w:t xml:space="preserve"> if th</w:t>
      </w:r>
      <w:r w:rsidR="00DE5A97">
        <w:t xml:space="preserve">is claim to divine heritage was taken seriously </w:t>
      </w:r>
      <w:r w:rsidR="00E10355">
        <w:t>by the family and Rome t</w:t>
      </w:r>
      <w:r w:rsidR="00DE5A97">
        <w:t xml:space="preserve">hen </w:t>
      </w:r>
      <w:r w:rsidR="00E10355">
        <w:t xml:space="preserve">perhaps </w:t>
      </w:r>
      <w:r w:rsidR="00DE5A97">
        <w:t xml:space="preserve">Caesar would have had no fears of </w:t>
      </w:r>
      <w:r w:rsidR="00E10355">
        <w:t xml:space="preserve">lacking </w:t>
      </w:r>
      <w:r w:rsidR="00DE5A97">
        <w:t>admir</w:t>
      </w:r>
      <w:r w:rsidR="00E10355">
        <w:t>ation from respectable Rom</w:t>
      </w:r>
      <w:r w:rsidR="008D534E">
        <w:t>an society</w:t>
      </w:r>
      <w:r w:rsidR="00E10355">
        <w:t xml:space="preserve"> and</w:t>
      </w:r>
      <w:r w:rsidR="00167CE1">
        <w:t xml:space="preserve"> so didn’t need to brag</w:t>
      </w:r>
      <w:r w:rsidR="00E10355">
        <w:t xml:space="preserve"> or emphasise any </w:t>
      </w:r>
      <w:r w:rsidR="00484874">
        <w:t>praiseworthy, almost god-like qualities regarding himself or his actions within his written work</w:t>
      </w:r>
      <w:r w:rsidR="00DE5A97">
        <w:t>.</w:t>
      </w:r>
      <w:r w:rsidR="00167CE1">
        <w:t xml:space="preserve"> </w:t>
      </w:r>
      <w:r w:rsidR="00D004C5">
        <w:t xml:space="preserve">However this claim may still have been useful in maintaining respect for the family from the Roman people especially within the political world. </w:t>
      </w:r>
      <w:r w:rsidR="004244A3">
        <w:t>As b</w:t>
      </w:r>
      <w:r w:rsidR="00644AB3">
        <w:t xml:space="preserve">esides this claim, </w:t>
      </w:r>
      <w:r w:rsidR="00D004C5">
        <w:t>Caesar’s f</w:t>
      </w:r>
      <w:r w:rsidR="00A96C50">
        <w:t>amily</w:t>
      </w:r>
      <w:r w:rsidR="00644AB3">
        <w:t xml:space="preserve">, as Mitchell states: </w:t>
      </w:r>
    </w:p>
    <w:p w14:paraId="0864FD84" w14:textId="77777777" w:rsidR="00BC1648" w:rsidRDefault="00644AB3" w:rsidP="008D534E">
      <w:pPr>
        <w:spacing w:line="360" w:lineRule="auto"/>
        <w:ind w:left="720"/>
      </w:pPr>
      <w:r>
        <w:t>…had little else to boast about. They do not figure largely in Roman Republican history and when Caesar was born it was some considerable time since any of the family had risen beyond the praetorship</w:t>
      </w:r>
      <w:r w:rsidR="003E2140">
        <w:t>.</w:t>
      </w:r>
    </w:p>
    <w:p w14:paraId="0EAD0C06" w14:textId="795336AA" w:rsidR="003E2140" w:rsidRDefault="00644AB3" w:rsidP="008D534E">
      <w:pPr>
        <w:spacing w:line="360" w:lineRule="auto"/>
        <w:ind w:left="720"/>
        <w:jc w:val="right"/>
      </w:pPr>
      <w:r>
        <w:t>(Caesar and Mitchell, 1967, p.19).</w:t>
      </w:r>
      <w:r w:rsidR="00913E40">
        <w:t xml:space="preserve"> </w:t>
      </w:r>
    </w:p>
    <w:p w14:paraId="4A756874" w14:textId="35ACAB00" w:rsidR="00A96C50" w:rsidRDefault="00913E40" w:rsidP="008D534E">
      <w:pPr>
        <w:spacing w:line="360" w:lineRule="auto"/>
      </w:pPr>
      <w:r>
        <w:t>E</w:t>
      </w:r>
      <w:r w:rsidR="00A96C50">
        <w:t xml:space="preserve">ven his aunt Julia’s marriage to </w:t>
      </w:r>
      <w:r w:rsidR="00EB06FB">
        <w:t xml:space="preserve">the influential </w:t>
      </w:r>
      <w:r>
        <w:t xml:space="preserve">Gaius </w:t>
      </w:r>
      <w:r w:rsidR="00A96C50">
        <w:t xml:space="preserve">Marius didn’t </w:t>
      </w:r>
      <w:r w:rsidR="00EB06FB">
        <w:t>offer</w:t>
      </w:r>
      <w:r w:rsidR="00A96C50">
        <w:t xml:space="preserve"> much to</w:t>
      </w:r>
      <w:r w:rsidR="00EB06FB">
        <w:t xml:space="preserve"> protect him from the more influential Sulla- in fact, Plutarch states</w:t>
      </w:r>
      <w:r w:rsidR="00C15E45">
        <w:t xml:space="preserve"> (</w:t>
      </w:r>
      <w:proofErr w:type="spellStart"/>
      <w:r w:rsidR="00C15E45">
        <w:t>Plut</w:t>
      </w:r>
      <w:proofErr w:type="spellEnd"/>
      <w:r w:rsidR="00C15E45">
        <w:t xml:space="preserve">. </w:t>
      </w:r>
      <w:proofErr w:type="spellStart"/>
      <w:r w:rsidR="00C15E45">
        <w:rPr>
          <w:i/>
          <w:iCs/>
        </w:rPr>
        <w:t>Caes</w:t>
      </w:r>
      <w:proofErr w:type="spellEnd"/>
      <w:r w:rsidR="00C15E45">
        <w:rPr>
          <w:i/>
          <w:iCs/>
        </w:rPr>
        <w:t xml:space="preserve">. </w:t>
      </w:r>
      <w:r w:rsidR="00C15E45">
        <w:t>1)</w:t>
      </w:r>
      <w:r w:rsidR="00EB06FB">
        <w:t xml:space="preserve"> that “it was Caesar’s relationship with Marius that was responsible for the antagonism towards Sulla,” (Plutarch</w:t>
      </w:r>
      <w:r w:rsidR="00AC2EBC">
        <w:t xml:space="preserve"> and Waterfield</w:t>
      </w:r>
      <w:r w:rsidR="00EB06FB">
        <w:t>, 1999, p.302) as Sulla and Marius appeared to be rivals.</w:t>
      </w:r>
      <w:r w:rsidR="004244A3">
        <w:t xml:space="preserve"> </w:t>
      </w:r>
    </w:p>
    <w:p w14:paraId="6FC79773" w14:textId="39E5CD8E" w:rsidR="00D004C5" w:rsidRDefault="004244A3" w:rsidP="008D534E">
      <w:pPr>
        <w:spacing w:line="360" w:lineRule="auto"/>
      </w:pPr>
      <w:r>
        <w:t xml:space="preserve">So even though the </w:t>
      </w:r>
      <w:proofErr w:type="spellStart"/>
      <w:r w:rsidRPr="004244A3">
        <w:rPr>
          <w:i/>
          <w:iCs/>
        </w:rPr>
        <w:t>Commentarii</w:t>
      </w:r>
      <w:proofErr w:type="spellEnd"/>
      <w:r w:rsidR="00644AB3">
        <w:t xml:space="preserve"> were </w:t>
      </w:r>
      <w:r w:rsidR="00752911">
        <w:t xml:space="preserve">recorded </w:t>
      </w:r>
      <w:r w:rsidR="00644AB3">
        <w:t>after Caesar had achieved</w:t>
      </w:r>
      <w:r>
        <w:t xml:space="preserve"> many things</w:t>
      </w:r>
      <w:r w:rsidR="007F3E4A">
        <w:t xml:space="preserve"> worthy to boast about that earned Rome’s praise and made him beloved amongst the people at that time-</w:t>
      </w:r>
      <w:r>
        <w:t xml:space="preserve"> such as his conquest of </w:t>
      </w:r>
      <w:r w:rsidR="002F5C1F">
        <w:t xml:space="preserve">Gaul, </w:t>
      </w:r>
      <w:r>
        <w:t xml:space="preserve">the </w:t>
      </w:r>
      <w:r w:rsidR="002F5C1F">
        <w:t>Civil</w:t>
      </w:r>
      <w:r>
        <w:t xml:space="preserve"> War win</w:t>
      </w:r>
      <w:r w:rsidR="002F5C1F">
        <w:t xml:space="preserve"> </w:t>
      </w:r>
      <w:r>
        <w:t>and</w:t>
      </w:r>
      <w:r w:rsidR="007F3E4A">
        <w:t xml:space="preserve"> his</w:t>
      </w:r>
      <w:r>
        <w:t xml:space="preserve"> triumph in Egypt, any </w:t>
      </w:r>
      <w:r w:rsidR="00DA1E0E">
        <w:t>cause for heroism would have helped maintain his reputation</w:t>
      </w:r>
      <w:r w:rsidR="000555B7">
        <w:t xml:space="preserve"> amongst other competitive political figures</w:t>
      </w:r>
      <w:r w:rsidR="00DA1E0E">
        <w:t xml:space="preserve">. </w:t>
      </w:r>
      <w:r w:rsidR="007B26E4">
        <w:t xml:space="preserve">Especially, as </w:t>
      </w:r>
      <w:r w:rsidR="007B26E4">
        <w:lastRenderedPageBreak/>
        <w:t>Wyke states, within “</w:t>
      </w:r>
      <w:r w:rsidR="00A415BF">
        <w:t>…a period when Rome herself was dominated by a succession of determined, enterprising politicians who bent or broke the rules…in accordance with their o</w:t>
      </w:r>
      <w:r w:rsidR="007B26E4">
        <w:t>wn</w:t>
      </w:r>
      <w:r w:rsidR="00A415BF">
        <w:t xml:space="preserve"> ideas…” </w:t>
      </w:r>
      <w:r w:rsidR="00390CD4">
        <w:t>(</w:t>
      </w:r>
      <w:r w:rsidR="00A415BF">
        <w:t>Wyke, 2007, p.10</w:t>
      </w:r>
      <w:r w:rsidR="00390CD4">
        <w:t>).</w:t>
      </w:r>
    </w:p>
    <w:p w14:paraId="3280B1BE" w14:textId="3B76C7FE" w:rsidR="004E1E45" w:rsidRDefault="00A96C50" w:rsidP="008D534E">
      <w:pPr>
        <w:spacing w:line="360" w:lineRule="auto"/>
      </w:pPr>
      <w:r>
        <w:t>T</w:t>
      </w:r>
      <w:r w:rsidR="00484874">
        <w:t>h</w:t>
      </w:r>
      <w:r w:rsidR="002D1133">
        <w:t>ough this</w:t>
      </w:r>
      <w:r w:rsidR="004244A3">
        <w:t xml:space="preserve"> divine </w:t>
      </w:r>
      <w:r w:rsidR="00484874">
        <w:t>claim</w:t>
      </w:r>
      <w:r w:rsidR="004244A3">
        <w:t xml:space="preserve"> </w:t>
      </w:r>
      <w:r w:rsidR="00484874">
        <w:t>certainly</w:t>
      </w:r>
      <w:r w:rsidR="00DE5A97">
        <w:t xml:space="preserve"> highlights </w:t>
      </w:r>
      <w:r w:rsidR="00484874">
        <w:t xml:space="preserve">the </w:t>
      </w:r>
      <w:r w:rsidR="002D1133">
        <w:t>pride</w:t>
      </w:r>
      <w:r w:rsidR="00484874">
        <w:t xml:space="preserve"> that </w:t>
      </w:r>
      <w:r w:rsidR="00DE5A97">
        <w:t>Caesar and his family</w:t>
      </w:r>
      <w:r w:rsidR="00484874">
        <w:t xml:space="preserve"> would have had</w:t>
      </w:r>
      <w:r w:rsidR="00DE5A97">
        <w:t xml:space="preserve"> and</w:t>
      </w:r>
      <w:r w:rsidR="002D1133">
        <w:t xml:space="preserve"> such vanity</w:t>
      </w:r>
      <w:r w:rsidR="00D50A95">
        <w:t xml:space="preserve"> gives cause to</w:t>
      </w:r>
      <w:r w:rsidR="005E01A7">
        <w:t xml:space="preserve"> the likelihood that he would have been </w:t>
      </w:r>
      <w:r w:rsidR="00D004C5">
        <w:t xml:space="preserve">eager </w:t>
      </w:r>
      <w:r w:rsidR="005E01A7">
        <w:t>to</w:t>
      </w:r>
      <w:r w:rsidR="00DE5A97">
        <w:t xml:space="preserve"> </w:t>
      </w:r>
      <w:r w:rsidR="002D1133">
        <w:t xml:space="preserve">arrogance to promote </w:t>
      </w:r>
      <w:r w:rsidR="00534D73">
        <w:t>himself in other ways</w:t>
      </w:r>
      <w:r w:rsidR="00C877AF">
        <w:t>, such as within his written works</w:t>
      </w:r>
      <w:r w:rsidR="002D1133">
        <w:t xml:space="preserve">. </w:t>
      </w:r>
      <w:r w:rsidR="00947704">
        <w:t>Several ancient historians insist upon his vanity, for example- Suetonius [Suet.</w:t>
      </w:r>
      <w:r w:rsidR="00947704" w:rsidRPr="00947704">
        <w:rPr>
          <w:i/>
          <w:iCs/>
        </w:rPr>
        <w:t xml:space="preserve"> Jul</w:t>
      </w:r>
      <w:r w:rsidR="00947704">
        <w:t>. 45-46]: “…he was…a dandy…kept himself carefully trimmed and shaved” and a had a “…fondness for luxurious living” (Suetonius and Graves, 2007, p.22).</w:t>
      </w:r>
    </w:p>
    <w:p w14:paraId="3B309A34" w14:textId="492B2136" w:rsidR="00767945" w:rsidRPr="009C4433" w:rsidRDefault="009C3FA2" w:rsidP="008D534E">
      <w:pPr>
        <w:spacing w:line="360" w:lineRule="auto"/>
      </w:pPr>
      <w:r>
        <w:t>Caesar’s famed vanity</w:t>
      </w:r>
      <w:r w:rsidR="00947704">
        <w:t xml:space="preserve"> however</w:t>
      </w:r>
      <w:r>
        <w:t xml:space="preserve"> is challenged by Mitchell who says that “his enemies were always ready to look for signs of arrogance” (</w:t>
      </w:r>
      <w:r w:rsidR="00887E3D">
        <w:t xml:space="preserve">Caesar and </w:t>
      </w:r>
      <w:r>
        <w:t>Mitchell, 1967, p.21), indicating that the arrogance attached to Caesar’s image is itself overstated.</w:t>
      </w:r>
      <w:r w:rsidR="00DD26A3">
        <w:t xml:space="preserve"> However,</w:t>
      </w:r>
      <w:r w:rsidR="00B2644B">
        <w:t xml:space="preserve"> whether he would have lacked the ability to be egotistical in his works,</w:t>
      </w:r>
      <w:r w:rsidR="00DD26A3">
        <w:t xml:space="preserve"> </w:t>
      </w:r>
      <w:r w:rsidR="00E56DB4">
        <w:t xml:space="preserve">a </w:t>
      </w:r>
      <w:r w:rsidR="00E56DB4" w:rsidRPr="00E56DB4">
        <w:t>scholar or historian</w:t>
      </w:r>
      <w:r w:rsidR="00DD26A3">
        <w:t xml:space="preserve"> can be sure of the sheer ambitiousness</w:t>
      </w:r>
      <w:r w:rsidR="00A008B6">
        <w:t xml:space="preserve"> of Caesar’s character. Mitchell says “…ambition seems to have been one of his predominant characteristics, and in pursuit of self-advancement” (</w:t>
      </w:r>
      <w:r w:rsidR="00887E3D">
        <w:t xml:space="preserve">Caesar and </w:t>
      </w:r>
      <w:r w:rsidR="00A008B6">
        <w:t xml:space="preserve">Mitchell, 1967, p.20). </w:t>
      </w:r>
      <w:r w:rsidR="00192F43">
        <w:t>This ambition may indeed explain</w:t>
      </w:r>
      <w:r w:rsidR="006B7D9F">
        <w:t xml:space="preserve"> any possible need</w:t>
      </w:r>
      <w:r w:rsidR="00246789">
        <w:t xml:space="preserve"> Caesar may have had</w:t>
      </w:r>
      <w:r w:rsidR="006B7D9F">
        <w:t xml:space="preserve"> </w:t>
      </w:r>
      <w:r w:rsidR="00246789">
        <w:t>to describe certain events and features involving himself in a positive light; a form of wishful thinking.</w:t>
      </w:r>
      <w:r w:rsidR="009C4433">
        <w:t xml:space="preserve"> If he had intended the</w:t>
      </w:r>
      <w:r w:rsidR="009C4433" w:rsidRPr="009C4433">
        <w:rPr>
          <w:i/>
          <w:iCs/>
        </w:rPr>
        <w:t xml:space="preserve"> </w:t>
      </w:r>
      <w:proofErr w:type="spellStart"/>
      <w:r w:rsidR="009C4433" w:rsidRPr="009C4433">
        <w:rPr>
          <w:i/>
          <w:iCs/>
        </w:rPr>
        <w:t>Commentarii</w:t>
      </w:r>
      <w:proofErr w:type="spellEnd"/>
      <w:r w:rsidR="009C4433">
        <w:rPr>
          <w:i/>
          <w:iCs/>
        </w:rPr>
        <w:t xml:space="preserve"> </w:t>
      </w:r>
      <w:r w:rsidR="009C4433">
        <w:t>to be an informative work, such writing could have been an example of what he wanted to have happened regarding the events he wrote about.</w:t>
      </w:r>
    </w:p>
    <w:p w14:paraId="15159DCC" w14:textId="191306DC" w:rsidR="00767945" w:rsidRDefault="002D1133" w:rsidP="008D534E">
      <w:pPr>
        <w:spacing w:line="360" w:lineRule="auto"/>
      </w:pPr>
      <w:r>
        <w:t>If this view is supported, it would mean that</w:t>
      </w:r>
      <w:r w:rsidR="00DE5A97">
        <w:t xml:space="preserve"> he could definitely have it in him to have</w:t>
      </w:r>
      <w:r>
        <w:t xml:space="preserve"> boasted to the point of</w:t>
      </w:r>
      <w:r w:rsidR="00DE5A97">
        <w:t xml:space="preserve"> exaggerat</w:t>
      </w:r>
      <w:r>
        <w:t>ion</w:t>
      </w:r>
      <w:r w:rsidR="00DE5A97">
        <w:t xml:space="preserve"> </w:t>
      </w:r>
      <w:r>
        <w:t xml:space="preserve">or lying about certain details </w:t>
      </w:r>
      <w:r w:rsidR="00DE5A97">
        <w:t xml:space="preserve">in his </w:t>
      </w:r>
      <w:r>
        <w:t xml:space="preserve">written </w:t>
      </w:r>
      <w:r w:rsidR="00DE5A97">
        <w:t>work</w:t>
      </w:r>
      <w:r w:rsidR="00BC7AF9">
        <w:t xml:space="preserve">, especially if indeed he had thought of himself as divine and therefore indestructible. Considering his </w:t>
      </w:r>
      <w:r w:rsidR="00CE104E">
        <w:t>many accomplishments</w:t>
      </w:r>
      <w:r w:rsidR="005C2514">
        <w:t xml:space="preserve"> that benefited Rome (conquering, plunders and victories) he had had by the time of the </w:t>
      </w:r>
      <w:proofErr w:type="spellStart"/>
      <w:r w:rsidR="005C2514" w:rsidRPr="005C2514">
        <w:rPr>
          <w:i/>
          <w:iCs/>
        </w:rPr>
        <w:t>Commentarii</w:t>
      </w:r>
      <w:r w:rsidR="005C2514">
        <w:t>’s</w:t>
      </w:r>
      <w:proofErr w:type="spellEnd"/>
      <w:r w:rsidR="005C2514">
        <w:t xml:space="preserve"> composition</w:t>
      </w:r>
      <w:r w:rsidR="00CE104E">
        <w:t xml:space="preserve">, </w:t>
      </w:r>
      <w:r w:rsidR="005C2514">
        <w:t xml:space="preserve">he may have </w:t>
      </w:r>
      <w:r w:rsidR="00CE104E">
        <w:t xml:space="preserve">had no need to </w:t>
      </w:r>
      <w:r w:rsidR="005C2514">
        <w:t>maintain his political image to Rome.</w:t>
      </w:r>
      <w:r w:rsidR="009D30F0">
        <w:t xml:space="preserve"> </w:t>
      </w:r>
      <w:r w:rsidR="00767945">
        <w:t>But as mentioned above, the Roman political world appears to have been a dangerous one full of corrupt politicians eager to viciously promote their own self interests.</w:t>
      </w:r>
      <w:r w:rsidR="00E76419">
        <w:t xml:space="preserve"> He may also have rightly been proud of his accomplishments and took the opportunity to gloat in the form of written words.</w:t>
      </w:r>
    </w:p>
    <w:p w14:paraId="2739BCDF" w14:textId="50B64CC7" w:rsidR="00CE104E" w:rsidRDefault="0073704C" w:rsidP="008D534E">
      <w:pPr>
        <w:spacing w:line="360" w:lineRule="auto"/>
      </w:pPr>
      <w:r>
        <w:t>Either way</w:t>
      </w:r>
      <w:r w:rsidR="00CD77FE">
        <w:t>,</w:t>
      </w:r>
      <w:r>
        <w:t xml:space="preserve"> this </w:t>
      </w:r>
      <w:r w:rsidR="007D5DDF">
        <w:t>point as well as those listed above, serve as a</w:t>
      </w:r>
      <w:r w:rsidR="00B326CB">
        <w:t xml:space="preserve">n indication supporting the idea of the </w:t>
      </w:r>
      <w:proofErr w:type="spellStart"/>
      <w:r w:rsidR="00B326CB" w:rsidRPr="00B326CB">
        <w:rPr>
          <w:i/>
          <w:iCs/>
        </w:rPr>
        <w:t>Commentarii</w:t>
      </w:r>
      <w:proofErr w:type="spellEnd"/>
      <w:r w:rsidR="00B326CB">
        <w:t xml:space="preserve"> </w:t>
      </w:r>
      <w:r>
        <w:t xml:space="preserve">being </w:t>
      </w:r>
      <w:r w:rsidR="00B326CB">
        <w:t xml:space="preserve">an </w:t>
      </w:r>
      <w:r>
        <w:t>exaggerated</w:t>
      </w:r>
      <w:r w:rsidR="00B326CB">
        <w:t>ly-written</w:t>
      </w:r>
      <w:r>
        <w:t xml:space="preserve"> </w:t>
      </w:r>
      <w:r w:rsidR="00B326CB">
        <w:t xml:space="preserve">work </w:t>
      </w:r>
      <w:r>
        <w:t xml:space="preserve">and that </w:t>
      </w:r>
      <w:r w:rsidR="00B326CB">
        <w:t>Caesar indeed</w:t>
      </w:r>
      <w:r>
        <w:t xml:space="preserve"> would have used writing to make himself </w:t>
      </w:r>
      <w:r w:rsidR="00B326CB">
        <w:t>appear prodigious in the eyes of the Roman people.</w:t>
      </w:r>
    </w:p>
    <w:p w14:paraId="55416487" w14:textId="48BA66A2" w:rsidR="009E31D1" w:rsidRDefault="009E31D1" w:rsidP="008D534E">
      <w:pPr>
        <w:spacing w:line="360" w:lineRule="auto"/>
      </w:pPr>
    </w:p>
    <w:p w14:paraId="0666A7A8" w14:textId="77777777" w:rsidR="00F80117" w:rsidRDefault="00F80117" w:rsidP="008D534E">
      <w:pPr>
        <w:spacing w:line="360" w:lineRule="auto"/>
        <w:rPr>
          <w:b/>
          <w:bCs/>
          <w:u w:val="single"/>
        </w:rPr>
      </w:pPr>
    </w:p>
    <w:p w14:paraId="7F4BF44D" w14:textId="77777777" w:rsidR="00F80117" w:rsidRDefault="00F80117" w:rsidP="008D534E">
      <w:pPr>
        <w:spacing w:line="360" w:lineRule="auto"/>
        <w:rPr>
          <w:b/>
          <w:bCs/>
          <w:u w:val="single"/>
        </w:rPr>
      </w:pPr>
    </w:p>
    <w:p w14:paraId="7B584B80" w14:textId="2B3A86A3" w:rsidR="002D7318" w:rsidRDefault="009E31D1" w:rsidP="008D534E">
      <w:pPr>
        <w:spacing w:line="360" w:lineRule="auto"/>
        <w:rPr>
          <w:b/>
          <w:bCs/>
          <w:i/>
          <w:iCs/>
          <w:u w:val="single"/>
        </w:rPr>
      </w:pPr>
      <w:r w:rsidRPr="009E31D1">
        <w:rPr>
          <w:b/>
          <w:bCs/>
          <w:u w:val="single"/>
        </w:rPr>
        <w:lastRenderedPageBreak/>
        <w:t xml:space="preserve">The </w:t>
      </w:r>
      <w:proofErr w:type="spellStart"/>
      <w:r w:rsidRPr="009E31D1">
        <w:rPr>
          <w:b/>
          <w:bCs/>
          <w:i/>
          <w:iCs/>
          <w:u w:val="single"/>
        </w:rPr>
        <w:t>Commentarii</w:t>
      </w:r>
      <w:proofErr w:type="spellEnd"/>
    </w:p>
    <w:p w14:paraId="3E5BD161" w14:textId="615B0193" w:rsidR="00902E4B" w:rsidRPr="00A86BCF" w:rsidRDefault="009E31D1" w:rsidP="008D534E">
      <w:pPr>
        <w:spacing w:line="360" w:lineRule="auto"/>
        <w:rPr>
          <w:b/>
          <w:bCs/>
          <w:i/>
          <w:iCs/>
          <w:u w:val="single"/>
        </w:rPr>
      </w:pPr>
      <w:r>
        <w:t xml:space="preserve">This study will now focus on the </w:t>
      </w:r>
      <w:proofErr w:type="spellStart"/>
      <w:r w:rsidRPr="009E31D1">
        <w:rPr>
          <w:i/>
          <w:iCs/>
        </w:rPr>
        <w:t>Commentarii</w:t>
      </w:r>
      <w:proofErr w:type="spellEnd"/>
      <w:r>
        <w:t xml:space="preserve"> themselves</w:t>
      </w:r>
      <w:r w:rsidR="00BF0A30">
        <w:t xml:space="preserve"> in more detail</w:t>
      </w:r>
      <w:r>
        <w:t>.</w:t>
      </w:r>
      <w:r w:rsidR="00E637AD">
        <w:t xml:space="preserve"> </w:t>
      </w:r>
      <w:r w:rsidR="00750150">
        <w:t>First, t</w:t>
      </w:r>
      <w:r w:rsidR="00902E4B">
        <w:t>he presentation of text and tone</w:t>
      </w:r>
      <w:r w:rsidR="00FC67C5">
        <w:t xml:space="preserve"> alone</w:t>
      </w:r>
      <w:r w:rsidR="00902E4B">
        <w:t xml:space="preserve"> allows a scholar/historian to recognise Caesar’s intention to present himself, his motives and actions throughout history in the most positive way possible.</w:t>
      </w:r>
    </w:p>
    <w:p w14:paraId="3B4C765A" w14:textId="33A9476B" w:rsidR="002E6169" w:rsidRDefault="00BF0A30" w:rsidP="008D534E">
      <w:pPr>
        <w:spacing w:line="360" w:lineRule="auto"/>
      </w:pPr>
      <w:r>
        <w:t>T</w:t>
      </w:r>
      <w:r w:rsidR="00E637AD">
        <w:t>he texts are</w:t>
      </w:r>
      <w:r w:rsidR="00E12A7E">
        <w:t xml:space="preserve"> mostly</w:t>
      </w:r>
      <w:r w:rsidR="00E637AD">
        <w:t xml:space="preserve"> in third</w:t>
      </w:r>
      <w:r w:rsidR="00D35000">
        <w:t>-</w:t>
      </w:r>
      <w:r w:rsidR="00E637AD">
        <w:t>person narrative</w:t>
      </w:r>
      <w:r w:rsidR="008873FF">
        <w:t xml:space="preserve"> instead of ‘I’ and ‘me’ etc</w:t>
      </w:r>
      <w:r w:rsidR="00505478">
        <w:t xml:space="preserve"> which while maybe reflecting detachment between the subject matter and narrat</w:t>
      </w:r>
      <w:r w:rsidR="002E6169">
        <w:t>or</w:t>
      </w:r>
      <w:r w:rsidR="00505478">
        <w:t xml:space="preserve"> and therefore </w:t>
      </w:r>
      <w:r w:rsidR="002E6169">
        <w:t>presenting the story with a</w:t>
      </w:r>
      <w:r w:rsidR="00505478">
        <w:t xml:space="preserve"> sense of unbiase</w:t>
      </w:r>
      <w:r w:rsidR="008873FF">
        <w:t>dness</w:t>
      </w:r>
      <w:r w:rsidR="00505478">
        <w:t>, could instead reflect Caesar’s intention to boast about himself and his achievement in the</w:t>
      </w:r>
      <w:r w:rsidR="008873FF">
        <w:t>se</w:t>
      </w:r>
      <w:r w:rsidR="00505478">
        <w:t xml:space="preserve"> texts.</w:t>
      </w:r>
      <w:r w:rsidR="008873FF">
        <w:t xml:space="preserve"> </w:t>
      </w:r>
      <w:r w:rsidR="00E752F0">
        <w:t>I</w:t>
      </w:r>
      <w:r w:rsidR="008873FF">
        <w:t xml:space="preserve">t may seem that using third-person narrative </w:t>
      </w:r>
      <w:r w:rsidR="002E6169" w:rsidRPr="002E6169">
        <w:t>deflects</w:t>
      </w:r>
      <w:r w:rsidR="002E6169">
        <w:t xml:space="preserve"> any sense of personal boasting from the narrator</w:t>
      </w:r>
      <w:r w:rsidR="003428C4">
        <w:t xml:space="preserve"> (considered by some as Caesar)</w:t>
      </w:r>
      <w:r w:rsidR="00E752F0">
        <w:t xml:space="preserve"> and therefore allowing focus from the reader to be solely upon the character of Caesar.</w:t>
      </w:r>
      <w:r w:rsidR="00E12A7E">
        <w:t xml:space="preserve"> </w:t>
      </w:r>
      <w:proofErr w:type="spellStart"/>
      <w:r w:rsidR="00E12A7E">
        <w:t>Gartland</w:t>
      </w:r>
      <w:proofErr w:type="spellEnd"/>
      <w:r w:rsidR="00E12A7E">
        <w:t xml:space="preserve"> seems to have this idea also: “…In order to give his account the appearance of objectivity, and perhaps…to drain it of emotion, Caesar almost invariable refers to himself in the third person” (</w:t>
      </w:r>
      <w:proofErr w:type="spellStart"/>
      <w:r w:rsidR="00E12A7E">
        <w:t>Gartland</w:t>
      </w:r>
      <w:proofErr w:type="spellEnd"/>
      <w:r w:rsidR="00E12A7E">
        <w:t>, 2004, p.8)</w:t>
      </w:r>
      <w:r w:rsidR="0006495F">
        <w:t xml:space="preserve">. </w:t>
      </w:r>
      <w:r w:rsidR="0059714E">
        <w:t xml:space="preserve">However, by </w:t>
      </w:r>
      <w:r w:rsidR="00194C7C">
        <w:t>fore</w:t>
      </w:r>
      <w:r w:rsidR="00DB3428">
        <w:t>-</w:t>
      </w:r>
      <w:r w:rsidR="00194C7C">
        <w:t>fronting</w:t>
      </w:r>
      <w:r w:rsidR="0059714E">
        <w:t xml:space="preserve"> </w:t>
      </w:r>
      <w:r w:rsidR="00194C7C">
        <w:t>a character rather than himself directly</w:t>
      </w:r>
      <w:r w:rsidR="0059714E">
        <w:t xml:space="preserve">, Caesar </w:t>
      </w:r>
      <w:r w:rsidR="0006495F">
        <w:t xml:space="preserve">almost </w:t>
      </w:r>
      <w:r w:rsidR="0059714E">
        <w:t>appears modest</w:t>
      </w:r>
      <w:r w:rsidR="00194C7C">
        <w:t xml:space="preserve"> and not too arrogant to the reader and perhaps this gained more respect from the Roman people.</w:t>
      </w:r>
      <w:r w:rsidR="0006495F">
        <w:t xml:space="preserve"> This is most likely deceptive, as Caesar disguises his true thoughts and intentions. </w:t>
      </w:r>
      <w:proofErr w:type="spellStart"/>
      <w:r w:rsidR="0006495F">
        <w:t>Gartland</w:t>
      </w:r>
      <w:proofErr w:type="spellEnd"/>
      <w:r w:rsidR="0006495F">
        <w:t xml:space="preserve"> says that “the Commentaries are quite simply a masterpiece of narratological understatement and deception” (</w:t>
      </w:r>
      <w:proofErr w:type="spellStart"/>
      <w:r w:rsidR="0006495F">
        <w:t>Gartland</w:t>
      </w:r>
      <w:proofErr w:type="spellEnd"/>
      <w:r w:rsidR="0006495F">
        <w:t>, 2004, p.8).</w:t>
      </w:r>
    </w:p>
    <w:p w14:paraId="27DEA36C" w14:textId="0579A2D9" w:rsidR="006529E2" w:rsidRDefault="008873FF" w:rsidP="008D534E">
      <w:pPr>
        <w:spacing w:line="360" w:lineRule="auto"/>
      </w:pPr>
      <w:r>
        <w:t>Caesar</w:t>
      </w:r>
      <w:r w:rsidR="00600522">
        <w:t xml:space="preserve"> also </w:t>
      </w:r>
      <w:r>
        <w:t xml:space="preserve">presents the text </w:t>
      </w:r>
      <w:r w:rsidR="00600522">
        <w:t xml:space="preserve">in a different style compared to the traditional rhetoric of the time, perhaps in order to stand out amongst other examples of factual </w:t>
      </w:r>
      <w:r w:rsidR="00885BF8">
        <w:t xml:space="preserve">rhetoric and </w:t>
      </w:r>
      <w:r w:rsidR="00600522">
        <w:t xml:space="preserve">writing surrounding the events he was writing about. </w:t>
      </w:r>
      <w:r w:rsidR="007D52CD">
        <w:t xml:space="preserve">No poetic form is used. </w:t>
      </w:r>
      <w:r w:rsidR="00D57533">
        <w:t>Avery states that the Commentaries “were written in prose, whereas poetry was favoured as a vehicle of instruction” (Avery, 1956, p.28).</w:t>
      </w:r>
      <w:r w:rsidR="00CF2763">
        <w:t xml:space="preserve"> </w:t>
      </w:r>
      <w:r w:rsidR="00600522">
        <w:t>This act of rebelliousness against tradition, though perhaps raising eyebrows amongst the Roman people, would have certainly drawn interest.</w:t>
      </w:r>
      <w:r w:rsidR="00F02294">
        <w:t xml:space="preserve"> Mitchell points out that “as an author, Caesar earned the praise of Cicero in 46 B.C. for his work…” (Caesar and Mitchell, 1967, p.25)</w:t>
      </w:r>
      <w:r w:rsidR="00513B06">
        <w:t xml:space="preserve"> emphasizing the </w:t>
      </w:r>
      <w:r w:rsidR="009B772B">
        <w:t xml:space="preserve">effect </w:t>
      </w:r>
      <w:r w:rsidR="00513B06">
        <w:t>his work must have had</w:t>
      </w:r>
      <w:r w:rsidR="009335D4">
        <w:t xml:space="preserve"> upon Rome</w:t>
      </w:r>
      <w:r w:rsidR="00513B06">
        <w:t xml:space="preserve">. </w:t>
      </w:r>
      <w:r w:rsidR="00FE7FEE">
        <w:t xml:space="preserve">It would seem that his glory was heavily believed and supported. </w:t>
      </w:r>
      <w:r w:rsidR="0080690C">
        <w:t xml:space="preserve">It would also seem therefore that propaganda was vital in maintaining reputation and perhaps Caesar exaggerates to receive such praise. </w:t>
      </w:r>
      <w:r w:rsidR="00EE13FC">
        <w:t xml:space="preserve">When considering genre, one could assume that the </w:t>
      </w:r>
      <w:proofErr w:type="spellStart"/>
      <w:r w:rsidR="00EE13FC" w:rsidRPr="00EE13FC">
        <w:rPr>
          <w:i/>
          <w:iCs/>
        </w:rPr>
        <w:t>Commentarii</w:t>
      </w:r>
      <w:proofErr w:type="spellEnd"/>
      <w:r w:rsidR="00A24B8A">
        <w:t xml:space="preserve">, </w:t>
      </w:r>
      <w:r w:rsidR="00A0412C">
        <w:t>with it</w:t>
      </w:r>
      <w:r w:rsidR="00A24B8A">
        <w:t>s lack of poetic form were designed to inform</w:t>
      </w:r>
      <w:r w:rsidR="005514A4">
        <w:t xml:space="preserve"> their readers</w:t>
      </w:r>
      <w:r w:rsidR="00A24B8A">
        <w:t xml:space="preserve"> rather than </w:t>
      </w:r>
      <w:r w:rsidR="00FB55B2">
        <w:t xml:space="preserve">advise, persuade or </w:t>
      </w:r>
      <w:r w:rsidR="00A24B8A">
        <w:t>entertain</w:t>
      </w:r>
      <w:r w:rsidR="00FB55B2">
        <w:t>.</w:t>
      </w:r>
      <w:r w:rsidR="004D48F6">
        <w:t xml:space="preserve"> </w:t>
      </w:r>
      <w:r w:rsidR="00E65BD5">
        <w:t xml:space="preserve">A </w:t>
      </w:r>
      <w:r w:rsidR="00E65BD5" w:rsidRPr="00E65BD5">
        <w:t>scholar or historian</w:t>
      </w:r>
      <w:r w:rsidR="004D48F6">
        <w:t xml:space="preserve"> is then advised of Caesar’s intention to have his work taken as historical fact.</w:t>
      </w:r>
      <w:r w:rsidR="00631050">
        <w:t xml:space="preserve"> </w:t>
      </w:r>
      <w:proofErr w:type="spellStart"/>
      <w:r w:rsidR="00631050">
        <w:t>Mierow</w:t>
      </w:r>
      <w:proofErr w:type="spellEnd"/>
      <w:r w:rsidR="00631050">
        <w:t xml:space="preserve"> supports this, claiming that “Caesar’s intention was to provide others with the facts to be used in their histories” (</w:t>
      </w:r>
      <w:proofErr w:type="spellStart"/>
      <w:r w:rsidR="00631050">
        <w:t>Mierow</w:t>
      </w:r>
      <w:proofErr w:type="spellEnd"/>
      <w:r w:rsidR="00631050">
        <w:t>, 1946, p.354)</w:t>
      </w:r>
      <w:r w:rsidR="00170AE0">
        <w:t xml:space="preserve"> </w:t>
      </w:r>
      <w:r w:rsidR="006529E2">
        <w:t>signifying</w:t>
      </w:r>
      <w:r w:rsidR="005D6A97">
        <w:t xml:space="preserve"> that Caesar had meant to be taken factually and to pass this information on to be recorded and immortalised.</w:t>
      </w:r>
      <w:r w:rsidR="006529E2">
        <w:t xml:space="preserve"> If this </w:t>
      </w:r>
      <w:r w:rsidR="006529E2">
        <w:lastRenderedPageBreak/>
        <w:t xml:space="preserve">was true it supports </w:t>
      </w:r>
      <w:r w:rsidR="00A45447">
        <w:t>the idea that indeed he thought highly of the idea of this work (surrounding mostly himself) to be the basis of historical fact.</w:t>
      </w:r>
      <w:r w:rsidR="009A64CB">
        <w:t xml:space="preserve"> Thoughts that may seem considerably egotistical.</w:t>
      </w:r>
    </w:p>
    <w:p w14:paraId="783CD8A9" w14:textId="6508E529" w:rsidR="00D06D82" w:rsidRDefault="00C95000" w:rsidP="008D534E">
      <w:pPr>
        <w:spacing w:line="360" w:lineRule="auto"/>
      </w:pPr>
      <w:r>
        <w:t>According to F.W. Kelsey, e</w:t>
      </w:r>
      <w:r w:rsidR="00D06D82">
        <w:t xml:space="preserve">ven the </w:t>
      </w:r>
      <w:proofErr w:type="spellStart"/>
      <w:r w:rsidR="00D06D82" w:rsidRPr="00D06D82">
        <w:rPr>
          <w:i/>
          <w:iCs/>
        </w:rPr>
        <w:t>Commentarii</w:t>
      </w:r>
      <w:r w:rsidR="00D06D82">
        <w:t>’s</w:t>
      </w:r>
      <w:proofErr w:type="spellEnd"/>
      <w:r w:rsidR="00D06D82">
        <w:t xml:space="preserve"> original title strongly asserts a sense of </w:t>
      </w:r>
      <w:r w:rsidR="00A67E01">
        <w:t>egotism, emphasising his achievements where they cannot be missed</w:t>
      </w:r>
      <w:r>
        <w:t xml:space="preserve">: “F.W. Kelsey…argues…that the original title given by the author to his writing was: </w:t>
      </w:r>
      <w:r>
        <w:rPr>
          <w:i/>
          <w:iCs/>
        </w:rPr>
        <w:t xml:space="preserve">C. </w:t>
      </w:r>
      <w:proofErr w:type="spellStart"/>
      <w:r>
        <w:rPr>
          <w:i/>
          <w:iCs/>
        </w:rPr>
        <w:t>Iuli</w:t>
      </w:r>
      <w:proofErr w:type="spellEnd"/>
      <w:r>
        <w:rPr>
          <w:i/>
          <w:iCs/>
        </w:rPr>
        <w:t xml:space="preserve"> </w:t>
      </w:r>
      <w:proofErr w:type="spellStart"/>
      <w:r>
        <w:rPr>
          <w:i/>
          <w:iCs/>
        </w:rPr>
        <w:t>Caesari’s</w:t>
      </w:r>
      <w:proofErr w:type="spellEnd"/>
      <w:r>
        <w:rPr>
          <w:i/>
          <w:iCs/>
        </w:rPr>
        <w:t xml:space="preserve"> </w:t>
      </w:r>
      <w:proofErr w:type="spellStart"/>
      <w:r>
        <w:rPr>
          <w:i/>
          <w:iCs/>
        </w:rPr>
        <w:t>commentarii</w:t>
      </w:r>
      <w:proofErr w:type="spellEnd"/>
      <w:r>
        <w:rPr>
          <w:i/>
          <w:iCs/>
        </w:rPr>
        <w:t xml:space="preserve"> rerum </w:t>
      </w:r>
      <w:proofErr w:type="spellStart"/>
      <w:r>
        <w:rPr>
          <w:i/>
          <w:iCs/>
        </w:rPr>
        <w:t>gestarum</w:t>
      </w:r>
      <w:proofErr w:type="spellEnd"/>
      <w:r>
        <w:rPr>
          <w:i/>
          <w:iCs/>
        </w:rPr>
        <w:t>,</w:t>
      </w:r>
      <w:r>
        <w:t xml:space="preserve"> that is, </w:t>
      </w:r>
      <w:r>
        <w:rPr>
          <w:i/>
          <w:iCs/>
        </w:rPr>
        <w:t xml:space="preserve">Gaius </w:t>
      </w:r>
      <w:proofErr w:type="spellStart"/>
      <w:r>
        <w:rPr>
          <w:i/>
          <w:iCs/>
        </w:rPr>
        <w:t>Iulius</w:t>
      </w:r>
      <w:proofErr w:type="spellEnd"/>
      <w:r>
        <w:rPr>
          <w:i/>
          <w:iCs/>
        </w:rPr>
        <w:t xml:space="preserve"> Caesar’s Commentaries of His Historical Accomplishments</w:t>
      </w:r>
      <w:r>
        <w:t>” (Cleary, 1985, p.345).</w:t>
      </w:r>
    </w:p>
    <w:p w14:paraId="024E76C1" w14:textId="3DDD19EC" w:rsidR="00AA5405" w:rsidRDefault="009E308C" w:rsidP="008D534E">
      <w:pPr>
        <w:spacing w:line="360" w:lineRule="auto"/>
        <w:rPr>
          <w:color w:val="000000" w:themeColor="text1"/>
        </w:rPr>
      </w:pPr>
      <w:r w:rsidRPr="00F75C04">
        <w:rPr>
          <w:color w:val="000000" w:themeColor="text1"/>
        </w:rPr>
        <w:t xml:space="preserve">And despite the fact of Caesar’s authorship to the works </w:t>
      </w:r>
      <w:r w:rsidR="00534213" w:rsidRPr="00F75C04">
        <w:rPr>
          <w:color w:val="000000" w:themeColor="text1"/>
        </w:rPr>
        <w:t>being</w:t>
      </w:r>
      <w:r w:rsidR="00AA1A02" w:rsidRPr="00F75C04">
        <w:rPr>
          <w:color w:val="000000" w:themeColor="text1"/>
        </w:rPr>
        <w:t xml:space="preserve"> debatable</w:t>
      </w:r>
      <w:r w:rsidRPr="00F75C04">
        <w:rPr>
          <w:color w:val="000000" w:themeColor="text1"/>
        </w:rPr>
        <w:t>, it would appear that the author(s) still emphasise Caesar and his actions in a positive light. Mitchell says that “</w:t>
      </w:r>
      <w:proofErr w:type="spellStart"/>
      <w:r w:rsidRPr="00F75C04">
        <w:rPr>
          <w:color w:val="000000" w:themeColor="text1"/>
        </w:rPr>
        <w:t>Hirtius</w:t>
      </w:r>
      <w:proofErr w:type="spellEnd"/>
      <w:r w:rsidRPr="00F75C04">
        <w:rPr>
          <w:color w:val="000000" w:themeColor="text1"/>
        </w:rPr>
        <w:t xml:space="preserve">, who was known to have written the continuation of the Gallic War, and </w:t>
      </w:r>
      <w:proofErr w:type="spellStart"/>
      <w:r w:rsidRPr="00F75C04">
        <w:rPr>
          <w:color w:val="000000" w:themeColor="text1"/>
        </w:rPr>
        <w:t>Oppius</w:t>
      </w:r>
      <w:proofErr w:type="spellEnd"/>
      <w:r w:rsidRPr="00F75C04">
        <w:rPr>
          <w:color w:val="000000" w:themeColor="text1"/>
        </w:rPr>
        <w:t xml:space="preserve">, another adherent of Caesar, were suggested as likely authors” (Caesar and Mitchell, 1967, p.29). </w:t>
      </w:r>
      <w:proofErr w:type="spellStart"/>
      <w:r w:rsidRPr="00F75C04">
        <w:rPr>
          <w:color w:val="000000" w:themeColor="text1"/>
        </w:rPr>
        <w:t>Hirtius</w:t>
      </w:r>
      <w:proofErr w:type="spellEnd"/>
      <w:r w:rsidRPr="00F75C04">
        <w:rPr>
          <w:color w:val="000000" w:themeColor="text1"/>
        </w:rPr>
        <w:t xml:space="preserve"> and </w:t>
      </w:r>
      <w:proofErr w:type="spellStart"/>
      <w:r w:rsidRPr="00F75C04">
        <w:rPr>
          <w:color w:val="000000" w:themeColor="text1"/>
        </w:rPr>
        <w:t>Oppius</w:t>
      </w:r>
      <w:proofErr w:type="spellEnd"/>
      <w:r w:rsidRPr="00F75C04">
        <w:rPr>
          <w:color w:val="000000" w:themeColor="text1"/>
        </w:rPr>
        <w:t xml:space="preserve"> were close to Caesar</w:t>
      </w:r>
      <w:r w:rsidR="00F00F41" w:rsidRPr="00F75C04">
        <w:rPr>
          <w:color w:val="000000" w:themeColor="text1"/>
        </w:rPr>
        <w:t>, likely loyal and would have gladly presented his heroism</w:t>
      </w:r>
      <w:r w:rsidR="00534213" w:rsidRPr="00F75C04">
        <w:rPr>
          <w:color w:val="000000" w:themeColor="text1"/>
        </w:rPr>
        <w:t xml:space="preserve">. As fellow Romans too, perhaps their judgement upon Caesar and his actions were thought justified in their </w:t>
      </w:r>
      <w:r w:rsidR="00534213" w:rsidRPr="00424C06">
        <w:rPr>
          <w:color w:val="000000" w:themeColor="text1"/>
        </w:rPr>
        <w:t>eyes, being on the side of Rome.</w:t>
      </w:r>
      <w:r w:rsidR="00211BB7">
        <w:rPr>
          <w:color w:val="000000" w:themeColor="text1"/>
        </w:rPr>
        <w:t xml:space="preserve"> </w:t>
      </w:r>
      <w:r w:rsidR="00AA5405">
        <w:rPr>
          <w:color w:val="000000" w:themeColor="text1"/>
        </w:rPr>
        <w:t xml:space="preserve">However, not every Roman supported Caesar’s work. </w:t>
      </w:r>
      <w:r w:rsidR="00AA5405" w:rsidRPr="00AA5405">
        <w:rPr>
          <w:color w:val="000000" w:themeColor="text1"/>
        </w:rPr>
        <w:t>Mitchell states that “</w:t>
      </w:r>
      <w:proofErr w:type="spellStart"/>
      <w:r w:rsidR="00AA5405" w:rsidRPr="00AA5405">
        <w:rPr>
          <w:color w:val="000000" w:themeColor="text1"/>
        </w:rPr>
        <w:t>Asinius</w:t>
      </w:r>
      <w:proofErr w:type="spellEnd"/>
      <w:r w:rsidR="00AA5405" w:rsidRPr="00AA5405">
        <w:rPr>
          <w:color w:val="000000" w:themeColor="text1"/>
        </w:rPr>
        <w:t xml:space="preserve"> Pollio…an officer in Caesar’s army…criticised the memoirs” (Caesar and Mitchell, 1967, p.28)</w:t>
      </w:r>
      <w:r w:rsidR="006E3C66">
        <w:rPr>
          <w:color w:val="000000" w:themeColor="text1"/>
        </w:rPr>
        <w:t xml:space="preserve"> but </w:t>
      </w:r>
      <w:r w:rsidR="00D31A8E">
        <w:rPr>
          <w:color w:val="000000" w:themeColor="text1"/>
        </w:rPr>
        <w:t xml:space="preserve">Rome’s recognition of </w:t>
      </w:r>
      <w:r w:rsidR="005A4937">
        <w:rPr>
          <w:color w:val="000000" w:themeColor="text1"/>
        </w:rPr>
        <w:t xml:space="preserve">Caesar’s </w:t>
      </w:r>
      <w:r w:rsidR="00526161">
        <w:rPr>
          <w:color w:val="000000" w:themeColor="text1"/>
        </w:rPr>
        <w:t>‘</w:t>
      </w:r>
      <w:r w:rsidR="005A4937">
        <w:rPr>
          <w:color w:val="000000" w:themeColor="text1"/>
        </w:rPr>
        <w:t>greatness</w:t>
      </w:r>
      <w:r w:rsidR="00526161">
        <w:rPr>
          <w:color w:val="000000" w:themeColor="text1"/>
        </w:rPr>
        <w:t xml:space="preserve">’ </w:t>
      </w:r>
      <w:r w:rsidR="005A4937">
        <w:rPr>
          <w:color w:val="000000" w:themeColor="text1"/>
        </w:rPr>
        <w:t xml:space="preserve">obviously wasn’t </w:t>
      </w:r>
      <w:r w:rsidR="00D31A8E">
        <w:rPr>
          <w:color w:val="000000" w:themeColor="text1"/>
        </w:rPr>
        <w:t>challenged despite</w:t>
      </w:r>
      <w:r w:rsidR="00A42A7A">
        <w:rPr>
          <w:color w:val="000000" w:themeColor="text1"/>
        </w:rPr>
        <w:t xml:space="preserve"> the</w:t>
      </w:r>
      <w:r w:rsidR="00D31A8E">
        <w:rPr>
          <w:color w:val="000000" w:themeColor="text1"/>
        </w:rPr>
        <w:t xml:space="preserve"> existence of the </w:t>
      </w:r>
      <w:r w:rsidR="00A42A7A">
        <w:rPr>
          <w:color w:val="000000" w:themeColor="text1"/>
        </w:rPr>
        <w:t xml:space="preserve"> small few that didn’t approve of him</w:t>
      </w:r>
      <w:r w:rsidR="00526161">
        <w:rPr>
          <w:color w:val="000000" w:themeColor="text1"/>
        </w:rPr>
        <w:t xml:space="preserve">- </w:t>
      </w:r>
      <w:r w:rsidR="0058083D">
        <w:rPr>
          <w:color w:val="000000" w:themeColor="text1"/>
        </w:rPr>
        <w:t xml:space="preserve">the </w:t>
      </w:r>
      <w:r w:rsidR="00C71387">
        <w:rPr>
          <w:color w:val="000000" w:themeColor="text1"/>
        </w:rPr>
        <w:t>later emperors</w:t>
      </w:r>
      <w:r w:rsidR="0058083D">
        <w:rPr>
          <w:color w:val="000000" w:themeColor="text1"/>
        </w:rPr>
        <w:t xml:space="preserve"> would</w:t>
      </w:r>
      <w:r w:rsidR="00C71387">
        <w:rPr>
          <w:color w:val="000000" w:themeColor="text1"/>
        </w:rPr>
        <w:t xml:space="preserve"> be named or name themselves for him (</w:t>
      </w:r>
      <w:r w:rsidR="00C71387" w:rsidRPr="00C71387">
        <w:rPr>
          <w:color w:val="000000" w:themeColor="text1"/>
        </w:rPr>
        <w:t>Tiberius Julius Caesar</w:t>
      </w:r>
      <w:r w:rsidR="00C71387">
        <w:rPr>
          <w:color w:val="000000" w:themeColor="text1"/>
        </w:rPr>
        <w:t xml:space="preserve">, </w:t>
      </w:r>
      <w:r w:rsidR="00C71387" w:rsidRPr="00C71387">
        <w:rPr>
          <w:color w:val="000000" w:themeColor="text1"/>
        </w:rPr>
        <w:t>Gaius Julius Caesar</w:t>
      </w:r>
      <w:r w:rsidR="00C71387">
        <w:rPr>
          <w:color w:val="000000" w:themeColor="text1"/>
        </w:rPr>
        <w:t xml:space="preserve"> known as Caligula, </w:t>
      </w:r>
      <w:r w:rsidR="00C71387" w:rsidRPr="00C71387">
        <w:rPr>
          <w:color w:val="000000" w:themeColor="text1"/>
        </w:rPr>
        <w:t>Nero Claudius Caesar Augustus Germanicus</w:t>
      </w:r>
      <w:r w:rsidR="00C71387">
        <w:rPr>
          <w:color w:val="000000" w:themeColor="text1"/>
        </w:rPr>
        <w:t>, etc</w:t>
      </w:r>
      <w:r w:rsidR="00AC2EBC">
        <w:rPr>
          <w:color w:val="000000" w:themeColor="text1"/>
        </w:rPr>
        <w:t>).</w:t>
      </w:r>
    </w:p>
    <w:p w14:paraId="4C95CF13" w14:textId="44B2E8D3" w:rsidR="00CB4640" w:rsidRPr="00424C06" w:rsidRDefault="00B41753" w:rsidP="008D534E">
      <w:pPr>
        <w:spacing w:line="360" w:lineRule="auto"/>
        <w:rPr>
          <w:color w:val="000000" w:themeColor="text1"/>
        </w:rPr>
      </w:pPr>
      <w:r>
        <w:rPr>
          <w:color w:val="000000" w:themeColor="text1"/>
        </w:rPr>
        <w:t>Also, s</w:t>
      </w:r>
      <w:r w:rsidR="00422571">
        <w:rPr>
          <w:color w:val="000000" w:themeColor="text1"/>
        </w:rPr>
        <w:t xml:space="preserve">ince Rome was a conquering empire, it </w:t>
      </w:r>
      <w:r w:rsidR="00472FC5">
        <w:rPr>
          <w:color w:val="000000" w:themeColor="text1"/>
        </w:rPr>
        <w:t>can be argued, as Avery states:</w:t>
      </w:r>
      <w:r w:rsidR="00211BB7">
        <w:rPr>
          <w:color w:val="000000" w:themeColor="text1"/>
        </w:rPr>
        <w:t xml:space="preserve"> “only Rome and Italy would have approved of the content” (Avery, 1956, p.28) </w:t>
      </w:r>
      <w:r w:rsidR="00472FC5">
        <w:rPr>
          <w:color w:val="000000" w:themeColor="text1"/>
        </w:rPr>
        <w:t>and</w:t>
      </w:r>
      <w:r w:rsidR="009D3800">
        <w:rPr>
          <w:color w:val="000000" w:themeColor="text1"/>
        </w:rPr>
        <w:t xml:space="preserve"> therefore this suggests that the author</w:t>
      </w:r>
      <w:r w:rsidR="00472FC5">
        <w:rPr>
          <w:color w:val="000000" w:themeColor="text1"/>
        </w:rPr>
        <w:t xml:space="preserve"> of the Commentaries</w:t>
      </w:r>
      <w:r w:rsidR="009D3800">
        <w:rPr>
          <w:color w:val="000000" w:themeColor="text1"/>
        </w:rPr>
        <w:t xml:space="preserve"> was Roman/Italian and would have had Rome’s interest as a super power at heart.</w:t>
      </w:r>
      <w:r w:rsidR="00FB5F2F">
        <w:rPr>
          <w:color w:val="000000" w:themeColor="text1"/>
        </w:rPr>
        <w:t xml:space="preserve"> </w:t>
      </w:r>
      <w:r w:rsidR="00F75C04" w:rsidRPr="00424C06">
        <w:rPr>
          <w:color w:val="000000" w:themeColor="text1"/>
        </w:rPr>
        <w:t>Caesar is presented as the perfect hero</w:t>
      </w:r>
      <w:r w:rsidR="00FB5F2F">
        <w:rPr>
          <w:color w:val="000000" w:themeColor="text1"/>
        </w:rPr>
        <w:t xml:space="preserve"> compared to the countrymen of the places he conquers</w:t>
      </w:r>
      <w:r w:rsidR="00644607" w:rsidRPr="00424C06">
        <w:rPr>
          <w:color w:val="000000" w:themeColor="text1"/>
        </w:rPr>
        <w:t>. Cleary points out that</w:t>
      </w:r>
      <w:r w:rsidR="00CB4640" w:rsidRPr="00424C06">
        <w:rPr>
          <w:color w:val="000000" w:themeColor="text1"/>
        </w:rPr>
        <w:t>:</w:t>
      </w:r>
    </w:p>
    <w:p w14:paraId="09DC9E21" w14:textId="41D571B3" w:rsidR="009E308C" w:rsidRPr="00424C06" w:rsidRDefault="00644607" w:rsidP="008D534E">
      <w:pPr>
        <w:spacing w:line="360" w:lineRule="auto"/>
        <w:ind w:left="720"/>
        <w:rPr>
          <w:color w:val="000000" w:themeColor="text1"/>
        </w:rPr>
      </w:pPr>
      <w:r w:rsidRPr="00424C06">
        <w:rPr>
          <w:color w:val="000000" w:themeColor="text1"/>
        </w:rPr>
        <w:t xml:space="preserve">…the hero is of course, Julius </w:t>
      </w:r>
      <w:r w:rsidR="000B732F" w:rsidRPr="00424C06">
        <w:rPr>
          <w:color w:val="000000" w:themeColor="text1"/>
        </w:rPr>
        <w:t>Caesar</w:t>
      </w:r>
      <w:r w:rsidR="00E51FF7" w:rsidRPr="00424C06">
        <w:rPr>
          <w:color w:val="000000" w:themeColor="text1"/>
        </w:rPr>
        <w:t>, who, by his quickness, intelligence, and military ability, turns back these barbarous hordes with enormous losses on their side, and with only a minimal loss of Roman troops</w:t>
      </w:r>
      <w:r w:rsidR="00CD029C" w:rsidRPr="00424C06">
        <w:rPr>
          <w:color w:val="000000" w:themeColor="text1"/>
        </w:rPr>
        <w:t>.</w:t>
      </w:r>
    </w:p>
    <w:p w14:paraId="7A2274F6" w14:textId="01CF348A" w:rsidR="00CD029C" w:rsidRDefault="00CD029C" w:rsidP="008D534E">
      <w:pPr>
        <w:spacing w:line="360" w:lineRule="auto"/>
        <w:ind w:left="720"/>
        <w:jc w:val="right"/>
        <w:rPr>
          <w:color w:val="000000" w:themeColor="text1"/>
        </w:rPr>
      </w:pPr>
      <w:r w:rsidRPr="00424C06">
        <w:rPr>
          <w:color w:val="000000" w:themeColor="text1"/>
        </w:rPr>
        <w:t>(Cleary, 1985, p.349).</w:t>
      </w:r>
    </w:p>
    <w:p w14:paraId="436FCC7A" w14:textId="08292B00" w:rsidR="009A04B5" w:rsidRDefault="0088153D" w:rsidP="008D534E">
      <w:pPr>
        <w:spacing w:line="360" w:lineRule="auto"/>
        <w:rPr>
          <w:color w:val="000000" w:themeColor="text1"/>
        </w:rPr>
      </w:pPr>
      <w:r>
        <w:rPr>
          <w:color w:val="000000" w:themeColor="text1"/>
        </w:rPr>
        <w:t>From this</w:t>
      </w:r>
      <w:r w:rsidR="00B41753">
        <w:rPr>
          <w:color w:val="000000" w:themeColor="text1"/>
        </w:rPr>
        <w:t>,</w:t>
      </w:r>
      <w:r>
        <w:rPr>
          <w:color w:val="000000" w:themeColor="text1"/>
        </w:rPr>
        <w:t xml:space="preserve"> </w:t>
      </w:r>
      <w:r w:rsidR="00E65BD5">
        <w:rPr>
          <w:color w:val="000000" w:themeColor="text1"/>
        </w:rPr>
        <w:t xml:space="preserve">a </w:t>
      </w:r>
      <w:r w:rsidR="00E65BD5" w:rsidRPr="00E65BD5">
        <w:rPr>
          <w:color w:val="000000" w:themeColor="text1"/>
        </w:rPr>
        <w:t>scholar or historian</w:t>
      </w:r>
      <w:r>
        <w:rPr>
          <w:color w:val="000000" w:themeColor="text1"/>
        </w:rPr>
        <w:t xml:space="preserve"> is confident</w:t>
      </w:r>
      <w:r w:rsidR="00B41753">
        <w:rPr>
          <w:color w:val="000000" w:themeColor="text1"/>
        </w:rPr>
        <w:t xml:space="preserve"> that the author(s) approved of the </w:t>
      </w:r>
      <w:r w:rsidR="002659F6">
        <w:rPr>
          <w:color w:val="000000" w:themeColor="text1"/>
        </w:rPr>
        <w:t>Commentaries, their content and of Caesar and therefore likely to have</w:t>
      </w:r>
      <w:r w:rsidR="00CD0684">
        <w:rPr>
          <w:color w:val="000000" w:themeColor="text1"/>
        </w:rPr>
        <w:t xml:space="preserve"> had</w:t>
      </w:r>
      <w:r w:rsidR="002659F6">
        <w:rPr>
          <w:color w:val="000000" w:themeColor="text1"/>
        </w:rPr>
        <w:t xml:space="preserve"> support</w:t>
      </w:r>
      <w:r w:rsidR="00CD0684">
        <w:rPr>
          <w:color w:val="000000" w:themeColor="text1"/>
        </w:rPr>
        <w:t>ed</w:t>
      </w:r>
      <w:r w:rsidR="002659F6">
        <w:rPr>
          <w:color w:val="000000" w:themeColor="text1"/>
        </w:rPr>
        <w:t xml:space="preserve"> him within the text by </w:t>
      </w:r>
      <w:r w:rsidR="009A04B5">
        <w:rPr>
          <w:color w:val="000000" w:themeColor="text1"/>
        </w:rPr>
        <w:t xml:space="preserve">glorifying him and his actions, </w:t>
      </w:r>
      <w:r w:rsidR="007E76F7">
        <w:rPr>
          <w:color w:val="000000" w:themeColor="text1"/>
        </w:rPr>
        <w:t xml:space="preserve">with exaggeration matching </w:t>
      </w:r>
      <w:r w:rsidR="00CD0684">
        <w:rPr>
          <w:color w:val="000000" w:themeColor="text1"/>
        </w:rPr>
        <w:t>to that of</w:t>
      </w:r>
      <w:r w:rsidR="007E76F7">
        <w:rPr>
          <w:color w:val="000000" w:themeColor="text1"/>
        </w:rPr>
        <w:t xml:space="preserve"> an almost god-like comparison.</w:t>
      </w:r>
      <w:r w:rsidR="006D2420">
        <w:rPr>
          <w:color w:val="000000" w:themeColor="text1"/>
        </w:rPr>
        <w:t xml:space="preserve"> The following paragraphs will take a closer look into the texts themselves.</w:t>
      </w:r>
    </w:p>
    <w:p w14:paraId="6FF8378E" w14:textId="20783FDE" w:rsidR="00402816" w:rsidRDefault="00402816" w:rsidP="008D534E">
      <w:pPr>
        <w:spacing w:line="360" w:lineRule="auto"/>
        <w:rPr>
          <w:color w:val="000000" w:themeColor="text1"/>
        </w:rPr>
      </w:pPr>
    </w:p>
    <w:p w14:paraId="4036F619" w14:textId="066BA1F2" w:rsidR="00402816" w:rsidRPr="002D7318" w:rsidRDefault="002D7318" w:rsidP="008D534E">
      <w:pPr>
        <w:spacing w:line="360" w:lineRule="auto"/>
        <w:rPr>
          <w:b/>
          <w:bCs/>
          <w:i/>
          <w:iCs/>
          <w:u w:val="single"/>
        </w:rPr>
      </w:pPr>
      <w:bookmarkStart w:id="1" w:name="_Hlk39126707"/>
      <w:proofErr w:type="spellStart"/>
      <w:r w:rsidRPr="002D7318">
        <w:rPr>
          <w:b/>
          <w:bCs/>
          <w:i/>
          <w:iCs/>
          <w:u w:val="single"/>
        </w:rPr>
        <w:lastRenderedPageBreak/>
        <w:t>Commentarii</w:t>
      </w:r>
      <w:proofErr w:type="spellEnd"/>
      <w:r w:rsidRPr="002D7318">
        <w:rPr>
          <w:b/>
          <w:bCs/>
          <w:i/>
          <w:iCs/>
          <w:u w:val="single"/>
        </w:rPr>
        <w:t xml:space="preserve"> de Bello </w:t>
      </w:r>
      <w:proofErr w:type="spellStart"/>
      <w:r w:rsidRPr="002D7318">
        <w:rPr>
          <w:b/>
          <w:bCs/>
          <w:i/>
          <w:iCs/>
          <w:u w:val="single"/>
        </w:rPr>
        <w:t>Gallico</w:t>
      </w:r>
      <w:proofErr w:type="spellEnd"/>
    </w:p>
    <w:bookmarkEnd w:id="1"/>
    <w:p w14:paraId="0883F5A6" w14:textId="190F4D8C" w:rsidR="000D7255" w:rsidRDefault="00AE6050" w:rsidP="008D534E">
      <w:pPr>
        <w:spacing w:line="360" w:lineRule="auto"/>
      </w:pPr>
      <w:r>
        <w:t>This section will focus upon a close analysis of the text</w:t>
      </w:r>
      <w:r w:rsidR="004F3554">
        <w:t>s</w:t>
      </w:r>
      <w:r>
        <w:t xml:space="preserve"> in order to support this study’s theory regarding Caesar having used </w:t>
      </w:r>
      <w:r w:rsidR="00967BB5">
        <w:t xml:space="preserve">the </w:t>
      </w:r>
      <w:proofErr w:type="spellStart"/>
      <w:r w:rsidR="00967BB5" w:rsidRPr="00967BB5">
        <w:rPr>
          <w:i/>
          <w:iCs/>
        </w:rPr>
        <w:t>Commentarii</w:t>
      </w:r>
      <w:proofErr w:type="spellEnd"/>
      <w:r w:rsidR="00967BB5">
        <w:t xml:space="preserve"> to</w:t>
      </w:r>
      <w:r w:rsidR="001C6751">
        <w:t xml:space="preserve"> promote his interests and glorify his image and actions.</w:t>
      </w:r>
      <w:r w:rsidR="00421DE6">
        <w:t xml:space="preserve"> </w:t>
      </w:r>
      <w:r w:rsidR="007C1240">
        <w:t xml:space="preserve">The Commentaries would have benefitted Caesar’s career as a piece of propaganda. </w:t>
      </w:r>
      <w:r w:rsidR="00317769" w:rsidRPr="00317769">
        <w:t xml:space="preserve">Gardner suggests that “…they were perhaps intended as an aid to his canvass for the consulship” </w:t>
      </w:r>
      <w:r w:rsidR="007C1240">
        <w:t xml:space="preserve">(Caesar and </w:t>
      </w:r>
      <w:r w:rsidR="00317769" w:rsidRPr="00317769">
        <w:t>Gardner, 1982, p.24</w:t>
      </w:r>
      <w:r w:rsidR="007C1240">
        <w:t>) and so it definitely would have needed to flaunt Caesar’s accomplishments with exaggeration- and does.</w:t>
      </w:r>
    </w:p>
    <w:p w14:paraId="641ABAFC" w14:textId="2B401FF5" w:rsidR="00947704" w:rsidRPr="00947704" w:rsidRDefault="00A65AB0" w:rsidP="008D534E">
      <w:pPr>
        <w:spacing w:line="360" w:lineRule="auto"/>
      </w:pPr>
      <w:r>
        <w:t xml:space="preserve">Within the </w:t>
      </w:r>
      <w:proofErr w:type="spellStart"/>
      <w:r w:rsidRPr="00A65AB0">
        <w:rPr>
          <w:i/>
          <w:iCs/>
        </w:rPr>
        <w:t>Commentarii</w:t>
      </w:r>
      <w:proofErr w:type="spellEnd"/>
      <w:r w:rsidRPr="00A65AB0">
        <w:rPr>
          <w:i/>
          <w:iCs/>
        </w:rPr>
        <w:t xml:space="preserve"> de Bello </w:t>
      </w:r>
      <w:proofErr w:type="spellStart"/>
      <w:r w:rsidRPr="00A65AB0">
        <w:rPr>
          <w:i/>
          <w:iCs/>
        </w:rPr>
        <w:t>Gallico</w:t>
      </w:r>
      <w:proofErr w:type="spellEnd"/>
      <w:r w:rsidRPr="00A65AB0">
        <w:t xml:space="preserve">, </w:t>
      </w:r>
      <w:r w:rsidR="00BD5CC1">
        <w:t xml:space="preserve">Caesar conquers many enemies. His motivation for going to Britain is cleverly guised as a </w:t>
      </w:r>
      <w:r w:rsidR="00454D31">
        <w:t>‘pleasant visit’ to ‘get to know the people there’ [4.3.20]. It reads “…he thought it would be of great advantage to him merely to visit the island, to see what its inhabitants were like, and to make himself acquainted” (Caesar and Gardner, 1982, p.97).</w:t>
      </w:r>
      <w:r w:rsidR="00943421">
        <w:t xml:space="preserve"> </w:t>
      </w:r>
      <w:proofErr w:type="spellStart"/>
      <w:r w:rsidR="00943421">
        <w:t>Gartland</w:t>
      </w:r>
      <w:proofErr w:type="spellEnd"/>
      <w:r w:rsidR="00943421">
        <w:t xml:space="preserve"> agrees that “…he never discloses to his reader the grand design, which was to bring…Gaul under his control. Instead he presents himself as a model governor…traversing the province to defend Rome’s allies and reinforce her national security” (</w:t>
      </w:r>
      <w:proofErr w:type="spellStart"/>
      <w:r w:rsidR="00943421">
        <w:t>Gartland</w:t>
      </w:r>
      <w:proofErr w:type="spellEnd"/>
      <w:r w:rsidR="00943421">
        <w:t>, 2004, p.8).</w:t>
      </w:r>
      <w:r w:rsidR="004969C9">
        <w:t xml:space="preserve"> </w:t>
      </w:r>
      <w:r w:rsidR="00947704">
        <w:t>This deception is even recognised by several ancient historians such as Suetonius</w:t>
      </w:r>
      <w:r w:rsidR="00AB16EA">
        <w:t xml:space="preserve"> who points out pearls as being the reason for the British conquest</w:t>
      </w:r>
      <w:r w:rsidR="00947704">
        <w:t xml:space="preserve"> [Suet. </w:t>
      </w:r>
      <w:r w:rsidR="00947704">
        <w:rPr>
          <w:i/>
          <w:iCs/>
        </w:rPr>
        <w:t xml:space="preserve">Jul. </w:t>
      </w:r>
      <w:r w:rsidR="00947704">
        <w:t>47]: “pearls seem to have been the lure that prompted his invasion of Britain (Suetonius and Graves, 2007, p.22)</w:t>
      </w:r>
      <w:r w:rsidR="00AB16EA">
        <w:t>.</w:t>
      </w:r>
    </w:p>
    <w:p w14:paraId="28CF58D9" w14:textId="05C8144A" w:rsidR="00BD5CC1" w:rsidRDefault="004969C9" w:rsidP="008D534E">
      <w:pPr>
        <w:spacing w:line="360" w:lineRule="auto"/>
      </w:pPr>
      <w:r>
        <w:t>Even if this underlining intention had been suspected by his Roman readers, perhaps this wouldn’t have been viewed by them as negative. C</w:t>
      </w:r>
      <w:r w:rsidR="000B5C12">
        <w:t>ae</w:t>
      </w:r>
      <w:r>
        <w:t>sar may have been viewed as a figure simply trying to protect Rome’s investment and interests. Rome, a conquering Republic, perhaps would have supported his insatiable desire to dominate and be the conquering hero they desired.</w:t>
      </w:r>
    </w:p>
    <w:p w14:paraId="2D5FA148" w14:textId="6C66EC72" w:rsidR="00DD4C8B" w:rsidRDefault="006B3C2B" w:rsidP="008D534E">
      <w:pPr>
        <w:spacing w:line="360" w:lineRule="auto"/>
      </w:pPr>
      <w:r>
        <w:t xml:space="preserve">Caesar highlights his own greatness in other ways such as the way </w:t>
      </w:r>
      <w:r w:rsidR="00645B5E">
        <w:t xml:space="preserve">that </w:t>
      </w:r>
      <w:r>
        <w:t>his</w:t>
      </w:r>
      <w:r w:rsidR="00645B5E">
        <w:t xml:space="preserve"> narrative presents the </w:t>
      </w:r>
      <w:r>
        <w:t xml:space="preserve">enemy. The </w:t>
      </w:r>
      <w:r w:rsidR="00645B5E">
        <w:t xml:space="preserve">‘enemy’ in this campaign (the </w:t>
      </w:r>
      <w:proofErr w:type="spellStart"/>
      <w:r w:rsidR="00645B5E">
        <w:t>Gauls</w:t>
      </w:r>
      <w:proofErr w:type="spellEnd"/>
      <w:r w:rsidR="00645B5E">
        <w:t>) a</w:t>
      </w:r>
      <w:r>
        <w:t>ppear</w:t>
      </w:r>
      <w:r w:rsidR="00645B5E">
        <w:t xml:space="preserve"> savage and primitive, at least in the eyes of the Romans and Caesar himself. </w:t>
      </w:r>
      <w:r w:rsidR="009936F9">
        <w:t xml:space="preserve">Regarding the </w:t>
      </w:r>
      <w:proofErr w:type="spellStart"/>
      <w:r w:rsidR="009936F9">
        <w:t>Gauls</w:t>
      </w:r>
      <w:proofErr w:type="spellEnd"/>
      <w:r w:rsidR="009936F9">
        <w:t>, Caesar specifies</w:t>
      </w:r>
      <w:r w:rsidR="002919F7">
        <w:t xml:space="preserve"> that</w:t>
      </w:r>
      <w:r w:rsidR="00FF6276">
        <w:t xml:space="preserve"> </w:t>
      </w:r>
      <w:r w:rsidR="00F35D02">
        <w:t>[</w:t>
      </w:r>
      <w:r w:rsidR="0084228E">
        <w:t>4</w:t>
      </w:r>
      <w:r w:rsidR="00F35D02">
        <w:t>.1.1]</w:t>
      </w:r>
      <w:r w:rsidR="002919F7">
        <w:t xml:space="preserve"> </w:t>
      </w:r>
      <w:r w:rsidR="00BC7E92">
        <w:t xml:space="preserve">“…for from childhood they do not know what </w:t>
      </w:r>
      <w:r w:rsidR="004F3554">
        <w:t>compulsion</w:t>
      </w:r>
      <w:r w:rsidR="00BC7E92">
        <w:t xml:space="preserve"> or </w:t>
      </w:r>
      <w:r w:rsidR="004F3554">
        <w:t>discipline</w:t>
      </w:r>
      <w:r w:rsidR="00BC7E92">
        <w:t xml:space="preserve"> is” </w:t>
      </w:r>
      <w:bookmarkStart w:id="2" w:name="_Hlk39058935"/>
      <w:r w:rsidR="002919F7">
        <w:t xml:space="preserve">(Caesar and Gardner, 1982, p.88) and </w:t>
      </w:r>
      <w:r w:rsidR="00F35D02">
        <w:t>[</w:t>
      </w:r>
      <w:r w:rsidR="0084228E">
        <w:t>4</w:t>
      </w:r>
      <w:r w:rsidR="00F35D02">
        <w:t>.1.3</w:t>
      </w:r>
      <w:bookmarkEnd w:id="2"/>
      <w:r w:rsidR="00F35D02">
        <w:t>]</w:t>
      </w:r>
      <w:r w:rsidR="002919F7">
        <w:t xml:space="preserve"> </w:t>
      </w:r>
      <w:r w:rsidR="00BC7E92">
        <w:t>“…they are somewhat more civilised than the rest of the G</w:t>
      </w:r>
      <w:r w:rsidR="00495AB7">
        <w:t>e</w:t>
      </w:r>
      <w:r w:rsidR="00BC7E92">
        <w:t>rmans</w:t>
      </w:r>
      <w:r w:rsidR="002919F7">
        <w:t>” (Caesar and Gardner, 1982, p.89).</w:t>
      </w:r>
      <w:r w:rsidR="00F35D02">
        <w:t xml:space="preserve"> Caesar also </w:t>
      </w:r>
      <w:r w:rsidR="00DD4C8B">
        <w:t xml:space="preserve">takes the opportunity to emphasise, in comparison, the civilised Rome </w:t>
      </w:r>
      <w:r w:rsidR="00DD4C8B" w:rsidRPr="00DD4C8B">
        <w:t>[1.1.1]</w:t>
      </w:r>
      <w:r w:rsidR="00DD4C8B">
        <w:t xml:space="preserve"> “…being farthest removed from the highly developed civilisation of the Roman Province” (Caesar and Gardner, 1982, p.28)</w:t>
      </w:r>
      <w:r w:rsidR="00434CE4">
        <w:t>.</w:t>
      </w:r>
    </w:p>
    <w:p w14:paraId="39B1DD01" w14:textId="4AE4007C" w:rsidR="00B6768A" w:rsidRDefault="00483A9E" w:rsidP="008D534E">
      <w:pPr>
        <w:spacing w:line="360" w:lineRule="auto"/>
      </w:pPr>
      <w:r>
        <w:t xml:space="preserve">Caesar </w:t>
      </w:r>
      <w:r w:rsidR="007F4E7C">
        <w:t>on the other hand</w:t>
      </w:r>
      <w:r>
        <w:t xml:space="preserve"> </w:t>
      </w:r>
      <w:r w:rsidR="007F4E7C">
        <w:t>is</w:t>
      </w:r>
      <w:r>
        <w:t xml:space="preserve"> presented as the heroic victim whose actions are justified.</w:t>
      </w:r>
      <w:r w:rsidR="00C26E1A">
        <w:t xml:space="preserve"> </w:t>
      </w:r>
      <w:r w:rsidR="00480C1B">
        <w:t>Grant</w:t>
      </w:r>
      <w:r w:rsidR="00EE057D">
        <w:t xml:space="preserve"> states that</w:t>
      </w:r>
      <w:r w:rsidR="00107D40">
        <w:t xml:space="preserve"> “throughout the work runs the contention that Caesar’s enemies, by their insistence on pursuing a personal vendetta, had forced on him a war he never wanted” (Grant, 1970, p.192).</w:t>
      </w:r>
      <w:r w:rsidR="009F660D">
        <w:t xml:space="preserve"> </w:t>
      </w:r>
      <w:r w:rsidR="00B6768A">
        <w:lastRenderedPageBreak/>
        <w:t>Grant’s idea is supported by what is said in the text [4.1.6] “…Caesar was…not wishing to find himself faced with a dangerous war” (Caesar and Gardner, 1982, p.90).</w:t>
      </w:r>
      <w:r w:rsidR="007473A6">
        <w:t xml:space="preserve"> He doesn’t hesitate to point out his kindness towards the </w:t>
      </w:r>
      <w:proofErr w:type="spellStart"/>
      <w:r w:rsidR="007473A6">
        <w:t>Gauls</w:t>
      </w:r>
      <w:proofErr w:type="spellEnd"/>
      <w:r w:rsidR="007473A6">
        <w:t xml:space="preserve"> [4.3.21] “Caesar gave them audience, made them generous promises…” (Caesar and Gardner, 1982, p.97)</w:t>
      </w:r>
      <w:r w:rsidR="00193407">
        <w:t>, stressing his ‘merciful’ ways to his readers. By doing this he perhaps intended to win praise and support for his campaigns</w:t>
      </w:r>
      <w:r w:rsidR="00452255">
        <w:t>.</w:t>
      </w:r>
    </w:p>
    <w:p w14:paraId="221897FA" w14:textId="6D8CF57F" w:rsidR="007B09B4" w:rsidRDefault="009F660D" w:rsidP="008D534E">
      <w:pPr>
        <w:spacing w:line="360" w:lineRule="auto"/>
      </w:pPr>
      <w:r>
        <w:t xml:space="preserve">Caesar presents the </w:t>
      </w:r>
      <w:proofErr w:type="spellStart"/>
      <w:r>
        <w:t>Gauls</w:t>
      </w:r>
      <w:proofErr w:type="spellEnd"/>
      <w:r>
        <w:t xml:space="preserve"> as </w:t>
      </w:r>
      <w:r w:rsidR="00E713A5">
        <w:t>negative</w:t>
      </w:r>
      <w:r w:rsidR="00FE579D">
        <w:t xml:space="preserve"> with a critical narrative</w:t>
      </w:r>
      <w:r w:rsidR="00E713A5">
        <w:t xml:space="preserve">, probably so as to emphasise his positivity. They are described as </w:t>
      </w:r>
      <w:r>
        <w:t>unfriendly [1.1.6] “they were believed to be…unfriendly towards the Romans” (Caesar and Gardner, 1982, p.30)</w:t>
      </w:r>
      <w:r w:rsidR="00CC3F2A">
        <w:t>. They are also presented as</w:t>
      </w:r>
      <w:r w:rsidR="00074C63">
        <w:t xml:space="preserve"> deceitful and as</w:t>
      </w:r>
      <w:r w:rsidR="00CC3F2A">
        <w:t xml:space="preserve"> intruders [1.1.7]</w:t>
      </w:r>
      <w:r w:rsidR="003A1048">
        <w:t xml:space="preserve"> </w:t>
      </w:r>
      <w:r w:rsidR="00957B7B">
        <w:t>“…Caesar was informed that they were attempting to pass through the Province…” (Caesar and Gardner, 1982, p.31)</w:t>
      </w:r>
      <w:r w:rsidR="00D4476A">
        <w:t>. Even the title of the book this is recorded in is named “The Expulsion of Intruders”</w:t>
      </w:r>
      <w:r w:rsidR="00524AF1">
        <w:t>.</w:t>
      </w:r>
      <w:r w:rsidR="00AB0D0F">
        <w:t xml:space="preserve"> </w:t>
      </w:r>
      <w:r w:rsidR="007B09B4">
        <w:t xml:space="preserve">The </w:t>
      </w:r>
      <w:proofErr w:type="spellStart"/>
      <w:r w:rsidR="007B09B4">
        <w:t>Gauls</w:t>
      </w:r>
      <w:proofErr w:type="spellEnd"/>
      <w:r w:rsidR="007B09B4">
        <w:t>’ ‘savagery’ is pointed out [6.3.16] “…when they run short of criminals, they…make up with innocent men” (Caesar and Gardner, 1982, pp. 141-142</w:t>
      </w:r>
      <w:r w:rsidR="00EF460D">
        <w:t>).</w:t>
      </w:r>
      <w:r w:rsidR="00074C63">
        <w:t xml:space="preserve"> Perhaps this pointing out of the </w:t>
      </w:r>
      <w:proofErr w:type="spellStart"/>
      <w:r w:rsidR="00074C63">
        <w:t>Gauls</w:t>
      </w:r>
      <w:proofErr w:type="spellEnd"/>
      <w:r w:rsidR="00074C63">
        <w:t>’ ‘weaknesses’ is made to direct the focus of deception and barbarity toward them rather than himself and his own actions</w:t>
      </w:r>
      <w:r w:rsidR="00395401">
        <w:t xml:space="preserve"> in this campaign which appear astonishing. An example of this will be discussed in a later paragraph.</w:t>
      </w:r>
    </w:p>
    <w:p w14:paraId="2CC38CC2" w14:textId="63FAA854" w:rsidR="00C24B24" w:rsidRDefault="00AB0D0F" w:rsidP="008D534E">
      <w:pPr>
        <w:spacing w:line="360" w:lineRule="auto"/>
      </w:pPr>
      <w:r>
        <w:t xml:space="preserve">The </w:t>
      </w:r>
      <w:proofErr w:type="spellStart"/>
      <w:r>
        <w:t>Gauls</w:t>
      </w:r>
      <w:proofErr w:type="spellEnd"/>
      <w:r>
        <w:t xml:space="preserve"> are also presented as incompetent and lacking in technology</w:t>
      </w:r>
      <w:r w:rsidR="008048EF">
        <w:t xml:space="preserve"> [4.1.1] “They injure themselves, in spite of the very cold climate in which they live, to wear no clothing but skins” (Caesar and Gardner, 1982, p.88)</w:t>
      </w:r>
      <w:r>
        <w:t xml:space="preserve">. </w:t>
      </w:r>
      <w:r w:rsidR="00C24B24">
        <w:t>Caesar also stresses their weaknesses</w:t>
      </w:r>
      <w:r w:rsidR="00EE1170">
        <w:t xml:space="preserve">. He instructed their leader </w:t>
      </w:r>
      <w:proofErr w:type="spellStart"/>
      <w:r w:rsidR="00EE1170">
        <w:t>Commius</w:t>
      </w:r>
      <w:proofErr w:type="spellEnd"/>
      <w:r w:rsidR="00EE1170">
        <w:t xml:space="preserve"> to</w:t>
      </w:r>
      <w:r w:rsidR="00B52F54">
        <w:t xml:space="preserve"> “…urge them to entrust themselves to the protection of Rome…” (Caesar and Gardner, 1982, p.98). </w:t>
      </w:r>
      <w:r>
        <w:t>Perhaps Caesar’s intention was to present the</w:t>
      </w:r>
      <w:r w:rsidR="00601A3B">
        <w:t xml:space="preserve"> </w:t>
      </w:r>
      <w:proofErr w:type="spellStart"/>
      <w:r w:rsidR="00601A3B">
        <w:t>Gauls</w:t>
      </w:r>
      <w:proofErr w:type="spellEnd"/>
      <w:r>
        <w:t xml:space="preserve"> as a helpless, </w:t>
      </w:r>
      <w:r w:rsidR="00601A3B">
        <w:t>pitiful</w:t>
      </w:r>
      <w:r>
        <w:t xml:space="preserve"> people which would</w:t>
      </w:r>
      <w:r w:rsidR="00601A3B">
        <w:t>’ve</w:t>
      </w:r>
      <w:r>
        <w:t xml:space="preserve"> benefit</w:t>
      </w:r>
      <w:r w:rsidR="00601A3B">
        <w:t>ed</w:t>
      </w:r>
      <w:r>
        <w:t xml:space="preserve"> from Roman influence</w:t>
      </w:r>
      <w:r w:rsidR="009711F3">
        <w:t>. A</w:t>
      </w:r>
      <w:r w:rsidR="00601A3B">
        <w:t xml:space="preserve">ny pity for these people that may have arisen from the Roman people would </w:t>
      </w:r>
      <w:r w:rsidR="003C5651">
        <w:t xml:space="preserve">not have threatened Caesar as </w:t>
      </w:r>
      <w:r w:rsidR="009711F3">
        <w:t xml:space="preserve">the text suggests he was trying to help the </w:t>
      </w:r>
      <w:proofErr w:type="spellStart"/>
      <w:r w:rsidR="009711F3">
        <w:t>Gauls</w:t>
      </w:r>
      <w:proofErr w:type="spellEnd"/>
      <w:r w:rsidR="003E09C7">
        <w:t xml:space="preserve"> better themselves as become as ‘civilised’ as the Romans</w:t>
      </w:r>
      <w:r w:rsidR="009711F3">
        <w:t>.</w:t>
      </w:r>
      <w:r w:rsidR="006711CC">
        <w:t xml:space="preserve"> </w:t>
      </w:r>
    </w:p>
    <w:p w14:paraId="10A5D003" w14:textId="70F0CAE3" w:rsidR="00601A3B" w:rsidRDefault="006711CC" w:rsidP="008D534E">
      <w:pPr>
        <w:spacing w:line="360" w:lineRule="auto"/>
      </w:pPr>
      <w:r>
        <w:t xml:space="preserve">Caesar also goes on to suggest that to an extent the </w:t>
      </w:r>
      <w:proofErr w:type="spellStart"/>
      <w:r>
        <w:t>Gauls</w:t>
      </w:r>
      <w:proofErr w:type="spellEnd"/>
      <w:r>
        <w:t xml:space="preserve"> wished to be governed [4.3.21]. He says that at one point they were “offering to give hostages and submit to Rome” (Caesar and Gardner, 1982, p.97) and that they were [4.3.22] “pleading that they were foreigners and ignorant of Roman ways, and promising to obey his commands in future” (Caesar and Gardner, 198</w:t>
      </w:r>
      <w:r w:rsidR="004412CF">
        <w:t>2</w:t>
      </w:r>
      <w:r>
        <w:t xml:space="preserve">, p.98). </w:t>
      </w:r>
      <w:r w:rsidR="00FD4654">
        <w:t xml:space="preserve">Caesar could have presented the </w:t>
      </w:r>
      <w:proofErr w:type="spellStart"/>
      <w:r w:rsidR="00FD4654">
        <w:t>Gauls</w:t>
      </w:r>
      <w:proofErr w:type="spellEnd"/>
      <w:r w:rsidR="00FD4654">
        <w:t xml:space="preserve"> this way to </w:t>
      </w:r>
      <w:r w:rsidR="00C24B24">
        <w:t>underline</w:t>
      </w:r>
      <w:r w:rsidR="00FD4654">
        <w:t xml:space="preserve"> the people’s weaknesses to Rome and discourage sympathy.</w:t>
      </w:r>
    </w:p>
    <w:p w14:paraId="1B453CF1" w14:textId="76886F74" w:rsidR="00B97343" w:rsidRDefault="00B97343" w:rsidP="008D534E">
      <w:pPr>
        <w:spacing w:line="360" w:lineRule="auto"/>
      </w:pPr>
      <w:r>
        <w:t xml:space="preserve">Despite this, Caesar cleverly guises himself as an ethnographer </w:t>
      </w:r>
      <w:r w:rsidR="00B40800">
        <w:t>of</w:t>
      </w:r>
      <w:r>
        <w:t xml:space="preserve"> these people, taking down cultural details about the Gaul. By taking th</w:t>
      </w:r>
      <w:r w:rsidR="008141B3">
        <w:t>is role, he hides his tyrannical image behind that of a harmless anthropologist seemingly narrating and bridging his and their cultures together.</w:t>
      </w:r>
      <w:r w:rsidR="00497316">
        <w:t xml:space="preserve"> By doing this he mollifies any negativity of his character that could </w:t>
      </w:r>
      <w:r w:rsidR="00A142D5">
        <w:t>bring about</w:t>
      </w:r>
      <w:r w:rsidR="00497316">
        <w:t xml:space="preserve"> any </w:t>
      </w:r>
      <w:r w:rsidR="00A142D5">
        <w:t xml:space="preserve">possibility of </w:t>
      </w:r>
      <w:r w:rsidR="00497316">
        <w:t>disapproval</w:t>
      </w:r>
      <w:r w:rsidR="00A70E46">
        <w:t xml:space="preserve"> raised </w:t>
      </w:r>
      <w:r w:rsidR="00A70E46">
        <w:lastRenderedPageBreak/>
        <w:t>from readers.</w:t>
      </w:r>
      <w:r w:rsidR="004473D1">
        <w:t xml:space="preserve"> And though he emphasises their shortcomings [6.4.22] “…the Germans are not agriculturalists…no one possesses any definite amount of land as private property (Caesar and Gardner, 1982, pp.143-144)</w:t>
      </w:r>
      <w:r w:rsidR="00977685">
        <w:t xml:space="preserve">, </w:t>
      </w:r>
      <w:r w:rsidR="004473D1">
        <w:t>interestingly he also highlights their good points, perhaps to make himself look good.</w:t>
      </w:r>
      <w:r w:rsidR="009369D9">
        <w:t xml:space="preserve"> </w:t>
      </w:r>
      <w:r w:rsidR="00A9707E">
        <w:t>An e</w:t>
      </w:r>
      <w:r w:rsidR="009369D9">
        <w:t>xample of these compliments include [4.1.2] “…their…horses, which, although undersized and ugly, are rendered capable of very hard work…” (Caesar and Gardner, 1982, pp.88-89)</w:t>
      </w:r>
      <w:r w:rsidR="00A9707E">
        <w:t xml:space="preserve">. Another example includes when Caesar compliments a leader- </w:t>
      </w:r>
      <w:proofErr w:type="spellStart"/>
      <w:r w:rsidR="00A9707E">
        <w:t>Commius</w:t>
      </w:r>
      <w:proofErr w:type="spellEnd"/>
      <w:r w:rsidR="00A9707E">
        <w:t xml:space="preserve"> [4.3.21]</w:t>
      </w:r>
      <w:r w:rsidR="00E451EA">
        <w:t xml:space="preserve"> “…a man of whose courage, judgement, and loyalty he had a high opinion” (Caesar and Gardner, 1982, p.97).</w:t>
      </w:r>
      <w:r w:rsidR="00C01067">
        <w:t xml:space="preserve"> Though perhaps this was a technique used to mask his true feelings of contempt about the </w:t>
      </w:r>
      <w:proofErr w:type="spellStart"/>
      <w:r w:rsidR="00C01067">
        <w:t>Gauls</w:t>
      </w:r>
      <w:proofErr w:type="spellEnd"/>
      <w:r w:rsidR="00C01067">
        <w:t xml:space="preserve"> or his true intent to conquer their territory rather than study them ethnographically.</w:t>
      </w:r>
    </w:p>
    <w:p w14:paraId="543A2462" w14:textId="0170A5FE" w:rsidR="00AF07A4" w:rsidRDefault="00516913" w:rsidP="008D534E">
      <w:pPr>
        <w:spacing w:line="360" w:lineRule="auto"/>
      </w:pPr>
      <w:r>
        <w:t xml:space="preserve">Despite this deception, readers are made aware of Caesar’s brutality towards the </w:t>
      </w:r>
      <w:proofErr w:type="spellStart"/>
      <w:r>
        <w:t>Gauls</w:t>
      </w:r>
      <w:proofErr w:type="spellEnd"/>
      <w:r>
        <w:t>.</w:t>
      </w:r>
      <w:r w:rsidR="00395401">
        <w:t xml:space="preserve"> Th</w:t>
      </w:r>
      <w:r w:rsidR="005545EB">
        <w:t>ese next few</w:t>
      </w:r>
      <w:r w:rsidR="00395401">
        <w:t xml:space="preserve"> paragraph</w:t>
      </w:r>
      <w:r w:rsidR="005545EB">
        <w:t>s</w:t>
      </w:r>
      <w:r w:rsidR="00395401">
        <w:t xml:space="preserve"> will now focus upon an example of an astonishing act of cruelty by Caesar toward these people.</w:t>
      </w:r>
      <w:r w:rsidR="00A10DD9">
        <w:t xml:space="preserve"> Caesar himself describes it</w:t>
      </w:r>
      <w:r w:rsidR="005F0F98">
        <w:t xml:space="preserve"> [4.1.14-15]</w:t>
      </w:r>
      <w:r w:rsidR="00A10DD9">
        <w:t xml:space="preserve">: </w:t>
      </w:r>
    </w:p>
    <w:p w14:paraId="78D37A00" w14:textId="5E2D31C7" w:rsidR="00AF07A4" w:rsidRDefault="008E1CD4" w:rsidP="008D534E">
      <w:pPr>
        <w:spacing w:line="360" w:lineRule="auto"/>
        <w:ind w:left="720"/>
      </w:pPr>
      <w:r>
        <w:t>…</w:t>
      </w:r>
      <w:r w:rsidR="005322D3">
        <w:t>there was also a great crowd of women and children in the camp…these began to flee in all directions, and were hunted down by the cavalry which Caesar sent out for the purpose</w:t>
      </w:r>
      <w:r w:rsidR="005F0F98">
        <w:t>. Hearing cries…and seeing that their people were being massacred, the Germans threw down their arms…overcome by the force of the current in their terror-stricken and exhausted state</w:t>
      </w:r>
      <w:r w:rsidR="00AF07A4">
        <w:t>.</w:t>
      </w:r>
    </w:p>
    <w:p w14:paraId="6B28AADA" w14:textId="06DB7DDB" w:rsidR="00516913" w:rsidRDefault="005F0F98" w:rsidP="008D534E">
      <w:pPr>
        <w:spacing w:line="360" w:lineRule="auto"/>
        <w:jc w:val="right"/>
      </w:pPr>
      <w:r>
        <w:t xml:space="preserve"> (Caesar and Gardner, 1982, p.94)</w:t>
      </w:r>
      <w:r w:rsidR="00AF07A4">
        <w:t>.</w:t>
      </w:r>
    </w:p>
    <w:p w14:paraId="4EF85AC7" w14:textId="599CBAE4" w:rsidR="005545EB" w:rsidRDefault="00B5033F" w:rsidP="008D534E">
      <w:pPr>
        <w:spacing w:line="360" w:lineRule="auto"/>
      </w:pPr>
      <w:r>
        <w:t xml:space="preserve">Wyke too remarks that </w:t>
      </w:r>
      <w:r w:rsidR="00C26E1A">
        <w:t>“</w:t>
      </w:r>
      <w:r>
        <w:t xml:space="preserve">…not </w:t>
      </w:r>
      <w:r w:rsidR="004E140D">
        <w:t xml:space="preserve">only is he without pity, he is also cruel. He commands that Vercingetorix be put in chains and transported to…Rome” (Wyke, 2007, pp.48-49). </w:t>
      </w:r>
    </w:p>
    <w:p w14:paraId="5120894C" w14:textId="4F1CA9A7" w:rsidR="005545EB" w:rsidRDefault="00E65BD5" w:rsidP="008D534E">
      <w:pPr>
        <w:spacing w:line="360" w:lineRule="auto"/>
      </w:pPr>
      <w:r>
        <w:t>A</w:t>
      </w:r>
      <w:r w:rsidRPr="00E65BD5">
        <w:t xml:space="preserve"> scholar or historian</w:t>
      </w:r>
      <w:r>
        <w:t xml:space="preserve"> </w:t>
      </w:r>
      <w:r w:rsidR="005545EB">
        <w:t>may wonder</w:t>
      </w:r>
      <w:r w:rsidR="002A5F1B">
        <w:t>: if Caesar wished to present himself in a positive light to his readers, why would he</w:t>
      </w:r>
      <w:r w:rsidR="00A65A9B">
        <w:t xml:space="preserve"> then inform them of these acts of brutality? This would indicate that</w:t>
      </w:r>
      <w:r w:rsidR="00FC38AB">
        <w:t xml:space="preserve"> </w:t>
      </w:r>
      <w:r w:rsidR="00140510">
        <w:t xml:space="preserve">Caesar’s intention in fact wasn’t to present a heroic image of himself but instead a merciless one. </w:t>
      </w:r>
      <w:r w:rsidR="002151C6">
        <w:t xml:space="preserve">Such a presentation could have risked the chance of sympathy for the </w:t>
      </w:r>
      <w:proofErr w:type="spellStart"/>
      <w:r w:rsidR="002151C6">
        <w:t>Gauls</w:t>
      </w:r>
      <w:proofErr w:type="spellEnd"/>
      <w:r w:rsidR="002151C6">
        <w:t xml:space="preserve"> from his Roman/Italian readers, and condemnation towards himself. This would not have been a very good piece of propaganda. </w:t>
      </w:r>
    </w:p>
    <w:p w14:paraId="6136F730" w14:textId="49B9CFA6" w:rsidR="00890097" w:rsidRDefault="000354B8" w:rsidP="008D534E">
      <w:pPr>
        <w:spacing w:line="360" w:lineRule="auto"/>
      </w:pPr>
      <w:r>
        <w:t xml:space="preserve">However, perhaps the Italian/Roman segment of his readers appreciated such </w:t>
      </w:r>
      <w:r w:rsidR="00997A74">
        <w:t>punishment</w:t>
      </w:r>
      <w:r>
        <w:t xml:space="preserve"> </w:t>
      </w:r>
      <w:r w:rsidR="00997A74">
        <w:t>to those, as highlighted by Cae</w:t>
      </w:r>
      <w:r w:rsidR="00A54262">
        <w:t>s</w:t>
      </w:r>
      <w:r w:rsidR="00997A74">
        <w:t xml:space="preserve">ar, who are barbarous and </w:t>
      </w:r>
      <w:r w:rsidR="00316BA0">
        <w:t xml:space="preserve">intrusive in Roman eyes. Any sympathy for the </w:t>
      </w:r>
      <w:proofErr w:type="spellStart"/>
      <w:r w:rsidR="00316BA0">
        <w:t>Gauls</w:t>
      </w:r>
      <w:proofErr w:type="spellEnd"/>
      <w:r w:rsidR="00316BA0">
        <w:t xml:space="preserve"> for this act may have been seen simply as a justified and noble attempt on Caesar’s part to protect Rome’s interests and defend himself by dominating a (seemingly) threatening foe. Caesar’s dominance and macho qualities perceived here </w:t>
      </w:r>
      <w:r w:rsidR="006A1BED">
        <w:t xml:space="preserve">may very well have been admired by the Romans who perhaps </w:t>
      </w:r>
      <w:r w:rsidR="00DA0EF4">
        <w:t>would have</w:t>
      </w:r>
      <w:r w:rsidR="006A1BED">
        <w:t xml:space="preserve"> desired such hard</w:t>
      </w:r>
      <w:r w:rsidR="00DA0EF4">
        <w:t xml:space="preserve"> </w:t>
      </w:r>
      <w:r w:rsidR="006A1BED">
        <w:t>assertive</w:t>
      </w:r>
      <w:r w:rsidR="00DA0EF4">
        <w:t>ness in a leader.</w:t>
      </w:r>
      <w:r w:rsidR="002D19A5">
        <w:t xml:space="preserve"> The </w:t>
      </w:r>
      <w:r w:rsidR="008F567D">
        <w:t xml:space="preserve">cruelty of the massacre </w:t>
      </w:r>
      <w:r w:rsidR="002D19A5">
        <w:lastRenderedPageBreak/>
        <w:t xml:space="preserve">and </w:t>
      </w:r>
      <w:r w:rsidR="008F567D">
        <w:t xml:space="preserve">its </w:t>
      </w:r>
      <w:r w:rsidR="002D19A5">
        <w:t xml:space="preserve">graphic description above by Caesar therefore could have been intended to be </w:t>
      </w:r>
      <w:r w:rsidR="00BF2880">
        <w:t>as such,</w:t>
      </w:r>
      <w:r w:rsidR="002D19A5">
        <w:t xml:space="preserve"> if Caesar knew it would have glorified himself.</w:t>
      </w:r>
      <w:r w:rsidR="00D91E06">
        <w:t xml:space="preserve"> Alternatively, perhaps this merciless image would have </w:t>
      </w:r>
      <w:r w:rsidR="00C534D5">
        <w:t>represented</w:t>
      </w:r>
      <w:r w:rsidR="00D91E06">
        <w:t xml:space="preserve"> </w:t>
      </w:r>
      <w:r w:rsidR="00C534D5">
        <w:t xml:space="preserve">a fierce warning to scare any rivals within the Senate or amongst any potential political foe that may challenge Caesar for power. His ability would have demonstrated what Caesar was capable of and therefore this brutal act toward to </w:t>
      </w:r>
      <w:proofErr w:type="spellStart"/>
      <w:r w:rsidR="00C534D5">
        <w:t>Gauls</w:t>
      </w:r>
      <w:proofErr w:type="spellEnd"/>
      <w:r w:rsidR="00C534D5">
        <w:t xml:space="preserve"> would have been a benefit in</w:t>
      </w:r>
      <w:r w:rsidR="00A813CF">
        <w:t xml:space="preserve"> flaunting Caesar, his career and his skills.</w:t>
      </w:r>
    </w:p>
    <w:p w14:paraId="785FFDC6" w14:textId="15979968" w:rsidR="003E77B9" w:rsidRDefault="003E77B9" w:rsidP="008D534E">
      <w:pPr>
        <w:spacing w:line="360" w:lineRule="auto"/>
      </w:pPr>
    </w:p>
    <w:p w14:paraId="291527F6" w14:textId="77777777" w:rsidR="00F80117" w:rsidRDefault="00F80117" w:rsidP="008D534E">
      <w:pPr>
        <w:spacing w:line="360" w:lineRule="auto"/>
        <w:rPr>
          <w:b/>
          <w:bCs/>
          <w:i/>
          <w:iCs/>
          <w:u w:val="single"/>
        </w:rPr>
      </w:pPr>
      <w:bookmarkStart w:id="3" w:name="_Hlk39126728"/>
    </w:p>
    <w:p w14:paraId="53679770" w14:textId="77777777" w:rsidR="00F80117" w:rsidRDefault="00F80117" w:rsidP="008D534E">
      <w:pPr>
        <w:spacing w:line="360" w:lineRule="auto"/>
        <w:rPr>
          <w:b/>
          <w:bCs/>
          <w:i/>
          <w:iCs/>
          <w:u w:val="single"/>
        </w:rPr>
      </w:pPr>
    </w:p>
    <w:p w14:paraId="7ACFD511" w14:textId="77777777" w:rsidR="00F80117" w:rsidRDefault="00F80117" w:rsidP="008D534E">
      <w:pPr>
        <w:spacing w:line="360" w:lineRule="auto"/>
        <w:rPr>
          <w:b/>
          <w:bCs/>
          <w:i/>
          <w:iCs/>
          <w:u w:val="single"/>
        </w:rPr>
      </w:pPr>
    </w:p>
    <w:p w14:paraId="03D0B868" w14:textId="77777777" w:rsidR="00F80117" w:rsidRDefault="00F80117" w:rsidP="008D534E">
      <w:pPr>
        <w:spacing w:line="360" w:lineRule="auto"/>
        <w:rPr>
          <w:b/>
          <w:bCs/>
          <w:i/>
          <w:iCs/>
          <w:u w:val="single"/>
        </w:rPr>
      </w:pPr>
    </w:p>
    <w:p w14:paraId="0342714D" w14:textId="77777777" w:rsidR="00F80117" w:rsidRDefault="00F80117" w:rsidP="008D534E">
      <w:pPr>
        <w:spacing w:line="360" w:lineRule="auto"/>
        <w:rPr>
          <w:b/>
          <w:bCs/>
          <w:i/>
          <w:iCs/>
          <w:u w:val="single"/>
        </w:rPr>
      </w:pPr>
    </w:p>
    <w:p w14:paraId="7A2711B4" w14:textId="77777777" w:rsidR="00F80117" w:rsidRDefault="00F80117" w:rsidP="008D534E">
      <w:pPr>
        <w:spacing w:line="360" w:lineRule="auto"/>
        <w:rPr>
          <w:b/>
          <w:bCs/>
          <w:i/>
          <w:iCs/>
          <w:u w:val="single"/>
        </w:rPr>
      </w:pPr>
    </w:p>
    <w:p w14:paraId="56290EEE" w14:textId="77777777" w:rsidR="00F80117" w:rsidRDefault="00F80117" w:rsidP="008D534E">
      <w:pPr>
        <w:spacing w:line="360" w:lineRule="auto"/>
        <w:rPr>
          <w:b/>
          <w:bCs/>
          <w:i/>
          <w:iCs/>
          <w:u w:val="single"/>
        </w:rPr>
      </w:pPr>
    </w:p>
    <w:p w14:paraId="165573FC" w14:textId="77777777" w:rsidR="00F80117" w:rsidRDefault="00F80117" w:rsidP="008D534E">
      <w:pPr>
        <w:spacing w:line="360" w:lineRule="auto"/>
        <w:rPr>
          <w:b/>
          <w:bCs/>
          <w:i/>
          <w:iCs/>
          <w:u w:val="single"/>
        </w:rPr>
      </w:pPr>
    </w:p>
    <w:p w14:paraId="677E1B89" w14:textId="77777777" w:rsidR="00F80117" w:rsidRDefault="00F80117" w:rsidP="008D534E">
      <w:pPr>
        <w:spacing w:line="360" w:lineRule="auto"/>
        <w:rPr>
          <w:b/>
          <w:bCs/>
          <w:i/>
          <w:iCs/>
          <w:u w:val="single"/>
        </w:rPr>
      </w:pPr>
    </w:p>
    <w:p w14:paraId="6CD31460" w14:textId="77777777" w:rsidR="00F80117" w:rsidRDefault="00F80117" w:rsidP="008D534E">
      <w:pPr>
        <w:spacing w:line="360" w:lineRule="auto"/>
        <w:rPr>
          <w:b/>
          <w:bCs/>
          <w:i/>
          <w:iCs/>
          <w:u w:val="single"/>
        </w:rPr>
      </w:pPr>
    </w:p>
    <w:p w14:paraId="34B2A45D" w14:textId="77777777" w:rsidR="00F80117" w:rsidRDefault="00F80117" w:rsidP="008D534E">
      <w:pPr>
        <w:spacing w:line="360" w:lineRule="auto"/>
        <w:rPr>
          <w:b/>
          <w:bCs/>
          <w:i/>
          <w:iCs/>
          <w:u w:val="single"/>
        </w:rPr>
      </w:pPr>
    </w:p>
    <w:p w14:paraId="0B40A97E" w14:textId="77777777" w:rsidR="00F80117" w:rsidRDefault="00F80117" w:rsidP="008D534E">
      <w:pPr>
        <w:spacing w:line="360" w:lineRule="auto"/>
        <w:rPr>
          <w:b/>
          <w:bCs/>
          <w:i/>
          <w:iCs/>
          <w:u w:val="single"/>
        </w:rPr>
      </w:pPr>
    </w:p>
    <w:p w14:paraId="5039EF48" w14:textId="77777777" w:rsidR="00F80117" w:rsidRDefault="00F80117" w:rsidP="008D534E">
      <w:pPr>
        <w:spacing w:line="360" w:lineRule="auto"/>
        <w:rPr>
          <w:b/>
          <w:bCs/>
          <w:i/>
          <w:iCs/>
          <w:u w:val="single"/>
        </w:rPr>
      </w:pPr>
    </w:p>
    <w:p w14:paraId="0AC2511A" w14:textId="77777777" w:rsidR="00F80117" w:rsidRDefault="00F80117" w:rsidP="008D534E">
      <w:pPr>
        <w:spacing w:line="360" w:lineRule="auto"/>
        <w:rPr>
          <w:b/>
          <w:bCs/>
          <w:i/>
          <w:iCs/>
          <w:u w:val="single"/>
        </w:rPr>
      </w:pPr>
    </w:p>
    <w:p w14:paraId="404827D6" w14:textId="77777777" w:rsidR="00F80117" w:rsidRDefault="00F80117" w:rsidP="008D534E">
      <w:pPr>
        <w:spacing w:line="360" w:lineRule="auto"/>
        <w:rPr>
          <w:b/>
          <w:bCs/>
          <w:i/>
          <w:iCs/>
          <w:u w:val="single"/>
        </w:rPr>
      </w:pPr>
    </w:p>
    <w:p w14:paraId="795B3FBB" w14:textId="77777777" w:rsidR="00F80117" w:rsidRDefault="00F80117" w:rsidP="008D534E">
      <w:pPr>
        <w:spacing w:line="360" w:lineRule="auto"/>
        <w:rPr>
          <w:b/>
          <w:bCs/>
          <w:i/>
          <w:iCs/>
          <w:u w:val="single"/>
        </w:rPr>
      </w:pPr>
    </w:p>
    <w:p w14:paraId="381E68CA" w14:textId="77777777" w:rsidR="00F80117" w:rsidRDefault="00F80117" w:rsidP="008D534E">
      <w:pPr>
        <w:spacing w:line="360" w:lineRule="auto"/>
        <w:rPr>
          <w:b/>
          <w:bCs/>
          <w:i/>
          <w:iCs/>
          <w:u w:val="single"/>
        </w:rPr>
      </w:pPr>
    </w:p>
    <w:p w14:paraId="78F33F0B" w14:textId="77777777" w:rsidR="00F80117" w:rsidRDefault="00F80117" w:rsidP="008D534E">
      <w:pPr>
        <w:spacing w:line="360" w:lineRule="auto"/>
        <w:rPr>
          <w:b/>
          <w:bCs/>
          <w:i/>
          <w:iCs/>
          <w:u w:val="single"/>
        </w:rPr>
      </w:pPr>
    </w:p>
    <w:p w14:paraId="0979602B" w14:textId="77777777" w:rsidR="00F80117" w:rsidRDefault="00F80117" w:rsidP="008D534E">
      <w:pPr>
        <w:spacing w:line="360" w:lineRule="auto"/>
        <w:rPr>
          <w:b/>
          <w:bCs/>
          <w:i/>
          <w:iCs/>
          <w:u w:val="single"/>
        </w:rPr>
      </w:pPr>
    </w:p>
    <w:p w14:paraId="73E4E3A6" w14:textId="380741F0" w:rsidR="003E77B9" w:rsidRDefault="003E77B9" w:rsidP="008D534E">
      <w:pPr>
        <w:spacing w:line="360" w:lineRule="auto"/>
        <w:rPr>
          <w:b/>
          <w:bCs/>
          <w:i/>
          <w:iCs/>
          <w:u w:val="single"/>
        </w:rPr>
      </w:pPr>
      <w:proofErr w:type="spellStart"/>
      <w:r w:rsidRPr="003E77B9">
        <w:rPr>
          <w:b/>
          <w:bCs/>
          <w:i/>
          <w:iCs/>
          <w:u w:val="single"/>
        </w:rPr>
        <w:lastRenderedPageBreak/>
        <w:t>Commentarii</w:t>
      </w:r>
      <w:proofErr w:type="spellEnd"/>
      <w:r w:rsidRPr="003E77B9">
        <w:rPr>
          <w:b/>
          <w:bCs/>
          <w:i/>
          <w:iCs/>
          <w:u w:val="single"/>
        </w:rPr>
        <w:t xml:space="preserve"> de Bello </w:t>
      </w:r>
      <w:proofErr w:type="spellStart"/>
      <w:r w:rsidRPr="003E77B9">
        <w:rPr>
          <w:b/>
          <w:bCs/>
          <w:i/>
          <w:iCs/>
          <w:u w:val="single"/>
        </w:rPr>
        <w:t>Civili</w:t>
      </w:r>
      <w:proofErr w:type="spellEnd"/>
    </w:p>
    <w:bookmarkEnd w:id="3"/>
    <w:p w14:paraId="5BA587F8" w14:textId="0AEA3F0E" w:rsidR="003E77B9" w:rsidRDefault="006074E3" w:rsidP="008D534E">
      <w:pPr>
        <w:spacing w:line="360" w:lineRule="auto"/>
      </w:pPr>
      <w:r>
        <w:t xml:space="preserve">Like the </w:t>
      </w:r>
      <w:bookmarkStart w:id="4" w:name="_Hlk39128529"/>
      <w:proofErr w:type="spellStart"/>
      <w:r w:rsidRPr="006074E3">
        <w:rPr>
          <w:i/>
          <w:iCs/>
        </w:rPr>
        <w:t>Commentarii</w:t>
      </w:r>
      <w:proofErr w:type="spellEnd"/>
      <w:r w:rsidRPr="006074E3">
        <w:rPr>
          <w:i/>
          <w:iCs/>
        </w:rPr>
        <w:t xml:space="preserve"> de Bello </w:t>
      </w:r>
      <w:proofErr w:type="spellStart"/>
      <w:r w:rsidRPr="006074E3">
        <w:rPr>
          <w:i/>
          <w:iCs/>
        </w:rPr>
        <w:t>Gallico</w:t>
      </w:r>
      <w:bookmarkEnd w:id="4"/>
      <w:proofErr w:type="spellEnd"/>
      <w:r>
        <w:rPr>
          <w:i/>
          <w:iCs/>
        </w:rPr>
        <w:t xml:space="preserve">, </w:t>
      </w:r>
      <w:r>
        <w:t xml:space="preserve">the </w:t>
      </w:r>
      <w:proofErr w:type="spellStart"/>
      <w:r w:rsidRPr="006074E3">
        <w:rPr>
          <w:i/>
          <w:iCs/>
        </w:rPr>
        <w:t>Commentarii</w:t>
      </w:r>
      <w:proofErr w:type="spellEnd"/>
      <w:r w:rsidRPr="006074E3">
        <w:rPr>
          <w:i/>
          <w:iCs/>
        </w:rPr>
        <w:t xml:space="preserve"> de Bello </w:t>
      </w:r>
      <w:proofErr w:type="spellStart"/>
      <w:r w:rsidRPr="006074E3">
        <w:rPr>
          <w:i/>
          <w:iCs/>
        </w:rPr>
        <w:t>Civili</w:t>
      </w:r>
      <w:proofErr w:type="spellEnd"/>
      <w:r>
        <w:t xml:space="preserve"> demonstrates Caesar’s greatness while displaying the enemy’s depravity.</w:t>
      </w:r>
      <w:r w:rsidR="00A80582">
        <w:t xml:space="preserve"> With this text, Caesar may have had a more difficult time in persuading his Roman/Italian readers of his righteousness, considering that one enemy within this work was the respected Pompey, a fellow Roman.</w:t>
      </w:r>
      <w:r w:rsidR="00851659">
        <w:t xml:space="preserve"> </w:t>
      </w:r>
      <w:r w:rsidR="005765C0">
        <w:t xml:space="preserve">Caesar would have needed to  </w:t>
      </w:r>
      <w:r w:rsidR="004575CE">
        <w:t xml:space="preserve">justify his attack on fellow Romans and </w:t>
      </w:r>
      <w:r w:rsidR="005765C0">
        <w:t xml:space="preserve">present his actions to the reader in a way that made it seem that they were </w:t>
      </w:r>
      <w:r w:rsidR="004575CE">
        <w:t xml:space="preserve">a </w:t>
      </w:r>
      <w:r w:rsidR="005765C0">
        <w:t>means of restoring Rome for the good from ‘corrupt’ Romans.</w:t>
      </w:r>
      <w:r w:rsidR="00C43D29">
        <w:t xml:space="preserve"> H</w:t>
      </w:r>
      <w:r w:rsidR="001D0F44">
        <w:t xml:space="preserve">e goes about emphasising his greatness cleverly. </w:t>
      </w:r>
    </w:p>
    <w:p w14:paraId="0B7ED782" w14:textId="6ECA9AA4" w:rsidR="00A37C9D" w:rsidRDefault="001D0F44" w:rsidP="008D534E">
      <w:pPr>
        <w:spacing w:line="360" w:lineRule="auto"/>
      </w:pPr>
      <w:r>
        <w:t>One way of which he does this is, like he did in</w:t>
      </w:r>
      <w:r w:rsidRPr="001D0F44">
        <w:t xml:space="preserve"> </w:t>
      </w:r>
      <w:proofErr w:type="spellStart"/>
      <w:r w:rsidRPr="001D0F44">
        <w:rPr>
          <w:i/>
          <w:iCs/>
        </w:rPr>
        <w:t>Commentarii</w:t>
      </w:r>
      <w:proofErr w:type="spellEnd"/>
      <w:r w:rsidRPr="001D0F44">
        <w:rPr>
          <w:i/>
          <w:iCs/>
        </w:rPr>
        <w:t xml:space="preserve"> de Bello </w:t>
      </w:r>
      <w:proofErr w:type="spellStart"/>
      <w:r w:rsidRPr="001D0F44">
        <w:rPr>
          <w:i/>
          <w:iCs/>
        </w:rPr>
        <w:t>Gallico</w:t>
      </w:r>
      <w:proofErr w:type="spellEnd"/>
      <w:r>
        <w:rPr>
          <w:i/>
          <w:iCs/>
        </w:rPr>
        <w:t>,</w:t>
      </w:r>
      <w:r>
        <w:t xml:space="preserve"> point out the enemy’s weak points, perhaps to receive sympathy for himself from his readers, or support for his cause.</w:t>
      </w:r>
      <w:r w:rsidR="002D4FEF">
        <w:t xml:space="preserve"> The Egyptians are presented as </w:t>
      </w:r>
      <w:r w:rsidR="0082147C">
        <w:t xml:space="preserve">untrustworthy, going so far as to compare them to pirates: [3.12.112]: “…the inhabitants are in the habit of plundering…like pirates” (Caesar and Mitchell, 1967, p.163). </w:t>
      </w:r>
      <w:r w:rsidR="00B1375A">
        <w:t>Caesar presents Pompey as callous and sadistic [</w:t>
      </w:r>
      <w:r w:rsidR="00B1375A" w:rsidRPr="00B1375A">
        <w:t>3.9.82</w:t>
      </w:r>
      <w:r w:rsidR="00B1375A">
        <w:t>]: “Pompey took pleasure from being in command and was treating ex-consuls and ex-praetors as if they were his slaves” (</w:t>
      </w:r>
      <w:r w:rsidR="00B1375A" w:rsidRPr="00B1375A">
        <w:t>Caesar and Mitchell, 1967, p.147</w:t>
      </w:r>
      <w:r w:rsidR="00B1375A">
        <w:t>). Caesar successfully highlights Pompey’s unfairness, creating distance and comparison between himself and Pompey. He also presents Pompey as cowardly [3.10.85]: “…Pompey could in no way be enticed out to battle” (Caesar and Mitchell, 1967, p.149)</w:t>
      </w:r>
      <w:r w:rsidR="00084E61">
        <w:t xml:space="preserve">. </w:t>
      </w:r>
      <w:r w:rsidR="00A37C9D">
        <w:t>Caesar claims that Pompey is vain, reluctant to share power and corrupt</w:t>
      </w:r>
      <w:r w:rsidR="00272A6C">
        <w:t>: [1.1.4] “Pompey…was reluctant to let anyone stand on the same pinnacle of prestige as himself…he had been listening to C</w:t>
      </w:r>
      <w:r w:rsidR="001C3158">
        <w:t>a</w:t>
      </w:r>
      <w:r w:rsidR="00272A6C">
        <w:t xml:space="preserve">esar’s enemies, he had completely severed his friendly connexions with Caesar…” (Caesar and Mitchell, 1067, p.37) </w:t>
      </w:r>
      <w:r w:rsidR="0002179C">
        <w:t>From this statement, the reader is lead to believe that Caesar was a victim of conspiracy, having war thrust upon him rather than Caesar having had been a war-hungry tyrant.</w:t>
      </w:r>
      <w:r w:rsidR="0097361F">
        <w:t xml:space="preserve"> At the same time, Caesar points out </w:t>
      </w:r>
      <w:r w:rsidR="00272A6C" w:rsidRPr="00272A6C">
        <w:t>his own good qualities of loyalty</w:t>
      </w:r>
      <w:r w:rsidR="00272A6C">
        <w:t>, moreover toward Pompey: [1.2.7]“ ‘…I have always supported Pompey, and helped him to secure advancement and reputation’” (Caesar and Mitchell, 1967, p.39).</w:t>
      </w:r>
      <w:r w:rsidR="00DC2F69">
        <w:t xml:space="preserve"> Caesar is also sure however, like he does in</w:t>
      </w:r>
      <w:r w:rsidR="00DC2F69" w:rsidRPr="00DC2F69">
        <w:t xml:space="preserve"> </w:t>
      </w:r>
      <w:proofErr w:type="spellStart"/>
      <w:r w:rsidR="00DC2F69" w:rsidRPr="00DC2F69">
        <w:rPr>
          <w:i/>
          <w:iCs/>
        </w:rPr>
        <w:t>Commentarii</w:t>
      </w:r>
      <w:proofErr w:type="spellEnd"/>
      <w:r w:rsidR="00DC2F69" w:rsidRPr="00DC2F69">
        <w:rPr>
          <w:i/>
          <w:iCs/>
        </w:rPr>
        <w:t xml:space="preserve"> de Bello </w:t>
      </w:r>
      <w:proofErr w:type="spellStart"/>
      <w:r w:rsidR="00DC2F69" w:rsidRPr="00DC2F69">
        <w:rPr>
          <w:i/>
          <w:iCs/>
        </w:rPr>
        <w:t>Gallico</w:t>
      </w:r>
      <w:proofErr w:type="spellEnd"/>
      <w:r w:rsidR="00DC2F69">
        <w:t>, to emphasise the good qualities of his enemies, perhaps to paint himself as a fair and just individual; qualities of a hero</w:t>
      </w:r>
      <w:r w:rsidR="004A25F0">
        <w:t>, or at least an admired figure- which no doubt would have helped aid his cause.</w:t>
      </w:r>
      <w:r w:rsidR="001C3158">
        <w:t xml:space="preserve"> He points out the Egyptians’ impressive construction work upon the tower at Pharos</w:t>
      </w:r>
      <w:r w:rsidR="0029120E">
        <w:t xml:space="preserve"> </w:t>
      </w:r>
      <w:r w:rsidR="0029120E" w:rsidRPr="0029120E">
        <w:t xml:space="preserve">[3.12.112]: “…the </w:t>
      </w:r>
      <w:r w:rsidR="0076301D">
        <w:t>Pharos is a tower</w:t>
      </w:r>
      <w:r w:rsidR="00C80324">
        <w:t xml:space="preserve"> of great height, a work of marvellous construction”</w:t>
      </w:r>
      <w:r w:rsidR="0029120E" w:rsidRPr="0029120E">
        <w:t>(Caesar and Mitchell, 1967, p.163).</w:t>
      </w:r>
    </w:p>
    <w:p w14:paraId="19123A12" w14:textId="7527B114" w:rsidR="001D0F44" w:rsidRDefault="006B012C" w:rsidP="008D534E">
      <w:pPr>
        <w:spacing w:line="360" w:lineRule="auto"/>
      </w:pPr>
      <w:r>
        <w:t xml:space="preserve">Caesar </w:t>
      </w:r>
      <w:r w:rsidR="00D63F58">
        <w:t xml:space="preserve">also </w:t>
      </w:r>
      <w:r>
        <w:t>makes sure he</w:t>
      </w:r>
      <w:r w:rsidR="00084E61">
        <w:t xml:space="preserve"> </w:t>
      </w:r>
      <w:r w:rsidR="008856B4">
        <w:t>appears</w:t>
      </w:r>
      <w:r w:rsidR="00084E61">
        <w:t xml:space="preserve"> humble in </w:t>
      </w:r>
      <w:r w:rsidR="00136EB4">
        <w:t>describing</w:t>
      </w:r>
      <w:r w:rsidR="00084E61">
        <w:t xml:space="preserve"> his forces</w:t>
      </w:r>
      <w:r w:rsidR="00136EB4">
        <w:t>, presenting a modest and non-aggressive image to the reader</w:t>
      </w:r>
      <w:r w:rsidR="009F5FF8">
        <w:t>s and perhaps achieving their sympathies and respect</w:t>
      </w:r>
      <w:r w:rsidR="008355C7">
        <w:t xml:space="preserve"> in comparison </w:t>
      </w:r>
      <w:r w:rsidR="008355C7">
        <w:lastRenderedPageBreak/>
        <w:t>to the ‘evil’ Pompey</w:t>
      </w:r>
      <w:r>
        <w:t xml:space="preserve"> </w:t>
      </w:r>
      <w:r w:rsidR="007B2289">
        <w:t xml:space="preserve">[3.12.109]: </w:t>
      </w:r>
      <w:r w:rsidR="00136EB4">
        <w:t>“</w:t>
      </w:r>
      <w:r w:rsidR="00084E61">
        <w:t>Caesar’s forces were by no means so great that he could rely on them if there had to be fighting outside the town”</w:t>
      </w:r>
      <w:r w:rsidR="00E27B64">
        <w:t xml:space="preserve"> </w:t>
      </w:r>
      <w:r w:rsidR="00136EB4">
        <w:t>(Caesar and Mitchell,</w:t>
      </w:r>
      <w:r w:rsidR="007B2289">
        <w:t xml:space="preserve"> 1967, p.161</w:t>
      </w:r>
      <w:r w:rsidR="009F5FF8">
        <w:t>).</w:t>
      </w:r>
    </w:p>
    <w:p w14:paraId="6BC1B111" w14:textId="1B0437F8" w:rsidR="00611DC0" w:rsidRDefault="00611DC0" w:rsidP="008D534E">
      <w:pPr>
        <w:spacing w:line="360" w:lineRule="auto"/>
      </w:pPr>
      <w:r>
        <w:t xml:space="preserve">However, </w:t>
      </w:r>
      <w:r w:rsidR="00E65BD5">
        <w:t xml:space="preserve">a </w:t>
      </w:r>
      <w:r w:rsidR="00E65BD5" w:rsidRPr="00E65BD5">
        <w:t>scholar or historian</w:t>
      </w:r>
      <w:r>
        <w:t xml:space="preserve"> is aware, as</w:t>
      </w:r>
      <w:r w:rsidR="007C30BA">
        <w:t xml:space="preserve"> </w:t>
      </w:r>
      <w:r>
        <w:t xml:space="preserve">Rome </w:t>
      </w:r>
      <w:r w:rsidR="007C30BA">
        <w:t xml:space="preserve">would have </w:t>
      </w:r>
      <w:r>
        <w:t xml:space="preserve">been, of the full capability and strength of Caesar and his </w:t>
      </w:r>
      <w:r w:rsidR="007C30BA">
        <w:t>army</w:t>
      </w:r>
      <w:r>
        <w:t>.</w:t>
      </w:r>
      <w:r w:rsidR="00167CEA">
        <w:t xml:space="preserve"> One must consider what </w:t>
      </w:r>
      <w:r w:rsidR="007C30BA">
        <w:t xml:space="preserve">information Caesar misses out, what he keeps hidden within his commentaries. Mitchell </w:t>
      </w:r>
      <w:r w:rsidR="00BE0145">
        <w:t xml:space="preserve">remarks that </w:t>
      </w:r>
      <w:r w:rsidR="007C30BA">
        <w:t>“</w:t>
      </w:r>
      <w:r w:rsidR="00BE0145">
        <w:t>…h</w:t>
      </w:r>
      <w:r w:rsidR="007C30BA">
        <w:t>e does not tell us in his narrative…that in fact he gained access to the State treasury in 49 B.C. only by using physical force” (Caesar and Mitchell, 1967, p.22).</w:t>
      </w:r>
      <w:r w:rsidR="00BE0145">
        <w:t xml:space="preserve"> He appears to miss</w:t>
      </w:r>
      <w:r w:rsidR="00A9779C">
        <w:t xml:space="preserve"> out infamous examples of information about himself that could invite negative opinion</w:t>
      </w:r>
      <w:r w:rsidR="00694A26">
        <w:t xml:space="preserve"> from the Roman people. </w:t>
      </w:r>
      <w:r w:rsidR="00127676">
        <w:t xml:space="preserve">Examples of these pieces of information come from other historians such as </w:t>
      </w:r>
      <w:proofErr w:type="spellStart"/>
      <w:r w:rsidR="00127676">
        <w:t>Dio</w:t>
      </w:r>
      <w:proofErr w:type="spellEnd"/>
      <w:r w:rsidR="00127676">
        <w:t xml:space="preserve">, Plutarch and Suetonius. </w:t>
      </w:r>
      <w:r w:rsidR="00155798">
        <w:t xml:space="preserve">A </w:t>
      </w:r>
      <w:r w:rsidR="00155798" w:rsidRPr="00155798">
        <w:t>scholar or historian</w:t>
      </w:r>
      <w:r w:rsidR="00694A26">
        <w:t xml:space="preserve"> must wonder if Caesar’s account of events in his work are completely accurate</w:t>
      </w:r>
      <w:r w:rsidR="00127676">
        <w:t xml:space="preserve"> due to the absence of this information.</w:t>
      </w:r>
    </w:p>
    <w:p w14:paraId="6D31DEE9" w14:textId="6926A21F" w:rsidR="00127676" w:rsidRDefault="00127676" w:rsidP="008D534E">
      <w:pPr>
        <w:spacing w:line="360" w:lineRule="auto"/>
      </w:pPr>
      <w:r>
        <w:t xml:space="preserve">For example, </w:t>
      </w:r>
      <w:r w:rsidR="00851543">
        <w:t>Caesar makes no mention toward his feelings regarding Pompey’s death</w:t>
      </w:r>
      <w:r w:rsidR="00FB0837">
        <w:t>. No sorrow is mentioned,</w:t>
      </w:r>
      <w:r w:rsidR="00851543">
        <w:t xml:space="preserve"> only not</w:t>
      </w:r>
      <w:r w:rsidR="005E076B">
        <w:t>ation</w:t>
      </w:r>
      <w:r w:rsidR="00851543">
        <w:t xml:space="preserve"> that he learned of it [3.12.106]</w:t>
      </w:r>
      <w:r w:rsidR="00632010">
        <w:t xml:space="preserve"> “At Alexandria he learned of Pompey’s death” (Caesar and Mitchell, 1967, p.160). Some ancient historians, on the other hand, tell of </w:t>
      </w:r>
      <w:r w:rsidR="008D1E63">
        <w:t xml:space="preserve">Caesar’s anguish regarding Pompey’s death such as </w:t>
      </w:r>
      <w:proofErr w:type="spellStart"/>
      <w:r w:rsidR="008D1E63">
        <w:t>Dio</w:t>
      </w:r>
      <w:proofErr w:type="spellEnd"/>
      <w:r w:rsidR="008D1E63">
        <w:t xml:space="preserve"> [</w:t>
      </w:r>
      <w:r w:rsidR="004F07E0">
        <w:t>42</w:t>
      </w:r>
      <w:r w:rsidR="008D1E63">
        <w:t>.1.8]</w:t>
      </w:r>
      <w:r w:rsidR="004F07E0">
        <w:t xml:space="preserve"> “</w:t>
      </w:r>
      <w:r w:rsidR="008D1E63">
        <w:t>Caesar at the sight of Pompey’s head wept and lamented bitterly” (</w:t>
      </w:r>
      <w:proofErr w:type="spellStart"/>
      <w:r w:rsidR="008D1E63">
        <w:t>Dio</w:t>
      </w:r>
      <w:proofErr w:type="spellEnd"/>
      <w:r w:rsidR="008D1E63">
        <w:t xml:space="preserve"> and Cary, 1916, p.127)</w:t>
      </w:r>
      <w:r w:rsidR="00DE41EC">
        <w:t>.</w:t>
      </w:r>
      <w:r w:rsidR="0074463B">
        <w:t xml:space="preserve"> Perhaps Caesar didn’t mention his reaction to Pompey’s death in order to maintain a calm and collected image of himself to display to his readers. Alternatively, he</w:t>
      </w:r>
      <w:r w:rsidR="00421A26">
        <w:t xml:space="preserve"> may have been reluctant to demonstrate any sympathy he may have had for Pompey, after all, his aim </w:t>
      </w:r>
      <w:r w:rsidR="00275D9F">
        <w:t>surely would</w:t>
      </w:r>
      <w:r w:rsidR="00421A26">
        <w:t xml:space="preserve"> have been to maintain the support </w:t>
      </w:r>
      <w:r w:rsidR="004A5680">
        <w:t xml:space="preserve">solely </w:t>
      </w:r>
      <w:r w:rsidR="00421A26">
        <w:t xml:space="preserve">for himself and his </w:t>
      </w:r>
      <w:r w:rsidR="004A5680">
        <w:t xml:space="preserve">own </w:t>
      </w:r>
      <w:r w:rsidR="00421A26">
        <w:t>cause rather than Pompey’s.</w:t>
      </w:r>
      <w:r w:rsidR="00A437F7">
        <w:t xml:space="preserve"> </w:t>
      </w:r>
      <w:r w:rsidR="00D35E4F">
        <w:t>Any portrayal of Pompey as a victim would have been unacceptable.</w:t>
      </w:r>
    </w:p>
    <w:p w14:paraId="0A266851" w14:textId="16696A6D" w:rsidR="001655AE" w:rsidRDefault="001655AE" w:rsidP="008D534E">
      <w:pPr>
        <w:spacing w:line="360" w:lineRule="auto"/>
      </w:pPr>
      <w:r w:rsidRPr="001655AE">
        <w:t xml:space="preserve">Though this commentary </w:t>
      </w:r>
      <w:r>
        <w:t>may</w:t>
      </w:r>
      <w:r w:rsidRPr="001655AE">
        <w:t xml:space="preserve"> have been recorded after the events it describes and perhaps</w:t>
      </w:r>
      <w:r>
        <w:t xml:space="preserve"> Caesar</w:t>
      </w:r>
      <w:r w:rsidRPr="001655AE">
        <w:t xml:space="preserve"> would have had no need to impress Rome due to the sheer amount of accomplishments and praise he had had at the time these commentaries were written, </w:t>
      </w:r>
      <w:r>
        <w:t>he</w:t>
      </w:r>
      <w:r w:rsidRPr="001655AE">
        <w:t xml:space="preserve"> still would have needed to maintain his support from the Roman people. Even after Pompey’s death, his followers would have still existed, </w:t>
      </w:r>
      <w:r>
        <w:t xml:space="preserve">likely </w:t>
      </w:r>
      <w:r w:rsidRPr="001655AE">
        <w:t>hating Caesar.</w:t>
      </w:r>
    </w:p>
    <w:p w14:paraId="260352A3" w14:textId="12F08866" w:rsidR="006803D5" w:rsidRDefault="00DE41EC" w:rsidP="008D534E">
      <w:pPr>
        <w:spacing w:line="360" w:lineRule="auto"/>
      </w:pPr>
      <w:r>
        <w:t xml:space="preserve">Cleopatra too is only mentioned </w:t>
      </w:r>
      <w:r w:rsidR="00917E4C">
        <w:t>briefly</w:t>
      </w:r>
      <w:r>
        <w:t xml:space="preserve"> and has no part to play within the events that Caesar describes. </w:t>
      </w:r>
      <w:r w:rsidR="00996A9B">
        <w:t xml:space="preserve">Her name is mentioned </w:t>
      </w:r>
      <w:r w:rsidR="00917E4C">
        <w:t>in passing</w:t>
      </w:r>
      <w:r w:rsidR="00996A9B">
        <w:t xml:space="preserve"> [3.12.107]</w:t>
      </w:r>
      <w:r w:rsidR="001F07C7">
        <w:t>: “</w:t>
      </w:r>
      <w:r w:rsidR="00996A9B">
        <w:t>…the King Ptolemy and his sister Cleopatra</w:t>
      </w:r>
      <w:r w:rsidR="001F07C7">
        <w:t xml:space="preserve">” (Caesar and Mitchell, 1967, </w:t>
      </w:r>
      <w:r w:rsidR="00996A9B">
        <w:t>p.160</w:t>
      </w:r>
      <w:r w:rsidR="001F07C7">
        <w:t>)</w:t>
      </w:r>
      <w:r w:rsidR="00D07018">
        <w:t xml:space="preserve"> with no reference to their affair or the son supposedly sired by him with her. </w:t>
      </w:r>
      <w:r w:rsidR="00CD58BA">
        <w:t xml:space="preserve">Again, Caesar’s intention may have been to purposely </w:t>
      </w:r>
      <w:r w:rsidR="00C07C04">
        <w:t xml:space="preserve">keep this information from the reader. </w:t>
      </w:r>
      <w:proofErr w:type="spellStart"/>
      <w:r w:rsidR="00D7480D">
        <w:t>Gartland</w:t>
      </w:r>
      <w:proofErr w:type="spellEnd"/>
      <w:r w:rsidR="00D7480D">
        <w:t xml:space="preserve"> states that </w:t>
      </w:r>
      <w:r w:rsidR="005A085F">
        <w:t>“</w:t>
      </w:r>
      <w:r w:rsidR="00D7480D">
        <w:t>t</w:t>
      </w:r>
      <w:r w:rsidR="005A085F">
        <w:t>he Romans regarded other races as inferior”</w:t>
      </w:r>
      <w:r w:rsidR="00D7480D">
        <w:t xml:space="preserve"> (</w:t>
      </w:r>
      <w:proofErr w:type="spellStart"/>
      <w:r w:rsidR="005A085F">
        <w:t>Gartland</w:t>
      </w:r>
      <w:proofErr w:type="spellEnd"/>
      <w:r w:rsidR="005A085F">
        <w:t>,</w:t>
      </w:r>
      <w:r w:rsidR="00D7480D">
        <w:t xml:space="preserve"> </w:t>
      </w:r>
      <w:r w:rsidR="005A085F">
        <w:t>2004,</w:t>
      </w:r>
      <w:r w:rsidR="00D7480D">
        <w:t xml:space="preserve"> p.</w:t>
      </w:r>
      <w:r w:rsidR="005A085F">
        <w:t>68</w:t>
      </w:r>
      <w:r w:rsidR="00D7480D">
        <w:t xml:space="preserve">) and </w:t>
      </w:r>
      <w:proofErr w:type="spellStart"/>
      <w:r w:rsidR="00D7480D">
        <w:t>Dio</w:t>
      </w:r>
      <w:proofErr w:type="spellEnd"/>
      <w:r w:rsidR="00D7480D">
        <w:t xml:space="preserve"> points out that Caesar feared that </w:t>
      </w:r>
      <w:r w:rsidR="00395E2A">
        <w:t xml:space="preserve">[42.1.3] </w:t>
      </w:r>
      <w:r w:rsidR="00D7480D">
        <w:t>“…the Romans might be angry…because he was living with the woman” (</w:t>
      </w:r>
      <w:proofErr w:type="spellStart"/>
      <w:r w:rsidR="00D7480D">
        <w:t>Dio</w:t>
      </w:r>
      <w:proofErr w:type="spellEnd"/>
      <w:r w:rsidR="00D7480D">
        <w:t xml:space="preserve"> and Cary, 1916, p.185)</w:t>
      </w:r>
      <w:r w:rsidR="00395E2A">
        <w:t xml:space="preserve">, the ‘woman’ being Cleopatra. From what </w:t>
      </w:r>
      <w:proofErr w:type="spellStart"/>
      <w:r w:rsidR="00395E2A">
        <w:lastRenderedPageBreak/>
        <w:t>Gartland</w:t>
      </w:r>
      <w:proofErr w:type="spellEnd"/>
      <w:r w:rsidR="00395E2A">
        <w:t xml:space="preserve"> and </w:t>
      </w:r>
      <w:proofErr w:type="spellStart"/>
      <w:r w:rsidR="00395E2A">
        <w:t>Dio</w:t>
      </w:r>
      <w:proofErr w:type="spellEnd"/>
      <w:r w:rsidR="00395E2A">
        <w:t xml:space="preserve"> say, </w:t>
      </w:r>
      <w:r w:rsidR="00155798">
        <w:t>a</w:t>
      </w:r>
      <w:r w:rsidR="00155798" w:rsidRPr="00155798">
        <w:t xml:space="preserve"> scholar or historian</w:t>
      </w:r>
      <w:r w:rsidR="00395E2A">
        <w:t xml:space="preserve"> may gather that the Romans disapproved of </w:t>
      </w:r>
      <w:r w:rsidR="00707B9A">
        <w:t>Caesar’s relationship with the foreign Egyptian Cleopatra</w:t>
      </w:r>
      <w:r w:rsidR="00395E2A">
        <w:t xml:space="preserve"> and thus would have disapproved of </w:t>
      </w:r>
      <w:r w:rsidR="0008297B">
        <w:t xml:space="preserve">Caesar’s </w:t>
      </w:r>
      <w:r w:rsidR="00645C97">
        <w:t>fatherin</w:t>
      </w:r>
      <w:r w:rsidR="0008297B">
        <w:t>g</w:t>
      </w:r>
      <w:r w:rsidR="00645C97">
        <w:t xml:space="preserve"> of</w:t>
      </w:r>
      <w:r w:rsidR="0008297B">
        <w:t xml:space="preserve"> an ‘impure’ and ‘inferior’ </w:t>
      </w:r>
      <w:r w:rsidR="008313F9">
        <w:t>‘</w:t>
      </w:r>
      <w:r w:rsidR="0008297B">
        <w:t>abomination</w:t>
      </w:r>
      <w:r w:rsidR="008313F9">
        <w:t>’</w:t>
      </w:r>
      <w:r w:rsidR="0008297B">
        <w:t>.</w:t>
      </w:r>
      <w:r w:rsidR="00645C97">
        <w:t xml:space="preserve"> Caesar therefore would have been eager to </w:t>
      </w:r>
      <w:r w:rsidR="004B7A6B">
        <w:t xml:space="preserve">not acknowledge </w:t>
      </w:r>
      <w:r w:rsidR="00645C97">
        <w:t>this detail</w:t>
      </w:r>
      <w:r w:rsidR="004B7A6B">
        <w:t xml:space="preserve"> and leave it out of</w:t>
      </w:r>
      <w:r w:rsidR="00645C97">
        <w:t xml:space="preserve"> the commentary as it could affect the Roman people’s support for his cause</w:t>
      </w:r>
      <w:r w:rsidR="00BB1226">
        <w:t xml:space="preserve"> or make him look bad historically. </w:t>
      </w:r>
      <w:r w:rsidR="00E56DB4">
        <w:t xml:space="preserve">A </w:t>
      </w:r>
      <w:r w:rsidR="00E56DB4" w:rsidRPr="00E56DB4">
        <w:t>scholar or historian</w:t>
      </w:r>
      <w:r w:rsidR="00E56DB4">
        <w:t xml:space="preserve"> will</w:t>
      </w:r>
      <w:r w:rsidR="00BB1226">
        <w:t xml:space="preserve"> gather that Caesar likely wished for his Commentaries to be the basic for historical fact.</w:t>
      </w:r>
      <w:r w:rsidR="0028198C">
        <w:t xml:space="preserve"> </w:t>
      </w:r>
    </w:p>
    <w:p w14:paraId="0C8420CE" w14:textId="64FBE946" w:rsidR="00546516" w:rsidRDefault="0028198C" w:rsidP="008D534E">
      <w:pPr>
        <w:spacing w:line="360" w:lineRule="auto"/>
      </w:pPr>
      <w:r>
        <w:t xml:space="preserve">From what one gathers from several ancient historians, including Plutarch, Caesar was in love with Cleopatra </w:t>
      </w:r>
      <w:r w:rsidR="008958D1">
        <w:t>(</w:t>
      </w:r>
      <w:proofErr w:type="spellStart"/>
      <w:r w:rsidR="008958D1">
        <w:t>Plut</w:t>
      </w:r>
      <w:proofErr w:type="spellEnd"/>
      <w:r w:rsidR="008958D1">
        <w:t xml:space="preserve">. </w:t>
      </w:r>
      <w:proofErr w:type="spellStart"/>
      <w:r w:rsidR="008958D1">
        <w:rPr>
          <w:i/>
          <w:iCs/>
        </w:rPr>
        <w:t>Caes</w:t>
      </w:r>
      <w:proofErr w:type="spellEnd"/>
      <w:r w:rsidR="008958D1">
        <w:rPr>
          <w:i/>
          <w:iCs/>
        </w:rPr>
        <w:t>.</w:t>
      </w:r>
      <w:r>
        <w:rPr>
          <w:i/>
          <w:iCs/>
        </w:rPr>
        <w:t xml:space="preserve"> </w:t>
      </w:r>
      <w:r w:rsidR="008958D1">
        <w:t>48)</w:t>
      </w:r>
      <w:r>
        <w:t>:</w:t>
      </w:r>
      <w:r w:rsidR="006A2C4A">
        <w:t xml:space="preserve"> “</w:t>
      </w:r>
      <w:r w:rsidR="008958D1">
        <w:t>…he was so passionately in love with Cleopatra</w:t>
      </w:r>
      <w:r w:rsidR="006A2C4A">
        <w:t>”</w:t>
      </w:r>
      <w:r w:rsidR="008958D1">
        <w:t xml:space="preserve"> </w:t>
      </w:r>
      <w:r w:rsidR="0083254B">
        <w:t>(Plutarch and Waterfield, 1999, p.341)</w:t>
      </w:r>
      <w:r w:rsidR="006A2C4A">
        <w:t>.</w:t>
      </w:r>
      <w:r w:rsidR="00860D9D">
        <w:t xml:space="preserve"> Like his reaction to Pompey’s death, Caesar possibly decided to not detail any information about his association with Cleopatra because he wished to maintain a</w:t>
      </w:r>
      <w:r w:rsidR="000A16D9">
        <w:t xml:space="preserve"> particular image to his fellow Romans. </w:t>
      </w:r>
      <w:r w:rsidR="007D4016">
        <w:t xml:space="preserve">Any display or involvement of sentiment wrapped up in state affairs could have been threatening to </w:t>
      </w:r>
      <w:r w:rsidR="00802F7E">
        <w:t xml:space="preserve">the </w:t>
      </w:r>
      <w:r w:rsidR="00A11445">
        <w:t xml:space="preserve">stoic </w:t>
      </w:r>
      <w:r w:rsidR="00802F7E">
        <w:t xml:space="preserve">image that </w:t>
      </w:r>
      <w:r w:rsidR="007D4016">
        <w:t>Caesar</w:t>
      </w:r>
      <w:r w:rsidR="00802F7E">
        <w:t xml:space="preserve"> may have wished to </w:t>
      </w:r>
      <w:r w:rsidR="00A11445">
        <w:t>present to the reader</w:t>
      </w:r>
      <w:r w:rsidR="007861A8">
        <w:t xml:space="preserve">. Caesar may have also </w:t>
      </w:r>
      <w:r w:rsidR="00B46676">
        <w:t>have been reluctant to share any glory or focus from himself within the Commentaries.</w:t>
      </w:r>
      <w:r w:rsidR="000C423A">
        <w:t xml:space="preserve"> One is aware of the considerable role Cleopatra had within the Alexandrian War, and her help within this war that would have aided Caesar’s victory against her brother and sister.</w:t>
      </w:r>
      <w:r w:rsidR="001F21EF">
        <w:t xml:space="preserve"> Wyke agrees that “Caesar does not go on to mention his decision to give the kingdom to Cleopatra, and thus avoids any reference to his intimacy with the queen” (Wyke, 2007, p.93).</w:t>
      </w:r>
    </w:p>
    <w:p w14:paraId="27839E4D" w14:textId="31C4AC26" w:rsidR="008A2FA8" w:rsidRDefault="008A2FA8" w:rsidP="008D534E">
      <w:pPr>
        <w:spacing w:line="360" w:lineRule="auto"/>
      </w:pPr>
    </w:p>
    <w:p w14:paraId="75BD9598" w14:textId="77777777" w:rsidR="00F80117" w:rsidRDefault="00F80117" w:rsidP="008D534E">
      <w:pPr>
        <w:spacing w:line="360" w:lineRule="auto"/>
        <w:rPr>
          <w:b/>
          <w:bCs/>
          <w:u w:val="single"/>
        </w:rPr>
      </w:pPr>
    </w:p>
    <w:p w14:paraId="59E05039" w14:textId="77777777" w:rsidR="00F80117" w:rsidRDefault="00F80117" w:rsidP="008D534E">
      <w:pPr>
        <w:spacing w:line="360" w:lineRule="auto"/>
        <w:rPr>
          <w:b/>
          <w:bCs/>
          <w:u w:val="single"/>
        </w:rPr>
      </w:pPr>
    </w:p>
    <w:p w14:paraId="7BFF043E" w14:textId="77777777" w:rsidR="00F80117" w:rsidRDefault="00F80117" w:rsidP="008D534E">
      <w:pPr>
        <w:spacing w:line="360" w:lineRule="auto"/>
        <w:rPr>
          <w:b/>
          <w:bCs/>
          <w:u w:val="single"/>
        </w:rPr>
      </w:pPr>
    </w:p>
    <w:p w14:paraId="5D2CA599" w14:textId="77777777" w:rsidR="00F80117" w:rsidRDefault="00F80117" w:rsidP="008D534E">
      <w:pPr>
        <w:spacing w:line="360" w:lineRule="auto"/>
        <w:rPr>
          <w:b/>
          <w:bCs/>
          <w:u w:val="single"/>
        </w:rPr>
      </w:pPr>
    </w:p>
    <w:p w14:paraId="7F038A30" w14:textId="77777777" w:rsidR="00F80117" w:rsidRDefault="00F80117" w:rsidP="008D534E">
      <w:pPr>
        <w:spacing w:line="360" w:lineRule="auto"/>
        <w:rPr>
          <w:b/>
          <w:bCs/>
          <w:u w:val="single"/>
        </w:rPr>
      </w:pPr>
    </w:p>
    <w:p w14:paraId="3B3165EF" w14:textId="77777777" w:rsidR="00F80117" w:rsidRDefault="00F80117" w:rsidP="008D534E">
      <w:pPr>
        <w:spacing w:line="360" w:lineRule="auto"/>
        <w:rPr>
          <w:b/>
          <w:bCs/>
          <w:u w:val="single"/>
        </w:rPr>
      </w:pPr>
    </w:p>
    <w:p w14:paraId="7E305F8B" w14:textId="77777777" w:rsidR="00F80117" w:rsidRDefault="00F80117" w:rsidP="008D534E">
      <w:pPr>
        <w:spacing w:line="360" w:lineRule="auto"/>
        <w:rPr>
          <w:b/>
          <w:bCs/>
          <w:u w:val="single"/>
        </w:rPr>
      </w:pPr>
    </w:p>
    <w:p w14:paraId="25FECBAD" w14:textId="77777777" w:rsidR="00F80117" w:rsidRDefault="00F80117" w:rsidP="008D534E">
      <w:pPr>
        <w:spacing w:line="360" w:lineRule="auto"/>
        <w:rPr>
          <w:b/>
          <w:bCs/>
          <w:u w:val="single"/>
        </w:rPr>
      </w:pPr>
    </w:p>
    <w:p w14:paraId="1A1B6156" w14:textId="77777777" w:rsidR="00F80117" w:rsidRDefault="00F80117" w:rsidP="008D534E">
      <w:pPr>
        <w:spacing w:line="360" w:lineRule="auto"/>
        <w:rPr>
          <w:b/>
          <w:bCs/>
          <w:u w:val="single"/>
        </w:rPr>
      </w:pPr>
    </w:p>
    <w:p w14:paraId="555565B2" w14:textId="77777777" w:rsidR="00F80117" w:rsidRDefault="00F80117" w:rsidP="008D534E">
      <w:pPr>
        <w:spacing w:line="360" w:lineRule="auto"/>
        <w:rPr>
          <w:b/>
          <w:bCs/>
          <w:u w:val="single"/>
        </w:rPr>
      </w:pPr>
    </w:p>
    <w:p w14:paraId="3DE03752" w14:textId="77777777" w:rsidR="00F80117" w:rsidRDefault="00F80117" w:rsidP="008D534E">
      <w:pPr>
        <w:spacing w:line="360" w:lineRule="auto"/>
        <w:rPr>
          <w:b/>
          <w:bCs/>
          <w:u w:val="single"/>
        </w:rPr>
      </w:pPr>
    </w:p>
    <w:p w14:paraId="610CF4AF" w14:textId="482B3D6C" w:rsidR="00281B51" w:rsidRDefault="00281B51" w:rsidP="008D534E">
      <w:pPr>
        <w:spacing w:line="360" w:lineRule="auto"/>
        <w:rPr>
          <w:b/>
          <w:bCs/>
          <w:u w:val="single"/>
        </w:rPr>
      </w:pPr>
      <w:r w:rsidRPr="00281B51">
        <w:rPr>
          <w:b/>
          <w:bCs/>
          <w:u w:val="single"/>
        </w:rPr>
        <w:lastRenderedPageBreak/>
        <w:t>Conclusion</w:t>
      </w:r>
    </w:p>
    <w:p w14:paraId="17D0F510" w14:textId="4B2B73A5" w:rsidR="008F6A03" w:rsidRDefault="00281B51" w:rsidP="008D534E">
      <w:pPr>
        <w:spacing w:line="360" w:lineRule="auto"/>
      </w:pPr>
      <w:r>
        <w:t xml:space="preserve">In conclusion, it would </w:t>
      </w:r>
      <w:r w:rsidR="004961BD">
        <w:t xml:space="preserve">indeed </w:t>
      </w:r>
      <w:r>
        <w:t xml:space="preserve">appear that Caesar’s image, motives and actions surrounding the events listed within the </w:t>
      </w:r>
      <w:proofErr w:type="spellStart"/>
      <w:r w:rsidRPr="00281B51">
        <w:rPr>
          <w:i/>
          <w:iCs/>
        </w:rPr>
        <w:t>Commentarii</w:t>
      </w:r>
      <w:proofErr w:type="spellEnd"/>
      <w:r w:rsidR="004961BD">
        <w:rPr>
          <w:i/>
          <w:iCs/>
        </w:rPr>
        <w:t xml:space="preserve"> </w:t>
      </w:r>
      <w:r w:rsidR="004961BD">
        <w:t>are glorified heavily with the help from the two texts.</w:t>
      </w:r>
      <w:r w:rsidR="005973CE">
        <w:t xml:space="preserve"> </w:t>
      </w:r>
      <w:r w:rsidR="00194BC2">
        <w:t>A historian or scholar will recognise, from the language used</w:t>
      </w:r>
      <w:r w:rsidR="008F6A03">
        <w:t xml:space="preserve"> and</w:t>
      </w:r>
      <w:r w:rsidR="00194BC2">
        <w:t xml:space="preserve"> from what Caesar presents to them (and even from what he fails to present to them)</w:t>
      </w:r>
      <w:r w:rsidR="008F6A03">
        <w:t>, that he intended to invoke praise and glory for himself and what he did during the events listed within the Commentaries. This would have been used to his advantage as a means of promoting himself, advancing his career, maintaining his glory, and of course- keeping his enemies at bay.</w:t>
      </w:r>
      <w:r w:rsidR="00C26BF9">
        <w:rPr>
          <w:i/>
          <w:iCs/>
        </w:rPr>
        <w:t xml:space="preserve"> </w:t>
      </w:r>
      <w:r w:rsidR="00C26BF9">
        <w:t>This study demonstrates this.</w:t>
      </w:r>
    </w:p>
    <w:p w14:paraId="6C88B868" w14:textId="7C5C5CB3" w:rsidR="00922E37" w:rsidRPr="00027051" w:rsidRDefault="001C003E" w:rsidP="008D534E">
      <w:pPr>
        <w:spacing w:line="360" w:lineRule="auto"/>
      </w:pPr>
      <w:r>
        <w:t>A scholar or historian would understand, compared to what is said of Caesar</w:t>
      </w:r>
      <w:r w:rsidR="00EB1BAA">
        <w:t xml:space="preserve"> and his actions</w:t>
      </w:r>
      <w:r>
        <w:t xml:space="preserve"> from the ancient historians</w:t>
      </w:r>
      <w:r w:rsidR="00EB1BAA">
        <w:t xml:space="preserve"> listed</w:t>
      </w:r>
      <w:r>
        <w:t xml:space="preserve"> </w:t>
      </w:r>
      <w:r w:rsidR="00EB1BAA">
        <w:t xml:space="preserve">in this </w:t>
      </w:r>
      <w:r>
        <w:t>study</w:t>
      </w:r>
      <w:r w:rsidR="00EB1BAA">
        <w:t xml:space="preserve">, the reasons why he would have needed to emphasise his ‘greatness’ and this comparison </w:t>
      </w:r>
      <w:r w:rsidR="00EB1BAA" w:rsidRPr="007D52DE">
        <w:t>was essential in demonstrating support for this study’s theory.</w:t>
      </w:r>
      <w:r w:rsidR="007D52DE">
        <w:t xml:space="preserve"> </w:t>
      </w:r>
      <w:r w:rsidR="00FF23F8" w:rsidRPr="007D52DE">
        <w:t xml:space="preserve">One also recognises that by emphasising </w:t>
      </w:r>
      <w:r w:rsidR="00922E37" w:rsidRPr="007D52DE">
        <w:t xml:space="preserve">the flaws of the enemy, and </w:t>
      </w:r>
      <w:r w:rsidR="00FF23F8" w:rsidRPr="007D52DE">
        <w:t>highlighting the</w:t>
      </w:r>
      <w:r w:rsidR="00E3379B" w:rsidRPr="007D52DE">
        <w:t xml:space="preserve">ir </w:t>
      </w:r>
      <w:r w:rsidR="00922E37" w:rsidRPr="007D52DE">
        <w:t>good points</w:t>
      </w:r>
      <w:r w:rsidR="00E3379B" w:rsidRPr="007D52DE">
        <w:t xml:space="preserve"> with compliments</w:t>
      </w:r>
      <w:r w:rsidR="00922E37" w:rsidRPr="007D52DE">
        <w:t>, he does it for his own benefit.</w:t>
      </w:r>
      <w:r w:rsidR="007D52DE">
        <w:t xml:space="preserve"> </w:t>
      </w:r>
      <w:r w:rsidR="00027051" w:rsidRPr="00027051">
        <w:t>This study is also able to come to this conclusion when considering the i</w:t>
      </w:r>
      <w:r w:rsidR="00922E37" w:rsidRPr="00027051">
        <w:t xml:space="preserve">nformation about </w:t>
      </w:r>
      <w:r w:rsidR="00027051" w:rsidRPr="00027051">
        <w:t xml:space="preserve">Caesar’s background </w:t>
      </w:r>
      <w:r w:rsidR="00922E37" w:rsidRPr="00027051">
        <w:t xml:space="preserve">such as family </w:t>
      </w:r>
      <w:r w:rsidR="00027051" w:rsidRPr="00027051">
        <w:t>heritage</w:t>
      </w:r>
      <w:r w:rsidR="00922E37" w:rsidRPr="00027051">
        <w:t xml:space="preserve">, </w:t>
      </w:r>
      <w:r w:rsidR="00027051" w:rsidRPr="00027051">
        <w:t xml:space="preserve">personal history and </w:t>
      </w:r>
      <w:r w:rsidR="00922E37" w:rsidRPr="00027051">
        <w:t>speculations of character</w:t>
      </w:r>
      <w:r w:rsidR="00027051" w:rsidRPr="00027051">
        <w:t>- that all</w:t>
      </w:r>
      <w:r w:rsidR="00922E37" w:rsidRPr="00027051">
        <w:t xml:space="preserve"> provide points as to why he would</w:t>
      </w:r>
      <w:r w:rsidR="00027051" w:rsidRPr="00027051">
        <w:t xml:space="preserve"> want to present a good presentation of his character</w:t>
      </w:r>
      <w:r w:rsidR="00922E37" w:rsidRPr="00027051">
        <w:t>, and that he does.</w:t>
      </w:r>
      <w:r w:rsidR="007D52DE">
        <w:t xml:space="preserve"> </w:t>
      </w:r>
      <w:r w:rsidR="00027051" w:rsidRPr="00027051">
        <w:t>A scholar or historian will</w:t>
      </w:r>
      <w:r w:rsidR="00922E37" w:rsidRPr="00027051">
        <w:t xml:space="preserve"> understand from</w:t>
      </w:r>
      <w:r w:rsidR="00027051" w:rsidRPr="00027051">
        <w:t xml:space="preserve"> Caesar’s</w:t>
      </w:r>
      <w:r w:rsidR="00922E37" w:rsidRPr="00027051">
        <w:t xml:space="preserve"> status that </w:t>
      </w:r>
      <w:r w:rsidR="00027051" w:rsidRPr="00027051">
        <w:t>it would have been vital for him to boost his image-</w:t>
      </w:r>
      <w:r w:rsidR="00922E37" w:rsidRPr="00027051">
        <w:t xml:space="preserve"> that it would have been </w:t>
      </w:r>
      <w:r w:rsidR="00027051" w:rsidRPr="00027051">
        <w:t>advantageous</w:t>
      </w:r>
      <w:r w:rsidR="00922E37" w:rsidRPr="00027051">
        <w:t xml:space="preserve">, </w:t>
      </w:r>
      <w:r w:rsidR="00027051" w:rsidRPr="00027051">
        <w:t xml:space="preserve">mostly for </w:t>
      </w:r>
      <w:r w:rsidR="00922E37" w:rsidRPr="00027051">
        <w:t>propaganda reasons</w:t>
      </w:r>
      <w:r w:rsidR="00027051" w:rsidRPr="00027051">
        <w:t>.</w:t>
      </w:r>
    </w:p>
    <w:p w14:paraId="5CFE67EA" w14:textId="26E56908" w:rsidR="00BE258D" w:rsidRDefault="00BE258D" w:rsidP="008D534E">
      <w:pPr>
        <w:spacing w:line="360" w:lineRule="auto"/>
      </w:pPr>
    </w:p>
    <w:p w14:paraId="49FB1665" w14:textId="48358DFA" w:rsidR="00BE258D" w:rsidRDefault="00E64536" w:rsidP="00E64536">
      <w:pPr>
        <w:spacing w:line="360" w:lineRule="auto"/>
        <w:jc w:val="right"/>
      </w:pPr>
      <w:r>
        <w:t>Word count: 5,000.</w:t>
      </w:r>
    </w:p>
    <w:p w14:paraId="49948E28" w14:textId="631E624E" w:rsidR="00557794" w:rsidRDefault="00557794" w:rsidP="00E64536">
      <w:pPr>
        <w:spacing w:line="360" w:lineRule="auto"/>
        <w:jc w:val="right"/>
      </w:pPr>
    </w:p>
    <w:p w14:paraId="1FAE3902" w14:textId="79CDC010" w:rsidR="00557794" w:rsidRDefault="00557794" w:rsidP="00E64536">
      <w:pPr>
        <w:spacing w:line="360" w:lineRule="auto"/>
        <w:jc w:val="right"/>
      </w:pPr>
    </w:p>
    <w:p w14:paraId="654E2ACF" w14:textId="02CD30ED" w:rsidR="00557794" w:rsidRDefault="00557794" w:rsidP="00E64536">
      <w:pPr>
        <w:spacing w:line="360" w:lineRule="auto"/>
        <w:jc w:val="right"/>
      </w:pPr>
    </w:p>
    <w:p w14:paraId="14DAB2E4" w14:textId="250D908D" w:rsidR="00557794" w:rsidRDefault="00557794" w:rsidP="00E64536">
      <w:pPr>
        <w:spacing w:line="360" w:lineRule="auto"/>
        <w:jc w:val="right"/>
      </w:pPr>
    </w:p>
    <w:p w14:paraId="146F32CA" w14:textId="08FC2064" w:rsidR="00557794" w:rsidRDefault="00557794" w:rsidP="00E64536">
      <w:pPr>
        <w:spacing w:line="360" w:lineRule="auto"/>
        <w:jc w:val="right"/>
      </w:pPr>
    </w:p>
    <w:p w14:paraId="4B7347DC" w14:textId="2098B138" w:rsidR="00557794" w:rsidRDefault="00557794" w:rsidP="00E64536">
      <w:pPr>
        <w:spacing w:line="360" w:lineRule="auto"/>
        <w:jc w:val="right"/>
      </w:pPr>
    </w:p>
    <w:p w14:paraId="1CD37335" w14:textId="76F78521" w:rsidR="00557794" w:rsidRDefault="00557794" w:rsidP="00E64536">
      <w:pPr>
        <w:spacing w:line="360" w:lineRule="auto"/>
        <w:jc w:val="right"/>
      </w:pPr>
    </w:p>
    <w:p w14:paraId="10BB2AC4" w14:textId="77646AB4" w:rsidR="00557794" w:rsidRDefault="00557794" w:rsidP="00E64536">
      <w:pPr>
        <w:spacing w:line="360" w:lineRule="auto"/>
        <w:jc w:val="right"/>
      </w:pPr>
    </w:p>
    <w:p w14:paraId="4A58EE9D" w14:textId="50C6C93D" w:rsidR="00557794" w:rsidRDefault="00557794" w:rsidP="00E64536">
      <w:pPr>
        <w:spacing w:line="360" w:lineRule="auto"/>
        <w:jc w:val="right"/>
      </w:pPr>
    </w:p>
    <w:p w14:paraId="7522F895" w14:textId="2D898AB7" w:rsidR="00557794" w:rsidRDefault="001651B7" w:rsidP="00557794">
      <w:pPr>
        <w:spacing w:line="360" w:lineRule="auto"/>
        <w:rPr>
          <w:b/>
          <w:bCs/>
          <w:u w:val="single"/>
        </w:rPr>
      </w:pPr>
      <w:r w:rsidRPr="001651B7">
        <w:rPr>
          <w:b/>
          <w:bCs/>
          <w:u w:val="single"/>
        </w:rPr>
        <w:lastRenderedPageBreak/>
        <w:t>Bibliography</w:t>
      </w:r>
    </w:p>
    <w:p w14:paraId="109B58F6" w14:textId="32B09DF9" w:rsidR="001651B7" w:rsidRDefault="001651B7" w:rsidP="00557794">
      <w:pPr>
        <w:spacing w:line="360" w:lineRule="auto"/>
        <w:rPr>
          <w:b/>
          <w:bCs/>
          <w:u w:val="single"/>
        </w:rPr>
      </w:pPr>
    </w:p>
    <w:p w14:paraId="3CA933AC" w14:textId="7C2F8C56" w:rsidR="001651B7" w:rsidRDefault="001651B7" w:rsidP="00557794">
      <w:pPr>
        <w:spacing w:line="360" w:lineRule="auto"/>
        <w:rPr>
          <w:b/>
          <w:bCs/>
          <w:u w:val="single"/>
        </w:rPr>
      </w:pPr>
      <w:r>
        <w:rPr>
          <w:b/>
          <w:bCs/>
          <w:u w:val="single"/>
        </w:rPr>
        <w:t>Sources:</w:t>
      </w:r>
    </w:p>
    <w:p w14:paraId="0EF19CBD" w14:textId="77777777" w:rsidR="001651B7" w:rsidRDefault="001651B7" w:rsidP="00557794">
      <w:pPr>
        <w:spacing w:line="360" w:lineRule="auto"/>
      </w:pPr>
    </w:p>
    <w:p w14:paraId="4727AD50" w14:textId="789B5A81" w:rsidR="001651B7" w:rsidRDefault="001651B7" w:rsidP="00557794">
      <w:pPr>
        <w:spacing w:line="360" w:lineRule="auto"/>
      </w:pPr>
      <w:r>
        <w:t xml:space="preserve">Caesar and Gardner, J. F. (1982) </w:t>
      </w:r>
      <w:r>
        <w:rPr>
          <w:i/>
          <w:iCs/>
        </w:rPr>
        <w:t>The Conquest of Gaul.</w:t>
      </w:r>
      <w:r>
        <w:t xml:space="preserve"> London: Penguin Publishing Ltd.</w:t>
      </w:r>
    </w:p>
    <w:p w14:paraId="7AEBF3E1" w14:textId="77777777" w:rsidR="001651B7" w:rsidRPr="001651B7" w:rsidRDefault="001651B7" w:rsidP="00557794">
      <w:pPr>
        <w:spacing w:line="360" w:lineRule="auto"/>
      </w:pPr>
    </w:p>
    <w:p w14:paraId="355B5CFB" w14:textId="65228DB5" w:rsidR="001651B7" w:rsidRDefault="001651B7" w:rsidP="00557794">
      <w:pPr>
        <w:spacing w:line="360" w:lineRule="auto"/>
      </w:pPr>
      <w:r>
        <w:t xml:space="preserve">Caesar and Mitchell, J.F. (1967) </w:t>
      </w:r>
      <w:r>
        <w:rPr>
          <w:i/>
          <w:iCs/>
        </w:rPr>
        <w:t xml:space="preserve">The Civil War. </w:t>
      </w:r>
      <w:r>
        <w:t>Great Britain: Penguin Books Ltd.</w:t>
      </w:r>
    </w:p>
    <w:p w14:paraId="79A33450" w14:textId="051ADFEC" w:rsidR="00011DAC" w:rsidRDefault="00011DAC" w:rsidP="00557794">
      <w:pPr>
        <w:spacing w:line="360" w:lineRule="auto"/>
      </w:pPr>
    </w:p>
    <w:p w14:paraId="730D01C6" w14:textId="19791281" w:rsidR="00011DAC" w:rsidRPr="00011DAC" w:rsidRDefault="00011DAC" w:rsidP="00557794">
      <w:pPr>
        <w:spacing w:line="360" w:lineRule="auto"/>
      </w:pPr>
      <w:proofErr w:type="spellStart"/>
      <w:r>
        <w:t>Dio</w:t>
      </w:r>
      <w:proofErr w:type="spellEnd"/>
      <w:r>
        <w:t xml:space="preserve"> and Cary</w:t>
      </w:r>
      <w:r w:rsidR="00181CB9">
        <w:t>, E</w:t>
      </w:r>
      <w:r>
        <w:t xml:space="preserve"> (transl.) (1916) </w:t>
      </w:r>
      <w:r>
        <w:rPr>
          <w:i/>
          <w:iCs/>
        </w:rPr>
        <w:t>Roman History.</w:t>
      </w:r>
      <w:r>
        <w:t xml:space="preserve"> Books 41-45. UK: Harvard University Press</w:t>
      </w:r>
      <w:r w:rsidR="00181CB9">
        <w:t>.</w:t>
      </w:r>
    </w:p>
    <w:p w14:paraId="074D1F7A" w14:textId="3077362C" w:rsidR="001651B7" w:rsidRDefault="001651B7" w:rsidP="00557794">
      <w:pPr>
        <w:spacing w:line="360" w:lineRule="auto"/>
      </w:pPr>
    </w:p>
    <w:p w14:paraId="6865FA3E" w14:textId="6A73ABC5" w:rsidR="00181CB9" w:rsidRPr="00181CB9" w:rsidRDefault="00181CB9" w:rsidP="00557794">
      <w:pPr>
        <w:spacing w:line="360" w:lineRule="auto"/>
      </w:pPr>
      <w:r>
        <w:t xml:space="preserve">Plutarch and Waterfield, R. (1999) </w:t>
      </w:r>
      <w:r>
        <w:rPr>
          <w:i/>
          <w:iCs/>
        </w:rPr>
        <w:t xml:space="preserve">Roman Lives. </w:t>
      </w:r>
      <w:r>
        <w:t>Oxford: Oxford University Press.</w:t>
      </w:r>
    </w:p>
    <w:p w14:paraId="6FE1473F" w14:textId="77777777" w:rsidR="00181CB9" w:rsidRDefault="00181CB9" w:rsidP="00557794">
      <w:pPr>
        <w:spacing w:line="360" w:lineRule="auto"/>
      </w:pPr>
    </w:p>
    <w:p w14:paraId="45592B8B" w14:textId="57229679" w:rsidR="00181CB9" w:rsidRPr="00181CB9" w:rsidRDefault="00181CB9" w:rsidP="00557794">
      <w:pPr>
        <w:spacing w:line="360" w:lineRule="auto"/>
      </w:pPr>
      <w:r>
        <w:t xml:space="preserve">Suetonius and Graves, R. (2007) </w:t>
      </w:r>
      <w:r>
        <w:rPr>
          <w:i/>
          <w:iCs/>
        </w:rPr>
        <w:t xml:space="preserve">The Twelve Caesars. </w:t>
      </w:r>
      <w:r>
        <w:t>London: Penguin Books Ltd.</w:t>
      </w:r>
    </w:p>
    <w:p w14:paraId="5D01D40E" w14:textId="2A30F4AE" w:rsidR="001651B7" w:rsidRDefault="001651B7" w:rsidP="00557794">
      <w:pPr>
        <w:spacing w:line="360" w:lineRule="auto"/>
      </w:pPr>
    </w:p>
    <w:p w14:paraId="332777A6" w14:textId="0C25FD3D" w:rsidR="001651B7" w:rsidRDefault="001651B7" w:rsidP="00557794">
      <w:pPr>
        <w:spacing w:line="360" w:lineRule="auto"/>
      </w:pPr>
    </w:p>
    <w:p w14:paraId="09537666" w14:textId="77777777" w:rsidR="00181CB9" w:rsidRDefault="00181CB9" w:rsidP="00557794">
      <w:pPr>
        <w:spacing w:line="360" w:lineRule="auto"/>
        <w:rPr>
          <w:b/>
          <w:bCs/>
          <w:u w:val="single"/>
        </w:rPr>
      </w:pPr>
    </w:p>
    <w:p w14:paraId="19224502" w14:textId="77777777" w:rsidR="00181CB9" w:rsidRDefault="00181CB9" w:rsidP="00557794">
      <w:pPr>
        <w:spacing w:line="360" w:lineRule="auto"/>
        <w:rPr>
          <w:b/>
          <w:bCs/>
          <w:u w:val="single"/>
        </w:rPr>
      </w:pPr>
    </w:p>
    <w:p w14:paraId="62A6728A" w14:textId="77777777" w:rsidR="00181CB9" w:rsidRDefault="00181CB9" w:rsidP="00557794">
      <w:pPr>
        <w:spacing w:line="360" w:lineRule="auto"/>
        <w:rPr>
          <w:b/>
          <w:bCs/>
          <w:u w:val="single"/>
        </w:rPr>
      </w:pPr>
    </w:p>
    <w:p w14:paraId="5A3FF5B5" w14:textId="77777777" w:rsidR="00181CB9" w:rsidRDefault="00181CB9" w:rsidP="00557794">
      <w:pPr>
        <w:spacing w:line="360" w:lineRule="auto"/>
        <w:rPr>
          <w:b/>
          <w:bCs/>
          <w:u w:val="single"/>
        </w:rPr>
      </w:pPr>
    </w:p>
    <w:p w14:paraId="4866977E" w14:textId="77777777" w:rsidR="00181CB9" w:rsidRDefault="00181CB9" w:rsidP="00557794">
      <w:pPr>
        <w:spacing w:line="360" w:lineRule="auto"/>
        <w:rPr>
          <w:b/>
          <w:bCs/>
          <w:u w:val="single"/>
        </w:rPr>
      </w:pPr>
    </w:p>
    <w:p w14:paraId="69BCDEFB" w14:textId="77777777" w:rsidR="00181CB9" w:rsidRDefault="00181CB9" w:rsidP="00557794">
      <w:pPr>
        <w:spacing w:line="360" w:lineRule="auto"/>
        <w:rPr>
          <w:b/>
          <w:bCs/>
          <w:u w:val="single"/>
        </w:rPr>
      </w:pPr>
    </w:p>
    <w:p w14:paraId="1633C7B1" w14:textId="77777777" w:rsidR="00181CB9" w:rsidRDefault="00181CB9" w:rsidP="00557794">
      <w:pPr>
        <w:spacing w:line="360" w:lineRule="auto"/>
        <w:rPr>
          <w:b/>
          <w:bCs/>
          <w:u w:val="single"/>
        </w:rPr>
      </w:pPr>
    </w:p>
    <w:p w14:paraId="6F5DF656" w14:textId="77777777" w:rsidR="00181CB9" w:rsidRDefault="00181CB9" w:rsidP="00557794">
      <w:pPr>
        <w:spacing w:line="360" w:lineRule="auto"/>
        <w:rPr>
          <w:b/>
          <w:bCs/>
          <w:u w:val="single"/>
        </w:rPr>
      </w:pPr>
    </w:p>
    <w:p w14:paraId="24F1C048" w14:textId="77777777" w:rsidR="00181CB9" w:rsidRDefault="00181CB9" w:rsidP="00557794">
      <w:pPr>
        <w:spacing w:line="360" w:lineRule="auto"/>
        <w:rPr>
          <w:b/>
          <w:bCs/>
          <w:u w:val="single"/>
        </w:rPr>
      </w:pPr>
    </w:p>
    <w:p w14:paraId="313D79CE" w14:textId="77777777" w:rsidR="00181CB9" w:rsidRDefault="00181CB9" w:rsidP="00557794">
      <w:pPr>
        <w:spacing w:line="360" w:lineRule="auto"/>
        <w:rPr>
          <w:b/>
          <w:bCs/>
          <w:u w:val="single"/>
        </w:rPr>
      </w:pPr>
    </w:p>
    <w:p w14:paraId="061D8A61" w14:textId="1E76A057" w:rsidR="001651B7" w:rsidRDefault="001651B7" w:rsidP="00557794">
      <w:pPr>
        <w:spacing w:line="360" w:lineRule="auto"/>
        <w:rPr>
          <w:b/>
          <w:bCs/>
          <w:u w:val="single"/>
        </w:rPr>
      </w:pPr>
      <w:r w:rsidRPr="001651B7">
        <w:rPr>
          <w:b/>
          <w:bCs/>
          <w:u w:val="single"/>
        </w:rPr>
        <w:lastRenderedPageBreak/>
        <w:t>Scholarship</w:t>
      </w:r>
    </w:p>
    <w:p w14:paraId="634ABCC9" w14:textId="4539465B" w:rsidR="001651B7" w:rsidRDefault="001651B7" w:rsidP="00557794">
      <w:pPr>
        <w:spacing w:line="360" w:lineRule="auto"/>
        <w:rPr>
          <w:b/>
          <w:bCs/>
          <w:u w:val="single"/>
        </w:rPr>
      </w:pPr>
    </w:p>
    <w:p w14:paraId="414CFB02" w14:textId="00E479F0" w:rsidR="001651B7" w:rsidRPr="00DB1FBC" w:rsidRDefault="00977813" w:rsidP="00557794">
      <w:pPr>
        <w:spacing w:line="360" w:lineRule="auto"/>
      </w:pPr>
      <w:r>
        <w:t>Avery</w:t>
      </w:r>
      <w:r w:rsidR="00DB1FBC">
        <w:t xml:space="preserve">, W.T. (1956) ‘Caesar, the Man of Letters’, </w:t>
      </w:r>
      <w:r w:rsidR="00DB1FBC">
        <w:rPr>
          <w:i/>
          <w:iCs/>
        </w:rPr>
        <w:t>The Classical Weekly,</w:t>
      </w:r>
      <w:r w:rsidR="00DB1FBC">
        <w:t xml:space="preserve"> (50) 2, pp.26-28. Av</w:t>
      </w:r>
      <w:r w:rsidR="00125282">
        <w:t xml:space="preserve">ailable at: </w:t>
      </w:r>
      <w:hyperlink r:id="rId6" w:history="1">
        <w:r w:rsidR="00125282" w:rsidRPr="00E806EB">
          <w:rPr>
            <w:rStyle w:val="Hyperlink"/>
          </w:rPr>
          <w:t>https://www-jstor-org.ezproxy.uwtsd.ac.uk/stable/4343859?sid=primo&amp;origin=crossref&amp;seq=1#metadata_info_tab_contents</w:t>
        </w:r>
      </w:hyperlink>
      <w:r w:rsidR="00125282">
        <w:t xml:space="preserve"> (Accessed: 01 May 2020).</w:t>
      </w:r>
    </w:p>
    <w:p w14:paraId="5092A7D4" w14:textId="77777777" w:rsidR="00905F41" w:rsidRDefault="00905F41" w:rsidP="00557794">
      <w:pPr>
        <w:spacing w:line="360" w:lineRule="auto"/>
      </w:pPr>
    </w:p>
    <w:p w14:paraId="12CB9006" w14:textId="2759022B" w:rsidR="00DB1FBC" w:rsidRDefault="00DB1FBC" w:rsidP="00557794">
      <w:pPr>
        <w:spacing w:line="360" w:lineRule="auto"/>
      </w:pPr>
      <w:r>
        <w:t>Cleary, V.J. (1985) ‘Caesar’s “</w:t>
      </w:r>
      <w:proofErr w:type="spellStart"/>
      <w:r>
        <w:t>Commentarii</w:t>
      </w:r>
      <w:proofErr w:type="spellEnd"/>
      <w:r>
        <w:t xml:space="preserve">”: Writings in Search of Genre’, </w:t>
      </w:r>
      <w:r w:rsidRPr="00DB1FBC">
        <w:rPr>
          <w:i/>
          <w:iCs/>
        </w:rPr>
        <w:t>The Classical Journal</w:t>
      </w:r>
      <w:r>
        <w:rPr>
          <w:i/>
          <w:iCs/>
        </w:rPr>
        <w:t xml:space="preserve">, </w:t>
      </w:r>
      <w:r>
        <w:t xml:space="preserve">(80) 4, pp. 345-346. Available at: </w:t>
      </w:r>
      <w:hyperlink r:id="rId7" w:history="1">
        <w:r w:rsidRPr="00E806EB">
          <w:rPr>
            <w:rStyle w:val="Hyperlink"/>
          </w:rPr>
          <w:t>http://www-jstor-org.exproxy.uwtsd.ac.uk/stable/3296817</w:t>
        </w:r>
      </w:hyperlink>
      <w:r>
        <w:t xml:space="preserve"> (Accessed: 21 April 2020).</w:t>
      </w:r>
    </w:p>
    <w:p w14:paraId="72DBD691" w14:textId="77777777" w:rsidR="00DB1FBC" w:rsidRDefault="00DB1FBC" w:rsidP="00557794">
      <w:pPr>
        <w:spacing w:line="360" w:lineRule="auto"/>
      </w:pPr>
    </w:p>
    <w:p w14:paraId="1088316F" w14:textId="4C7DBF9A" w:rsidR="00977813" w:rsidRDefault="00977813" w:rsidP="00557794">
      <w:pPr>
        <w:spacing w:line="360" w:lineRule="auto"/>
      </w:pPr>
      <w:proofErr w:type="spellStart"/>
      <w:r>
        <w:t>Gartland</w:t>
      </w:r>
      <w:proofErr w:type="spellEnd"/>
      <w:r>
        <w:t xml:space="preserve">, R. (2004) </w:t>
      </w:r>
      <w:r>
        <w:rPr>
          <w:i/>
          <w:iCs/>
        </w:rPr>
        <w:t xml:space="preserve">Julius Caesar. </w:t>
      </w:r>
      <w:r>
        <w:t>Bristol, UK: Phoenix Press.</w:t>
      </w:r>
    </w:p>
    <w:p w14:paraId="0F2C4313" w14:textId="77777777" w:rsidR="00125282" w:rsidRDefault="00125282" w:rsidP="00557794">
      <w:pPr>
        <w:spacing w:line="360" w:lineRule="auto"/>
      </w:pPr>
    </w:p>
    <w:p w14:paraId="5B438489" w14:textId="1CB503E4" w:rsidR="00965FB2" w:rsidRDefault="00965FB2" w:rsidP="00557794">
      <w:pPr>
        <w:spacing w:line="360" w:lineRule="auto"/>
      </w:pPr>
      <w:r>
        <w:t>Grant, M. (1970)</w:t>
      </w:r>
      <w:r w:rsidR="00DB1FBC">
        <w:t xml:space="preserve"> </w:t>
      </w:r>
      <w:r w:rsidR="00DB1FBC">
        <w:rPr>
          <w:i/>
          <w:iCs/>
        </w:rPr>
        <w:t xml:space="preserve">The Ancient Historians. </w:t>
      </w:r>
      <w:r w:rsidR="00DB1FBC">
        <w:t>London: Michael Grant Publications.</w:t>
      </w:r>
    </w:p>
    <w:p w14:paraId="6762F441" w14:textId="77777777" w:rsidR="00181CB9" w:rsidRDefault="00181CB9" w:rsidP="00557794">
      <w:pPr>
        <w:spacing w:line="360" w:lineRule="auto"/>
      </w:pPr>
    </w:p>
    <w:p w14:paraId="3E03651F" w14:textId="197CE339" w:rsidR="00125282" w:rsidRPr="00125282" w:rsidRDefault="00125282" w:rsidP="00557794">
      <w:pPr>
        <w:spacing w:line="360" w:lineRule="auto"/>
      </w:pPr>
      <w:proofErr w:type="spellStart"/>
      <w:r>
        <w:t>Mierow</w:t>
      </w:r>
      <w:proofErr w:type="spellEnd"/>
      <w:r>
        <w:t xml:space="preserve">, C.C. (1946) ‘Julius Caesar as a Man of Letters’, </w:t>
      </w:r>
      <w:r>
        <w:rPr>
          <w:i/>
          <w:iCs/>
        </w:rPr>
        <w:t xml:space="preserve">The Classical Journal, </w:t>
      </w:r>
      <w:r>
        <w:t xml:space="preserve">(41) 8, p.354. Available at: </w:t>
      </w:r>
      <w:r w:rsidRPr="00125282">
        <w:t>https://www-jstor-org.ezproxy.uwtsd.ac.uk/stable/3291568?seq=1#metadata_info_tab_contents</w:t>
      </w:r>
      <w:r>
        <w:t xml:space="preserve"> (Accessed: 01 May 2020).</w:t>
      </w:r>
    </w:p>
    <w:p w14:paraId="55E5ADB3" w14:textId="77777777" w:rsidR="00125282" w:rsidRPr="00DB1FBC" w:rsidRDefault="00125282" w:rsidP="00557794">
      <w:pPr>
        <w:spacing w:line="360" w:lineRule="auto"/>
      </w:pPr>
    </w:p>
    <w:p w14:paraId="64ACAE3B" w14:textId="6407D1CB" w:rsidR="00977813" w:rsidRPr="00977813" w:rsidRDefault="00977813" w:rsidP="00557794">
      <w:pPr>
        <w:spacing w:line="360" w:lineRule="auto"/>
      </w:pPr>
      <w:r>
        <w:t xml:space="preserve">Wyke, M. (2007) </w:t>
      </w:r>
      <w:r>
        <w:rPr>
          <w:i/>
          <w:iCs/>
        </w:rPr>
        <w:t xml:space="preserve">Caesar: a life in western culture. </w:t>
      </w:r>
      <w:r>
        <w:t xml:space="preserve">London: </w:t>
      </w:r>
      <w:proofErr w:type="spellStart"/>
      <w:r>
        <w:t>Granta</w:t>
      </w:r>
      <w:proofErr w:type="spellEnd"/>
      <w:r>
        <w:t xml:space="preserve"> Books.</w:t>
      </w:r>
    </w:p>
    <w:p w14:paraId="22950652" w14:textId="4A2029C4" w:rsidR="008A2FA8" w:rsidRDefault="008A2FA8" w:rsidP="008D534E">
      <w:pPr>
        <w:spacing w:line="360" w:lineRule="auto"/>
      </w:pPr>
    </w:p>
    <w:p w14:paraId="1B035B77" w14:textId="77777777" w:rsidR="004B1988" w:rsidRPr="006074E3" w:rsidRDefault="004B1988" w:rsidP="008D534E">
      <w:pPr>
        <w:spacing w:line="360" w:lineRule="auto"/>
      </w:pPr>
    </w:p>
    <w:sectPr w:rsidR="004B1988" w:rsidRPr="006074E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C63F2F" w14:textId="77777777" w:rsidR="008A0A2F" w:rsidRDefault="008A0A2F" w:rsidP="00EB5E79">
      <w:pPr>
        <w:spacing w:after="0" w:line="240" w:lineRule="auto"/>
      </w:pPr>
      <w:r>
        <w:separator/>
      </w:r>
    </w:p>
  </w:endnote>
  <w:endnote w:type="continuationSeparator" w:id="0">
    <w:p w14:paraId="0DA04260" w14:textId="77777777" w:rsidR="008A0A2F" w:rsidRDefault="008A0A2F" w:rsidP="00EB5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67789293"/>
      <w:docPartObj>
        <w:docPartGallery w:val="Page Numbers (Bottom of Page)"/>
        <w:docPartUnique/>
      </w:docPartObj>
    </w:sdtPr>
    <w:sdtEndPr>
      <w:rPr>
        <w:noProof/>
      </w:rPr>
    </w:sdtEndPr>
    <w:sdtContent>
      <w:p w14:paraId="66436171" w14:textId="4DC998BC" w:rsidR="008D534E" w:rsidRDefault="008D53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603326" w14:textId="77777777" w:rsidR="008D534E" w:rsidRDefault="008D5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E5E9E1" w14:textId="77777777" w:rsidR="008A0A2F" w:rsidRDefault="008A0A2F" w:rsidP="00EB5E79">
      <w:pPr>
        <w:spacing w:after="0" w:line="240" w:lineRule="auto"/>
      </w:pPr>
      <w:r>
        <w:separator/>
      </w:r>
    </w:p>
  </w:footnote>
  <w:footnote w:type="continuationSeparator" w:id="0">
    <w:p w14:paraId="57EB3D1B" w14:textId="77777777" w:rsidR="008A0A2F" w:rsidRDefault="008A0A2F" w:rsidP="00EB5E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2DE278" w14:textId="49265901" w:rsidR="00EB5E79" w:rsidRDefault="00EB5E79">
    <w:pPr>
      <w:pStyle w:val="Header"/>
    </w:pPr>
    <w:r>
      <w:t>Student ID: 1808490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E79"/>
    <w:rsid w:val="00011DAC"/>
    <w:rsid w:val="00015C39"/>
    <w:rsid w:val="0002179C"/>
    <w:rsid w:val="00027051"/>
    <w:rsid w:val="0003070C"/>
    <w:rsid w:val="000354B8"/>
    <w:rsid w:val="00044280"/>
    <w:rsid w:val="00047AF9"/>
    <w:rsid w:val="000555B7"/>
    <w:rsid w:val="0006495F"/>
    <w:rsid w:val="00074C63"/>
    <w:rsid w:val="00076B32"/>
    <w:rsid w:val="00077D97"/>
    <w:rsid w:val="00080ACA"/>
    <w:rsid w:val="0008297B"/>
    <w:rsid w:val="00084E61"/>
    <w:rsid w:val="00094706"/>
    <w:rsid w:val="000953B7"/>
    <w:rsid w:val="0009564D"/>
    <w:rsid w:val="000A16D9"/>
    <w:rsid w:val="000B1F50"/>
    <w:rsid w:val="000B5C12"/>
    <w:rsid w:val="000B6D29"/>
    <w:rsid w:val="000B732F"/>
    <w:rsid w:val="000C423A"/>
    <w:rsid w:val="000C4FD0"/>
    <w:rsid w:val="000D2F9D"/>
    <w:rsid w:val="000D601E"/>
    <w:rsid w:val="000D7255"/>
    <w:rsid w:val="000F563B"/>
    <w:rsid w:val="00103F7A"/>
    <w:rsid w:val="00107D40"/>
    <w:rsid w:val="00125282"/>
    <w:rsid w:val="00127676"/>
    <w:rsid w:val="00136EB4"/>
    <w:rsid w:val="00140510"/>
    <w:rsid w:val="001406D2"/>
    <w:rsid w:val="001543B0"/>
    <w:rsid w:val="00155798"/>
    <w:rsid w:val="001651B7"/>
    <w:rsid w:val="001655AE"/>
    <w:rsid w:val="00167CE1"/>
    <w:rsid w:val="00167CEA"/>
    <w:rsid w:val="00170AE0"/>
    <w:rsid w:val="00181CB9"/>
    <w:rsid w:val="00192F43"/>
    <w:rsid w:val="00193407"/>
    <w:rsid w:val="00194BC2"/>
    <w:rsid w:val="00194C7C"/>
    <w:rsid w:val="001A0DBD"/>
    <w:rsid w:val="001A69B2"/>
    <w:rsid w:val="001C003E"/>
    <w:rsid w:val="001C3158"/>
    <w:rsid w:val="001C6751"/>
    <w:rsid w:val="001D0F44"/>
    <w:rsid w:val="001D6082"/>
    <w:rsid w:val="001E00FA"/>
    <w:rsid w:val="001F008A"/>
    <w:rsid w:val="001F07C7"/>
    <w:rsid w:val="001F21EF"/>
    <w:rsid w:val="00211BB7"/>
    <w:rsid w:val="002151C6"/>
    <w:rsid w:val="00246789"/>
    <w:rsid w:val="002477B2"/>
    <w:rsid w:val="002512EA"/>
    <w:rsid w:val="002659F6"/>
    <w:rsid w:val="00272A6C"/>
    <w:rsid w:val="00273476"/>
    <w:rsid w:val="00275D9F"/>
    <w:rsid w:val="0028198C"/>
    <w:rsid w:val="00281B51"/>
    <w:rsid w:val="00285C63"/>
    <w:rsid w:val="0029120E"/>
    <w:rsid w:val="002919F7"/>
    <w:rsid w:val="002A2EB6"/>
    <w:rsid w:val="002A5F1B"/>
    <w:rsid w:val="002B7BA6"/>
    <w:rsid w:val="002C29F4"/>
    <w:rsid w:val="002D1133"/>
    <w:rsid w:val="002D19A5"/>
    <w:rsid w:val="002D4FEF"/>
    <w:rsid w:val="002D7318"/>
    <w:rsid w:val="002E6169"/>
    <w:rsid w:val="002F5C1F"/>
    <w:rsid w:val="003114DB"/>
    <w:rsid w:val="00316BA0"/>
    <w:rsid w:val="00317769"/>
    <w:rsid w:val="00322C7C"/>
    <w:rsid w:val="0032310A"/>
    <w:rsid w:val="003256FC"/>
    <w:rsid w:val="00341A9C"/>
    <w:rsid w:val="003428C4"/>
    <w:rsid w:val="00350685"/>
    <w:rsid w:val="00351CDA"/>
    <w:rsid w:val="00354769"/>
    <w:rsid w:val="00357E54"/>
    <w:rsid w:val="00390CD4"/>
    <w:rsid w:val="00395401"/>
    <w:rsid w:val="00395E2A"/>
    <w:rsid w:val="003966CF"/>
    <w:rsid w:val="003A1048"/>
    <w:rsid w:val="003C5651"/>
    <w:rsid w:val="003D11A8"/>
    <w:rsid w:val="003D276E"/>
    <w:rsid w:val="003E09C7"/>
    <w:rsid w:val="003E2140"/>
    <w:rsid w:val="003E77B9"/>
    <w:rsid w:val="003F665B"/>
    <w:rsid w:val="00402816"/>
    <w:rsid w:val="0041180C"/>
    <w:rsid w:val="0041255D"/>
    <w:rsid w:val="00421A26"/>
    <w:rsid w:val="00421DE6"/>
    <w:rsid w:val="00422571"/>
    <w:rsid w:val="004244A3"/>
    <w:rsid w:val="00424C06"/>
    <w:rsid w:val="00434CE4"/>
    <w:rsid w:val="004412CF"/>
    <w:rsid w:val="004473D1"/>
    <w:rsid w:val="00452255"/>
    <w:rsid w:val="004523CC"/>
    <w:rsid w:val="00454D31"/>
    <w:rsid w:val="004575CE"/>
    <w:rsid w:val="00472FC5"/>
    <w:rsid w:val="00473AF8"/>
    <w:rsid w:val="00480C1B"/>
    <w:rsid w:val="00483A9E"/>
    <w:rsid w:val="00484874"/>
    <w:rsid w:val="00495AB7"/>
    <w:rsid w:val="004961BD"/>
    <w:rsid w:val="004969C9"/>
    <w:rsid w:val="00497316"/>
    <w:rsid w:val="004A25F0"/>
    <w:rsid w:val="004A5680"/>
    <w:rsid w:val="004B0091"/>
    <w:rsid w:val="004B17DD"/>
    <w:rsid w:val="004B1988"/>
    <w:rsid w:val="004B7A6B"/>
    <w:rsid w:val="004C7C33"/>
    <w:rsid w:val="004D48F6"/>
    <w:rsid w:val="004E140D"/>
    <w:rsid w:val="004E1E45"/>
    <w:rsid w:val="004E65C6"/>
    <w:rsid w:val="004F07E0"/>
    <w:rsid w:val="004F3554"/>
    <w:rsid w:val="00505478"/>
    <w:rsid w:val="0051326D"/>
    <w:rsid w:val="00513B06"/>
    <w:rsid w:val="00516913"/>
    <w:rsid w:val="00524AF1"/>
    <w:rsid w:val="00526161"/>
    <w:rsid w:val="005322D3"/>
    <w:rsid w:val="00534213"/>
    <w:rsid w:val="00534D73"/>
    <w:rsid w:val="00534FE2"/>
    <w:rsid w:val="00546516"/>
    <w:rsid w:val="005514A4"/>
    <w:rsid w:val="00553132"/>
    <w:rsid w:val="005545EB"/>
    <w:rsid w:val="00557794"/>
    <w:rsid w:val="005765C0"/>
    <w:rsid w:val="0058083D"/>
    <w:rsid w:val="005946FD"/>
    <w:rsid w:val="0059714E"/>
    <w:rsid w:val="005973CE"/>
    <w:rsid w:val="005A085F"/>
    <w:rsid w:val="005A4937"/>
    <w:rsid w:val="005C2514"/>
    <w:rsid w:val="005D6A97"/>
    <w:rsid w:val="005E01A7"/>
    <w:rsid w:val="005E076B"/>
    <w:rsid w:val="005E558B"/>
    <w:rsid w:val="005E74D6"/>
    <w:rsid w:val="005F0F98"/>
    <w:rsid w:val="005F738D"/>
    <w:rsid w:val="00600522"/>
    <w:rsid w:val="00601A3B"/>
    <w:rsid w:val="006074E3"/>
    <w:rsid w:val="00611DC0"/>
    <w:rsid w:val="00622338"/>
    <w:rsid w:val="00626E53"/>
    <w:rsid w:val="00631050"/>
    <w:rsid w:val="00632010"/>
    <w:rsid w:val="0063263C"/>
    <w:rsid w:val="00633FA9"/>
    <w:rsid w:val="00644607"/>
    <w:rsid w:val="00644AB3"/>
    <w:rsid w:val="00645B5E"/>
    <w:rsid w:val="00645C97"/>
    <w:rsid w:val="006529E2"/>
    <w:rsid w:val="006609DC"/>
    <w:rsid w:val="00664AB1"/>
    <w:rsid w:val="00667018"/>
    <w:rsid w:val="006711CC"/>
    <w:rsid w:val="006803D5"/>
    <w:rsid w:val="00681141"/>
    <w:rsid w:val="00682143"/>
    <w:rsid w:val="00694A26"/>
    <w:rsid w:val="006A1BED"/>
    <w:rsid w:val="006A2C4A"/>
    <w:rsid w:val="006B0119"/>
    <w:rsid w:val="006B012C"/>
    <w:rsid w:val="006B3C2B"/>
    <w:rsid w:val="006B7D9F"/>
    <w:rsid w:val="006D2420"/>
    <w:rsid w:val="006E3C66"/>
    <w:rsid w:val="006F65AE"/>
    <w:rsid w:val="00704DCF"/>
    <w:rsid w:val="00707B9A"/>
    <w:rsid w:val="00725A5F"/>
    <w:rsid w:val="00725F5E"/>
    <w:rsid w:val="0073704C"/>
    <w:rsid w:val="0074463B"/>
    <w:rsid w:val="007473A6"/>
    <w:rsid w:val="00750150"/>
    <w:rsid w:val="00752911"/>
    <w:rsid w:val="00757237"/>
    <w:rsid w:val="00757A9B"/>
    <w:rsid w:val="0076301D"/>
    <w:rsid w:val="00767945"/>
    <w:rsid w:val="0078514C"/>
    <w:rsid w:val="007861A8"/>
    <w:rsid w:val="00787165"/>
    <w:rsid w:val="007A3965"/>
    <w:rsid w:val="007B09B4"/>
    <w:rsid w:val="007B2289"/>
    <w:rsid w:val="007B26E4"/>
    <w:rsid w:val="007B29B8"/>
    <w:rsid w:val="007C1240"/>
    <w:rsid w:val="007C30BA"/>
    <w:rsid w:val="007C7ED5"/>
    <w:rsid w:val="007D4016"/>
    <w:rsid w:val="007D52CD"/>
    <w:rsid w:val="007D52DE"/>
    <w:rsid w:val="007D5DDF"/>
    <w:rsid w:val="007D65E9"/>
    <w:rsid w:val="007E76F7"/>
    <w:rsid w:val="007F3E4A"/>
    <w:rsid w:val="007F4E7C"/>
    <w:rsid w:val="00802F7E"/>
    <w:rsid w:val="0080348E"/>
    <w:rsid w:val="008048EF"/>
    <w:rsid w:val="0080690C"/>
    <w:rsid w:val="008141B3"/>
    <w:rsid w:val="0082147C"/>
    <w:rsid w:val="008313F9"/>
    <w:rsid w:val="0083254B"/>
    <w:rsid w:val="008355C7"/>
    <w:rsid w:val="008364E2"/>
    <w:rsid w:val="0084228E"/>
    <w:rsid w:val="008476FE"/>
    <w:rsid w:val="00850CF7"/>
    <w:rsid w:val="00851543"/>
    <w:rsid w:val="00851659"/>
    <w:rsid w:val="00860D9D"/>
    <w:rsid w:val="0088153D"/>
    <w:rsid w:val="008856B4"/>
    <w:rsid w:val="00885BF8"/>
    <w:rsid w:val="008873FF"/>
    <w:rsid w:val="00887E3D"/>
    <w:rsid w:val="00890097"/>
    <w:rsid w:val="008958D1"/>
    <w:rsid w:val="008A0A2F"/>
    <w:rsid w:val="008A2FA8"/>
    <w:rsid w:val="008B3689"/>
    <w:rsid w:val="008B6215"/>
    <w:rsid w:val="008C12AE"/>
    <w:rsid w:val="008D1885"/>
    <w:rsid w:val="008D1E63"/>
    <w:rsid w:val="008D35ED"/>
    <w:rsid w:val="008D534E"/>
    <w:rsid w:val="008E1CD4"/>
    <w:rsid w:val="008F22A4"/>
    <w:rsid w:val="008F567D"/>
    <w:rsid w:val="008F6A03"/>
    <w:rsid w:val="00902E4B"/>
    <w:rsid w:val="00905F41"/>
    <w:rsid w:val="00913E40"/>
    <w:rsid w:val="00917E4C"/>
    <w:rsid w:val="00922E37"/>
    <w:rsid w:val="00926AB9"/>
    <w:rsid w:val="009335D4"/>
    <w:rsid w:val="009369D9"/>
    <w:rsid w:val="00937FFB"/>
    <w:rsid w:val="00943421"/>
    <w:rsid w:val="00946B3A"/>
    <w:rsid w:val="00947704"/>
    <w:rsid w:val="0095434E"/>
    <w:rsid w:val="00956D02"/>
    <w:rsid w:val="00957B7B"/>
    <w:rsid w:val="0096489E"/>
    <w:rsid w:val="00965FB2"/>
    <w:rsid w:val="00967BB5"/>
    <w:rsid w:val="009711F3"/>
    <w:rsid w:val="0097361F"/>
    <w:rsid w:val="00976874"/>
    <w:rsid w:val="00977685"/>
    <w:rsid w:val="00977813"/>
    <w:rsid w:val="00983CFC"/>
    <w:rsid w:val="00984CDF"/>
    <w:rsid w:val="009936F9"/>
    <w:rsid w:val="00993730"/>
    <w:rsid w:val="00996A9B"/>
    <w:rsid w:val="00997A74"/>
    <w:rsid w:val="009A04B5"/>
    <w:rsid w:val="009A64CB"/>
    <w:rsid w:val="009B772B"/>
    <w:rsid w:val="009C3FA2"/>
    <w:rsid w:val="009C4433"/>
    <w:rsid w:val="009D30F0"/>
    <w:rsid w:val="009D3800"/>
    <w:rsid w:val="009E308C"/>
    <w:rsid w:val="009E31D1"/>
    <w:rsid w:val="009F1DB6"/>
    <w:rsid w:val="009F5FF8"/>
    <w:rsid w:val="009F660D"/>
    <w:rsid w:val="009F6F2C"/>
    <w:rsid w:val="00A008B6"/>
    <w:rsid w:val="00A0412C"/>
    <w:rsid w:val="00A10DD9"/>
    <w:rsid w:val="00A11445"/>
    <w:rsid w:val="00A11C29"/>
    <w:rsid w:val="00A12833"/>
    <w:rsid w:val="00A142D5"/>
    <w:rsid w:val="00A24B8A"/>
    <w:rsid w:val="00A3011B"/>
    <w:rsid w:val="00A37C9D"/>
    <w:rsid w:val="00A415BF"/>
    <w:rsid w:val="00A42A7A"/>
    <w:rsid w:val="00A437F7"/>
    <w:rsid w:val="00A45447"/>
    <w:rsid w:val="00A54262"/>
    <w:rsid w:val="00A64E9B"/>
    <w:rsid w:val="00A65A9B"/>
    <w:rsid w:val="00A65AB0"/>
    <w:rsid w:val="00A66835"/>
    <w:rsid w:val="00A67E01"/>
    <w:rsid w:val="00A70E46"/>
    <w:rsid w:val="00A80582"/>
    <w:rsid w:val="00A813CF"/>
    <w:rsid w:val="00A86BCF"/>
    <w:rsid w:val="00A96C50"/>
    <w:rsid w:val="00A9707E"/>
    <w:rsid w:val="00A9779C"/>
    <w:rsid w:val="00AA1A02"/>
    <w:rsid w:val="00AA44B5"/>
    <w:rsid w:val="00AA5405"/>
    <w:rsid w:val="00AB0D0F"/>
    <w:rsid w:val="00AB16EA"/>
    <w:rsid w:val="00AC15F7"/>
    <w:rsid w:val="00AC2EBC"/>
    <w:rsid w:val="00AC5770"/>
    <w:rsid w:val="00AD074A"/>
    <w:rsid w:val="00AE0B8E"/>
    <w:rsid w:val="00AE6050"/>
    <w:rsid w:val="00AF07A4"/>
    <w:rsid w:val="00AF26B7"/>
    <w:rsid w:val="00B036E8"/>
    <w:rsid w:val="00B07494"/>
    <w:rsid w:val="00B1375A"/>
    <w:rsid w:val="00B23FB6"/>
    <w:rsid w:val="00B2644B"/>
    <w:rsid w:val="00B322B4"/>
    <w:rsid w:val="00B326CB"/>
    <w:rsid w:val="00B327FD"/>
    <w:rsid w:val="00B40800"/>
    <w:rsid w:val="00B41753"/>
    <w:rsid w:val="00B4612F"/>
    <w:rsid w:val="00B46676"/>
    <w:rsid w:val="00B5033F"/>
    <w:rsid w:val="00B52F54"/>
    <w:rsid w:val="00B64D95"/>
    <w:rsid w:val="00B6768A"/>
    <w:rsid w:val="00B94E0F"/>
    <w:rsid w:val="00B97343"/>
    <w:rsid w:val="00BB1226"/>
    <w:rsid w:val="00BC1648"/>
    <w:rsid w:val="00BC514B"/>
    <w:rsid w:val="00BC7AF9"/>
    <w:rsid w:val="00BC7E92"/>
    <w:rsid w:val="00BD433A"/>
    <w:rsid w:val="00BD5CC1"/>
    <w:rsid w:val="00BE0145"/>
    <w:rsid w:val="00BE057C"/>
    <w:rsid w:val="00BE258D"/>
    <w:rsid w:val="00BF0A30"/>
    <w:rsid w:val="00BF2880"/>
    <w:rsid w:val="00BF3C1B"/>
    <w:rsid w:val="00BF49C0"/>
    <w:rsid w:val="00C01067"/>
    <w:rsid w:val="00C07C04"/>
    <w:rsid w:val="00C15E45"/>
    <w:rsid w:val="00C24B24"/>
    <w:rsid w:val="00C26BF9"/>
    <w:rsid w:val="00C26E1A"/>
    <w:rsid w:val="00C30170"/>
    <w:rsid w:val="00C348D2"/>
    <w:rsid w:val="00C360F0"/>
    <w:rsid w:val="00C43D29"/>
    <w:rsid w:val="00C45C1F"/>
    <w:rsid w:val="00C534D5"/>
    <w:rsid w:val="00C71387"/>
    <w:rsid w:val="00C80324"/>
    <w:rsid w:val="00C87547"/>
    <w:rsid w:val="00C876D7"/>
    <w:rsid w:val="00C877AF"/>
    <w:rsid w:val="00C95000"/>
    <w:rsid w:val="00CB4640"/>
    <w:rsid w:val="00CB67D5"/>
    <w:rsid w:val="00CC09A8"/>
    <w:rsid w:val="00CC15CB"/>
    <w:rsid w:val="00CC3F2A"/>
    <w:rsid w:val="00CD029C"/>
    <w:rsid w:val="00CD0684"/>
    <w:rsid w:val="00CD58BA"/>
    <w:rsid w:val="00CD77FE"/>
    <w:rsid w:val="00CE104E"/>
    <w:rsid w:val="00CE61B4"/>
    <w:rsid w:val="00CF2763"/>
    <w:rsid w:val="00D004C5"/>
    <w:rsid w:val="00D04E95"/>
    <w:rsid w:val="00D06D82"/>
    <w:rsid w:val="00D07018"/>
    <w:rsid w:val="00D31A8E"/>
    <w:rsid w:val="00D31BE1"/>
    <w:rsid w:val="00D35000"/>
    <w:rsid w:val="00D35E4F"/>
    <w:rsid w:val="00D35E80"/>
    <w:rsid w:val="00D364D7"/>
    <w:rsid w:val="00D4464A"/>
    <w:rsid w:val="00D4476A"/>
    <w:rsid w:val="00D4761A"/>
    <w:rsid w:val="00D50A95"/>
    <w:rsid w:val="00D516F6"/>
    <w:rsid w:val="00D51B6F"/>
    <w:rsid w:val="00D57533"/>
    <w:rsid w:val="00D60D95"/>
    <w:rsid w:val="00D61F4E"/>
    <w:rsid w:val="00D63F58"/>
    <w:rsid w:val="00D7480D"/>
    <w:rsid w:val="00D75676"/>
    <w:rsid w:val="00D82B09"/>
    <w:rsid w:val="00D91E06"/>
    <w:rsid w:val="00D93880"/>
    <w:rsid w:val="00DA0AD2"/>
    <w:rsid w:val="00DA0EF4"/>
    <w:rsid w:val="00DA1E0E"/>
    <w:rsid w:val="00DB1FBC"/>
    <w:rsid w:val="00DB3428"/>
    <w:rsid w:val="00DC2F69"/>
    <w:rsid w:val="00DD26A3"/>
    <w:rsid w:val="00DD4C8B"/>
    <w:rsid w:val="00DD4DA4"/>
    <w:rsid w:val="00DE41EC"/>
    <w:rsid w:val="00DE422C"/>
    <w:rsid w:val="00DE5A97"/>
    <w:rsid w:val="00DF030B"/>
    <w:rsid w:val="00E10355"/>
    <w:rsid w:val="00E12A7E"/>
    <w:rsid w:val="00E27B64"/>
    <w:rsid w:val="00E30207"/>
    <w:rsid w:val="00E3379B"/>
    <w:rsid w:val="00E451EA"/>
    <w:rsid w:val="00E51FF7"/>
    <w:rsid w:val="00E56DB4"/>
    <w:rsid w:val="00E602B3"/>
    <w:rsid w:val="00E60CB6"/>
    <w:rsid w:val="00E637AD"/>
    <w:rsid w:val="00E64536"/>
    <w:rsid w:val="00E65BD5"/>
    <w:rsid w:val="00E713A5"/>
    <w:rsid w:val="00E752F0"/>
    <w:rsid w:val="00E76419"/>
    <w:rsid w:val="00E97062"/>
    <w:rsid w:val="00EA737B"/>
    <w:rsid w:val="00EB06FB"/>
    <w:rsid w:val="00EB1BAA"/>
    <w:rsid w:val="00EB5E79"/>
    <w:rsid w:val="00EC5EB6"/>
    <w:rsid w:val="00EE057D"/>
    <w:rsid w:val="00EE1170"/>
    <w:rsid w:val="00EE13FC"/>
    <w:rsid w:val="00EF460D"/>
    <w:rsid w:val="00F00F41"/>
    <w:rsid w:val="00F02294"/>
    <w:rsid w:val="00F02F3F"/>
    <w:rsid w:val="00F056F8"/>
    <w:rsid w:val="00F35D02"/>
    <w:rsid w:val="00F4558F"/>
    <w:rsid w:val="00F60DCE"/>
    <w:rsid w:val="00F67D33"/>
    <w:rsid w:val="00F75C04"/>
    <w:rsid w:val="00F75C2E"/>
    <w:rsid w:val="00F80117"/>
    <w:rsid w:val="00F836D8"/>
    <w:rsid w:val="00F90553"/>
    <w:rsid w:val="00F960B8"/>
    <w:rsid w:val="00F9776D"/>
    <w:rsid w:val="00FA1A93"/>
    <w:rsid w:val="00FB0837"/>
    <w:rsid w:val="00FB52D3"/>
    <w:rsid w:val="00FB5449"/>
    <w:rsid w:val="00FB55B2"/>
    <w:rsid w:val="00FB5F2F"/>
    <w:rsid w:val="00FC38AB"/>
    <w:rsid w:val="00FC4B4B"/>
    <w:rsid w:val="00FC67C5"/>
    <w:rsid w:val="00FD4654"/>
    <w:rsid w:val="00FE579D"/>
    <w:rsid w:val="00FE6CBF"/>
    <w:rsid w:val="00FE7FEE"/>
    <w:rsid w:val="00FF23F8"/>
    <w:rsid w:val="00FF6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6248A"/>
  <w15:chartTrackingRefBased/>
  <w15:docId w15:val="{5D03CC16-A98B-4E4F-9E47-54946A132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E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E79"/>
  </w:style>
  <w:style w:type="paragraph" w:styleId="Footer">
    <w:name w:val="footer"/>
    <w:basedOn w:val="Normal"/>
    <w:link w:val="FooterChar"/>
    <w:uiPriority w:val="99"/>
    <w:unhideWhenUsed/>
    <w:rsid w:val="00EB5E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E79"/>
  </w:style>
  <w:style w:type="character" w:styleId="Hyperlink">
    <w:name w:val="Hyperlink"/>
    <w:basedOn w:val="DefaultParagraphFont"/>
    <w:uiPriority w:val="99"/>
    <w:unhideWhenUsed/>
    <w:rsid w:val="00DB1FBC"/>
    <w:rPr>
      <w:color w:val="0563C1" w:themeColor="hyperlink"/>
      <w:u w:val="single"/>
    </w:rPr>
  </w:style>
  <w:style w:type="character" w:styleId="UnresolvedMention">
    <w:name w:val="Unresolved Mention"/>
    <w:basedOn w:val="DefaultParagraphFont"/>
    <w:uiPriority w:val="99"/>
    <w:semiHidden/>
    <w:unhideWhenUsed/>
    <w:rsid w:val="00DB1F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jstor-org.exproxy.uwtsd.ac.uk/stable/329681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stor-org.ezproxy.uwtsd.ac.uk/stable/4343859?sid=primo&amp;origin=crossref&amp;seq=1#metadata_info_tab_content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4911</Words>
  <Characters>27998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Iron Maiden</dc:creator>
  <cp:keywords/>
  <dc:description/>
  <cp:lastModifiedBy>Iron Maiden</cp:lastModifiedBy>
  <cp:revision>2786</cp:revision>
  <dcterms:created xsi:type="dcterms:W3CDTF">2020-04-27T14:18:00Z</dcterms:created>
  <dcterms:modified xsi:type="dcterms:W3CDTF">2020-05-01T21:54:00Z</dcterms:modified>
</cp:coreProperties>
</file>