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3BE5" w:rsidRPr="00BE3BE5" w:rsidRDefault="00324795" w:rsidP="001E5EF7">
      <w:pPr>
        <w:spacing w:after="240"/>
        <w:jc w:val="center"/>
        <w:rPr>
          <w:b/>
        </w:rPr>
      </w:pPr>
      <w:r w:rsidRPr="00DC66E6">
        <w:rPr>
          <w:b/>
          <w:i/>
        </w:rPr>
        <w:t xml:space="preserve">The </w:t>
      </w:r>
      <w:r w:rsidR="00DC66E6" w:rsidRPr="00DC66E6">
        <w:rPr>
          <w:b/>
          <w:i/>
        </w:rPr>
        <w:t>Shining</w:t>
      </w:r>
      <w:r w:rsidR="00ED3554">
        <w:rPr>
          <w:b/>
        </w:rPr>
        <w:t xml:space="preserve"> and</w:t>
      </w:r>
      <w:r>
        <w:rPr>
          <w:b/>
        </w:rPr>
        <w:t xml:space="preserve"> Schopenhauer: Lives of Boredom, Pain, and</w:t>
      </w:r>
      <w:r w:rsidRPr="00BE3BE5">
        <w:rPr>
          <w:b/>
        </w:rPr>
        <w:t xml:space="preserve"> Intellect</w:t>
      </w:r>
    </w:p>
    <w:p w:rsidR="001D5ABD" w:rsidRDefault="001D5ABD" w:rsidP="00ED5F31">
      <w:pPr>
        <w:pBdr>
          <w:top w:val="single" w:sz="4" w:space="1" w:color="auto"/>
          <w:left w:val="single" w:sz="4" w:space="4" w:color="auto"/>
          <w:bottom w:val="single" w:sz="4" w:space="1" w:color="auto"/>
          <w:right w:val="single" w:sz="4" w:space="4" w:color="auto"/>
        </w:pBdr>
        <w:spacing w:after="240"/>
        <w:jc w:val="left"/>
      </w:pPr>
      <w:r>
        <w:t>A.J. Soprano</w:t>
      </w:r>
      <w:r w:rsidRPr="001D5ABD">
        <w:t>: Do you ever think</w:t>
      </w:r>
      <w:r w:rsidR="002218C4">
        <w:t>,</w:t>
      </w:r>
      <w:r w:rsidRPr="001D5ABD">
        <w:t xml:space="preserve"> like</w:t>
      </w:r>
      <w:r w:rsidR="002218C4">
        <w:t>,</w:t>
      </w:r>
      <w:r w:rsidRPr="001D5ABD">
        <w:t xml:space="preserve"> why were we born?</w:t>
      </w:r>
    </w:p>
    <w:p w:rsidR="00F4323F" w:rsidRPr="00F4323F" w:rsidRDefault="00276811" w:rsidP="00ED5F31">
      <w:pPr>
        <w:pBdr>
          <w:top w:val="single" w:sz="4" w:space="1" w:color="auto"/>
          <w:left w:val="single" w:sz="4" w:space="4" w:color="auto"/>
          <w:bottom w:val="single" w:sz="4" w:space="1" w:color="auto"/>
          <w:right w:val="single" w:sz="4" w:space="4" w:color="auto"/>
        </w:pBdr>
        <w:spacing w:after="240"/>
        <w:jc w:val="left"/>
      </w:pPr>
      <w:r>
        <w:t>Meadow Soprano</w:t>
      </w:r>
      <w:r w:rsidR="00F4323F">
        <w:t xml:space="preserve">: Madame de </w:t>
      </w:r>
      <w:proofErr w:type="spellStart"/>
      <w:r w:rsidR="00F4323F">
        <w:t>Staël</w:t>
      </w:r>
      <w:proofErr w:type="spellEnd"/>
      <w:r w:rsidR="00F4323F">
        <w:t xml:space="preserve"> said</w:t>
      </w:r>
      <w:r w:rsidR="002C31A0">
        <w:t>,</w:t>
      </w:r>
      <w:r w:rsidR="00F4323F">
        <w:t xml:space="preserve"> "In life, one must choose between boredom and suffering."</w:t>
      </w:r>
    </w:p>
    <w:p w:rsidR="00F4323F" w:rsidRPr="00F4323F" w:rsidRDefault="00A13FED" w:rsidP="00ED5F31">
      <w:pPr>
        <w:pBdr>
          <w:top w:val="single" w:sz="4" w:space="1" w:color="auto"/>
          <w:left w:val="single" w:sz="4" w:space="4" w:color="auto"/>
          <w:bottom w:val="single" w:sz="4" w:space="1" w:color="auto"/>
          <w:right w:val="single" w:sz="4" w:space="4" w:color="auto"/>
        </w:pBdr>
        <w:spacing w:after="240"/>
        <w:jc w:val="left"/>
      </w:pPr>
      <w:r>
        <w:t>A.J.</w:t>
      </w:r>
      <w:r w:rsidR="00F4323F">
        <w:t xml:space="preserve">: No, </w:t>
      </w:r>
      <w:proofErr w:type="gramStart"/>
      <w:r w:rsidR="00F4323F">
        <w:t>I'm</w:t>
      </w:r>
      <w:proofErr w:type="gramEnd"/>
      <w:r w:rsidR="00F4323F">
        <w:t xml:space="preserve"> serious</w:t>
      </w:r>
      <w:r w:rsidR="00D17E75">
        <w:t>. W</w:t>
      </w:r>
      <w:r w:rsidR="00F4323F">
        <w:t>hy were we born?</w:t>
      </w:r>
    </w:p>
    <w:p w:rsidR="00F4323F" w:rsidRDefault="00F4323F" w:rsidP="00ED5F31">
      <w:pPr>
        <w:pBdr>
          <w:top w:val="single" w:sz="4" w:space="1" w:color="auto"/>
          <w:left w:val="single" w:sz="4" w:space="4" w:color="auto"/>
          <w:bottom w:val="single" w:sz="4" w:space="1" w:color="auto"/>
          <w:right w:val="single" w:sz="4" w:space="4" w:color="auto"/>
        </w:pBdr>
        <w:spacing w:after="240"/>
        <w:jc w:val="left"/>
      </w:pPr>
      <w:r>
        <w:t>Carmela Sopran</w:t>
      </w:r>
      <w:r w:rsidR="009A3457">
        <w:t>o</w:t>
      </w:r>
      <w:r>
        <w:t>: We wer</w:t>
      </w:r>
      <w:r w:rsidR="00C27B12">
        <w:t>e born because of Adam and Eve—</w:t>
      </w:r>
      <w:proofErr w:type="gramStart"/>
      <w:r w:rsidR="00C27B12">
        <w:t>that’s</w:t>
      </w:r>
      <w:proofErr w:type="gramEnd"/>
      <w:r w:rsidR="00C27B12">
        <w:t xml:space="preserve"> </w:t>
      </w:r>
      <w:r>
        <w:t>why. Now go upstairs and do your math</w:t>
      </w:r>
      <w:r w:rsidR="00761EE1">
        <w:t>.</w:t>
      </w:r>
    </w:p>
    <w:p w:rsidR="00F4323F" w:rsidRDefault="00761EE1" w:rsidP="00ED5F31">
      <w:pPr>
        <w:pBdr>
          <w:top w:val="single" w:sz="4" w:space="1" w:color="auto"/>
          <w:left w:val="single" w:sz="4" w:space="4" w:color="auto"/>
          <w:bottom w:val="single" w:sz="4" w:space="1" w:color="auto"/>
          <w:right w:val="single" w:sz="4" w:space="4" w:color="auto"/>
        </w:pBdr>
        <w:spacing w:after="240"/>
        <w:jc w:val="left"/>
      </w:pPr>
      <w:r>
        <w:t>A.J.</w:t>
      </w:r>
      <w:r w:rsidR="00F4323F">
        <w:t xml:space="preserve">: Algebra? </w:t>
      </w:r>
      <w:proofErr w:type="gramStart"/>
      <w:r w:rsidR="00F4323F">
        <w:t>That's</w:t>
      </w:r>
      <w:proofErr w:type="gramEnd"/>
      <w:r w:rsidR="00F4323F">
        <w:t xml:space="preserve"> the most boring</w:t>
      </w:r>
      <w:r w:rsidR="00D17E75">
        <w:t>.</w:t>
      </w:r>
    </w:p>
    <w:p w:rsidR="00F4323F" w:rsidRDefault="00296000" w:rsidP="00ED5F31">
      <w:pPr>
        <w:pBdr>
          <w:top w:val="single" w:sz="4" w:space="1" w:color="auto"/>
          <w:left w:val="single" w:sz="4" w:space="4" w:color="auto"/>
          <w:bottom w:val="single" w:sz="4" w:space="1" w:color="auto"/>
          <w:right w:val="single" w:sz="4" w:space="4" w:color="auto"/>
        </w:pBdr>
        <w:spacing w:after="240"/>
        <w:jc w:val="left"/>
      </w:pPr>
      <w:r>
        <w:t>Tony Soprano</w:t>
      </w:r>
      <w:r w:rsidR="00F4323F">
        <w:t>: Well,</w:t>
      </w:r>
      <w:r w:rsidR="00761EE1">
        <w:t xml:space="preserve"> your other choice is suffering. Y</w:t>
      </w:r>
      <w:r w:rsidR="00F4323F">
        <w:t xml:space="preserve">ou want to start </w:t>
      </w:r>
      <w:proofErr w:type="gramStart"/>
      <w:r w:rsidR="00F4323F">
        <w:t>now?</w:t>
      </w:r>
      <w:proofErr w:type="gramEnd"/>
      <w:r w:rsidR="00F4323F">
        <w:t xml:space="preserve"> Move your ass!</w:t>
      </w:r>
    </w:p>
    <w:p w:rsidR="00DC47A3" w:rsidRDefault="00DC47A3" w:rsidP="00DC47A3">
      <w:pPr>
        <w:spacing w:after="240"/>
        <w:jc w:val="left"/>
        <w:rPr>
          <w:rFonts w:hint="eastAsia"/>
          <w:b/>
        </w:rPr>
      </w:pPr>
      <w:r>
        <w:rPr>
          <w:rFonts w:hint="eastAsia"/>
          <w:b/>
        </w:rPr>
        <w:t>Abstract</w:t>
      </w:r>
      <w:r>
        <w:rPr>
          <w:b/>
        </w:rPr>
        <w:t xml:space="preserve">: </w:t>
      </w:r>
      <w:bookmarkStart w:id="0" w:name="_GoBack"/>
      <w:bookmarkEnd w:id="0"/>
    </w:p>
    <w:p w:rsidR="00503B5F" w:rsidRPr="00503B5F" w:rsidRDefault="00503B5F" w:rsidP="00503B5F">
      <w:pPr>
        <w:spacing w:after="240"/>
        <w:jc w:val="center"/>
        <w:rPr>
          <w:b/>
        </w:rPr>
      </w:pPr>
      <w:r w:rsidRPr="00503B5F">
        <w:rPr>
          <w:rFonts w:hint="eastAsia"/>
          <w:b/>
        </w:rPr>
        <w:t>Introduction</w:t>
      </w:r>
    </w:p>
    <w:p w:rsidR="0054758D" w:rsidRPr="0054758D" w:rsidRDefault="0054758D" w:rsidP="001E5EF7">
      <w:pPr>
        <w:spacing w:after="240"/>
        <w:jc w:val="left"/>
      </w:pPr>
      <w:r w:rsidRPr="0054758D">
        <w:t xml:space="preserve">In the first chapter of Stephen King’s “The Shining,” </w:t>
      </w:r>
      <w:proofErr w:type="gramStart"/>
      <w:r w:rsidRPr="0054758D">
        <w:t>the ill-fated Jack Torrance is interviewed by hotel manager Ullman</w:t>
      </w:r>
      <w:proofErr w:type="gramEnd"/>
      <w:r w:rsidRPr="0054758D">
        <w:t>. In an interview process marked by Ullman being an “officious little prick” and prodding Jack’s colorful past, Jack </w:t>
      </w:r>
      <w:proofErr w:type="gramStart"/>
      <w:r w:rsidRPr="0054758D">
        <w:t>is reluctantly hired</w:t>
      </w:r>
      <w:proofErr w:type="gramEnd"/>
      <w:r w:rsidRPr="0054758D">
        <w:t xml:space="preserve"> to be the Overlook Hotel’s caretaker for the winter months. Ullman, however, expresses a reasonable concern</w:t>
      </w:r>
      <w:r w:rsidR="00460A90">
        <w:t xml:space="preserve"> given the actions of a previous employee</w:t>
      </w:r>
      <w:r w:rsidRPr="0054758D">
        <w:t xml:space="preserve">. In recent years, one of the Overlook’s caretakers, Grady, killed his family while they stayed at the Overlook. Grady killed his two daughters with a hatchet, as well as himself and his wife with a shotgun. Ullman is worried that Jack, who is bringing his wife and only son to the Overlook as he acts </w:t>
      </w:r>
      <w:r>
        <w:t xml:space="preserve">as </w:t>
      </w:r>
      <w:r w:rsidRPr="0054758D">
        <w:t>its caretaker, may succumb to th</w:t>
      </w:r>
      <w:r>
        <w:t xml:space="preserve">e similar pressures Brady felt: </w:t>
      </w:r>
      <w:r w:rsidRPr="0054758D">
        <w:t>Boredom, loneliness, isolation,</w:t>
      </w:r>
      <w:r w:rsidR="00F4323F">
        <w:t xml:space="preserve"> and cabin fever, which eventually le</w:t>
      </w:r>
      <w:r w:rsidR="00A21D06">
        <w:t>d</w:t>
      </w:r>
      <w:r w:rsidR="00F4323F">
        <w:t xml:space="preserve"> to paranoia and </w:t>
      </w:r>
      <w:r w:rsidRPr="0054758D">
        <w:t xml:space="preserve">excessive drinking (Grady was an alcoholic, while </w:t>
      </w:r>
      <w:r w:rsidR="00F4323F">
        <w:t>Jack is a recovering alcoholic).</w:t>
      </w:r>
    </w:p>
    <w:p w:rsidR="0054758D" w:rsidRPr="0054758D" w:rsidRDefault="0054758D" w:rsidP="001E5EF7">
      <w:pPr>
        <w:spacing w:after="240"/>
        <w:jc w:val="left"/>
      </w:pPr>
      <w:r w:rsidRPr="0054758D">
        <w:t>To counter Ullman’s concern, Jack argues that there</w:t>
      </w:r>
      <w:r>
        <w:t xml:space="preserve"> is</w:t>
      </w:r>
      <w:r w:rsidRPr="0054758D">
        <w:t xml:space="preserve"> a significant differ</w:t>
      </w:r>
      <w:r>
        <w:t xml:space="preserve">ence between himself and Grady. Namely, </w:t>
      </w:r>
      <w:r w:rsidRPr="0054758D">
        <w:t>Jack is an accomplished writer</w:t>
      </w:r>
      <w:r w:rsidR="00A76D7A">
        <w:t xml:space="preserve"> with a college education, and he</w:t>
      </w:r>
      <w:r w:rsidRPr="0054758D">
        <w:t xml:space="preserve"> was a former t</w:t>
      </w:r>
      <w:r w:rsidR="00A76D7A">
        <w:t>eacher at a prestigious school—</w:t>
      </w:r>
      <w:r>
        <w:t>while</w:t>
      </w:r>
      <w:r w:rsidR="00A76D7A">
        <w:t xml:space="preserve"> </w:t>
      </w:r>
      <w:r w:rsidRPr="0054758D">
        <w:t>Grady was a high school dropout.</w:t>
      </w:r>
    </w:p>
    <w:p w:rsidR="0054758D" w:rsidRPr="003C63B4" w:rsidRDefault="0054758D" w:rsidP="003C63B4">
      <w:pPr>
        <w:ind w:leftChars="300" w:left="630"/>
        <w:jc w:val="left"/>
      </w:pPr>
      <w:r w:rsidRPr="003C63B4">
        <w:rPr>
          <w:bCs/>
        </w:rPr>
        <w:t>“Was he a high school graduate?”</w:t>
      </w:r>
    </w:p>
    <w:p w:rsidR="0054758D" w:rsidRPr="003C63B4" w:rsidRDefault="0054758D" w:rsidP="003C63B4">
      <w:pPr>
        <w:ind w:leftChars="300" w:left="630"/>
        <w:jc w:val="left"/>
      </w:pPr>
      <w:r w:rsidRPr="003C63B4">
        <w:rPr>
          <w:bCs/>
        </w:rPr>
        <w:t xml:space="preserve">“As a matter of fact, he wasn’t,” </w:t>
      </w:r>
      <w:proofErr w:type="gramStart"/>
      <w:r w:rsidRPr="003C63B4">
        <w:rPr>
          <w:bCs/>
        </w:rPr>
        <w:t>Ullman</w:t>
      </w:r>
      <w:proofErr w:type="gramEnd"/>
      <w:r w:rsidRPr="003C63B4">
        <w:rPr>
          <w:bCs/>
        </w:rPr>
        <w:t xml:space="preserve"> said a little stiffly. “I thought a, shall we say, less imaginative individual would be less susceptible to the rigors, the loneliness—”</w:t>
      </w:r>
    </w:p>
    <w:p w:rsidR="0054758D" w:rsidRPr="003C63B4" w:rsidRDefault="0054758D" w:rsidP="003C63B4">
      <w:pPr>
        <w:ind w:leftChars="300" w:left="630"/>
        <w:jc w:val="left"/>
      </w:pPr>
      <w:r w:rsidRPr="003C63B4">
        <w:rPr>
          <w:bCs/>
        </w:rPr>
        <w:t xml:space="preserve">“That was your mistake,” Jack said. “A stupid man is more prone to cabin fever just as he’s more prone to shoot someone over a card game or commit a spur-of-the-moment robbery. He gets bored. When the snow comes, </w:t>
      </w:r>
      <w:proofErr w:type="gramStart"/>
      <w:r w:rsidRPr="003C63B4">
        <w:rPr>
          <w:bCs/>
        </w:rPr>
        <w:t>there’s</w:t>
      </w:r>
      <w:proofErr w:type="gramEnd"/>
      <w:r w:rsidRPr="003C63B4">
        <w:rPr>
          <w:bCs/>
        </w:rPr>
        <w:t xml:space="preserve"> nothing to do but watch TV or play solitaire and cheat when he can’t get all the aces out. Nothing to do but bitch at his wife and nag at </w:t>
      </w:r>
      <w:r w:rsidRPr="003C63B4">
        <w:rPr>
          <w:bCs/>
        </w:rPr>
        <w:lastRenderedPageBreak/>
        <w:t xml:space="preserve">the kids and drink. It gets hard to sleep because </w:t>
      </w:r>
      <w:proofErr w:type="gramStart"/>
      <w:r w:rsidRPr="003C63B4">
        <w:rPr>
          <w:bCs/>
        </w:rPr>
        <w:t>there’s</w:t>
      </w:r>
      <w:proofErr w:type="gramEnd"/>
      <w:r w:rsidRPr="003C63B4">
        <w:rPr>
          <w:bCs/>
        </w:rPr>
        <w:t xml:space="preserve"> nothing to hear. </w:t>
      </w:r>
      <w:proofErr w:type="gramStart"/>
      <w:r w:rsidRPr="003C63B4">
        <w:rPr>
          <w:bCs/>
        </w:rPr>
        <w:t>So</w:t>
      </w:r>
      <w:proofErr w:type="gramEnd"/>
      <w:r w:rsidRPr="003C63B4">
        <w:rPr>
          <w:bCs/>
        </w:rPr>
        <w:t xml:space="preserve"> he drinks himself to sleep and wakes up with a hangover. He gets edgy. </w:t>
      </w:r>
      <w:proofErr w:type="gramStart"/>
      <w:r w:rsidRPr="003C63B4">
        <w:rPr>
          <w:bCs/>
        </w:rPr>
        <w:t>And</w:t>
      </w:r>
      <w:proofErr w:type="gramEnd"/>
      <w:r w:rsidRPr="003C63B4">
        <w:rPr>
          <w:bCs/>
        </w:rPr>
        <w:t xml:space="preserve"> maybe the telephone goes out and the TV aerial blows down and there’s nothing to do but think and cheat at solitaire and </w:t>
      </w:r>
      <w:r w:rsidR="00EE50CA" w:rsidRPr="003C63B4">
        <w:rPr>
          <w:bCs/>
        </w:rPr>
        <w:t>get edgier and edgier. Finally ...</w:t>
      </w:r>
      <w:r w:rsidRPr="003C63B4">
        <w:rPr>
          <w:bCs/>
        </w:rPr>
        <w:t xml:space="preserve"> boom, boom, </w:t>
      </w:r>
      <w:proofErr w:type="gramStart"/>
      <w:r w:rsidRPr="003C63B4">
        <w:rPr>
          <w:bCs/>
        </w:rPr>
        <w:t>boom</w:t>
      </w:r>
      <w:proofErr w:type="gramEnd"/>
      <w:r w:rsidRPr="003C63B4">
        <w:rPr>
          <w:bCs/>
        </w:rPr>
        <w:t>.”</w:t>
      </w:r>
    </w:p>
    <w:p w:rsidR="0054758D" w:rsidRPr="003C63B4" w:rsidRDefault="0054758D" w:rsidP="003C63B4">
      <w:pPr>
        <w:ind w:leftChars="300" w:left="630"/>
        <w:jc w:val="left"/>
      </w:pPr>
      <w:r w:rsidRPr="003C63B4">
        <w:rPr>
          <w:bCs/>
        </w:rPr>
        <w:t>“Whereas a more educated man, such as yourself?”</w:t>
      </w:r>
    </w:p>
    <w:p w:rsidR="0054758D" w:rsidRPr="003C63B4" w:rsidRDefault="0054758D" w:rsidP="003C63B4">
      <w:pPr>
        <w:spacing w:after="240"/>
        <w:ind w:leftChars="300" w:left="630"/>
        <w:jc w:val="left"/>
      </w:pPr>
      <w:r w:rsidRPr="003C63B4">
        <w:rPr>
          <w:bCs/>
        </w:rPr>
        <w:t>“My wife and I both like to read. I have a play to work on . . . Oh yes, I think we can keep busy and out of each other’s hair if the TV goes on the fritz.”</w:t>
      </w:r>
    </w:p>
    <w:p w:rsidR="0054758D" w:rsidRDefault="0077766D" w:rsidP="001E5EF7">
      <w:pPr>
        <w:spacing w:after="240"/>
        <w:jc w:val="left"/>
      </w:pPr>
      <w:r>
        <w:t xml:space="preserve">As </w:t>
      </w:r>
      <w:r w:rsidR="0054758D" w:rsidRPr="0054758D">
        <w:t>Jack</w:t>
      </w:r>
      <w:r>
        <w:t xml:space="preserve"> argue</w:t>
      </w:r>
      <w:r w:rsidR="00F4323F">
        <w:t>s</w:t>
      </w:r>
      <w:r>
        <w:t>, he</w:t>
      </w:r>
      <w:r w:rsidR="0054758D" w:rsidRPr="0054758D">
        <w:t xml:space="preserve"> has intellectual pursuits to fend off boredom</w:t>
      </w:r>
      <w:r w:rsidR="005A570E">
        <w:t xml:space="preserve">. Grady, on the other hand, </w:t>
      </w:r>
      <w:r w:rsidR="0054758D" w:rsidRPr="0054758D">
        <w:t>did not care for intellectual pursuits, and, contrary to Ullman’s reasoning, was more liable t</w:t>
      </w:r>
      <w:r w:rsidR="00C3791B">
        <w:t>o fall into boredom as opposed to someone like Jack</w:t>
      </w:r>
      <w:r w:rsidR="0054758D" w:rsidRPr="0054758D">
        <w:t>. This brings us to a point in Arthur Schopenhauer’s “The Wisdom of Life.” To put Schopenhauer’s pertinent insight roughly, our lives balance between the pulls of boredom and pain, which Schopenhauer identifies as two sources of human suffering.</w:t>
      </w:r>
    </w:p>
    <w:p w:rsidR="00503B5F" w:rsidRPr="00503B5F" w:rsidRDefault="00503B5F" w:rsidP="00503B5F">
      <w:pPr>
        <w:spacing w:after="240"/>
        <w:jc w:val="center"/>
        <w:rPr>
          <w:b/>
        </w:rPr>
      </w:pPr>
      <w:r w:rsidRPr="00503B5F">
        <w:rPr>
          <w:b/>
        </w:rPr>
        <w:t>Boredom</w:t>
      </w:r>
    </w:p>
    <w:p w:rsidR="0054758D" w:rsidRDefault="0054758D" w:rsidP="001E5EF7">
      <w:pPr>
        <w:spacing w:after="240"/>
        <w:jc w:val="left"/>
      </w:pPr>
      <w:r w:rsidRPr="0054758D">
        <w:t>On one side, we have boredom. The affluent, Schopenhauer notes, illustrate this side well. They can afford to avoid many of the pains of life (poor shelter, malnutrition, many illnesses, hard labor, etc.), but they do so at the cost of boredom. Sure, they may have access to all of the entertainment they could want</w:t>
      </w:r>
      <w:r w:rsidRPr="0054758D">
        <w:rPr>
          <w:b/>
          <w:bCs/>
        </w:rPr>
        <w:t>—</w:t>
      </w:r>
      <w:r w:rsidRPr="0054758D">
        <w:t>with such goods readily handed to them without much effort, which can make boredom set in with more ease</w:t>
      </w:r>
      <w:r w:rsidRPr="0054758D">
        <w:rPr>
          <w:b/>
          <w:bCs/>
        </w:rPr>
        <w:t>—</w:t>
      </w:r>
      <w:r w:rsidRPr="0054758D">
        <w:t>but a general boredom can’t help but eventually seep in. How many movies, games, expensive gadgets, or trips can one consume before one fends off boredom for good? In short, they cannot. They are merely a “tickling of the will,” as Schopenhauer put it. These goods engage a fleeting will, not the lasting intellect. </w:t>
      </w:r>
      <w:proofErr w:type="gramStart"/>
      <w:r w:rsidRPr="0054758D">
        <w:t>And</w:t>
      </w:r>
      <w:proofErr w:type="gramEnd"/>
      <w:r w:rsidRPr="0054758D">
        <w:t xml:space="preserve"> to help bolster Schopenhauer’s point, many mental disorders like depression and anxiety tend to be associated with affluent countries and their associated lifestyles.</w:t>
      </w:r>
    </w:p>
    <w:p w:rsidR="00503B5F" w:rsidRPr="00503B5F" w:rsidRDefault="00503B5F" w:rsidP="00503B5F">
      <w:pPr>
        <w:spacing w:after="240"/>
        <w:jc w:val="center"/>
        <w:rPr>
          <w:b/>
        </w:rPr>
      </w:pPr>
      <w:r w:rsidRPr="00503B5F">
        <w:rPr>
          <w:b/>
        </w:rPr>
        <w:t>Pain</w:t>
      </w:r>
    </w:p>
    <w:p w:rsidR="0054758D" w:rsidRDefault="0054758D" w:rsidP="001E5EF7">
      <w:pPr>
        <w:spacing w:after="240"/>
        <w:jc w:val="left"/>
      </w:pPr>
      <w:r w:rsidRPr="0054758D">
        <w:t xml:space="preserve">On the other side, we have pain. Those who struggle financially help illustrate this side. Those who must do hard labor or are unable to get medical care when needed will live a life of pain. </w:t>
      </w:r>
      <w:proofErr w:type="gramStart"/>
      <w:r w:rsidRPr="0054758D">
        <w:t>But</w:t>
      </w:r>
      <w:proofErr w:type="gramEnd"/>
      <w:r w:rsidRPr="0054758D">
        <w:t xml:space="preserve"> perhaps they live a life of less boredom than those who are affluent. After all, when one’s daily life is a struggle to survive to see the next day, then one may not even have time to become bored. Of course, this is not to say that they </w:t>
      </w:r>
      <w:proofErr w:type="gramStart"/>
      <w:r w:rsidRPr="0054758D">
        <w:t>are necessarily entertained</w:t>
      </w:r>
      <w:proofErr w:type="gramEnd"/>
      <w:r w:rsidRPr="0054758D">
        <w:t xml:space="preserve"> by their struggles. </w:t>
      </w:r>
      <w:proofErr w:type="gramStart"/>
      <w:r w:rsidRPr="0054758D">
        <w:t>They’re</w:t>
      </w:r>
      <w:proofErr w:type="gramEnd"/>
      <w:r w:rsidRPr="0054758D">
        <w:t xml:space="preserve"> just simply not bored.</w:t>
      </w:r>
    </w:p>
    <w:p w:rsidR="00503B5F" w:rsidRPr="00503B5F" w:rsidRDefault="00503B5F" w:rsidP="00503B5F">
      <w:pPr>
        <w:spacing w:after="240"/>
        <w:jc w:val="center"/>
        <w:rPr>
          <w:b/>
        </w:rPr>
      </w:pPr>
      <w:r>
        <w:rPr>
          <w:b/>
        </w:rPr>
        <w:t>The Intellect</w:t>
      </w:r>
    </w:p>
    <w:p w:rsidR="0054758D" w:rsidRPr="0054758D" w:rsidRDefault="0054758D" w:rsidP="001E5EF7">
      <w:pPr>
        <w:jc w:val="left"/>
      </w:pPr>
      <w:r w:rsidRPr="0054758D">
        <w:t xml:space="preserve">Neither of these lives is ideal. We do not want to live a life of boredom or pain, whether we be affluent or poor. Yet, both the affluent and poor seek refuge from their different problems by </w:t>
      </w:r>
      <w:r w:rsidRPr="0054758D">
        <w:lastRenderedPageBreak/>
        <w:t>generally opting for a similar solution: They drink, consume popular culture, play games, and so on to distract and relieve boredom and pain (not unlike Grady). So, is there another choice, or, rather, a different life we may live? Well, the answer Schopenhauer gives is similar to that of Jack Torrance’s response to Ullman: the life of the intellect can provide balance between the life of pain and the life of boredom, and, properly maintained, may avoid their pitfalls. To do so, we must not use the intellect as a mere means to achieve the temporary solutions to the suffering of pain or boredom.</w:t>
      </w:r>
    </w:p>
    <w:p w:rsidR="0054758D" w:rsidRPr="0054758D" w:rsidRDefault="0054758D" w:rsidP="001E5EF7">
      <w:pPr>
        <w:spacing w:after="240"/>
        <w:jc w:val="left"/>
      </w:pPr>
      <w:r w:rsidRPr="0054758D">
        <w:t>Here we have Schopenhauer describing the condition most people find themselves, as well as that of Grady:</w:t>
      </w:r>
    </w:p>
    <w:p w:rsidR="0054758D" w:rsidRPr="003C63B4" w:rsidRDefault="0054758D" w:rsidP="003C63B4">
      <w:pPr>
        <w:spacing w:after="240"/>
        <w:ind w:leftChars="300" w:left="630"/>
        <w:jc w:val="left"/>
      </w:pPr>
      <w:proofErr w:type="gramStart"/>
      <w:r w:rsidRPr="003C63B4">
        <w:rPr>
          <w:bCs/>
        </w:rPr>
        <w:t>“Look on these two pictures—the life of the masses, one long, dull record of struggle and effort entirely devoted to the petty interests of personal welfare, to misery in all its forms, a life beset by intolerable boredom as soon as ever those aims are satisfied and the man is thrown back upon himself, whence he can be roused again to some sort of movement only by the wild fire of passion.”</w:t>
      </w:r>
      <w:proofErr w:type="gramEnd"/>
    </w:p>
    <w:p w:rsidR="0054758D" w:rsidRPr="0054758D" w:rsidRDefault="0054758D" w:rsidP="001E5EF7">
      <w:pPr>
        <w:spacing w:after="240"/>
        <w:jc w:val="left"/>
      </w:pPr>
      <w:r w:rsidRPr="0054758D">
        <w:t>Immediately following, we have the life of the intellect, which Jack discusses and believes will act as a guard (that will fail him) against taking on Grady’s madness:</w:t>
      </w:r>
    </w:p>
    <w:p w:rsidR="0054758D" w:rsidRPr="003C63B4" w:rsidRDefault="0054758D" w:rsidP="003C63B4">
      <w:pPr>
        <w:ind w:leftChars="300" w:left="630"/>
        <w:jc w:val="left"/>
      </w:pPr>
      <w:r w:rsidRPr="003C63B4">
        <w:rPr>
          <w:bCs/>
        </w:rPr>
        <w:t>“On the other side you have the man endowed with a high degree of mental power, leading an existence rich in thought and full of life and meaning, occupied by worthy and interesting objects as soon as ever he is free to give himself to them, bearing in himself a source of noblest pleasure.”</w:t>
      </w:r>
    </w:p>
    <w:p w:rsidR="001D5B71" w:rsidRDefault="001D5B71" w:rsidP="001E5EF7">
      <w:pPr>
        <w:jc w:val="left"/>
      </w:pPr>
    </w:p>
    <w:p w:rsidR="00233F24" w:rsidRDefault="005A4EC0" w:rsidP="007E0B39">
      <w:pPr>
        <w:spacing w:after="240"/>
        <w:jc w:val="center"/>
        <w:rPr>
          <w:b/>
        </w:rPr>
      </w:pPr>
      <w:r w:rsidRPr="003C63B4">
        <w:rPr>
          <w:rFonts w:hint="eastAsia"/>
          <w:b/>
        </w:rPr>
        <w:t>Jack</w:t>
      </w:r>
      <w:r w:rsidRPr="003C63B4">
        <w:rPr>
          <w:b/>
        </w:rPr>
        <w:t>’</w:t>
      </w:r>
      <w:r w:rsidR="003C63B4" w:rsidRPr="003C63B4">
        <w:rPr>
          <w:b/>
        </w:rPr>
        <w:t>s Failure</w:t>
      </w:r>
    </w:p>
    <w:p w:rsidR="007E0B39" w:rsidRPr="003C63B4" w:rsidRDefault="007E0B39" w:rsidP="007E0B39">
      <w:pPr>
        <w:spacing w:after="240"/>
        <w:jc w:val="center"/>
        <w:rPr>
          <w:b/>
        </w:rPr>
      </w:pPr>
      <w:r>
        <w:rPr>
          <w:b/>
        </w:rPr>
        <w:t>Conclusion</w:t>
      </w:r>
    </w:p>
    <w:sectPr w:rsidR="007E0B39" w:rsidRPr="003C63B4">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14B1"/>
    <w:rsid w:val="00104779"/>
    <w:rsid w:val="001D5ABD"/>
    <w:rsid w:val="001D5B71"/>
    <w:rsid w:val="001E5EF7"/>
    <w:rsid w:val="00203F9C"/>
    <w:rsid w:val="002218C4"/>
    <w:rsid w:val="00233F24"/>
    <w:rsid w:val="00276811"/>
    <w:rsid w:val="00296000"/>
    <w:rsid w:val="002C31A0"/>
    <w:rsid w:val="00324795"/>
    <w:rsid w:val="003C63B4"/>
    <w:rsid w:val="00460A90"/>
    <w:rsid w:val="00503B5F"/>
    <w:rsid w:val="0054758D"/>
    <w:rsid w:val="005947D9"/>
    <w:rsid w:val="005A4EC0"/>
    <w:rsid w:val="005A570E"/>
    <w:rsid w:val="00643C61"/>
    <w:rsid w:val="00761EE1"/>
    <w:rsid w:val="0077766D"/>
    <w:rsid w:val="007E0B39"/>
    <w:rsid w:val="009A3457"/>
    <w:rsid w:val="00A13FED"/>
    <w:rsid w:val="00A21D06"/>
    <w:rsid w:val="00A76D7A"/>
    <w:rsid w:val="00BE3BE5"/>
    <w:rsid w:val="00C27B12"/>
    <w:rsid w:val="00C3791B"/>
    <w:rsid w:val="00D10803"/>
    <w:rsid w:val="00D17E75"/>
    <w:rsid w:val="00DC47A3"/>
    <w:rsid w:val="00DC66E6"/>
    <w:rsid w:val="00E53296"/>
    <w:rsid w:val="00E739CA"/>
    <w:rsid w:val="00ED3554"/>
    <w:rsid w:val="00ED5F31"/>
    <w:rsid w:val="00EE50CA"/>
    <w:rsid w:val="00EF14B1"/>
    <w:rsid w:val="00F4323F"/>
    <w:rsid w:val="00F801F4"/>
    <w:rsid w:val="00FE256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06B08582"/>
  <w15:chartTrackingRefBased/>
  <w15:docId w15:val="{F282444B-8C4B-41D2-9759-C514B0888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81827">
      <w:bodyDiv w:val="1"/>
      <w:marLeft w:val="0"/>
      <w:marRight w:val="0"/>
      <w:marTop w:val="0"/>
      <w:marBottom w:val="0"/>
      <w:divBdr>
        <w:top w:val="none" w:sz="0" w:space="0" w:color="auto"/>
        <w:left w:val="none" w:sz="0" w:space="0" w:color="auto"/>
        <w:bottom w:val="none" w:sz="0" w:space="0" w:color="auto"/>
        <w:right w:val="none" w:sz="0" w:space="0" w:color="auto"/>
      </w:divBdr>
    </w:div>
    <w:div w:id="31151514">
      <w:bodyDiv w:val="1"/>
      <w:marLeft w:val="0"/>
      <w:marRight w:val="0"/>
      <w:marTop w:val="0"/>
      <w:marBottom w:val="0"/>
      <w:divBdr>
        <w:top w:val="none" w:sz="0" w:space="0" w:color="auto"/>
        <w:left w:val="none" w:sz="0" w:space="0" w:color="auto"/>
        <w:bottom w:val="none" w:sz="0" w:space="0" w:color="auto"/>
        <w:right w:val="none" w:sz="0" w:space="0" w:color="auto"/>
      </w:divBdr>
    </w:div>
    <w:div w:id="636299783">
      <w:bodyDiv w:val="1"/>
      <w:marLeft w:val="0"/>
      <w:marRight w:val="0"/>
      <w:marTop w:val="0"/>
      <w:marBottom w:val="0"/>
      <w:divBdr>
        <w:top w:val="none" w:sz="0" w:space="0" w:color="auto"/>
        <w:left w:val="none" w:sz="0" w:space="0" w:color="auto"/>
        <w:bottom w:val="none" w:sz="0" w:space="0" w:color="auto"/>
        <w:right w:val="none" w:sz="0" w:space="0" w:color="auto"/>
      </w:divBdr>
    </w:div>
    <w:div w:id="756638494">
      <w:bodyDiv w:val="1"/>
      <w:marLeft w:val="0"/>
      <w:marRight w:val="0"/>
      <w:marTop w:val="0"/>
      <w:marBottom w:val="0"/>
      <w:divBdr>
        <w:top w:val="none" w:sz="0" w:space="0" w:color="auto"/>
        <w:left w:val="none" w:sz="0" w:space="0" w:color="auto"/>
        <w:bottom w:val="none" w:sz="0" w:space="0" w:color="auto"/>
        <w:right w:val="none" w:sz="0" w:space="0" w:color="auto"/>
      </w:divBdr>
    </w:div>
    <w:div w:id="174903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3</Pages>
  <Words>975</Words>
  <Characters>5563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42</cp:revision>
  <dcterms:created xsi:type="dcterms:W3CDTF">2022-12-23T01:20:00Z</dcterms:created>
  <dcterms:modified xsi:type="dcterms:W3CDTF">2023-06-13T05:42:00Z</dcterms:modified>
</cp:coreProperties>
</file>