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534AF3" w14:textId="77777777" w:rsidR="00A1290D" w:rsidRDefault="00A1290D" w:rsidP="004E6A76">
      <w:pPr>
        <w:spacing w:line="360" w:lineRule="auto"/>
        <w:rPr>
          <w:rFonts w:ascii="Times New Roman" w:hAnsi="Times New Roman" w:cs="Times New Roman"/>
          <w:sz w:val="28"/>
          <w:szCs w:val="28"/>
        </w:rPr>
      </w:pPr>
    </w:p>
    <w:p w14:paraId="3989F2F3" w14:textId="77777777" w:rsidR="00A1290D" w:rsidRDefault="00A1290D" w:rsidP="004E6A76">
      <w:pPr>
        <w:spacing w:line="360" w:lineRule="auto"/>
        <w:rPr>
          <w:rFonts w:ascii="Times New Roman" w:hAnsi="Times New Roman" w:cs="Times New Roman"/>
          <w:sz w:val="28"/>
          <w:szCs w:val="28"/>
        </w:rPr>
      </w:pPr>
    </w:p>
    <w:p w14:paraId="3502B4B6" w14:textId="1B50E4A1" w:rsidR="00A1290D" w:rsidRPr="00A1290D" w:rsidRDefault="00A1290D" w:rsidP="004E6A76">
      <w:pPr>
        <w:spacing w:line="360" w:lineRule="auto"/>
        <w:jc w:val="center"/>
        <w:rPr>
          <w:rFonts w:ascii="Times New Roman" w:hAnsi="Times New Roman" w:cs="Times New Roman"/>
          <w:sz w:val="28"/>
          <w:szCs w:val="28"/>
        </w:rPr>
      </w:pPr>
      <w:r w:rsidRPr="00A1290D">
        <w:rPr>
          <w:rFonts w:ascii="Times New Roman" w:hAnsi="Times New Roman" w:cs="Times New Roman"/>
          <w:sz w:val="28"/>
          <w:szCs w:val="28"/>
        </w:rPr>
        <w:t xml:space="preserve">ASSIGNMENT </w:t>
      </w:r>
      <w:r>
        <w:rPr>
          <w:rFonts w:ascii="Times New Roman" w:hAnsi="Times New Roman" w:cs="Times New Roman"/>
          <w:sz w:val="28"/>
          <w:szCs w:val="28"/>
        </w:rPr>
        <w:t xml:space="preserve">NO </w:t>
      </w:r>
      <w:r w:rsidRPr="00A1290D">
        <w:rPr>
          <w:rFonts w:ascii="Times New Roman" w:hAnsi="Times New Roman" w:cs="Times New Roman"/>
          <w:sz w:val="28"/>
          <w:szCs w:val="28"/>
        </w:rPr>
        <w:t>1 FOR MARKETING FUNDAMENTALS</w:t>
      </w:r>
    </w:p>
    <w:p w14:paraId="43DB8694" w14:textId="4E3C54ED" w:rsidR="00A1290D" w:rsidRDefault="00A1290D" w:rsidP="004E6A76">
      <w:pPr>
        <w:spacing w:line="360" w:lineRule="auto"/>
        <w:jc w:val="center"/>
        <w:rPr>
          <w:rFonts w:ascii="Times New Roman" w:hAnsi="Times New Roman" w:cs="Times New Roman"/>
          <w:sz w:val="28"/>
          <w:szCs w:val="28"/>
        </w:rPr>
      </w:pPr>
      <w:r w:rsidRPr="00A1290D">
        <w:rPr>
          <w:rFonts w:ascii="Times New Roman" w:hAnsi="Times New Roman" w:cs="Times New Roman"/>
          <w:sz w:val="28"/>
          <w:szCs w:val="28"/>
        </w:rPr>
        <w:t xml:space="preserve"> LECTURER TUSHARA BALENDRAN</w:t>
      </w:r>
    </w:p>
    <w:p w14:paraId="22D24A95" w14:textId="3D882E84" w:rsidR="00A1290D" w:rsidRDefault="00A1290D" w:rsidP="004E6A76">
      <w:pPr>
        <w:spacing w:line="360" w:lineRule="auto"/>
        <w:jc w:val="center"/>
        <w:rPr>
          <w:rFonts w:ascii="Times New Roman" w:hAnsi="Times New Roman" w:cs="Times New Roman"/>
          <w:sz w:val="28"/>
          <w:szCs w:val="28"/>
        </w:rPr>
      </w:pPr>
      <w:r>
        <w:rPr>
          <w:rFonts w:ascii="Times New Roman" w:hAnsi="Times New Roman" w:cs="Times New Roman"/>
          <w:sz w:val="28"/>
          <w:szCs w:val="28"/>
        </w:rPr>
        <w:t>UWTSD APRIL 202</w:t>
      </w:r>
      <w:r w:rsidR="00DB6233">
        <w:rPr>
          <w:rFonts w:ascii="Times New Roman" w:hAnsi="Times New Roman" w:cs="Times New Roman"/>
          <w:sz w:val="28"/>
          <w:szCs w:val="28"/>
        </w:rPr>
        <w:t xml:space="preserve">1 </w:t>
      </w:r>
      <w:r>
        <w:rPr>
          <w:rFonts w:ascii="Times New Roman" w:hAnsi="Times New Roman" w:cs="Times New Roman"/>
          <w:sz w:val="28"/>
          <w:szCs w:val="28"/>
        </w:rPr>
        <w:t xml:space="preserve">BUSINESS MANAGEMENT </w:t>
      </w:r>
    </w:p>
    <w:p w14:paraId="0E4F7F16" w14:textId="7C3A1AB5" w:rsidR="00A1290D" w:rsidRDefault="00A1290D" w:rsidP="004E6A76">
      <w:pPr>
        <w:spacing w:line="360" w:lineRule="auto"/>
        <w:jc w:val="center"/>
        <w:rPr>
          <w:rFonts w:ascii="Times New Roman" w:hAnsi="Times New Roman" w:cs="Times New Roman"/>
          <w:sz w:val="28"/>
          <w:szCs w:val="28"/>
        </w:rPr>
      </w:pPr>
      <w:r>
        <w:rPr>
          <w:rFonts w:ascii="Times New Roman" w:hAnsi="Times New Roman" w:cs="Times New Roman"/>
          <w:sz w:val="28"/>
          <w:szCs w:val="28"/>
        </w:rPr>
        <w:t>DANIEL ANTONESCU STUDENT NUMBER 1914798</w:t>
      </w:r>
    </w:p>
    <w:p w14:paraId="5C1F8810" w14:textId="03E62E4E" w:rsidR="00A1290D" w:rsidRDefault="00A1290D" w:rsidP="004E6A76">
      <w:pPr>
        <w:spacing w:line="360" w:lineRule="auto"/>
        <w:jc w:val="center"/>
        <w:rPr>
          <w:rFonts w:ascii="Times New Roman" w:hAnsi="Times New Roman" w:cs="Times New Roman"/>
          <w:sz w:val="28"/>
          <w:szCs w:val="28"/>
        </w:rPr>
      </w:pPr>
    </w:p>
    <w:p w14:paraId="308B0A61" w14:textId="6119ECE0" w:rsidR="00A1290D" w:rsidRDefault="00A1290D" w:rsidP="004E6A76">
      <w:pPr>
        <w:spacing w:line="360" w:lineRule="auto"/>
        <w:jc w:val="center"/>
        <w:rPr>
          <w:rFonts w:ascii="Times New Roman" w:hAnsi="Times New Roman" w:cs="Times New Roman"/>
          <w:sz w:val="28"/>
          <w:szCs w:val="28"/>
        </w:rPr>
      </w:pPr>
    </w:p>
    <w:p w14:paraId="3AA12BB6" w14:textId="2C6D3FE4" w:rsidR="00A1290D" w:rsidRDefault="00A1290D" w:rsidP="004E6A76">
      <w:pPr>
        <w:spacing w:line="360" w:lineRule="auto"/>
        <w:jc w:val="center"/>
        <w:rPr>
          <w:rFonts w:ascii="Times New Roman" w:hAnsi="Times New Roman" w:cs="Times New Roman"/>
          <w:sz w:val="28"/>
          <w:szCs w:val="28"/>
        </w:rPr>
      </w:pPr>
    </w:p>
    <w:p w14:paraId="7638E1AB" w14:textId="7F366723" w:rsidR="00DB6233" w:rsidRDefault="00DB6233" w:rsidP="004E6A76">
      <w:pPr>
        <w:spacing w:line="360" w:lineRule="auto"/>
        <w:jc w:val="center"/>
        <w:rPr>
          <w:rFonts w:ascii="Times New Roman" w:hAnsi="Times New Roman" w:cs="Times New Roman"/>
          <w:sz w:val="28"/>
          <w:szCs w:val="28"/>
        </w:rPr>
      </w:pPr>
    </w:p>
    <w:p w14:paraId="651F9A08" w14:textId="77777777" w:rsidR="00DB6233" w:rsidRDefault="00DB6233" w:rsidP="004E6A76">
      <w:pPr>
        <w:spacing w:line="360" w:lineRule="auto"/>
        <w:jc w:val="center"/>
        <w:rPr>
          <w:rFonts w:ascii="Times New Roman" w:hAnsi="Times New Roman" w:cs="Times New Roman"/>
          <w:sz w:val="28"/>
          <w:szCs w:val="28"/>
        </w:rPr>
      </w:pPr>
    </w:p>
    <w:p w14:paraId="4BDF4D8A" w14:textId="00B513A0" w:rsidR="00A1290D" w:rsidRDefault="00A1290D" w:rsidP="004E6A76">
      <w:pPr>
        <w:spacing w:line="360" w:lineRule="auto"/>
        <w:jc w:val="center"/>
        <w:rPr>
          <w:rFonts w:ascii="Times New Roman" w:hAnsi="Times New Roman" w:cs="Times New Roman"/>
          <w:sz w:val="28"/>
          <w:szCs w:val="28"/>
        </w:rPr>
      </w:pPr>
    </w:p>
    <w:p w14:paraId="3DBE9C05" w14:textId="20B96862" w:rsidR="00A1290D" w:rsidRDefault="00A1290D" w:rsidP="004E6A76">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ADIDAS </w:t>
      </w:r>
    </w:p>
    <w:p w14:paraId="53514E36" w14:textId="77777777" w:rsidR="00A1290D" w:rsidRPr="00A1290D" w:rsidRDefault="00A1290D" w:rsidP="004E6A76">
      <w:pPr>
        <w:spacing w:line="360" w:lineRule="auto"/>
        <w:jc w:val="center"/>
        <w:rPr>
          <w:rFonts w:ascii="Times New Roman" w:hAnsi="Times New Roman" w:cs="Times New Roman"/>
          <w:sz w:val="28"/>
          <w:szCs w:val="28"/>
        </w:rPr>
      </w:pPr>
    </w:p>
    <w:p w14:paraId="04AC5D82" w14:textId="5416B2E4" w:rsidR="008A1A67" w:rsidRDefault="008A1A67" w:rsidP="004E6A76">
      <w:pPr>
        <w:spacing w:line="360" w:lineRule="auto"/>
      </w:pPr>
    </w:p>
    <w:p w14:paraId="05D9C380" w14:textId="0E2DC3D8" w:rsidR="00A1290D" w:rsidRDefault="00A1290D" w:rsidP="004E6A76">
      <w:pPr>
        <w:spacing w:line="360" w:lineRule="auto"/>
      </w:pPr>
    </w:p>
    <w:p w14:paraId="0CBEEDBE" w14:textId="13B35550" w:rsidR="00A1290D" w:rsidRDefault="00A1290D" w:rsidP="004E6A76">
      <w:pPr>
        <w:spacing w:line="360" w:lineRule="auto"/>
      </w:pPr>
    </w:p>
    <w:p w14:paraId="526BAA88" w14:textId="077A0498" w:rsidR="00A1290D" w:rsidRDefault="00A1290D" w:rsidP="004E6A76">
      <w:pPr>
        <w:spacing w:line="360" w:lineRule="auto"/>
      </w:pPr>
    </w:p>
    <w:p w14:paraId="6F0EDEE2" w14:textId="28896FA0" w:rsidR="00A1290D" w:rsidRDefault="00A1290D" w:rsidP="004E6A76">
      <w:pPr>
        <w:spacing w:line="360" w:lineRule="auto"/>
      </w:pPr>
    </w:p>
    <w:p w14:paraId="3B8C19C7" w14:textId="08C5BA2B" w:rsidR="00A1290D" w:rsidRDefault="00A1290D" w:rsidP="004E6A76">
      <w:pPr>
        <w:spacing w:line="360" w:lineRule="auto"/>
      </w:pPr>
    </w:p>
    <w:p w14:paraId="503D4B0D" w14:textId="5A752017" w:rsidR="00A1290D" w:rsidRDefault="00A1290D" w:rsidP="004E6A76">
      <w:pPr>
        <w:spacing w:line="360" w:lineRule="auto"/>
      </w:pPr>
    </w:p>
    <w:p w14:paraId="497E1D0D" w14:textId="77777777" w:rsidR="00DB6233" w:rsidRDefault="00DB6233" w:rsidP="004E6A76">
      <w:pPr>
        <w:spacing w:line="360" w:lineRule="auto"/>
        <w:jc w:val="center"/>
        <w:rPr>
          <w:rFonts w:ascii="Times New Roman" w:hAnsi="Times New Roman" w:cs="Times New Roman"/>
          <w:b/>
          <w:bCs/>
          <w:sz w:val="24"/>
          <w:szCs w:val="24"/>
        </w:rPr>
      </w:pPr>
    </w:p>
    <w:p w14:paraId="5A5D018C" w14:textId="15611C0F" w:rsidR="00A1290D" w:rsidRPr="009254BB" w:rsidRDefault="00A1290D" w:rsidP="004E6A76">
      <w:pPr>
        <w:spacing w:line="360" w:lineRule="auto"/>
        <w:jc w:val="center"/>
        <w:rPr>
          <w:rFonts w:ascii="Times New Roman" w:hAnsi="Times New Roman" w:cs="Times New Roman"/>
          <w:sz w:val="24"/>
          <w:szCs w:val="24"/>
        </w:rPr>
      </w:pPr>
      <w:r w:rsidRPr="009254BB">
        <w:rPr>
          <w:rFonts w:ascii="Times New Roman" w:hAnsi="Times New Roman" w:cs="Times New Roman"/>
          <w:sz w:val="24"/>
          <w:szCs w:val="24"/>
        </w:rPr>
        <w:t>TABLE OF CONTENTS</w:t>
      </w:r>
    </w:p>
    <w:p w14:paraId="0B721C37" w14:textId="77777777" w:rsidR="00A1290D" w:rsidRDefault="00A1290D" w:rsidP="004E6A76">
      <w:pPr>
        <w:spacing w:line="360" w:lineRule="auto"/>
        <w:jc w:val="center"/>
        <w:rPr>
          <w:rFonts w:ascii="Times New Roman" w:hAnsi="Times New Roman" w:cs="Times New Roman"/>
          <w:sz w:val="24"/>
          <w:szCs w:val="24"/>
        </w:rPr>
      </w:pPr>
    </w:p>
    <w:p w14:paraId="2BA92C66" w14:textId="14191E86" w:rsidR="00A1290D" w:rsidRDefault="00A1290D" w:rsidP="004E6A76">
      <w:pPr>
        <w:spacing w:line="360" w:lineRule="auto"/>
        <w:jc w:val="center"/>
        <w:rPr>
          <w:rFonts w:ascii="Times New Roman" w:hAnsi="Times New Roman" w:cs="Times New Roman"/>
          <w:sz w:val="24"/>
          <w:szCs w:val="24"/>
        </w:rPr>
      </w:pPr>
    </w:p>
    <w:p w14:paraId="63CC2757" w14:textId="1B0E227E" w:rsidR="000A5308" w:rsidRDefault="000A5308"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INTRODUCTION………………………………………………………………………………3</w:t>
      </w:r>
    </w:p>
    <w:p w14:paraId="22B4A983" w14:textId="214EB6EB" w:rsidR="00A1290D" w:rsidRDefault="00A1290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DEFINITION OF MARKETING……………………………………………………………….3</w:t>
      </w:r>
    </w:p>
    <w:p w14:paraId="2FAC61AF" w14:textId="03C8F096" w:rsidR="00A1290D" w:rsidRDefault="00A1290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DEFINITION OF THE MARKETING PROCESS……………………………………………..3</w:t>
      </w:r>
    </w:p>
    <w:p w14:paraId="4EC2537A" w14:textId="6517D46B" w:rsidR="00A1290D" w:rsidRDefault="00A1290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PROCESS</w:t>
      </w:r>
      <w:r w:rsidR="00830696">
        <w:rPr>
          <w:rFonts w:ascii="Times New Roman" w:hAnsi="Times New Roman" w:cs="Times New Roman"/>
          <w:sz w:val="24"/>
          <w:szCs w:val="24"/>
        </w:rPr>
        <w:t xml:space="preserve"> – THE MAIN STAGES…………………………………………….</w:t>
      </w:r>
      <w:r w:rsidR="0058235D">
        <w:rPr>
          <w:rFonts w:ascii="Times New Roman" w:hAnsi="Times New Roman" w:cs="Times New Roman"/>
          <w:sz w:val="24"/>
          <w:szCs w:val="24"/>
        </w:rPr>
        <w:t>4</w:t>
      </w:r>
    </w:p>
    <w:p w14:paraId="581CD51E" w14:textId="42A714F2" w:rsidR="00830696" w:rsidRDefault="0083069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PESTLE ANALYSIS……………………………………………………………………………</w:t>
      </w:r>
      <w:r w:rsidR="009254BB">
        <w:rPr>
          <w:rFonts w:ascii="Times New Roman" w:hAnsi="Times New Roman" w:cs="Times New Roman"/>
          <w:sz w:val="24"/>
          <w:szCs w:val="24"/>
        </w:rPr>
        <w:t>6</w:t>
      </w:r>
    </w:p>
    <w:p w14:paraId="6FB9A3A6" w14:textId="4C09EAB5" w:rsidR="00830696" w:rsidRDefault="0083069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PORTER 5 FORCES ANALYSIS………………………………………………………………</w:t>
      </w:r>
      <w:r w:rsidR="00BC5359">
        <w:rPr>
          <w:rFonts w:ascii="Times New Roman" w:hAnsi="Times New Roman" w:cs="Times New Roman"/>
          <w:sz w:val="24"/>
          <w:szCs w:val="24"/>
        </w:rPr>
        <w:t>7</w:t>
      </w:r>
    </w:p>
    <w:p w14:paraId="34E47A06" w14:textId="00E399DC" w:rsidR="00830696" w:rsidRDefault="0083069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w:t>
      </w:r>
      <w:r w:rsidR="00BC5359">
        <w:rPr>
          <w:rFonts w:ascii="Times New Roman" w:hAnsi="Times New Roman" w:cs="Times New Roman"/>
          <w:sz w:val="24"/>
          <w:szCs w:val="24"/>
        </w:rPr>
        <w:t>..8</w:t>
      </w:r>
    </w:p>
    <w:p w14:paraId="36923E27" w14:textId="1B1E651B" w:rsidR="00BC5359" w:rsidRDefault="00BC5359"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MIX……………………………………………………………………….……10</w:t>
      </w:r>
    </w:p>
    <w:p w14:paraId="0F329E90" w14:textId="41DFDD89" w:rsidR="00DB6233" w:rsidRDefault="00DB623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 AND RECOMMENDATIONS……………………………………………….</w:t>
      </w:r>
      <w:r w:rsidR="004779E7">
        <w:rPr>
          <w:rFonts w:ascii="Times New Roman" w:hAnsi="Times New Roman" w:cs="Times New Roman"/>
          <w:sz w:val="24"/>
          <w:szCs w:val="24"/>
        </w:rPr>
        <w:t>1</w:t>
      </w:r>
      <w:r w:rsidR="00C02946">
        <w:rPr>
          <w:rFonts w:ascii="Times New Roman" w:hAnsi="Times New Roman" w:cs="Times New Roman"/>
          <w:sz w:val="24"/>
          <w:szCs w:val="24"/>
        </w:rPr>
        <w:t>2</w:t>
      </w:r>
    </w:p>
    <w:p w14:paraId="026DA86A" w14:textId="4E865E19" w:rsidR="00DB6233" w:rsidRDefault="00DB623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4779E7">
        <w:rPr>
          <w:rFonts w:ascii="Times New Roman" w:hAnsi="Times New Roman" w:cs="Times New Roman"/>
          <w:sz w:val="24"/>
          <w:szCs w:val="24"/>
        </w:rPr>
        <w:t>1</w:t>
      </w:r>
      <w:r w:rsidR="00C02946">
        <w:rPr>
          <w:rFonts w:ascii="Times New Roman" w:hAnsi="Times New Roman" w:cs="Times New Roman"/>
          <w:sz w:val="24"/>
          <w:szCs w:val="24"/>
        </w:rPr>
        <w:t>3</w:t>
      </w:r>
    </w:p>
    <w:p w14:paraId="4439F8FF" w14:textId="3F079A32" w:rsidR="00830696" w:rsidRDefault="00830696" w:rsidP="004E6A76">
      <w:pPr>
        <w:spacing w:line="360" w:lineRule="auto"/>
        <w:jc w:val="both"/>
        <w:rPr>
          <w:rFonts w:ascii="Times New Roman" w:hAnsi="Times New Roman" w:cs="Times New Roman"/>
          <w:sz w:val="24"/>
          <w:szCs w:val="24"/>
        </w:rPr>
      </w:pPr>
    </w:p>
    <w:p w14:paraId="21B35625" w14:textId="77FC8515" w:rsidR="00F3096B" w:rsidRDefault="00F3096B" w:rsidP="004E6A76">
      <w:pPr>
        <w:spacing w:line="360" w:lineRule="auto"/>
        <w:jc w:val="both"/>
        <w:rPr>
          <w:rFonts w:ascii="Times New Roman" w:hAnsi="Times New Roman" w:cs="Times New Roman"/>
          <w:sz w:val="24"/>
          <w:szCs w:val="24"/>
        </w:rPr>
      </w:pPr>
    </w:p>
    <w:p w14:paraId="2D8A66F3" w14:textId="319C368B" w:rsidR="00F3096B" w:rsidRDefault="00F3096B" w:rsidP="004E6A76">
      <w:pPr>
        <w:spacing w:line="360" w:lineRule="auto"/>
        <w:jc w:val="both"/>
        <w:rPr>
          <w:rFonts w:ascii="Times New Roman" w:hAnsi="Times New Roman" w:cs="Times New Roman"/>
          <w:sz w:val="24"/>
          <w:szCs w:val="24"/>
        </w:rPr>
      </w:pPr>
    </w:p>
    <w:p w14:paraId="50E54A29" w14:textId="075AF4AB" w:rsidR="00F3096B" w:rsidRDefault="00F3096B" w:rsidP="004E6A76">
      <w:pPr>
        <w:spacing w:line="360" w:lineRule="auto"/>
        <w:jc w:val="both"/>
        <w:rPr>
          <w:rFonts w:ascii="Times New Roman" w:hAnsi="Times New Roman" w:cs="Times New Roman"/>
          <w:sz w:val="24"/>
          <w:szCs w:val="24"/>
        </w:rPr>
      </w:pPr>
    </w:p>
    <w:p w14:paraId="4768FB91" w14:textId="2187D367" w:rsidR="00F3096B" w:rsidRDefault="00F3096B" w:rsidP="004E6A76">
      <w:pPr>
        <w:spacing w:line="360" w:lineRule="auto"/>
        <w:jc w:val="both"/>
        <w:rPr>
          <w:rFonts w:ascii="Times New Roman" w:hAnsi="Times New Roman" w:cs="Times New Roman"/>
          <w:sz w:val="24"/>
          <w:szCs w:val="24"/>
        </w:rPr>
      </w:pPr>
    </w:p>
    <w:p w14:paraId="76E3E3A3" w14:textId="1FA0D56F" w:rsidR="00F3096B" w:rsidRDefault="00F3096B" w:rsidP="004E6A76">
      <w:pPr>
        <w:spacing w:line="360" w:lineRule="auto"/>
        <w:jc w:val="both"/>
        <w:rPr>
          <w:rFonts w:ascii="Times New Roman" w:hAnsi="Times New Roman" w:cs="Times New Roman"/>
          <w:sz w:val="24"/>
          <w:szCs w:val="24"/>
        </w:rPr>
      </w:pPr>
    </w:p>
    <w:p w14:paraId="5FDD3FFC" w14:textId="7F5F9DCE" w:rsidR="002B0959" w:rsidRDefault="002B0959" w:rsidP="004E6A76">
      <w:pPr>
        <w:spacing w:line="360" w:lineRule="auto"/>
        <w:jc w:val="both"/>
        <w:rPr>
          <w:rFonts w:ascii="Times New Roman" w:hAnsi="Times New Roman" w:cs="Times New Roman"/>
          <w:sz w:val="24"/>
          <w:szCs w:val="24"/>
        </w:rPr>
      </w:pPr>
    </w:p>
    <w:p w14:paraId="55374574" w14:textId="7A47253F" w:rsidR="00F3096B" w:rsidRDefault="00F3096B" w:rsidP="004E6A76">
      <w:pPr>
        <w:spacing w:line="360" w:lineRule="auto"/>
        <w:jc w:val="both"/>
        <w:rPr>
          <w:rFonts w:ascii="Times New Roman" w:hAnsi="Times New Roman" w:cs="Times New Roman"/>
          <w:sz w:val="24"/>
          <w:szCs w:val="24"/>
        </w:rPr>
      </w:pPr>
    </w:p>
    <w:p w14:paraId="166CCAF0" w14:textId="77777777" w:rsidR="009254BB" w:rsidRDefault="009254BB" w:rsidP="004E6A76">
      <w:pPr>
        <w:spacing w:line="360" w:lineRule="auto"/>
        <w:jc w:val="both"/>
        <w:rPr>
          <w:rFonts w:ascii="Times New Roman" w:hAnsi="Times New Roman" w:cs="Times New Roman"/>
          <w:sz w:val="24"/>
          <w:szCs w:val="24"/>
        </w:rPr>
      </w:pPr>
    </w:p>
    <w:p w14:paraId="25F50BF3" w14:textId="5DF4B071" w:rsidR="00F3096B" w:rsidRPr="000A5308" w:rsidRDefault="00E00443" w:rsidP="004E6A76">
      <w:pPr>
        <w:pStyle w:val="ListParagraph"/>
        <w:numPr>
          <w:ilvl w:val="0"/>
          <w:numId w:val="3"/>
        </w:numPr>
        <w:spacing w:line="360" w:lineRule="auto"/>
        <w:jc w:val="both"/>
        <w:rPr>
          <w:rFonts w:ascii="Times New Roman" w:hAnsi="Times New Roman" w:cs="Times New Roman"/>
          <w:i/>
          <w:iCs/>
          <w:sz w:val="24"/>
          <w:szCs w:val="24"/>
        </w:rPr>
      </w:pPr>
      <w:r w:rsidRPr="000A5308">
        <w:rPr>
          <w:rFonts w:ascii="Times New Roman" w:hAnsi="Times New Roman" w:cs="Times New Roman"/>
          <w:i/>
          <w:iCs/>
          <w:sz w:val="24"/>
          <w:szCs w:val="24"/>
        </w:rPr>
        <w:lastRenderedPageBreak/>
        <w:t xml:space="preserve"> Introduction</w:t>
      </w:r>
    </w:p>
    <w:p w14:paraId="5D7C57D3" w14:textId="064217D7" w:rsidR="00E00443" w:rsidRDefault="00E00443" w:rsidP="004E6A76">
      <w:pPr>
        <w:spacing w:line="360" w:lineRule="auto"/>
        <w:jc w:val="both"/>
        <w:rPr>
          <w:rFonts w:ascii="Times New Roman" w:hAnsi="Times New Roman" w:cs="Times New Roman"/>
          <w:sz w:val="24"/>
          <w:szCs w:val="24"/>
        </w:rPr>
      </w:pPr>
    </w:p>
    <w:p w14:paraId="309952F2" w14:textId="559DC020" w:rsidR="00E00443" w:rsidRDefault="00E0044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subject of the assignment is ADIDAS</w:t>
      </w:r>
      <w:r w:rsidR="000A5308">
        <w:rPr>
          <w:rFonts w:ascii="Times New Roman" w:hAnsi="Times New Roman" w:cs="Times New Roman"/>
          <w:sz w:val="24"/>
          <w:szCs w:val="24"/>
        </w:rPr>
        <w:t>, the German based company which produces sports clothing, shoes, and other accessories</w:t>
      </w:r>
      <w:r w:rsidR="00B64318">
        <w:rPr>
          <w:rFonts w:ascii="Times New Roman" w:hAnsi="Times New Roman" w:cs="Times New Roman"/>
          <w:sz w:val="24"/>
          <w:szCs w:val="24"/>
        </w:rPr>
        <w:t xml:space="preserve"> for both men and women</w:t>
      </w:r>
      <w:r w:rsidR="000A5308">
        <w:rPr>
          <w:rFonts w:ascii="Times New Roman" w:hAnsi="Times New Roman" w:cs="Times New Roman"/>
          <w:sz w:val="24"/>
          <w:szCs w:val="24"/>
        </w:rPr>
        <w:t xml:space="preserve">. It has been founded by Adi </w:t>
      </w:r>
      <w:proofErr w:type="spellStart"/>
      <w:r w:rsidR="000A5308">
        <w:rPr>
          <w:rFonts w:ascii="Times New Roman" w:hAnsi="Times New Roman" w:cs="Times New Roman"/>
          <w:sz w:val="24"/>
          <w:szCs w:val="24"/>
        </w:rPr>
        <w:t>Dassler</w:t>
      </w:r>
      <w:proofErr w:type="spellEnd"/>
      <w:r w:rsidR="000A5308">
        <w:rPr>
          <w:rFonts w:ascii="Times New Roman" w:hAnsi="Times New Roman" w:cs="Times New Roman"/>
          <w:sz w:val="24"/>
          <w:szCs w:val="24"/>
        </w:rPr>
        <w:t xml:space="preserve"> in 1949 in Germany. (Adidas, 2019) The company continues to grow and it’s still a well-known </w:t>
      </w:r>
      <w:r w:rsidR="00B64318">
        <w:rPr>
          <w:rFonts w:ascii="Times New Roman" w:hAnsi="Times New Roman" w:cs="Times New Roman"/>
          <w:sz w:val="24"/>
          <w:szCs w:val="24"/>
        </w:rPr>
        <w:t xml:space="preserve">global </w:t>
      </w:r>
      <w:r w:rsidR="000A5308">
        <w:rPr>
          <w:rFonts w:ascii="Times New Roman" w:hAnsi="Times New Roman" w:cs="Times New Roman"/>
          <w:sz w:val="24"/>
          <w:szCs w:val="24"/>
        </w:rPr>
        <w:t>brand nowadays.</w:t>
      </w:r>
      <w:r w:rsidR="00B64318">
        <w:rPr>
          <w:rFonts w:ascii="Times New Roman" w:hAnsi="Times New Roman" w:cs="Times New Roman"/>
          <w:sz w:val="24"/>
          <w:szCs w:val="24"/>
        </w:rPr>
        <w:t xml:space="preserve"> The German brand puts continuous efforts into quality products, marketing and building relationships with their consumers.</w:t>
      </w:r>
    </w:p>
    <w:p w14:paraId="33A2B4F7" w14:textId="040535CF" w:rsidR="00F3096B" w:rsidRDefault="00F3096B" w:rsidP="004E6A76">
      <w:pPr>
        <w:spacing w:line="360" w:lineRule="auto"/>
        <w:jc w:val="both"/>
        <w:rPr>
          <w:rFonts w:ascii="Times New Roman" w:hAnsi="Times New Roman" w:cs="Times New Roman"/>
          <w:sz w:val="24"/>
          <w:szCs w:val="24"/>
        </w:rPr>
      </w:pPr>
    </w:p>
    <w:p w14:paraId="7C31AFB6" w14:textId="5EFABF58" w:rsidR="007360DD" w:rsidRDefault="00F3096B" w:rsidP="004E6A76">
      <w:pPr>
        <w:pStyle w:val="ListParagraph"/>
        <w:numPr>
          <w:ilvl w:val="0"/>
          <w:numId w:val="3"/>
        </w:numPr>
        <w:spacing w:line="360" w:lineRule="auto"/>
        <w:jc w:val="both"/>
        <w:rPr>
          <w:rFonts w:ascii="Times New Roman" w:hAnsi="Times New Roman" w:cs="Times New Roman"/>
          <w:i/>
          <w:iCs/>
          <w:sz w:val="24"/>
          <w:szCs w:val="24"/>
        </w:rPr>
      </w:pPr>
      <w:r w:rsidRPr="000A5308">
        <w:rPr>
          <w:rFonts w:ascii="Times New Roman" w:hAnsi="Times New Roman" w:cs="Times New Roman"/>
          <w:i/>
          <w:iCs/>
          <w:sz w:val="24"/>
          <w:szCs w:val="24"/>
        </w:rPr>
        <w:t>Definition of marketing</w:t>
      </w:r>
    </w:p>
    <w:p w14:paraId="548B7E6A" w14:textId="77777777" w:rsidR="007360DD" w:rsidRPr="007360DD" w:rsidRDefault="007360DD" w:rsidP="004E6A76">
      <w:pPr>
        <w:spacing w:line="360" w:lineRule="auto"/>
        <w:jc w:val="both"/>
        <w:rPr>
          <w:rFonts w:ascii="Times New Roman" w:hAnsi="Times New Roman" w:cs="Times New Roman"/>
          <w:i/>
          <w:iCs/>
          <w:sz w:val="24"/>
          <w:szCs w:val="24"/>
        </w:rPr>
      </w:pPr>
    </w:p>
    <w:p w14:paraId="72A2ABA4" w14:textId="6CA1CFE1" w:rsidR="00F3096B" w:rsidRDefault="00F3096B"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is the total of activities involved in providing the goods and services from producers to consumers. The main function of marketing is to promote exchange. Marketing helps humans and group of humans to obtain what they want by exchanging products or services. </w:t>
      </w:r>
      <w:r w:rsidR="00FE6FD2">
        <w:rPr>
          <w:rFonts w:ascii="Times New Roman" w:hAnsi="Times New Roman" w:cs="Times New Roman"/>
          <w:sz w:val="24"/>
          <w:szCs w:val="24"/>
        </w:rPr>
        <w:t>(</w:t>
      </w:r>
      <w:r>
        <w:rPr>
          <w:rFonts w:ascii="Times New Roman" w:hAnsi="Times New Roman" w:cs="Times New Roman"/>
          <w:sz w:val="24"/>
          <w:szCs w:val="24"/>
        </w:rPr>
        <w:t>Kotler</w:t>
      </w:r>
      <w:r w:rsidR="00FE6FD2">
        <w:rPr>
          <w:rFonts w:ascii="Times New Roman" w:hAnsi="Times New Roman" w:cs="Times New Roman"/>
          <w:sz w:val="24"/>
          <w:szCs w:val="24"/>
        </w:rPr>
        <w:t xml:space="preserve">, </w:t>
      </w:r>
      <w:r>
        <w:rPr>
          <w:rFonts w:ascii="Times New Roman" w:hAnsi="Times New Roman" w:cs="Times New Roman"/>
          <w:sz w:val="24"/>
          <w:szCs w:val="24"/>
        </w:rPr>
        <w:t>2020)</w:t>
      </w:r>
      <w:r w:rsidR="00FE6FD2">
        <w:rPr>
          <w:rFonts w:ascii="Times New Roman" w:hAnsi="Times New Roman" w:cs="Times New Roman"/>
          <w:sz w:val="24"/>
          <w:szCs w:val="24"/>
        </w:rPr>
        <w:t xml:space="preserve"> The marketing process can </w:t>
      </w:r>
      <w:r w:rsidR="002B0959">
        <w:rPr>
          <w:rFonts w:ascii="Times New Roman" w:hAnsi="Times New Roman" w:cs="Times New Roman"/>
          <w:sz w:val="24"/>
          <w:szCs w:val="24"/>
        </w:rPr>
        <w:t xml:space="preserve">only </w:t>
      </w:r>
      <w:r w:rsidR="00FE6FD2">
        <w:rPr>
          <w:rFonts w:ascii="Times New Roman" w:hAnsi="Times New Roman" w:cs="Times New Roman"/>
          <w:sz w:val="24"/>
          <w:szCs w:val="24"/>
        </w:rPr>
        <w:t>happen when two or more parties are involved.</w:t>
      </w:r>
    </w:p>
    <w:p w14:paraId="287CC38D" w14:textId="5566CD6A" w:rsidR="00FE6FD2" w:rsidRDefault="00FE6FD2" w:rsidP="004E6A76">
      <w:pPr>
        <w:spacing w:line="360" w:lineRule="auto"/>
        <w:jc w:val="both"/>
        <w:rPr>
          <w:rFonts w:ascii="Times New Roman" w:hAnsi="Times New Roman" w:cs="Times New Roman"/>
          <w:sz w:val="24"/>
          <w:szCs w:val="24"/>
        </w:rPr>
      </w:pPr>
    </w:p>
    <w:p w14:paraId="63E34980" w14:textId="2D703CC2" w:rsidR="00FE6FD2" w:rsidRDefault="00FE6FD2"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The marketing </w:t>
      </w:r>
      <w:r w:rsidR="00F75521">
        <w:rPr>
          <w:rFonts w:ascii="Times New Roman" w:hAnsi="Times New Roman" w:cs="Times New Roman"/>
          <w:i/>
          <w:iCs/>
          <w:sz w:val="24"/>
          <w:szCs w:val="24"/>
        </w:rPr>
        <w:t>process</w:t>
      </w:r>
    </w:p>
    <w:p w14:paraId="45D7B851" w14:textId="77777777" w:rsidR="007360DD" w:rsidRPr="007360DD" w:rsidRDefault="007360DD" w:rsidP="004E6A76">
      <w:pPr>
        <w:spacing w:line="360" w:lineRule="auto"/>
        <w:jc w:val="both"/>
        <w:rPr>
          <w:rFonts w:ascii="Times New Roman" w:hAnsi="Times New Roman" w:cs="Times New Roman"/>
          <w:i/>
          <w:iCs/>
          <w:sz w:val="24"/>
          <w:szCs w:val="24"/>
        </w:rPr>
      </w:pPr>
    </w:p>
    <w:p w14:paraId="653AFD1C" w14:textId="790509CA" w:rsidR="00FE6FD2" w:rsidRDefault="00F75521"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CIM (2015) the marketing process </w:t>
      </w:r>
      <w:r w:rsidR="001D3F1D">
        <w:rPr>
          <w:rFonts w:ascii="Times New Roman" w:hAnsi="Times New Roman" w:cs="Times New Roman"/>
          <w:sz w:val="24"/>
          <w:szCs w:val="24"/>
        </w:rPr>
        <w:t>is vital to the business performance of the companies of any size, because it reveals the important aspects of the market. The competitive marketplace has to be understood whilst the company has to be flexible in adapting to trends and needs of the customers. The professionals who shape and implement the marketing strategy contribute to the economy very highly, these skills make the customers to spend more and become more loyal to certain brands. (CIM, 2015)</w:t>
      </w:r>
    </w:p>
    <w:p w14:paraId="51559320" w14:textId="06D914D1" w:rsidR="00296FBD" w:rsidRDefault="00296FBD" w:rsidP="004E6A7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024189" wp14:editId="2EE79F5A">
            <wp:extent cx="5105400" cy="15496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37936" cy="1559495"/>
                    </a:xfrm>
                    <a:prstGeom prst="rect">
                      <a:avLst/>
                    </a:prstGeom>
                  </pic:spPr>
                </pic:pic>
              </a:graphicData>
            </a:graphic>
          </wp:inline>
        </w:drawing>
      </w:r>
    </w:p>
    <w:p w14:paraId="18357F23" w14:textId="5F401F90" w:rsidR="002B0959" w:rsidRDefault="00296FBD"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 1. The marketing process diagram</w:t>
      </w:r>
      <w:r w:rsidR="00871774">
        <w:rPr>
          <w:rFonts w:ascii="Times New Roman" w:hAnsi="Times New Roman" w:cs="Times New Roman"/>
          <w:i/>
          <w:iCs/>
          <w:sz w:val="24"/>
          <w:szCs w:val="24"/>
        </w:rPr>
        <w:t xml:space="preserve"> (Prakash K.B.,2020)</w:t>
      </w:r>
    </w:p>
    <w:p w14:paraId="5CFDE253" w14:textId="069AE46D" w:rsidR="002B0959" w:rsidRPr="002B0959" w:rsidRDefault="002B0959"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Pisani &amp; </w:t>
      </w:r>
      <w:proofErr w:type="spellStart"/>
      <w:r>
        <w:rPr>
          <w:rFonts w:ascii="Times New Roman" w:hAnsi="Times New Roman" w:cs="Times New Roman"/>
          <w:sz w:val="24"/>
          <w:szCs w:val="24"/>
        </w:rPr>
        <w:t>Lupoi</w:t>
      </w:r>
      <w:proofErr w:type="spellEnd"/>
      <w:r>
        <w:rPr>
          <w:rFonts w:ascii="Times New Roman" w:hAnsi="Times New Roman" w:cs="Times New Roman"/>
          <w:sz w:val="24"/>
          <w:szCs w:val="24"/>
        </w:rPr>
        <w:t xml:space="preserve"> (2020) by the end of 2019 Adidas was the world’s second largest multinational in the sportswear industry</w:t>
      </w:r>
      <w:r w:rsidR="00C207AF">
        <w:rPr>
          <w:rFonts w:ascii="Times New Roman" w:hAnsi="Times New Roman" w:cs="Times New Roman"/>
          <w:sz w:val="24"/>
          <w:szCs w:val="24"/>
        </w:rPr>
        <w:t>, but the beginning of 2020 has hit the company rather hard because the lockdown forced people to stay at home and not shop as much as before. This inconvenience had to be reviewed by Adidas and the company had to adapt in order to survive on the market.</w:t>
      </w:r>
    </w:p>
    <w:p w14:paraId="23F290A0" w14:textId="2BA30565" w:rsidR="00296FBD" w:rsidRDefault="00296FBD" w:rsidP="004E6A76">
      <w:pPr>
        <w:spacing w:line="360" w:lineRule="auto"/>
        <w:jc w:val="both"/>
        <w:rPr>
          <w:rFonts w:ascii="Times New Roman" w:hAnsi="Times New Roman" w:cs="Times New Roman"/>
          <w:i/>
          <w:iCs/>
          <w:sz w:val="24"/>
          <w:szCs w:val="24"/>
        </w:rPr>
      </w:pPr>
    </w:p>
    <w:p w14:paraId="2812C12B" w14:textId="1507285D" w:rsidR="00296FBD" w:rsidRDefault="00296FBD"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Marketing process – the main stages</w:t>
      </w:r>
    </w:p>
    <w:p w14:paraId="4EA4226B" w14:textId="77777777" w:rsidR="007360DD" w:rsidRPr="007360DD" w:rsidRDefault="007360DD" w:rsidP="004E6A76">
      <w:pPr>
        <w:spacing w:line="360" w:lineRule="auto"/>
        <w:jc w:val="both"/>
        <w:rPr>
          <w:rFonts w:ascii="Times New Roman" w:hAnsi="Times New Roman" w:cs="Times New Roman"/>
          <w:i/>
          <w:iCs/>
          <w:sz w:val="24"/>
          <w:szCs w:val="24"/>
        </w:rPr>
      </w:pPr>
    </w:p>
    <w:p w14:paraId="79AF46D6" w14:textId="2554A32E" w:rsidR="00296FBD" w:rsidRDefault="007800F9"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process is a five-step procedure </w:t>
      </w:r>
      <w:r w:rsidR="00E3702D">
        <w:rPr>
          <w:rFonts w:ascii="Times New Roman" w:hAnsi="Times New Roman" w:cs="Times New Roman"/>
          <w:sz w:val="24"/>
          <w:szCs w:val="24"/>
        </w:rPr>
        <w:t>that helps organizations to identify customer issues, analyze market opportunities,</w:t>
      </w:r>
      <w:r>
        <w:rPr>
          <w:rFonts w:ascii="Times New Roman" w:hAnsi="Times New Roman" w:cs="Times New Roman"/>
          <w:sz w:val="24"/>
          <w:szCs w:val="24"/>
        </w:rPr>
        <w:t xml:space="preserve"> </w:t>
      </w:r>
      <w:r w:rsidR="00DA0A8D">
        <w:rPr>
          <w:rFonts w:ascii="Times New Roman" w:hAnsi="Times New Roman" w:cs="Times New Roman"/>
          <w:sz w:val="24"/>
          <w:szCs w:val="24"/>
        </w:rPr>
        <w:t>create,</w:t>
      </w:r>
      <w:r>
        <w:rPr>
          <w:rFonts w:ascii="Times New Roman" w:hAnsi="Times New Roman" w:cs="Times New Roman"/>
          <w:sz w:val="24"/>
          <w:szCs w:val="24"/>
        </w:rPr>
        <w:t xml:space="preserve"> and captur</w:t>
      </w:r>
      <w:r w:rsidR="00E3702D">
        <w:rPr>
          <w:rFonts w:ascii="Times New Roman" w:hAnsi="Times New Roman" w:cs="Times New Roman"/>
          <w:sz w:val="24"/>
          <w:szCs w:val="24"/>
        </w:rPr>
        <w:t>e</w:t>
      </w:r>
      <w:r>
        <w:rPr>
          <w:rFonts w:ascii="Times New Roman" w:hAnsi="Times New Roman" w:cs="Times New Roman"/>
          <w:sz w:val="24"/>
          <w:szCs w:val="24"/>
        </w:rPr>
        <w:t xml:space="preserve"> customer value. According to Kotler &amp; Armstrong (2018) the marketing process identifies the </w:t>
      </w:r>
      <w:r w:rsidR="009254BB">
        <w:rPr>
          <w:rFonts w:ascii="Times New Roman" w:hAnsi="Times New Roman" w:cs="Times New Roman"/>
          <w:sz w:val="24"/>
          <w:szCs w:val="24"/>
        </w:rPr>
        <w:t>customers’</w:t>
      </w:r>
      <w:r>
        <w:rPr>
          <w:rFonts w:ascii="Times New Roman" w:hAnsi="Times New Roman" w:cs="Times New Roman"/>
          <w:sz w:val="24"/>
          <w:szCs w:val="24"/>
        </w:rPr>
        <w:t xml:space="preserve"> needs </w:t>
      </w:r>
      <w:r w:rsidR="002263E7">
        <w:rPr>
          <w:rFonts w:ascii="Times New Roman" w:hAnsi="Times New Roman" w:cs="Times New Roman"/>
          <w:sz w:val="24"/>
          <w:szCs w:val="24"/>
        </w:rPr>
        <w:t>and wants, provides marketing strategy driven by value of the product or service offered, creates an integrating marketing program offering superior value, builds a relationship where the customer feels appreciated and valued, the customer offers back value, and the company gets profits.</w:t>
      </w:r>
    </w:p>
    <w:p w14:paraId="4626129F" w14:textId="5C304BAD" w:rsidR="00E3702D" w:rsidRDefault="00E3702D" w:rsidP="004E6A7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mission statement of the company</w:t>
      </w:r>
    </w:p>
    <w:p w14:paraId="0E451771" w14:textId="5F5F0913" w:rsidR="00C207AF" w:rsidRDefault="00E3702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step into creating the marketing process is to identify the mission statement of the company. (Bergstrom, 2019) All of the company’s marketing efforts will rotate to satisfying the customer’s needs.</w:t>
      </w:r>
      <w:r w:rsidR="00A92038">
        <w:rPr>
          <w:rFonts w:ascii="Times New Roman" w:hAnsi="Times New Roman" w:cs="Times New Roman"/>
          <w:sz w:val="24"/>
          <w:szCs w:val="24"/>
        </w:rPr>
        <w:t xml:space="preserve"> </w:t>
      </w:r>
      <w:r w:rsidR="00C207AF">
        <w:rPr>
          <w:rFonts w:ascii="Times New Roman" w:hAnsi="Times New Roman" w:cs="Times New Roman"/>
          <w:sz w:val="24"/>
          <w:szCs w:val="24"/>
        </w:rPr>
        <w:t>According to Adidas (2020) their strategy is to increase brand credibility, elevate the experience of the consumers and push the boundaries of the sustainability. By doing so the brand develops more credibility to the customers and builds a relationship with them.</w:t>
      </w:r>
    </w:p>
    <w:p w14:paraId="217A28EA" w14:textId="23575DEA" w:rsidR="00E3702D" w:rsidRDefault="00E3702D" w:rsidP="004E6A7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situational analysis</w:t>
      </w:r>
    </w:p>
    <w:p w14:paraId="69BA9426" w14:textId="3595ED77" w:rsidR="00E3702D" w:rsidRDefault="00E3702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step is an analysis of the marketers with the help of the SWOT analysis, the 5C’s or PESTLE analysis</w:t>
      </w:r>
      <w:r w:rsidR="00FA0257">
        <w:rPr>
          <w:rFonts w:ascii="Times New Roman" w:hAnsi="Times New Roman" w:cs="Times New Roman"/>
          <w:sz w:val="24"/>
          <w:szCs w:val="24"/>
        </w:rPr>
        <w:t xml:space="preserve">. SWOT analysis stands for Strengths, Weaknesses, Opportunities and Threats. (Gomer &amp; </w:t>
      </w:r>
      <w:proofErr w:type="spellStart"/>
      <w:r w:rsidR="00FA0257">
        <w:rPr>
          <w:rFonts w:ascii="Times New Roman" w:hAnsi="Times New Roman" w:cs="Times New Roman"/>
          <w:sz w:val="24"/>
          <w:szCs w:val="24"/>
        </w:rPr>
        <w:t>Hille</w:t>
      </w:r>
      <w:proofErr w:type="spellEnd"/>
      <w:r w:rsidR="00FA0257">
        <w:rPr>
          <w:rFonts w:ascii="Times New Roman" w:hAnsi="Times New Roman" w:cs="Times New Roman"/>
          <w:sz w:val="24"/>
          <w:szCs w:val="24"/>
        </w:rPr>
        <w:t>, 2014)</w:t>
      </w:r>
      <w:r w:rsidR="00876FB3">
        <w:rPr>
          <w:rFonts w:ascii="Times New Roman" w:hAnsi="Times New Roman" w:cs="Times New Roman"/>
          <w:sz w:val="24"/>
          <w:szCs w:val="24"/>
        </w:rPr>
        <w:t>. The 5C’s stands for Company, Collaborators, Competitors, Climate, Customers. The PESTLE analysis stands for Political, Economic, Sociological, Technical, Legal and Environmental. (CIPD, 2020)</w:t>
      </w:r>
    </w:p>
    <w:p w14:paraId="41C706EA" w14:textId="06DA62D2" w:rsidR="00FA0257" w:rsidRDefault="00FA0257" w:rsidP="004E6A7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Objectives</w:t>
      </w:r>
    </w:p>
    <w:p w14:paraId="030DB895" w14:textId="2A877871" w:rsidR="00FA0257" w:rsidRDefault="00876FB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objectives of a company represent the aim of which an organization has launched. The company seeks to achieve its objectives through its existence and operations. The most important objectives of a business are economic objectives, human objectives, global</w:t>
      </w:r>
      <w:r w:rsidR="00B84791">
        <w:rPr>
          <w:rFonts w:ascii="Times New Roman" w:hAnsi="Times New Roman" w:cs="Times New Roman"/>
          <w:sz w:val="24"/>
          <w:szCs w:val="24"/>
        </w:rPr>
        <w:t xml:space="preserve"> objectives</w:t>
      </w:r>
      <w:r>
        <w:rPr>
          <w:rFonts w:ascii="Times New Roman" w:hAnsi="Times New Roman" w:cs="Times New Roman"/>
          <w:sz w:val="24"/>
          <w:szCs w:val="24"/>
        </w:rPr>
        <w:t>, national</w:t>
      </w:r>
      <w:r w:rsidR="00B84791">
        <w:rPr>
          <w:rFonts w:ascii="Times New Roman" w:hAnsi="Times New Roman" w:cs="Times New Roman"/>
          <w:sz w:val="24"/>
          <w:szCs w:val="24"/>
        </w:rPr>
        <w:t xml:space="preserve"> objectives, social objectives. (Chand, 2018)</w:t>
      </w:r>
      <w:r w:rsidR="0058235D">
        <w:rPr>
          <w:rFonts w:ascii="Times New Roman" w:hAnsi="Times New Roman" w:cs="Times New Roman"/>
          <w:sz w:val="24"/>
          <w:szCs w:val="24"/>
        </w:rPr>
        <w:t xml:space="preserve"> </w:t>
      </w:r>
    </w:p>
    <w:p w14:paraId="2A243FD9" w14:textId="6E4083DA" w:rsidR="0058235D" w:rsidRDefault="0058235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As Adidas (2020) states their objectives are to continue building great sportswear, to execute a cross-category plan to accomplish product excellence and elevate the women’s experience, produce more sustainable products, reduce the CO2 footprint etc.</w:t>
      </w:r>
    </w:p>
    <w:p w14:paraId="532D9FC3" w14:textId="64300386" w:rsidR="00B84791" w:rsidRDefault="00B84791" w:rsidP="004E6A7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Strategy</w:t>
      </w:r>
    </w:p>
    <w:p w14:paraId="21040752" w14:textId="5DE4C8B8" w:rsidR="00B84791" w:rsidRDefault="00DA0A8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marketing starts with a well-informed marketing strategy. The marketing strategy helps define vision, mission, business goals. (Business Queensland, 2020) The marketing strategy involves segmentation, targeting, positioning the product/service in the targeted market, and value proposition in the targeted market.</w:t>
      </w:r>
    </w:p>
    <w:p w14:paraId="2CF51476" w14:textId="5BEE3A3B" w:rsidR="00DA0A8D" w:rsidRDefault="00DA0A8D" w:rsidP="004E6A7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Implementation and control</w:t>
      </w:r>
    </w:p>
    <w:p w14:paraId="5D3CC8E4" w14:textId="3EEFC783" w:rsidR="00DA0A8D" w:rsidRDefault="0052248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implementation is the result of translating the intent into action. The control involves setting a desired standard, measuring variations from the standard and taking the suitable action. (FAO, 1997)</w:t>
      </w:r>
    </w:p>
    <w:p w14:paraId="0FC5B19A" w14:textId="2E3B1F96" w:rsidR="00BC5359" w:rsidRDefault="00BC5359" w:rsidP="004E6A76">
      <w:pPr>
        <w:spacing w:line="360" w:lineRule="auto"/>
        <w:jc w:val="both"/>
        <w:rPr>
          <w:rFonts w:ascii="Times New Roman" w:hAnsi="Times New Roman" w:cs="Times New Roman"/>
          <w:sz w:val="24"/>
          <w:szCs w:val="24"/>
        </w:rPr>
      </w:pPr>
    </w:p>
    <w:p w14:paraId="2D3791A3" w14:textId="47DAF361" w:rsidR="00BC5359" w:rsidRDefault="00BC5359" w:rsidP="004E6A76">
      <w:pPr>
        <w:spacing w:line="360" w:lineRule="auto"/>
        <w:jc w:val="both"/>
        <w:rPr>
          <w:rFonts w:ascii="Times New Roman" w:hAnsi="Times New Roman" w:cs="Times New Roman"/>
          <w:sz w:val="24"/>
          <w:szCs w:val="24"/>
        </w:rPr>
      </w:pPr>
    </w:p>
    <w:p w14:paraId="35B7AFEC" w14:textId="77777777" w:rsidR="00BC5359" w:rsidRDefault="00BC5359" w:rsidP="004E6A76">
      <w:pPr>
        <w:spacing w:line="360" w:lineRule="auto"/>
        <w:jc w:val="both"/>
        <w:rPr>
          <w:rFonts w:ascii="Times New Roman" w:hAnsi="Times New Roman" w:cs="Times New Roman"/>
          <w:sz w:val="24"/>
          <w:szCs w:val="24"/>
        </w:rPr>
      </w:pPr>
    </w:p>
    <w:p w14:paraId="13ED86BF" w14:textId="77777777" w:rsidR="00DB6233" w:rsidRPr="00DB6233" w:rsidRDefault="00DB6233" w:rsidP="004E6A76">
      <w:pPr>
        <w:spacing w:line="360" w:lineRule="auto"/>
        <w:jc w:val="both"/>
        <w:rPr>
          <w:rFonts w:ascii="Times New Roman" w:hAnsi="Times New Roman" w:cs="Times New Roman"/>
          <w:i/>
          <w:iCs/>
          <w:sz w:val="24"/>
          <w:szCs w:val="24"/>
        </w:rPr>
      </w:pPr>
    </w:p>
    <w:p w14:paraId="422F28BC" w14:textId="7ACDBC7E" w:rsidR="00E00443" w:rsidRDefault="00E00443"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PESTLE analysis of ADIDAS</w:t>
      </w:r>
    </w:p>
    <w:p w14:paraId="41C523A3" w14:textId="207704E9" w:rsidR="003D00AD" w:rsidRDefault="003D00AD" w:rsidP="004E6A76">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1B560BE2" wp14:editId="77F2DF98">
            <wp:extent cx="2628900" cy="2025650"/>
            <wp:effectExtent l="0" t="0" r="0" b="0"/>
            <wp:docPr id="2" name="Picture 2" descr="A picture containing text,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ompact dis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45515" cy="2038452"/>
                    </a:xfrm>
                    <a:prstGeom prst="rect">
                      <a:avLst/>
                    </a:prstGeom>
                  </pic:spPr>
                </pic:pic>
              </a:graphicData>
            </a:graphic>
          </wp:inline>
        </w:drawing>
      </w:r>
    </w:p>
    <w:p w14:paraId="1104132C" w14:textId="318766A9" w:rsidR="003D00AD" w:rsidRPr="003D00AD" w:rsidRDefault="003D00AD"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 2. PESTLE diagram (Libaskus,2020)</w:t>
      </w:r>
    </w:p>
    <w:p w14:paraId="77691123" w14:textId="16DC3406" w:rsidR="00E00443" w:rsidRDefault="000A5308"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framework that is used by companies to analyze key factors</w:t>
      </w:r>
      <w:r w:rsidR="00DE0FAD">
        <w:rPr>
          <w:rFonts w:ascii="Times New Roman" w:hAnsi="Times New Roman" w:cs="Times New Roman"/>
          <w:sz w:val="24"/>
          <w:szCs w:val="24"/>
        </w:rPr>
        <w:t xml:space="preserve"> </w:t>
      </w:r>
      <w:r>
        <w:rPr>
          <w:rFonts w:ascii="Times New Roman" w:hAnsi="Times New Roman" w:cs="Times New Roman"/>
          <w:sz w:val="24"/>
          <w:szCs w:val="24"/>
        </w:rPr>
        <w:t>(Political, Economic, Sociological, Technological, Legal and Environmental) is called PESTLE. (CIPD, 2020)</w:t>
      </w:r>
    </w:p>
    <w:p w14:paraId="18C49603" w14:textId="14C5C56D" w:rsidR="007360DD" w:rsidRDefault="009B07C5"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Political factor – Adidas should be aware of the way Americans spend their money, in America Nike is preferred as Nike is an American brand, otherwise people from different countries buy Adidas regardless of this fact.</w:t>
      </w:r>
      <w:r w:rsidR="00BA7141">
        <w:rPr>
          <w:rFonts w:ascii="Times New Roman" w:hAnsi="Times New Roman" w:cs="Times New Roman"/>
          <w:sz w:val="24"/>
          <w:szCs w:val="24"/>
        </w:rPr>
        <w:t xml:space="preserve"> This factor could be unfavorable because people tend to be more involved with their own brand from their own countries.</w:t>
      </w:r>
    </w:p>
    <w:p w14:paraId="0417956A" w14:textId="64BFE733" w:rsidR="009B07C5" w:rsidRDefault="009B07C5"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Economic factor – the German brand should be aware of the economic growth, inflation, exchanging rates, tax, and VAT rates for the country the brand wants to start selling. For example, BREXIT has brought less revenue to the UK firms</w:t>
      </w:r>
      <w:r w:rsidR="00867D93">
        <w:rPr>
          <w:rFonts w:ascii="Times New Roman" w:hAnsi="Times New Roman" w:cs="Times New Roman"/>
          <w:sz w:val="24"/>
          <w:szCs w:val="24"/>
        </w:rPr>
        <w:t>, including Adidas which has shops all around UK,</w:t>
      </w:r>
      <w:r>
        <w:rPr>
          <w:rFonts w:ascii="Times New Roman" w:hAnsi="Times New Roman" w:cs="Times New Roman"/>
          <w:sz w:val="24"/>
          <w:szCs w:val="24"/>
        </w:rPr>
        <w:t xml:space="preserve"> since people from Europe are not ordering as much from UK. </w:t>
      </w:r>
      <w:r w:rsidR="00BA7141">
        <w:rPr>
          <w:rFonts w:ascii="Times New Roman" w:hAnsi="Times New Roman" w:cs="Times New Roman"/>
          <w:sz w:val="24"/>
          <w:szCs w:val="24"/>
        </w:rPr>
        <w:t>This can be favorable or unfavorable depending on how the country economy is evolving.</w:t>
      </w:r>
    </w:p>
    <w:p w14:paraId="0F71D79B" w14:textId="2AB2C8C8" w:rsidR="00867D93" w:rsidRDefault="00867D9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Sociological factor – Adidas is a well-known global brand around young people mostly because their collaborations with Beyonce, Kanye West, Pharrell Williams etc. (Adidas,2020) Their products meet the latest trends.</w:t>
      </w:r>
      <w:r w:rsidR="00BA7141">
        <w:rPr>
          <w:rFonts w:ascii="Times New Roman" w:hAnsi="Times New Roman" w:cs="Times New Roman"/>
          <w:sz w:val="24"/>
          <w:szCs w:val="24"/>
        </w:rPr>
        <w:t xml:space="preserve"> This factor could be favorable if the brand continues to adapt to trends and be on demand.</w:t>
      </w:r>
    </w:p>
    <w:p w14:paraId="7BE65014" w14:textId="54080984" w:rsidR="00867D93" w:rsidRDefault="00867D9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factor – Adidas is using the latest technology for building their products and their websites.</w:t>
      </w:r>
      <w:r w:rsidR="00BA7141">
        <w:rPr>
          <w:rFonts w:ascii="Times New Roman" w:hAnsi="Times New Roman" w:cs="Times New Roman"/>
          <w:sz w:val="24"/>
          <w:szCs w:val="24"/>
        </w:rPr>
        <w:t xml:space="preserve"> This could be a favorable factor as technology is part of everyone’s lives nowadays.</w:t>
      </w:r>
    </w:p>
    <w:p w14:paraId="54C52C82" w14:textId="2FF7D284" w:rsidR="00867D93" w:rsidRDefault="00867D9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Legal factor – A company so well known as Adidas should be aware of all legal factors.</w:t>
      </w:r>
      <w:r w:rsidR="00BA7141">
        <w:rPr>
          <w:rFonts w:ascii="Times New Roman" w:hAnsi="Times New Roman" w:cs="Times New Roman"/>
          <w:sz w:val="24"/>
          <w:szCs w:val="24"/>
        </w:rPr>
        <w:t xml:space="preserve"> This could be </w:t>
      </w:r>
      <w:r w:rsidR="00A92038">
        <w:rPr>
          <w:rFonts w:ascii="Times New Roman" w:hAnsi="Times New Roman" w:cs="Times New Roman"/>
          <w:sz w:val="24"/>
          <w:szCs w:val="24"/>
        </w:rPr>
        <w:t>an</w:t>
      </w:r>
      <w:r w:rsidR="00BA7141">
        <w:rPr>
          <w:rFonts w:ascii="Times New Roman" w:hAnsi="Times New Roman" w:cs="Times New Roman"/>
          <w:sz w:val="24"/>
          <w:szCs w:val="24"/>
        </w:rPr>
        <w:t xml:space="preserve"> unfavorable factor if the company does not adapt to the legal factors.</w:t>
      </w:r>
    </w:p>
    <w:p w14:paraId="303A1FA2" w14:textId="01230759" w:rsidR="00871774" w:rsidRDefault="00867D9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 According to their website, Adidas is aware of the pollution and </w:t>
      </w:r>
      <w:r w:rsidR="00BA7141">
        <w:rPr>
          <w:rFonts w:ascii="Times New Roman" w:hAnsi="Times New Roman" w:cs="Times New Roman"/>
          <w:sz w:val="24"/>
          <w:szCs w:val="24"/>
        </w:rPr>
        <w:t>environment,</w:t>
      </w:r>
      <w:r>
        <w:rPr>
          <w:rFonts w:ascii="Times New Roman" w:hAnsi="Times New Roman" w:cs="Times New Roman"/>
          <w:sz w:val="24"/>
          <w:szCs w:val="24"/>
        </w:rPr>
        <w:t xml:space="preserve"> so they thrive to reduce their carbon footprint and use sustainable products and recycle more. (Adidas,2020)</w:t>
      </w:r>
      <w:r w:rsidR="00BA7141">
        <w:rPr>
          <w:rFonts w:ascii="Times New Roman" w:hAnsi="Times New Roman" w:cs="Times New Roman"/>
          <w:sz w:val="24"/>
          <w:szCs w:val="24"/>
        </w:rPr>
        <w:t xml:space="preserve"> This can be a favorable factor if the company is transparent and it starts to use renewable energy, recycle, and care about the environment</w:t>
      </w:r>
      <w:r w:rsidR="00BC5359">
        <w:rPr>
          <w:rFonts w:ascii="Times New Roman" w:hAnsi="Times New Roman" w:cs="Times New Roman"/>
          <w:sz w:val="24"/>
          <w:szCs w:val="24"/>
        </w:rPr>
        <w:t>.</w:t>
      </w:r>
    </w:p>
    <w:p w14:paraId="72F8CBAD" w14:textId="4DAA9A71" w:rsidR="00DE0FAD" w:rsidRDefault="00DE0FAD" w:rsidP="004E6A76">
      <w:pPr>
        <w:spacing w:line="360" w:lineRule="auto"/>
        <w:jc w:val="both"/>
        <w:rPr>
          <w:rFonts w:ascii="Times New Roman" w:hAnsi="Times New Roman" w:cs="Times New Roman"/>
          <w:sz w:val="24"/>
          <w:szCs w:val="24"/>
        </w:rPr>
      </w:pPr>
    </w:p>
    <w:p w14:paraId="24F3BECA" w14:textId="4CFC6494" w:rsidR="00DE0FAD" w:rsidRDefault="00DE0FAD"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Porter’s five forces</w:t>
      </w:r>
    </w:p>
    <w:p w14:paraId="09AB5A8F" w14:textId="11B993B4" w:rsidR="00CB58B1" w:rsidRDefault="00CB58B1" w:rsidP="004E6A76">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6434E7F0" wp14:editId="6D633372">
            <wp:extent cx="2686050" cy="2686050"/>
            <wp:effectExtent l="0" t="0" r="0" b="0"/>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6050" cy="2686050"/>
                    </a:xfrm>
                    <a:prstGeom prst="rect">
                      <a:avLst/>
                    </a:prstGeom>
                  </pic:spPr>
                </pic:pic>
              </a:graphicData>
            </a:graphic>
          </wp:inline>
        </w:drawing>
      </w:r>
    </w:p>
    <w:p w14:paraId="17641A76" w14:textId="5CF853E4" w:rsidR="00CB58B1" w:rsidRPr="00CB58B1" w:rsidRDefault="00CB58B1"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 3 Porter’s five forces diagram (Training industry,2020)</w:t>
      </w:r>
    </w:p>
    <w:p w14:paraId="3C01EA1C" w14:textId="72712589" w:rsidR="00DE0FAD" w:rsidRDefault="00DE0FA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Porter’s five forces a framework analysis developed by Michael E. Porter in 1979 for assessing and evaluating the competitive strength and position of a business organization. (CGMA, 2013)</w:t>
      </w:r>
    </w:p>
    <w:p w14:paraId="79B9E842" w14:textId="54F95329" w:rsidR="00DE0FAD" w:rsidRDefault="00DE0FA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five forces are as they follow: 1. Supplier power- an assessment of the ease which the supplier can drive up the prices, the less suppliers on the market, the bigger the prices, 2. Buyer power – an evaluation the fact that buyers can bring down the prices, 3. Competitive rivalry </w:t>
      </w:r>
      <w:r w:rsidR="00B30417">
        <w:rPr>
          <w:rFonts w:ascii="Times New Roman" w:hAnsi="Times New Roman" w:cs="Times New Roman"/>
          <w:sz w:val="24"/>
          <w:szCs w:val="24"/>
        </w:rPr>
        <w:t>–</w:t>
      </w:r>
      <w:r>
        <w:rPr>
          <w:rFonts w:ascii="Times New Roman" w:hAnsi="Times New Roman" w:cs="Times New Roman"/>
          <w:sz w:val="24"/>
          <w:szCs w:val="24"/>
        </w:rPr>
        <w:t xml:space="preserve"> </w:t>
      </w:r>
      <w:r w:rsidR="00B30417">
        <w:rPr>
          <w:rFonts w:ascii="Times New Roman" w:hAnsi="Times New Roman" w:cs="Times New Roman"/>
          <w:sz w:val="24"/>
          <w:szCs w:val="24"/>
        </w:rPr>
        <w:t>the more competitors on the market, offering similar products or services can reduce the attractiveness of the market, 4. Where substitute products exists on the market, the customer can switch to alternatives in case the prices will go up, 5. Threat of new entry – profitable markets attract new entrants, the possibility for competition is rising. (CGMA, 2013)</w:t>
      </w:r>
    </w:p>
    <w:p w14:paraId="7BF83FCE" w14:textId="3B1357B2" w:rsidR="00DD6E9A" w:rsidRDefault="00DD6E9A"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supplier power is low, for a brand like Adidas the suppliers are keeping the prices low if not doing do, the brand can find other suppliers easily.</w:t>
      </w:r>
    </w:p>
    <w:p w14:paraId="7018149D" w14:textId="4E3DA677" w:rsidR="00DD6E9A" w:rsidRDefault="00DD6E9A"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buyer power is also low as customers want to own a product from Adidas they don’t have the power of bargaining. (</w:t>
      </w:r>
      <w:proofErr w:type="spellStart"/>
      <w:r>
        <w:rPr>
          <w:rFonts w:ascii="Times New Roman" w:hAnsi="Times New Roman" w:cs="Times New Roman"/>
          <w:sz w:val="24"/>
          <w:szCs w:val="24"/>
        </w:rPr>
        <w:t>Adamkasi</w:t>
      </w:r>
      <w:proofErr w:type="spellEnd"/>
      <w:r>
        <w:rPr>
          <w:rFonts w:ascii="Times New Roman" w:hAnsi="Times New Roman" w:cs="Times New Roman"/>
          <w:sz w:val="24"/>
          <w:szCs w:val="24"/>
        </w:rPr>
        <w:t>, 2017)</w:t>
      </w:r>
    </w:p>
    <w:p w14:paraId="2E27F893" w14:textId="6EA38F9D" w:rsidR="00DD6E9A" w:rsidRDefault="00DD6E9A"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competitive rivalry is not huge but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still there, as Adidas’s biggest rival is Nike, there are other competitors on the market such as Puma, New Balance etc.</w:t>
      </w:r>
    </w:p>
    <w:p w14:paraId="13C969E8" w14:textId="1F7F20D9" w:rsidR="00DD6E9A" w:rsidRDefault="00DD6E9A"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 of substitutes is quite low, even though on the market there are a few sports brands that rivals Adidas, the brand is trying to fight the substitute </w:t>
      </w:r>
      <w:r w:rsidR="00A92038">
        <w:rPr>
          <w:rFonts w:ascii="Times New Roman" w:hAnsi="Times New Roman" w:cs="Times New Roman"/>
          <w:sz w:val="24"/>
          <w:szCs w:val="24"/>
        </w:rPr>
        <w:t>products,</w:t>
      </w:r>
      <w:r>
        <w:rPr>
          <w:rFonts w:ascii="Times New Roman" w:hAnsi="Times New Roman" w:cs="Times New Roman"/>
          <w:sz w:val="24"/>
          <w:szCs w:val="24"/>
        </w:rPr>
        <w:t xml:space="preserve"> </w:t>
      </w:r>
      <w:r w:rsidR="00A92038">
        <w:rPr>
          <w:rFonts w:ascii="Times New Roman" w:hAnsi="Times New Roman" w:cs="Times New Roman"/>
          <w:sz w:val="24"/>
          <w:szCs w:val="24"/>
        </w:rPr>
        <w:t>but they are not lowering their prices.</w:t>
      </w:r>
    </w:p>
    <w:p w14:paraId="6B1BF095" w14:textId="7B8B5F01" w:rsidR="00A92038" w:rsidRDefault="00A92038"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threat of new entry is low as well, Adidas is manufacturing most of their products in China, gaining revenue and manufacturing at cheap prices, also they invested a lot in advertising, positioning other brands under Adidas. (Adamkasi,2017)</w:t>
      </w:r>
    </w:p>
    <w:p w14:paraId="14FC3918" w14:textId="76ED8B27" w:rsidR="00B30417" w:rsidRDefault="00B30417" w:rsidP="004E6A76">
      <w:pPr>
        <w:spacing w:line="360" w:lineRule="auto"/>
        <w:jc w:val="both"/>
        <w:rPr>
          <w:rFonts w:ascii="Times New Roman" w:hAnsi="Times New Roman" w:cs="Times New Roman"/>
          <w:sz w:val="24"/>
          <w:szCs w:val="24"/>
        </w:rPr>
      </w:pPr>
    </w:p>
    <w:p w14:paraId="12004A56" w14:textId="66EEEC0D" w:rsidR="00B30417" w:rsidRDefault="00B30417"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SWOT analysis</w:t>
      </w:r>
    </w:p>
    <w:p w14:paraId="76E293A6" w14:textId="59406FB1" w:rsidR="00DB6233" w:rsidRDefault="00CB58B1" w:rsidP="004E6A76">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625B86CE" wp14:editId="44F3D508">
            <wp:extent cx="2344914" cy="2336800"/>
            <wp:effectExtent l="0" t="0" r="0" b="635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58769" cy="2350607"/>
                    </a:xfrm>
                    <a:prstGeom prst="rect">
                      <a:avLst/>
                    </a:prstGeom>
                  </pic:spPr>
                </pic:pic>
              </a:graphicData>
            </a:graphic>
          </wp:inline>
        </w:drawing>
      </w:r>
    </w:p>
    <w:p w14:paraId="1809C6B3" w14:textId="742F7E34" w:rsidR="00CB58B1" w:rsidRDefault="00CB58B1"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 4 SWOT analysis diagram (SERC,2018)</w:t>
      </w:r>
    </w:p>
    <w:p w14:paraId="5D0996C9" w14:textId="556E9331" w:rsidR="00896CCE" w:rsidRDefault="00896CCE" w:rsidP="004E6A76">
      <w:pPr>
        <w:spacing w:line="360" w:lineRule="auto"/>
        <w:jc w:val="both"/>
        <w:rPr>
          <w:rFonts w:ascii="Times New Roman" w:hAnsi="Times New Roman" w:cs="Times New Roman"/>
          <w:sz w:val="24"/>
          <w:szCs w:val="24"/>
        </w:rPr>
      </w:pPr>
      <w:r w:rsidRPr="00896CCE">
        <w:rPr>
          <w:rFonts w:ascii="Times New Roman" w:hAnsi="Times New Roman" w:cs="Times New Roman"/>
          <w:sz w:val="24"/>
          <w:szCs w:val="24"/>
        </w:rPr>
        <w:t>Strengths</w:t>
      </w:r>
      <w:r>
        <w:rPr>
          <w:rFonts w:ascii="Times New Roman" w:hAnsi="Times New Roman" w:cs="Times New Roman"/>
          <w:sz w:val="24"/>
          <w:szCs w:val="24"/>
        </w:rPr>
        <w:t xml:space="preserve"> – Adidas manages to bring new products and sell them fast, they provide good quality for the money, they innovate products, have a diversified portfolio and young people usually prefer Adidas.</w:t>
      </w:r>
    </w:p>
    <w:p w14:paraId="0E1194AC" w14:textId="67F5A244" w:rsidR="00896CCE" w:rsidRDefault="00896CCE"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Weaknesses – Adidas mostly offers sportswear, so many potential customers may not be into what Adidas has to offer. The limited product line and the expensive prices might turn some people away from the brand.</w:t>
      </w:r>
    </w:p>
    <w:p w14:paraId="555EEF7B" w14:textId="7CFBC32D" w:rsidR="00896CCE" w:rsidRDefault="00896CCE"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Opportunities – As nowadays people are more focused on health and wellbeing, Adidas could start selling wellness products as </w:t>
      </w:r>
      <w:r w:rsidR="00BA7141">
        <w:rPr>
          <w:rFonts w:ascii="Times New Roman" w:hAnsi="Times New Roman" w:cs="Times New Roman"/>
          <w:sz w:val="24"/>
          <w:szCs w:val="24"/>
        </w:rPr>
        <w:t>they are</w:t>
      </w:r>
      <w:r>
        <w:rPr>
          <w:rFonts w:ascii="Times New Roman" w:hAnsi="Times New Roman" w:cs="Times New Roman"/>
          <w:sz w:val="24"/>
          <w:szCs w:val="24"/>
        </w:rPr>
        <w:t xml:space="preserve"> very popular and in high demand</w:t>
      </w:r>
      <w:r w:rsidR="004779E7">
        <w:rPr>
          <w:rFonts w:ascii="Times New Roman" w:hAnsi="Times New Roman" w:cs="Times New Roman"/>
          <w:sz w:val="24"/>
          <w:szCs w:val="24"/>
        </w:rPr>
        <w:t>.</w:t>
      </w:r>
    </w:p>
    <w:p w14:paraId="1D594FB0" w14:textId="13E3DD00" w:rsidR="00896CCE" w:rsidRPr="00896CCE" w:rsidRDefault="00896CCE"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 Any company has threats like brand rivalry, Adidas is known to be the rival of Nike which also sells sportswear. Other threats for the German brand might be other companies like Puma, </w:t>
      </w:r>
      <w:r w:rsidR="00BA7141">
        <w:rPr>
          <w:rFonts w:ascii="Times New Roman" w:hAnsi="Times New Roman" w:cs="Times New Roman"/>
          <w:sz w:val="24"/>
          <w:szCs w:val="24"/>
        </w:rPr>
        <w:t>Fila,</w:t>
      </w:r>
      <w:r>
        <w:rPr>
          <w:rFonts w:ascii="Times New Roman" w:hAnsi="Times New Roman" w:cs="Times New Roman"/>
          <w:sz w:val="24"/>
          <w:szCs w:val="24"/>
        </w:rPr>
        <w:t xml:space="preserve"> and Asics as well as counterfeit products is an issue that can affect the brand image.</w:t>
      </w:r>
    </w:p>
    <w:p w14:paraId="47D3792B" w14:textId="77777777" w:rsidR="007360DD" w:rsidRDefault="007360DD" w:rsidP="004E6A76">
      <w:pPr>
        <w:spacing w:line="360" w:lineRule="auto"/>
        <w:jc w:val="both"/>
        <w:rPr>
          <w:rFonts w:ascii="Times New Roman" w:hAnsi="Times New Roman" w:cs="Times New Roman"/>
          <w:i/>
          <w:iCs/>
          <w:sz w:val="24"/>
          <w:szCs w:val="24"/>
        </w:rPr>
      </w:pPr>
    </w:p>
    <w:p w14:paraId="57272705" w14:textId="617B8D02" w:rsidR="00DB6233" w:rsidRDefault="00DB6233"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Advantages and disadvantages of SWOT analysis</w:t>
      </w:r>
    </w:p>
    <w:p w14:paraId="5BDD62B6" w14:textId="77777777" w:rsidR="004779E7" w:rsidRDefault="004779E7" w:rsidP="004E6A76">
      <w:pPr>
        <w:spacing w:line="360" w:lineRule="auto"/>
        <w:jc w:val="both"/>
        <w:rPr>
          <w:rFonts w:ascii="Times New Roman" w:hAnsi="Times New Roman" w:cs="Times New Roman"/>
          <w:i/>
          <w:iCs/>
          <w:sz w:val="24"/>
          <w:szCs w:val="24"/>
        </w:rPr>
      </w:pPr>
    </w:p>
    <w:p w14:paraId="03D4B4F6" w14:textId="091A8265" w:rsidR="00BA7141" w:rsidRDefault="00BA7141"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advantages of the SWOT analysis are: </w:t>
      </w:r>
      <w:r w:rsidR="00C02946">
        <w:rPr>
          <w:rFonts w:ascii="Times New Roman" w:hAnsi="Times New Roman" w:cs="Times New Roman"/>
          <w:sz w:val="24"/>
          <w:szCs w:val="24"/>
        </w:rPr>
        <w:t>determine threats, understand the business, resolve weaknesses, develop strategies and achieve goals, take opportunities. (Business Queensland, 2017)</w:t>
      </w:r>
    </w:p>
    <w:p w14:paraId="59090CDE" w14:textId="7C0A3397" w:rsidR="00C02946" w:rsidRDefault="00C0294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disadvantages of SWOT analysis are: too much information, does not provide solutions, does not prioritize issues.</w:t>
      </w:r>
    </w:p>
    <w:p w14:paraId="4159C7E5" w14:textId="2C566433" w:rsidR="004779E7" w:rsidRDefault="004779E7" w:rsidP="004E6A76">
      <w:pPr>
        <w:spacing w:line="360" w:lineRule="auto"/>
        <w:jc w:val="both"/>
        <w:rPr>
          <w:rFonts w:ascii="Times New Roman" w:hAnsi="Times New Roman" w:cs="Times New Roman"/>
          <w:sz w:val="24"/>
          <w:szCs w:val="24"/>
        </w:rPr>
      </w:pPr>
    </w:p>
    <w:p w14:paraId="094EC15C" w14:textId="4956E395" w:rsidR="004779E7" w:rsidRDefault="004779E7"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Porter’s five forces and SWOT analysis</w:t>
      </w:r>
    </w:p>
    <w:p w14:paraId="7C7C6760" w14:textId="21B87F85" w:rsidR="004779E7" w:rsidRDefault="004779E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Porter’s five forces is a comparative analysis strategy which can be used to </w:t>
      </w:r>
      <w:r w:rsidR="00C02946">
        <w:rPr>
          <w:rFonts w:ascii="Times New Roman" w:hAnsi="Times New Roman" w:cs="Times New Roman"/>
          <w:sz w:val="24"/>
          <w:szCs w:val="24"/>
        </w:rPr>
        <w:t>establish</w:t>
      </w:r>
      <w:r>
        <w:rPr>
          <w:rFonts w:ascii="Times New Roman" w:hAnsi="Times New Roman" w:cs="Times New Roman"/>
          <w:sz w:val="24"/>
          <w:szCs w:val="24"/>
        </w:rPr>
        <w:t xml:space="preserve"> the competition the industry along with weaknesses and strengths, also it can be used to identify profitability. (Hall,2020)</w:t>
      </w:r>
    </w:p>
    <w:p w14:paraId="3B4CC644" w14:textId="6BFA27CA" w:rsidR="00C02946" w:rsidRDefault="00C0294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SWOT analysis is a tool used to shape the success of a business, place, industry, product. This analysis is considered a more macro review as it could give an idea if an objective is reachable.</w:t>
      </w:r>
    </w:p>
    <w:p w14:paraId="76D560B3" w14:textId="4A2782FC" w:rsidR="00C02946" w:rsidRDefault="00C0294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both of these analysis tools are crucial in a business success.</w:t>
      </w:r>
    </w:p>
    <w:p w14:paraId="68D8CBB2" w14:textId="600B56CF" w:rsidR="00BC5359" w:rsidRDefault="00BC5359" w:rsidP="004E6A76">
      <w:pPr>
        <w:spacing w:line="360" w:lineRule="auto"/>
        <w:jc w:val="both"/>
        <w:rPr>
          <w:rFonts w:ascii="Times New Roman" w:hAnsi="Times New Roman" w:cs="Times New Roman"/>
          <w:sz w:val="24"/>
          <w:szCs w:val="24"/>
        </w:rPr>
      </w:pPr>
    </w:p>
    <w:p w14:paraId="2E0E39AA" w14:textId="77777777" w:rsidR="00BC5359" w:rsidRDefault="00BC5359" w:rsidP="004E6A76">
      <w:pPr>
        <w:spacing w:line="360" w:lineRule="auto"/>
        <w:jc w:val="both"/>
        <w:rPr>
          <w:rFonts w:ascii="Times New Roman" w:hAnsi="Times New Roman" w:cs="Times New Roman"/>
          <w:sz w:val="24"/>
          <w:szCs w:val="24"/>
        </w:rPr>
      </w:pPr>
    </w:p>
    <w:p w14:paraId="36097885" w14:textId="77777777" w:rsidR="00AE2964" w:rsidRDefault="00AE2964" w:rsidP="004E6A76">
      <w:pPr>
        <w:spacing w:line="360" w:lineRule="auto"/>
        <w:jc w:val="both"/>
        <w:rPr>
          <w:rFonts w:ascii="Times New Roman" w:hAnsi="Times New Roman" w:cs="Times New Roman"/>
          <w:sz w:val="24"/>
          <w:szCs w:val="24"/>
          <w:u w:val="single"/>
        </w:rPr>
      </w:pPr>
      <w:r w:rsidRPr="007360DD">
        <w:rPr>
          <w:rFonts w:ascii="Times New Roman" w:hAnsi="Times New Roman" w:cs="Times New Roman"/>
          <w:sz w:val="24"/>
          <w:szCs w:val="24"/>
          <w:u w:val="single"/>
        </w:rPr>
        <w:lastRenderedPageBreak/>
        <w:t>Segmentation, targeting and positioning</w:t>
      </w:r>
    </w:p>
    <w:p w14:paraId="24614AE1" w14:textId="77777777" w:rsidR="00AE2964" w:rsidRPr="007360DD" w:rsidRDefault="00AE2964" w:rsidP="004E6A76">
      <w:pPr>
        <w:spacing w:line="360" w:lineRule="auto"/>
        <w:jc w:val="both"/>
        <w:rPr>
          <w:rFonts w:ascii="Times New Roman" w:hAnsi="Times New Roman" w:cs="Times New Roman"/>
          <w:sz w:val="24"/>
          <w:szCs w:val="24"/>
          <w:u w:val="single"/>
        </w:rPr>
      </w:pPr>
    </w:p>
    <w:p w14:paraId="438254EF"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Adidas has different segment of products like Adidas Performance, Originals, Neo, and Style, each of these categories segments a different kind of customers, for example Adidas Originals segments the stylish and sporty kind of customers while Adidas Performance is more targeted towards athletes. Adidas Neo is a cheaper version of Adidas whilst Adidas Style is more popular towards young people.</w:t>
      </w:r>
    </w:p>
    <w:p w14:paraId="7A011B54"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Adidas is primarily targeting sports participants including athletes and non-athletes who are into sports, the company offers a variety of products for sports use. The company’s strongest user market is 20-29’s age groups that are passionate about sports, they are also extending their targeting groups to the future athletes which are aged 14-19. (Reference,2020)</w:t>
      </w:r>
    </w:p>
    <w:p w14:paraId="178262CC"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Adidas products can be bought through direct and indirect channels. Direct channels include their own website and own stores, and indirect channels include other retailers stocking their products like JD and </w:t>
      </w:r>
      <w:proofErr w:type="spellStart"/>
      <w:r>
        <w:rPr>
          <w:rFonts w:ascii="Times New Roman" w:hAnsi="Times New Roman" w:cs="Times New Roman"/>
          <w:sz w:val="24"/>
          <w:szCs w:val="24"/>
        </w:rPr>
        <w:t>Footasylum</w:t>
      </w:r>
      <w:proofErr w:type="spellEnd"/>
      <w:r>
        <w:rPr>
          <w:rFonts w:ascii="Times New Roman" w:hAnsi="Times New Roman" w:cs="Times New Roman"/>
          <w:sz w:val="24"/>
          <w:szCs w:val="24"/>
        </w:rPr>
        <w:t xml:space="preserve">. </w:t>
      </w:r>
    </w:p>
    <w:p w14:paraId="40025F29" w14:textId="43BE9193"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brand is collaborating with athletes, celebrities, and bloggers in order to position their products and promote them. The position statement is based on three strategic choices: speed – how we deliver, cities – where we deliver and open source – how we create: collaborate and innovate. (</w:t>
      </w:r>
      <w:proofErr w:type="spellStart"/>
      <w:r>
        <w:rPr>
          <w:rFonts w:ascii="Times New Roman" w:hAnsi="Times New Roman" w:cs="Times New Roman"/>
          <w:sz w:val="24"/>
          <w:szCs w:val="24"/>
        </w:rPr>
        <w:t>Heartofcodes</w:t>
      </w:r>
      <w:proofErr w:type="spellEnd"/>
      <w:r>
        <w:rPr>
          <w:rFonts w:ascii="Times New Roman" w:hAnsi="Times New Roman" w:cs="Times New Roman"/>
          <w:sz w:val="24"/>
          <w:szCs w:val="24"/>
        </w:rPr>
        <w:t>, 2018)</w:t>
      </w:r>
    </w:p>
    <w:p w14:paraId="28049F86" w14:textId="546895F2" w:rsidR="00AE2964" w:rsidRDefault="00AE2964" w:rsidP="004E6A76">
      <w:pPr>
        <w:spacing w:line="360" w:lineRule="auto"/>
        <w:jc w:val="both"/>
        <w:rPr>
          <w:rFonts w:ascii="Times New Roman" w:hAnsi="Times New Roman" w:cs="Times New Roman"/>
          <w:sz w:val="24"/>
          <w:szCs w:val="24"/>
        </w:rPr>
      </w:pPr>
    </w:p>
    <w:p w14:paraId="6D19E788" w14:textId="4A3E5052" w:rsidR="00AE2964" w:rsidRPr="00BC5359" w:rsidRDefault="00AE2964" w:rsidP="004E6A76">
      <w:pPr>
        <w:pStyle w:val="ListParagraph"/>
        <w:numPr>
          <w:ilvl w:val="0"/>
          <w:numId w:val="3"/>
        </w:numPr>
        <w:spacing w:line="360" w:lineRule="auto"/>
        <w:jc w:val="both"/>
        <w:rPr>
          <w:rFonts w:ascii="Times New Roman" w:hAnsi="Times New Roman" w:cs="Times New Roman"/>
          <w:i/>
          <w:iCs/>
          <w:sz w:val="24"/>
          <w:szCs w:val="24"/>
        </w:rPr>
      </w:pPr>
      <w:r w:rsidRPr="00BC5359">
        <w:rPr>
          <w:rFonts w:ascii="Times New Roman" w:hAnsi="Times New Roman" w:cs="Times New Roman"/>
          <w:i/>
          <w:iCs/>
          <w:sz w:val="24"/>
          <w:szCs w:val="24"/>
        </w:rPr>
        <w:t>The marketing mix</w:t>
      </w:r>
    </w:p>
    <w:p w14:paraId="15D45095" w14:textId="77777777" w:rsidR="00AE2964" w:rsidRPr="007360DD" w:rsidRDefault="00AE2964" w:rsidP="004E6A76">
      <w:pPr>
        <w:spacing w:line="360" w:lineRule="auto"/>
        <w:jc w:val="both"/>
        <w:rPr>
          <w:rFonts w:ascii="Times New Roman" w:hAnsi="Times New Roman" w:cs="Times New Roman"/>
          <w:i/>
          <w:iCs/>
          <w:sz w:val="24"/>
          <w:szCs w:val="24"/>
        </w:rPr>
      </w:pPr>
    </w:p>
    <w:p w14:paraId="0D24277E"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mix stands for what a company is going to do, the prices they are going to charge, the way they are going to deliver the product/service to the customers and how they are going to promote it. At first there were 4Ps known as Product, Price, Place and Promotion and after a while three more Ps were added – People, Process, Physical evidence. (CIM, 2015)</w:t>
      </w:r>
    </w:p>
    <w:p w14:paraId="3F0BCB90" w14:textId="72DED3FD"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product has to be something useful, something that will be bought. Adidas is selling mostly sportswear clothing, shoes, and accessories. Their products are good quality, and they create value </w:t>
      </w:r>
      <w:r>
        <w:rPr>
          <w:rFonts w:ascii="Times New Roman" w:hAnsi="Times New Roman" w:cs="Times New Roman"/>
          <w:sz w:val="24"/>
          <w:szCs w:val="24"/>
        </w:rPr>
        <w:lastRenderedPageBreak/>
        <w:t>for the customers.</w:t>
      </w:r>
      <w:r w:rsidR="00AA2E76">
        <w:rPr>
          <w:rFonts w:ascii="Times New Roman" w:hAnsi="Times New Roman" w:cs="Times New Roman"/>
          <w:sz w:val="24"/>
          <w:szCs w:val="24"/>
        </w:rPr>
        <w:t xml:space="preserve"> Adidas motto is ‘’Impossible is nothing’’ creating the brand’s motto by engaging with consumers with a powerful message. The brand promotes its essence for people to push themselves, not give up, remain confident, this way Adidas shows what the brand is really about as well as what their products can help its customers achieve. (CanzMarketing,2018) </w:t>
      </w:r>
    </w:p>
    <w:p w14:paraId="428D3565" w14:textId="61616DCC"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price has to be enough to bring profit and value for the customer, if the consumer pays more for the product they will expect a better value. (CIM,2015) Adidas prices for shoes for example varies from £20 to £300, usually Adidas products are good quality, and they last a long time.</w:t>
      </w:r>
      <w:r w:rsidR="00AA2E76">
        <w:rPr>
          <w:rFonts w:ascii="Times New Roman" w:hAnsi="Times New Roman" w:cs="Times New Roman"/>
          <w:sz w:val="24"/>
          <w:szCs w:val="24"/>
        </w:rPr>
        <w:t xml:space="preserve"> Adidas uses price high/low prices, meaning they offer discounts but also keep some of the higher prices, this way the customer does not think that the brand is low quality.</w:t>
      </w:r>
    </w:p>
    <w:p w14:paraId="3E46349D"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place is where the product can be found, for example Adidas has physical shops and online shops. Lately with the COVID-19 lockdowns people tend to order more online to have their products delivered at home.</w:t>
      </w:r>
    </w:p>
    <w:p w14:paraId="265D4B78"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promotion is the way the company communicates to the consumers what they are offering. The promotion should gain attention of the customers and give them a reason to buy the product. (CIM,2015) Adidas offers online newsletters to their consumers where they inform about new promotions and discounts, they also use Ads which attract the attention of consumers.</w:t>
      </w:r>
    </w:p>
    <w:p w14:paraId="64250BAA"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The people are a crucial part of the marketing mix, they are staff which contact the customers. Situations should be handled in a good manner for the customer to be satisfied and return.</w:t>
      </w:r>
    </w:p>
    <w:p w14:paraId="7C3D6720" w14:textId="77777777"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process is the experience where the customer buys the product, and the feeling lasts from the moment they discover the product to the moment they purchase it. The process should be smooth and enchanting for the customer. Adidas offers a very fast delivery for the customers to make sure they get in the possession of the product in 3-5 working days. (Adidas,2021)</w:t>
      </w:r>
    </w:p>
    <w:p w14:paraId="5AAA25D1" w14:textId="2E64ED2E" w:rsidR="00AE2964" w:rsidRDefault="00AE2964"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Physical evidence is the last part of the marketing mix, if the customer is unsure about buying a certain product that they never bought before Adidas goes beyond expectations offering plenty of pictures and even videos of the products for the customers to have a real idea of the product itself.</w:t>
      </w:r>
    </w:p>
    <w:p w14:paraId="659EDD12" w14:textId="781988B5" w:rsidR="00C02946" w:rsidRDefault="00C02946" w:rsidP="004E6A76">
      <w:pPr>
        <w:spacing w:line="360" w:lineRule="auto"/>
        <w:jc w:val="both"/>
        <w:rPr>
          <w:rFonts w:ascii="Times New Roman" w:hAnsi="Times New Roman" w:cs="Times New Roman"/>
          <w:sz w:val="24"/>
          <w:szCs w:val="24"/>
        </w:rPr>
      </w:pPr>
    </w:p>
    <w:p w14:paraId="069E8809" w14:textId="77777777" w:rsidR="00BC5359" w:rsidRPr="004779E7" w:rsidRDefault="00BC5359" w:rsidP="004E6A76">
      <w:pPr>
        <w:spacing w:line="360" w:lineRule="auto"/>
        <w:jc w:val="both"/>
        <w:rPr>
          <w:rFonts w:ascii="Times New Roman" w:hAnsi="Times New Roman" w:cs="Times New Roman"/>
          <w:sz w:val="24"/>
          <w:szCs w:val="24"/>
        </w:rPr>
      </w:pPr>
    </w:p>
    <w:p w14:paraId="49673A05" w14:textId="34270649" w:rsidR="00B30417" w:rsidRDefault="00B30417" w:rsidP="004E6A76">
      <w:pPr>
        <w:spacing w:line="360" w:lineRule="auto"/>
        <w:jc w:val="both"/>
        <w:rPr>
          <w:rFonts w:ascii="Times New Roman" w:hAnsi="Times New Roman" w:cs="Times New Roman"/>
          <w:i/>
          <w:iCs/>
          <w:sz w:val="24"/>
          <w:szCs w:val="24"/>
        </w:rPr>
      </w:pPr>
    </w:p>
    <w:p w14:paraId="5828E7E0" w14:textId="2CC89226" w:rsidR="00DB6233" w:rsidRDefault="00DB6233" w:rsidP="004E6A76">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Conclusion and recommendations</w:t>
      </w:r>
    </w:p>
    <w:p w14:paraId="259B7BDF" w14:textId="1871803A" w:rsidR="00A92038" w:rsidRDefault="00A92038" w:rsidP="004E6A76">
      <w:pPr>
        <w:spacing w:line="360" w:lineRule="auto"/>
        <w:jc w:val="both"/>
        <w:rPr>
          <w:rFonts w:ascii="Times New Roman" w:hAnsi="Times New Roman" w:cs="Times New Roman"/>
          <w:sz w:val="24"/>
          <w:szCs w:val="24"/>
        </w:rPr>
      </w:pPr>
    </w:p>
    <w:p w14:paraId="55510164" w14:textId="149BB0C9" w:rsidR="00A92038" w:rsidRPr="00A92038" w:rsidRDefault="00A92038"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Adidas is one of the most known global brands that manufactures sportswear for men and women. Even though on the market there are other brands manufacturing similar products, Adidas has gained the customers loyalty by brining good quality products on the market, by caring for the environment, by investing in advertising and by adapting to new trends. Even though it’s a successful company, my recommendations for Adidas are to expand their clothing line to more casual clothing, to invest even more in environment and recycling, to skip the fast fashion phase like other companies nowadays and to invest more in their labor by rising the salaries and value their staff more as a closer relationship with their workers is only beneficial to the image of the brand.</w:t>
      </w:r>
    </w:p>
    <w:p w14:paraId="26076ADE" w14:textId="059B9819" w:rsidR="00FE6FD2" w:rsidRDefault="00FE6FD2" w:rsidP="004E6A76">
      <w:pPr>
        <w:spacing w:line="360" w:lineRule="auto"/>
        <w:jc w:val="both"/>
        <w:rPr>
          <w:rFonts w:ascii="Times New Roman" w:hAnsi="Times New Roman" w:cs="Times New Roman"/>
          <w:sz w:val="24"/>
          <w:szCs w:val="24"/>
        </w:rPr>
      </w:pPr>
    </w:p>
    <w:p w14:paraId="3D26BB91" w14:textId="11F68444" w:rsidR="00FE6FD2" w:rsidRDefault="00FE6FD2" w:rsidP="004E6A76">
      <w:pPr>
        <w:spacing w:line="360" w:lineRule="auto"/>
        <w:jc w:val="both"/>
        <w:rPr>
          <w:rFonts w:ascii="Times New Roman" w:hAnsi="Times New Roman" w:cs="Times New Roman"/>
          <w:sz w:val="24"/>
          <w:szCs w:val="24"/>
        </w:rPr>
      </w:pPr>
    </w:p>
    <w:p w14:paraId="393CEF55" w14:textId="71B6666B" w:rsidR="00FE6FD2" w:rsidRDefault="00FE6FD2" w:rsidP="004E6A76">
      <w:pPr>
        <w:spacing w:line="360" w:lineRule="auto"/>
        <w:jc w:val="both"/>
        <w:rPr>
          <w:rFonts w:ascii="Times New Roman" w:hAnsi="Times New Roman" w:cs="Times New Roman"/>
          <w:sz w:val="24"/>
          <w:szCs w:val="24"/>
        </w:rPr>
      </w:pPr>
    </w:p>
    <w:p w14:paraId="2F3A7EC3" w14:textId="721DD35B" w:rsidR="00FE6FD2" w:rsidRDefault="00FE6FD2" w:rsidP="004E6A76">
      <w:pPr>
        <w:spacing w:line="360" w:lineRule="auto"/>
        <w:jc w:val="both"/>
        <w:rPr>
          <w:rFonts w:ascii="Times New Roman" w:hAnsi="Times New Roman" w:cs="Times New Roman"/>
          <w:sz w:val="24"/>
          <w:szCs w:val="24"/>
        </w:rPr>
      </w:pPr>
    </w:p>
    <w:p w14:paraId="7D424610" w14:textId="7286C553" w:rsidR="00FE6FD2" w:rsidRDefault="00FE6FD2" w:rsidP="004E6A76">
      <w:pPr>
        <w:spacing w:line="360" w:lineRule="auto"/>
        <w:jc w:val="both"/>
        <w:rPr>
          <w:rFonts w:ascii="Times New Roman" w:hAnsi="Times New Roman" w:cs="Times New Roman"/>
          <w:sz w:val="24"/>
          <w:szCs w:val="24"/>
        </w:rPr>
      </w:pPr>
    </w:p>
    <w:p w14:paraId="374D088C" w14:textId="214DC564" w:rsidR="00FE6FD2" w:rsidRDefault="00FE6FD2" w:rsidP="004E6A76">
      <w:pPr>
        <w:spacing w:line="360" w:lineRule="auto"/>
        <w:jc w:val="both"/>
        <w:rPr>
          <w:rFonts w:ascii="Times New Roman" w:hAnsi="Times New Roman" w:cs="Times New Roman"/>
          <w:sz w:val="24"/>
          <w:szCs w:val="24"/>
        </w:rPr>
      </w:pPr>
    </w:p>
    <w:p w14:paraId="3F9A61B3" w14:textId="1A93E6C4" w:rsidR="00FE6FD2" w:rsidRDefault="00FE6FD2" w:rsidP="004E6A76">
      <w:pPr>
        <w:spacing w:line="360" w:lineRule="auto"/>
        <w:jc w:val="both"/>
        <w:rPr>
          <w:rFonts w:ascii="Times New Roman" w:hAnsi="Times New Roman" w:cs="Times New Roman"/>
          <w:sz w:val="24"/>
          <w:szCs w:val="24"/>
        </w:rPr>
      </w:pPr>
    </w:p>
    <w:p w14:paraId="37089DE8" w14:textId="77777777" w:rsidR="00C02946" w:rsidRDefault="00C02946" w:rsidP="004E6A76">
      <w:pPr>
        <w:spacing w:line="360" w:lineRule="auto"/>
        <w:jc w:val="both"/>
        <w:rPr>
          <w:rFonts w:ascii="Times New Roman" w:hAnsi="Times New Roman" w:cs="Times New Roman"/>
          <w:sz w:val="24"/>
          <w:szCs w:val="24"/>
        </w:rPr>
      </w:pPr>
    </w:p>
    <w:p w14:paraId="223B1A9F" w14:textId="5078F8A3" w:rsidR="00FE6FD2" w:rsidRDefault="00FE6FD2" w:rsidP="004E6A76">
      <w:pPr>
        <w:spacing w:line="360" w:lineRule="auto"/>
        <w:jc w:val="both"/>
        <w:rPr>
          <w:rFonts w:ascii="Times New Roman" w:hAnsi="Times New Roman" w:cs="Times New Roman"/>
          <w:sz w:val="24"/>
          <w:szCs w:val="24"/>
        </w:rPr>
      </w:pPr>
    </w:p>
    <w:p w14:paraId="4BE76BDE" w14:textId="0821F7A6" w:rsidR="00FE6FD2" w:rsidRDefault="00FE6FD2" w:rsidP="004E6A76">
      <w:pPr>
        <w:spacing w:line="360" w:lineRule="auto"/>
        <w:jc w:val="both"/>
        <w:rPr>
          <w:rFonts w:ascii="Times New Roman" w:hAnsi="Times New Roman" w:cs="Times New Roman"/>
          <w:sz w:val="24"/>
          <w:szCs w:val="24"/>
        </w:rPr>
      </w:pPr>
    </w:p>
    <w:p w14:paraId="1A26402C" w14:textId="4878998C" w:rsidR="00FE6FD2" w:rsidRDefault="00FE6FD2" w:rsidP="004E6A76">
      <w:pPr>
        <w:spacing w:line="360" w:lineRule="auto"/>
        <w:jc w:val="both"/>
        <w:rPr>
          <w:rFonts w:ascii="Times New Roman" w:hAnsi="Times New Roman" w:cs="Times New Roman"/>
          <w:sz w:val="24"/>
          <w:szCs w:val="24"/>
        </w:rPr>
      </w:pPr>
    </w:p>
    <w:p w14:paraId="55A7673A" w14:textId="122FEDF8" w:rsidR="00FE6FD2" w:rsidRDefault="00FE6FD2" w:rsidP="004E6A76">
      <w:pPr>
        <w:spacing w:line="360" w:lineRule="auto"/>
        <w:jc w:val="both"/>
        <w:rPr>
          <w:rFonts w:ascii="Times New Roman" w:hAnsi="Times New Roman" w:cs="Times New Roman"/>
          <w:sz w:val="24"/>
          <w:szCs w:val="24"/>
        </w:rPr>
      </w:pPr>
    </w:p>
    <w:p w14:paraId="48E5F4A5" w14:textId="38E733BC" w:rsidR="00FE6FD2" w:rsidRDefault="00FE6FD2" w:rsidP="004E6A76">
      <w:pPr>
        <w:spacing w:line="360" w:lineRule="auto"/>
        <w:jc w:val="both"/>
        <w:rPr>
          <w:rFonts w:ascii="Times New Roman" w:hAnsi="Times New Roman" w:cs="Times New Roman"/>
          <w:sz w:val="24"/>
          <w:szCs w:val="24"/>
        </w:rPr>
      </w:pPr>
    </w:p>
    <w:p w14:paraId="18B88C50" w14:textId="7AEBAACE" w:rsidR="00FE6FD2" w:rsidRDefault="00FE6FD2" w:rsidP="004E6A76">
      <w:pPr>
        <w:spacing w:line="360" w:lineRule="auto"/>
        <w:jc w:val="both"/>
        <w:rPr>
          <w:rFonts w:ascii="Times New Roman" w:hAnsi="Times New Roman" w:cs="Times New Roman"/>
          <w:sz w:val="24"/>
          <w:szCs w:val="24"/>
        </w:rPr>
      </w:pPr>
    </w:p>
    <w:p w14:paraId="3E04A78F" w14:textId="42D146E9" w:rsidR="00FE6FD2" w:rsidRDefault="00FE6FD2" w:rsidP="004E6A7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References:</w:t>
      </w:r>
    </w:p>
    <w:p w14:paraId="719A3E9F" w14:textId="55C390E8" w:rsidR="00FE6FD2" w:rsidRDefault="00FE6FD2" w:rsidP="004E6A76">
      <w:pPr>
        <w:spacing w:line="360" w:lineRule="auto"/>
        <w:jc w:val="both"/>
        <w:rPr>
          <w:rFonts w:ascii="Times New Roman" w:hAnsi="Times New Roman" w:cs="Times New Roman"/>
          <w:i/>
          <w:iCs/>
          <w:sz w:val="24"/>
          <w:szCs w:val="24"/>
        </w:rPr>
      </w:pPr>
    </w:p>
    <w:p w14:paraId="4A9AEC3F" w14:textId="3C24BF94" w:rsidR="00C207AF" w:rsidRPr="00C207AF" w:rsidRDefault="00C207AF"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Adidas (2020) </w:t>
      </w:r>
      <w:r>
        <w:rPr>
          <w:rFonts w:ascii="Times New Roman" w:hAnsi="Times New Roman" w:cs="Times New Roman"/>
          <w:i/>
          <w:iCs/>
          <w:sz w:val="24"/>
          <w:szCs w:val="24"/>
        </w:rPr>
        <w:t xml:space="preserve">Company strategy. </w:t>
      </w:r>
      <w:r>
        <w:rPr>
          <w:rFonts w:ascii="Times New Roman" w:hAnsi="Times New Roman" w:cs="Times New Roman"/>
          <w:sz w:val="24"/>
          <w:szCs w:val="24"/>
        </w:rPr>
        <w:t xml:space="preserve">Available at: </w:t>
      </w:r>
      <w:hyperlink r:id="rId11" w:history="1">
        <w:r w:rsidRPr="00B65C85">
          <w:rPr>
            <w:rStyle w:val="Hyperlink"/>
            <w:rFonts w:ascii="Times New Roman" w:hAnsi="Times New Roman" w:cs="Times New Roman"/>
            <w:sz w:val="24"/>
            <w:szCs w:val="24"/>
          </w:rPr>
          <w:t>https://www.adidas-group.com/en/group/strategy-overview/</w:t>
        </w:r>
      </w:hyperlink>
      <w:r>
        <w:rPr>
          <w:rFonts w:ascii="Times New Roman" w:hAnsi="Times New Roman" w:cs="Times New Roman"/>
          <w:sz w:val="24"/>
          <w:szCs w:val="24"/>
        </w:rPr>
        <w:t xml:space="preserve"> (Accessed on 11/03/2020)</w:t>
      </w:r>
    </w:p>
    <w:p w14:paraId="78420CB8" w14:textId="73BBC5C5" w:rsidR="000A5308" w:rsidRDefault="000A5308"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Adidas (2019) </w:t>
      </w:r>
      <w:r>
        <w:rPr>
          <w:rFonts w:ascii="Times New Roman" w:hAnsi="Times New Roman" w:cs="Times New Roman"/>
          <w:i/>
          <w:iCs/>
          <w:sz w:val="24"/>
          <w:szCs w:val="24"/>
        </w:rPr>
        <w:t xml:space="preserve">Adidas history: 1949 to now. </w:t>
      </w:r>
      <w:r>
        <w:rPr>
          <w:rFonts w:ascii="Times New Roman" w:hAnsi="Times New Roman" w:cs="Times New Roman"/>
          <w:sz w:val="24"/>
          <w:szCs w:val="24"/>
        </w:rPr>
        <w:t xml:space="preserve">Available at: </w:t>
      </w:r>
      <w:hyperlink r:id="rId12" w:history="1">
        <w:r w:rsidRPr="00B65C85">
          <w:rPr>
            <w:rStyle w:val="Hyperlink"/>
            <w:rFonts w:ascii="Times New Roman" w:hAnsi="Times New Roman" w:cs="Times New Roman"/>
            <w:sz w:val="24"/>
            <w:szCs w:val="24"/>
          </w:rPr>
          <w:t>https://www.adidas.com/us/blog/392942</w:t>
        </w:r>
      </w:hyperlink>
      <w:r>
        <w:rPr>
          <w:rFonts w:ascii="Times New Roman" w:hAnsi="Times New Roman" w:cs="Times New Roman"/>
          <w:sz w:val="24"/>
          <w:szCs w:val="24"/>
        </w:rPr>
        <w:t xml:space="preserve"> (Accessed on 10/03/2021)</w:t>
      </w:r>
    </w:p>
    <w:p w14:paraId="059F09BC" w14:textId="5681488B" w:rsidR="003E06CA" w:rsidRDefault="003E06CA"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Adidas (2021) </w:t>
      </w:r>
      <w:r>
        <w:rPr>
          <w:rFonts w:ascii="Times New Roman" w:hAnsi="Times New Roman" w:cs="Times New Roman"/>
          <w:i/>
          <w:iCs/>
          <w:sz w:val="24"/>
          <w:szCs w:val="24"/>
        </w:rPr>
        <w:t xml:space="preserve">When will my order arrive? </w:t>
      </w:r>
      <w:r>
        <w:rPr>
          <w:rFonts w:ascii="Times New Roman" w:hAnsi="Times New Roman" w:cs="Times New Roman"/>
          <w:sz w:val="24"/>
          <w:szCs w:val="24"/>
        </w:rPr>
        <w:t xml:space="preserve">Available at: </w:t>
      </w:r>
      <w:hyperlink r:id="rId13" w:history="1">
        <w:r w:rsidRPr="00B65C85">
          <w:rPr>
            <w:rStyle w:val="Hyperlink"/>
            <w:rFonts w:ascii="Times New Roman" w:hAnsi="Times New Roman" w:cs="Times New Roman"/>
            <w:sz w:val="24"/>
            <w:szCs w:val="24"/>
          </w:rPr>
          <w:t>https://www.adidas.com/us/when-will-my-order-arrive.html</w:t>
        </w:r>
      </w:hyperlink>
      <w:r>
        <w:rPr>
          <w:rFonts w:ascii="Times New Roman" w:hAnsi="Times New Roman" w:cs="Times New Roman"/>
          <w:sz w:val="24"/>
          <w:szCs w:val="24"/>
        </w:rPr>
        <w:t xml:space="preserve"> (Accessed on 11/03/2021)</w:t>
      </w:r>
    </w:p>
    <w:p w14:paraId="38C8DF54" w14:textId="3E36174A" w:rsidR="00DD6E9A" w:rsidRPr="00DD6E9A" w:rsidRDefault="00DD6E9A" w:rsidP="004E6A7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Adamkasi</w:t>
      </w:r>
      <w:proofErr w:type="spellEnd"/>
      <w:r>
        <w:rPr>
          <w:rFonts w:ascii="Times New Roman" w:hAnsi="Times New Roman" w:cs="Times New Roman"/>
          <w:sz w:val="24"/>
          <w:szCs w:val="24"/>
        </w:rPr>
        <w:t xml:space="preserve"> (2017) </w:t>
      </w:r>
      <w:r>
        <w:rPr>
          <w:rFonts w:ascii="Times New Roman" w:hAnsi="Times New Roman" w:cs="Times New Roman"/>
          <w:i/>
          <w:iCs/>
          <w:sz w:val="24"/>
          <w:szCs w:val="24"/>
        </w:rPr>
        <w:t xml:space="preserve">Porter’s five forces of Adidas. </w:t>
      </w:r>
      <w:proofErr w:type="spellStart"/>
      <w:r>
        <w:rPr>
          <w:rFonts w:ascii="Times New Roman" w:hAnsi="Times New Roman" w:cs="Times New Roman"/>
          <w:sz w:val="24"/>
          <w:szCs w:val="24"/>
        </w:rPr>
        <w:t>Availlable</w:t>
      </w:r>
      <w:proofErr w:type="spellEnd"/>
      <w:r>
        <w:rPr>
          <w:rFonts w:ascii="Times New Roman" w:hAnsi="Times New Roman" w:cs="Times New Roman"/>
          <w:sz w:val="24"/>
          <w:szCs w:val="24"/>
        </w:rPr>
        <w:t xml:space="preserve"> at: </w:t>
      </w:r>
      <w:hyperlink r:id="rId14" w:history="1">
        <w:r w:rsidRPr="00B65C85">
          <w:rPr>
            <w:rStyle w:val="Hyperlink"/>
            <w:rFonts w:ascii="Times New Roman" w:hAnsi="Times New Roman" w:cs="Times New Roman"/>
            <w:sz w:val="24"/>
            <w:szCs w:val="24"/>
          </w:rPr>
          <w:t>https://www.porteranalysis.com/porters-five-forces-model-of-adidas/</w:t>
        </w:r>
      </w:hyperlink>
      <w:r>
        <w:rPr>
          <w:rFonts w:ascii="Times New Roman" w:hAnsi="Times New Roman" w:cs="Times New Roman"/>
          <w:sz w:val="24"/>
          <w:szCs w:val="24"/>
        </w:rPr>
        <w:t xml:space="preserve"> (Accessed on 11/03/2021)</w:t>
      </w:r>
    </w:p>
    <w:p w14:paraId="7B809693" w14:textId="1F4A1631" w:rsidR="00FA0257" w:rsidRDefault="00FA025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Bergstrom</w:t>
      </w:r>
      <w:r w:rsidR="00876FB3">
        <w:rPr>
          <w:rFonts w:ascii="Times New Roman" w:hAnsi="Times New Roman" w:cs="Times New Roman"/>
          <w:sz w:val="24"/>
          <w:szCs w:val="24"/>
        </w:rPr>
        <w:t>,</w:t>
      </w:r>
      <w:r>
        <w:rPr>
          <w:rFonts w:ascii="Times New Roman" w:hAnsi="Times New Roman" w:cs="Times New Roman"/>
          <w:sz w:val="24"/>
          <w:szCs w:val="24"/>
        </w:rPr>
        <w:t xml:space="preserve"> B. (2019) </w:t>
      </w:r>
      <w:r>
        <w:rPr>
          <w:rFonts w:ascii="Times New Roman" w:hAnsi="Times New Roman" w:cs="Times New Roman"/>
          <w:i/>
          <w:iCs/>
          <w:sz w:val="24"/>
          <w:szCs w:val="24"/>
        </w:rPr>
        <w:t xml:space="preserve">Marketing process. </w:t>
      </w:r>
      <w:r>
        <w:rPr>
          <w:rFonts w:ascii="Times New Roman" w:hAnsi="Times New Roman" w:cs="Times New Roman"/>
          <w:sz w:val="24"/>
          <w:szCs w:val="24"/>
        </w:rPr>
        <w:t xml:space="preserve">Available at: </w:t>
      </w:r>
      <w:hyperlink r:id="rId15" w:history="1">
        <w:r w:rsidRPr="00B65C85">
          <w:rPr>
            <w:rStyle w:val="Hyperlink"/>
            <w:rFonts w:ascii="Times New Roman" w:hAnsi="Times New Roman" w:cs="Times New Roman"/>
            <w:sz w:val="24"/>
            <w:szCs w:val="24"/>
          </w:rPr>
          <w:t>https://coschedule.com/blog/marketing-process/</w:t>
        </w:r>
      </w:hyperlink>
      <w:r>
        <w:rPr>
          <w:rFonts w:ascii="Times New Roman" w:hAnsi="Times New Roman" w:cs="Times New Roman"/>
          <w:sz w:val="24"/>
          <w:szCs w:val="24"/>
        </w:rPr>
        <w:t xml:space="preserve"> (Accessed on 10/03/202</w:t>
      </w:r>
      <w:r w:rsidR="00B84791">
        <w:rPr>
          <w:rFonts w:ascii="Times New Roman" w:hAnsi="Times New Roman" w:cs="Times New Roman"/>
          <w:sz w:val="24"/>
          <w:szCs w:val="24"/>
        </w:rPr>
        <w:t>1</w:t>
      </w:r>
      <w:r>
        <w:rPr>
          <w:rFonts w:ascii="Times New Roman" w:hAnsi="Times New Roman" w:cs="Times New Roman"/>
          <w:sz w:val="24"/>
          <w:szCs w:val="24"/>
        </w:rPr>
        <w:t>)</w:t>
      </w:r>
    </w:p>
    <w:p w14:paraId="1AB96775" w14:textId="2E6A27FC" w:rsidR="00DA0A8D" w:rsidRDefault="00DA0A8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Queensland (2020) </w:t>
      </w:r>
      <w:r>
        <w:rPr>
          <w:rFonts w:ascii="Times New Roman" w:hAnsi="Times New Roman" w:cs="Times New Roman"/>
          <w:i/>
          <w:iCs/>
          <w:sz w:val="24"/>
          <w:szCs w:val="24"/>
        </w:rPr>
        <w:t xml:space="preserve">Develop a marketing strategy. </w:t>
      </w:r>
      <w:r>
        <w:rPr>
          <w:rFonts w:ascii="Times New Roman" w:hAnsi="Times New Roman" w:cs="Times New Roman"/>
          <w:sz w:val="24"/>
          <w:szCs w:val="24"/>
        </w:rPr>
        <w:t xml:space="preserve">Available at: </w:t>
      </w:r>
      <w:hyperlink r:id="rId16" w:history="1">
        <w:r w:rsidRPr="00B65C85">
          <w:rPr>
            <w:rStyle w:val="Hyperlink"/>
            <w:rFonts w:ascii="Times New Roman" w:hAnsi="Times New Roman" w:cs="Times New Roman"/>
            <w:sz w:val="24"/>
            <w:szCs w:val="24"/>
          </w:rPr>
          <w:t>https://www.business.qld.gov.au/running-business/marketing-sales/marketing-promotion/strategy</w:t>
        </w:r>
      </w:hyperlink>
      <w:r>
        <w:rPr>
          <w:rFonts w:ascii="Times New Roman" w:hAnsi="Times New Roman" w:cs="Times New Roman"/>
          <w:sz w:val="24"/>
          <w:szCs w:val="24"/>
        </w:rPr>
        <w:t xml:space="preserve"> (Accessed on 10/03/2021)</w:t>
      </w:r>
    </w:p>
    <w:p w14:paraId="398CB967" w14:textId="697786EC" w:rsidR="00C02946" w:rsidRDefault="00C02946"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Queensland (2017) </w:t>
      </w:r>
      <w:r>
        <w:rPr>
          <w:rFonts w:ascii="Times New Roman" w:hAnsi="Times New Roman" w:cs="Times New Roman"/>
          <w:i/>
          <w:iCs/>
          <w:sz w:val="24"/>
          <w:szCs w:val="24"/>
        </w:rPr>
        <w:t xml:space="preserve">Benefits and limitations of SWOT analysis. </w:t>
      </w:r>
      <w:r>
        <w:rPr>
          <w:rFonts w:ascii="Times New Roman" w:hAnsi="Times New Roman" w:cs="Times New Roman"/>
          <w:sz w:val="24"/>
          <w:szCs w:val="24"/>
        </w:rPr>
        <w:t xml:space="preserve">Available at: </w:t>
      </w:r>
      <w:hyperlink r:id="rId17" w:history="1">
        <w:r w:rsidRPr="00B65C85">
          <w:rPr>
            <w:rStyle w:val="Hyperlink"/>
            <w:rFonts w:ascii="Times New Roman" w:hAnsi="Times New Roman" w:cs="Times New Roman"/>
            <w:sz w:val="24"/>
            <w:szCs w:val="24"/>
          </w:rPr>
          <w:t>https://www.business.qld.gov.au/starting-business/planning/market-customer-research/swot-analysis/benefits-limitations</w:t>
        </w:r>
      </w:hyperlink>
      <w:r>
        <w:rPr>
          <w:rFonts w:ascii="Times New Roman" w:hAnsi="Times New Roman" w:cs="Times New Roman"/>
          <w:sz w:val="24"/>
          <w:szCs w:val="24"/>
        </w:rPr>
        <w:t xml:space="preserve"> (Accessed on 11/03/2021)</w:t>
      </w:r>
    </w:p>
    <w:p w14:paraId="297FE8DF" w14:textId="1B34B2EC" w:rsidR="00AA2E76" w:rsidRPr="00AA2E76" w:rsidRDefault="00AA2E76" w:rsidP="004E6A7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CanzMarketing</w:t>
      </w:r>
      <w:proofErr w:type="spellEnd"/>
      <w:r>
        <w:rPr>
          <w:rFonts w:ascii="Times New Roman" w:hAnsi="Times New Roman" w:cs="Times New Roman"/>
          <w:sz w:val="24"/>
          <w:szCs w:val="24"/>
        </w:rPr>
        <w:t xml:space="preserve"> (2018) </w:t>
      </w:r>
      <w:r>
        <w:rPr>
          <w:rFonts w:ascii="Times New Roman" w:hAnsi="Times New Roman" w:cs="Times New Roman"/>
          <w:i/>
          <w:iCs/>
          <w:sz w:val="24"/>
          <w:szCs w:val="24"/>
        </w:rPr>
        <w:t xml:space="preserve">The power of the Adidas slogan: everything you need to know. </w:t>
      </w:r>
      <w:r>
        <w:rPr>
          <w:rFonts w:ascii="Times New Roman" w:hAnsi="Times New Roman" w:cs="Times New Roman"/>
          <w:sz w:val="24"/>
          <w:szCs w:val="24"/>
        </w:rPr>
        <w:t xml:space="preserve">Available at: </w:t>
      </w:r>
      <w:hyperlink r:id="rId18" w:history="1">
        <w:r w:rsidRPr="001428E8">
          <w:rPr>
            <w:rStyle w:val="Hyperlink"/>
            <w:rFonts w:ascii="Times New Roman" w:hAnsi="Times New Roman" w:cs="Times New Roman"/>
            <w:sz w:val="24"/>
            <w:szCs w:val="24"/>
          </w:rPr>
          <w:t>https://www.canzmarketing.com/adidas-slogan/</w:t>
        </w:r>
      </w:hyperlink>
      <w:r>
        <w:rPr>
          <w:rFonts w:ascii="Times New Roman" w:hAnsi="Times New Roman" w:cs="Times New Roman"/>
          <w:sz w:val="24"/>
          <w:szCs w:val="24"/>
        </w:rPr>
        <w:t xml:space="preserve"> (Accessed on 16/03/2021)</w:t>
      </w:r>
    </w:p>
    <w:p w14:paraId="174CBE52" w14:textId="766E4CEB" w:rsidR="00876FB3" w:rsidRPr="00876FB3" w:rsidRDefault="00876FB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CIPD (2020) </w:t>
      </w:r>
      <w:r>
        <w:rPr>
          <w:rFonts w:ascii="Times New Roman" w:hAnsi="Times New Roman" w:cs="Times New Roman"/>
          <w:i/>
          <w:iCs/>
          <w:sz w:val="24"/>
          <w:szCs w:val="24"/>
        </w:rPr>
        <w:t xml:space="preserve">Pestle analysis. </w:t>
      </w:r>
      <w:r>
        <w:rPr>
          <w:rFonts w:ascii="Times New Roman" w:hAnsi="Times New Roman" w:cs="Times New Roman"/>
          <w:sz w:val="24"/>
          <w:szCs w:val="24"/>
        </w:rPr>
        <w:t xml:space="preserve">Available at: </w:t>
      </w:r>
      <w:hyperlink r:id="rId19" w:anchor="gref" w:history="1">
        <w:r w:rsidRPr="00B65C85">
          <w:rPr>
            <w:rStyle w:val="Hyperlink"/>
            <w:rFonts w:ascii="Times New Roman" w:hAnsi="Times New Roman" w:cs="Times New Roman"/>
            <w:sz w:val="24"/>
            <w:szCs w:val="24"/>
          </w:rPr>
          <w:t>https://www.cipd.co.uk/knowledge/strategy/organisational-development/pestle-analysis-factsheet#gref</w:t>
        </w:r>
      </w:hyperlink>
      <w:r>
        <w:rPr>
          <w:rFonts w:ascii="Times New Roman" w:hAnsi="Times New Roman" w:cs="Times New Roman"/>
          <w:sz w:val="24"/>
          <w:szCs w:val="24"/>
        </w:rPr>
        <w:t xml:space="preserve"> (Accessed on 10/03/202</w:t>
      </w:r>
      <w:r w:rsidR="00B84791">
        <w:rPr>
          <w:rFonts w:ascii="Times New Roman" w:hAnsi="Times New Roman" w:cs="Times New Roman"/>
          <w:sz w:val="24"/>
          <w:szCs w:val="24"/>
        </w:rPr>
        <w:t>1</w:t>
      </w:r>
      <w:r>
        <w:rPr>
          <w:rFonts w:ascii="Times New Roman" w:hAnsi="Times New Roman" w:cs="Times New Roman"/>
          <w:sz w:val="24"/>
          <w:szCs w:val="24"/>
        </w:rPr>
        <w:t>)</w:t>
      </w:r>
    </w:p>
    <w:p w14:paraId="78DE7320" w14:textId="37402D5A" w:rsidR="001D3F1D" w:rsidRDefault="001D3F1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CIM (2015) </w:t>
      </w:r>
      <w:r>
        <w:rPr>
          <w:rFonts w:ascii="Times New Roman" w:hAnsi="Times New Roman" w:cs="Times New Roman"/>
          <w:i/>
          <w:iCs/>
          <w:sz w:val="24"/>
          <w:szCs w:val="24"/>
        </w:rPr>
        <w:t xml:space="preserve">7Ps. A brief summary of marketing and how it works p3. </w:t>
      </w:r>
      <w:r>
        <w:rPr>
          <w:rFonts w:ascii="Times New Roman" w:hAnsi="Times New Roman" w:cs="Times New Roman"/>
          <w:sz w:val="24"/>
          <w:szCs w:val="24"/>
        </w:rPr>
        <w:t xml:space="preserve">Available at: </w:t>
      </w:r>
      <w:hyperlink r:id="rId20" w:history="1">
        <w:r w:rsidRPr="00B65C85">
          <w:rPr>
            <w:rStyle w:val="Hyperlink"/>
            <w:rFonts w:ascii="Times New Roman" w:hAnsi="Times New Roman" w:cs="Times New Roman"/>
            <w:sz w:val="24"/>
            <w:szCs w:val="24"/>
          </w:rPr>
          <w:t>https://www.cim.co.uk/media/4772/7ps.pdf</w:t>
        </w:r>
      </w:hyperlink>
      <w:r>
        <w:rPr>
          <w:rFonts w:ascii="Times New Roman" w:hAnsi="Times New Roman" w:cs="Times New Roman"/>
          <w:sz w:val="24"/>
          <w:szCs w:val="24"/>
        </w:rPr>
        <w:t xml:space="preserve"> (Accessed on 10/03/202</w:t>
      </w:r>
      <w:r w:rsidR="00B84791">
        <w:rPr>
          <w:rFonts w:ascii="Times New Roman" w:hAnsi="Times New Roman" w:cs="Times New Roman"/>
          <w:sz w:val="24"/>
          <w:szCs w:val="24"/>
        </w:rPr>
        <w:t>1</w:t>
      </w:r>
      <w:r>
        <w:rPr>
          <w:rFonts w:ascii="Times New Roman" w:hAnsi="Times New Roman" w:cs="Times New Roman"/>
          <w:sz w:val="24"/>
          <w:szCs w:val="24"/>
        </w:rPr>
        <w:t>)</w:t>
      </w:r>
    </w:p>
    <w:p w14:paraId="3418B767" w14:textId="20FBAEE4" w:rsidR="00DE0FAD" w:rsidRDefault="00DE0FA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CGMA (2013) </w:t>
      </w:r>
      <w:r w:rsidRPr="00DE0FAD">
        <w:rPr>
          <w:rFonts w:ascii="Times New Roman" w:hAnsi="Times New Roman" w:cs="Times New Roman"/>
          <w:i/>
          <w:iCs/>
          <w:sz w:val="24"/>
          <w:szCs w:val="24"/>
        </w:rPr>
        <w:t>Porter’s five forces</w:t>
      </w:r>
      <w:r>
        <w:rPr>
          <w:rFonts w:ascii="Times New Roman" w:hAnsi="Times New Roman" w:cs="Times New Roman"/>
          <w:sz w:val="24"/>
          <w:szCs w:val="24"/>
        </w:rPr>
        <w:t xml:space="preserve">. Available at: </w:t>
      </w:r>
      <w:hyperlink r:id="rId21" w:history="1">
        <w:r w:rsidRPr="00B65C85">
          <w:rPr>
            <w:rStyle w:val="Hyperlink"/>
            <w:rFonts w:ascii="Times New Roman" w:hAnsi="Times New Roman" w:cs="Times New Roman"/>
            <w:sz w:val="24"/>
            <w:szCs w:val="24"/>
          </w:rPr>
          <w:t>https://www.cgma.org/resources/tools/essential-tools/porters-five-forces.html</w:t>
        </w:r>
      </w:hyperlink>
      <w:r>
        <w:rPr>
          <w:rFonts w:ascii="Times New Roman" w:hAnsi="Times New Roman" w:cs="Times New Roman"/>
          <w:sz w:val="24"/>
          <w:szCs w:val="24"/>
        </w:rPr>
        <w:t xml:space="preserve"> (Accessed on 10/03/2021)</w:t>
      </w:r>
    </w:p>
    <w:p w14:paraId="5F6F88B2" w14:textId="1CE7F9BD" w:rsidR="00B84791" w:rsidRDefault="00B84791"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Chand, S. (2018) </w:t>
      </w:r>
      <w:r>
        <w:rPr>
          <w:rFonts w:ascii="Times New Roman" w:hAnsi="Times New Roman" w:cs="Times New Roman"/>
          <w:i/>
          <w:iCs/>
          <w:sz w:val="24"/>
          <w:szCs w:val="24"/>
        </w:rPr>
        <w:t xml:space="preserve">Business objectives: 5 most important objectives of business. </w:t>
      </w:r>
      <w:r>
        <w:rPr>
          <w:rFonts w:ascii="Times New Roman" w:hAnsi="Times New Roman" w:cs="Times New Roman"/>
          <w:sz w:val="24"/>
          <w:szCs w:val="24"/>
        </w:rPr>
        <w:t xml:space="preserve">Available at: </w:t>
      </w:r>
      <w:hyperlink r:id="rId22" w:history="1">
        <w:r w:rsidRPr="00B65C85">
          <w:rPr>
            <w:rStyle w:val="Hyperlink"/>
            <w:rFonts w:ascii="Times New Roman" w:hAnsi="Times New Roman" w:cs="Times New Roman"/>
            <w:sz w:val="24"/>
            <w:szCs w:val="24"/>
          </w:rPr>
          <w:t>https://www.yourarticlelibrary.com/business/business-objectives-5-most-important-objectives-of-business/23362</w:t>
        </w:r>
      </w:hyperlink>
      <w:r>
        <w:rPr>
          <w:rFonts w:ascii="Times New Roman" w:hAnsi="Times New Roman" w:cs="Times New Roman"/>
          <w:sz w:val="24"/>
          <w:szCs w:val="24"/>
        </w:rPr>
        <w:t xml:space="preserve"> (Accessed on 10/03/2021)</w:t>
      </w:r>
    </w:p>
    <w:p w14:paraId="0A648268" w14:textId="6867D5D8" w:rsidR="00E00443" w:rsidRPr="00E00443" w:rsidRDefault="00E00443"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FAO (1997) </w:t>
      </w:r>
      <w:r>
        <w:rPr>
          <w:rFonts w:ascii="Times New Roman" w:hAnsi="Times New Roman" w:cs="Times New Roman"/>
          <w:i/>
          <w:iCs/>
          <w:sz w:val="24"/>
          <w:szCs w:val="24"/>
        </w:rPr>
        <w:t xml:space="preserve">Chapter 3 Marketing strategy, planning, and control. </w:t>
      </w:r>
      <w:r>
        <w:rPr>
          <w:rFonts w:ascii="Times New Roman" w:hAnsi="Times New Roman" w:cs="Times New Roman"/>
          <w:sz w:val="24"/>
          <w:szCs w:val="24"/>
        </w:rPr>
        <w:t xml:space="preserve">Available at: </w:t>
      </w:r>
      <w:hyperlink r:id="rId23" w:anchor="ch3" w:history="1">
        <w:r w:rsidRPr="00B65C85">
          <w:rPr>
            <w:rStyle w:val="Hyperlink"/>
            <w:rFonts w:ascii="Times New Roman" w:hAnsi="Times New Roman" w:cs="Times New Roman"/>
            <w:sz w:val="24"/>
            <w:szCs w:val="24"/>
          </w:rPr>
          <w:t>http://www.fao.org/3/w3240e/W3240E03.htm#ch3</w:t>
        </w:r>
      </w:hyperlink>
      <w:r>
        <w:rPr>
          <w:rFonts w:ascii="Times New Roman" w:hAnsi="Times New Roman" w:cs="Times New Roman"/>
          <w:sz w:val="24"/>
          <w:szCs w:val="24"/>
        </w:rPr>
        <w:t xml:space="preserve"> (Accessed on 10/03/2021)</w:t>
      </w:r>
    </w:p>
    <w:p w14:paraId="34B71B5B" w14:textId="327A3A09" w:rsidR="00296FBD" w:rsidRDefault="00296FB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1 (2020) Author Prakash, K.B. Available at: </w:t>
      </w:r>
      <w:hyperlink r:id="rId24" w:history="1">
        <w:r w:rsidRPr="00B65C85">
          <w:rPr>
            <w:rStyle w:val="Hyperlink"/>
            <w:rFonts w:ascii="Times New Roman" w:hAnsi="Times New Roman" w:cs="Times New Roman"/>
            <w:sz w:val="24"/>
            <w:szCs w:val="24"/>
          </w:rPr>
          <w:t>https://medium.com/the-innovation/the-marketing-process-explained-d1138c4049b2</w:t>
        </w:r>
      </w:hyperlink>
      <w:r>
        <w:rPr>
          <w:rFonts w:ascii="Times New Roman" w:hAnsi="Times New Roman" w:cs="Times New Roman"/>
          <w:sz w:val="24"/>
          <w:szCs w:val="24"/>
        </w:rPr>
        <w:t xml:space="preserve"> (Accessed on 10/03/202</w:t>
      </w:r>
      <w:r w:rsidR="00B84791">
        <w:rPr>
          <w:rFonts w:ascii="Times New Roman" w:hAnsi="Times New Roman" w:cs="Times New Roman"/>
          <w:sz w:val="24"/>
          <w:szCs w:val="24"/>
        </w:rPr>
        <w:t>1</w:t>
      </w:r>
      <w:r>
        <w:rPr>
          <w:rFonts w:ascii="Times New Roman" w:hAnsi="Times New Roman" w:cs="Times New Roman"/>
          <w:sz w:val="24"/>
          <w:szCs w:val="24"/>
        </w:rPr>
        <w:t>)</w:t>
      </w:r>
    </w:p>
    <w:p w14:paraId="1611408A" w14:textId="0537A4D1" w:rsidR="003D00AD" w:rsidRDefault="003D00AD"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Fig. 2</w:t>
      </w:r>
      <w:r w:rsidR="00871774">
        <w:rPr>
          <w:rFonts w:ascii="Times New Roman" w:hAnsi="Times New Roman" w:cs="Times New Roman"/>
          <w:sz w:val="24"/>
          <w:szCs w:val="24"/>
        </w:rPr>
        <w:t xml:space="preserve"> (2020) Author </w:t>
      </w:r>
      <w:proofErr w:type="spellStart"/>
      <w:r w:rsidR="00871774">
        <w:rPr>
          <w:rFonts w:ascii="Times New Roman" w:hAnsi="Times New Roman" w:cs="Times New Roman"/>
          <w:sz w:val="24"/>
          <w:szCs w:val="24"/>
        </w:rPr>
        <w:t>Libaskus</w:t>
      </w:r>
      <w:proofErr w:type="spellEnd"/>
      <w:r w:rsidR="00871774">
        <w:rPr>
          <w:rFonts w:ascii="Times New Roman" w:hAnsi="Times New Roman" w:cs="Times New Roman"/>
          <w:sz w:val="24"/>
          <w:szCs w:val="24"/>
        </w:rPr>
        <w:t xml:space="preserve">. Available at: </w:t>
      </w:r>
      <w:hyperlink r:id="rId25" w:history="1">
        <w:r w:rsidR="00871774" w:rsidRPr="00B65C85">
          <w:rPr>
            <w:rStyle w:val="Hyperlink"/>
            <w:rFonts w:ascii="Times New Roman" w:hAnsi="Times New Roman" w:cs="Times New Roman"/>
            <w:sz w:val="24"/>
            <w:szCs w:val="24"/>
          </w:rPr>
          <w:t>https://www.d.umn.edu/~jvileta/FAQs/pest-pestel.html</w:t>
        </w:r>
      </w:hyperlink>
      <w:r w:rsidR="00871774">
        <w:rPr>
          <w:rFonts w:ascii="Times New Roman" w:hAnsi="Times New Roman" w:cs="Times New Roman"/>
          <w:sz w:val="24"/>
          <w:szCs w:val="24"/>
        </w:rPr>
        <w:t xml:space="preserve"> (Accessed on 11/03/202</w:t>
      </w:r>
      <w:r w:rsidR="00C207AF">
        <w:rPr>
          <w:rFonts w:ascii="Times New Roman" w:hAnsi="Times New Roman" w:cs="Times New Roman"/>
          <w:sz w:val="24"/>
          <w:szCs w:val="24"/>
        </w:rPr>
        <w:t>1</w:t>
      </w:r>
      <w:r w:rsidR="00871774">
        <w:rPr>
          <w:rFonts w:ascii="Times New Roman" w:hAnsi="Times New Roman" w:cs="Times New Roman"/>
          <w:sz w:val="24"/>
          <w:szCs w:val="24"/>
        </w:rPr>
        <w:t>)</w:t>
      </w:r>
    </w:p>
    <w:p w14:paraId="6C436F4B" w14:textId="738E3C8D" w:rsidR="00CB58B1" w:rsidRDefault="00CB58B1"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3 (2020) Author Training industry. Available at: </w:t>
      </w:r>
      <w:hyperlink r:id="rId26" w:history="1">
        <w:r w:rsidRPr="00B65C85">
          <w:rPr>
            <w:rStyle w:val="Hyperlink"/>
            <w:rFonts w:ascii="Times New Roman" w:hAnsi="Times New Roman" w:cs="Times New Roman"/>
            <w:sz w:val="24"/>
            <w:szCs w:val="24"/>
          </w:rPr>
          <w:t>https://trainingindustry.in/porters-five-forces-model-tool/</w:t>
        </w:r>
      </w:hyperlink>
      <w:r>
        <w:rPr>
          <w:rFonts w:ascii="Times New Roman" w:hAnsi="Times New Roman" w:cs="Times New Roman"/>
          <w:sz w:val="24"/>
          <w:szCs w:val="24"/>
        </w:rPr>
        <w:t xml:space="preserve"> (Accessed on 11/03/202</w:t>
      </w:r>
      <w:r w:rsidR="00C207AF">
        <w:rPr>
          <w:rFonts w:ascii="Times New Roman" w:hAnsi="Times New Roman" w:cs="Times New Roman"/>
          <w:sz w:val="24"/>
          <w:szCs w:val="24"/>
        </w:rPr>
        <w:t>1</w:t>
      </w:r>
      <w:r>
        <w:rPr>
          <w:rFonts w:ascii="Times New Roman" w:hAnsi="Times New Roman" w:cs="Times New Roman"/>
          <w:sz w:val="24"/>
          <w:szCs w:val="24"/>
        </w:rPr>
        <w:t>)</w:t>
      </w:r>
    </w:p>
    <w:p w14:paraId="571CD127" w14:textId="3B014396" w:rsidR="00CB58B1" w:rsidRDefault="00CB58B1"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4 (2018) Author SERC. Available at: </w:t>
      </w:r>
      <w:hyperlink r:id="rId27" w:history="1">
        <w:r w:rsidRPr="00B65C85">
          <w:rPr>
            <w:rStyle w:val="Hyperlink"/>
            <w:rFonts w:ascii="Times New Roman" w:hAnsi="Times New Roman" w:cs="Times New Roman"/>
            <w:sz w:val="24"/>
            <w:szCs w:val="24"/>
          </w:rPr>
          <w:t>https://serc.carleton.edu/NAGTWorkshops/departments/degree_programs/swot.html</w:t>
        </w:r>
      </w:hyperlink>
      <w:r>
        <w:rPr>
          <w:rFonts w:ascii="Times New Roman" w:hAnsi="Times New Roman" w:cs="Times New Roman"/>
          <w:sz w:val="24"/>
          <w:szCs w:val="24"/>
        </w:rPr>
        <w:t xml:space="preserve"> (Accessed on 11/03/202</w:t>
      </w:r>
      <w:r w:rsidR="00C207AF">
        <w:rPr>
          <w:rFonts w:ascii="Times New Roman" w:hAnsi="Times New Roman" w:cs="Times New Roman"/>
          <w:sz w:val="24"/>
          <w:szCs w:val="24"/>
        </w:rPr>
        <w:t>1</w:t>
      </w:r>
      <w:r>
        <w:rPr>
          <w:rFonts w:ascii="Times New Roman" w:hAnsi="Times New Roman" w:cs="Times New Roman"/>
          <w:sz w:val="24"/>
          <w:szCs w:val="24"/>
        </w:rPr>
        <w:t>)</w:t>
      </w:r>
    </w:p>
    <w:p w14:paraId="0B61C66C" w14:textId="5EA719AC" w:rsidR="00FA0257" w:rsidRDefault="00FA025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Gomer, J</w:t>
      </w:r>
      <w:r w:rsidR="00876FB3">
        <w:rPr>
          <w:rFonts w:ascii="Times New Roman" w:hAnsi="Times New Roman" w:cs="Times New Roman"/>
          <w:sz w:val="24"/>
          <w:szCs w:val="24"/>
        </w:rPr>
        <w:t>.</w:t>
      </w:r>
      <w:r>
        <w:rPr>
          <w:rFonts w:ascii="Times New Roman" w:hAnsi="Times New Roman" w:cs="Times New Roman"/>
          <w:sz w:val="24"/>
          <w:szCs w:val="24"/>
        </w:rPr>
        <w:t xml:space="preserve"> &amp; </w:t>
      </w:r>
      <w:proofErr w:type="spellStart"/>
      <w:r>
        <w:rPr>
          <w:rFonts w:ascii="Times New Roman" w:hAnsi="Times New Roman" w:cs="Times New Roman"/>
          <w:sz w:val="24"/>
          <w:szCs w:val="24"/>
        </w:rPr>
        <w:t>Hille</w:t>
      </w:r>
      <w:proofErr w:type="spellEnd"/>
      <w:r>
        <w:rPr>
          <w:rFonts w:ascii="Times New Roman" w:hAnsi="Times New Roman" w:cs="Times New Roman"/>
          <w:sz w:val="24"/>
          <w:szCs w:val="24"/>
        </w:rPr>
        <w:t>, J</w:t>
      </w:r>
      <w:r w:rsidR="00876FB3">
        <w:rPr>
          <w:rFonts w:ascii="Times New Roman" w:hAnsi="Times New Roman" w:cs="Times New Roman"/>
          <w:sz w:val="24"/>
          <w:szCs w:val="24"/>
        </w:rPr>
        <w:t>.</w:t>
      </w:r>
      <w:r>
        <w:rPr>
          <w:rFonts w:ascii="Times New Roman" w:hAnsi="Times New Roman" w:cs="Times New Roman"/>
          <w:sz w:val="24"/>
          <w:szCs w:val="24"/>
        </w:rPr>
        <w:t xml:space="preserve"> (2014) </w:t>
      </w:r>
      <w:r>
        <w:rPr>
          <w:rFonts w:ascii="Times New Roman" w:hAnsi="Times New Roman" w:cs="Times New Roman"/>
          <w:i/>
          <w:iCs/>
          <w:sz w:val="24"/>
          <w:szCs w:val="24"/>
        </w:rPr>
        <w:t xml:space="preserve">An essential guide to SWOT analysis. </w:t>
      </w:r>
      <w:r>
        <w:rPr>
          <w:rFonts w:ascii="Times New Roman" w:hAnsi="Times New Roman" w:cs="Times New Roman"/>
          <w:sz w:val="24"/>
          <w:szCs w:val="24"/>
        </w:rPr>
        <w:t xml:space="preserve">Available at: </w:t>
      </w:r>
      <w:hyperlink r:id="rId28" w:history="1">
        <w:r w:rsidRPr="00B65C85">
          <w:rPr>
            <w:rStyle w:val="Hyperlink"/>
            <w:rFonts w:ascii="Times New Roman" w:hAnsi="Times New Roman" w:cs="Times New Roman"/>
            <w:sz w:val="24"/>
            <w:szCs w:val="24"/>
          </w:rPr>
          <w:t>http://mci.ei.columbia.edu/files/2012/12/An-Essential-Guide-to-SWOT-Analysis.pdf</w:t>
        </w:r>
      </w:hyperlink>
      <w:r>
        <w:rPr>
          <w:rFonts w:ascii="Times New Roman" w:hAnsi="Times New Roman" w:cs="Times New Roman"/>
          <w:sz w:val="24"/>
          <w:szCs w:val="24"/>
        </w:rPr>
        <w:t xml:space="preserve"> (Accessed on 10/03/202</w:t>
      </w:r>
      <w:r w:rsidR="00B84791">
        <w:rPr>
          <w:rFonts w:ascii="Times New Roman" w:hAnsi="Times New Roman" w:cs="Times New Roman"/>
          <w:sz w:val="24"/>
          <w:szCs w:val="24"/>
        </w:rPr>
        <w:t>1</w:t>
      </w:r>
      <w:r>
        <w:rPr>
          <w:rFonts w:ascii="Times New Roman" w:hAnsi="Times New Roman" w:cs="Times New Roman"/>
          <w:sz w:val="24"/>
          <w:szCs w:val="24"/>
        </w:rPr>
        <w:t>)</w:t>
      </w:r>
    </w:p>
    <w:p w14:paraId="4B90D77E" w14:textId="3E1CC39A" w:rsidR="004779E7" w:rsidRPr="004779E7" w:rsidRDefault="004779E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Hall M. (2020) </w:t>
      </w:r>
      <w:r>
        <w:rPr>
          <w:rFonts w:ascii="Times New Roman" w:hAnsi="Times New Roman" w:cs="Times New Roman"/>
          <w:i/>
          <w:iCs/>
          <w:sz w:val="24"/>
          <w:szCs w:val="24"/>
        </w:rPr>
        <w:t xml:space="preserve">Porter’s five forces vs. SWOT analysis: What’s the difference? </w:t>
      </w:r>
      <w:r>
        <w:rPr>
          <w:rFonts w:ascii="Times New Roman" w:hAnsi="Times New Roman" w:cs="Times New Roman"/>
          <w:sz w:val="24"/>
          <w:szCs w:val="24"/>
        </w:rPr>
        <w:t xml:space="preserve">Available at: </w:t>
      </w:r>
      <w:hyperlink r:id="rId29" w:history="1">
        <w:r w:rsidRPr="00B65C85">
          <w:rPr>
            <w:rStyle w:val="Hyperlink"/>
            <w:rFonts w:ascii="Times New Roman" w:hAnsi="Times New Roman" w:cs="Times New Roman"/>
            <w:sz w:val="24"/>
            <w:szCs w:val="24"/>
          </w:rPr>
          <w:t>https://www.investopedia.com/ask/answers/041015/whats-difference-between-porters-5-forces-and-swot-analysis.asp</w:t>
        </w:r>
      </w:hyperlink>
      <w:r>
        <w:rPr>
          <w:rFonts w:ascii="Times New Roman" w:hAnsi="Times New Roman" w:cs="Times New Roman"/>
          <w:sz w:val="24"/>
          <w:szCs w:val="24"/>
        </w:rPr>
        <w:t xml:space="preserve"> (Accessed on 11/03/2021)</w:t>
      </w:r>
    </w:p>
    <w:p w14:paraId="280DE546" w14:textId="08FFAFE7" w:rsidR="00AB3129" w:rsidRPr="00AB3129" w:rsidRDefault="00AB3129" w:rsidP="004E6A7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Heartofcodes</w:t>
      </w:r>
      <w:proofErr w:type="spellEnd"/>
      <w:r>
        <w:rPr>
          <w:rFonts w:ascii="Times New Roman" w:hAnsi="Times New Roman" w:cs="Times New Roman"/>
          <w:sz w:val="24"/>
          <w:szCs w:val="24"/>
        </w:rPr>
        <w:t xml:space="preserve"> (2018) </w:t>
      </w:r>
      <w:r>
        <w:rPr>
          <w:rFonts w:ascii="Times New Roman" w:hAnsi="Times New Roman" w:cs="Times New Roman"/>
          <w:i/>
          <w:iCs/>
          <w:sz w:val="24"/>
          <w:szCs w:val="24"/>
        </w:rPr>
        <w:t xml:space="preserve">Positioning of Adidas STP analysis of Adidas. </w:t>
      </w:r>
      <w:r>
        <w:rPr>
          <w:rFonts w:ascii="Times New Roman" w:hAnsi="Times New Roman" w:cs="Times New Roman"/>
          <w:sz w:val="24"/>
          <w:szCs w:val="24"/>
        </w:rPr>
        <w:t xml:space="preserve">Available at: </w:t>
      </w:r>
      <w:hyperlink r:id="rId30" w:history="1">
        <w:r w:rsidRPr="00B65C85">
          <w:rPr>
            <w:rStyle w:val="Hyperlink"/>
            <w:rFonts w:ascii="Times New Roman" w:hAnsi="Times New Roman" w:cs="Times New Roman"/>
            <w:sz w:val="24"/>
            <w:szCs w:val="24"/>
          </w:rPr>
          <w:t>http://heartofcodes.com/positioning-of-adidas/</w:t>
        </w:r>
      </w:hyperlink>
      <w:r>
        <w:rPr>
          <w:rFonts w:ascii="Times New Roman" w:hAnsi="Times New Roman" w:cs="Times New Roman"/>
          <w:sz w:val="24"/>
          <w:szCs w:val="24"/>
        </w:rPr>
        <w:t xml:space="preserve"> (Accessed on 11/03/2021)</w:t>
      </w:r>
    </w:p>
    <w:p w14:paraId="3E3EBE85" w14:textId="3DE3674C" w:rsidR="00FE6FD2" w:rsidRDefault="00FE6FD2"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Kotler, P. (2020) </w:t>
      </w:r>
      <w:r>
        <w:rPr>
          <w:rFonts w:ascii="Times New Roman" w:hAnsi="Times New Roman" w:cs="Times New Roman"/>
          <w:i/>
          <w:iCs/>
          <w:sz w:val="24"/>
          <w:szCs w:val="24"/>
        </w:rPr>
        <w:t xml:space="preserve">Marketing. </w:t>
      </w:r>
      <w:r>
        <w:rPr>
          <w:rFonts w:ascii="Times New Roman" w:hAnsi="Times New Roman" w:cs="Times New Roman"/>
          <w:sz w:val="24"/>
          <w:szCs w:val="24"/>
        </w:rPr>
        <w:t xml:space="preserve">Available at: </w:t>
      </w:r>
      <w:hyperlink r:id="rId31" w:history="1">
        <w:r w:rsidRPr="00B65C85">
          <w:rPr>
            <w:rStyle w:val="Hyperlink"/>
            <w:rFonts w:ascii="Times New Roman" w:hAnsi="Times New Roman" w:cs="Times New Roman"/>
            <w:sz w:val="24"/>
            <w:szCs w:val="24"/>
          </w:rPr>
          <w:t>https://www.britannica.com/topic/marketing</w:t>
        </w:r>
      </w:hyperlink>
      <w:r>
        <w:rPr>
          <w:rFonts w:ascii="Times New Roman" w:hAnsi="Times New Roman" w:cs="Times New Roman"/>
          <w:sz w:val="24"/>
          <w:szCs w:val="24"/>
        </w:rPr>
        <w:t xml:space="preserve"> . (Accessed on 10/03/2021)</w:t>
      </w:r>
    </w:p>
    <w:p w14:paraId="324B0FA0" w14:textId="7F39DBA5" w:rsidR="002263E7" w:rsidRDefault="002263E7"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Kotler &amp; Armstrong (2018) </w:t>
      </w:r>
      <w:r>
        <w:rPr>
          <w:rFonts w:ascii="Times New Roman" w:hAnsi="Times New Roman" w:cs="Times New Roman"/>
          <w:i/>
          <w:iCs/>
          <w:sz w:val="24"/>
          <w:szCs w:val="24"/>
        </w:rPr>
        <w:t>Principles of marketing 17</w:t>
      </w:r>
      <w:r w:rsidRPr="002263E7">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edition. p.30. </w:t>
      </w:r>
      <w:r>
        <w:rPr>
          <w:rFonts w:ascii="Times New Roman" w:hAnsi="Times New Roman" w:cs="Times New Roman"/>
          <w:sz w:val="24"/>
          <w:szCs w:val="24"/>
        </w:rPr>
        <w:t xml:space="preserve">Available at: </w:t>
      </w:r>
      <w:hyperlink r:id="rId32" w:history="1">
        <w:r w:rsidRPr="00B65C85">
          <w:rPr>
            <w:rStyle w:val="Hyperlink"/>
            <w:rFonts w:ascii="Times New Roman" w:hAnsi="Times New Roman" w:cs="Times New Roman"/>
            <w:sz w:val="24"/>
            <w:szCs w:val="24"/>
          </w:rPr>
          <w:t>http://rezakord.com/uploads/91b0c5c8c158421fa332a449c435e1b4.pdf</w:t>
        </w:r>
      </w:hyperlink>
      <w:r>
        <w:rPr>
          <w:rFonts w:ascii="Times New Roman" w:hAnsi="Times New Roman" w:cs="Times New Roman"/>
          <w:sz w:val="24"/>
          <w:szCs w:val="24"/>
        </w:rPr>
        <w:t xml:space="preserve"> (Accessed on 10/03/2021)</w:t>
      </w:r>
    </w:p>
    <w:p w14:paraId="69AC5607" w14:textId="723ED5A2" w:rsidR="00C207AF" w:rsidRDefault="00C207AF"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Pisani N. &amp; </w:t>
      </w:r>
      <w:proofErr w:type="spellStart"/>
      <w:r>
        <w:rPr>
          <w:rFonts w:ascii="Times New Roman" w:hAnsi="Times New Roman" w:cs="Times New Roman"/>
          <w:sz w:val="24"/>
          <w:szCs w:val="24"/>
        </w:rPr>
        <w:t>Lupoi</w:t>
      </w:r>
      <w:proofErr w:type="spellEnd"/>
      <w:r>
        <w:rPr>
          <w:rFonts w:ascii="Times New Roman" w:hAnsi="Times New Roman" w:cs="Times New Roman"/>
          <w:sz w:val="24"/>
          <w:szCs w:val="24"/>
        </w:rPr>
        <w:t xml:space="preserve"> O. (2020) </w:t>
      </w:r>
      <w:r>
        <w:rPr>
          <w:rFonts w:ascii="Times New Roman" w:hAnsi="Times New Roman" w:cs="Times New Roman"/>
          <w:i/>
          <w:iCs/>
          <w:sz w:val="24"/>
          <w:szCs w:val="24"/>
        </w:rPr>
        <w:t xml:space="preserve">Adidas: how to keep running fast in a post-COVID-19 world? </w:t>
      </w:r>
      <w:r>
        <w:rPr>
          <w:rFonts w:ascii="Times New Roman" w:hAnsi="Times New Roman" w:cs="Times New Roman"/>
          <w:sz w:val="24"/>
          <w:szCs w:val="24"/>
        </w:rPr>
        <w:t xml:space="preserve">Available at: </w:t>
      </w:r>
      <w:hyperlink r:id="rId33" w:history="1">
        <w:r w:rsidRPr="00B65C85">
          <w:rPr>
            <w:rStyle w:val="Hyperlink"/>
            <w:rFonts w:ascii="Times New Roman" w:hAnsi="Times New Roman" w:cs="Times New Roman"/>
            <w:sz w:val="24"/>
            <w:szCs w:val="24"/>
          </w:rPr>
          <w:t>https://serc.carleton.edu/NAGTWorkshops/departments/degree_programs/swot.html</w:t>
        </w:r>
      </w:hyperlink>
      <w:r>
        <w:rPr>
          <w:rFonts w:ascii="Times New Roman" w:hAnsi="Times New Roman" w:cs="Times New Roman"/>
          <w:sz w:val="24"/>
          <w:szCs w:val="24"/>
        </w:rPr>
        <w:t xml:space="preserve"> (Accessed on 11/03/2021) </w:t>
      </w:r>
    </w:p>
    <w:p w14:paraId="6F969FBC" w14:textId="35EA55E6" w:rsidR="00AB3129" w:rsidRPr="00AB3129" w:rsidRDefault="00AB3129" w:rsidP="004E6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 (2020) </w:t>
      </w:r>
      <w:r>
        <w:rPr>
          <w:rFonts w:ascii="Times New Roman" w:hAnsi="Times New Roman" w:cs="Times New Roman"/>
          <w:i/>
          <w:iCs/>
          <w:sz w:val="24"/>
          <w:szCs w:val="24"/>
        </w:rPr>
        <w:t xml:space="preserve">Who is Adidas’ target market today? </w:t>
      </w:r>
      <w:r>
        <w:rPr>
          <w:rFonts w:ascii="Times New Roman" w:hAnsi="Times New Roman" w:cs="Times New Roman"/>
          <w:sz w:val="24"/>
          <w:szCs w:val="24"/>
        </w:rPr>
        <w:t xml:space="preserve">Available at: </w:t>
      </w:r>
      <w:hyperlink r:id="rId34" w:history="1">
        <w:r w:rsidRPr="00B65C85">
          <w:rPr>
            <w:rStyle w:val="Hyperlink"/>
            <w:rFonts w:ascii="Times New Roman" w:hAnsi="Times New Roman" w:cs="Times New Roman"/>
            <w:sz w:val="24"/>
            <w:szCs w:val="24"/>
          </w:rPr>
          <w:t>https://www.reference.com/business-finance/adidas-target-market-today-363bdc15dc5a013e</w:t>
        </w:r>
      </w:hyperlink>
      <w:r>
        <w:rPr>
          <w:rFonts w:ascii="Times New Roman" w:hAnsi="Times New Roman" w:cs="Times New Roman"/>
          <w:sz w:val="24"/>
          <w:szCs w:val="24"/>
        </w:rPr>
        <w:t xml:space="preserve"> (Accessed on 11/03/2021)</w:t>
      </w:r>
    </w:p>
    <w:sectPr w:rsidR="00AB3129" w:rsidRPr="00AB3129">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8AEFB" w14:textId="77777777" w:rsidR="004E3182" w:rsidRDefault="004E3182" w:rsidP="00A1290D">
      <w:pPr>
        <w:spacing w:after="0" w:line="240" w:lineRule="auto"/>
      </w:pPr>
      <w:r>
        <w:separator/>
      </w:r>
    </w:p>
  </w:endnote>
  <w:endnote w:type="continuationSeparator" w:id="0">
    <w:p w14:paraId="1CCEEAFA" w14:textId="77777777" w:rsidR="004E3182" w:rsidRDefault="004E3182" w:rsidP="00A12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1438823"/>
      <w:docPartObj>
        <w:docPartGallery w:val="Page Numbers (Bottom of Page)"/>
        <w:docPartUnique/>
      </w:docPartObj>
    </w:sdtPr>
    <w:sdtEndPr>
      <w:rPr>
        <w:noProof/>
      </w:rPr>
    </w:sdtEndPr>
    <w:sdtContent>
      <w:p w14:paraId="6EE354EC" w14:textId="366B7B7A" w:rsidR="00CB58B1" w:rsidRDefault="00CB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487739" w14:textId="77777777" w:rsidR="00CB58B1" w:rsidRDefault="00CB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C9996" w14:textId="77777777" w:rsidR="004E3182" w:rsidRDefault="004E3182" w:rsidP="00A1290D">
      <w:pPr>
        <w:spacing w:after="0" w:line="240" w:lineRule="auto"/>
      </w:pPr>
      <w:r>
        <w:separator/>
      </w:r>
    </w:p>
  </w:footnote>
  <w:footnote w:type="continuationSeparator" w:id="0">
    <w:p w14:paraId="534C0A0D" w14:textId="77777777" w:rsidR="004E3182" w:rsidRDefault="004E3182" w:rsidP="00A12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12089"/>
    <w:multiLevelType w:val="hybridMultilevel"/>
    <w:tmpl w:val="120EE9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BC6FFC"/>
    <w:multiLevelType w:val="hybridMultilevel"/>
    <w:tmpl w:val="8480A0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7973AF"/>
    <w:multiLevelType w:val="hybridMultilevel"/>
    <w:tmpl w:val="120EE9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9123065"/>
    <w:multiLevelType w:val="hybridMultilevel"/>
    <w:tmpl w:val="DE785D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90D"/>
    <w:rsid w:val="000A5308"/>
    <w:rsid w:val="001523A2"/>
    <w:rsid w:val="001D3F1D"/>
    <w:rsid w:val="002263E7"/>
    <w:rsid w:val="00296FBD"/>
    <w:rsid w:val="002B0959"/>
    <w:rsid w:val="003D00AD"/>
    <w:rsid w:val="003E06CA"/>
    <w:rsid w:val="004779E7"/>
    <w:rsid w:val="004C18D4"/>
    <w:rsid w:val="004E3182"/>
    <w:rsid w:val="004E6A76"/>
    <w:rsid w:val="00522487"/>
    <w:rsid w:val="0058235D"/>
    <w:rsid w:val="006D7F18"/>
    <w:rsid w:val="007360DD"/>
    <w:rsid w:val="007800F9"/>
    <w:rsid w:val="00830696"/>
    <w:rsid w:val="00867D93"/>
    <w:rsid w:val="00871774"/>
    <w:rsid w:val="00876FB3"/>
    <w:rsid w:val="00896CCE"/>
    <w:rsid w:val="008A1A67"/>
    <w:rsid w:val="009254BB"/>
    <w:rsid w:val="009B07C5"/>
    <w:rsid w:val="00A1290D"/>
    <w:rsid w:val="00A92038"/>
    <w:rsid w:val="00AA2E76"/>
    <w:rsid w:val="00AB3129"/>
    <w:rsid w:val="00AE2964"/>
    <w:rsid w:val="00B30417"/>
    <w:rsid w:val="00B64318"/>
    <w:rsid w:val="00B84791"/>
    <w:rsid w:val="00BA7141"/>
    <w:rsid w:val="00BC5359"/>
    <w:rsid w:val="00C02946"/>
    <w:rsid w:val="00C207AF"/>
    <w:rsid w:val="00CB58B1"/>
    <w:rsid w:val="00DA0A8D"/>
    <w:rsid w:val="00DB6233"/>
    <w:rsid w:val="00DD6E9A"/>
    <w:rsid w:val="00DE0FAD"/>
    <w:rsid w:val="00DE787B"/>
    <w:rsid w:val="00E00443"/>
    <w:rsid w:val="00E3702D"/>
    <w:rsid w:val="00E37922"/>
    <w:rsid w:val="00F13E96"/>
    <w:rsid w:val="00F3096B"/>
    <w:rsid w:val="00F75521"/>
    <w:rsid w:val="00FA0257"/>
    <w:rsid w:val="00FE6F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5A420"/>
  <w15:chartTrackingRefBased/>
  <w15:docId w15:val="{C977B7BF-ABB4-4FD8-A12C-168CF2AE1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90D"/>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9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290D"/>
  </w:style>
  <w:style w:type="paragraph" w:styleId="Footer">
    <w:name w:val="footer"/>
    <w:basedOn w:val="Normal"/>
    <w:link w:val="FooterChar"/>
    <w:uiPriority w:val="99"/>
    <w:unhideWhenUsed/>
    <w:rsid w:val="00A129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0D"/>
  </w:style>
  <w:style w:type="paragraph" w:styleId="ListParagraph">
    <w:name w:val="List Paragraph"/>
    <w:basedOn w:val="Normal"/>
    <w:uiPriority w:val="34"/>
    <w:qFormat/>
    <w:rsid w:val="00F3096B"/>
    <w:pPr>
      <w:ind w:left="720"/>
      <w:contextualSpacing/>
    </w:pPr>
  </w:style>
  <w:style w:type="character" w:styleId="Hyperlink">
    <w:name w:val="Hyperlink"/>
    <w:basedOn w:val="DefaultParagraphFont"/>
    <w:uiPriority w:val="99"/>
    <w:unhideWhenUsed/>
    <w:rsid w:val="00FE6FD2"/>
    <w:rPr>
      <w:color w:val="0563C1" w:themeColor="hyperlink"/>
      <w:u w:val="single"/>
    </w:rPr>
  </w:style>
  <w:style w:type="character" w:styleId="UnresolvedMention">
    <w:name w:val="Unresolved Mention"/>
    <w:basedOn w:val="DefaultParagraphFont"/>
    <w:uiPriority w:val="99"/>
    <w:semiHidden/>
    <w:unhideWhenUsed/>
    <w:rsid w:val="00FE6F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didas.com/us/when-will-my-order-arrive.html" TargetMode="External"/><Relationship Id="rId18" Type="http://schemas.openxmlformats.org/officeDocument/2006/relationships/hyperlink" Target="https://www.canzmarketing.com/adidas-slogan/" TargetMode="External"/><Relationship Id="rId26" Type="http://schemas.openxmlformats.org/officeDocument/2006/relationships/hyperlink" Target="https://trainingindustry.in/porters-five-forces-model-tool/" TargetMode="External"/><Relationship Id="rId3" Type="http://schemas.openxmlformats.org/officeDocument/2006/relationships/settings" Target="settings.xml"/><Relationship Id="rId21" Type="http://schemas.openxmlformats.org/officeDocument/2006/relationships/hyperlink" Target="https://www.cgma.org/resources/tools/essential-tools/porters-five-forces.html" TargetMode="External"/><Relationship Id="rId34" Type="http://schemas.openxmlformats.org/officeDocument/2006/relationships/hyperlink" Target="https://www.reference.com/business-finance/adidas-target-market-today-363bdc15dc5a013e" TargetMode="External"/><Relationship Id="rId7" Type="http://schemas.openxmlformats.org/officeDocument/2006/relationships/image" Target="media/image1.png"/><Relationship Id="rId12" Type="http://schemas.openxmlformats.org/officeDocument/2006/relationships/hyperlink" Target="https://www.adidas.com/us/blog/392942" TargetMode="External"/><Relationship Id="rId17" Type="http://schemas.openxmlformats.org/officeDocument/2006/relationships/hyperlink" Target="https://www.business.qld.gov.au/starting-business/planning/market-customer-research/swot-analysis/benefits-limitations" TargetMode="External"/><Relationship Id="rId25" Type="http://schemas.openxmlformats.org/officeDocument/2006/relationships/hyperlink" Target="https://www.d.umn.edu/~jvileta/FAQs/pest-pestel.html" TargetMode="External"/><Relationship Id="rId33" Type="http://schemas.openxmlformats.org/officeDocument/2006/relationships/hyperlink" Target="https://serc.carleton.edu/NAGTWorkshops/departments/degree_programs/swot.html" TargetMode="External"/><Relationship Id="rId2" Type="http://schemas.openxmlformats.org/officeDocument/2006/relationships/styles" Target="styles.xml"/><Relationship Id="rId16" Type="http://schemas.openxmlformats.org/officeDocument/2006/relationships/hyperlink" Target="https://www.business.qld.gov.au/running-business/marketing-sales/marketing-promotion/strategy" TargetMode="External"/><Relationship Id="rId20" Type="http://schemas.openxmlformats.org/officeDocument/2006/relationships/hyperlink" Target="https://www.cim.co.uk/media/4772/7ps.pdf" TargetMode="External"/><Relationship Id="rId29" Type="http://schemas.openxmlformats.org/officeDocument/2006/relationships/hyperlink" Target="https://www.investopedia.com/ask/answers/041015/whats-difference-between-porters-5-forces-and-swot-analysis.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idas-group.com/en/group/strategy-overview/" TargetMode="External"/><Relationship Id="rId24" Type="http://schemas.openxmlformats.org/officeDocument/2006/relationships/hyperlink" Target="https://medium.com/the-innovation/the-marketing-process-explained-d1138c4049b2" TargetMode="External"/><Relationship Id="rId32" Type="http://schemas.openxmlformats.org/officeDocument/2006/relationships/hyperlink" Target="http://rezakord.com/uploads/91b0c5c8c158421fa332a449c435e1b4.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schedule.com/blog/marketing-process/" TargetMode="External"/><Relationship Id="rId23" Type="http://schemas.openxmlformats.org/officeDocument/2006/relationships/hyperlink" Target="http://www.fao.org/3/w3240e/W3240E03.htm" TargetMode="External"/><Relationship Id="rId28" Type="http://schemas.openxmlformats.org/officeDocument/2006/relationships/hyperlink" Target="http://mci.ei.columbia.edu/files/2012/12/An-Essential-Guide-to-SWOT-Analysis.pdf" TargetMode="External"/><Relationship Id="rId36"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cipd.co.uk/knowledge/strategy/organisational-development/pestle-analysis-factsheet" TargetMode="External"/><Relationship Id="rId31" Type="http://schemas.openxmlformats.org/officeDocument/2006/relationships/hyperlink" Target="https://www.britannica.com/topic/marke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orteranalysis.com/porters-five-forces-model-of-adidas/" TargetMode="External"/><Relationship Id="rId22" Type="http://schemas.openxmlformats.org/officeDocument/2006/relationships/hyperlink" Target="https://www.yourarticlelibrary.com/business/business-objectives-5-most-important-objectives-of-business/23362" TargetMode="External"/><Relationship Id="rId27" Type="http://schemas.openxmlformats.org/officeDocument/2006/relationships/hyperlink" Target="https://serc.carleton.edu/NAGTWorkshops/departments/degree_programs/swot.html" TargetMode="External"/><Relationship Id="rId30" Type="http://schemas.openxmlformats.org/officeDocument/2006/relationships/hyperlink" Target="http://heartofcodes.com/positioning-of-adida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TotalTime>
  <Pages>1</Pages>
  <Words>3258</Words>
  <Characters>18574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dc:creator>
  <cp:keywords/>
  <dc:description/>
  <cp:lastModifiedBy>Izabela Cristina Antonescu</cp:lastModifiedBy>
  <cp:revision>9</cp:revision>
  <dcterms:created xsi:type="dcterms:W3CDTF">2021-03-10T12:02:00Z</dcterms:created>
  <dcterms:modified xsi:type="dcterms:W3CDTF">2021-03-23T09:31:00Z</dcterms:modified>
</cp:coreProperties>
</file>