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E76C5" w14:textId="77777777" w:rsidR="00AC6FD8" w:rsidRPr="004E2FAA" w:rsidRDefault="00AC6FD8" w:rsidP="0045177F">
      <w:pPr>
        <w:pStyle w:val="Normal1"/>
        <w:rPr>
          <w:b/>
          <w:sz w:val="32"/>
          <w:szCs w:val="32"/>
          <w:lang w:val="en-GB"/>
        </w:rPr>
      </w:pPr>
    </w:p>
    <w:p w14:paraId="20DBAE23" w14:textId="77777777" w:rsidR="0045177F" w:rsidRDefault="0041240E" w:rsidP="0045177F">
      <w:pPr>
        <w:pStyle w:val="Normal1"/>
        <w:jc w:val="center"/>
        <w:rPr>
          <w:b/>
          <w:sz w:val="32"/>
          <w:szCs w:val="32"/>
          <w:lang w:val="en-GB"/>
        </w:rPr>
      </w:pPr>
      <w:r w:rsidRPr="004E2FAA">
        <w:rPr>
          <w:b/>
          <w:sz w:val="32"/>
          <w:szCs w:val="32"/>
          <w:lang w:val="en-GB"/>
        </w:rPr>
        <w:t>CONTEMPORARY TECHNOLOGY AND DATA HANDLING OF AN ORGANISATION</w:t>
      </w:r>
    </w:p>
    <w:p w14:paraId="134D3A9A" w14:textId="7FDEC941" w:rsidR="0045177F" w:rsidRPr="0045177F" w:rsidRDefault="0045177F" w:rsidP="0045177F">
      <w:pPr>
        <w:pStyle w:val="Normal1"/>
        <w:jc w:val="center"/>
        <w:rPr>
          <w:b/>
          <w:sz w:val="32"/>
          <w:szCs w:val="32"/>
          <w:lang w:val="en-GB"/>
        </w:rPr>
      </w:pPr>
      <w:r w:rsidRPr="0591EA9A">
        <w:rPr>
          <w:rFonts w:ascii="Arial" w:eastAsia="Arial" w:hAnsi="Arial" w:cs="Arial"/>
          <w:sz w:val="22"/>
          <w:szCs w:val="22"/>
        </w:rPr>
        <w:t>Student Name:</w:t>
      </w:r>
      <w:r w:rsidRPr="0591EA9A">
        <w:rPr>
          <w:rFonts w:ascii="Segoe UI" w:eastAsia="Segoe UI" w:hAnsi="Segoe UI" w:cs="Segoe UI"/>
          <w:b/>
          <w:bCs/>
          <w:color w:val="323130"/>
          <w:sz w:val="36"/>
          <w:szCs w:val="36"/>
        </w:rPr>
        <w:t xml:space="preserve"> Roxana Lapadatescu</w:t>
      </w:r>
    </w:p>
    <w:p w14:paraId="14CDDD18" w14:textId="77777777" w:rsidR="0045177F" w:rsidRDefault="0045177F" w:rsidP="0045177F">
      <w:pPr>
        <w:jc w:val="center"/>
        <w:rPr>
          <w:rFonts w:ascii="Segoe UI" w:eastAsia="Segoe UI" w:hAnsi="Segoe UI" w:cs="Segoe UI"/>
          <w:b/>
          <w:bCs/>
          <w:color w:val="323130"/>
          <w:sz w:val="36"/>
          <w:szCs w:val="36"/>
        </w:rPr>
      </w:pPr>
      <w:r w:rsidRPr="0591EA9A">
        <w:rPr>
          <w:rFonts w:ascii="Arial" w:eastAsia="Arial" w:hAnsi="Arial" w:cs="Arial"/>
          <w:sz w:val="22"/>
          <w:szCs w:val="22"/>
        </w:rPr>
        <w:t>Student ID:</w:t>
      </w:r>
      <w:r w:rsidRPr="0591EA9A">
        <w:rPr>
          <w:rFonts w:ascii="Segoe UI" w:eastAsia="Segoe UI" w:hAnsi="Segoe UI" w:cs="Segoe UI"/>
          <w:b/>
          <w:bCs/>
          <w:color w:val="323130"/>
          <w:sz w:val="36"/>
          <w:szCs w:val="36"/>
        </w:rPr>
        <w:t xml:space="preserve"> 2128538</w:t>
      </w:r>
    </w:p>
    <w:p w14:paraId="6CEE7EC0" w14:textId="38A7AF92" w:rsidR="00FE115E" w:rsidRPr="004E2FAA" w:rsidRDefault="00FE115E" w:rsidP="00FE115E">
      <w:pPr>
        <w:pStyle w:val="Normal1"/>
        <w:rPr>
          <w:lang w:val="en-GB"/>
        </w:rPr>
      </w:pPr>
    </w:p>
    <w:sdt>
      <w:sdtPr>
        <w:rPr>
          <w:rFonts w:ascii="Times New Roman" w:eastAsia="Times New Roman" w:hAnsi="Times New Roman" w:cs="Times New Roman"/>
          <w:b w:val="0"/>
          <w:bCs w:val="0"/>
          <w:color w:val="auto"/>
          <w:sz w:val="24"/>
          <w:szCs w:val="24"/>
          <w:lang w:val="en-GB"/>
        </w:rPr>
        <w:id w:val="20816160"/>
        <w:docPartObj>
          <w:docPartGallery w:val="Table of Contents"/>
          <w:docPartUnique/>
        </w:docPartObj>
      </w:sdtPr>
      <w:sdtContent>
        <w:p w14:paraId="148176AD" w14:textId="77777777" w:rsidR="00667B6F" w:rsidRPr="004E2FAA" w:rsidRDefault="00667B6F" w:rsidP="00AD1779">
          <w:pPr>
            <w:pStyle w:val="TOCHeading"/>
            <w:jc w:val="center"/>
            <w:rPr>
              <w:lang w:val="en-GB"/>
            </w:rPr>
          </w:pPr>
          <w:r w:rsidRPr="004E2FAA">
            <w:rPr>
              <w:color w:val="auto"/>
              <w:sz w:val="24"/>
              <w:szCs w:val="24"/>
              <w:lang w:val="en-GB"/>
            </w:rPr>
            <w:t>Table of Contents</w:t>
          </w:r>
        </w:p>
        <w:p w14:paraId="45B2861E" w14:textId="77777777" w:rsidR="00AD1779" w:rsidRPr="004E2FAA" w:rsidRDefault="00667B6F" w:rsidP="00CC46AE">
          <w:pPr>
            <w:pStyle w:val="TOC1"/>
            <w:tabs>
              <w:tab w:val="right" w:leader="dot" w:pos="9019"/>
            </w:tabs>
            <w:spacing w:before="0"/>
            <w:rPr>
              <w:rFonts w:asciiTheme="minorHAnsi" w:eastAsiaTheme="minorEastAsia" w:hAnsiTheme="minorHAnsi" w:cstheme="minorBidi"/>
              <w:noProof/>
              <w:sz w:val="22"/>
              <w:szCs w:val="22"/>
              <w:lang w:val="en-GB"/>
            </w:rPr>
          </w:pPr>
          <w:r w:rsidRPr="004E2FAA">
            <w:rPr>
              <w:lang w:val="en-GB"/>
            </w:rPr>
            <w:fldChar w:fldCharType="begin"/>
          </w:r>
          <w:r w:rsidRPr="004E2FAA">
            <w:rPr>
              <w:lang w:val="en-GB"/>
            </w:rPr>
            <w:instrText xml:space="preserve"> TOC \o "1-3" \h \z \u </w:instrText>
          </w:r>
          <w:r w:rsidRPr="004E2FAA">
            <w:rPr>
              <w:lang w:val="en-GB"/>
            </w:rPr>
            <w:fldChar w:fldCharType="separate"/>
          </w:r>
          <w:hyperlink w:anchor="_Toc110262715" w:history="1">
            <w:r w:rsidR="00AD1779" w:rsidRPr="004E2FAA">
              <w:rPr>
                <w:rStyle w:val="Hyperlink"/>
                <w:noProof/>
                <w:lang w:val="en-GB"/>
              </w:rPr>
              <w:t>Introduction</w:t>
            </w:r>
            <w:r w:rsidR="00AD1779" w:rsidRPr="004E2FAA">
              <w:rPr>
                <w:noProof/>
                <w:webHidden/>
                <w:lang w:val="en-GB"/>
              </w:rPr>
              <w:tab/>
            </w:r>
            <w:r w:rsidR="00AD1779" w:rsidRPr="004E2FAA">
              <w:rPr>
                <w:noProof/>
                <w:webHidden/>
                <w:lang w:val="en-GB"/>
              </w:rPr>
              <w:fldChar w:fldCharType="begin"/>
            </w:r>
            <w:r w:rsidR="00AD1779" w:rsidRPr="004E2FAA">
              <w:rPr>
                <w:noProof/>
                <w:webHidden/>
                <w:lang w:val="en-GB"/>
              </w:rPr>
              <w:instrText xml:space="preserve"> PAGEREF _Toc110262715 \h </w:instrText>
            </w:r>
            <w:r w:rsidR="00AD1779" w:rsidRPr="004E2FAA">
              <w:rPr>
                <w:noProof/>
                <w:webHidden/>
                <w:lang w:val="en-GB"/>
              </w:rPr>
            </w:r>
            <w:r w:rsidR="00AD1779" w:rsidRPr="004E2FAA">
              <w:rPr>
                <w:noProof/>
                <w:webHidden/>
                <w:lang w:val="en-GB"/>
              </w:rPr>
              <w:fldChar w:fldCharType="separate"/>
            </w:r>
            <w:r w:rsidR="00AD1779" w:rsidRPr="004E2FAA">
              <w:rPr>
                <w:noProof/>
                <w:webHidden/>
                <w:lang w:val="en-GB"/>
              </w:rPr>
              <w:t>3</w:t>
            </w:r>
            <w:r w:rsidR="00AD1779" w:rsidRPr="004E2FAA">
              <w:rPr>
                <w:noProof/>
                <w:webHidden/>
                <w:lang w:val="en-GB"/>
              </w:rPr>
              <w:fldChar w:fldCharType="end"/>
            </w:r>
          </w:hyperlink>
        </w:p>
        <w:p w14:paraId="6CCFFA5F" w14:textId="77777777" w:rsidR="00AD1779" w:rsidRPr="004E2FAA" w:rsidRDefault="00000000" w:rsidP="00CC46AE">
          <w:pPr>
            <w:pStyle w:val="TOC1"/>
            <w:tabs>
              <w:tab w:val="right" w:leader="dot" w:pos="9019"/>
            </w:tabs>
            <w:spacing w:before="0"/>
            <w:rPr>
              <w:rFonts w:asciiTheme="minorHAnsi" w:eastAsiaTheme="minorEastAsia" w:hAnsiTheme="minorHAnsi" w:cstheme="minorBidi"/>
              <w:noProof/>
              <w:sz w:val="22"/>
              <w:szCs w:val="22"/>
              <w:lang w:val="en-GB"/>
            </w:rPr>
          </w:pPr>
          <w:hyperlink w:anchor="_Toc110262716" w:history="1">
            <w:r w:rsidR="00AD1779" w:rsidRPr="004E2FAA">
              <w:rPr>
                <w:rStyle w:val="Hyperlink"/>
                <w:noProof/>
                <w:lang w:val="en-GB"/>
              </w:rPr>
              <w:t>Research design</w:t>
            </w:r>
            <w:r w:rsidR="00AD1779" w:rsidRPr="004E2FAA">
              <w:rPr>
                <w:noProof/>
                <w:webHidden/>
                <w:lang w:val="en-GB"/>
              </w:rPr>
              <w:tab/>
            </w:r>
            <w:r w:rsidR="00AD1779" w:rsidRPr="004E2FAA">
              <w:rPr>
                <w:noProof/>
                <w:webHidden/>
                <w:lang w:val="en-GB"/>
              </w:rPr>
              <w:fldChar w:fldCharType="begin"/>
            </w:r>
            <w:r w:rsidR="00AD1779" w:rsidRPr="004E2FAA">
              <w:rPr>
                <w:noProof/>
                <w:webHidden/>
                <w:lang w:val="en-GB"/>
              </w:rPr>
              <w:instrText xml:space="preserve"> PAGEREF _Toc110262716 \h </w:instrText>
            </w:r>
            <w:r w:rsidR="00AD1779" w:rsidRPr="004E2FAA">
              <w:rPr>
                <w:noProof/>
                <w:webHidden/>
                <w:lang w:val="en-GB"/>
              </w:rPr>
            </w:r>
            <w:r w:rsidR="00AD1779" w:rsidRPr="004E2FAA">
              <w:rPr>
                <w:noProof/>
                <w:webHidden/>
                <w:lang w:val="en-GB"/>
              </w:rPr>
              <w:fldChar w:fldCharType="separate"/>
            </w:r>
            <w:r w:rsidR="00AD1779" w:rsidRPr="004E2FAA">
              <w:rPr>
                <w:noProof/>
                <w:webHidden/>
                <w:lang w:val="en-GB"/>
              </w:rPr>
              <w:t>3</w:t>
            </w:r>
            <w:r w:rsidR="00AD1779" w:rsidRPr="004E2FAA">
              <w:rPr>
                <w:noProof/>
                <w:webHidden/>
                <w:lang w:val="en-GB"/>
              </w:rPr>
              <w:fldChar w:fldCharType="end"/>
            </w:r>
          </w:hyperlink>
        </w:p>
        <w:p w14:paraId="01C507AD" w14:textId="77777777" w:rsidR="00AD1779" w:rsidRPr="004E2FAA" w:rsidRDefault="00000000" w:rsidP="00CC46AE">
          <w:pPr>
            <w:pStyle w:val="TOC2"/>
            <w:tabs>
              <w:tab w:val="right" w:leader="dot" w:pos="9019"/>
            </w:tabs>
            <w:spacing w:before="0"/>
            <w:rPr>
              <w:rFonts w:asciiTheme="minorHAnsi" w:eastAsiaTheme="minorEastAsia" w:hAnsiTheme="minorHAnsi" w:cstheme="minorBidi"/>
              <w:noProof/>
              <w:sz w:val="22"/>
              <w:szCs w:val="22"/>
              <w:lang w:val="en-GB"/>
            </w:rPr>
          </w:pPr>
          <w:hyperlink w:anchor="_Toc110262717" w:history="1">
            <w:r w:rsidR="00AD1779" w:rsidRPr="004E2FAA">
              <w:rPr>
                <w:rStyle w:val="Hyperlink"/>
                <w:noProof/>
                <w:lang w:val="en-GB"/>
              </w:rPr>
              <w:t>Research question</w:t>
            </w:r>
            <w:r w:rsidR="00AD1779" w:rsidRPr="004E2FAA">
              <w:rPr>
                <w:noProof/>
                <w:webHidden/>
                <w:lang w:val="en-GB"/>
              </w:rPr>
              <w:tab/>
            </w:r>
            <w:r w:rsidR="00AD1779" w:rsidRPr="004E2FAA">
              <w:rPr>
                <w:noProof/>
                <w:webHidden/>
                <w:lang w:val="en-GB"/>
              </w:rPr>
              <w:fldChar w:fldCharType="begin"/>
            </w:r>
            <w:r w:rsidR="00AD1779" w:rsidRPr="004E2FAA">
              <w:rPr>
                <w:noProof/>
                <w:webHidden/>
                <w:lang w:val="en-GB"/>
              </w:rPr>
              <w:instrText xml:space="preserve"> PAGEREF _Toc110262717 \h </w:instrText>
            </w:r>
            <w:r w:rsidR="00AD1779" w:rsidRPr="004E2FAA">
              <w:rPr>
                <w:noProof/>
                <w:webHidden/>
                <w:lang w:val="en-GB"/>
              </w:rPr>
            </w:r>
            <w:r w:rsidR="00AD1779" w:rsidRPr="004E2FAA">
              <w:rPr>
                <w:noProof/>
                <w:webHidden/>
                <w:lang w:val="en-GB"/>
              </w:rPr>
              <w:fldChar w:fldCharType="separate"/>
            </w:r>
            <w:r w:rsidR="00AD1779" w:rsidRPr="004E2FAA">
              <w:rPr>
                <w:noProof/>
                <w:webHidden/>
                <w:lang w:val="en-GB"/>
              </w:rPr>
              <w:t>3</w:t>
            </w:r>
            <w:r w:rsidR="00AD1779" w:rsidRPr="004E2FAA">
              <w:rPr>
                <w:noProof/>
                <w:webHidden/>
                <w:lang w:val="en-GB"/>
              </w:rPr>
              <w:fldChar w:fldCharType="end"/>
            </w:r>
          </w:hyperlink>
        </w:p>
        <w:p w14:paraId="7EC42061" w14:textId="77777777" w:rsidR="00AD1779" w:rsidRPr="004E2FAA" w:rsidRDefault="00000000" w:rsidP="00CC46AE">
          <w:pPr>
            <w:pStyle w:val="TOC2"/>
            <w:tabs>
              <w:tab w:val="right" w:leader="dot" w:pos="9019"/>
            </w:tabs>
            <w:spacing w:before="0"/>
            <w:rPr>
              <w:rFonts w:asciiTheme="minorHAnsi" w:eastAsiaTheme="minorEastAsia" w:hAnsiTheme="minorHAnsi" w:cstheme="minorBidi"/>
              <w:noProof/>
              <w:sz w:val="22"/>
              <w:szCs w:val="22"/>
              <w:lang w:val="en-GB"/>
            </w:rPr>
          </w:pPr>
          <w:hyperlink w:anchor="_Toc110262718" w:history="1">
            <w:r w:rsidR="00AD1779" w:rsidRPr="004E2FAA">
              <w:rPr>
                <w:rStyle w:val="Hyperlink"/>
                <w:noProof/>
                <w:lang w:val="en-GB"/>
              </w:rPr>
              <w:t>Methods</w:t>
            </w:r>
            <w:r w:rsidR="00AD1779" w:rsidRPr="004E2FAA">
              <w:rPr>
                <w:noProof/>
                <w:webHidden/>
                <w:lang w:val="en-GB"/>
              </w:rPr>
              <w:tab/>
            </w:r>
            <w:r w:rsidR="00AD1779" w:rsidRPr="004E2FAA">
              <w:rPr>
                <w:noProof/>
                <w:webHidden/>
                <w:lang w:val="en-GB"/>
              </w:rPr>
              <w:fldChar w:fldCharType="begin"/>
            </w:r>
            <w:r w:rsidR="00AD1779" w:rsidRPr="004E2FAA">
              <w:rPr>
                <w:noProof/>
                <w:webHidden/>
                <w:lang w:val="en-GB"/>
              </w:rPr>
              <w:instrText xml:space="preserve"> PAGEREF _Toc110262718 \h </w:instrText>
            </w:r>
            <w:r w:rsidR="00AD1779" w:rsidRPr="004E2FAA">
              <w:rPr>
                <w:noProof/>
                <w:webHidden/>
                <w:lang w:val="en-GB"/>
              </w:rPr>
            </w:r>
            <w:r w:rsidR="00AD1779" w:rsidRPr="004E2FAA">
              <w:rPr>
                <w:noProof/>
                <w:webHidden/>
                <w:lang w:val="en-GB"/>
              </w:rPr>
              <w:fldChar w:fldCharType="separate"/>
            </w:r>
            <w:r w:rsidR="00AD1779" w:rsidRPr="004E2FAA">
              <w:rPr>
                <w:noProof/>
                <w:webHidden/>
                <w:lang w:val="en-GB"/>
              </w:rPr>
              <w:t>3</w:t>
            </w:r>
            <w:r w:rsidR="00AD1779" w:rsidRPr="004E2FAA">
              <w:rPr>
                <w:noProof/>
                <w:webHidden/>
                <w:lang w:val="en-GB"/>
              </w:rPr>
              <w:fldChar w:fldCharType="end"/>
            </w:r>
          </w:hyperlink>
        </w:p>
        <w:p w14:paraId="451B33B5" w14:textId="77777777" w:rsidR="00AD1779" w:rsidRPr="004E2FAA" w:rsidRDefault="00000000" w:rsidP="00CC46AE">
          <w:pPr>
            <w:pStyle w:val="TOC2"/>
            <w:tabs>
              <w:tab w:val="right" w:leader="dot" w:pos="9019"/>
            </w:tabs>
            <w:spacing w:before="0"/>
            <w:rPr>
              <w:rFonts w:asciiTheme="minorHAnsi" w:eastAsiaTheme="minorEastAsia" w:hAnsiTheme="minorHAnsi" w:cstheme="minorBidi"/>
              <w:noProof/>
              <w:sz w:val="22"/>
              <w:szCs w:val="22"/>
              <w:lang w:val="en-GB"/>
            </w:rPr>
          </w:pPr>
          <w:hyperlink w:anchor="_Toc110262719" w:history="1">
            <w:r w:rsidR="00AD1779" w:rsidRPr="004E2FAA">
              <w:rPr>
                <w:rStyle w:val="Hyperlink"/>
                <w:noProof/>
                <w:lang w:val="en-GB"/>
              </w:rPr>
              <w:t>Ethical consideration</w:t>
            </w:r>
            <w:r w:rsidR="00AD1779" w:rsidRPr="004E2FAA">
              <w:rPr>
                <w:noProof/>
                <w:webHidden/>
                <w:lang w:val="en-GB"/>
              </w:rPr>
              <w:tab/>
            </w:r>
            <w:r w:rsidR="00AD1779" w:rsidRPr="004E2FAA">
              <w:rPr>
                <w:noProof/>
                <w:webHidden/>
                <w:lang w:val="en-GB"/>
              </w:rPr>
              <w:fldChar w:fldCharType="begin"/>
            </w:r>
            <w:r w:rsidR="00AD1779" w:rsidRPr="004E2FAA">
              <w:rPr>
                <w:noProof/>
                <w:webHidden/>
                <w:lang w:val="en-GB"/>
              </w:rPr>
              <w:instrText xml:space="preserve"> PAGEREF _Toc110262719 \h </w:instrText>
            </w:r>
            <w:r w:rsidR="00AD1779" w:rsidRPr="004E2FAA">
              <w:rPr>
                <w:noProof/>
                <w:webHidden/>
                <w:lang w:val="en-GB"/>
              </w:rPr>
            </w:r>
            <w:r w:rsidR="00AD1779" w:rsidRPr="004E2FAA">
              <w:rPr>
                <w:noProof/>
                <w:webHidden/>
                <w:lang w:val="en-GB"/>
              </w:rPr>
              <w:fldChar w:fldCharType="separate"/>
            </w:r>
            <w:r w:rsidR="00AD1779" w:rsidRPr="004E2FAA">
              <w:rPr>
                <w:noProof/>
                <w:webHidden/>
                <w:lang w:val="en-GB"/>
              </w:rPr>
              <w:t>5</w:t>
            </w:r>
            <w:r w:rsidR="00AD1779" w:rsidRPr="004E2FAA">
              <w:rPr>
                <w:noProof/>
                <w:webHidden/>
                <w:lang w:val="en-GB"/>
              </w:rPr>
              <w:fldChar w:fldCharType="end"/>
            </w:r>
          </w:hyperlink>
        </w:p>
        <w:p w14:paraId="3F9B8B15" w14:textId="77777777" w:rsidR="00AD1779" w:rsidRPr="004E2FAA" w:rsidRDefault="00000000" w:rsidP="00CC46AE">
          <w:pPr>
            <w:pStyle w:val="TOC1"/>
            <w:tabs>
              <w:tab w:val="right" w:leader="dot" w:pos="9019"/>
            </w:tabs>
            <w:spacing w:before="0"/>
            <w:rPr>
              <w:rFonts w:asciiTheme="minorHAnsi" w:eastAsiaTheme="minorEastAsia" w:hAnsiTheme="minorHAnsi" w:cstheme="minorBidi"/>
              <w:noProof/>
              <w:sz w:val="22"/>
              <w:szCs w:val="22"/>
              <w:lang w:val="en-GB"/>
            </w:rPr>
          </w:pPr>
          <w:hyperlink w:anchor="_Toc110262720" w:history="1">
            <w:r w:rsidR="00AD1779" w:rsidRPr="004E2FAA">
              <w:rPr>
                <w:rStyle w:val="Hyperlink"/>
                <w:noProof/>
                <w:lang w:val="en-GB"/>
              </w:rPr>
              <w:t>Results</w:t>
            </w:r>
            <w:r w:rsidR="00AD1779" w:rsidRPr="004E2FAA">
              <w:rPr>
                <w:noProof/>
                <w:webHidden/>
                <w:lang w:val="en-GB"/>
              </w:rPr>
              <w:tab/>
            </w:r>
            <w:r w:rsidR="00AD1779" w:rsidRPr="004E2FAA">
              <w:rPr>
                <w:noProof/>
                <w:webHidden/>
                <w:lang w:val="en-GB"/>
              </w:rPr>
              <w:fldChar w:fldCharType="begin"/>
            </w:r>
            <w:r w:rsidR="00AD1779" w:rsidRPr="004E2FAA">
              <w:rPr>
                <w:noProof/>
                <w:webHidden/>
                <w:lang w:val="en-GB"/>
              </w:rPr>
              <w:instrText xml:space="preserve"> PAGEREF _Toc110262720 \h </w:instrText>
            </w:r>
            <w:r w:rsidR="00AD1779" w:rsidRPr="004E2FAA">
              <w:rPr>
                <w:noProof/>
                <w:webHidden/>
                <w:lang w:val="en-GB"/>
              </w:rPr>
            </w:r>
            <w:r w:rsidR="00AD1779" w:rsidRPr="004E2FAA">
              <w:rPr>
                <w:noProof/>
                <w:webHidden/>
                <w:lang w:val="en-GB"/>
              </w:rPr>
              <w:fldChar w:fldCharType="separate"/>
            </w:r>
            <w:r w:rsidR="00AD1779" w:rsidRPr="004E2FAA">
              <w:rPr>
                <w:noProof/>
                <w:webHidden/>
                <w:lang w:val="en-GB"/>
              </w:rPr>
              <w:t>5</w:t>
            </w:r>
            <w:r w:rsidR="00AD1779" w:rsidRPr="004E2FAA">
              <w:rPr>
                <w:noProof/>
                <w:webHidden/>
                <w:lang w:val="en-GB"/>
              </w:rPr>
              <w:fldChar w:fldCharType="end"/>
            </w:r>
          </w:hyperlink>
        </w:p>
        <w:p w14:paraId="4D3386C9" w14:textId="77777777" w:rsidR="00AD1779" w:rsidRPr="004E2FAA" w:rsidRDefault="00000000" w:rsidP="00CC46AE">
          <w:pPr>
            <w:pStyle w:val="TOC2"/>
            <w:tabs>
              <w:tab w:val="right" w:leader="dot" w:pos="9019"/>
            </w:tabs>
            <w:spacing w:before="0"/>
            <w:rPr>
              <w:rFonts w:asciiTheme="minorHAnsi" w:eastAsiaTheme="minorEastAsia" w:hAnsiTheme="minorHAnsi" w:cstheme="minorBidi"/>
              <w:noProof/>
              <w:sz w:val="22"/>
              <w:szCs w:val="22"/>
              <w:lang w:val="en-GB"/>
            </w:rPr>
          </w:pPr>
          <w:hyperlink w:anchor="_Toc110262721" w:history="1">
            <w:r w:rsidR="00AD1779" w:rsidRPr="004E2FAA">
              <w:rPr>
                <w:rStyle w:val="Hyperlink"/>
                <w:noProof/>
                <w:lang w:val="en-GB"/>
              </w:rPr>
              <w:t>Importance of contemporary technology for developing the efficiency of the workplace</w:t>
            </w:r>
            <w:r w:rsidR="00AD1779" w:rsidRPr="004E2FAA">
              <w:rPr>
                <w:noProof/>
                <w:webHidden/>
                <w:lang w:val="en-GB"/>
              </w:rPr>
              <w:tab/>
            </w:r>
            <w:r w:rsidR="00AD1779" w:rsidRPr="004E2FAA">
              <w:rPr>
                <w:noProof/>
                <w:webHidden/>
                <w:lang w:val="en-GB"/>
              </w:rPr>
              <w:fldChar w:fldCharType="begin"/>
            </w:r>
            <w:r w:rsidR="00AD1779" w:rsidRPr="004E2FAA">
              <w:rPr>
                <w:noProof/>
                <w:webHidden/>
                <w:lang w:val="en-GB"/>
              </w:rPr>
              <w:instrText xml:space="preserve"> PAGEREF _Toc110262721 \h </w:instrText>
            </w:r>
            <w:r w:rsidR="00AD1779" w:rsidRPr="004E2FAA">
              <w:rPr>
                <w:noProof/>
                <w:webHidden/>
                <w:lang w:val="en-GB"/>
              </w:rPr>
            </w:r>
            <w:r w:rsidR="00AD1779" w:rsidRPr="004E2FAA">
              <w:rPr>
                <w:noProof/>
                <w:webHidden/>
                <w:lang w:val="en-GB"/>
              </w:rPr>
              <w:fldChar w:fldCharType="separate"/>
            </w:r>
            <w:r w:rsidR="00AD1779" w:rsidRPr="004E2FAA">
              <w:rPr>
                <w:noProof/>
                <w:webHidden/>
                <w:lang w:val="en-GB"/>
              </w:rPr>
              <w:t>5</w:t>
            </w:r>
            <w:r w:rsidR="00AD1779" w:rsidRPr="004E2FAA">
              <w:rPr>
                <w:noProof/>
                <w:webHidden/>
                <w:lang w:val="en-GB"/>
              </w:rPr>
              <w:fldChar w:fldCharType="end"/>
            </w:r>
          </w:hyperlink>
        </w:p>
        <w:p w14:paraId="4CC6A4E9" w14:textId="77777777" w:rsidR="00AD1779" w:rsidRPr="004E2FAA" w:rsidRDefault="00000000" w:rsidP="00CC46AE">
          <w:pPr>
            <w:pStyle w:val="TOC2"/>
            <w:tabs>
              <w:tab w:val="right" w:leader="dot" w:pos="9019"/>
            </w:tabs>
            <w:spacing w:before="0"/>
            <w:rPr>
              <w:rFonts w:asciiTheme="minorHAnsi" w:eastAsiaTheme="minorEastAsia" w:hAnsiTheme="minorHAnsi" w:cstheme="minorBidi"/>
              <w:noProof/>
              <w:sz w:val="22"/>
              <w:szCs w:val="22"/>
              <w:lang w:val="en-GB"/>
            </w:rPr>
          </w:pPr>
          <w:hyperlink w:anchor="_Toc110262722" w:history="1">
            <w:r w:rsidR="00AD1779" w:rsidRPr="004E2FAA">
              <w:rPr>
                <w:rStyle w:val="Hyperlink"/>
                <w:noProof/>
                <w:lang w:val="en-GB"/>
              </w:rPr>
              <w:t>Using of contemporary technology to improve employability</w:t>
            </w:r>
            <w:r w:rsidR="00AD1779" w:rsidRPr="004E2FAA">
              <w:rPr>
                <w:noProof/>
                <w:webHidden/>
                <w:lang w:val="en-GB"/>
              </w:rPr>
              <w:tab/>
            </w:r>
            <w:r w:rsidR="00AD1779" w:rsidRPr="004E2FAA">
              <w:rPr>
                <w:noProof/>
                <w:webHidden/>
                <w:lang w:val="en-GB"/>
              </w:rPr>
              <w:fldChar w:fldCharType="begin"/>
            </w:r>
            <w:r w:rsidR="00AD1779" w:rsidRPr="004E2FAA">
              <w:rPr>
                <w:noProof/>
                <w:webHidden/>
                <w:lang w:val="en-GB"/>
              </w:rPr>
              <w:instrText xml:space="preserve"> PAGEREF _Toc110262722 \h </w:instrText>
            </w:r>
            <w:r w:rsidR="00AD1779" w:rsidRPr="004E2FAA">
              <w:rPr>
                <w:noProof/>
                <w:webHidden/>
                <w:lang w:val="en-GB"/>
              </w:rPr>
            </w:r>
            <w:r w:rsidR="00AD1779" w:rsidRPr="004E2FAA">
              <w:rPr>
                <w:noProof/>
                <w:webHidden/>
                <w:lang w:val="en-GB"/>
              </w:rPr>
              <w:fldChar w:fldCharType="separate"/>
            </w:r>
            <w:r w:rsidR="00AD1779" w:rsidRPr="004E2FAA">
              <w:rPr>
                <w:noProof/>
                <w:webHidden/>
                <w:lang w:val="en-GB"/>
              </w:rPr>
              <w:t>5</w:t>
            </w:r>
            <w:r w:rsidR="00AD1779" w:rsidRPr="004E2FAA">
              <w:rPr>
                <w:noProof/>
                <w:webHidden/>
                <w:lang w:val="en-GB"/>
              </w:rPr>
              <w:fldChar w:fldCharType="end"/>
            </w:r>
          </w:hyperlink>
        </w:p>
        <w:p w14:paraId="7BB15AF4" w14:textId="77777777" w:rsidR="00AD1779" w:rsidRPr="004E2FAA" w:rsidRDefault="00000000" w:rsidP="00CC46AE">
          <w:pPr>
            <w:pStyle w:val="TOC2"/>
            <w:tabs>
              <w:tab w:val="right" w:leader="dot" w:pos="9019"/>
            </w:tabs>
            <w:spacing w:before="0"/>
            <w:rPr>
              <w:rFonts w:asciiTheme="minorHAnsi" w:eastAsiaTheme="minorEastAsia" w:hAnsiTheme="minorHAnsi" w:cstheme="minorBidi"/>
              <w:noProof/>
              <w:sz w:val="22"/>
              <w:szCs w:val="22"/>
              <w:lang w:val="en-GB"/>
            </w:rPr>
          </w:pPr>
          <w:hyperlink w:anchor="_Toc110262723" w:history="1">
            <w:r w:rsidR="00AD1779" w:rsidRPr="004E2FAA">
              <w:rPr>
                <w:rStyle w:val="Hyperlink"/>
                <w:noProof/>
                <w:lang w:val="en-GB"/>
              </w:rPr>
              <w:t>Essential of contemporary technology for an organisation to get success and for more productivity</w:t>
            </w:r>
            <w:r w:rsidR="00AD1779" w:rsidRPr="004E2FAA">
              <w:rPr>
                <w:noProof/>
                <w:webHidden/>
                <w:lang w:val="en-GB"/>
              </w:rPr>
              <w:tab/>
            </w:r>
            <w:r w:rsidR="00AD1779" w:rsidRPr="004E2FAA">
              <w:rPr>
                <w:noProof/>
                <w:webHidden/>
                <w:lang w:val="en-GB"/>
              </w:rPr>
              <w:fldChar w:fldCharType="begin"/>
            </w:r>
            <w:r w:rsidR="00AD1779" w:rsidRPr="004E2FAA">
              <w:rPr>
                <w:noProof/>
                <w:webHidden/>
                <w:lang w:val="en-GB"/>
              </w:rPr>
              <w:instrText xml:space="preserve"> PAGEREF _Toc110262723 \h </w:instrText>
            </w:r>
            <w:r w:rsidR="00AD1779" w:rsidRPr="004E2FAA">
              <w:rPr>
                <w:noProof/>
                <w:webHidden/>
                <w:lang w:val="en-GB"/>
              </w:rPr>
            </w:r>
            <w:r w:rsidR="00AD1779" w:rsidRPr="004E2FAA">
              <w:rPr>
                <w:noProof/>
                <w:webHidden/>
                <w:lang w:val="en-GB"/>
              </w:rPr>
              <w:fldChar w:fldCharType="separate"/>
            </w:r>
            <w:r w:rsidR="00AD1779" w:rsidRPr="004E2FAA">
              <w:rPr>
                <w:noProof/>
                <w:webHidden/>
                <w:lang w:val="en-GB"/>
              </w:rPr>
              <w:t>6</w:t>
            </w:r>
            <w:r w:rsidR="00AD1779" w:rsidRPr="004E2FAA">
              <w:rPr>
                <w:noProof/>
                <w:webHidden/>
                <w:lang w:val="en-GB"/>
              </w:rPr>
              <w:fldChar w:fldCharType="end"/>
            </w:r>
          </w:hyperlink>
        </w:p>
        <w:p w14:paraId="5DFB3A73" w14:textId="77777777" w:rsidR="00AD1779" w:rsidRPr="004E2FAA" w:rsidRDefault="00000000" w:rsidP="00CC46AE">
          <w:pPr>
            <w:pStyle w:val="TOC2"/>
            <w:tabs>
              <w:tab w:val="right" w:leader="dot" w:pos="9019"/>
            </w:tabs>
            <w:spacing w:before="0"/>
            <w:rPr>
              <w:rFonts w:asciiTheme="minorHAnsi" w:eastAsiaTheme="minorEastAsia" w:hAnsiTheme="minorHAnsi" w:cstheme="minorBidi"/>
              <w:noProof/>
              <w:sz w:val="22"/>
              <w:szCs w:val="22"/>
              <w:lang w:val="en-GB"/>
            </w:rPr>
          </w:pPr>
          <w:hyperlink w:anchor="_Toc110262724" w:history="1">
            <w:r w:rsidR="00AD1779" w:rsidRPr="004E2FAA">
              <w:rPr>
                <w:rStyle w:val="Hyperlink"/>
                <w:noProof/>
                <w:lang w:val="en-GB"/>
              </w:rPr>
              <w:t>Competence in workplace data handling</w:t>
            </w:r>
            <w:r w:rsidR="00AD1779" w:rsidRPr="004E2FAA">
              <w:rPr>
                <w:noProof/>
                <w:webHidden/>
                <w:lang w:val="en-GB"/>
              </w:rPr>
              <w:tab/>
            </w:r>
            <w:r w:rsidR="00AD1779" w:rsidRPr="004E2FAA">
              <w:rPr>
                <w:noProof/>
                <w:webHidden/>
                <w:lang w:val="en-GB"/>
              </w:rPr>
              <w:fldChar w:fldCharType="begin"/>
            </w:r>
            <w:r w:rsidR="00AD1779" w:rsidRPr="004E2FAA">
              <w:rPr>
                <w:noProof/>
                <w:webHidden/>
                <w:lang w:val="en-GB"/>
              </w:rPr>
              <w:instrText xml:space="preserve"> PAGEREF _Toc110262724 \h </w:instrText>
            </w:r>
            <w:r w:rsidR="00AD1779" w:rsidRPr="004E2FAA">
              <w:rPr>
                <w:noProof/>
                <w:webHidden/>
                <w:lang w:val="en-GB"/>
              </w:rPr>
            </w:r>
            <w:r w:rsidR="00AD1779" w:rsidRPr="004E2FAA">
              <w:rPr>
                <w:noProof/>
                <w:webHidden/>
                <w:lang w:val="en-GB"/>
              </w:rPr>
              <w:fldChar w:fldCharType="separate"/>
            </w:r>
            <w:r w:rsidR="00AD1779" w:rsidRPr="004E2FAA">
              <w:rPr>
                <w:noProof/>
                <w:webHidden/>
                <w:lang w:val="en-GB"/>
              </w:rPr>
              <w:t>6</w:t>
            </w:r>
            <w:r w:rsidR="00AD1779" w:rsidRPr="004E2FAA">
              <w:rPr>
                <w:noProof/>
                <w:webHidden/>
                <w:lang w:val="en-GB"/>
              </w:rPr>
              <w:fldChar w:fldCharType="end"/>
            </w:r>
          </w:hyperlink>
        </w:p>
        <w:p w14:paraId="09FE38B4" w14:textId="77777777" w:rsidR="00AD1779" w:rsidRPr="004E2FAA" w:rsidRDefault="00000000" w:rsidP="00CC46AE">
          <w:pPr>
            <w:pStyle w:val="TOC1"/>
            <w:tabs>
              <w:tab w:val="right" w:leader="dot" w:pos="9019"/>
            </w:tabs>
            <w:spacing w:before="0"/>
            <w:rPr>
              <w:rFonts w:asciiTheme="minorHAnsi" w:eastAsiaTheme="minorEastAsia" w:hAnsiTheme="minorHAnsi" w:cstheme="minorBidi"/>
              <w:noProof/>
              <w:sz w:val="22"/>
              <w:szCs w:val="22"/>
              <w:lang w:val="en-GB"/>
            </w:rPr>
          </w:pPr>
          <w:hyperlink w:anchor="_Toc110262725" w:history="1">
            <w:r w:rsidR="00AD1779" w:rsidRPr="004E2FAA">
              <w:rPr>
                <w:rStyle w:val="Hyperlink"/>
                <w:noProof/>
                <w:lang w:val="en-GB"/>
              </w:rPr>
              <w:t>Discussion</w:t>
            </w:r>
            <w:r w:rsidR="00AD1779" w:rsidRPr="004E2FAA">
              <w:rPr>
                <w:noProof/>
                <w:webHidden/>
                <w:lang w:val="en-GB"/>
              </w:rPr>
              <w:tab/>
            </w:r>
            <w:r w:rsidR="00AD1779" w:rsidRPr="004E2FAA">
              <w:rPr>
                <w:noProof/>
                <w:webHidden/>
                <w:lang w:val="en-GB"/>
              </w:rPr>
              <w:fldChar w:fldCharType="begin"/>
            </w:r>
            <w:r w:rsidR="00AD1779" w:rsidRPr="004E2FAA">
              <w:rPr>
                <w:noProof/>
                <w:webHidden/>
                <w:lang w:val="en-GB"/>
              </w:rPr>
              <w:instrText xml:space="preserve"> PAGEREF _Toc110262725 \h </w:instrText>
            </w:r>
            <w:r w:rsidR="00AD1779" w:rsidRPr="004E2FAA">
              <w:rPr>
                <w:noProof/>
                <w:webHidden/>
                <w:lang w:val="en-GB"/>
              </w:rPr>
            </w:r>
            <w:r w:rsidR="00AD1779" w:rsidRPr="004E2FAA">
              <w:rPr>
                <w:noProof/>
                <w:webHidden/>
                <w:lang w:val="en-GB"/>
              </w:rPr>
              <w:fldChar w:fldCharType="separate"/>
            </w:r>
            <w:r w:rsidR="00AD1779" w:rsidRPr="004E2FAA">
              <w:rPr>
                <w:noProof/>
                <w:webHidden/>
                <w:lang w:val="en-GB"/>
              </w:rPr>
              <w:t>7</w:t>
            </w:r>
            <w:r w:rsidR="00AD1779" w:rsidRPr="004E2FAA">
              <w:rPr>
                <w:noProof/>
                <w:webHidden/>
                <w:lang w:val="en-GB"/>
              </w:rPr>
              <w:fldChar w:fldCharType="end"/>
            </w:r>
          </w:hyperlink>
        </w:p>
        <w:p w14:paraId="78D20C95" w14:textId="77777777" w:rsidR="00AD1779" w:rsidRPr="004E2FAA" w:rsidRDefault="00000000" w:rsidP="00CC46AE">
          <w:pPr>
            <w:pStyle w:val="TOC1"/>
            <w:tabs>
              <w:tab w:val="right" w:leader="dot" w:pos="9019"/>
            </w:tabs>
            <w:spacing w:before="0"/>
            <w:rPr>
              <w:rFonts w:asciiTheme="minorHAnsi" w:eastAsiaTheme="minorEastAsia" w:hAnsiTheme="minorHAnsi" w:cstheme="minorBidi"/>
              <w:noProof/>
              <w:sz w:val="22"/>
              <w:szCs w:val="22"/>
              <w:lang w:val="en-GB"/>
            </w:rPr>
          </w:pPr>
          <w:hyperlink w:anchor="_Toc110262726" w:history="1">
            <w:r w:rsidR="00AD1779" w:rsidRPr="004E2FAA">
              <w:rPr>
                <w:rStyle w:val="Hyperlink"/>
                <w:noProof/>
                <w:lang w:val="en-GB"/>
              </w:rPr>
              <w:t>Conclusion</w:t>
            </w:r>
            <w:r w:rsidR="00AD1779" w:rsidRPr="004E2FAA">
              <w:rPr>
                <w:noProof/>
                <w:webHidden/>
                <w:lang w:val="en-GB"/>
              </w:rPr>
              <w:tab/>
            </w:r>
            <w:r w:rsidR="00AD1779" w:rsidRPr="004E2FAA">
              <w:rPr>
                <w:noProof/>
                <w:webHidden/>
                <w:lang w:val="en-GB"/>
              </w:rPr>
              <w:fldChar w:fldCharType="begin"/>
            </w:r>
            <w:r w:rsidR="00AD1779" w:rsidRPr="004E2FAA">
              <w:rPr>
                <w:noProof/>
                <w:webHidden/>
                <w:lang w:val="en-GB"/>
              </w:rPr>
              <w:instrText xml:space="preserve"> PAGEREF _Toc110262726 \h </w:instrText>
            </w:r>
            <w:r w:rsidR="00AD1779" w:rsidRPr="004E2FAA">
              <w:rPr>
                <w:noProof/>
                <w:webHidden/>
                <w:lang w:val="en-GB"/>
              </w:rPr>
            </w:r>
            <w:r w:rsidR="00AD1779" w:rsidRPr="004E2FAA">
              <w:rPr>
                <w:noProof/>
                <w:webHidden/>
                <w:lang w:val="en-GB"/>
              </w:rPr>
              <w:fldChar w:fldCharType="separate"/>
            </w:r>
            <w:r w:rsidR="00AD1779" w:rsidRPr="004E2FAA">
              <w:rPr>
                <w:noProof/>
                <w:webHidden/>
                <w:lang w:val="en-GB"/>
              </w:rPr>
              <w:t>8</w:t>
            </w:r>
            <w:r w:rsidR="00AD1779" w:rsidRPr="004E2FAA">
              <w:rPr>
                <w:noProof/>
                <w:webHidden/>
                <w:lang w:val="en-GB"/>
              </w:rPr>
              <w:fldChar w:fldCharType="end"/>
            </w:r>
          </w:hyperlink>
        </w:p>
        <w:p w14:paraId="2D399D00" w14:textId="77777777" w:rsidR="00AD1779" w:rsidRPr="004E2FAA" w:rsidRDefault="00000000" w:rsidP="00CC46AE">
          <w:pPr>
            <w:pStyle w:val="TOC1"/>
            <w:tabs>
              <w:tab w:val="right" w:leader="dot" w:pos="9019"/>
            </w:tabs>
            <w:spacing w:before="0"/>
            <w:rPr>
              <w:rFonts w:asciiTheme="minorHAnsi" w:eastAsiaTheme="minorEastAsia" w:hAnsiTheme="minorHAnsi" w:cstheme="minorBidi"/>
              <w:noProof/>
              <w:sz w:val="22"/>
              <w:szCs w:val="22"/>
              <w:lang w:val="en-GB"/>
            </w:rPr>
          </w:pPr>
          <w:hyperlink w:anchor="_Toc110262727" w:history="1">
            <w:r w:rsidR="00AD1779" w:rsidRPr="004E2FAA">
              <w:rPr>
                <w:rStyle w:val="Hyperlink"/>
                <w:noProof/>
                <w:lang w:val="en-GB"/>
              </w:rPr>
              <w:t>Reference List</w:t>
            </w:r>
            <w:r w:rsidR="00AD1779" w:rsidRPr="004E2FAA">
              <w:rPr>
                <w:noProof/>
                <w:webHidden/>
                <w:lang w:val="en-GB"/>
              </w:rPr>
              <w:tab/>
            </w:r>
            <w:r w:rsidR="00AD1779" w:rsidRPr="004E2FAA">
              <w:rPr>
                <w:noProof/>
                <w:webHidden/>
                <w:lang w:val="en-GB"/>
              </w:rPr>
              <w:fldChar w:fldCharType="begin"/>
            </w:r>
            <w:r w:rsidR="00AD1779" w:rsidRPr="004E2FAA">
              <w:rPr>
                <w:noProof/>
                <w:webHidden/>
                <w:lang w:val="en-GB"/>
              </w:rPr>
              <w:instrText xml:space="preserve"> PAGEREF _Toc110262727 \h </w:instrText>
            </w:r>
            <w:r w:rsidR="00AD1779" w:rsidRPr="004E2FAA">
              <w:rPr>
                <w:noProof/>
                <w:webHidden/>
                <w:lang w:val="en-GB"/>
              </w:rPr>
            </w:r>
            <w:r w:rsidR="00AD1779" w:rsidRPr="004E2FAA">
              <w:rPr>
                <w:noProof/>
                <w:webHidden/>
                <w:lang w:val="en-GB"/>
              </w:rPr>
              <w:fldChar w:fldCharType="separate"/>
            </w:r>
            <w:r w:rsidR="00AD1779" w:rsidRPr="004E2FAA">
              <w:rPr>
                <w:noProof/>
                <w:webHidden/>
                <w:lang w:val="en-GB"/>
              </w:rPr>
              <w:t>9</w:t>
            </w:r>
            <w:r w:rsidR="00AD1779" w:rsidRPr="004E2FAA">
              <w:rPr>
                <w:noProof/>
                <w:webHidden/>
                <w:lang w:val="en-GB"/>
              </w:rPr>
              <w:fldChar w:fldCharType="end"/>
            </w:r>
          </w:hyperlink>
        </w:p>
        <w:p w14:paraId="1648DFFF" w14:textId="77777777" w:rsidR="00667B6F" w:rsidRPr="004E2FAA" w:rsidRDefault="00667B6F">
          <w:pPr>
            <w:rPr>
              <w:lang w:val="en-GB"/>
            </w:rPr>
          </w:pPr>
          <w:r w:rsidRPr="004E2FAA">
            <w:rPr>
              <w:lang w:val="en-GB"/>
            </w:rPr>
            <w:fldChar w:fldCharType="end"/>
          </w:r>
        </w:p>
      </w:sdtContent>
    </w:sdt>
    <w:p w14:paraId="04C5E8B2" w14:textId="77777777" w:rsidR="00484511" w:rsidRPr="004E2FAA" w:rsidRDefault="0041240E">
      <w:pPr>
        <w:pStyle w:val="Heading1"/>
        <w:jc w:val="center"/>
        <w:rPr>
          <w:sz w:val="32"/>
          <w:szCs w:val="32"/>
          <w:lang w:val="en-GB"/>
        </w:rPr>
      </w:pPr>
      <w:r w:rsidRPr="004E2FAA">
        <w:rPr>
          <w:lang w:val="en-GB"/>
        </w:rPr>
        <w:lastRenderedPageBreak/>
        <w:br w:type="page"/>
      </w:r>
    </w:p>
    <w:p w14:paraId="377CAAD7" w14:textId="77777777" w:rsidR="00484511" w:rsidRPr="004E2FAA" w:rsidRDefault="0041240E">
      <w:pPr>
        <w:pStyle w:val="Heading1"/>
        <w:rPr>
          <w:lang w:val="en-GB"/>
        </w:rPr>
      </w:pPr>
      <w:bookmarkStart w:id="0" w:name="_2ch8mlv9t59t" w:colFirst="0" w:colLast="0"/>
      <w:bookmarkStart w:id="1" w:name="_Toc110262715"/>
      <w:bookmarkEnd w:id="0"/>
      <w:r w:rsidRPr="004E2FAA">
        <w:rPr>
          <w:lang w:val="en-GB"/>
        </w:rPr>
        <w:lastRenderedPageBreak/>
        <w:t>Introduction</w:t>
      </w:r>
      <w:bookmarkEnd w:id="1"/>
      <w:r w:rsidRPr="004E2FAA">
        <w:rPr>
          <w:lang w:val="en-GB"/>
        </w:rPr>
        <w:t xml:space="preserve"> </w:t>
      </w:r>
    </w:p>
    <w:p w14:paraId="44B2BA18" w14:textId="27D24876" w:rsidR="00484511" w:rsidRPr="004E2FAA" w:rsidRDefault="0041240E">
      <w:pPr>
        <w:pStyle w:val="Normal1"/>
        <w:rPr>
          <w:lang w:val="en-GB"/>
        </w:rPr>
      </w:pPr>
      <w:r w:rsidRPr="004E2FAA">
        <w:rPr>
          <w:lang w:val="en-GB"/>
        </w:rPr>
        <w:t xml:space="preserve">Contemporary technology basically refers to the overall forms of the transactions, and these types of transactions are related to commercial activities. On the other hand, commercial activities include individuals and organisations, depending on the transmission and processing of data. Contemporary technology also includes visual images and text sounds. In this study, a research design is shown </w:t>
      </w:r>
      <w:r w:rsidR="004E2FAA" w:rsidRPr="004E2FAA">
        <w:rPr>
          <w:lang w:val="en-GB"/>
        </w:rPr>
        <w:t>and, on this point,</w:t>
      </w:r>
      <w:r w:rsidRPr="004E2FAA">
        <w:rPr>
          <w:lang w:val="en-GB"/>
        </w:rPr>
        <w:t xml:space="preserve"> some research questions, research methods, and ethical considerations also have been discussed. It can be said that contemporary technology is a type of product of transferring the scientific concept to practical use. Different types of contemporary technologies are the output or results of the public to find out the better efficient process for doing things or test advanced ideas. In this study, the qualitative secondary type of data analysis is performed for research. On the other hand, in this study, a discussion part is also discussed as well as a brief conclusion of the overall studies is also discussed. </w:t>
      </w:r>
    </w:p>
    <w:p w14:paraId="179A0935" w14:textId="77777777" w:rsidR="00484511" w:rsidRPr="004E2FAA" w:rsidRDefault="0041240E">
      <w:pPr>
        <w:pStyle w:val="Heading1"/>
        <w:rPr>
          <w:lang w:val="en-GB"/>
        </w:rPr>
      </w:pPr>
      <w:bookmarkStart w:id="2" w:name="_rxel8hg0qucn" w:colFirst="0" w:colLast="0"/>
      <w:bookmarkStart w:id="3" w:name="_Toc110262716"/>
      <w:bookmarkEnd w:id="2"/>
      <w:r w:rsidRPr="004E2FAA">
        <w:rPr>
          <w:lang w:val="en-GB"/>
        </w:rPr>
        <w:t>Research design</w:t>
      </w:r>
      <w:bookmarkEnd w:id="3"/>
    </w:p>
    <w:p w14:paraId="0B5FEB9B" w14:textId="77777777" w:rsidR="00484511" w:rsidRPr="004E2FAA" w:rsidRDefault="0041240E">
      <w:pPr>
        <w:pStyle w:val="Normal1"/>
        <w:rPr>
          <w:lang w:val="en-GB"/>
        </w:rPr>
      </w:pPr>
      <w:r w:rsidRPr="004E2FAA">
        <w:rPr>
          <w:lang w:val="en-GB"/>
        </w:rPr>
        <w:t>In this study, research design generally refers to a type of framework of the research methods. On the other hand, the research design for this study permits the researcher for sharpening the method of research appropriate for the given topic matter or set up this study for success</w:t>
      </w:r>
    </w:p>
    <w:p w14:paraId="79DE595E" w14:textId="77777777" w:rsidR="00484511" w:rsidRPr="004E2FAA" w:rsidRDefault="0041240E">
      <w:pPr>
        <w:pStyle w:val="Heading2"/>
        <w:rPr>
          <w:lang w:val="en-GB"/>
        </w:rPr>
      </w:pPr>
      <w:bookmarkStart w:id="4" w:name="_mu2jkvw6t4w4" w:colFirst="0" w:colLast="0"/>
      <w:bookmarkStart w:id="5" w:name="_Toc110262717"/>
      <w:bookmarkEnd w:id="4"/>
      <w:r w:rsidRPr="004E2FAA">
        <w:rPr>
          <w:lang w:val="en-GB"/>
        </w:rPr>
        <w:t>Research question</w:t>
      </w:r>
      <w:bookmarkEnd w:id="5"/>
    </w:p>
    <w:p w14:paraId="621776F6" w14:textId="77777777" w:rsidR="00484511" w:rsidRPr="004E2FAA" w:rsidRDefault="0041240E">
      <w:pPr>
        <w:pStyle w:val="Normal1"/>
        <w:rPr>
          <w:lang w:val="en-GB"/>
        </w:rPr>
      </w:pPr>
      <w:r w:rsidRPr="004E2FAA">
        <w:rPr>
          <w:lang w:val="en-GB"/>
        </w:rPr>
        <w:t>In this study, the questions are clear and they are as follows:</w:t>
      </w:r>
    </w:p>
    <w:p w14:paraId="393BB979" w14:textId="77777777" w:rsidR="00484511" w:rsidRPr="004E2FAA" w:rsidRDefault="0041240E">
      <w:pPr>
        <w:pStyle w:val="Normal1"/>
        <w:numPr>
          <w:ilvl w:val="0"/>
          <w:numId w:val="1"/>
        </w:numPr>
        <w:spacing w:after="0"/>
        <w:rPr>
          <w:lang w:val="en-GB"/>
        </w:rPr>
      </w:pPr>
      <w:r w:rsidRPr="004E2FAA">
        <w:rPr>
          <w:lang w:val="en-GB"/>
        </w:rPr>
        <w:t>What are the fundamental objectives of contemporary technology for developing the efficiency of the workplace?</w:t>
      </w:r>
    </w:p>
    <w:p w14:paraId="43472555" w14:textId="77777777" w:rsidR="00484511" w:rsidRPr="004E2FAA" w:rsidRDefault="0041240E">
      <w:pPr>
        <w:pStyle w:val="Normal1"/>
        <w:numPr>
          <w:ilvl w:val="0"/>
          <w:numId w:val="1"/>
        </w:numPr>
        <w:spacing w:before="0" w:after="0"/>
        <w:rPr>
          <w:lang w:val="en-GB"/>
        </w:rPr>
      </w:pPr>
      <w:r w:rsidRPr="004E2FAA">
        <w:rPr>
          <w:lang w:val="en-GB"/>
        </w:rPr>
        <w:t>What is the appropriate use of contemporary technology to improve employability?</w:t>
      </w:r>
    </w:p>
    <w:p w14:paraId="1B700792" w14:textId="77777777" w:rsidR="00484511" w:rsidRPr="004E2FAA" w:rsidRDefault="0041240E">
      <w:pPr>
        <w:pStyle w:val="Normal1"/>
        <w:numPr>
          <w:ilvl w:val="0"/>
          <w:numId w:val="1"/>
        </w:numPr>
        <w:spacing w:before="0" w:after="0"/>
        <w:rPr>
          <w:lang w:val="en-GB"/>
        </w:rPr>
      </w:pPr>
      <w:r w:rsidRPr="004E2FAA">
        <w:rPr>
          <w:lang w:val="en-GB"/>
        </w:rPr>
        <w:t>Why is contemporary technology essential for an organisation to get success as well as for more productivity?</w:t>
      </w:r>
    </w:p>
    <w:p w14:paraId="33DF2FC6" w14:textId="77777777" w:rsidR="00484511" w:rsidRPr="004E2FAA" w:rsidRDefault="0041240E">
      <w:pPr>
        <w:pStyle w:val="Normal1"/>
        <w:numPr>
          <w:ilvl w:val="0"/>
          <w:numId w:val="1"/>
        </w:numPr>
        <w:spacing w:before="0"/>
        <w:rPr>
          <w:lang w:val="en-GB"/>
        </w:rPr>
      </w:pPr>
      <w:r w:rsidRPr="004E2FAA">
        <w:rPr>
          <w:lang w:val="en-GB"/>
        </w:rPr>
        <w:t>How data can be handled in an organization?</w:t>
      </w:r>
    </w:p>
    <w:p w14:paraId="1438A090" w14:textId="77777777" w:rsidR="00484511" w:rsidRPr="004E2FAA" w:rsidRDefault="0041240E">
      <w:pPr>
        <w:pStyle w:val="Heading2"/>
        <w:rPr>
          <w:lang w:val="en-GB"/>
        </w:rPr>
      </w:pPr>
      <w:bookmarkStart w:id="6" w:name="_9u7tlxadw5nf" w:colFirst="0" w:colLast="0"/>
      <w:bookmarkStart w:id="7" w:name="_Toc110262718"/>
      <w:bookmarkEnd w:id="6"/>
      <w:r w:rsidRPr="004E2FAA">
        <w:rPr>
          <w:lang w:val="en-GB"/>
        </w:rPr>
        <w:t>Methods</w:t>
      </w:r>
      <w:bookmarkEnd w:id="7"/>
    </w:p>
    <w:p w14:paraId="5B7481C9" w14:textId="33A45BA0" w:rsidR="00484511" w:rsidRPr="004E2FAA" w:rsidRDefault="0041240E">
      <w:pPr>
        <w:pStyle w:val="Normal1"/>
        <w:rPr>
          <w:lang w:val="en-GB"/>
        </w:rPr>
      </w:pPr>
      <w:r w:rsidRPr="004E2FAA">
        <w:rPr>
          <w:lang w:val="en-GB"/>
        </w:rPr>
        <w:t xml:space="preserve">In order to understand different types of objectives of contemporary technology, the research methods are the process of gathering as well as </w:t>
      </w:r>
      <w:r w:rsidR="004E2FAA" w:rsidRPr="004E2FAA">
        <w:rPr>
          <w:lang w:val="en-GB"/>
        </w:rPr>
        <w:t>analysing</w:t>
      </w:r>
      <w:r w:rsidRPr="004E2FAA">
        <w:rPr>
          <w:lang w:val="en-GB"/>
        </w:rPr>
        <w:t xml:space="preserve"> the information or data. On the other hand, to analyze different types of objectives of the given topic in this study secondary </w:t>
      </w:r>
      <w:r w:rsidRPr="004E2FAA">
        <w:rPr>
          <w:lang w:val="en-GB"/>
        </w:rPr>
        <w:lastRenderedPageBreak/>
        <w:t xml:space="preserve">qualitative research methods have been used. Generally, the method of secondary research, as well as desk research, is a type of research process that utilizes the data and those data exist already (Ruggiano and Perry, 2019). On the other hand, the existing data can be collated or summarised for increasing the total effectiveness of the research. Therefore, it can be understood that the common method of secondary research method includes the collection of information or data through libraries, the internet, and reports of organizations and schools. On the other hand, in this study the online data has been gathered for research and the online data is that type of data that is collected from the internet (Hannola </w:t>
      </w:r>
      <w:r w:rsidRPr="004E2FAA">
        <w:rPr>
          <w:i/>
          <w:lang w:val="en-GB"/>
        </w:rPr>
        <w:t>et al</w:t>
      </w:r>
      <w:r w:rsidRPr="004E2FAA">
        <w:rPr>
          <w:lang w:val="en-GB"/>
        </w:rPr>
        <w:t>. 2018). In this study, to understand different types of objectives of contemporary technology, the secondary qualitative research method has been chosen, as this type of research, the method has different types of advantages.</w:t>
      </w:r>
    </w:p>
    <w:p w14:paraId="1FA3F52E" w14:textId="68F3A71E" w:rsidR="00484511" w:rsidRPr="004E2FAA" w:rsidRDefault="0041240E">
      <w:pPr>
        <w:pStyle w:val="Normal1"/>
        <w:rPr>
          <w:lang w:val="en-GB"/>
        </w:rPr>
      </w:pPr>
      <w:r w:rsidRPr="004E2FAA">
        <w:rPr>
          <w:lang w:val="en-GB"/>
        </w:rPr>
        <w:t xml:space="preserve">Moreover, using the secondary research method, more authentic data has been collected that are extremely useful to recognize the significance of the data handling process in the organizational growth or better productivity of the organisation. </w:t>
      </w:r>
      <w:r w:rsidR="004E2FAA" w:rsidRPr="004E2FAA">
        <w:rPr>
          <w:lang w:val="en-GB"/>
        </w:rPr>
        <w:t>Therefore,</w:t>
      </w:r>
      <w:r w:rsidRPr="004E2FAA">
        <w:rPr>
          <w:lang w:val="en-GB"/>
        </w:rPr>
        <w:t xml:space="preserve"> it can be said that the secondary research method also includes the material published in the reports of the research as well as the document of the same type. On the other hand, qualitative data is a type of information that </w:t>
      </w:r>
      <w:r w:rsidR="004E2FAA" w:rsidRPr="004E2FAA">
        <w:rPr>
          <w:lang w:val="en-GB"/>
        </w:rPr>
        <w:t>cannot</w:t>
      </w:r>
      <w:r w:rsidRPr="004E2FAA">
        <w:rPr>
          <w:lang w:val="en-GB"/>
        </w:rPr>
        <w:t xml:space="preserve"> be counted or measured as well as expressed easily by using numbers (Tate and Happ, 2018). </w:t>
      </w:r>
      <w:r w:rsidR="004E2FAA" w:rsidRPr="004E2FAA">
        <w:rPr>
          <w:lang w:val="en-GB"/>
        </w:rPr>
        <w:t>Therefore,</w:t>
      </w:r>
      <w:r w:rsidRPr="004E2FAA">
        <w:rPr>
          <w:lang w:val="en-GB"/>
        </w:rPr>
        <w:t xml:space="preserve"> it can be said that the qualitative data has been collected for this study from audio, text, and image and shared via the data visualization tools and techniques. These types of tools of data visualization include word clouds, graphs, concept maps, timelines, and others.</w:t>
      </w:r>
    </w:p>
    <w:p w14:paraId="7C43F36A" w14:textId="665F1F4F" w:rsidR="00484511" w:rsidRPr="004E2FAA" w:rsidRDefault="0041240E">
      <w:pPr>
        <w:pStyle w:val="Normal1"/>
        <w:rPr>
          <w:lang w:val="en-GB"/>
        </w:rPr>
      </w:pPr>
      <w:r w:rsidRPr="004E2FAA">
        <w:rPr>
          <w:lang w:val="en-GB"/>
        </w:rPr>
        <w:t>There are different types of reasons for choosing the secondary research method to analyze the significance of contemporary technology in the different sectors of an organisation. This type of research method is an extremely cost-effective process than the primary research method, as the data or information is gathered through the internet directly (Sherif, 2018). In this study, for researching the given topic to meet the learning outcome the data has been collected from different types of journals, google scholar, newspapers, authentic websites, and others. Therefore, it can be understood that through the secondary qualitative research methods, authentic information is gathered. Those are the significant factors for this research. On the other hand, this type of research method is extremely costly as well as a time-saving process.</w:t>
      </w:r>
    </w:p>
    <w:p w14:paraId="55DE2A75" w14:textId="77777777" w:rsidR="00484511" w:rsidRPr="004E2FAA" w:rsidRDefault="0041240E">
      <w:pPr>
        <w:pStyle w:val="Heading2"/>
        <w:rPr>
          <w:lang w:val="en-GB"/>
        </w:rPr>
      </w:pPr>
      <w:bookmarkStart w:id="8" w:name="_wihwspm7829u" w:colFirst="0" w:colLast="0"/>
      <w:bookmarkStart w:id="9" w:name="_Toc110262719"/>
      <w:bookmarkEnd w:id="8"/>
      <w:r w:rsidRPr="004E2FAA">
        <w:rPr>
          <w:lang w:val="en-GB"/>
        </w:rPr>
        <w:lastRenderedPageBreak/>
        <w:t>Ethical consideration</w:t>
      </w:r>
      <w:bookmarkEnd w:id="9"/>
    </w:p>
    <w:p w14:paraId="470FBB92" w14:textId="5C6C3D08" w:rsidR="00484511" w:rsidRPr="004E2FAA" w:rsidRDefault="0041240E">
      <w:pPr>
        <w:pStyle w:val="Normal1"/>
        <w:rPr>
          <w:lang w:val="en-GB"/>
        </w:rPr>
      </w:pPr>
      <w:r w:rsidRPr="004E2FAA">
        <w:rPr>
          <w:lang w:val="en-GB"/>
        </w:rPr>
        <w:t xml:space="preserve">In this study, the secondary qualitative type of research methods has been used for analysing the significance of the given topic. This type of research has been performed by maintaining the rule of the authenticity of data. The data has been collected from authentic sources such as newspapers, google scholar, and others. On the other hand, the collected data, as well as the research study, has been maintained properly for managing the reliability. Therefore anyone </w:t>
      </w:r>
      <w:r w:rsidR="004E2FAA" w:rsidRPr="004E2FAA">
        <w:rPr>
          <w:lang w:val="en-GB"/>
        </w:rPr>
        <w:t>cannot</w:t>
      </w:r>
      <w:r w:rsidRPr="004E2FAA">
        <w:rPr>
          <w:lang w:val="en-GB"/>
        </w:rPr>
        <w:t xml:space="preserve"> collect the information or data of this research smoothly (Chauvette </w:t>
      </w:r>
      <w:r w:rsidRPr="004E2FAA">
        <w:rPr>
          <w:i/>
          <w:lang w:val="en-GB"/>
        </w:rPr>
        <w:t>et al</w:t>
      </w:r>
      <w:r w:rsidRPr="004E2FAA">
        <w:rPr>
          <w:lang w:val="en-GB"/>
        </w:rPr>
        <w:t>. 2019). For this type of research study, the data or information has been collected from different types of authentic sources for academic purposes. On the other hand, it can be said that this research is performed only for academic purposes, not for commercial purposes.</w:t>
      </w:r>
    </w:p>
    <w:p w14:paraId="419BAD8D" w14:textId="77777777" w:rsidR="00484511" w:rsidRPr="004E2FAA" w:rsidRDefault="0041240E">
      <w:pPr>
        <w:pStyle w:val="Heading1"/>
        <w:rPr>
          <w:lang w:val="en-GB"/>
        </w:rPr>
      </w:pPr>
      <w:bookmarkStart w:id="10" w:name="_w9sflpspv0cr" w:colFirst="0" w:colLast="0"/>
      <w:bookmarkStart w:id="11" w:name="_Toc110262720"/>
      <w:bookmarkEnd w:id="10"/>
      <w:r w:rsidRPr="004E2FAA">
        <w:rPr>
          <w:lang w:val="en-GB"/>
        </w:rPr>
        <w:t>Results</w:t>
      </w:r>
      <w:bookmarkEnd w:id="11"/>
    </w:p>
    <w:p w14:paraId="0C5DC814" w14:textId="77777777" w:rsidR="00484511" w:rsidRPr="004E2FAA" w:rsidRDefault="0041240E">
      <w:pPr>
        <w:pStyle w:val="Heading2"/>
        <w:rPr>
          <w:lang w:val="en-GB"/>
        </w:rPr>
      </w:pPr>
      <w:bookmarkStart w:id="12" w:name="_jdov4h7rf5v2" w:colFirst="0" w:colLast="0"/>
      <w:bookmarkStart w:id="13" w:name="_Toc110262721"/>
      <w:bookmarkEnd w:id="12"/>
      <w:r w:rsidRPr="004E2FAA">
        <w:rPr>
          <w:lang w:val="en-GB"/>
        </w:rPr>
        <w:t>Importance of contemporary technology for developing the efficiency of the workplace</w:t>
      </w:r>
      <w:bookmarkEnd w:id="13"/>
    </w:p>
    <w:p w14:paraId="04D1502E" w14:textId="0487648D" w:rsidR="00484511" w:rsidRPr="004E2FAA" w:rsidRDefault="0041240E">
      <w:pPr>
        <w:pStyle w:val="Normal1"/>
        <w:rPr>
          <w:b/>
          <w:lang w:val="en-GB"/>
        </w:rPr>
      </w:pPr>
      <w:r w:rsidRPr="004E2FAA">
        <w:rPr>
          <w:lang w:val="en-GB"/>
        </w:rPr>
        <w:t xml:space="preserve">Contemporary technology is used for monotonous tasks as well as recurring powerful computers for increasing productivity. On the other hand, this technology also reduces the scope of human error. Therefore, it can be said that contemporary technology also permits the employees of an organisation or company for focusing on their core tasks of the job as well as revenue-generating activities. On the other hand, contemporary technology also plays a significant role in creating efficient as well as lean processes (Straker </w:t>
      </w:r>
      <w:r w:rsidRPr="004E2FAA">
        <w:rPr>
          <w:i/>
          <w:lang w:val="en-GB"/>
        </w:rPr>
        <w:t>et al.</w:t>
      </w:r>
      <w:r w:rsidRPr="004E2FAA">
        <w:rPr>
          <w:lang w:val="en-GB"/>
        </w:rPr>
        <w:t xml:space="preserve"> 2018). </w:t>
      </w:r>
      <w:r w:rsidR="004E2FAA" w:rsidRPr="004E2FAA">
        <w:rPr>
          <w:lang w:val="en-GB"/>
        </w:rPr>
        <w:t>Therefore,</w:t>
      </w:r>
      <w:r w:rsidRPr="004E2FAA">
        <w:rPr>
          <w:lang w:val="en-GB"/>
        </w:rPr>
        <w:t xml:space="preserve"> it can be said that through the use of contemporary technology efficiency within the workplace is developed, as this technology can help with time and cost-reducing processes.</w:t>
      </w:r>
    </w:p>
    <w:p w14:paraId="6CFDAEEE" w14:textId="77777777" w:rsidR="00484511" w:rsidRPr="004E2FAA" w:rsidRDefault="0041240E">
      <w:pPr>
        <w:pStyle w:val="Heading2"/>
        <w:rPr>
          <w:lang w:val="en-GB"/>
        </w:rPr>
      </w:pPr>
      <w:bookmarkStart w:id="14" w:name="_6x22z2m9zfsz" w:colFirst="0" w:colLast="0"/>
      <w:bookmarkStart w:id="15" w:name="_Toc110262722"/>
      <w:bookmarkEnd w:id="14"/>
      <w:r w:rsidRPr="004E2FAA">
        <w:rPr>
          <w:lang w:val="en-GB"/>
        </w:rPr>
        <w:t>Using of contemporary technology to improve employability</w:t>
      </w:r>
      <w:bookmarkEnd w:id="15"/>
    </w:p>
    <w:p w14:paraId="5B2CBF78" w14:textId="4E2C796C" w:rsidR="00484511" w:rsidRPr="004E2FAA" w:rsidRDefault="0041240E">
      <w:pPr>
        <w:pStyle w:val="Normal1"/>
        <w:rPr>
          <w:rFonts w:ascii="Arial" w:eastAsia="Arial" w:hAnsi="Arial" w:cs="Arial"/>
          <w:sz w:val="22"/>
          <w:szCs w:val="22"/>
          <w:lang w:val="en-GB"/>
        </w:rPr>
      </w:pPr>
      <w:r w:rsidRPr="004E2FAA">
        <w:rPr>
          <w:lang w:val="en-GB"/>
        </w:rPr>
        <w:t xml:space="preserve">In a single sentence, it can be said that this technology also helps for reducing or eliminate delays or duplications in the workflow. The contemporary technology also supports the employee in the workplace by speeding up through automating particular tasks. Therefore, it can be said that contemporary technology helps the </w:t>
      </w:r>
      <w:r w:rsidR="004E2FAA" w:rsidRPr="004E2FAA">
        <w:rPr>
          <w:lang w:val="en-GB"/>
        </w:rPr>
        <w:t>labour</w:t>
      </w:r>
      <w:r w:rsidRPr="004E2FAA">
        <w:rPr>
          <w:lang w:val="en-GB"/>
        </w:rPr>
        <w:t xml:space="preserve"> markets as a digital platform improves the matching among the jobs and the workers in an organisation (Saffar and Obeidat, 2020). The contemporary technology is a type of digital platform that has the probability to develop the process jobs as well as workers are matched, making efficiency and transparency in the labour market. By using contemporary technology, within the workplace or organizations have been the ability to develop the efficiency and productivity of them rapidly. </w:t>
      </w:r>
      <w:r w:rsidR="004E2FAA" w:rsidRPr="004E2FAA">
        <w:rPr>
          <w:lang w:val="en-GB"/>
        </w:rPr>
        <w:t>Therefore,</w:t>
      </w:r>
      <w:r w:rsidRPr="004E2FAA">
        <w:rPr>
          <w:lang w:val="en-GB"/>
        </w:rPr>
        <w:t xml:space="preserve"> it </w:t>
      </w:r>
      <w:r w:rsidRPr="004E2FAA">
        <w:rPr>
          <w:lang w:val="en-GB"/>
        </w:rPr>
        <w:lastRenderedPageBreak/>
        <w:t xml:space="preserve">can be understood that contemporary technology uses multiple digital applications, systems, and tools for running the process to reduce time in an efficient and quick manner. </w:t>
      </w:r>
    </w:p>
    <w:p w14:paraId="5EBA44B8" w14:textId="77777777" w:rsidR="00484511" w:rsidRPr="004E2FAA" w:rsidRDefault="0041240E">
      <w:pPr>
        <w:pStyle w:val="Heading2"/>
        <w:rPr>
          <w:lang w:val="en-GB"/>
        </w:rPr>
      </w:pPr>
      <w:bookmarkStart w:id="16" w:name="_sasvdchuxetz" w:colFirst="0" w:colLast="0"/>
      <w:bookmarkStart w:id="17" w:name="_Toc110262723"/>
      <w:bookmarkEnd w:id="16"/>
      <w:r w:rsidRPr="004E2FAA">
        <w:rPr>
          <w:lang w:val="en-GB"/>
        </w:rPr>
        <w:t>Essential of contemporary technology for an organisation to get success and for more productivity</w:t>
      </w:r>
      <w:bookmarkEnd w:id="17"/>
    </w:p>
    <w:p w14:paraId="2AEB36CA" w14:textId="47E014F8" w:rsidR="00484511" w:rsidRPr="004E2FAA" w:rsidRDefault="0041240E">
      <w:pPr>
        <w:pStyle w:val="Normal1"/>
        <w:rPr>
          <w:lang w:val="en-GB"/>
        </w:rPr>
      </w:pPr>
      <w:r w:rsidRPr="004E2FAA">
        <w:rPr>
          <w:lang w:val="en-GB"/>
        </w:rPr>
        <w:t xml:space="preserve">There are different types of benefits of contemporary technology for achieving the success of the organisation. Using contemporary </w:t>
      </w:r>
      <w:r w:rsidR="004E2FAA" w:rsidRPr="004E2FAA">
        <w:rPr>
          <w:lang w:val="en-GB"/>
        </w:rPr>
        <w:t>technology,</w:t>
      </w:r>
      <w:r w:rsidRPr="004E2FAA">
        <w:rPr>
          <w:lang w:val="en-GB"/>
        </w:rPr>
        <w:t xml:space="preserve"> the success of the organisation is created by an innovative process in the different types of fields of the organisation (Lovrić </w:t>
      </w:r>
      <w:r w:rsidRPr="004E2FAA">
        <w:rPr>
          <w:i/>
          <w:lang w:val="en-GB"/>
        </w:rPr>
        <w:t>et al</w:t>
      </w:r>
      <w:r w:rsidRPr="004E2FAA">
        <w:rPr>
          <w:lang w:val="en-GB"/>
        </w:rPr>
        <w:t xml:space="preserve">. 2020). On the other hand, by using contemporary technology, the organisation also improved its banking techniques and more significant techniques of learning.  By using the contemporary technology within the </w:t>
      </w:r>
      <w:r w:rsidR="004E2FAA" w:rsidRPr="004E2FAA">
        <w:rPr>
          <w:lang w:val="en-GB"/>
        </w:rPr>
        <w:t>organisation,</w:t>
      </w:r>
      <w:r w:rsidRPr="004E2FAA">
        <w:rPr>
          <w:lang w:val="en-GB"/>
        </w:rPr>
        <w:t xml:space="preserve"> the employees can achieve their working knowledge in a rapid way. On the other hand, contemporary technology is also helpful for raising the GDP (Amirat </w:t>
      </w:r>
      <w:r w:rsidRPr="004E2FAA">
        <w:rPr>
          <w:i/>
          <w:lang w:val="en-GB"/>
        </w:rPr>
        <w:t>et al.</w:t>
      </w:r>
      <w:r w:rsidRPr="004E2FAA">
        <w:rPr>
          <w:lang w:val="en-GB"/>
        </w:rPr>
        <w:t xml:space="preserve"> 2020). Therefore, it can be said that, by utilizing contemporary technology, machines can replace workers and minimize the cost of the production of the organisation.</w:t>
      </w:r>
    </w:p>
    <w:p w14:paraId="1CA1A519" w14:textId="77777777" w:rsidR="00484511" w:rsidRPr="004E2FAA" w:rsidRDefault="0041240E">
      <w:pPr>
        <w:pStyle w:val="Heading2"/>
        <w:rPr>
          <w:lang w:val="en-GB"/>
        </w:rPr>
      </w:pPr>
      <w:bookmarkStart w:id="18" w:name="_afumdsvbn61o" w:colFirst="0" w:colLast="0"/>
      <w:bookmarkStart w:id="19" w:name="_Toc110262724"/>
      <w:bookmarkEnd w:id="18"/>
      <w:r w:rsidRPr="004E2FAA">
        <w:rPr>
          <w:lang w:val="en-GB"/>
        </w:rPr>
        <w:t>Competence in workplace data handling</w:t>
      </w:r>
      <w:bookmarkEnd w:id="19"/>
    </w:p>
    <w:p w14:paraId="00476F07" w14:textId="77777777" w:rsidR="00484511" w:rsidRPr="004E2FAA" w:rsidRDefault="0041240E">
      <w:pPr>
        <w:pStyle w:val="Normal1"/>
        <w:rPr>
          <w:lang w:val="en-GB"/>
        </w:rPr>
      </w:pPr>
      <w:r w:rsidRPr="004E2FAA">
        <w:rPr>
          <w:lang w:val="en-GB"/>
        </w:rPr>
        <w:t xml:space="preserve">The skills of data handling are the capabilities of using to successfully manage or use the information. Therefore, the skills of data management contain looking for patterns, recognizing the design of the database, and being able to participate in long-and short-term planning related to the database project (Janssen </w:t>
      </w:r>
      <w:r w:rsidRPr="004E2FAA">
        <w:rPr>
          <w:i/>
          <w:lang w:val="en-GB"/>
        </w:rPr>
        <w:t>et al</w:t>
      </w:r>
      <w:r w:rsidRPr="004E2FAA">
        <w:rPr>
          <w:lang w:val="en-GB"/>
        </w:rPr>
        <w:t>. 2020). By understanding the potential data contained by the organisation the process of data handling is improved. On the other hand, the data handling process is significant for ensuring the integrity of a workplace, data inscription concerns are associated with the security and preservation of the research information.</w:t>
      </w:r>
    </w:p>
    <w:p w14:paraId="58D2E2CD" w14:textId="77777777" w:rsidR="00484511" w:rsidRPr="004E2FAA" w:rsidRDefault="0041240E">
      <w:pPr>
        <w:pStyle w:val="Heading1"/>
        <w:rPr>
          <w:lang w:val="en-GB"/>
        </w:rPr>
      </w:pPr>
      <w:bookmarkStart w:id="20" w:name="_tixzz0hhgosm" w:colFirst="0" w:colLast="0"/>
      <w:bookmarkStart w:id="21" w:name="_Toc110262725"/>
      <w:bookmarkEnd w:id="20"/>
      <w:r w:rsidRPr="004E2FAA">
        <w:rPr>
          <w:lang w:val="en-GB"/>
        </w:rPr>
        <w:t>Discussion</w:t>
      </w:r>
      <w:bookmarkEnd w:id="21"/>
    </w:p>
    <w:p w14:paraId="2D53BE12" w14:textId="77777777" w:rsidR="00484511" w:rsidRPr="004E2FAA" w:rsidRDefault="0041240E">
      <w:pPr>
        <w:pStyle w:val="Normal1"/>
        <w:rPr>
          <w:lang w:val="en-GB"/>
        </w:rPr>
      </w:pPr>
      <w:r w:rsidRPr="004E2FAA">
        <w:rPr>
          <w:lang w:val="en-GB"/>
        </w:rPr>
        <w:t xml:space="preserve">The data handling process of a company can be improved by different types of processes such as building an organizational data management team and making sure that the data of that organisation is secure. From the use of contemporary technology in the result part of this study, it can be said that contemporary technology is extremely helpful for creating a blended learning environment that is suitable for the learning relevant to the learner’s life. Appropriate planning for data handling results in economical and efficient storage, disposal, and retrieval of data (Bragazzi </w:t>
      </w:r>
      <w:r w:rsidRPr="004E2FAA">
        <w:rPr>
          <w:i/>
          <w:lang w:val="en-GB"/>
        </w:rPr>
        <w:t>et al.</w:t>
      </w:r>
      <w:r w:rsidRPr="004E2FAA">
        <w:rPr>
          <w:lang w:val="en-GB"/>
        </w:rPr>
        <w:t xml:space="preserve"> 2020). In this study, the secondary qualitative type of data is analyzed for the research as it contains different benefits to recognize the significance of contemporary </w:t>
      </w:r>
      <w:r w:rsidRPr="004E2FAA">
        <w:rPr>
          <w:lang w:val="en-GB"/>
        </w:rPr>
        <w:lastRenderedPageBreak/>
        <w:t>technology in the organizational growth or better productivity of the organisation. In present days contemporary technology is used for different purposes in domestic as well as government or private organizations (Sarfraz</w:t>
      </w:r>
      <w:r w:rsidRPr="004E2FAA">
        <w:rPr>
          <w:i/>
          <w:lang w:val="en-GB"/>
        </w:rPr>
        <w:t xml:space="preserve"> et al</w:t>
      </w:r>
      <w:r w:rsidRPr="004E2FAA">
        <w:rPr>
          <w:lang w:val="en-GB"/>
        </w:rPr>
        <w:t>. 2018). There are different types of advantages to choosing the secondary qualitative type of data analysis in this study such as this type of data analysis is a time-reducing process. On the other hand, by using contemporary technology, the system or machines can replace the employees and the mistakes of by employees in their job can be reduced by using this technology.</w:t>
      </w:r>
    </w:p>
    <w:p w14:paraId="00AF8C17" w14:textId="77777777" w:rsidR="00484511" w:rsidRPr="004E2FAA" w:rsidRDefault="0041240E">
      <w:pPr>
        <w:pStyle w:val="Normal1"/>
        <w:rPr>
          <w:lang w:val="en-GB"/>
        </w:rPr>
      </w:pPr>
      <w:r w:rsidRPr="004E2FAA">
        <w:rPr>
          <w:lang w:val="en-GB"/>
        </w:rPr>
        <w:t xml:space="preserve">From this study, it can be also said that contemporary technology is also essential for an organisation to get more productivity. The economic, as well as social conditions of the organisation such as banks, schools, and hospitals, are improved by using contemporary technology. On the other hand, in this study, secondary qualitative data has been collected from different types of authentic sources for getting more authentic information on the given topic (Obrenovic </w:t>
      </w:r>
      <w:r w:rsidRPr="004E2FAA">
        <w:rPr>
          <w:i/>
          <w:lang w:val="en-GB"/>
        </w:rPr>
        <w:t>et al.</w:t>
      </w:r>
      <w:r w:rsidRPr="004E2FAA">
        <w:rPr>
          <w:lang w:val="en-GB"/>
        </w:rPr>
        <w:t xml:space="preserve"> 2020). The future work in the organization will be created on resilience and agility. Competitive technology such as automation also assists in creating a future for the organization. In a single sentence, it can be also said that the future of the business of an organization, can work seamlessly with the distributed group and manage the creativity or culture. This type of creativity or working culture is helpful for achieving the goals of the business.</w:t>
      </w:r>
    </w:p>
    <w:p w14:paraId="6B045938" w14:textId="585534B3" w:rsidR="00484511" w:rsidRPr="004E2FAA" w:rsidRDefault="0041240E" w:rsidP="007C26B1">
      <w:pPr>
        <w:pStyle w:val="Normal1"/>
        <w:rPr>
          <w:rFonts w:ascii="Arial" w:eastAsia="Arial" w:hAnsi="Arial" w:cs="Arial"/>
          <w:sz w:val="22"/>
          <w:szCs w:val="22"/>
          <w:lang w:val="en-GB"/>
        </w:rPr>
      </w:pPr>
      <w:r w:rsidRPr="004E2FAA">
        <w:rPr>
          <w:lang w:val="en-GB"/>
        </w:rPr>
        <w:t xml:space="preserve">By using contemporary technology within an </w:t>
      </w:r>
      <w:r w:rsidR="007C26B1" w:rsidRPr="004E2FAA">
        <w:rPr>
          <w:lang w:val="en-GB"/>
        </w:rPr>
        <w:t>organisation,</w:t>
      </w:r>
      <w:r w:rsidRPr="004E2FAA">
        <w:rPr>
          <w:lang w:val="en-GB"/>
        </w:rPr>
        <w:t xml:space="preserve"> the management team of the organisation can communicate with their staff through video conference. </w:t>
      </w:r>
      <w:r w:rsidR="007C26B1" w:rsidRPr="004E2FAA">
        <w:rPr>
          <w:lang w:val="en-GB"/>
        </w:rPr>
        <w:t>Therefore,</w:t>
      </w:r>
      <w:r w:rsidRPr="004E2FAA">
        <w:rPr>
          <w:lang w:val="en-GB"/>
        </w:rPr>
        <w:t xml:space="preserve"> it can be said that this technology has the capability for accessing any type of issue smoothly. The learning environment of the new workers is also developed by using contemporary technology within the organisation (Waizenegger </w:t>
      </w:r>
      <w:r w:rsidRPr="004E2FAA">
        <w:rPr>
          <w:i/>
          <w:lang w:val="en-GB"/>
        </w:rPr>
        <w:t>et al</w:t>
      </w:r>
      <w:r w:rsidRPr="004E2FAA">
        <w:rPr>
          <w:lang w:val="en-GB"/>
        </w:rPr>
        <w:t>. 2020). The contemporary technology also supports the employee in the workplace by speeding up through automating particular tasks. On the other hand, in this study the online data has been gathered for research and the online data is that type of data that is collected from the internet.</w:t>
      </w:r>
    </w:p>
    <w:p w14:paraId="20DF99EE" w14:textId="606F2C7E" w:rsidR="00484511" w:rsidRPr="004E2FAA" w:rsidRDefault="0041240E">
      <w:pPr>
        <w:pStyle w:val="Heading1"/>
        <w:rPr>
          <w:lang w:val="en-GB"/>
        </w:rPr>
      </w:pPr>
      <w:bookmarkStart w:id="22" w:name="_zb248ran776y" w:colFirst="0" w:colLast="0"/>
      <w:bookmarkStart w:id="23" w:name="_Toc110262726"/>
      <w:bookmarkEnd w:id="22"/>
      <w:r w:rsidRPr="004E2FAA">
        <w:rPr>
          <w:lang w:val="en-GB"/>
        </w:rPr>
        <w:t>Conclusion</w:t>
      </w:r>
      <w:bookmarkEnd w:id="23"/>
    </w:p>
    <w:p w14:paraId="3D20F82F" w14:textId="79107186" w:rsidR="00484511" w:rsidRPr="004E2FAA" w:rsidRDefault="0041240E" w:rsidP="00DA60B9">
      <w:pPr>
        <w:pStyle w:val="Normal1"/>
        <w:rPr>
          <w:lang w:val="en-GB"/>
        </w:rPr>
      </w:pPr>
      <w:bookmarkStart w:id="24" w:name="_itbtyi7eigdw" w:colFirst="0" w:colLast="0"/>
      <w:bookmarkEnd w:id="24"/>
      <w:r w:rsidRPr="004E2FAA">
        <w:rPr>
          <w:lang w:val="en-GB"/>
        </w:rPr>
        <w:t xml:space="preserve">In this study, the secondary qualitative data has been </w:t>
      </w:r>
      <w:r w:rsidR="007C26B1" w:rsidRPr="004E2FAA">
        <w:rPr>
          <w:lang w:val="en-GB"/>
        </w:rPr>
        <w:t>analysed</w:t>
      </w:r>
      <w:r w:rsidRPr="004E2FAA">
        <w:rPr>
          <w:lang w:val="en-GB"/>
        </w:rPr>
        <w:t xml:space="preserve"> for maintaining authenticity. Some questions are also formed in this study, such as the importance of contemporary technology in the organisation for more productivity. On the other hand, from this study, it can be also concluded that Contemporary technology is used for monotonous tasks as well as </w:t>
      </w:r>
      <w:r w:rsidRPr="004E2FAA">
        <w:rPr>
          <w:lang w:val="en-GB"/>
        </w:rPr>
        <w:lastRenderedPageBreak/>
        <w:t xml:space="preserve">recurring powerful computers for increasing productivity. From this study, it can be said that it can be concluded that Contemporary technology basically refers to the overall forms of transactions, and these types of transactions are related to commercial activities. The importance and process of data handling in an organisation have been discussed in this study.  Discussion, part different type of point has been discussed in this study such as the essence of contemporary technology for an organisation to get success and for more productivity. On the other hand, from the discussion part of this study, it can be also said that Competitive technology such as automation also assists in creating a future for the organization.  </w:t>
      </w:r>
      <w:r w:rsidRPr="004E2FAA">
        <w:rPr>
          <w:lang w:val="en-GB"/>
        </w:rPr>
        <w:br w:type="page"/>
      </w:r>
    </w:p>
    <w:p w14:paraId="34DDE9CF" w14:textId="77777777" w:rsidR="00484511" w:rsidRPr="004E2FAA" w:rsidRDefault="0041240E">
      <w:pPr>
        <w:pStyle w:val="Heading1"/>
        <w:rPr>
          <w:lang w:val="en-GB"/>
        </w:rPr>
      </w:pPr>
      <w:bookmarkStart w:id="25" w:name="_yzyhghklsg5q" w:colFirst="0" w:colLast="0"/>
      <w:bookmarkStart w:id="26" w:name="_Toc110262727"/>
      <w:bookmarkEnd w:id="25"/>
      <w:r w:rsidRPr="004E2FAA">
        <w:rPr>
          <w:lang w:val="en-GB"/>
        </w:rPr>
        <w:lastRenderedPageBreak/>
        <w:t>Reference List</w:t>
      </w:r>
      <w:bookmarkEnd w:id="26"/>
    </w:p>
    <w:p w14:paraId="2DBFA284" w14:textId="77777777" w:rsidR="007C26B1" w:rsidRPr="004E2FAA" w:rsidRDefault="007C26B1" w:rsidP="00452DC4">
      <w:pPr>
        <w:pStyle w:val="Normal1"/>
        <w:rPr>
          <w:lang w:val="en-GB"/>
        </w:rPr>
      </w:pPr>
      <w:r w:rsidRPr="004E2FAA">
        <w:rPr>
          <w:lang w:val="en-GB"/>
        </w:rPr>
        <w:t>Amirat, A. and Zaidi, M., 2020. Estimating GDP growth in Saudi Arabia under the government’s vision 2030: a knowledge-based economy approach. Journal of the Knowledge Economy, 11(3), pp.1145-1170.</w:t>
      </w:r>
    </w:p>
    <w:p w14:paraId="2BCA70DB" w14:textId="77777777" w:rsidR="007C26B1" w:rsidRPr="004E2FAA" w:rsidRDefault="007C26B1" w:rsidP="00452DC4">
      <w:pPr>
        <w:pStyle w:val="Normal1"/>
        <w:rPr>
          <w:lang w:val="en-GB"/>
        </w:rPr>
      </w:pPr>
      <w:r w:rsidRPr="004E2FAA">
        <w:rPr>
          <w:lang w:val="en-GB"/>
        </w:rPr>
        <w:t>Bragazzi, N.L., Dai, H., Damiani, G., Behzadifar, M., Martini, M. and Wu, J., 2020. How big data and artificial intelligence can help better manage the COVID-19 pandemic. International journal of environmental research and public health, 17(9), p.3176.</w:t>
      </w:r>
    </w:p>
    <w:p w14:paraId="10583F4E" w14:textId="77777777" w:rsidR="007C26B1" w:rsidRPr="004E2FAA" w:rsidRDefault="007C26B1" w:rsidP="00452DC4">
      <w:pPr>
        <w:pStyle w:val="Normal1"/>
        <w:rPr>
          <w:lang w:val="en-GB"/>
        </w:rPr>
      </w:pPr>
      <w:r w:rsidRPr="004E2FAA">
        <w:rPr>
          <w:lang w:val="en-GB"/>
        </w:rPr>
        <w:t>Chauvette, A., Schick-Makaroff, K. and Molzahn, A.E., 2019. Open data in qualitative research. International Journal of Qualitative Methods, 18, p.1609406918823863.</w:t>
      </w:r>
    </w:p>
    <w:p w14:paraId="24813A3A" w14:textId="77777777" w:rsidR="007C26B1" w:rsidRPr="004E2FAA" w:rsidRDefault="007C26B1" w:rsidP="00452DC4">
      <w:pPr>
        <w:pStyle w:val="Normal1"/>
        <w:rPr>
          <w:lang w:val="en-GB"/>
        </w:rPr>
      </w:pPr>
      <w:r w:rsidRPr="004E2FAA">
        <w:rPr>
          <w:lang w:val="en-GB"/>
        </w:rPr>
        <w:t>Hannola, L., Richter, A., Richter, S. and Stocker, A., 2018. Empowering production workers with digitally facilitated knowledge processes–a conceptual framework. International Journal of Production Research, 56(14), pp.4729-4743.</w:t>
      </w:r>
    </w:p>
    <w:p w14:paraId="0CA380F7" w14:textId="77777777" w:rsidR="007C26B1" w:rsidRPr="004E2FAA" w:rsidRDefault="007C26B1" w:rsidP="00452DC4">
      <w:pPr>
        <w:pStyle w:val="Normal1"/>
        <w:rPr>
          <w:lang w:val="en-GB"/>
        </w:rPr>
      </w:pPr>
      <w:r w:rsidRPr="004E2FAA">
        <w:rPr>
          <w:lang w:val="en-GB"/>
        </w:rPr>
        <w:t>Janssen, M., Brous, P., Estevez, E., Barbosa, L.S. and Janowski, T., 2020. Data governance: Organizing data for trustworthy Artificial Intelligence. Government Information Quarterly, 37(3), p.101493.</w:t>
      </w:r>
    </w:p>
    <w:p w14:paraId="7797388D" w14:textId="77777777" w:rsidR="007C26B1" w:rsidRPr="004E2FAA" w:rsidRDefault="007C26B1" w:rsidP="00452DC4">
      <w:pPr>
        <w:pStyle w:val="Normal1"/>
        <w:rPr>
          <w:lang w:val="en-GB"/>
        </w:rPr>
      </w:pPr>
      <w:r w:rsidRPr="004E2FAA">
        <w:rPr>
          <w:lang w:val="en-GB"/>
        </w:rPr>
        <w:t>Lovrić, R., Farčić, N., Mikšić, Š. and Včev, A., 2020. Studying during the COVID-19 pandemic: A qualitative inductive content analysis of nursing students’ perceptions and experiences. Education Sciences, 10(7), p.188.</w:t>
      </w:r>
    </w:p>
    <w:p w14:paraId="7F617B98" w14:textId="77777777" w:rsidR="007C26B1" w:rsidRPr="004E2FAA" w:rsidRDefault="007C26B1" w:rsidP="00452DC4">
      <w:pPr>
        <w:pStyle w:val="Normal1"/>
        <w:rPr>
          <w:lang w:val="en-GB"/>
        </w:rPr>
      </w:pPr>
      <w:r w:rsidRPr="004E2FAA">
        <w:rPr>
          <w:lang w:val="en-GB"/>
        </w:rPr>
        <w:t>Obrenovic, B., Du, J., Godinic, D., Tsoy, D., Khan, M.A.S. and Jakhongirov, I., 2020. Sustaining enterprise operations and productivity during the COVID-19 pandemic:“Enterprise Effectiveness and Sustainability Model”. Sustainability, 12(15), p.5981.</w:t>
      </w:r>
    </w:p>
    <w:p w14:paraId="59CF7885" w14:textId="77777777" w:rsidR="007C26B1" w:rsidRPr="004E2FAA" w:rsidRDefault="007C26B1" w:rsidP="00452DC4">
      <w:pPr>
        <w:pStyle w:val="Normal1"/>
        <w:rPr>
          <w:lang w:val="en-GB"/>
        </w:rPr>
      </w:pPr>
      <w:r w:rsidRPr="004E2FAA">
        <w:rPr>
          <w:lang w:val="en-GB"/>
        </w:rPr>
        <w:t>Ruggiano, N. and Perry, T.E., 2019. Conducting secondary analysis of qualitative data: Should we, can we, and how?. Qualitative Social Work, 18(1), pp.81-97.</w:t>
      </w:r>
    </w:p>
    <w:p w14:paraId="074F5B5D" w14:textId="77777777" w:rsidR="007C26B1" w:rsidRPr="004E2FAA" w:rsidRDefault="007C26B1" w:rsidP="00452DC4">
      <w:pPr>
        <w:pStyle w:val="Normal1"/>
        <w:rPr>
          <w:lang w:val="en-GB"/>
        </w:rPr>
      </w:pPr>
      <w:r w:rsidRPr="004E2FAA">
        <w:rPr>
          <w:lang w:val="en-GB"/>
        </w:rPr>
        <w:t>Saffar, N. and Obeidat, A., 2020. The effect of total quality management practices on employee performance: The moderating role of knowledge sharing. Management Science Letters, 10(1), pp.77-90.</w:t>
      </w:r>
    </w:p>
    <w:p w14:paraId="0A70B87C" w14:textId="77777777" w:rsidR="007C26B1" w:rsidRPr="004E2FAA" w:rsidRDefault="007C26B1" w:rsidP="00452DC4">
      <w:pPr>
        <w:pStyle w:val="Normal1"/>
        <w:rPr>
          <w:lang w:val="en-GB"/>
        </w:rPr>
      </w:pPr>
      <w:r w:rsidRPr="004E2FAA">
        <w:rPr>
          <w:lang w:val="en-GB"/>
        </w:rPr>
        <w:lastRenderedPageBreak/>
        <w:t>Sarfraz, I., Rajendran, D., Hewege, C. and Mohan, M.D., 2018. An exploration of global employability skills: a systematic research review. International Journal of Work Organisation and Emotion, 9(1), pp.63-88.</w:t>
      </w:r>
    </w:p>
    <w:p w14:paraId="21621B48" w14:textId="77777777" w:rsidR="007C26B1" w:rsidRPr="004E2FAA" w:rsidRDefault="007C26B1" w:rsidP="00452DC4">
      <w:pPr>
        <w:pStyle w:val="Normal1"/>
        <w:rPr>
          <w:lang w:val="en-GB"/>
        </w:rPr>
      </w:pPr>
      <w:r w:rsidRPr="004E2FAA">
        <w:rPr>
          <w:lang w:val="en-GB"/>
        </w:rPr>
        <w:t>Sherif, V., 2018, May. Evaluating preexisting qualitative research data for secondary analysis. In Forum: qualitative social research (Vol. 19, No. 2, pp. 26-42). Freie Universität Berlin.</w:t>
      </w:r>
    </w:p>
    <w:p w14:paraId="4BBD4F67" w14:textId="77777777" w:rsidR="007C26B1" w:rsidRPr="004E2FAA" w:rsidRDefault="007C26B1" w:rsidP="00452DC4">
      <w:pPr>
        <w:pStyle w:val="Normal1"/>
        <w:rPr>
          <w:lang w:val="en-GB"/>
        </w:rPr>
      </w:pPr>
      <w:r w:rsidRPr="004E2FAA">
        <w:rPr>
          <w:lang w:val="en-GB"/>
        </w:rPr>
        <w:t>Straker, L., Zabatiero, J., Danby, S., Thorpe, K. and Edwards, S., 2018. Conflicting guidelines on young children's screen time and use of digital technology create policy and practice dilemmas. The Journal of pediatrics, 202, pp.300-303.</w:t>
      </w:r>
    </w:p>
    <w:p w14:paraId="389C0FBD" w14:textId="77777777" w:rsidR="007C26B1" w:rsidRPr="004E2FAA" w:rsidRDefault="007C26B1" w:rsidP="00452DC4">
      <w:pPr>
        <w:pStyle w:val="Normal1"/>
        <w:rPr>
          <w:lang w:val="en-GB"/>
        </w:rPr>
      </w:pPr>
      <w:r w:rsidRPr="004E2FAA">
        <w:rPr>
          <w:lang w:val="en-GB"/>
        </w:rPr>
        <w:t>Tate, J.A. and Happ, M.B., 2018. Qualitative secondary analysis: a case exemplar. Journal of Pediatric Health Care, 32(3), pp.308-312.</w:t>
      </w:r>
    </w:p>
    <w:p w14:paraId="5614A006" w14:textId="77777777" w:rsidR="007C26B1" w:rsidRPr="004E2FAA" w:rsidRDefault="007C26B1" w:rsidP="00452DC4">
      <w:pPr>
        <w:pStyle w:val="Normal1"/>
        <w:rPr>
          <w:lang w:val="en-GB"/>
        </w:rPr>
      </w:pPr>
      <w:r w:rsidRPr="004E2FAA">
        <w:rPr>
          <w:lang w:val="en-GB"/>
        </w:rPr>
        <w:t>Waizenegger, L., McKenna, B., Cai, W. and Bendz, T., 2020. An affordance perspective of team collaboration and enforced working from home during COVID-19. European Journal of Information Systems, 29(4), pp.429-442.</w:t>
      </w:r>
    </w:p>
    <w:p w14:paraId="141FDC4A" w14:textId="77777777" w:rsidR="00484511" w:rsidRPr="004E2FAA" w:rsidRDefault="00484511">
      <w:pPr>
        <w:pStyle w:val="Normal1"/>
        <w:rPr>
          <w:lang w:val="en-GB"/>
        </w:rPr>
      </w:pPr>
    </w:p>
    <w:p w14:paraId="2552BED4" w14:textId="77777777" w:rsidR="00484511" w:rsidRPr="004E2FAA" w:rsidRDefault="00484511">
      <w:pPr>
        <w:pStyle w:val="Normal1"/>
        <w:rPr>
          <w:lang w:val="en-GB"/>
        </w:rPr>
      </w:pPr>
    </w:p>
    <w:p w14:paraId="726F8A7A" w14:textId="77777777" w:rsidR="00484511" w:rsidRPr="004E2FAA" w:rsidRDefault="00484511">
      <w:pPr>
        <w:pStyle w:val="Normal1"/>
        <w:rPr>
          <w:lang w:val="en-GB"/>
        </w:rPr>
      </w:pPr>
    </w:p>
    <w:p w14:paraId="3C2064C1" w14:textId="77777777" w:rsidR="00484511" w:rsidRPr="004E2FAA" w:rsidRDefault="00484511">
      <w:pPr>
        <w:pStyle w:val="Normal1"/>
        <w:spacing w:before="0" w:after="0" w:line="276" w:lineRule="auto"/>
        <w:jc w:val="left"/>
        <w:rPr>
          <w:rFonts w:ascii="Arial" w:eastAsia="Arial" w:hAnsi="Arial" w:cs="Arial"/>
          <w:sz w:val="22"/>
          <w:szCs w:val="22"/>
          <w:lang w:val="en-GB"/>
        </w:rPr>
      </w:pPr>
    </w:p>
    <w:p w14:paraId="41C61276" w14:textId="77777777" w:rsidR="00484511" w:rsidRPr="004E2FAA" w:rsidRDefault="00484511">
      <w:pPr>
        <w:pStyle w:val="Normal1"/>
        <w:rPr>
          <w:lang w:val="en-GB"/>
        </w:rPr>
      </w:pPr>
    </w:p>
    <w:sectPr w:rsidR="00484511" w:rsidRPr="004E2FAA" w:rsidSect="00FE115E">
      <w:footerReference w:type="default" r:id="rId8"/>
      <w:headerReference w:type="first" r:id="rId9"/>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7096C8" w14:textId="77777777" w:rsidR="000F1BD2" w:rsidRDefault="000F1BD2" w:rsidP="00FE115E">
      <w:pPr>
        <w:spacing w:before="0" w:after="0" w:line="240" w:lineRule="auto"/>
      </w:pPr>
      <w:r>
        <w:separator/>
      </w:r>
    </w:p>
  </w:endnote>
  <w:endnote w:type="continuationSeparator" w:id="0">
    <w:p w14:paraId="1D078E7C" w14:textId="77777777" w:rsidR="000F1BD2" w:rsidRDefault="000F1BD2" w:rsidP="00FE115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16150"/>
      <w:docPartObj>
        <w:docPartGallery w:val="Page Numbers (Bottom of Page)"/>
        <w:docPartUnique/>
      </w:docPartObj>
    </w:sdtPr>
    <w:sdtContent>
      <w:p w14:paraId="5882D8A5" w14:textId="77777777" w:rsidR="00FE115E" w:rsidRDefault="00000000">
        <w:pPr>
          <w:pStyle w:val="Footer"/>
          <w:jc w:val="right"/>
        </w:pPr>
        <w:r>
          <w:fldChar w:fldCharType="begin"/>
        </w:r>
        <w:r>
          <w:instrText xml:space="preserve"> PAGE   \* MERGEFORMAT </w:instrText>
        </w:r>
        <w:r>
          <w:fldChar w:fldCharType="separate"/>
        </w:r>
        <w:r w:rsidR="00452DC4">
          <w:rPr>
            <w:noProof/>
          </w:rPr>
          <w:t>10</w:t>
        </w:r>
        <w:r>
          <w:rPr>
            <w:noProof/>
          </w:rPr>
          <w:fldChar w:fldCharType="end"/>
        </w:r>
      </w:p>
      <w:p w14:paraId="2EBE0A36" w14:textId="77777777" w:rsidR="00FE115E" w:rsidRPr="00FE115E" w:rsidRDefault="00000000">
        <w:pPr>
          <w:pStyle w:val="Footer"/>
          <w:jc w:val="right"/>
        </w:pPr>
      </w:p>
    </w:sdtContent>
  </w:sdt>
  <w:p w14:paraId="4B9A830C" w14:textId="77777777" w:rsidR="00FE115E" w:rsidRDefault="00FE11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E4237" w14:textId="77777777" w:rsidR="000F1BD2" w:rsidRDefault="000F1BD2" w:rsidP="00FE115E">
      <w:pPr>
        <w:spacing w:before="0" w:after="0" w:line="240" w:lineRule="auto"/>
      </w:pPr>
      <w:r>
        <w:separator/>
      </w:r>
    </w:p>
  </w:footnote>
  <w:footnote w:type="continuationSeparator" w:id="0">
    <w:p w14:paraId="613AC8FE" w14:textId="77777777" w:rsidR="000F1BD2" w:rsidRDefault="000F1BD2" w:rsidP="00FE115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163F7" w14:textId="7C0CBF51" w:rsidR="00F07527" w:rsidRDefault="00F07527" w:rsidP="0045177F">
    <w:pPr>
      <w:rPr>
        <w:rFonts w:ascii="Segoe UI" w:eastAsia="Segoe UI" w:hAnsi="Segoe UI" w:cs="Segoe UI"/>
        <w:b/>
        <w:bCs/>
        <w:color w:val="323130"/>
        <w:sz w:val="36"/>
        <w:szCs w:val="36"/>
      </w:rPr>
    </w:pPr>
  </w:p>
  <w:p w14:paraId="566E3476" w14:textId="77777777" w:rsidR="00F07527" w:rsidRDefault="00F075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8816DF"/>
    <w:multiLevelType w:val="multilevel"/>
    <w:tmpl w:val="1E7E38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218424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511"/>
    <w:rsid w:val="000F1BD2"/>
    <w:rsid w:val="0041240E"/>
    <w:rsid w:val="00416692"/>
    <w:rsid w:val="0045177F"/>
    <w:rsid w:val="00452DC4"/>
    <w:rsid w:val="004715A1"/>
    <w:rsid w:val="00484511"/>
    <w:rsid w:val="004E2FAA"/>
    <w:rsid w:val="00667B6F"/>
    <w:rsid w:val="0067041C"/>
    <w:rsid w:val="007C26B1"/>
    <w:rsid w:val="00882A69"/>
    <w:rsid w:val="00AC6FD8"/>
    <w:rsid w:val="00AD1779"/>
    <w:rsid w:val="00CC46AE"/>
    <w:rsid w:val="00DA60B9"/>
    <w:rsid w:val="00E5579E"/>
    <w:rsid w:val="00F07527"/>
    <w:rsid w:val="00FE11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291E0"/>
  <w15:docId w15:val="{05FB2C02-03D7-4B85-B018-D0CC6EE6B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before="1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484511"/>
    <w:pPr>
      <w:keepNext/>
      <w:keepLines/>
      <w:outlineLvl w:val="0"/>
    </w:pPr>
    <w:rPr>
      <w:b/>
      <w:sz w:val="28"/>
      <w:szCs w:val="28"/>
    </w:rPr>
  </w:style>
  <w:style w:type="paragraph" w:styleId="Heading2">
    <w:name w:val="heading 2"/>
    <w:basedOn w:val="Normal1"/>
    <w:next w:val="Normal1"/>
    <w:rsid w:val="00484511"/>
    <w:pPr>
      <w:keepNext/>
      <w:keepLines/>
      <w:outlineLvl w:val="1"/>
    </w:pPr>
    <w:rPr>
      <w:b/>
    </w:rPr>
  </w:style>
  <w:style w:type="paragraph" w:styleId="Heading3">
    <w:name w:val="heading 3"/>
    <w:basedOn w:val="Normal1"/>
    <w:next w:val="Normal1"/>
    <w:rsid w:val="00484511"/>
    <w:pPr>
      <w:keepNext/>
      <w:keepLines/>
      <w:spacing w:before="320" w:after="80"/>
      <w:outlineLvl w:val="2"/>
    </w:pPr>
    <w:rPr>
      <w:color w:val="434343"/>
      <w:sz w:val="28"/>
      <w:szCs w:val="28"/>
    </w:rPr>
  </w:style>
  <w:style w:type="paragraph" w:styleId="Heading4">
    <w:name w:val="heading 4"/>
    <w:basedOn w:val="Normal1"/>
    <w:next w:val="Normal1"/>
    <w:rsid w:val="00484511"/>
    <w:pPr>
      <w:keepNext/>
      <w:keepLines/>
      <w:spacing w:before="280" w:after="80"/>
      <w:outlineLvl w:val="3"/>
    </w:pPr>
    <w:rPr>
      <w:color w:val="666666"/>
    </w:rPr>
  </w:style>
  <w:style w:type="paragraph" w:styleId="Heading5">
    <w:name w:val="heading 5"/>
    <w:basedOn w:val="Normal1"/>
    <w:next w:val="Normal1"/>
    <w:rsid w:val="00484511"/>
    <w:pPr>
      <w:keepNext/>
      <w:keepLines/>
      <w:spacing w:before="240" w:after="80"/>
      <w:outlineLvl w:val="4"/>
    </w:pPr>
    <w:rPr>
      <w:color w:val="666666"/>
      <w:sz w:val="22"/>
      <w:szCs w:val="22"/>
    </w:rPr>
  </w:style>
  <w:style w:type="paragraph" w:styleId="Heading6">
    <w:name w:val="heading 6"/>
    <w:basedOn w:val="Normal1"/>
    <w:next w:val="Normal1"/>
    <w:rsid w:val="0048451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84511"/>
  </w:style>
  <w:style w:type="paragraph" w:styleId="Title">
    <w:name w:val="Title"/>
    <w:basedOn w:val="Normal1"/>
    <w:next w:val="Normal1"/>
    <w:rsid w:val="00484511"/>
    <w:pPr>
      <w:keepNext/>
      <w:keepLines/>
      <w:spacing w:before="0" w:after="60"/>
    </w:pPr>
    <w:rPr>
      <w:sz w:val="52"/>
      <w:szCs w:val="52"/>
    </w:rPr>
  </w:style>
  <w:style w:type="paragraph" w:styleId="Subtitle">
    <w:name w:val="Subtitle"/>
    <w:basedOn w:val="Normal1"/>
    <w:next w:val="Normal1"/>
    <w:rsid w:val="00484511"/>
    <w:pPr>
      <w:keepNext/>
      <w:keepLines/>
      <w:spacing w:before="0" w:after="320"/>
    </w:pPr>
    <w:rPr>
      <w:rFonts w:ascii="Arial" w:eastAsia="Arial" w:hAnsi="Arial" w:cs="Arial"/>
      <w:color w:val="666666"/>
      <w:sz w:val="30"/>
      <w:szCs w:val="30"/>
    </w:rPr>
  </w:style>
  <w:style w:type="paragraph" w:styleId="Header">
    <w:name w:val="header"/>
    <w:basedOn w:val="Normal"/>
    <w:link w:val="HeaderChar"/>
    <w:uiPriority w:val="99"/>
    <w:unhideWhenUsed/>
    <w:rsid w:val="00FE115E"/>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E115E"/>
  </w:style>
  <w:style w:type="paragraph" w:styleId="Footer">
    <w:name w:val="footer"/>
    <w:basedOn w:val="Normal"/>
    <w:link w:val="FooterChar"/>
    <w:uiPriority w:val="99"/>
    <w:unhideWhenUsed/>
    <w:rsid w:val="00FE115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E115E"/>
  </w:style>
  <w:style w:type="paragraph" w:styleId="TOCHeading">
    <w:name w:val="TOC Heading"/>
    <w:basedOn w:val="Heading1"/>
    <w:next w:val="Normal"/>
    <w:uiPriority w:val="39"/>
    <w:semiHidden/>
    <w:unhideWhenUsed/>
    <w:qFormat/>
    <w:rsid w:val="00DA60B9"/>
    <w:pPr>
      <w:spacing w:before="480" w:after="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DA60B9"/>
    <w:pPr>
      <w:spacing w:after="100"/>
    </w:pPr>
  </w:style>
  <w:style w:type="paragraph" w:styleId="TOC2">
    <w:name w:val="toc 2"/>
    <w:basedOn w:val="Normal"/>
    <w:next w:val="Normal"/>
    <w:autoRedefine/>
    <w:uiPriority w:val="39"/>
    <w:unhideWhenUsed/>
    <w:rsid w:val="00DA60B9"/>
    <w:pPr>
      <w:spacing w:after="100"/>
      <w:ind w:left="240"/>
    </w:pPr>
  </w:style>
  <w:style w:type="character" w:styleId="Hyperlink">
    <w:name w:val="Hyperlink"/>
    <w:basedOn w:val="DefaultParagraphFont"/>
    <w:uiPriority w:val="99"/>
    <w:unhideWhenUsed/>
    <w:rsid w:val="00DA60B9"/>
    <w:rPr>
      <w:color w:val="0000FF" w:themeColor="hyperlink"/>
      <w:u w:val="single"/>
    </w:rPr>
  </w:style>
  <w:style w:type="paragraph" w:styleId="BalloonText">
    <w:name w:val="Balloon Text"/>
    <w:basedOn w:val="Normal"/>
    <w:link w:val="BalloonTextChar"/>
    <w:uiPriority w:val="99"/>
    <w:semiHidden/>
    <w:unhideWhenUsed/>
    <w:rsid w:val="00DA60B9"/>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60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A5C2D1-5015-4EC0-A629-D84D3DCED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2605</Words>
  <Characters>14854</Characters>
  <Application>Microsoft Office Word</Application>
  <DocSecurity>0</DocSecurity>
  <Lines>123</Lines>
  <Paragraphs>34</Paragraphs>
  <ScaleCrop>false</ScaleCrop>
  <Company/>
  <LinksUpToDate>false</LinksUpToDate>
  <CharactersWithSpaces>17425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roxana lapadatescu</dc:creator>
  <cp:lastModifiedBy>Roxana</cp:lastModifiedBy>
  <cp:revision>4</cp:revision>
  <dcterms:created xsi:type="dcterms:W3CDTF">2022-08-01T19:43:00Z</dcterms:created>
  <dcterms:modified xsi:type="dcterms:W3CDTF">2022-08-01T19:52:00Z</dcterms:modified>
</cp:coreProperties>
</file>