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1B3EDC" w14:textId="77777777" w:rsidR="00965CE5" w:rsidRDefault="00965CE5" w:rsidP="002B5192">
      <w:pPr>
        <w:rPr>
          <w:b/>
          <w:bCs/>
          <w:sz w:val="48"/>
          <w:szCs w:val="48"/>
        </w:rPr>
      </w:pPr>
    </w:p>
    <w:p w14:paraId="11F0FFB4" w14:textId="77777777" w:rsidR="00965CE5" w:rsidRDefault="00965CE5" w:rsidP="00965CE5">
      <w:pPr>
        <w:jc w:val="center"/>
        <w:rPr>
          <w:b/>
          <w:bCs/>
          <w:sz w:val="48"/>
          <w:szCs w:val="48"/>
        </w:rPr>
      </w:pPr>
    </w:p>
    <w:p w14:paraId="3B4236F2" w14:textId="479DC8DF" w:rsidR="009E7381" w:rsidRDefault="00000000" w:rsidP="00965CE5">
      <w:pPr>
        <w:jc w:val="center"/>
        <w:rPr>
          <w:b/>
          <w:bCs/>
          <w:sz w:val="48"/>
          <w:szCs w:val="48"/>
        </w:rPr>
      </w:pPr>
      <w:r w:rsidRPr="00965CE5">
        <w:rPr>
          <w:b/>
          <w:bCs/>
          <w:sz w:val="48"/>
          <w:szCs w:val="48"/>
        </w:rPr>
        <w:t>A C</w:t>
      </w:r>
      <w:r w:rsidR="006E520C">
        <w:rPr>
          <w:b/>
          <w:bCs/>
          <w:sz w:val="48"/>
          <w:szCs w:val="48"/>
        </w:rPr>
        <w:t>OMPARISON</w:t>
      </w:r>
      <w:r w:rsidRPr="00965CE5">
        <w:rPr>
          <w:b/>
          <w:bCs/>
          <w:sz w:val="48"/>
          <w:szCs w:val="48"/>
        </w:rPr>
        <w:t xml:space="preserve"> </w:t>
      </w:r>
      <w:r w:rsidR="006E520C">
        <w:rPr>
          <w:b/>
          <w:bCs/>
          <w:sz w:val="48"/>
          <w:szCs w:val="48"/>
        </w:rPr>
        <w:t>OF THE</w:t>
      </w:r>
      <w:r w:rsidRPr="00965CE5">
        <w:rPr>
          <w:b/>
          <w:bCs/>
          <w:sz w:val="48"/>
          <w:szCs w:val="48"/>
        </w:rPr>
        <w:t xml:space="preserve"> </w:t>
      </w:r>
      <w:r w:rsidR="006E520C">
        <w:rPr>
          <w:b/>
          <w:bCs/>
          <w:sz w:val="48"/>
          <w:szCs w:val="48"/>
        </w:rPr>
        <w:t xml:space="preserve">MARKETING </w:t>
      </w:r>
      <w:r w:rsidRPr="00965CE5">
        <w:rPr>
          <w:b/>
          <w:bCs/>
          <w:sz w:val="48"/>
          <w:szCs w:val="48"/>
        </w:rPr>
        <w:t>M</w:t>
      </w:r>
      <w:r w:rsidR="006E520C">
        <w:rPr>
          <w:b/>
          <w:bCs/>
          <w:sz w:val="48"/>
          <w:szCs w:val="48"/>
        </w:rPr>
        <w:t>ETHODS OF TWO</w:t>
      </w:r>
      <w:r w:rsidRPr="00965CE5">
        <w:rPr>
          <w:b/>
          <w:bCs/>
          <w:sz w:val="48"/>
          <w:szCs w:val="48"/>
        </w:rPr>
        <w:t xml:space="preserve"> M</w:t>
      </w:r>
      <w:r w:rsidR="006E520C">
        <w:rPr>
          <w:b/>
          <w:bCs/>
          <w:sz w:val="48"/>
          <w:szCs w:val="48"/>
        </w:rPr>
        <w:t>ULTINATIONAL</w:t>
      </w:r>
      <w:r w:rsidRPr="00965CE5">
        <w:rPr>
          <w:b/>
          <w:bCs/>
          <w:sz w:val="48"/>
          <w:szCs w:val="48"/>
        </w:rPr>
        <w:t xml:space="preserve"> H</w:t>
      </w:r>
      <w:r w:rsidR="006E520C">
        <w:rPr>
          <w:b/>
          <w:bCs/>
          <w:sz w:val="48"/>
          <w:szCs w:val="48"/>
        </w:rPr>
        <w:t>OTEL</w:t>
      </w:r>
      <w:r w:rsidRPr="00965CE5">
        <w:rPr>
          <w:b/>
          <w:bCs/>
          <w:sz w:val="48"/>
          <w:szCs w:val="48"/>
        </w:rPr>
        <w:t xml:space="preserve"> B</w:t>
      </w:r>
      <w:r w:rsidR="006E520C">
        <w:rPr>
          <w:b/>
          <w:bCs/>
          <w:sz w:val="48"/>
          <w:szCs w:val="48"/>
        </w:rPr>
        <w:t>RANDS</w:t>
      </w:r>
    </w:p>
    <w:p w14:paraId="335E6B93" w14:textId="1E680B03" w:rsidR="00965CE5" w:rsidRDefault="002B5192" w:rsidP="00965CE5">
      <w:pPr>
        <w:jc w:val="center"/>
        <w:rPr>
          <w:b/>
          <w:bCs/>
          <w:sz w:val="48"/>
          <w:szCs w:val="48"/>
        </w:rPr>
      </w:pPr>
      <w:r>
        <w:rPr>
          <w:b/>
          <w:bCs/>
          <w:sz w:val="48"/>
          <w:szCs w:val="48"/>
        </w:rPr>
        <w:t xml:space="preserve"> </w:t>
      </w:r>
    </w:p>
    <w:p w14:paraId="690B0B2D" w14:textId="77777777" w:rsidR="009E7381" w:rsidRDefault="009E7381" w:rsidP="002B5192">
      <w:pPr>
        <w:spacing w:line="259" w:lineRule="auto"/>
        <w:jc w:val="left"/>
        <w:rPr>
          <w:b/>
          <w:bCs/>
          <w:sz w:val="28"/>
          <w:szCs w:val="28"/>
        </w:rPr>
      </w:pPr>
    </w:p>
    <w:p w14:paraId="30505551" w14:textId="77777777" w:rsidR="009E7381" w:rsidRDefault="009E7381" w:rsidP="002B5192">
      <w:pPr>
        <w:spacing w:line="259" w:lineRule="auto"/>
        <w:jc w:val="left"/>
        <w:rPr>
          <w:b/>
          <w:bCs/>
          <w:sz w:val="28"/>
          <w:szCs w:val="28"/>
        </w:rPr>
      </w:pPr>
    </w:p>
    <w:p w14:paraId="4FBAFD53" w14:textId="77777777" w:rsidR="009E7381" w:rsidRDefault="009E7381" w:rsidP="002B5192">
      <w:pPr>
        <w:spacing w:line="259" w:lineRule="auto"/>
        <w:jc w:val="left"/>
        <w:rPr>
          <w:b/>
          <w:bCs/>
          <w:sz w:val="28"/>
          <w:szCs w:val="28"/>
        </w:rPr>
      </w:pPr>
    </w:p>
    <w:p w14:paraId="2010F215" w14:textId="77777777" w:rsidR="009E7381" w:rsidRDefault="009E7381" w:rsidP="002B5192">
      <w:pPr>
        <w:spacing w:line="259" w:lineRule="auto"/>
        <w:jc w:val="left"/>
        <w:rPr>
          <w:b/>
          <w:bCs/>
          <w:sz w:val="28"/>
          <w:szCs w:val="28"/>
        </w:rPr>
      </w:pPr>
    </w:p>
    <w:p w14:paraId="1128D6DE" w14:textId="77777777" w:rsidR="009E7381" w:rsidRDefault="009E7381" w:rsidP="002B5192">
      <w:pPr>
        <w:spacing w:line="259" w:lineRule="auto"/>
        <w:jc w:val="left"/>
        <w:rPr>
          <w:b/>
          <w:bCs/>
          <w:sz w:val="28"/>
          <w:szCs w:val="28"/>
        </w:rPr>
      </w:pPr>
    </w:p>
    <w:p w14:paraId="1560C9C9" w14:textId="77777777" w:rsidR="009E7381" w:rsidRDefault="009E7381" w:rsidP="002B5192">
      <w:pPr>
        <w:spacing w:line="259" w:lineRule="auto"/>
        <w:jc w:val="left"/>
        <w:rPr>
          <w:b/>
          <w:bCs/>
          <w:sz w:val="28"/>
          <w:szCs w:val="28"/>
        </w:rPr>
      </w:pPr>
    </w:p>
    <w:p w14:paraId="6B01CB1B" w14:textId="77777777" w:rsidR="009E7381" w:rsidRDefault="009E7381" w:rsidP="002B5192">
      <w:pPr>
        <w:spacing w:line="259" w:lineRule="auto"/>
        <w:jc w:val="left"/>
        <w:rPr>
          <w:b/>
          <w:bCs/>
          <w:sz w:val="28"/>
          <w:szCs w:val="28"/>
        </w:rPr>
      </w:pPr>
    </w:p>
    <w:p w14:paraId="08F98587" w14:textId="3ED9C012" w:rsidR="002B5192" w:rsidRDefault="009E7381" w:rsidP="002B5192">
      <w:pPr>
        <w:spacing w:line="259" w:lineRule="auto"/>
        <w:jc w:val="left"/>
        <w:rPr>
          <w:b/>
          <w:bCs/>
          <w:sz w:val="28"/>
          <w:szCs w:val="28"/>
        </w:rPr>
      </w:pPr>
      <w:r>
        <w:rPr>
          <w:b/>
          <w:bCs/>
          <w:sz w:val="28"/>
          <w:szCs w:val="28"/>
        </w:rPr>
        <w:t>Student Name: Tatiana Elena Bacalu</w:t>
      </w:r>
    </w:p>
    <w:p w14:paraId="169609C1" w14:textId="6E2D2867" w:rsidR="009E7381" w:rsidRDefault="009E7381" w:rsidP="002B5192">
      <w:pPr>
        <w:spacing w:line="259" w:lineRule="auto"/>
        <w:jc w:val="left"/>
        <w:rPr>
          <w:b/>
          <w:bCs/>
          <w:sz w:val="28"/>
          <w:szCs w:val="28"/>
        </w:rPr>
      </w:pPr>
      <w:r>
        <w:rPr>
          <w:b/>
          <w:bCs/>
          <w:sz w:val="28"/>
          <w:szCs w:val="28"/>
        </w:rPr>
        <w:t>Student ID Number: 2224927</w:t>
      </w:r>
    </w:p>
    <w:p w14:paraId="73227F18" w14:textId="1FE9CC6F" w:rsidR="009E7381" w:rsidRDefault="009E7381" w:rsidP="002B5192">
      <w:pPr>
        <w:spacing w:line="259" w:lineRule="auto"/>
        <w:jc w:val="left"/>
        <w:rPr>
          <w:b/>
          <w:bCs/>
          <w:sz w:val="28"/>
          <w:szCs w:val="28"/>
        </w:rPr>
      </w:pPr>
      <w:r>
        <w:rPr>
          <w:b/>
          <w:bCs/>
          <w:sz w:val="28"/>
          <w:szCs w:val="28"/>
        </w:rPr>
        <w:t>Module Tittle: Marketing Essentials (BMIH4005)</w:t>
      </w:r>
    </w:p>
    <w:p w14:paraId="65C50691" w14:textId="101E7C32" w:rsidR="009E7381" w:rsidRDefault="009E7381" w:rsidP="002B5192">
      <w:pPr>
        <w:spacing w:line="259" w:lineRule="auto"/>
        <w:jc w:val="left"/>
        <w:rPr>
          <w:b/>
          <w:bCs/>
          <w:sz w:val="28"/>
          <w:szCs w:val="28"/>
        </w:rPr>
      </w:pPr>
      <w:r>
        <w:rPr>
          <w:b/>
          <w:bCs/>
          <w:sz w:val="28"/>
          <w:szCs w:val="28"/>
        </w:rPr>
        <w:t>Lecturer’s Name: Luciana Suardi</w:t>
      </w:r>
    </w:p>
    <w:p w14:paraId="7C8F38FE" w14:textId="01AEC327" w:rsidR="009E7381" w:rsidRDefault="009E7381" w:rsidP="002B5192">
      <w:pPr>
        <w:spacing w:line="259" w:lineRule="auto"/>
        <w:jc w:val="left"/>
        <w:rPr>
          <w:b/>
          <w:bCs/>
          <w:sz w:val="28"/>
          <w:szCs w:val="28"/>
        </w:rPr>
      </w:pPr>
      <w:r>
        <w:rPr>
          <w:b/>
          <w:bCs/>
          <w:sz w:val="28"/>
          <w:szCs w:val="28"/>
        </w:rPr>
        <w:t xml:space="preserve">Word Count: </w:t>
      </w:r>
      <w:r w:rsidR="0046585E">
        <w:rPr>
          <w:b/>
          <w:bCs/>
          <w:sz w:val="28"/>
          <w:szCs w:val="28"/>
        </w:rPr>
        <w:t>1586</w:t>
      </w:r>
    </w:p>
    <w:p w14:paraId="3EBAE864" w14:textId="0CF8F7D2" w:rsidR="009E7381" w:rsidRPr="009E7381" w:rsidRDefault="009E7381" w:rsidP="009E7381">
      <w:pPr>
        <w:spacing w:line="259" w:lineRule="auto"/>
        <w:jc w:val="left"/>
        <w:rPr>
          <w:b/>
          <w:bCs/>
          <w:sz w:val="28"/>
          <w:szCs w:val="28"/>
        </w:rPr>
      </w:pPr>
      <w:r>
        <w:rPr>
          <w:b/>
          <w:bCs/>
          <w:sz w:val="28"/>
          <w:szCs w:val="28"/>
        </w:rPr>
        <w:t xml:space="preserve">Date: </w:t>
      </w:r>
      <w:r w:rsidR="006E520C">
        <w:rPr>
          <w:b/>
          <w:bCs/>
          <w:sz w:val="28"/>
          <w:szCs w:val="28"/>
        </w:rPr>
        <w:t>11</w:t>
      </w:r>
      <w:r>
        <w:rPr>
          <w:b/>
          <w:bCs/>
          <w:sz w:val="28"/>
          <w:szCs w:val="28"/>
        </w:rPr>
        <w:t>/02/2023</w:t>
      </w:r>
    </w:p>
    <w:p w14:paraId="09E0FDDA" w14:textId="77777777" w:rsidR="00891786" w:rsidRDefault="00E113ED" w:rsidP="006E520C">
      <w:r>
        <w:lastRenderedPageBreak/>
        <w:t>The essence of marketing concept is to place customer needs at the centre of the organisation’s decision making</w:t>
      </w:r>
      <w:r w:rsidR="004E0F55">
        <w:t xml:space="preserve"> </w:t>
      </w:r>
      <w:r w:rsidR="00FE7FDE">
        <w:t>(Paul, Geoff, 2005).</w:t>
      </w:r>
      <w:r>
        <w:t xml:space="preserve"> The marketing method is generally defined as the primary objectives that help the business of a company to increase its operations in the market. Different methods of business assist the business to adapt accurate strategies in choosing consumers, good productivity, and accurate time and place business. </w:t>
      </w:r>
    </w:p>
    <w:p w14:paraId="7FE969B0" w14:textId="10C5A894" w:rsidR="006E520C" w:rsidRDefault="00E113ED" w:rsidP="006E520C">
      <w:r>
        <w:t>The following essay will highlight the marketing methods of two companies such as Moxy and Six Senses. Marketing mixes for both of the companies will be elucidated in this context in order to analyse the accurate marketing approach. Moreover, STP analysis of both of th</w:t>
      </w:r>
      <w:r w:rsidR="004E0F55">
        <w:t xml:space="preserve">is two hotel chains </w:t>
      </w:r>
      <w:r>
        <w:t>will also be included to differentiate the two marketing methods. The differentiation of marketing strategies of the two companies has been evaluated in this essay with the help of the Simmilarweb analysis tool.</w:t>
      </w:r>
    </w:p>
    <w:p w14:paraId="0C7E88D6" w14:textId="4F2FFE30" w:rsidR="0018238D" w:rsidRPr="006E520C" w:rsidRDefault="00000000" w:rsidP="006E520C">
      <w:r w:rsidRPr="006E520C">
        <w:t>The two renowned businesses such as Moxy and Six Senses are belonging to the hospitality industry. The differentiation of marketing strategies has been evaluated in this specific context. The marketing mix of both Moxy as well as Six senses has been evaluated in this essay. Marketing is basically defined as the technique that assists consumers to choose effective services and products from the business. Moreover, in the marketing mix products are considered one of the major elements</w:t>
      </w:r>
      <w:r w:rsidR="009A4D87" w:rsidRPr="006E520C">
        <w:t>. As Six Senses belongs to the hospitality industry, the services and rooms provided by both of the businesses are considered the major product. Along with hotels, they also provide resorts to their consumer as well</w:t>
      </w:r>
      <w:r w:rsidR="00FF4F5C" w:rsidRPr="006E520C">
        <w:t xml:space="preserve"> </w:t>
      </w:r>
      <w:sdt>
        <w:sdtPr>
          <w:id w:val="-977839096"/>
          <w:citation/>
        </w:sdtPr>
        <w:sdtContent>
          <w:r w:rsidR="00FF4F5C" w:rsidRPr="006E520C">
            <w:fldChar w:fldCharType="begin"/>
          </w:r>
          <w:r w:rsidR="00FF4F5C" w:rsidRPr="006E520C">
            <w:instrText xml:space="preserve"> CITATION Cre23 \l 16393 </w:instrText>
          </w:r>
          <w:r w:rsidR="00FF4F5C" w:rsidRPr="006E520C">
            <w:fldChar w:fldCharType="separate"/>
          </w:r>
          <w:r w:rsidR="00FF4F5C" w:rsidRPr="006E520C">
            <w:rPr>
              <w:noProof/>
            </w:rPr>
            <w:t>(Creately, 2023)</w:t>
          </w:r>
          <w:r w:rsidR="00FF4F5C" w:rsidRPr="006E520C">
            <w:fldChar w:fldCharType="end"/>
          </w:r>
        </w:sdtContent>
      </w:sdt>
      <w:r w:rsidR="009A4D87" w:rsidRPr="006E520C">
        <w:t xml:space="preserve">. </w:t>
      </w:r>
      <w:r w:rsidR="00891786">
        <w:t>T</w:t>
      </w:r>
      <w:r w:rsidR="009A4D87" w:rsidRPr="006E520C">
        <w:t>he respective company provide their service in different locations in European and Asian countries. Six Senses also give Spa facilities to their consumer which is considered their USP of them. The Moxy is a renowned hotel chain that provides luxury rooms to its consumers. Along with the luxury rooms</w:t>
      </w:r>
      <w:r w:rsidR="00891786">
        <w:t>, Six Senses</w:t>
      </w:r>
      <w:r w:rsidR="009A4D87" w:rsidRPr="006E520C">
        <w:t xml:space="preserve"> company has a bar facility as well. It can be said that from the above discussion, both of the businesses provide hotel rooms to the consumer but there are some </w:t>
      </w:r>
      <w:r w:rsidR="009A4D87" w:rsidRPr="006E520C">
        <w:lastRenderedPageBreak/>
        <w:t xml:space="preserve">major differences in terms of the facility. Moreover, the pricing strategies of both companies are different. The </w:t>
      </w:r>
      <w:r w:rsidR="009E77FD" w:rsidRPr="006E520C">
        <w:t xml:space="preserve">starting price of the Six Senses rooms is around </w:t>
      </w:r>
      <w:r w:rsidR="009E77FD" w:rsidRPr="006E520C">
        <w:rPr>
          <w:rFonts w:cs="Times New Roman"/>
        </w:rPr>
        <w:t>£</w:t>
      </w:r>
      <w:r w:rsidR="009E77FD" w:rsidRPr="006E520C">
        <w:t xml:space="preserve">500. On the other hand, the rate of rooms Moxy per day is beginning from </w:t>
      </w:r>
      <w:r w:rsidR="009E77FD" w:rsidRPr="006E520C">
        <w:rPr>
          <w:rFonts w:cs="Times New Roman"/>
        </w:rPr>
        <w:t>£</w:t>
      </w:r>
      <w:r w:rsidR="009E77FD" w:rsidRPr="006E520C">
        <w:t>100. It can be said from the above analysis that Moxy is very much reasonable for consumers compared to Six Senses</w:t>
      </w:r>
      <w:r w:rsidR="00DD5763" w:rsidRPr="006E520C">
        <w:t xml:space="preserve"> </w:t>
      </w:r>
      <w:r w:rsidR="00DD5763" w:rsidRPr="006E520C">
        <w:rPr>
          <w:shd w:val="clear" w:color="auto" w:fill="FFFFFF"/>
        </w:rPr>
        <w:t>(Kwok et al., 2020)</w:t>
      </w:r>
      <w:r w:rsidR="009E77FD" w:rsidRPr="006E520C">
        <w:t>.</w:t>
      </w:r>
    </w:p>
    <w:p w14:paraId="2FBC3C38" w14:textId="58746AC1" w:rsidR="00AC3432" w:rsidRPr="006E520C" w:rsidRDefault="00000000" w:rsidP="0018238D">
      <w:r w:rsidRPr="006E520C">
        <w:t>One of the Major aspects of the strategy of the marketing mix is considered as place.</w:t>
      </w:r>
      <w:r w:rsidR="00F032CA" w:rsidRPr="006E520C">
        <w:t xml:space="preserve"> </w:t>
      </w:r>
      <w:r w:rsidR="0037406B" w:rsidRPr="006E520C">
        <w:t>Place involves decisions concerning the distribution channels to be used and their management, the location of the outlets, methods of transportation and inventory levels to be held</w:t>
      </w:r>
      <w:r w:rsidR="00F032CA" w:rsidRPr="006E520C">
        <w:t xml:space="preserve"> </w:t>
      </w:r>
      <w:r w:rsidR="0037406B" w:rsidRPr="006E520C">
        <w:t xml:space="preserve">(Jobber, 2007). </w:t>
      </w:r>
      <w:r w:rsidRPr="006E520C">
        <w:t xml:space="preserve">The respective company Moxy has more hotels compared to Six Senses. The respective business </w:t>
      </w:r>
      <w:r w:rsidR="00DF4C7A" w:rsidRPr="006E520C">
        <w:t>has tried to expand its business in 9 countries in Asia, and 6 countries in Europe.</w:t>
      </w:r>
      <w:r w:rsidR="008E4A1F" w:rsidRPr="006E520C">
        <w:t xml:space="preserve"> On the other hand, Moxy operates its business near about </w:t>
      </w:r>
      <w:r w:rsidR="00943FCD" w:rsidRPr="006E520C">
        <w:t>133 locations in Asia, Europe and North America.</w:t>
      </w:r>
      <w:r w:rsidR="003A4FA4" w:rsidRPr="006E520C">
        <w:t xml:space="preserve">(Appendix 1) </w:t>
      </w:r>
      <w:r w:rsidR="00943FCD" w:rsidRPr="006E520C">
        <w:t>The differentiation of this aspect helps the business to achieve a demographic benefit as they are able to reach more people. Moreover, the strategies of promotion help the business to reach more consumers by applying various promotional procedures. The followers of Six Senses and Moxy has been founded as 206K and 115K respectively</w:t>
      </w:r>
      <w:r w:rsidR="002E5083" w:rsidRPr="006E520C">
        <w:t xml:space="preserve"> </w:t>
      </w:r>
      <w:sdt>
        <w:sdtPr>
          <w:id w:val="1276902602"/>
          <w:citation/>
        </w:sdtPr>
        <w:sdtContent>
          <w:r w:rsidR="002E5083" w:rsidRPr="006E520C">
            <w:fldChar w:fldCharType="begin"/>
          </w:r>
          <w:r w:rsidR="002E5083" w:rsidRPr="006E520C">
            <w:instrText xml:space="preserve"> CITATION Tig23 \l 16393 </w:instrText>
          </w:r>
          <w:r w:rsidR="002E5083" w:rsidRPr="006E520C">
            <w:fldChar w:fldCharType="separate"/>
          </w:r>
          <w:r w:rsidR="002E5083" w:rsidRPr="006E520C">
            <w:rPr>
              <w:noProof/>
            </w:rPr>
            <w:t>(Tigobiz, 2023)</w:t>
          </w:r>
          <w:r w:rsidR="002E5083" w:rsidRPr="006E520C">
            <w:fldChar w:fldCharType="end"/>
          </w:r>
        </w:sdtContent>
      </w:sdt>
      <w:r w:rsidR="00943FCD" w:rsidRPr="006E520C">
        <w:t>. Therefore, Moxy needs to invest some money in its marketing purpose in order to promote its service by attracting more customers.</w:t>
      </w:r>
      <w:r w:rsidR="007C5239" w:rsidRPr="007C5239">
        <w:rPr>
          <w:rFonts w:ascii="Arial" w:hAnsi="Arial" w:cs="Arial"/>
          <w:color w:val="484848"/>
          <w:sz w:val="21"/>
          <w:szCs w:val="21"/>
          <w:shd w:val="clear" w:color="auto" w:fill="FFFFFF"/>
        </w:rPr>
        <w:t xml:space="preserve"> </w:t>
      </w:r>
      <w:r w:rsidR="007C5239" w:rsidRPr="007C5239">
        <w:t>Moxy is an animated, vibrant and stylish hotel thoughtfully designed to give guests only what they want and nothing they don’t</w:t>
      </w:r>
      <w:r w:rsidR="007C5239">
        <w:t xml:space="preserve"> (Globetrender,2018).</w:t>
      </w:r>
      <w:r w:rsidR="00943FCD" w:rsidRPr="006E520C">
        <w:t xml:space="preserve"> Moreover, </w:t>
      </w:r>
      <w:r w:rsidR="00D10663" w:rsidRPr="006E520C">
        <w:t xml:space="preserve">people are considered the business strength that assists the business to do their business operations effectively. The employees are the backbone of the business as they are included in almost every part of the business such as production, selling, marketing and other departments. There are almost 8000 people who work for Six Senses and Moxy has more employees compared to Six Senses as they provide their service </w:t>
      </w:r>
      <w:r w:rsidR="005B78C0" w:rsidRPr="006E520C">
        <w:t xml:space="preserve">in </w:t>
      </w:r>
      <w:r w:rsidR="00D10663" w:rsidRPr="006E520C">
        <w:t xml:space="preserve">more locations across the world. </w:t>
      </w:r>
      <w:r w:rsidR="005B78C0" w:rsidRPr="006E520C">
        <w:t>The cleanliness, as well as ambience, are maintained by both of the businesses which are considered the physical evidence</w:t>
      </w:r>
      <w:r w:rsidR="00EF0F74" w:rsidRPr="006E520C">
        <w:t xml:space="preserve"> </w:t>
      </w:r>
      <w:sdt>
        <w:sdtPr>
          <w:id w:val="143782337"/>
          <w:citation/>
        </w:sdtPr>
        <w:sdtContent>
          <w:r w:rsidR="00EF0F74" w:rsidRPr="006E520C">
            <w:fldChar w:fldCharType="begin"/>
          </w:r>
          <w:r w:rsidR="00EF0F74" w:rsidRPr="006E520C">
            <w:instrText xml:space="preserve"> CITATION Six23 \l 16393 </w:instrText>
          </w:r>
          <w:r w:rsidR="00EF0F74" w:rsidRPr="006E520C">
            <w:fldChar w:fldCharType="separate"/>
          </w:r>
          <w:r w:rsidR="00EF0F74" w:rsidRPr="006E520C">
            <w:rPr>
              <w:noProof/>
            </w:rPr>
            <w:t>(Sixsenses, 2023)</w:t>
          </w:r>
          <w:r w:rsidR="00EF0F74" w:rsidRPr="006E520C">
            <w:fldChar w:fldCharType="end"/>
          </w:r>
        </w:sdtContent>
      </w:sdt>
      <w:r w:rsidR="005B78C0" w:rsidRPr="006E520C">
        <w:t>.</w:t>
      </w:r>
    </w:p>
    <w:p w14:paraId="0907B907" w14:textId="77777777" w:rsidR="00891786" w:rsidRDefault="00400260" w:rsidP="009A6924">
      <w:r w:rsidRPr="006E520C">
        <w:lastRenderedPageBreak/>
        <w:t xml:space="preserve">Segmentation is justified on the grounds </w:t>
      </w:r>
      <w:r w:rsidR="00AE1540" w:rsidRPr="006E520C">
        <w:t xml:space="preserve">of the achieving greater efficiency in the supply of products to meet identified demand, and increased cost-effectiveness in the marketing process. (Mike, Ashok, 2009). </w:t>
      </w:r>
      <w:r w:rsidRPr="006E520C">
        <w:t xml:space="preserve">The positioning, as well as the segmentation of both hotels, </w:t>
      </w:r>
      <w:r w:rsidR="00222D77" w:rsidRPr="006E520C">
        <w:t xml:space="preserve">highlight more personalised and focused consumers. It helps the business to segment its audience and target potential clients who will be fit and capable of buying their services. </w:t>
      </w:r>
    </w:p>
    <w:p w14:paraId="4C0C08A9" w14:textId="77777777" w:rsidR="00891786" w:rsidRDefault="00222D77" w:rsidP="009A6924">
      <w:r w:rsidRPr="006E520C">
        <w:t>The segmentation states the geographic, demographic, behavioural and psychographic aspects of Moxy as well as Six Senses. Demographic segmentation highlights the discrimination of people on the basis of income, gender and age groups.</w:t>
      </w:r>
      <w:r w:rsidR="0050797C" w:rsidRPr="006E520C">
        <w:t>(Appendix 2)</w:t>
      </w:r>
      <w:r w:rsidRPr="006E520C">
        <w:t xml:space="preserve"> The targeted consumer of Six Senses is basically people who belong to age up to 45 years as they have Spas and resorts</w:t>
      </w:r>
      <w:r w:rsidR="007E6EEA" w:rsidRPr="006E520C">
        <w:t xml:space="preserve"> </w:t>
      </w:r>
      <w:sdt>
        <w:sdtPr>
          <w:id w:val="723337107"/>
          <w:citation/>
        </w:sdtPr>
        <w:sdtContent>
          <w:r w:rsidR="007E6EEA" w:rsidRPr="006E520C">
            <w:fldChar w:fldCharType="begin"/>
          </w:r>
          <w:r w:rsidR="007E6EEA" w:rsidRPr="006E520C">
            <w:instrText xml:space="preserve"> CITATION Mox22 \l 16393 </w:instrText>
          </w:r>
          <w:r w:rsidR="007E6EEA" w:rsidRPr="006E520C">
            <w:fldChar w:fldCharType="separate"/>
          </w:r>
          <w:r w:rsidR="007E6EEA" w:rsidRPr="006E520C">
            <w:rPr>
              <w:noProof/>
            </w:rPr>
            <w:t>(Moxy, 2022)</w:t>
          </w:r>
          <w:r w:rsidR="007E6EEA" w:rsidRPr="006E520C">
            <w:fldChar w:fldCharType="end"/>
          </w:r>
        </w:sdtContent>
      </w:sdt>
      <w:r w:rsidRPr="006E520C">
        <w:t xml:space="preserve">. On the other hand, Moxy generally targeted the people of the young generation. People who have a lower income face difficulties in staying in Six Senses as this is renowned as a luxury hotel. </w:t>
      </w:r>
      <w:r w:rsidR="00122879" w:rsidRPr="006E520C">
        <w:t xml:space="preserve">The mainly targeted consumer of Moxy is the targeted consumer who earns near about </w:t>
      </w:r>
      <w:r w:rsidR="00122879" w:rsidRPr="006E520C">
        <w:rPr>
          <w:rFonts w:cs="Times New Roman"/>
        </w:rPr>
        <w:t>£</w:t>
      </w:r>
      <w:r w:rsidR="00122879" w:rsidRPr="006E520C">
        <w:t>10000 per year.</w:t>
      </w:r>
    </w:p>
    <w:p w14:paraId="5CA60FDB" w14:textId="04B50E7E" w:rsidR="00D96E40" w:rsidRPr="006E520C" w:rsidRDefault="00122879" w:rsidP="009A6924">
      <w:r w:rsidRPr="006E520C">
        <w:t xml:space="preserve">Both of the businesses tried to spread their business geographically. When the talking is about comparison then Moxy has increased its business operations in several European continents. The Six </w:t>
      </w:r>
      <w:r w:rsidR="00400260" w:rsidRPr="006E520C">
        <w:t>S</w:t>
      </w:r>
      <w:r w:rsidRPr="006E520C">
        <w:t>enses provide effective and attractive hotels to all kinds of people such as family groups, friends group, and business group. Moreover, Moxy basically targets the young people who live in their particular locations.</w:t>
      </w:r>
    </w:p>
    <w:p w14:paraId="77B24AD2" w14:textId="77777777" w:rsidR="00891786" w:rsidRDefault="00D96E40" w:rsidP="00D96E40">
      <w:r w:rsidRPr="006E520C">
        <w:t xml:space="preserve">Marketing communication is an essential marketing component that focuses on branding, advertising, PR activities, direct marketing, and other strategies for interacting with target audiences </w:t>
      </w:r>
      <w:sdt>
        <w:sdtPr>
          <w:id w:val="263426527"/>
          <w:citation/>
        </w:sdtPr>
        <w:sdtContent>
          <w:r w:rsidRPr="006E520C">
            <w:fldChar w:fldCharType="begin"/>
          </w:r>
          <w:r w:rsidRPr="006E520C">
            <w:instrText xml:space="preserve"> CITATION Bus231 \l 16393 </w:instrText>
          </w:r>
          <w:r w:rsidRPr="006E520C">
            <w:fldChar w:fldCharType="separate"/>
          </w:r>
          <w:r w:rsidRPr="006E520C">
            <w:rPr>
              <w:noProof/>
            </w:rPr>
            <w:t>(Business Jargons, 2023)</w:t>
          </w:r>
          <w:r w:rsidRPr="006E520C">
            <w:fldChar w:fldCharType="end"/>
          </w:r>
        </w:sdtContent>
      </w:sdt>
      <w:r w:rsidR="00D14C0E" w:rsidRPr="006E520C">
        <w:t>.</w:t>
      </w:r>
      <w:r w:rsidR="00D14C0E" w:rsidRPr="006E520C">
        <w:rPr>
          <w:noProof/>
        </w:rPr>
        <w:t xml:space="preserve"> The marekting communication </w:t>
      </w:r>
      <w:r w:rsidRPr="006E520C">
        <w:t xml:space="preserve">activities of Six Senses and Moxy are different. The official website of businesses plays an integral role in marketing communication. Comparing the websites of Six Senses and Moxy will help in determining differences or similarities in their marketing activities. The total number of website visits of </w:t>
      </w:r>
      <w:r w:rsidRPr="006E520C">
        <w:lastRenderedPageBreak/>
        <w:t xml:space="preserve">Six Senses is about 486 thousand, while Moxy has website visits of 256 thousand </w:t>
      </w:r>
      <w:sdt>
        <w:sdtPr>
          <w:id w:val="1374969213"/>
          <w:citation/>
        </w:sdtPr>
        <w:sdtContent>
          <w:r w:rsidRPr="006E520C">
            <w:fldChar w:fldCharType="begin"/>
          </w:r>
          <w:r w:rsidRPr="006E520C">
            <w:instrText xml:space="preserve"> CITATION Sim23 \l 16393 </w:instrText>
          </w:r>
          <w:r w:rsidRPr="006E520C">
            <w:fldChar w:fldCharType="separate"/>
          </w:r>
          <w:r w:rsidRPr="006E520C">
            <w:rPr>
              <w:noProof/>
            </w:rPr>
            <w:t>(SimilarWeb, 2023)</w:t>
          </w:r>
          <w:r w:rsidRPr="006E520C">
            <w:fldChar w:fldCharType="end"/>
          </w:r>
        </w:sdtContent>
      </w:sdt>
      <w:r w:rsidRPr="006E520C">
        <w:t>. The average page visit of Six Senses is also better compared to that of Moxy. Six Senses has recorded an average page visit of 3.89 and Moxy has 1.61 average page visits.</w:t>
      </w:r>
      <w:r w:rsidR="006E520C">
        <w:t xml:space="preserve">        </w:t>
      </w:r>
      <w:r w:rsidR="003A4FA4" w:rsidRPr="006E520C">
        <w:t xml:space="preserve">(Appendix </w:t>
      </w:r>
      <w:r w:rsidR="0050797C" w:rsidRPr="006E520C">
        <w:t>3</w:t>
      </w:r>
      <w:r w:rsidR="003A4FA4" w:rsidRPr="006E520C">
        <w:t>)</w:t>
      </w:r>
      <w:r w:rsidRPr="006E520C">
        <w:t xml:space="preserve"> These aspects of website analysis reveal that Six Senses uses its website more efficiently compared to Moxy in terms of marketing communication.</w:t>
      </w:r>
    </w:p>
    <w:p w14:paraId="69BB1CE6" w14:textId="30F9BC1C" w:rsidR="00D96E40" w:rsidRPr="006E520C" w:rsidRDefault="00D96E40" w:rsidP="00D96E40">
      <w:pPr>
        <w:rPr>
          <w:noProof/>
        </w:rPr>
      </w:pPr>
      <w:r w:rsidRPr="006E520C">
        <w:t xml:space="preserve"> The high average pages visit and website visit of Six Senses implies that its customer reach is significantly high. Businesses mainly communicate their mission with customers through advertising campaigns and websites. Six Senses has highlighted its sustainable approaches and vision towards communities on its website's homepage. This implies that the respective hotel prioritises PR activities as its marketing communication strategy.</w:t>
      </w:r>
      <w:r w:rsidR="00CE0A9C" w:rsidRPr="006E520C">
        <w:t>(Appendix 4)</w:t>
      </w:r>
      <w:r w:rsidRPr="006E520C">
        <w:t xml:space="preserve"> Using PR activities allows Six Senses to increase its credibility while providing added value. This marketing activity also helps the hotel to develop its brand image and ensure long-term sustainability. Alternatively, Moxy has focused on highlighting the services it offers on its homepage, indicating that advertising is used by the respective business as its marketing communication strategy. </w:t>
      </w:r>
      <w:r w:rsidR="00CE0A9C" w:rsidRPr="006E520C">
        <w:t xml:space="preserve">(Appendix 5) </w:t>
      </w:r>
      <w:r w:rsidRPr="006E520C">
        <w:t xml:space="preserve">Advertising services provided by Moxy along with its USP help to build customer awareness regarding its services </w:t>
      </w:r>
      <w:sdt>
        <w:sdtPr>
          <w:id w:val="-821273942"/>
          <w:citation/>
        </w:sdtPr>
        <w:sdtContent>
          <w:r w:rsidRPr="006E520C">
            <w:fldChar w:fldCharType="begin"/>
          </w:r>
          <w:r w:rsidRPr="006E520C">
            <w:instrText xml:space="preserve"> CITATION Lin19 \l 16393 </w:instrText>
          </w:r>
          <w:r w:rsidRPr="006E520C">
            <w:fldChar w:fldCharType="separate"/>
          </w:r>
          <w:r w:rsidRPr="006E520C">
            <w:rPr>
              <w:noProof/>
            </w:rPr>
            <w:t>(Emma, 2019)</w:t>
          </w:r>
          <w:r w:rsidRPr="006E520C">
            <w:fldChar w:fldCharType="end"/>
          </w:r>
        </w:sdtContent>
      </w:sdt>
      <w:r w:rsidRPr="006E520C">
        <w:t xml:space="preserve">. Analysing the website of both hotels indicates that customers prefer knowing about sustainable approaches of a business more than the variety of services provided. </w:t>
      </w:r>
    </w:p>
    <w:p w14:paraId="64AA119F" w14:textId="77777777" w:rsidR="00891786" w:rsidRDefault="00D96E40" w:rsidP="00D96E40">
      <w:r w:rsidRPr="006E520C">
        <w:t xml:space="preserve">Six Senses and Moxy are both established businesses in the hotel industry. These hotels can further improve their marketing capabilities by focusing on a few aspects. Six Senses is recommended to highlight the range of services it provides. The respective hotel business can present details of services it provides on the homepage like Moxy. Additionally, being a luxury hotel service provider, Six Senses is recommended to highlight any offers or discounts on its website. This will help the business to attract more customers and educate them regarding its </w:t>
      </w:r>
      <w:r w:rsidRPr="006E520C">
        <w:lastRenderedPageBreak/>
        <w:t xml:space="preserve">wide service portfolio </w:t>
      </w:r>
      <w:sdt>
        <w:sdtPr>
          <w:id w:val="-2114203211"/>
          <w:citation/>
        </w:sdtPr>
        <w:sdtContent>
          <w:r w:rsidRPr="006E520C">
            <w:fldChar w:fldCharType="begin"/>
          </w:r>
          <w:r w:rsidRPr="006E520C">
            <w:instrText xml:space="preserve"> CITATION Lin19 \l 16393 </w:instrText>
          </w:r>
          <w:r w:rsidRPr="006E520C">
            <w:fldChar w:fldCharType="separate"/>
          </w:r>
          <w:r w:rsidRPr="006E520C">
            <w:rPr>
              <w:noProof/>
            </w:rPr>
            <w:t>(Emma, 2019)</w:t>
          </w:r>
          <w:r w:rsidRPr="006E520C">
            <w:fldChar w:fldCharType="end"/>
          </w:r>
        </w:sdtContent>
      </w:sdt>
      <w:r w:rsidRPr="006E520C">
        <w:t>. Email marketing can be used by Six Senses as well in order to increase the loyalty of target customers.</w:t>
      </w:r>
    </w:p>
    <w:p w14:paraId="2AB03F8A" w14:textId="0DED5387" w:rsidR="00D96E40" w:rsidRPr="006E520C" w:rsidRDefault="00D96E40" w:rsidP="00D96E40">
      <w:r w:rsidRPr="006E520C">
        <w:t xml:space="preserve"> Providing personalised services to regular customers is an effective marketing strategy that will help the company to boost its customer experience and satisfaction. Moxy is also recommended to improve its marketing activities. Considering the poor website traffic of the respective business, it is recommended to improve its website marketing. Moxy can introduce a 360-degree visual element of its hotel, helping the business to attract more customers and increase its website reach. Moxy is also recommended to include its sustainable strategies in its marketing activities. This will enable the business to add more brand value.   </w:t>
      </w:r>
    </w:p>
    <w:p w14:paraId="50F2C10F" w14:textId="2AEF1A7D" w:rsidR="007E6EEA" w:rsidRPr="006E520C" w:rsidRDefault="00000000" w:rsidP="006E520C">
      <w:r w:rsidRPr="006E520C">
        <w:t xml:space="preserve">The overall essay has shed light on the differentiation of marketing procedures of </w:t>
      </w:r>
      <w:r w:rsidR="006E520C">
        <w:t>t</w:t>
      </w:r>
      <w:r w:rsidRPr="006E520C">
        <w:t>wo multinational hotels such as Moxy and Six Senses.</w:t>
      </w:r>
      <w:r w:rsidR="00A36A0C" w:rsidRPr="006E520C">
        <w:t xml:space="preserve"> The marketing strategies for both of the companies are different in some aspects. The marketing mix of both of the businesses has been evaluated in this context to evaluate the factors of the marketing process. STP analysis of both of the companies has also been illustrated in this context</w:t>
      </w:r>
      <w:r w:rsidR="00891786">
        <w:t>,</w:t>
      </w:r>
      <w:r w:rsidR="00A36A0C" w:rsidRPr="006E520C">
        <w:t xml:space="preserve"> help</w:t>
      </w:r>
      <w:r w:rsidR="00891786">
        <w:t>ed</w:t>
      </w:r>
      <w:r w:rsidR="00A36A0C" w:rsidRPr="006E520C">
        <w:t xml:space="preserve"> both businesses to identify their target consumer by dividing consumer segments. A proper recommendation has also been provided in this particular essay in order to highlight the way by which both companies can able to improve their business operations. </w:t>
      </w:r>
      <w:r w:rsidR="00E14BAE" w:rsidRPr="006E520C">
        <w:t>Moreover, through the assistance of the Similarweb analysis tool, the differentiation of both companies' marketing strategies has been elucidated in this context.</w:t>
      </w:r>
    </w:p>
    <w:p w14:paraId="34F5BBDB" w14:textId="77777777" w:rsidR="007E6EEA" w:rsidRPr="006E520C" w:rsidRDefault="00000000">
      <w:pPr>
        <w:spacing w:line="259" w:lineRule="auto"/>
        <w:jc w:val="left"/>
      </w:pPr>
      <w:r w:rsidRPr="006E520C">
        <w:br w:type="page"/>
      </w:r>
    </w:p>
    <w:p w14:paraId="287C2B25" w14:textId="68FAEE48" w:rsidR="009A6924" w:rsidRDefault="00000000" w:rsidP="007E6EEA">
      <w:pPr>
        <w:pStyle w:val="Heading1"/>
      </w:pPr>
      <w:bookmarkStart w:id="0" w:name="_Hlk127005675"/>
      <w:r>
        <w:lastRenderedPageBreak/>
        <w:t>Reference</w:t>
      </w:r>
      <w:r w:rsidR="00B86526">
        <w:t xml:space="preserve"> list:</w:t>
      </w:r>
    </w:p>
    <w:bookmarkEnd w:id="0"/>
    <w:p w14:paraId="31E8D940" w14:textId="75C53531" w:rsidR="00D727EB" w:rsidRPr="00B9240D" w:rsidRDefault="00D727EB" w:rsidP="00B86526">
      <w:pPr>
        <w:jc w:val="left"/>
        <w:rPr>
          <w:noProof/>
          <w:szCs w:val="24"/>
        </w:rPr>
      </w:pPr>
      <w:r w:rsidRPr="00B9240D">
        <w:rPr>
          <w:noProof/>
          <w:szCs w:val="24"/>
        </w:rPr>
        <w:t xml:space="preserve">Business Jargons, (2023). </w:t>
      </w:r>
      <w:r w:rsidRPr="00B9240D">
        <w:rPr>
          <w:i/>
          <w:iCs/>
          <w:noProof/>
          <w:szCs w:val="24"/>
        </w:rPr>
        <w:t>Marketing Communication.</w:t>
      </w:r>
      <w:r w:rsidRPr="00B9240D">
        <w:rPr>
          <w:noProof/>
          <w:szCs w:val="24"/>
        </w:rPr>
        <w:t xml:space="preserve"> </w:t>
      </w:r>
      <w:r w:rsidR="00EB0618" w:rsidRPr="00B9240D">
        <w:rPr>
          <w:noProof/>
          <w:szCs w:val="24"/>
        </w:rPr>
        <w:t>(</w:t>
      </w:r>
      <w:r w:rsidRPr="00B9240D">
        <w:rPr>
          <w:noProof/>
          <w:szCs w:val="24"/>
        </w:rPr>
        <w:t>Online</w:t>
      </w:r>
      <w:r w:rsidR="00EB0618" w:rsidRPr="00B9240D">
        <w:rPr>
          <w:noProof/>
          <w:szCs w:val="24"/>
        </w:rPr>
        <w:t xml:space="preserve">) </w:t>
      </w:r>
      <w:r w:rsidRPr="00B9240D">
        <w:rPr>
          <w:noProof/>
          <w:szCs w:val="24"/>
        </w:rPr>
        <w:t xml:space="preserve">Available at: </w:t>
      </w:r>
      <w:r w:rsidRPr="00B9240D">
        <w:rPr>
          <w:noProof/>
          <w:color w:val="0070C0"/>
          <w:szCs w:val="24"/>
          <w:u w:val="single"/>
        </w:rPr>
        <w:t>https://businessjargons.com/marketing-communication.html</w:t>
      </w:r>
      <w:r w:rsidRPr="00B9240D">
        <w:rPr>
          <w:noProof/>
          <w:szCs w:val="24"/>
        </w:rPr>
        <w:t xml:space="preserve"> </w:t>
      </w:r>
      <w:r w:rsidR="00B86526" w:rsidRPr="00B9240D">
        <w:rPr>
          <w:noProof/>
          <w:szCs w:val="24"/>
        </w:rPr>
        <w:t>(</w:t>
      </w:r>
      <w:r w:rsidRPr="00B9240D">
        <w:rPr>
          <w:noProof/>
          <w:szCs w:val="24"/>
        </w:rPr>
        <w:t>Accessed 3 Feb 2023</w:t>
      </w:r>
      <w:r w:rsidR="00B86526" w:rsidRPr="00B9240D">
        <w:rPr>
          <w:noProof/>
          <w:szCs w:val="24"/>
        </w:rPr>
        <w:t>)</w:t>
      </w:r>
      <w:r w:rsidRPr="00B9240D">
        <w:rPr>
          <w:noProof/>
          <w:szCs w:val="24"/>
        </w:rPr>
        <w:t>.</w:t>
      </w:r>
    </w:p>
    <w:p w14:paraId="4CE3414B" w14:textId="4A58866C" w:rsidR="00D727EB" w:rsidRPr="00B9240D" w:rsidRDefault="00D727EB" w:rsidP="00B86526">
      <w:pPr>
        <w:jc w:val="left"/>
        <w:rPr>
          <w:szCs w:val="24"/>
          <w:shd w:val="clear" w:color="auto" w:fill="FFFFFF"/>
        </w:rPr>
      </w:pPr>
      <w:r w:rsidRPr="00B9240D">
        <w:rPr>
          <w:szCs w:val="24"/>
          <w:shd w:val="clear" w:color="auto" w:fill="FFFFFF"/>
        </w:rPr>
        <w:t>Creately, (2023).</w:t>
      </w:r>
      <w:r w:rsidRPr="00B9240D">
        <w:rPr>
          <w:i/>
          <w:iCs/>
          <w:szCs w:val="24"/>
          <w:shd w:val="clear" w:color="auto" w:fill="FFFFFF"/>
        </w:rPr>
        <w:t xml:space="preserve"> How to Develop an Effective Marketing Mix </w:t>
      </w:r>
      <w:r w:rsidR="00B9240D" w:rsidRPr="00B9240D">
        <w:rPr>
          <w:i/>
          <w:iCs/>
          <w:szCs w:val="24"/>
          <w:shd w:val="clear" w:color="auto" w:fill="FFFFFF"/>
        </w:rPr>
        <w:t>,</w:t>
      </w:r>
      <w:r w:rsidRPr="00B9240D">
        <w:rPr>
          <w:i/>
          <w:iCs/>
          <w:szCs w:val="24"/>
          <w:shd w:val="clear" w:color="auto" w:fill="FFFFFF"/>
        </w:rPr>
        <w:t xml:space="preserve"> What are the Marketing Mix Elements.</w:t>
      </w:r>
      <w:r w:rsidRPr="00B9240D">
        <w:rPr>
          <w:szCs w:val="24"/>
          <w:shd w:val="clear" w:color="auto" w:fill="FFFFFF"/>
        </w:rPr>
        <w:t xml:space="preserve"> </w:t>
      </w:r>
      <w:r w:rsidR="00EB0618" w:rsidRPr="00B9240D">
        <w:rPr>
          <w:szCs w:val="24"/>
          <w:shd w:val="clear" w:color="auto" w:fill="FFFFFF"/>
        </w:rPr>
        <w:t>(</w:t>
      </w:r>
      <w:r w:rsidRPr="00B9240D">
        <w:rPr>
          <w:szCs w:val="24"/>
          <w:shd w:val="clear" w:color="auto" w:fill="FFFFFF"/>
        </w:rPr>
        <w:t>Online</w:t>
      </w:r>
      <w:r w:rsidR="00EB0618" w:rsidRPr="00B9240D">
        <w:rPr>
          <w:szCs w:val="24"/>
          <w:shd w:val="clear" w:color="auto" w:fill="FFFFFF"/>
        </w:rPr>
        <w:t>)</w:t>
      </w:r>
      <w:r w:rsidRPr="00B9240D">
        <w:rPr>
          <w:szCs w:val="24"/>
          <w:shd w:val="clear" w:color="auto" w:fill="FFFFFF"/>
        </w:rPr>
        <w:t xml:space="preserve"> Available at: </w:t>
      </w:r>
      <w:r w:rsidRPr="00B9240D">
        <w:rPr>
          <w:color w:val="0070C0"/>
          <w:szCs w:val="24"/>
          <w:u w:val="single"/>
          <w:shd w:val="clear" w:color="auto" w:fill="FFFFFF"/>
        </w:rPr>
        <w:t>https://creately.com/blog/marketing-sales/elements-of-marketing-mix/</w:t>
      </w:r>
      <w:r w:rsidRPr="00B9240D">
        <w:rPr>
          <w:szCs w:val="24"/>
          <w:shd w:val="clear" w:color="auto" w:fill="FFFFFF"/>
        </w:rPr>
        <w:t xml:space="preserve"> </w:t>
      </w:r>
      <w:r w:rsidR="00B86526" w:rsidRPr="00B9240D">
        <w:rPr>
          <w:szCs w:val="24"/>
          <w:shd w:val="clear" w:color="auto" w:fill="FFFFFF"/>
        </w:rPr>
        <w:t>(</w:t>
      </w:r>
      <w:r w:rsidRPr="00B9240D">
        <w:rPr>
          <w:szCs w:val="24"/>
          <w:shd w:val="clear" w:color="auto" w:fill="FFFFFF"/>
        </w:rPr>
        <w:t>Accessed 29 Jan 2023</w:t>
      </w:r>
      <w:r w:rsidR="00B86526" w:rsidRPr="00B9240D">
        <w:rPr>
          <w:szCs w:val="24"/>
          <w:shd w:val="clear" w:color="auto" w:fill="FFFFFF"/>
        </w:rPr>
        <w:t>)</w:t>
      </w:r>
      <w:r w:rsidRPr="00B9240D">
        <w:rPr>
          <w:szCs w:val="24"/>
          <w:shd w:val="clear" w:color="auto" w:fill="FFFFFF"/>
        </w:rPr>
        <w:t>.</w:t>
      </w:r>
    </w:p>
    <w:p w14:paraId="319368D8" w14:textId="1E0C300F" w:rsidR="00F032CA" w:rsidRPr="00B9240D" w:rsidRDefault="00F032CA" w:rsidP="00B86526">
      <w:pPr>
        <w:jc w:val="left"/>
        <w:rPr>
          <w:szCs w:val="24"/>
          <w:shd w:val="clear" w:color="auto" w:fill="FFFFFF"/>
        </w:rPr>
      </w:pPr>
      <w:r w:rsidRPr="00B9240D">
        <w:rPr>
          <w:szCs w:val="24"/>
          <w:shd w:val="clear" w:color="auto" w:fill="FFFFFF"/>
        </w:rPr>
        <w:t>David Jobber (2007). </w:t>
      </w:r>
      <w:r w:rsidRPr="00B9240D">
        <w:rPr>
          <w:i/>
          <w:iCs/>
          <w:szCs w:val="24"/>
          <w:shd w:val="clear" w:color="auto" w:fill="FFFFFF"/>
        </w:rPr>
        <w:t>Principles and practice of marketing</w:t>
      </w:r>
      <w:r w:rsidRPr="00B9240D">
        <w:rPr>
          <w:szCs w:val="24"/>
          <w:shd w:val="clear" w:color="auto" w:fill="FFFFFF"/>
        </w:rPr>
        <w:t> (Fifth edition). McGraw-Hill Higher Education.</w:t>
      </w:r>
    </w:p>
    <w:p w14:paraId="454CC5CE" w14:textId="053056CB" w:rsidR="00D727EB" w:rsidRPr="00B9240D" w:rsidRDefault="00D727EB" w:rsidP="00B86526">
      <w:pPr>
        <w:jc w:val="left"/>
        <w:rPr>
          <w:noProof/>
          <w:szCs w:val="24"/>
        </w:rPr>
      </w:pPr>
      <w:r w:rsidRPr="00B9240D">
        <w:rPr>
          <w:noProof/>
          <w:szCs w:val="24"/>
        </w:rPr>
        <w:t xml:space="preserve">Emma, L., (2019). The Advantages &amp; Disadvantages of Advertising on the Internet. </w:t>
      </w:r>
      <w:r w:rsidR="00EB0618" w:rsidRPr="00B9240D">
        <w:rPr>
          <w:noProof/>
          <w:szCs w:val="24"/>
        </w:rPr>
        <w:t>(</w:t>
      </w:r>
      <w:r w:rsidRPr="00B9240D">
        <w:rPr>
          <w:noProof/>
          <w:szCs w:val="24"/>
        </w:rPr>
        <w:t>Online</w:t>
      </w:r>
      <w:r w:rsidR="00EB0618" w:rsidRPr="00B9240D">
        <w:rPr>
          <w:noProof/>
          <w:szCs w:val="24"/>
        </w:rPr>
        <w:t>)</w:t>
      </w:r>
      <w:r w:rsidRPr="00B9240D">
        <w:rPr>
          <w:noProof/>
          <w:szCs w:val="24"/>
        </w:rPr>
        <w:t xml:space="preserve"> Available at</w:t>
      </w:r>
      <w:r w:rsidR="00820682" w:rsidRPr="00B9240D">
        <w:rPr>
          <w:noProof/>
          <w:szCs w:val="24"/>
        </w:rPr>
        <w:t xml:space="preserve"> </w:t>
      </w:r>
      <w:r w:rsidRPr="00B9240D">
        <w:rPr>
          <w:noProof/>
          <w:color w:val="0070C0"/>
          <w:szCs w:val="24"/>
          <w:u w:val="single"/>
        </w:rPr>
        <w:t xml:space="preserve"> https://smallbusiness.chron.com/advantages-disadvantages-advertising-internet-4029.html</w:t>
      </w:r>
      <w:r w:rsidRPr="00B9240D">
        <w:rPr>
          <w:noProof/>
          <w:szCs w:val="24"/>
        </w:rPr>
        <w:t xml:space="preserve"> </w:t>
      </w:r>
      <w:r w:rsidR="00B86526" w:rsidRPr="00B9240D">
        <w:rPr>
          <w:noProof/>
          <w:szCs w:val="24"/>
        </w:rPr>
        <w:t>(</w:t>
      </w:r>
      <w:r w:rsidRPr="00B9240D">
        <w:rPr>
          <w:noProof/>
          <w:szCs w:val="24"/>
        </w:rPr>
        <w:t>Accessed 3 Feb 2023</w:t>
      </w:r>
      <w:r w:rsidR="00B86526" w:rsidRPr="00B9240D">
        <w:rPr>
          <w:noProof/>
          <w:szCs w:val="24"/>
        </w:rPr>
        <w:t>)</w:t>
      </w:r>
      <w:r w:rsidRPr="00B9240D">
        <w:rPr>
          <w:noProof/>
          <w:szCs w:val="24"/>
        </w:rPr>
        <w:t>.</w:t>
      </w:r>
    </w:p>
    <w:p w14:paraId="2A7E53B5" w14:textId="5F665224" w:rsidR="007C5239" w:rsidRPr="00B9240D" w:rsidRDefault="007C5239" w:rsidP="00B86526">
      <w:pPr>
        <w:jc w:val="left"/>
        <w:rPr>
          <w:noProof/>
          <w:color w:val="000000" w:themeColor="text1"/>
          <w:szCs w:val="24"/>
        </w:rPr>
      </w:pPr>
      <w:r w:rsidRPr="00B9240D">
        <w:rPr>
          <w:noProof/>
          <w:szCs w:val="24"/>
        </w:rPr>
        <w:t xml:space="preserve">Globetrender, (2018). </w:t>
      </w:r>
      <w:r w:rsidRPr="00B9240D">
        <w:rPr>
          <w:i/>
          <w:iCs/>
          <w:noProof/>
          <w:color w:val="000000" w:themeColor="text1"/>
          <w:szCs w:val="24"/>
        </w:rPr>
        <w:t xml:space="preserve">Why Moxy hotels target guests who are 'fun hunters </w:t>
      </w:r>
      <w:r w:rsidRPr="00B9240D">
        <w:rPr>
          <w:noProof/>
          <w:szCs w:val="24"/>
        </w:rPr>
        <w:t>(Online) Available at</w:t>
      </w:r>
      <w:r w:rsidR="009764C8" w:rsidRPr="00B9240D">
        <w:rPr>
          <w:noProof/>
          <w:szCs w:val="24"/>
        </w:rPr>
        <w:t>:</w:t>
      </w:r>
      <w:r w:rsidRPr="00B9240D">
        <w:rPr>
          <w:noProof/>
          <w:szCs w:val="24"/>
        </w:rPr>
        <w:t xml:space="preserve"> </w:t>
      </w:r>
      <w:hyperlink r:id="rId7" w:history="1">
        <w:r w:rsidR="009764C8" w:rsidRPr="00B9240D">
          <w:rPr>
            <w:rStyle w:val="Hyperlink"/>
            <w:noProof/>
            <w:szCs w:val="24"/>
          </w:rPr>
          <w:t>https://globetrender.com/2018/02/09/moxy-hotels-fun-hunters/</w:t>
        </w:r>
      </w:hyperlink>
      <w:r w:rsidR="009764C8" w:rsidRPr="00B9240D">
        <w:rPr>
          <w:noProof/>
          <w:color w:val="0070C0"/>
          <w:szCs w:val="24"/>
          <w:u w:val="single"/>
        </w:rPr>
        <w:t xml:space="preserve"> </w:t>
      </w:r>
      <w:r w:rsidR="009764C8" w:rsidRPr="00B9240D">
        <w:rPr>
          <w:noProof/>
          <w:color w:val="000000" w:themeColor="text1"/>
          <w:szCs w:val="24"/>
        </w:rPr>
        <w:t>(Accessed 1 Feb 2023)</w:t>
      </w:r>
    </w:p>
    <w:p w14:paraId="2D4D530B" w14:textId="5DDEE7FB" w:rsidR="00D727EB" w:rsidRPr="00B9240D" w:rsidRDefault="00D727EB" w:rsidP="00B86526">
      <w:pPr>
        <w:jc w:val="left"/>
        <w:rPr>
          <w:szCs w:val="24"/>
          <w:shd w:val="clear" w:color="auto" w:fill="FFFFFF"/>
        </w:rPr>
      </w:pPr>
      <w:r w:rsidRPr="00B9240D">
        <w:rPr>
          <w:szCs w:val="24"/>
          <w:shd w:val="clear" w:color="auto" w:fill="FFFFFF"/>
        </w:rPr>
        <w:t>Kwok, L., Tang, Y. an</w:t>
      </w:r>
      <w:r w:rsidR="007C5239" w:rsidRPr="00B9240D">
        <w:rPr>
          <w:szCs w:val="24"/>
          <w:shd w:val="clear" w:color="auto" w:fill="FFFFFF"/>
        </w:rPr>
        <w:t xml:space="preserve"> </w:t>
      </w:r>
      <w:r w:rsidRPr="00B9240D">
        <w:rPr>
          <w:szCs w:val="24"/>
          <w:shd w:val="clear" w:color="auto" w:fill="FFFFFF"/>
        </w:rPr>
        <w:t>d Yu, B., (2020). The 7 Ps marketing mix of home-sharing services: Mining travelers’ online reviews on Airbnb. </w:t>
      </w:r>
      <w:r w:rsidRPr="00B9240D">
        <w:rPr>
          <w:i/>
          <w:iCs/>
          <w:szCs w:val="24"/>
          <w:shd w:val="clear" w:color="auto" w:fill="FFFFFF"/>
        </w:rPr>
        <w:t>International Journal of Hospitality Management</w:t>
      </w:r>
      <w:r w:rsidRPr="00B9240D">
        <w:rPr>
          <w:szCs w:val="24"/>
          <w:shd w:val="clear" w:color="auto" w:fill="FFFFFF"/>
        </w:rPr>
        <w:t>, </w:t>
      </w:r>
      <w:r w:rsidRPr="00B9240D">
        <w:rPr>
          <w:i/>
          <w:iCs/>
          <w:szCs w:val="24"/>
          <w:shd w:val="clear" w:color="auto" w:fill="FFFFFF"/>
        </w:rPr>
        <w:t>90</w:t>
      </w:r>
      <w:r w:rsidRPr="00B9240D">
        <w:rPr>
          <w:szCs w:val="24"/>
          <w:shd w:val="clear" w:color="auto" w:fill="FFFFFF"/>
        </w:rPr>
        <w:t>, p.102616.</w:t>
      </w:r>
    </w:p>
    <w:p w14:paraId="0F780C1D" w14:textId="729EC631" w:rsidR="004E0F55" w:rsidRPr="00B9240D" w:rsidRDefault="004E0F55" w:rsidP="00B86526">
      <w:pPr>
        <w:jc w:val="left"/>
        <w:rPr>
          <w:szCs w:val="24"/>
          <w:shd w:val="clear" w:color="auto" w:fill="FFFFFF"/>
        </w:rPr>
      </w:pPr>
      <w:r w:rsidRPr="00B9240D">
        <w:rPr>
          <w:szCs w:val="24"/>
          <w:shd w:val="clear" w:color="auto" w:fill="FFFFFF"/>
        </w:rPr>
        <w:t>Mike Morgan and Ashok Ranchhod (2009) </w:t>
      </w:r>
      <w:r w:rsidRPr="00B9240D">
        <w:rPr>
          <w:i/>
          <w:iCs/>
          <w:szCs w:val="24"/>
          <w:shd w:val="clear" w:color="auto" w:fill="FFFFFF"/>
        </w:rPr>
        <w:t>Marketing in Travel and Tourism</w:t>
      </w:r>
      <w:r w:rsidRPr="00B9240D">
        <w:rPr>
          <w:szCs w:val="24"/>
          <w:shd w:val="clear" w:color="auto" w:fill="FFFFFF"/>
        </w:rPr>
        <w:t>. Amsterdam: Routledge.</w:t>
      </w:r>
      <w:r w:rsidR="00EB0618" w:rsidRPr="00B9240D">
        <w:rPr>
          <w:szCs w:val="24"/>
          <w:shd w:val="clear" w:color="auto" w:fill="FFFFFF"/>
        </w:rPr>
        <w:t xml:space="preserve"> (Online)</w:t>
      </w:r>
      <w:r w:rsidRPr="00B9240D">
        <w:rPr>
          <w:szCs w:val="24"/>
          <w:shd w:val="clear" w:color="auto" w:fill="FFFFFF"/>
        </w:rPr>
        <w:t xml:space="preserve"> Available at: </w:t>
      </w:r>
      <w:r w:rsidRPr="00B9240D">
        <w:rPr>
          <w:color w:val="0070C0"/>
          <w:szCs w:val="24"/>
          <w:u w:val="single"/>
          <w:shd w:val="clear" w:color="auto" w:fill="FFFFFF"/>
        </w:rPr>
        <w:t>https://search-ebscohost-com.ezproxy.uwtsd.ac.uk/login.aspx?direct=true&amp;db=nlebk&amp;AN=336020&amp;site=ehost-live</w:t>
      </w:r>
      <w:r w:rsidRPr="00B9240D">
        <w:rPr>
          <w:color w:val="0070C0"/>
          <w:szCs w:val="24"/>
          <w:shd w:val="clear" w:color="auto" w:fill="FFFFFF"/>
        </w:rPr>
        <w:t xml:space="preserve"> </w:t>
      </w:r>
      <w:r w:rsidRPr="00B9240D">
        <w:rPr>
          <w:szCs w:val="24"/>
          <w:shd w:val="clear" w:color="auto" w:fill="FFFFFF"/>
        </w:rPr>
        <w:t xml:space="preserve">(Accessed: </w:t>
      </w:r>
      <w:r w:rsidR="00EB0618" w:rsidRPr="00B9240D">
        <w:rPr>
          <w:szCs w:val="24"/>
          <w:shd w:val="clear" w:color="auto" w:fill="FFFFFF"/>
        </w:rPr>
        <w:t>4</w:t>
      </w:r>
      <w:r w:rsidRPr="00B9240D">
        <w:rPr>
          <w:szCs w:val="24"/>
          <w:shd w:val="clear" w:color="auto" w:fill="FFFFFF"/>
        </w:rPr>
        <w:t xml:space="preserve"> February 2023).</w:t>
      </w:r>
    </w:p>
    <w:p w14:paraId="0A77935B" w14:textId="1AC39932" w:rsidR="00D727EB" w:rsidRPr="00B9240D" w:rsidRDefault="00D727EB" w:rsidP="00B86526">
      <w:pPr>
        <w:jc w:val="left"/>
        <w:rPr>
          <w:szCs w:val="24"/>
          <w:shd w:val="clear" w:color="auto" w:fill="FFFFFF"/>
        </w:rPr>
      </w:pPr>
      <w:r w:rsidRPr="00B9240D">
        <w:rPr>
          <w:szCs w:val="24"/>
          <w:shd w:val="clear" w:color="auto" w:fill="FFFFFF"/>
        </w:rPr>
        <w:t xml:space="preserve">Moxy, (2022). </w:t>
      </w:r>
      <w:r w:rsidRPr="00B9240D">
        <w:rPr>
          <w:i/>
          <w:iCs/>
          <w:szCs w:val="24"/>
          <w:shd w:val="clear" w:color="auto" w:fill="FFFFFF"/>
        </w:rPr>
        <w:t>Book a Hotel</w:t>
      </w:r>
      <w:r w:rsidRPr="00B9240D">
        <w:rPr>
          <w:szCs w:val="24"/>
          <w:shd w:val="clear" w:color="auto" w:fill="FFFFFF"/>
        </w:rPr>
        <w:t xml:space="preserve">. </w:t>
      </w:r>
      <w:r w:rsidR="00EB0618" w:rsidRPr="00B9240D">
        <w:rPr>
          <w:szCs w:val="24"/>
          <w:shd w:val="clear" w:color="auto" w:fill="FFFFFF"/>
        </w:rPr>
        <w:t>(</w:t>
      </w:r>
      <w:r w:rsidRPr="00B9240D">
        <w:rPr>
          <w:szCs w:val="24"/>
          <w:shd w:val="clear" w:color="auto" w:fill="FFFFFF"/>
        </w:rPr>
        <w:t>Online</w:t>
      </w:r>
      <w:r w:rsidR="00EB0618" w:rsidRPr="00B9240D">
        <w:rPr>
          <w:szCs w:val="24"/>
          <w:shd w:val="clear" w:color="auto" w:fill="FFFFFF"/>
        </w:rPr>
        <w:t xml:space="preserve">) </w:t>
      </w:r>
      <w:r w:rsidRPr="00B9240D">
        <w:rPr>
          <w:szCs w:val="24"/>
          <w:shd w:val="clear" w:color="auto" w:fill="FFFFFF"/>
        </w:rPr>
        <w:t>Available at</w:t>
      </w:r>
      <w:r w:rsidR="004E0F55" w:rsidRPr="00B9240D">
        <w:rPr>
          <w:szCs w:val="24"/>
          <w:shd w:val="clear" w:color="auto" w:fill="FFFFFF"/>
        </w:rPr>
        <w:t>:</w:t>
      </w:r>
      <w:r w:rsidR="00B86526" w:rsidRPr="00B9240D">
        <w:rPr>
          <w:szCs w:val="24"/>
          <w:shd w:val="clear" w:color="auto" w:fill="FFFFFF"/>
        </w:rPr>
        <w:t xml:space="preserve"> </w:t>
      </w:r>
      <w:r w:rsidRPr="00B9240D">
        <w:rPr>
          <w:color w:val="0070C0"/>
          <w:szCs w:val="24"/>
          <w:u w:val="single"/>
          <w:shd w:val="clear" w:color="auto" w:fill="FFFFFF"/>
        </w:rPr>
        <w:t xml:space="preserve"> https://moxy-hotels.marriott.com/</w:t>
      </w:r>
      <w:r w:rsidRPr="00B9240D">
        <w:rPr>
          <w:color w:val="0070C0"/>
          <w:szCs w:val="24"/>
          <w:shd w:val="clear" w:color="auto" w:fill="FFFFFF"/>
        </w:rPr>
        <w:t xml:space="preserve"> </w:t>
      </w:r>
      <w:r w:rsidR="00B86526" w:rsidRPr="00B9240D">
        <w:rPr>
          <w:szCs w:val="24"/>
          <w:shd w:val="clear" w:color="auto" w:fill="FFFFFF"/>
        </w:rPr>
        <w:t>(</w:t>
      </w:r>
      <w:r w:rsidRPr="00B9240D">
        <w:rPr>
          <w:szCs w:val="24"/>
          <w:shd w:val="clear" w:color="auto" w:fill="FFFFFF"/>
        </w:rPr>
        <w:t>Accessed 28 Jan 2023</w:t>
      </w:r>
      <w:r w:rsidR="00B86526" w:rsidRPr="00B9240D">
        <w:rPr>
          <w:szCs w:val="24"/>
          <w:shd w:val="clear" w:color="auto" w:fill="FFFFFF"/>
        </w:rPr>
        <w:t>)</w:t>
      </w:r>
      <w:r w:rsidRPr="00B9240D">
        <w:rPr>
          <w:szCs w:val="24"/>
          <w:shd w:val="clear" w:color="auto" w:fill="FFFFFF"/>
        </w:rPr>
        <w:t>.</w:t>
      </w:r>
    </w:p>
    <w:p w14:paraId="0647036A" w14:textId="030AB940" w:rsidR="00E113ED" w:rsidRPr="00B9240D" w:rsidRDefault="00E113ED" w:rsidP="00E113ED">
      <w:pPr>
        <w:jc w:val="left"/>
        <w:rPr>
          <w:color w:val="000000" w:themeColor="text1"/>
          <w:szCs w:val="24"/>
          <w:shd w:val="clear" w:color="auto" w:fill="FFFFFF"/>
        </w:rPr>
      </w:pPr>
      <w:r w:rsidRPr="00B9240D">
        <w:rPr>
          <w:szCs w:val="24"/>
          <w:shd w:val="clear" w:color="auto" w:fill="FFFFFF"/>
        </w:rPr>
        <w:lastRenderedPageBreak/>
        <w:t>Paul Reynolds, Geoff Lancaster.</w:t>
      </w:r>
      <w:r w:rsidR="00EB0618" w:rsidRPr="00B9240D">
        <w:rPr>
          <w:szCs w:val="24"/>
          <w:shd w:val="clear" w:color="auto" w:fill="FFFFFF"/>
        </w:rPr>
        <w:t xml:space="preserve"> (2005)</w:t>
      </w:r>
      <w:r w:rsidRPr="00B9240D">
        <w:rPr>
          <w:szCs w:val="24"/>
          <w:shd w:val="clear" w:color="auto" w:fill="FFFFFF"/>
        </w:rPr>
        <w:t> </w:t>
      </w:r>
      <w:r w:rsidRPr="00B9240D">
        <w:rPr>
          <w:i/>
          <w:iCs/>
          <w:szCs w:val="24"/>
          <w:shd w:val="clear" w:color="auto" w:fill="FFFFFF"/>
        </w:rPr>
        <w:t>Management of Marketing</w:t>
      </w:r>
      <w:r w:rsidRPr="00B9240D">
        <w:rPr>
          <w:szCs w:val="24"/>
          <w:shd w:val="clear" w:color="auto" w:fill="FFFFFF"/>
        </w:rPr>
        <w:t xml:space="preserve">. Routledge; </w:t>
      </w:r>
      <w:r w:rsidR="00EB0618" w:rsidRPr="00B9240D">
        <w:rPr>
          <w:szCs w:val="24"/>
          <w:shd w:val="clear" w:color="auto" w:fill="FFFFFF"/>
        </w:rPr>
        <w:t xml:space="preserve">(Online) Available at: </w:t>
      </w:r>
      <w:hyperlink r:id="rId8" w:history="1">
        <w:r w:rsidR="00EB0618" w:rsidRPr="00B9240D">
          <w:rPr>
            <w:rStyle w:val="Hyperlink"/>
            <w:szCs w:val="24"/>
            <w:shd w:val="clear" w:color="auto" w:fill="FFFFFF"/>
          </w:rPr>
          <w:t>https://search-ebscohost.com.ezproxy.uwtsd.ac.uk/login.aspx?direct=true&amp;db=nlebk&amp;AN=130271&amp;site=ehost-live</w:t>
        </w:r>
      </w:hyperlink>
      <w:r w:rsidR="004E0F55" w:rsidRPr="00B9240D">
        <w:rPr>
          <w:color w:val="0070C0"/>
          <w:szCs w:val="24"/>
          <w:u w:val="single"/>
          <w:shd w:val="clear" w:color="auto" w:fill="FFFFFF"/>
        </w:rPr>
        <w:t xml:space="preserve"> </w:t>
      </w:r>
      <w:r w:rsidR="004E0F55" w:rsidRPr="00B9240D">
        <w:rPr>
          <w:color w:val="000000" w:themeColor="text1"/>
          <w:szCs w:val="24"/>
          <w:shd w:val="clear" w:color="auto" w:fill="FFFFFF"/>
        </w:rPr>
        <w:t>(Accessed: 7 February 2023).</w:t>
      </w:r>
    </w:p>
    <w:p w14:paraId="285CD30A" w14:textId="1CF4FD48" w:rsidR="00D727EB" w:rsidRPr="00B9240D" w:rsidRDefault="00D727EB" w:rsidP="00B86526">
      <w:pPr>
        <w:jc w:val="left"/>
        <w:rPr>
          <w:noProof/>
          <w:szCs w:val="24"/>
        </w:rPr>
      </w:pPr>
      <w:r w:rsidRPr="00B9240D">
        <w:rPr>
          <w:noProof/>
          <w:szCs w:val="24"/>
        </w:rPr>
        <w:t>SimilarWeb,</w:t>
      </w:r>
      <w:r w:rsidR="00B86526" w:rsidRPr="00B9240D">
        <w:rPr>
          <w:noProof/>
          <w:szCs w:val="24"/>
        </w:rPr>
        <w:t xml:space="preserve"> </w:t>
      </w:r>
      <w:r w:rsidRPr="00B9240D">
        <w:rPr>
          <w:noProof/>
          <w:szCs w:val="24"/>
        </w:rPr>
        <w:t>(2023</w:t>
      </w:r>
      <w:r w:rsidRPr="00B9240D">
        <w:rPr>
          <w:i/>
          <w:iCs/>
          <w:noProof/>
          <w:szCs w:val="24"/>
        </w:rPr>
        <w:t>). Moxy-hotels.</w:t>
      </w:r>
      <w:r w:rsidRPr="00B9240D">
        <w:rPr>
          <w:noProof/>
          <w:szCs w:val="24"/>
        </w:rPr>
        <w:t xml:space="preserve"> </w:t>
      </w:r>
      <w:r w:rsidR="00AE1540" w:rsidRPr="00B9240D">
        <w:rPr>
          <w:noProof/>
          <w:szCs w:val="24"/>
        </w:rPr>
        <w:t>(</w:t>
      </w:r>
      <w:r w:rsidRPr="00B9240D">
        <w:rPr>
          <w:noProof/>
          <w:szCs w:val="24"/>
        </w:rPr>
        <w:t>Online</w:t>
      </w:r>
      <w:r w:rsidR="00AE1540" w:rsidRPr="00B9240D">
        <w:rPr>
          <w:noProof/>
          <w:szCs w:val="24"/>
        </w:rPr>
        <w:t>)</w:t>
      </w:r>
      <w:r w:rsidRPr="00B9240D">
        <w:rPr>
          <w:noProof/>
          <w:szCs w:val="24"/>
        </w:rPr>
        <w:t xml:space="preserve"> Available at: </w:t>
      </w:r>
      <w:hyperlink r:id="rId9" w:anchor="overview" w:history="1">
        <w:r w:rsidR="00B86526" w:rsidRPr="00B9240D">
          <w:rPr>
            <w:rStyle w:val="Hyperlink"/>
            <w:noProof/>
            <w:szCs w:val="24"/>
          </w:rPr>
          <w:t>https://www.similarweb.com/website/moxy-hotels.marriott.com/#overview</w:t>
        </w:r>
      </w:hyperlink>
      <w:r w:rsidR="00B86526" w:rsidRPr="00B9240D">
        <w:rPr>
          <w:noProof/>
          <w:szCs w:val="24"/>
        </w:rPr>
        <w:t xml:space="preserve">              </w:t>
      </w:r>
      <w:r w:rsidRPr="00B9240D">
        <w:rPr>
          <w:noProof/>
          <w:szCs w:val="24"/>
        </w:rPr>
        <w:t xml:space="preserve"> </w:t>
      </w:r>
      <w:r w:rsidR="00B86526" w:rsidRPr="00B9240D">
        <w:rPr>
          <w:noProof/>
          <w:szCs w:val="24"/>
        </w:rPr>
        <w:t>(</w:t>
      </w:r>
      <w:r w:rsidRPr="00B9240D">
        <w:rPr>
          <w:noProof/>
          <w:szCs w:val="24"/>
        </w:rPr>
        <w:t>Accessed 3 Feb 2023</w:t>
      </w:r>
      <w:r w:rsidR="00B86526" w:rsidRPr="00B9240D">
        <w:rPr>
          <w:noProof/>
          <w:szCs w:val="24"/>
        </w:rPr>
        <w:t>)</w:t>
      </w:r>
      <w:r w:rsidRPr="00B9240D">
        <w:rPr>
          <w:noProof/>
          <w:szCs w:val="24"/>
        </w:rPr>
        <w:t>.</w:t>
      </w:r>
    </w:p>
    <w:p w14:paraId="0C18FD54" w14:textId="657BE745" w:rsidR="00D727EB" w:rsidRPr="00B9240D" w:rsidRDefault="00D727EB" w:rsidP="00B86526">
      <w:pPr>
        <w:jc w:val="left"/>
        <w:rPr>
          <w:szCs w:val="24"/>
          <w:shd w:val="clear" w:color="auto" w:fill="FFFFFF"/>
        </w:rPr>
      </w:pPr>
      <w:r w:rsidRPr="00B9240D">
        <w:rPr>
          <w:szCs w:val="24"/>
          <w:shd w:val="clear" w:color="auto" w:fill="FFFFFF"/>
        </w:rPr>
        <w:t>Sixsenses, (2023).</w:t>
      </w:r>
      <w:r w:rsidRPr="00B9240D">
        <w:rPr>
          <w:i/>
          <w:iCs/>
          <w:szCs w:val="24"/>
          <w:shd w:val="clear" w:color="auto" w:fill="FFFFFF"/>
        </w:rPr>
        <w:t xml:space="preserve"> What’s the story of Six Senses?. </w:t>
      </w:r>
      <w:r w:rsidR="00AE1540" w:rsidRPr="00B9240D">
        <w:rPr>
          <w:szCs w:val="24"/>
          <w:shd w:val="clear" w:color="auto" w:fill="FFFFFF"/>
        </w:rPr>
        <w:t>(</w:t>
      </w:r>
      <w:r w:rsidRPr="00B9240D">
        <w:rPr>
          <w:szCs w:val="24"/>
          <w:shd w:val="clear" w:color="auto" w:fill="FFFFFF"/>
        </w:rPr>
        <w:t>Online</w:t>
      </w:r>
      <w:r w:rsidR="00AE1540" w:rsidRPr="00B9240D">
        <w:rPr>
          <w:szCs w:val="24"/>
          <w:shd w:val="clear" w:color="auto" w:fill="FFFFFF"/>
        </w:rPr>
        <w:t>)</w:t>
      </w:r>
      <w:r w:rsidRPr="00B9240D">
        <w:rPr>
          <w:szCs w:val="24"/>
          <w:shd w:val="clear" w:color="auto" w:fill="FFFFFF"/>
        </w:rPr>
        <w:t xml:space="preserve"> Available at:</w:t>
      </w:r>
      <w:r w:rsidR="00B86526" w:rsidRPr="00B9240D">
        <w:rPr>
          <w:szCs w:val="24"/>
          <w:shd w:val="clear" w:color="auto" w:fill="FFFFFF"/>
        </w:rPr>
        <w:t xml:space="preserve"> </w:t>
      </w:r>
      <w:r w:rsidRPr="00B9240D">
        <w:rPr>
          <w:color w:val="0070C0"/>
          <w:szCs w:val="24"/>
          <w:u w:val="single"/>
          <w:shd w:val="clear" w:color="auto" w:fill="FFFFFF"/>
        </w:rPr>
        <w:t>https://www.sixsenses.com/en</w:t>
      </w:r>
      <w:r w:rsidRPr="00B9240D">
        <w:rPr>
          <w:szCs w:val="24"/>
          <w:shd w:val="clear" w:color="auto" w:fill="FFFFFF"/>
        </w:rPr>
        <w:t xml:space="preserve"> </w:t>
      </w:r>
      <w:r w:rsidR="00B86526" w:rsidRPr="00B9240D">
        <w:rPr>
          <w:szCs w:val="24"/>
          <w:shd w:val="clear" w:color="auto" w:fill="FFFFFF"/>
        </w:rPr>
        <w:t xml:space="preserve"> (</w:t>
      </w:r>
      <w:r w:rsidRPr="00B9240D">
        <w:rPr>
          <w:szCs w:val="24"/>
          <w:shd w:val="clear" w:color="auto" w:fill="FFFFFF"/>
        </w:rPr>
        <w:t>Accessed 28 Jan 2023</w:t>
      </w:r>
      <w:r w:rsidR="00B86526" w:rsidRPr="00B9240D">
        <w:rPr>
          <w:szCs w:val="24"/>
          <w:shd w:val="clear" w:color="auto" w:fill="FFFFFF"/>
        </w:rPr>
        <w:t>)</w:t>
      </w:r>
      <w:r w:rsidRPr="00B9240D">
        <w:rPr>
          <w:szCs w:val="24"/>
          <w:shd w:val="clear" w:color="auto" w:fill="FFFFFF"/>
        </w:rPr>
        <w:t>.</w:t>
      </w:r>
    </w:p>
    <w:p w14:paraId="35BB3910" w14:textId="3B0F465C" w:rsidR="00D727EB" w:rsidRPr="00B9240D" w:rsidRDefault="00D727EB" w:rsidP="00205B56">
      <w:pPr>
        <w:rPr>
          <w:szCs w:val="24"/>
          <w:shd w:val="clear" w:color="auto" w:fill="FFFFFF"/>
        </w:rPr>
      </w:pPr>
      <w:r w:rsidRPr="00B9240D">
        <w:rPr>
          <w:szCs w:val="24"/>
          <w:shd w:val="clear" w:color="auto" w:fill="FFFFFF"/>
        </w:rPr>
        <w:t xml:space="preserve">Tigobiz, (2023). </w:t>
      </w:r>
      <w:r w:rsidRPr="00B9240D">
        <w:rPr>
          <w:i/>
          <w:iCs/>
          <w:szCs w:val="24"/>
          <w:shd w:val="clear" w:color="auto" w:fill="FFFFFF"/>
        </w:rPr>
        <w:t>What is STP? Analysis of STP model in Marketing</w:t>
      </w:r>
      <w:r w:rsidRPr="00B9240D">
        <w:rPr>
          <w:szCs w:val="24"/>
          <w:shd w:val="clear" w:color="auto" w:fill="FFFFFF"/>
        </w:rPr>
        <w:t xml:space="preserve">. </w:t>
      </w:r>
      <w:r w:rsidR="00AE1540" w:rsidRPr="00B9240D">
        <w:rPr>
          <w:szCs w:val="24"/>
          <w:shd w:val="clear" w:color="auto" w:fill="FFFFFF"/>
        </w:rPr>
        <w:t>(</w:t>
      </w:r>
      <w:r w:rsidRPr="00B9240D">
        <w:rPr>
          <w:szCs w:val="24"/>
          <w:shd w:val="clear" w:color="auto" w:fill="FFFFFF"/>
        </w:rPr>
        <w:t>Online</w:t>
      </w:r>
      <w:r w:rsidR="00AE1540" w:rsidRPr="00B9240D">
        <w:rPr>
          <w:szCs w:val="24"/>
          <w:shd w:val="clear" w:color="auto" w:fill="FFFFFF"/>
        </w:rPr>
        <w:t>)</w:t>
      </w:r>
      <w:r w:rsidRPr="00B9240D">
        <w:rPr>
          <w:szCs w:val="24"/>
          <w:shd w:val="clear" w:color="auto" w:fill="FFFFFF"/>
        </w:rPr>
        <w:t xml:space="preserve"> Available at: </w:t>
      </w:r>
      <w:r w:rsidRPr="00B9240D">
        <w:rPr>
          <w:color w:val="0070C0"/>
          <w:szCs w:val="24"/>
          <w:u w:val="single"/>
          <w:shd w:val="clear" w:color="auto" w:fill="FFFFFF"/>
        </w:rPr>
        <w:t>https://tigobiz.com/what-is-stp-analysis-of-stp-model-in-marketing/</w:t>
      </w:r>
      <w:r w:rsidRPr="00B9240D">
        <w:rPr>
          <w:color w:val="0070C0"/>
          <w:szCs w:val="24"/>
          <w:shd w:val="clear" w:color="auto" w:fill="FFFFFF"/>
        </w:rPr>
        <w:t xml:space="preserve"> </w:t>
      </w:r>
      <w:r w:rsidR="00B86526" w:rsidRPr="00B9240D">
        <w:rPr>
          <w:szCs w:val="24"/>
          <w:shd w:val="clear" w:color="auto" w:fill="FFFFFF"/>
        </w:rPr>
        <w:t>(</w:t>
      </w:r>
      <w:r w:rsidRPr="00B9240D">
        <w:rPr>
          <w:szCs w:val="24"/>
          <w:shd w:val="clear" w:color="auto" w:fill="FFFFFF"/>
        </w:rPr>
        <w:t>Accessed 28 Jan 2023</w:t>
      </w:r>
      <w:r w:rsidR="00B86526" w:rsidRPr="00B9240D">
        <w:rPr>
          <w:szCs w:val="24"/>
          <w:shd w:val="clear" w:color="auto" w:fill="FFFFFF"/>
        </w:rPr>
        <w:t>)</w:t>
      </w:r>
      <w:r w:rsidRPr="00B9240D">
        <w:rPr>
          <w:szCs w:val="24"/>
          <w:shd w:val="clear" w:color="auto" w:fill="FFFFFF"/>
        </w:rPr>
        <w:t>.</w:t>
      </w:r>
    </w:p>
    <w:p w14:paraId="6D1F1DC2" w14:textId="77777777" w:rsidR="00D727EB" w:rsidRPr="00B9240D" w:rsidRDefault="00D727EB" w:rsidP="00205B56">
      <w:pPr>
        <w:rPr>
          <w:szCs w:val="24"/>
          <w:shd w:val="clear" w:color="auto" w:fill="FFFFFF"/>
        </w:rPr>
      </w:pPr>
    </w:p>
    <w:p w14:paraId="501CE0EA" w14:textId="402D17A7" w:rsidR="00205B56" w:rsidRPr="00B9240D" w:rsidRDefault="00205B56" w:rsidP="007F1678">
      <w:pPr>
        <w:rPr>
          <w:szCs w:val="24"/>
          <w:shd w:val="clear" w:color="auto" w:fill="FFFFFF"/>
        </w:rPr>
      </w:pPr>
    </w:p>
    <w:p w14:paraId="1CF146C0" w14:textId="6F33E87F" w:rsidR="00B572E6" w:rsidRDefault="00B572E6" w:rsidP="007F1678">
      <w:pPr>
        <w:rPr>
          <w:shd w:val="clear" w:color="auto" w:fill="FFFFFF"/>
        </w:rPr>
      </w:pPr>
    </w:p>
    <w:p w14:paraId="356B4B8B" w14:textId="703DF3A0" w:rsidR="00B572E6" w:rsidRDefault="00B572E6" w:rsidP="007F1678">
      <w:pPr>
        <w:rPr>
          <w:shd w:val="clear" w:color="auto" w:fill="FFFFFF"/>
        </w:rPr>
      </w:pPr>
    </w:p>
    <w:p w14:paraId="13B8430E" w14:textId="1EF1225D" w:rsidR="00B572E6" w:rsidRDefault="00B572E6" w:rsidP="007F1678">
      <w:pPr>
        <w:rPr>
          <w:shd w:val="clear" w:color="auto" w:fill="FFFFFF"/>
        </w:rPr>
      </w:pPr>
    </w:p>
    <w:p w14:paraId="23C01F0E" w14:textId="1C742AB0" w:rsidR="00B572E6" w:rsidRDefault="00B572E6" w:rsidP="007F1678">
      <w:pPr>
        <w:rPr>
          <w:shd w:val="clear" w:color="auto" w:fill="FFFFFF"/>
        </w:rPr>
      </w:pPr>
    </w:p>
    <w:p w14:paraId="2F966A2B" w14:textId="3873D15B" w:rsidR="00B572E6" w:rsidRDefault="00B572E6" w:rsidP="007F1678">
      <w:pPr>
        <w:rPr>
          <w:shd w:val="clear" w:color="auto" w:fill="FFFFFF"/>
        </w:rPr>
      </w:pPr>
    </w:p>
    <w:p w14:paraId="4E3372D0" w14:textId="26C87ED7" w:rsidR="00B572E6" w:rsidRDefault="00B572E6" w:rsidP="007F1678">
      <w:pPr>
        <w:rPr>
          <w:shd w:val="clear" w:color="auto" w:fill="FFFFFF"/>
        </w:rPr>
      </w:pPr>
    </w:p>
    <w:p w14:paraId="74B6B972" w14:textId="20F54539" w:rsidR="00B572E6" w:rsidRDefault="00B572E6" w:rsidP="007F1678">
      <w:pPr>
        <w:rPr>
          <w:shd w:val="clear" w:color="auto" w:fill="FFFFFF"/>
        </w:rPr>
      </w:pPr>
    </w:p>
    <w:p w14:paraId="7C6D6A74" w14:textId="0C99E0AD" w:rsidR="00B572E6" w:rsidRDefault="00B572E6" w:rsidP="007F1678">
      <w:pPr>
        <w:rPr>
          <w:shd w:val="clear" w:color="auto" w:fill="FFFFFF"/>
        </w:rPr>
      </w:pPr>
    </w:p>
    <w:p w14:paraId="064CFC22" w14:textId="52714911" w:rsidR="00B572E6" w:rsidRDefault="00B572E6" w:rsidP="007F1678">
      <w:pPr>
        <w:rPr>
          <w:shd w:val="clear" w:color="auto" w:fill="FFFFFF"/>
        </w:rPr>
      </w:pPr>
    </w:p>
    <w:p w14:paraId="3246BBF2" w14:textId="71D04E04" w:rsidR="00B572E6" w:rsidRDefault="00B572E6" w:rsidP="00B572E6">
      <w:pPr>
        <w:pStyle w:val="Heading1"/>
      </w:pPr>
      <w:r>
        <w:t>Appendices:</w:t>
      </w:r>
    </w:p>
    <w:p w14:paraId="4464451A" w14:textId="3C9360B8" w:rsidR="00B572E6" w:rsidRPr="00B572E6" w:rsidRDefault="00B572E6" w:rsidP="00B572E6">
      <w:pPr>
        <w:jc w:val="center"/>
        <w:rPr>
          <w:b/>
          <w:bCs/>
          <w:sz w:val="28"/>
          <w:szCs w:val="28"/>
        </w:rPr>
      </w:pPr>
      <w:r w:rsidRPr="00B572E6">
        <w:rPr>
          <w:b/>
          <w:bCs/>
          <w:sz w:val="28"/>
          <w:szCs w:val="28"/>
        </w:rPr>
        <w:t>Appendix 1</w:t>
      </w:r>
    </w:p>
    <w:p w14:paraId="5F0CEB2A" w14:textId="4FD98A0E" w:rsidR="00B572E6" w:rsidRDefault="003A4FA4" w:rsidP="007F1678">
      <w:pPr>
        <w:rPr>
          <w:b/>
          <w:bCs/>
          <w:shd w:val="clear" w:color="auto" w:fill="FFFFFF"/>
        </w:rPr>
      </w:pPr>
      <w:r>
        <w:rPr>
          <w:b/>
          <w:bCs/>
          <w:noProof/>
          <w:shd w:val="clear" w:color="auto" w:fill="FFFFFF"/>
          <w14:ligatures w14:val="standardContextual"/>
        </w:rPr>
        <w:drawing>
          <wp:inline distT="0" distB="0" distL="0" distR="0" wp14:anchorId="7DB37DE8" wp14:editId="5199D402">
            <wp:extent cx="5731510" cy="3286125"/>
            <wp:effectExtent l="0" t="0" r="2540" b="9525"/>
            <wp:docPr id="1"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3286125"/>
                    </a:xfrm>
                    <a:prstGeom prst="rect">
                      <a:avLst/>
                    </a:prstGeom>
                  </pic:spPr>
                </pic:pic>
              </a:graphicData>
            </a:graphic>
          </wp:inline>
        </w:drawing>
      </w:r>
    </w:p>
    <w:p w14:paraId="679223C2" w14:textId="618C321E" w:rsidR="0050797C" w:rsidRDefault="0050797C" w:rsidP="007F1678">
      <w:pPr>
        <w:rPr>
          <w:b/>
          <w:bCs/>
          <w:shd w:val="clear" w:color="auto" w:fill="FFFFFF"/>
        </w:rPr>
      </w:pPr>
      <w:r>
        <w:rPr>
          <w:b/>
          <w:bCs/>
          <w:noProof/>
          <w:shd w:val="clear" w:color="auto" w:fill="FFFFFF"/>
          <w14:ligatures w14:val="standardContextual"/>
        </w:rPr>
        <w:drawing>
          <wp:inline distT="0" distB="0" distL="0" distR="0" wp14:anchorId="5A6B89C8" wp14:editId="5F868B0F">
            <wp:extent cx="5731510" cy="3152775"/>
            <wp:effectExtent l="0" t="0" r="2540" b="9525"/>
            <wp:docPr id="5" name="Picture 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3152775"/>
                    </a:xfrm>
                    <a:prstGeom prst="rect">
                      <a:avLst/>
                    </a:prstGeom>
                  </pic:spPr>
                </pic:pic>
              </a:graphicData>
            </a:graphic>
          </wp:inline>
        </w:drawing>
      </w:r>
    </w:p>
    <w:p w14:paraId="3203EC69" w14:textId="5B913A14" w:rsidR="003A4FA4" w:rsidRDefault="003A4FA4" w:rsidP="007F1678">
      <w:pPr>
        <w:rPr>
          <w:b/>
          <w:bCs/>
          <w:shd w:val="clear" w:color="auto" w:fill="FFFFFF"/>
        </w:rPr>
      </w:pPr>
    </w:p>
    <w:p w14:paraId="6D6E0B79" w14:textId="31BB049D" w:rsidR="003A4FA4" w:rsidRDefault="003A4FA4" w:rsidP="007F1678">
      <w:pPr>
        <w:rPr>
          <w:b/>
          <w:bCs/>
          <w:shd w:val="clear" w:color="auto" w:fill="FFFFFF"/>
        </w:rPr>
      </w:pPr>
    </w:p>
    <w:p w14:paraId="240E2707" w14:textId="1285919F" w:rsidR="0050797C" w:rsidRDefault="0050797C" w:rsidP="0050797C">
      <w:pPr>
        <w:jc w:val="center"/>
        <w:rPr>
          <w:b/>
          <w:bCs/>
          <w:sz w:val="28"/>
          <w:szCs w:val="28"/>
          <w:shd w:val="clear" w:color="auto" w:fill="FFFFFF"/>
        </w:rPr>
      </w:pPr>
      <w:r>
        <w:rPr>
          <w:b/>
          <w:bCs/>
          <w:sz w:val="28"/>
          <w:szCs w:val="28"/>
          <w:shd w:val="clear" w:color="auto" w:fill="FFFFFF"/>
        </w:rPr>
        <w:t>Appendix 2</w:t>
      </w:r>
    </w:p>
    <w:p w14:paraId="293040AD" w14:textId="1BDF7B21" w:rsidR="0050797C" w:rsidRDefault="0050797C" w:rsidP="0050797C">
      <w:pPr>
        <w:jc w:val="center"/>
        <w:rPr>
          <w:b/>
          <w:bCs/>
          <w:sz w:val="28"/>
          <w:szCs w:val="28"/>
          <w:shd w:val="clear" w:color="auto" w:fill="FFFFFF"/>
        </w:rPr>
      </w:pPr>
      <w:r>
        <w:rPr>
          <w:noProof/>
        </w:rPr>
        <w:drawing>
          <wp:inline distT="0" distB="0" distL="0" distR="0" wp14:anchorId="3C5E2B31" wp14:editId="3912A8B8">
            <wp:extent cx="5731510" cy="2440305"/>
            <wp:effectExtent l="0" t="0" r="2540" b="0"/>
            <wp:docPr id="6" name="Picture 6" descr="Chart, bar 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bar chart, waterfall char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440305"/>
                    </a:xfrm>
                    <a:prstGeom prst="rect">
                      <a:avLst/>
                    </a:prstGeom>
                    <a:noFill/>
                    <a:ln>
                      <a:noFill/>
                    </a:ln>
                  </pic:spPr>
                </pic:pic>
              </a:graphicData>
            </a:graphic>
          </wp:inline>
        </w:drawing>
      </w:r>
    </w:p>
    <w:p w14:paraId="6783641F" w14:textId="4A5C333C" w:rsidR="0050797C" w:rsidRDefault="0050797C" w:rsidP="0050797C">
      <w:pPr>
        <w:jc w:val="center"/>
        <w:rPr>
          <w:b/>
          <w:bCs/>
          <w:sz w:val="28"/>
          <w:szCs w:val="28"/>
          <w:shd w:val="clear" w:color="auto" w:fill="FFFFFF"/>
        </w:rPr>
      </w:pPr>
      <w:r>
        <w:rPr>
          <w:noProof/>
        </w:rPr>
        <w:drawing>
          <wp:inline distT="0" distB="0" distL="0" distR="0" wp14:anchorId="3B9A6D20" wp14:editId="143D527B">
            <wp:extent cx="5731510" cy="3352800"/>
            <wp:effectExtent l="0" t="0" r="2540" b="0"/>
            <wp:docPr id="7" name="Picture 7"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bar char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352800"/>
                    </a:xfrm>
                    <a:prstGeom prst="rect">
                      <a:avLst/>
                    </a:prstGeom>
                    <a:noFill/>
                    <a:ln>
                      <a:noFill/>
                    </a:ln>
                  </pic:spPr>
                </pic:pic>
              </a:graphicData>
            </a:graphic>
          </wp:inline>
        </w:drawing>
      </w:r>
    </w:p>
    <w:p w14:paraId="58A7001F" w14:textId="77777777" w:rsidR="0050797C" w:rsidRDefault="0050797C" w:rsidP="0050797C">
      <w:pPr>
        <w:jc w:val="center"/>
        <w:rPr>
          <w:b/>
          <w:bCs/>
          <w:sz w:val="28"/>
          <w:szCs w:val="28"/>
          <w:shd w:val="clear" w:color="auto" w:fill="FFFFFF"/>
        </w:rPr>
      </w:pPr>
    </w:p>
    <w:p w14:paraId="6E50E688" w14:textId="77777777" w:rsidR="0050797C" w:rsidRDefault="0050797C" w:rsidP="0050797C">
      <w:pPr>
        <w:jc w:val="center"/>
        <w:rPr>
          <w:b/>
          <w:bCs/>
          <w:sz w:val="28"/>
          <w:szCs w:val="28"/>
          <w:shd w:val="clear" w:color="auto" w:fill="FFFFFF"/>
        </w:rPr>
      </w:pPr>
    </w:p>
    <w:p w14:paraId="57F7F3B7" w14:textId="77777777" w:rsidR="0050797C" w:rsidRDefault="0050797C" w:rsidP="0050797C">
      <w:pPr>
        <w:jc w:val="center"/>
        <w:rPr>
          <w:b/>
          <w:bCs/>
          <w:sz w:val="28"/>
          <w:szCs w:val="28"/>
          <w:shd w:val="clear" w:color="auto" w:fill="FFFFFF"/>
        </w:rPr>
      </w:pPr>
    </w:p>
    <w:p w14:paraId="0AD8FC14" w14:textId="77777777" w:rsidR="0050797C" w:rsidRDefault="0050797C" w:rsidP="0050797C">
      <w:pPr>
        <w:rPr>
          <w:b/>
          <w:bCs/>
          <w:sz w:val="28"/>
          <w:szCs w:val="28"/>
          <w:shd w:val="clear" w:color="auto" w:fill="FFFFFF"/>
        </w:rPr>
      </w:pPr>
    </w:p>
    <w:p w14:paraId="707192FF" w14:textId="7FDAE35F" w:rsidR="003A4FA4" w:rsidRDefault="007A5B13" w:rsidP="0050797C">
      <w:pPr>
        <w:jc w:val="center"/>
        <w:rPr>
          <w:b/>
          <w:bCs/>
          <w:shd w:val="clear" w:color="auto" w:fill="FFFFFF"/>
        </w:rPr>
      </w:pPr>
      <w:r w:rsidRPr="007A5B13">
        <w:rPr>
          <w:b/>
          <w:bCs/>
          <w:sz w:val="28"/>
          <w:szCs w:val="28"/>
          <w:shd w:val="clear" w:color="auto" w:fill="FFFFFF"/>
        </w:rPr>
        <w:t xml:space="preserve">Appendix </w:t>
      </w:r>
      <w:r w:rsidR="0050797C">
        <w:rPr>
          <w:b/>
          <w:bCs/>
          <w:sz w:val="28"/>
          <w:szCs w:val="28"/>
          <w:shd w:val="clear" w:color="auto" w:fill="FFFFFF"/>
        </w:rPr>
        <w:t>3</w:t>
      </w:r>
      <w:r w:rsidR="003A4FA4">
        <w:rPr>
          <w:noProof/>
        </w:rPr>
        <w:drawing>
          <wp:inline distT="0" distB="0" distL="0" distR="0" wp14:anchorId="16C13CCE" wp14:editId="7044E033">
            <wp:extent cx="5731510" cy="3208655"/>
            <wp:effectExtent l="0" t="0" r="2540" b="0"/>
            <wp:docPr id="2" name="Picture 2"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line chart&#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208655"/>
                    </a:xfrm>
                    <a:prstGeom prst="rect">
                      <a:avLst/>
                    </a:prstGeom>
                    <a:noFill/>
                    <a:ln>
                      <a:noFill/>
                    </a:ln>
                  </pic:spPr>
                </pic:pic>
              </a:graphicData>
            </a:graphic>
          </wp:inline>
        </w:drawing>
      </w:r>
    </w:p>
    <w:p w14:paraId="2368B065" w14:textId="46A9DFE4" w:rsidR="003A4FA4" w:rsidRDefault="007A5B13" w:rsidP="007F1678">
      <w:pPr>
        <w:rPr>
          <w:b/>
          <w:bCs/>
          <w:shd w:val="clear" w:color="auto" w:fill="FFFFFF"/>
        </w:rPr>
      </w:pPr>
      <w:r>
        <w:rPr>
          <w:b/>
          <w:bCs/>
          <w:noProof/>
          <w:shd w:val="clear" w:color="auto" w:fill="FFFFFF"/>
          <w14:ligatures w14:val="standardContextual"/>
        </w:rPr>
        <w:drawing>
          <wp:inline distT="0" distB="0" distL="0" distR="0" wp14:anchorId="7DFF0F9B" wp14:editId="66644851">
            <wp:extent cx="5731510" cy="2972435"/>
            <wp:effectExtent l="0" t="0" r="2540" b="0"/>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2972435"/>
                    </a:xfrm>
                    <a:prstGeom prst="rect">
                      <a:avLst/>
                    </a:prstGeom>
                  </pic:spPr>
                </pic:pic>
              </a:graphicData>
            </a:graphic>
          </wp:inline>
        </w:drawing>
      </w:r>
    </w:p>
    <w:p w14:paraId="7E218543" w14:textId="67025B78" w:rsidR="003A4FA4" w:rsidRDefault="003A4FA4" w:rsidP="007A5B13">
      <w:pPr>
        <w:jc w:val="center"/>
        <w:rPr>
          <w:b/>
          <w:bCs/>
          <w:shd w:val="clear" w:color="auto" w:fill="FFFFFF"/>
        </w:rPr>
      </w:pPr>
    </w:p>
    <w:p w14:paraId="607BEC60" w14:textId="75FED46A" w:rsidR="003A4FA4" w:rsidRDefault="003A4FA4" w:rsidP="007F1678">
      <w:pPr>
        <w:rPr>
          <w:b/>
          <w:bCs/>
          <w:shd w:val="clear" w:color="auto" w:fill="FFFFFF"/>
        </w:rPr>
      </w:pPr>
    </w:p>
    <w:p w14:paraId="4C27D9BF" w14:textId="2FD95C50" w:rsidR="00CE0A9C" w:rsidRDefault="00CE0A9C" w:rsidP="007F1678">
      <w:pPr>
        <w:rPr>
          <w:b/>
          <w:bCs/>
          <w:shd w:val="clear" w:color="auto" w:fill="FFFFFF"/>
        </w:rPr>
      </w:pPr>
    </w:p>
    <w:p w14:paraId="40B7406E" w14:textId="512F8DDB" w:rsidR="00CE0A9C" w:rsidRDefault="00CE0A9C" w:rsidP="007F1678">
      <w:pPr>
        <w:rPr>
          <w:b/>
          <w:bCs/>
          <w:shd w:val="clear" w:color="auto" w:fill="FFFFFF"/>
        </w:rPr>
      </w:pPr>
    </w:p>
    <w:p w14:paraId="2861F8DB" w14:textId="1F93A979" w:rsidR="00CE0A9C" w:rsidRPr="00CE0A9C" w:rsidRDefault="00CE0A9C" w:rsidP="00CE0A9C">
      <w:pPr>
        <w:jc w:val="center"/>
        <w:rPr>
          <w:b/>
          <w:bCs/>
          <w:sz w:val="28"/>
          <w:szCs w:val="28"/>
          <w:shd w:val="clear" w:color="auto" w:fill="FFFFFF"/>
        </w:rPr>
      </w:pPr>
      <w:r w:rsidRPr="00CE0A9C">
        <w:rPr>
          <w:b/>
          <w:bCs/>
          <w:sz w:val="28"/>
          <w:szCs w:val="28"/>
          <w:shd w:val="clear" w:color="auto" w:fill="FFFFFF"/>
        </w:rPr>
        <w:t>Appendix 4</w:t>
      </w:r>
    </w:p>
    <w:p w14:paraId="257C61F7" w14:textId="10A69C1E" w:rsidR="00CE0A9C" w:rsidRDefault="00CE0A9C" w:rsidP="007F1678">
      <w:pPr>
        <w:rPr>
          <w:b/>
          <w:bCs/>
          <w:shd w:val="clear" w:color="auto" w:fill="FFFFFF"/>
        </w:rPr>
      </w:pPr>
      <w:r>
        <w:rPr>
          <w:b/>
          <w:bCs/>
          <w:noProof/>
          <w:shd w:val="clear" w:color="auto" w:fill="FFFFFF"/>
          <w14:ligatures w14:val="standardContextual"/>
        </w:rPr>
        <w:drawing>
          <wp:inline distT="0" distB="0" distL="0" distR="0" wp14:anchorId="2E779D74" wp14:editId="65DDFFAE">
            <wp:extent cx="5734050" cy="385762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6">
                      <a:extLst>
                        <a:ext uri="{28A0092B-C50C-407E-A947-70E740481C1C}">
                          <a14:useLocalDpi xmlns:a14="http://schemas.microsoft.com/office/drawing/2010/main" val="0"/>
                        </a:ext>
                      </a:extLst>
                    </a:blip>
                    <a:stretch>
                      <a:fillRect/>
                    </a:stretch>
                  </pic:blipFill>
                  <pic:spPr>
                    <a:xfrm>
                      <a:off x="0" y="0"/>
                      <a:ext cx="5742291" cy="3863169"/>
                    </a:xfrm>
                    <a:prstGeom prst="rect">
                      <a:avLst/>
                    </a:prstGeom>
                  </pic:spPr>
                </pic:pic>
              </a:graphicData>
            </a:graphic>
          </wp:inline>
        </w:drawing>
      </w:r>
    </w:p>
    <w:p w14:paraId="62BFDF92" w14:textId="75F0D87A" w:rsidR="00CE0A9C" w:rsidRDefault="00CE0A9C" w:rsidP="007F1678">
      <w:pPr>
        <w:rPr>
          <w:b/>
          <w:bCs/>
          <w:shd w:val="clear" w:color="auto" w:fill="FFFFFF"/>
        </w:rPr>
      </w:pPr>
    </w:p>
    <w:p w14:paraId="33ADA480" w14:textId="278C96CC" w:rsidR="00CE0A9C" w:rsidRDefault="00CE0A9C" w:rsidP="007F1678">
      <w:pPr>
        <w:rPr>
          <w:b/>
          <w:bCs/>
          <w:shd w:val="clear" w:color="auto" w:fill="FFFFFF"/>
        </w:rPr>
      </w:pPr>
    </w:p>
    <w:p w14:paraId="5781D0D9" w14:textId="2A35EC46" w:rsidR="00CE0A9C" w:rsidRDefault="00CE0A9C" w:rsidP="007F1678">
      <w:pPr>
        <w:rPr>
          <w:b/>
          <w:bCs/>
          <w:shd w:val="clear" w:color="auto" w:fill="FFFFFF"/>
        </w:rPr>
      </w:pPr>
    </w:p>
    <w:p w14:paraId="71B6124B" w14:textId="70E8B16B" w:rsidR="00CE0A9C" w:rsidRDefault="00CE0A9C" w:rsidP="007F1678">
      <w:pPr>
        <w:rPr>
          <w:b/>
          <w:bCs/>
          <w:shd w:val="clear" w:color="auto" w:fill="FFFFFF"/>
        </w:rPr>
      </w:pPr>
    </w:p>
    <w:p w14:paraId="29EB3E8C" w14:textId="40CB5142" w:rsidR="00CE0A9C" w:rsidRDefault="00CE0A9C" w:rsidP="007F1678">
      <w:pPr>
        <w:rPr>
          <w:b/>
          <w:bCs/>
          <w:shd w:val="clear" w:color="auto" w:fill="FFFFFF"/>
        </w:rPr>
      </w:pPr>
    </w:p>
    <w:p w14:paraId="52F926FE" w14:textId="3B59CC32" w:rsidR="00CE0A9C" w:rsidRDefault="00CE0A9C" w:rsidP="007F1678">
      <w:pPr>
        <w:rPr>
          <w:b/>
          <w:bCs/>
          <w:shd w:val="clear" w:color="auto" w:fill="FFFFFF"/>
        </w:rPr>
      </w:pPr>
    </w:p>
    <w:p w14:paraId="7EFB5F8B" w14:textId="0C8D5F58" w:rsidR="00CE0A9C" w:rsidRDefault="00CE0A9C" w:rsidP="007F1678">
      <w:pPr>
        <w:rPr>
          <w:b/>
          <w:bCs/>
          <w:shd w:val="clear" w:color="auto" w:fill="FFFFFF"/>
        </w:rPr>
      </w:pPr>
    </w:p>
    <w:p w14:paraId="268F7296" w14:textId="682BA022" w:rsidR="00CE0A9C" w:rsidRDefault="00CE0A9C" w:rsidP="007F1678">
      <w:pPr>
        <w:rPr>
          <w:b/>
          <w:bCs/>
          <w:shd w:val="clear" w:color="auto" w:fill="FFFFFF"/>
        </w:rPr>
      </w:pPr>
    </w:p>
    <w:p w14:paraId="43FBF60D" w14:textId="341B3A99" w:rsidR="00CE0A9C" w:rsidRDefault="00CE0A9C" w:rsidP="007F1678">
      <w:pPr>
        <w:rPr>
          <w:b/>
          <w:bCs/>
          <w:shd w:val="clear" w:color="auto" w:fill="FFFFFF"/>
        </w:rPr>
      </w:pPr>
    </w:p>
    <w:p w14:paraId="13A3CC50" w14:textId="77A862F8" w:rsidR="00CE0A9C" w:rsidRDefault="00CE0A9C" w:rsidP="00CE0A9C">
      <w:pPr>
        <w:jc w:val="center"/>
        <w:rPr>
          <w:b/>
          <w:bCs/>
          <w:sz w:val="28"/>
          <w:szCs w:val="28"/>
          <w:shd w:val="clear" w:color="auto" w:fill="FFFFFF"/>
        </w:rPr>
      </w:pPr>
      <w:r w:rsidRPr="00CE0A9C">
        <w:rPr>
          <w:b/>
          <w:bCs/>
          <w:sz w:val="28"/>
          <w:szCs w:val="28"/>
          <w:shd w:val="clear" w:color="auto" w:fill="FFFFFF"/>
        </w:rPr>
        <w:t>Appendix 5</w:t>
      </w:r>
    </w:p>
    <w:p w14:paraId="11E9AC3F" w14:textId="26BAC163" w:rsidR="00CE0A9C" w:rsidRPr="00CE0A9C" w:rsidRDefault="00CE0A9C" w:rsidP="00CE0A9C">
      <w:pPr>
        <w:jc w:val="center"/>
        <w:rPr>
          <w:b/>
          <w:bCs/>
          <w:sz w:val="28"/>
          <w:szCs w:val="28"/>
          <w:shd w:val="clear" w:color="auto" w:fill="FFFFFF"/>
        </w:rPr>
      </w:pPr>
      <w:r>
        <w:rPr>
          <w:b/>
          <w:bCs/>
          <w:noProof/>
          <w:sz w:val="28"/>
          <w:szCs w:val="28"/>
          <w:shd w:val="clear" w:color="auto" w:fill="FFFFFF"/>
          <w14:ligatures w14:val="standardContextual"/>
        </w:rPr>
        <w:drawing>
          <wp:inline distT="0" distB="0" distL="0" distR="0" wp14:anchorId="6599B3C7" wp14:editId="65C60DF6">
            <wp:extent cx="5731510" cy="491490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7">
                      <a:extLst>
                        <a:ext uri="{28A0092B-C50C-407E-A947-70E740481C1C}">
                          <a14:useLocalDpi xmlns:a14="http://schemas.microsoft.com/office/drawing/2010/main" val="0"/>
                        </a:ext>
                      </a:extLst>
                    </a:blip>
                    <a:stretch>
                      <a:fillRect/>
                    </a:stretch>
                  </pic:blipFill>
                  <pic:spPr>
                    <a:xfrm>
                      <a:off x="0" y="0"/>
                      <a:ext cx="5731510" cy="4914900"/>
                    </a:xfrm>
                    <a:prstGeom prst="rect">
                      <a:avLst/>
                    </a:prstGeom>
                  </pic:spPr>
                </pic:pic>
              </a:graphicData>
            </a:graphic>
          </wp:inline>
        </w:drawing>
      </w:r>
    </w:p>
    <w:sectPr w:rsidR="00CE0A9C" w:rsidRPr="00CE0A9C" w:rsidSect="00965CE5">
      <w:headerReference w:type="default" r:id="rId18"/>
      <w:footerReference w:type="default" r:id="rId1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F78DC9" w14:textId="77777777" w:rsidR="00002962" w:rsidRDefault="00002962">
      <w:pPr>
        <w:spacing w:after="0" w:line="240" w:lineRule="auto"/>
      </w:pPr>
      <w:r>
        <w:separator/>
      </w:r>
    </w:p>
  </w:endnote>
  <w:endnote w:type="continuationSeparator" w:id="0">
    <w:p w14:paraId="665847D9" w14:textId="77777777" w:rsidR="00002962" w:rsidRDefault="000029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CBA615" w14:textId="38024029" w:rsidR="00965CE5" w:rsidRDefault="00965CE5">
    <w:pPr>
      <w:pStyle w:val="Footer"/>
      <w:jc w:val="right"/>
    </w:pPr>
  </w:p>
  <w:p w14:paraId="140FA120" w14:textId="77777777" w:rsidR="00965CE5" w:rsidRDefault="00965C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8E7920" w14:textId="77777777" w:rsidR="00002962" w:rsidRDefault="00002962">
      <w:pPr>
        <w:spacing w:after="0" w:line="240" w:lineRule="auto"/>
      </w:pPr>
      <w:r>
        <w:separator/>
      </w:r>
    </w:p>
  </w:footnote>
  <w:footnote w:type="continuationSeparator" w:id="0">
    <w:p w14:paraId="31A7DF5F" w14:textId="77777777" w:rsidR="00002962" w:rsidRDefault="0000296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4F0822" w14:textId="77777777" w:rsidR="00A711BF" w:rsidRDefault="00A711BF" w:rsidP="00A711BF"/>
  <w:p w14:paraId="3D0B06B2" w14:textId="77777777" w:rsidR="00965CE5" w:rsidRDefault="00965CE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5CE5"/>
    <w:rsid w:val="00002962"/>
    <w:rsid w:val="00024F0B"/>
    <w:rsid w:val="00067BF2"/>
    <w:rsid w:val="000B6AB4"/>
    <w:rsid w:val="00122879"/>
    <w:rsid w:val="0018238D"/>
    <w:rsid w:val="001B1BC1"/>
    <w:rsid w:val="001F0967"/>
    <w:rsid w:val="00205B56"/>
    <w:rsid w:val="00222D77"/>
    <w:rsid w:val="00272C5A"/>
    <w:rsid w:val="002B5192"/>
    <w:rsid w:val="002E089C"/>
    <w:rsid w:val="002E5083"/>
    <w:rsid w:val="0037406B"/>
    <w:rsid w:val="003A4FA4"/>
    <w:rsid w:val="00400260"/>
    <w:rsid w:val="0040302F"/>
    <w:rsid w:val="004067F0"/>
    <w:rsid w:val="0046585E"/>
    <w:rsid w:val="004C0E64"/>
    <w:rsid w:val="004E0F55"/>
    <w:rsid w:val="0050797C"/>
    <w:rsid w:val="005568A7"/>
    <w:rsid w:val="005B78C0"/>
    <w:rsid w:val="006E520C"/>
    <w:rsid w:val="007A5B13"/>
    <w:rsid w:val="007C5239"/>
    <w:rsid w:val="007E6EEA"/>
    <w:rsid w:val="007F1678"/>
    <w:rsid w:val="00820682"/>
    <w:rsid w:val="00891786"/>
    <w:rsid w:val="008D7D15"/>
    <w:rsid w:val="008E4A1F"/>
    <w:rsid w:val="008E4EC8"/>
    <w:rsid w:val="00943FCD"/>
    <w:rsid w:val="00965CE5"/>
    <w:rsid w:val="009764C8"/>
    <w:rsid w:val="009A4D87"/>
    <w:rsid w:val="009A6924"/>
    <w:rsid w:val="009C597E"/>
    <w:rsid w:val="009E7381"/>
    <w:rsid w:val="009E77FD"/>
    <w:rsid w:val="00A36A0C"/>
    <w:rsid w:val="00A711BF"/>
    <w:rsid w:val="00A76849"/>
    <w:rsid w:val="00AB49EC"/>
    <w:rsid w:val="00AC3432"/>
    <w:rsid w:val="00AE1540"/>
    <w:rsid w:val="00B572E6"/>
    <w:rsid w:val="00B86526"/>
    <w:rsid w:val="00B86A0B"/>
    <w:rsid w:val="00B9240D"/>
    <w:rsid w:val="00CE0A9C"/>
    <w:rsid w:val="00D10663"/>
    <w:rsid w:val="00D14C0E"/>
    <w:rsid w:val="00D727EB"/>
    <w:rsid w:val="00D96E40"/>
    <w:rsid w:val="00DD5763"/>
    <w:rsid w:val="00DF4C7A"/>
    <w:rsid w:val="00E113ED"/>
    <w:rsid w:val="00E14BAE"/>
    <w:rsid w:val="00EB0618"/>
    <w:rsid w:val="00EF0F74"/>
    <w:rsid w:val="00F032CA"/>
    <w:rsid w:val="00F9591C"/>
    <w:rsid w:val="00FE7FDE"/>
    <w:rsid w:val="00FF4F5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99DB1C"/>
  <w15:chartTrackingRefBased/>
  <w15:docId w15:val="{9FBBCB96-E2AB-4900-B7D4-40B2D943EE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68A7"/>
    <w:pPr>
      <w:spacing w:line="480" w:lineRule="auto"/>
      <w:jc w:val="both"/>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5568A7"/>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semiHidden/>
    <w:unhideWhenUsed/>
    <w:qFormat/>
    <w:rsid w:val="005568A7"/>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68A7"/>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semiHidden/>
    <w:rsid w:val="005568A7"/>
    <w:rPr>
      <w:rFonts w:ascii="Times New Roman" w:eastAsiaTheme="majorEastAsia" w:hAnsi="Times New Roman" w:cstheme="majorBidi"/>
      <w:b/>
      <w:sz w:val="26"/>
      <w:szCs w:val="26"/>
    </w:rPr>
  </w:style>
  <w:style w:type="paragraph" w:styleId="Header">
    <w:name w:val="header"/>
    <w:basedOn w:val="Normal"/>
    <w:link w:val="HeaderChar"/>
    <w:uiPriority w:val="99"/>
    <w:unhideWhenUsed/>
    <w:rsid w:val="00965C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5CE5"/>
    <w:rPr>
      <w:rFonts w:ascii="Times New Roman" w:hAnsi="Times New Roman"/>
      <w:kern w:val="0"/>
      <w:sz w:val="24"/>
      <w14:ligatures w14:val="none"/>
    </w:rPr>
  </w:style>
  <w:style w:type="paragraph" w:styleId="Footer">
    <w:name w:val="footer"/>
    <w:basedOn w:val="Normal"/>
    <w:link w:val="FooterChar"/>
    <w:uiPriority w:val="99"/>
    <w:unhideWhenUsed/>
    <w:rsid w:val="00965C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5CE5"/>
    <w:rPr>
      <w:rFonts w:ascii="Times New Roman" w:hAnsi="Times New Roman"/>
      <w:kern w:val="0"/>
      <w:sz w:val="24"/>
      <w14:ligatures w14:val="none"/>
    </w:rPr>
  </w:style>
  <w:style w:type="paragraph" w:styleId="Bibliography">
    <w:name w:val="Bibliography"/>
    <w:basedOn w:val="Normal"/>
    <w:next w:val="Normal"/>
    <w:uiPriority w:val="37"/>
    <w:unhideWhenUsed/>
    <w:rsid w:val="00205B56"/>
  </w:style>
  <w:style w:type="character" w:styleId="Hyperlink">
    <w:name w:val="Hyperlink"/>
    <w:basedOn w:val="DefaultParagraphFont"/>
    <w:uiPriority w:val="99"/>
    <w:unhideWhenUsed/>
    <w:rsid w:val="00B86526"/>
    <w:rPr>
      <w:color w:val="0563C1" w:themeColor="hyperlink"/>
      <w:u w:val="single"/>
    </w:rPr>
  </w:style>
  <w:style w:type="character" w:styleId="UnresolvedMention">
    <w:name w:val="Unresolved Mention"/>
    <w:basedOn w:val="DefaultParagraphFont"/>
    <w:uiPriority w:val="99"/>
    <w:semiHidden/>
    <w:unhideWhenUsed/>
    <w:rsid w:val="00B865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arch-ebscohost.com.ezproxy.uwtsd.ac.uk/login.aspx?direct=true&amp;db=nlebk&amp;AN=130271&amp;site=ehost-live" TargetMode="External"/><Relationship Id="rId13" Type="http://schemas.openxmlformats.org/officeDocument/2006/relationships/image" Target="media/image4.png"/><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globetrender.com/2018/02/09/moxy-hotels-fun-hunters/" TargetMode="Externa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image" Target="media/image6.png"/><Relationship Id="rId10" Type="http://schemas.openxmlformats.org/officeDocument/2006/relationships/image" Target="media/image1.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similarweb.com/website/moxy-hotels.marriott.com/" TargetMode="Externa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Mox22</b:Tag>
    <b:SourceType>InternetSite</b:SourceType>
    <b:Guid>{412CBF6C-9122-4A1B-8C73-E6D3ED310859}</b:Guid>
    <b:Author>
      <b:Author>
        <b:Corporate>Moxy</b:Corporate>
      </b:Author>
    </b:Author>
    <b:Title>Book a Hotel</b:Title>
    <b:Year>2022</b:Year>
    <b:YearAccessed>2023</b:YearAccessed>
    <b:MonthAccessed>Jan</b:MonthAccessed>
    <b:DayAccessed>28</b:DayAccessed>
    <b:URL>https://moxy-hotels.marriott.com/</b:URL>
    <b:RefOrder>4</b:RefOrder>
  </b:Source>
  <b:Source>
    <b:Tag>Six23</b:Tag>
    <b:SourceType>InternetSite</b:SourceType>
    <b:Guid>{658101B3-AFE5-4C48-8F84-BB78351EB04D}</b:Guid>
    <b:Author>
      <b:Author>
        <b:Corporate>Sixsenses</b:Corporate>
      </b:Author>
    </b:Author>
    <b:Title>What’s the story of Six Senses?</b:Title>
    <b:Year>2023</b:Year>
    <b:YearAccessed>2023</b:YearAccessed>
    <b:MonthAccessed>Jan</b:MonthAccessed>
    <b:DayAccessed>28</b:DayAccessed>
    <b:URL>https://www.sixsenses.com/en</b:URL>
    <b:RefOrder>3</b:RefOrder>
  </b:Source>
  <b:Source>
    <b:Tag>Tig23</b:Tag>
    <b:SourceType>InternetSite</b:SourceType>
    <b:Guid>{384732F7-78AF-473F-89E7-9307BE351D94}</b:Guid>
    <b:Author>
      <b:Author>
        <b:Corporate>Tigobiz</b:Corporate>
      </b:Author>
    </b:Author>
    <b:Title>What is STP? Analysis of STP model in Marketing</b:Title>
    <b:Year>2023</b:Year>
    <b:YearAccessed>2023</b:YearAccessed>
    <b:MonthAccessed>Jan</b:MonthAccessed>
    <b:DayAccessed>28</b:DayAccessed>
    <b:URL>https://tigobiz.com/what-is-stp-analysis-of-stp-model-in-marketing/</b:URL>
    <b:RefOrder>2</b:RefOrder>
  </b:Source>
  <b:Source>
    <b:Tag>Cre23</b:Tag>
    <b:SourceType>InternetSite</b:SourceType>
    <b:Guid>{D9F113AE-7F15-4E9A-A329-A13DF0AFCD6D}</b:Guid>
    <b:Author>
      <b:Author>
        <b:Corporate>Creately</b:Corporate>
      </b:Author>
    </b:Author>
    <b:Title>How to Develop an Effective Marketing Mix | What are the Marketing Mix Elements</b:Title>
    <b:Year>2023</b:Year>
    <b:YearAccessed>2023</b:YearAccessed>
    <b:MonthAccessed>Jan</b:MonthAccessed>
    <b:DayAccessed>29</b:DayAccessed>
    <b:URL>https://creately.com/blog/marketing-sales/elements-of-marketing-mix/</b:URL>
    <b:RefOrder>1</b:RefOrder>
  </b:Source>
  <b:Source>
    <b:Tag>Bus231</b:Tag>
    <b:SourceType>InternetSite</b:SourceType>
    <b:Guid>{D13019D9-3C3F-465E-893D-17D7D3D6652A}</b:Guid>
    <b:Author>
      <b:Author>
        <b:Corporate>Business Jargons</b:Corporate>
      </b:Author>
    </b:Author>
    <b:Title>Marketing Communication</b:Title>
    <b:Year>2023</b:Year>
    <b:YearAccessed>2023</b:YearAccessed>
    <b:MonthAccessed>Feb</b:MonthAccessed>
    <b:DayAccessed>3</b:DayAccessed>
    <b:URL>https://businessjargons.com/marketing-communication.html</b:URL>
    <b:RefOrder>1</b:RefOrder>
  </b:Source>
  <b:Source>
    <b:Tag>Sim23</b:Tag>
    <b:SourceType>InternetSite</b:SourceType>
    <b:Guid>{A5705DB4-98A4-46CF-95A6-507E2E13F4F1}</b:Guid>
    <b:Author>
      <b:Author>
        <b:NameList>
          <b:Person>
            <b:Last>SimilarWeb</b:Last>
          </b:Person>
        </b:NameList>
      </b:Author>
    </b:Author>
    <b:Title>Moxy-hotels</b:Title>
    <b:Year>2023</b:Year>
    <b:YearAccessed>2023</b:YearAccessed>
    <b:MonthAccessed>Feb</b:MonthAccessed>
    <b:DayAccessed>3</b:DayAccessed>
    <b:URL>https://www.similarweb.com/website/moxy-hotels.marriott.com/#overview</b:URL>
    <b:RefOrder>2</b:RefOrder>
  </b:Source>
  <b:Source>
    <b:Tag>Lin19</b:Tag>
    <b:SourceType>InternetSite</b:SourceType>
    <b:Guid>{ABFDAA07-96DD-44A6-A15A-E8CF28274098}</b:Guid>
    <b:Author>
      <b:Author>
        <b:NameList>
          <b:Person>
            <b:Last>Emma</b:Last>
            <b:First>Linda</b:First>
          </b:Person>
        </b:NameList>
      </b:Author>
    </b:Author>
    <b:Title>The Advantages &amp; Disadvantages of Advertising on the Internet</b:Title>
    <b:Year>2019</b:Year>
    <b:YearAccessed>2023</b:YearAccessed>
    <b:MonthAccessed>Feb</b:MonthAccessed>
    <b:DayAccessed>3</b:DayAccessed>
    <b:URL>https://smallbusiness.chron.com/advantages-disadvantages-advertising-internet-4029.html</b:URL>
    <b:RefOrder>3</b:RefOrder>
  </b:Source>
</b:Sources>
</file>

<file path=customXml/itemProps1.xml><?xml version="1.0" encoding="utf-8"?>
<ds:datastoreItem xmlns:ds="http://schemas.openxmlformats.org/officeDocument/2006/customXml" ds:itemID="{2601BEA8-2004-404E-8912-C63AB83955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1863</TotalTime>
  <Pages>1</Pages>
  <Words>1974</Words>
  <Characters>11256</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Uddipta Saha</dc:creator>
  <cp:lastModifiedBy>Tatiana Elena Bacalu</cp:lastModifiedBy>
  <cp:revision>36</cp:revision>
  <dcterms:created xsi:type="dcterms:W3CDTF">2023-02-03T10:58:00Z</dcterms:created>
  <dcterms:modified xsi:type="dcterms:W3CDTF">2023-02-11T12:52:00Z</dcterms:modified>
</cp:coreProperties>
</file>