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rPr>
      </w:pPr>
      <w:r>
        <w:rPr>
          <w:rFonts w:hint="eastAsia"/>
        </w:rPr>
        <w:t>Activity 6</w:t>
      </w:r>
    </w:p>
    <w:p>
      <w:pPr>
        <w:rPr>
          <w:rFonts w:hint="eastAsia"/>
        </w:rPr>
      </w:pPr>
    </w:p>
    <w:p>
      <w:pPr>
        <w:rPr>
          <w:rFonts w:hint="eastAsia"/>
        </w:rPr>
      </w:pPr>
      <w:r>
        <w:rPr>
          <w:rFonts w:hint="eastAsia"/>
        </w:rPr>
        <w:t>Question 1 Answer:</w:t>
      </w:r>
    </w:p>
    <w:p>
      <w:pPr>
        <w:rPr>
          <w:rFonts w:hint="eastAsia"/>
        </w:rPr>
      </w:pPr>
    </w:p>
    <w:p>
      <w:pPr>
        <w:rPr>
          <w:rFonts w:hint="eastAsia"/>
        </w:rPr>
      </w:pPr>
      <w:r>
        <w:rPr>
          <w:rFonts w:hint="eastAsia"/>
        </w:rPr>
        <w:t>Corporate social responsibility is very important. It not only helps to protect resources and the environment and achieve sustainable development, but also helps to alleviate the gap between the rich and the poor and eliminate the hidden dangers of social instability. By fulfilling social responsibilities, enterprises can improve their corporate image and brand competitiveness, increase market share, save resources, reduce costs, and enhance brand image. In addition, the performance of corporate social responsibility is also accompanied by a high degree of self-awareness, which is part of the legal obligations of enterprises.</w:t>
      </w:r>
    </w:p>
    <w:p>
      <w:pPr>
        <w:rPr>
          <w:rFonts w:hint="eastAsia"/>
        </w:rPr>
      </w:pPr>
    </w:p>
    <w:p>
      <w:pPr>
        <w:rPr>
          <w:rFonts w:hint="eastAsia"/>
        </w:rPr>
      </w:pPr>
      <w:r>
        <w:rPr>
          <w:rFonts w:hint="eastAsia"/>
        </w:rPr>
        <w:t>Question 2 Answer:</w:t>
      </w:r>
    </w:p>
    <w:p>
      <w:pPr>
        <w:rPr>
          <w:rFonts w:hint="eastAsia"/>
        </w:rPr>
      </w:pPr>
    </w:p>
    <w:p>
      <w:pPr>
        <w:rPr>
          <w:rFonts w:hint="eastAsia"/>
        </w:rPr>
      </w:pPr>
      <w:r>
        <w:rPr>
          <w:rFonts w:hint="eastAsia"/>
        </w:rPr>
        <w:t>The social aspects of corporate social responsibility are reflected in the basic labor security of employees, the responsibility for employee development, and the responsibility for culture, education and public welfare and charity. It also includes responsibility for the protection of the environment and resources, as well as responsibility for market competitors. In the example of the New Zealand mining company you mentioned, the social aspect may lack responsibility for the basic financial environment, that is, it does not fully consider the long-term impact of mining on the environment and society.</w:t>
      </w:r>
    </w:p>
    <w:p>
      <w:pPr>
        <w:rPr>
          <w:rFonts w:hint="eastAsia"/>
        </w:rPr>
      </w:pPr>
    </w:p>
    <w:p>
      <w:pPr>
        <w:rPr>
          <w:rFonts w:hint="eastAsia"/>
        </w:rPr>
      </w:pPr>
      <w:r>
        <w:rPr>
          <w:rFonts w:hint="eastAsia"/>
        </w:rPr>
        <w:t>Question 3 Answer:</w:t>
      </w:r>
    </w:p>
    <w:p>
      <w:pPr>
        <w:rPr>
          <w:rFonts w:hint="eastAsia"/>
        </w:rPr>
      </w:pPr>
    </w:p>
    <w:p>
      <w:pPr>
        <w:rPr>
          <w:rFonts w:hint="eastAsia"/>
        </w:rPr>
      </w:pPr>
      <w:r>
        <w:rPr>
          <w:rFonts w:hint="eastAsia"/>
        </w:rPr>
        <w:t>In the long run, the sustainability of the earth is more important. Although profit is crucial to the short-term survival and growth of enterprises, long-term profits cannot be guaranteed without a healthy earth and a sustainable environment. Corporate social responsibility encourages enterprises to reduce environmental damage and protect natural resources, which is crucial to the overall health of the earth and the long-term well-being of mankind.</w:t>
      </w:r>
    </w:p>
    <w:p>
      <w:pPr>
        <w:rPr>
          <w:rFonts w:hint="eastAsia"/>
        </w:rPr>
      </w:pPr>
    </w:p>
    <w:p>
      <w:pPr>
        <w:rPr>
          <w:rFonts w:hint="eastAsia"/>
        </w:rPr>
      </w:pPr>
      <w:r>
        <w:rPr>
          <w:rFonts w:hint="eastAsia"/>
        </w:rPr>
        <w:t>Question 4 Answer:</w:t>
      </w:r>
    </w:p>
    <w:p>
      <w:pPr>
        <w:rPr>
          <w:rFonts w:hint="eastAsia"/>
        </w:rPr>
      </w:pPr>
    </w:p>
    <w:p>
      <w:pPr>
        <w:rPr>
          <w:rFonts w:hint="eastAsia"/>
        </w:rPr>
      </w:pPr>
      <w:r>
        <w:rPr>
          <w:rFonts w:hint="eastAsia"/>
        </w:rPr>
        <w:t>History has shown that with the improvement of society's awareness of environmental issues, labor practice and moral issues, corporate social responsibility has become the core of corporate strategy. This change shows that history is indeed helping us change core business values and make enterprises pay more attention to social responsibility and sustainability.</w:t>
      </w:r>
    </w:p>
    <w:p>
      <w:pPr>
        <w:rPr>
          <w:rFonts w:hint="eastAsia"/>
        </w:rPr>
      </w:pPr>
    </w:p>
    <w:p>
      <w:pPr>
        <w:rPr>
          <w:rFonts w:hint="eastAsia"/>
        </w:rPr>
      </w:pPr>
      <w:r>
        <w:rPr>
          <w:rFonts w:hint="eastAsia"/>
        </w:rPr>
        <w:t>Question 5 Answer:</w:t>
      </w:r>
    </w:p>
    <w:p>
      <w:pPr>
        <w:rPr>
          <w:rFonts w:hint="eastAsia"/>
        </w:rPr>
      </w:pPr>
    </w:p>
    <w:p>
      <w:pPr>
        <w:rPr>
          <w:rFonts w:hint="eastAsia"/>
        </w:rPr>
      </w:pPr>
      <w:r>
        <w:rPr>
          <w:rFonts w:hint="eastAsia"/>
        </w:rPr>
        <w:t>Shouldn't. Enterprises should adopt a more sustainable way of operating, protect the environment and respect social values, instead of continuing to destroy the ecosystem. Enterprises need to realize that long-term profits and success depend on a healthy environment and social welfare.</w:t>
      </w:r>
    </w:p>
    <w:p>
      <w:pPr>
        <w:rPr>
          <w:rFonts w:hint="eastAsia"/>
        </w:rPr>
      </w:pPr>
    </w:p>
    <w:p>
      <w:pPr>
        <w:rPr>
          <w:rFonts w:hint="eastAsia"/>
        </w:rPr>
      </w:pPr>
      <w:r>
        <w:rPr>
          <w:rFonts w:hint="eastAsia"/>
        </w:rPr>
        <w:t>Question 6 Answer:</w:t>
      </w:r>
    </w:p>
    <w:p>
      <w:pPr>
        <w:rPr>
          <w:rFonts w:hint="eastAsia"/>
        </w:rPr>
      </w:pPr>
    </w:p>
    <w:p>
      <w:pPr>
        <w:rPr>
          <w:rFonts w:hint="eastAsia"/>
        </w:rPr>
      </w:pPr>
      <w:r>
        <w:rPr>
          <w:rFonts w:hint="eastAsia"/>
        </w:rPr>
        <w:t>The public may oppose mining because it may damage the environment, affect the quality of life in local communities, and may not fully take into account the long-term environmental and social impact. In addition, if the enterprise does not show enough social responsibility, the public's trust and support may decrease.</w:t>
      </w:r>
    </w:p>
    <w:p>
      <w:pPr>
        <w:rPr>
          <w:rFonts w:hint="eastAsia"/>
        </w:rPr>
      </w:pPr>
    </w:p>
    <w:p>
      <w:pPr>
        <w:rPr>
          <w:rFonts w:hint="eastAsia"/>
        </w:rPr>
      </w:pPr>
      <w:r>
        <w:rPr>
          <w:rFonts w:hint="eastAsia"/>
        </w:rPr>
        <w:t>Question 7 Answer:</w:t>
      </w:r>
    </w:p>
    <w:p>
      <w:pPr>
        <w:rPr>
          <w:rFonts w:hint="eastAsia"/>
        </w:rPr>
      </w:pPr>
    </w:p>
    <w:p>
      <w:pPr>
        <w:rPr>
          <w:rFonts w:hint="eastAsia"/>
        </w:rPr>
      </w:pPr>
      <w:r>
        <w:rPr>
          <w:rFonts w:hint="eastAsia"/>
        </w:rPr>
        <w:t>The greatest pressure on companies is usually put on consumers, investors, government regulations, as well as public opinion and media regulation. As consumers increasingly favor products and services provided by socially responsible enterprises, investors prioritize companies with clear values and consistent with their values, as well as the pressure on companies brought by global expansion and increasingly interconnected supply chains, requiring them to comply with an increasingly complex regulatory environment.</w:t>
      </w:r>
    </w:p>
    <w:p>
      <w:pPr>
        <w:rPr>
          <w:rFonts w:hint="eastAsia"/>
        </w:rPr>
      </w:pPr>
    </w:p>
    <w:p>
      <w:pPr>
        <w:rPr>
          <w:rFonts w:hint="eastAsia"/>
        </w:rPr>
      </w:pPr>
      <w:r>
        <w:rPr>
          <w:rFonts w:hint="eastAsia"/>
        </w:rPr>
        <w:t>Question 8 Answer:</w:t>
      </w:r>
    </w:p>
    <w:p>
      <w:pPr>
        <w:rPr>
          <w:rFonts w:hint="eastAsia"/>
        </w:rPr>
      </w:pPr>
    </w:p>
    <w:p>
      <w:pPr>
        <w:rPr>
          <w:rFonts w:hint="eastAsia"/>
        </w:rPr>
      </w:pPr>
      <w:r>
        <w:rPr>
          <w:rFonts w:hint="eastAsia"/>
        </w:rPr>
        <w:t>Corporate social responsibility is a business opportunity. It can help enterprises improve their reputation, attract and retain talents, reduce operating costs, increase market share, and improve competitiveness through innovation and improvement. At the same time, corporate social responsibility is also a responsible behavior of enterprises on the impact of society and the environment, which helps enterprises achieve success and sustainable development in the long run.</w:t>
      </w:r>
    </w:p>
    <w:p>
      <w:pPr>
        <w:rPr>
          <w:rFonts w:hint="eastAsia"/>
        </w:rPr>
      </w:pPr>
    </w:p>
    <w:p>
      <w:pPr>
        <w:rPr>
          <w:rFonts w:hint="eastAsia"/>
        </w:rPr>
      </w:pPr>
      <w:r>
        <w:rPr>
          <w:rFonts w:hint="eastAsia"/>
        </w:rPr>
        <w:t>Activity 3</w:t>
      </w:r>
    </w:p>
    <w:p>
      <w:pPr>
        <w:rPr>
          <w:rFonts w:hint="eastAsia"/>
        </w:rPr>
      </w:pPr>
      <w:r>
        <w:rPr>
          <w:rFonts w:hint="eastAsia"/>
        </w:rPr>
        <w:t>An organisations business ethics are the ethical standards of a business, which shape company morale, corporate culture, and work environment standards.（Master，2022）</w:t>
      </w:r>
    </w:p>
    <w:p>
      <w:pPr>
        <w:rPr>
          <w:rFonts w:hint="eastAsia"/>
        </w:rPr>
      </w:pPr>
    </w:p>
    <w:p>
      <w:pPr>
        <w:rPr>
          <w:rFonts w:hint="eastAsia"/>
        </w:rPr>
      </w:pPr>
      <w:r>
        <w:rPr>
          <w:rFonts w:hint="eastAsia"/>
        </w:rPr>
        <w:t>Activity 4</w:t>
      </w:r>
    </w:p>
    <w:p>
      <w:pPr>
        <w:rPr>
          <w:rFonts w:hint="eastAsia"/>
        </w:rPr>
      </w:pPr>
      <w:r>
        <w:rPr>
          <w:rFonts w:hint="eastAsia"/>
        </w:rPr>
        <w:t>1. Integrity:</w:t>
      </w:r>
    </w:p>
    <w:p>
      <w:pPr>
        <w:rPr>
          <w:rFonts w:hint="eastAsia"/>
        </w:rPr>
      </w:pPr>
      <w:r>
        <w:rPr>
          <w:rFonts w:hint="eastAsia"/>
        </w:rPr>
        <w:t>Integrity is at the heart of an organization's commitment to honest and ethical principles in its business practices. This requires not only compliance with laws and regulations, but also ethical compliance in the absence of legal constraints. Integrity is maintained through transparency, authenticity and consistency of conduct. Specifically, this means not misleading consumers, not publishing false advertising, not engaging in insider trading, etc. In addition, integrity involves protecting the privacy of customers and employees, as well as ensuring that the rights of all stakeholders are respected and protected.</w:t>
      </w:r>
    </w:p>
    <w:p>
      <w:pPr>
        <w:rPr>
          <w:rFonts w:hint="eastAsia"/>
        </w:rPr>
      </w:pPr>
      <w:r>
        <w:rPr>
          <w:rFonts w:hint="eastAsia"/>
        </w:rPr>
        <w:t>2. Respect:</w:t>
      </w:r>
    </w:p>
    <w:p>
      <w:pPr>
        <w:rPr>
          <w:rFonts w:hint="eastAsia"/>
        </w:rPr>
      </w:pPr>
      <w:r>
        <w:rPr>
          <w:rFonts w:hint="eastAsia"/>
        </w:rPr>
        <w:t>Respect is an organization's affirmation of the dignity and worth of all stakeholders, including but not limited to employees, customers, suppliers, and community members. This involves respecting diversity and inclusion and ensuring that people from different backgrounds are treated equally. Organizations should aim to create a work environment that is non-discriminatory, encourages diversity, and fosters an inclusive culture. Respect also extends to respect for the environment by adopting sustainable business practices that reduce negative impacts on the environment and demonstrate respect for the planet and future generations.</w:t>
      </w:r>
    </w:p>
    <w:p>
      <w:pPr>
        <w:rPr>
          <w:rFonts w:hint="eastAsia"/>
        </w:rPr>
      </w:pPr>
    </w:p>
    <w:p>
      <w:pPr>
        <w:rPr>
          <w:rFonts w:hint="eastAsia"/>
        </w:rPr>
      </w:pPr>
      <w:r>
        <w:rPr>
          <w:rFonts w:hint="eastAsia"/>
        </w:rPr>
        <w:t>Activity 6 — Fat Cats and Dirty Rats</w:t>
      </w:r>
    </w:p>
    <w:p>
      <w:pPr>
        <w:rPr>
          <w:rFonts w:hint="eastAsia"/>
        </w:rPr>
      </w:pPr>
      <w:r>
        <w:rPr>
          <w:rFonts w:hint="eastAsia"/>
        </w:rPr>
        <w:t>In these circumstances, it is not ethical for RBS to pay large bonuses.</w:t>
      </w:r>
    </w:p>
    <w:p>
      <w:pPr>
        <w:rPr>
          <w:rFonts w:hint="eastAsia"/>
        </w:rPr>
      </w:pPr>
    </w:p>
    <w:p>
      <w:pPr>
        <w:rPr>
          <w:rFonts w:hint="eastAsia"/>
        </w:rPr>
      </w:pPr>
      <w:r>
        <w:rPr>
          <w:rFonts w:hint="eastAsia"/>
        </w:rPr>
        <w:t>In terms of accountability, integrity, fairness and respect for these ethical standards, RBS paying large bonuses while facing large losses could be seen as falling short of these ethical standards. Banks need to provide a reasonable explanation for why large bonuses are still being paid in this financial situation and need to take into account the interests and feelings of all stakeholders. If there is no such explanation, then the behavior may be seen as immoral.</w:t>
      </w:r>
    </w:p>
    <w:p>
      <w:pPr/>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00000000" w:usb2="00000000" w:usb3="00000000" w:csb0="80000000" w:csb1="00000000"/>
  </w:font>
  <w:font w:name="Arial">
    <w:altName w:val="Arial"/>
    <w:panose1 w:val="020B0604020202020204"/>
    <w:charset w:val="00"/>
    <w:family w:val="swiss"/>
    <w:pitch w:val="default"/>
    <w:sig w:usb0="E0002AFF" w:usb1="C0007843" w:usb2="00000009" w:usb3="00000000" w:csb0="400001FF" w:csb1="FFFF0000"/>
  </w:font>
  <w:font w:name="黑体">
    <w:altName w:val="黑体"/>
    <w:panose1 w:val="02010609060101010101"/>
    <w:charset w:val="00"/>
    <w:family w:val="auto"/>
    <w:pitch w:val="default"/>
    <w:sig w:usb0="800002BF" w:usb1="38CF7CFA" w:usb2="00000016" w:usb3="00000000" w:csb0="00040001" w:csb1="00000000"/>
  </w:font>
  <w:font w:name="Courier New">
    <w:altName w:val="Courier New"/>
    <w:panose1 w:val="02070309020205020404"/>
    <w:charset w:val="00"/>
    <w:family w:val="modern"/>
    <w:pitch w:val="default"/>
    <w:sig w:usb0="E0002AFF" w:usb1="C0007843" w:usb2="00000009" w:usb3="00000000" w:csb0="400001FF" w:csb1="FFFF0000"/>
  </w:font>
  <w:font w:name="Symbol">
    <w:altName w:val="Symbol"/>
    <w:panose1 w:val="05050102010706020507"/>
    <w:charset w:val="00"/>
    <w:family w:val="roman"/>
    <w:pitch w:val="default"/>
    <w:sig w:usb0="00000000" w:usb1="00000000" w:usb2="00000000" w:usb3="00000000" w:csb0="80000000"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2">
    <w:name w:val="Default Paragraph Font"/>
    <w:semiHidden/>
    <w:uiPriority w:val="0"/>
  </w:style>
  <w:style w:type="table" w:default="1" w:styleId="3">
    <w:name w:val="Normal Table"/>
    <w:semiHidden/>
    <w:uiPriority w:val="0"/>
    <w:tblPr>
      <w:tblLayout w:type="fixed"/>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2024-11-11T00:02:08Z</dcterms:created>
  <dc:creator>iPad</dc:creator>
  <cp:lastModifiedBy>iPad</cp:lastModifiedBy>
  <dcterms:modified xsi:type="dcterms:W3CDTF">2024-11-11T00:02:20Z</dcterms:modified>
  <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2052-12.18.1</vt:lpwstr>
  </property>
  <property fmtid="{D5CDD505-2E9C-101B-9397-08002B2CF9AE}" pid="3" name="ICV">
    <vt:lpwstr>8EFC591B155929B780493167C4BA6B70_31</vt:lpwstr>
  </property>
</Properties>
</file>