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2CB56D" w14:textId="1562FA3E" w:rsidR="00B6572E" w:rsidRPr="00CE046A" w:rsidRDefault="00B6572E">
      <w:pPr>
        <w:rPr>
          <w:rFonts w:ascii="Arial" w:hAnsi="Arial" w:cs="Arial"/>
        </w:rPr>
      </w:pPr>
    </w:p>
    <w:p w14:paraId="1126D339" w14:textId="1981FC1D" w:rsidR="00B6572E" w:rsidRPr="00CE046A" w:rsidRDefault="00B6572E">
      <w:pPr>
        <w:rPr>
          <w:rFonts w:ascii="Arial" w:hAnsi="Arial" w:cs="Arial"/>
        </w:rPr>
      </w:pPr>
    </w:p>
    <w:p w14:paraId="2AB1A62D" w14:textId="7C40C451" w:rsidR="00B6572E" w:rsidRPr="00CE046A" w:rsidRDefault="00B6572E" w:rsidP="00F62A60">
      <w:pPr>
        <w:jc w:val="center"/>
        <w:rPr>
          <w:rFonts w:ascii="Arial" w:hAnsi="Arial" w:cs="Arial"/>
          <w:b/>
          <w:bCs/>
          <w:color w:val="FF0000"/>
          <w:sz w:val="40"/>
          <w:szCs w:val="40"/>
        </w:rPr>
      </w:pPr>
    </w:p>
    <w:p w14:paraId="1E1F5EA2" w14:textId="347E1CE2" w:rsidR="00B6572E" w:rsidRPr="00CE046A" w:rsidRDefault="00B6572E">
      <w:pPr>
        <w:rPr>
          <w:rFonts w:ascii="Arial" w:hAnsi="Arial" w:cs="Arial"/>
        </w:rPr>
      </w:pPr>
    </w:p>
    <w:p w14:paraId="6526CE22" w14:textId="1CBEEBDC" w:rsidR="00B6572E" w:rsidRPr="00CE046A" w:rsidRDefault="00B6572E">
      <w:pPr>
        <w:rPr>
          <w:rFonts w:ascii="Arial" w:hAnsi="Arial" w:cs="Arial"/>
        </w:rPr>
      </w:pPr>
    </w:p>
    <w:p w14:paraId="636B13E9" w14:textId="1DE7CC4E" w:rsidR="00B6572E" w:rsidRPr="00CE046A" w:rsidRDefault="00B6572E">
      <w:pPr>
        <w:rPr>
          <w:rFonts w:ascii="Arial" w:hAnsi="Arial" w:cs="Arial"/>
        </w:rPr>
      </w:pPr>
    </w:p>
    <w:p w14:paraId="60958D13" w14:textId="6451E957" w:rsidR="00B6572E" w:rsidRPr="00CE046A" w:rsidRDefault="00B6572E">
      <w:pPr>
        <w:rPr>
          <w:rFonts w:ascii="Arial" w:hAnsi="Arial" w:cs="Arial"/>
        </w:rPr>
      </w:pPr>
    </w:p>
    <w:p w14:paraId="0543E44D" w14:textId="1AF4FBA3" w:rsidR="00B6572E" w:rsidRDefault="00B6572E" w:rsidP="00B76F6A">
      <w:pPr>
        <w:jc w:val="center"/>
        <w:rPr>
          <w:rFonts w:ascii="Arial" w:hAnsi="Arial" w:cs="Arial"/>
          <w:sz w:val="56"/>
          <w:szCs w:val="56"/>
        </w:rPr>
      </w:pPr>
      <w:r w:rsidRPr="00CE046A">
        <w:rPr>
          <w:rFonts w:ascii="Arial" w:hAnsi="Arial" w:cs="Arial"/>
          <w:sz w:val="56"/>
          <w:szCs w:val="56"/>
        </w:rPr>
        <w:t>LCLM4001 Academic Skills</w:t>
      </w:r>
    </w:p>
    <w:p w14:paraId="6263295D" w14:textId="77777777" w:rsidR="00B76F6A" w:rsidRPr="00CE046A" w:rsidRDefault="00B76F6A" w:rsidP="00B76F6A">
      <w:pPr>
        <w:jc w:val="center"/>
        <w:rPr>
          <w:rFonts w:ascii="Arial" w:hAnsi="Arial" w:cs="Arial"/>
          <w:sz w:val="56"/>
          <w:szCs w:val="56"/>
        </w:rPr>
      </w:pPr>
    </w:p>
    <w:p w14:paraId="1725EA8A" w14:textId="05D5E3D3" w:rsidR="00B76F6A" w:rsidRPr="00CE046A" w:rsidRDefault="00B6572E" w:rsidP="00B76F6A">
      <w:pPr>
        <w:jc w:val="center"/>
        <w:rPr>
          <w:rFonts w:ascii="Arial" w:hAnsi="Arial" w:cs="Arial"/>
          <w:b/>
          <w:bCs/>
          <w:sz w:val="72"/>
          <w:szCs w:val="72"/>
        </w:rPr>
      </w:pPr>
      <w:r w:rsidRPr="00CE046A">
        <w:rPr>
          <w:rFonts w:ascii="Arial" w:hAnsi="Arial" w:cs="Arial"/>
          <w:b/>
          <w:bCs/>
          <w:sz w:val="72"/>
          <w:szCs w:val="72"/>
        </w:rPr>
        <w:t xml:space="preserve">ACS </w:t>
      </w:r>
      <w:r w:rsidR="003C58DA" w:rsidRPr="00CE046A">
        <w:rPr>
          <w:rFonts w:ascii="Arial" w:hAnsi="Arial" w:cs="Arial"/>
          <w:b/>
          <w:bCs/>
          <w:sz w:val="72"/>
          <w:szCs w:val="72"/>
        </w:rPr>
        <w:t xml:space="preserve">Reflective </w:t>
      </w:r>
      <w:r w:rsidRPr="00CE046A">
        <w:rPr>
          <w:rFonts w:ascii="Arial" w:hAnsi="Arial" w:cs="Arial"/>
          <w:b/>
          <w:bCs/>
          <w:sz w:val="72"/>
          <w:szCs w:val="72"/>
        </w:rPr>
        <w:t>report 1</w:t>
      </w:r>
    </w:p>
    <w:p w14:paraId="40741F41" w14:textId="69382AE1" w:rsidR="003C58DA" w:rsidRPr="00CE046A" w:rsidRDefault="003C58DA" w:rsidP="00B76F6A">
      <w:pPr>
        <w:jc w:val="center"/>
        <w:rPr>
          <w:rFonts w:ascii="Arial" w:hAnsi="Arial" w:cs="Arial"/>
          <w:b/>
          <w:bCs/>
          <w:sz w:val="72"/>
          <w:szCs w:val="72"/>
        </w:rPr>
      </w:pPr>
      <w:r w:rsidRPr="00CE046A">
        <w:rPr>
          <w:rFonts w:ascii="Arial" w:hAnsi="Arial" w:cs="Arial"/>
          <w:b/>
          <w:bCs/>
          <w:sz w:val="72"/>
          <w:szCs w:val="72"/>
        </w:rPr>
        <w:t>Task 3</w:t>
      </w:r>
    </w:p>
    <w:p w14:paraId="6799B199" w14:textId="77777777" w:rsidR="00B6572E" w:rsidRDefault="00B6572E" w:rsidP="00B76F6A">
      <w:pPr>
        <w:jc w:val="center"/>
        <w:rPr>
          <w:rFonts w:ascii="Arial" w:hAnsi="Arial" w:cs="Arial"/>
          <w:sz w:val="56"/>
          <w:szCs w:val="56"/>
        </w:rPr>
      </w:pPr>
    </w:p>
    <w:p w14:paraId="7C206769" w14:textId="77777777" w:rsidR="00B76F6A" w:rsidRDefault="00B76F6A" w:rsidP="00B76F6A">
      <w:pPr>
        <w:jc w:val="center"/>
        <w:rPr>
          <w:rFonts w:ascii="Arial" w:hAnsi="Arial" w:cs="Arial"/>
          <w:sz w:val="56"/>
          <w:szCs w:val="56"/>
        </w:rPr>
      </w:pPr>
    </w:p>
    <w:p w14:paraId="735B8E29" w14:textId="77777777" w:rsidR="00B76F6A" w:rsidRPr="00CE046A" w:rsidRDefault="00B76F6A" w:rsidP="00B76F6A">
      <w:pPr>
        <w:jc w:val="center"/>
        <w:rPr>
          <w:rFonts w:ascii="Arial" w:hAnsi="Arial" w:cs="Arial"/>
          <w:sz w:val="56"/>
          <w:szCs w:val="56"/>
        </w:rPr>
      </w:pPr>
    </w:p>
    <w:p w14:paraId="263E568E" w14:textId="77777777" w:rsidR="00B6572E" w:rsidRPr="00CE046A" w:rsidRDefault="00B6572E" w:rsidP="00B76F6A">
      <w:pPr>
        <w:jc w:val="center"/>
        <w:rPr>
          <w:rFonts w:ascii="Arial" w:hAnsi="Arial" w:cs="Arial"/>
          <w:sz w:val="56"/>
          <w:szCs w:val="56"/>
        </w:rPr>
      </w:pPr>
    </w:p>
    <w:p w14:paraId="6EADFA9F" w14:textId="6331A4A8" w:rsidR="00B6572E" w:rsidRPr="00CE046A" w:rsidRDefault="00AE3D75" w:rsidP="00B76F6A">
      <w:pPr>
        <w:jc w:val="center"/>
        <w:rPr>
          <w:rFonts w:ascii="Arial" w:hAnsi="Arial" w:cs="Arial"/>
          <w:sz w:val="56"/>
          <w:szCs w:val="56"/>
        </w:rPr>
      </w:pPr>
      <w:r w:rsidRPr="00CE046A">
        <w:rPr>
          <w:rFonts w:ascii="Arial" w:hAnsi="Arial" w:cs="Arial"/>
          <w:sz w:val="56"/>
          <w:szCs w:val="56"/>
        </w:rPr>
        <w:t>Anastasiia Postryhan</w:t>
      </w:r>
    </w:p>
    <w:p w14:paraId="77D05028" w14:textId="7991D291" w:rsidR="00B6572E" w:rsidRPr="00CE046A" w:rsidRDefault="00B6572E" w:rsidP="00B76F6A">
      <w:pPr>
        <w:jc w:val="center"/>
        <w:rPr>
          <w:rFonts w:ascii="Arial" w:hAnsi="Arial" w:cs="Arial"/>
          <w:sz w:val="56"/>
          <w:szCs w:val="56"/>
        </w:rPr>
      </w:pPr>
      <w:r w:rsidRPr="00CE046A">
        <w:rPr>
          <w:rFonts w:ascii="Arial" w:hAnsi="Arial" w:cs="Arial"/>
          <w:sz w:val="56"/>
          <w:szCs w:val="56"/>
        </w:rPr>
        <w:t xml:space="preserve">Student ID: </w:t>
      </w:r>
      <w:r w:rsidR="00AE3D75" w:rsidRPr="00CE046A">
        <w:rPr>
          <w:rFonts w:ascii="Arial" w:hAnsi="Arial" w:cs="Arial"/>
          <w:sz w:val="56"/>
          <w:szCs w:val="56"/>
        </w:rPr>
        <w:t>1682417</w:t>
      </w:r>
    </w:p>
    <w:p w14:paraId="68350F23" w14:textId="65BCF103" w:rsidR="00705D3A" w:rsidRPr="00CE046A" w:rsidRDefault="00B6572E" w:rsidP="00B76F6A">
      <w:pPr>
        <w:jc w:val="center"/>
        <w:rPr>
          <w:rFonts w:ascii="Arial" w:hAnsi="Arial" w:cs="Arial"/>
          <w:b/>
          <w:bCs/>
          <w:sz w:val="56"/>
          <w:szCs w:val="56"/>
        </w:rPr>
      </w:pPr>
      <w:r w:rsidRPr="00CE046A">
        <w:rPr>
          <w:rFonts w:ascii="Arial" w:hAnsi="Arial" w:cs="Arial"/>
          <w:sz w:val="56"/>
          <w:szCs w:val="56"/>
        </w:rPr>
        <w:t xml:space="preserve">Lecturer: </w:t>
      </w:r>
      <w:r w:rsidR="00705D3A" w:rsidRPr="00B76F6A">
        <w:rPr>
          <w:rFonts w:ascii="Arial" w:hAnsi="Arial" w:cs="Arial"/>
          <w:sz w:val="56"/>
          <w:szCs w:val="56"/>
        </w:rPr>
        <w:t>Jayalakshmi</w:t>
      </w:r>
      <w:r w:rsidR="00B76F6A">
        <w:rPr>
          <w:rFonts w:ascii="Arial" w:hAnsi="Arial" w:cs="Arial"/>
          <w:sz w:val="56"/>
          <w:szCs w:val="56"/>
        </w:rPr>
        <w:t xml:space="preserve"> </w:t>
      </w:r>
      <w:r w:rsidR="00705D3A" w:rsidRPr="00B76F6A">
        <w:rPr>
          <w:rFonts w:ascii="Arial" w:hAnsi="Arial" w:cs="Arial"/>
          <w:sz w:val="56"/>
          <w:szCs w:val="56"/>
        </w:rPr>
        <w:t>Gopalkrishnan</w:t>
      </w:r>
    </w:p>
    <w:p w14:paraId="1106F6F7" w14:textId="4718C9E2" w:rsidR="00B6572E" w:rsidRPr="00CE046A" w:rsidRDefault="00B6572E" w:rsidP="00705D3A">
      <w:pPr>
        <w:jc w:val="center"/>
        <w:rPr>
          <w:rFonts w:ascii="Arial" w:hAnsi="Arial" w:cs="Arial"/>
          <w:sz w:val="56"/>
          <w:szCs w:val="56"/>
        </w:rPr>
      </w:pPr>
    </w:p>
    <w:p w14:paraId="78B0AE06" w14:textId="232FA09B" w:rsidR="00B6572E" w:rsidRPr="00CE046A" w:rsidRDefault="00B6572E" w:rsidP="00B6572E">
      <w:pPr>
        <w:jc w:val="center"/>
        <w:rPr>
          <w:rFonts w:ascii="Arial" w:hAnsi="Arial" w:cs="Arial"/>
          <w:sz w:val="72"/>
          <w:szCs w:val="72"/>
        </w:rPr>
      </w:pPr>
    </w:p>
    <w:p w14:paraId="7531290E" w14:textId="7A00FA9D" w:rsidR="0072341B" w:rsidRPr="00CE046A" w:rsidRDefault="0072341B" w:rsidP="00B6572E">
      <w:pPr>
        <w:jc w:val="center"/>
        <w:rPr>
          <w:rFonts w:ascii="Arial" w:hAnsi="Arial" w:cs="Arial"/>
          <w:sz w:val="72"/>
          <w:szCs w:val="72"/>
        </w:rPr>
      </w:pPr>
    </w:p>
    <w:p w14:paraId="60E99821" w14:textId="77777777" w:rsidR="0072341B" w:rsidRPr="00CE046A" w:rsidRDefault="0072341B" w:rsidP="0072341B">
      <w:pPr>
        <w:pStyle w:val="NormalWeb"/>
        <w:jc w:val="center"/>
        <w:rPr>
          <w:rFonts w:ascii="Arial" w:hAnsi="Arial" w:cs="Arial"/>
          <w:color w:val="000000"/>
          <w:sz w:val="27"/>
          <w:szCs w:val="27"/>
        </w:rPr>
      </w:pPr>
    </w:p>
    <w:p w14:paraId="0BD8517F" w14:textId="77777777" w:rsidR="0072341B" w:rsidRPr="00CE046A" w:rsidRDefault="0072341B" w:rsidP="0072341B">
      <w:pPr>
        <w:pStyle w:val="NormalWeb"/>
        <w:jc w:val="center"/>
        <w:rPr>
          <w:rFonts w:ascii="Arial" w:hAnsi="Arial" w:cs="Arial"/>
          <w:color w:val="000000"/>
          <w:sz w:val="27"/>
          <w:szCs w:val="27"/>
        </w:rPr>
      </w:pPr>
    </w:p>
    <w:p w14:paraId="7C01D924" w14:textId="77777777" w:rsidR="00D067B9" w:rsidRPr="00CE046A" w:rsidRDefault="00D067B9" w:rsidP="0072341B">
      <w:pPr>
        <w:pStyle w:val="NormalWeb"/>
        <w:jc w:val="center"/>
        <w:rPr>
          <w:rFonts w:ascii="Arial" w:hAnsi="Arial" w:cs="Arial"/>
          <w:b/>
          <w:bCs/>
          <w:color w:val="000000"/>
          <w:sz w:val="27"/>
          <w:szCs w:val="27"/>
        </w:rPr>
      </w:pPr>
    </w:p>
    <w:p w14:paraId="4D4FEF32" w14:textId="77777777" w:rsidR="00D067B9" w:rsidRPr="00CE046A" w:rsidRDefault="00D067B9" w:rsidP="0072341B">
      <w:pPr>
        <w:pStyle w:val="NormalWeb"/>
        <w:jc w:val="center"/>
        <w:rPr>
          <w:rFonts w:ascii="Arial" w:hAnsi="Arial" w:cs="Arial"/>
          <w:b/>
          <w:bCs/>
          <w:color w:val="000000"/>
          <w:sz w:val="27"/>
          <w:szCs w:val="27"/>
        </w:rPr>
      </w:pPr>
    </w:p>
    <w:p w14:paraId="0020C6BF" w14:textId="77777777" w:rsidR="00D067B9" w:rsidRPr="00CE046A" w:rsidRDefault="00D067B9" w:rsidP="0072341B">
      <w:pPr>
        <w:pStyle w:val="NormalWeb"/>
        <w:jc w:val="center"/>
        <w:rPr>
          <w:rFonts w:ascii="Arial" w:hAnsi="Arial" w:cs="Arial"/>
          <w:b/>
          <w:bCs/>
          <w:color w:val="000000"/>
          <w:sz w:val="27"/>
          <w:szCs w:val="27"/>
        </w:rPr>
      </w:pPr>
    </w:p>
    <w:p w14:paraId="1E21542C" w14:textId="77777777" w:rsidR="00D067B9" w:rsidRPr="00CE046A" w:rsidRDefault="00D067B9" w:rsidP="0072341B">
      <w:pPr>
        <w:pStyle w:val="NormalWeb"/>
        <w:jc w:val="center"/>
        <w:rPr>
          <w:rFonts w:ascii="Arial" w:hAnsi="Arial" w:cs="Arial"/>
          <w:b/>
          <w:bCs/>
          <w:color w:val="000000"/>
          <w:sz w:val="27"/>
          <w:szCs w:val="27"/>
        </w:rPr>
      </w:pPr>
    </w:p>
    <w:p w14:paraId="2FC9807A" w14:textId="04752BE3" w:rsidR="0072341B" w:rsidRPr="00CE046A" w:rsidRDefault="0072341B" w:rsidP="0072341B">
      <w:pPr>
        <w:pStyle w:val="NormalWeb"/>
        <w:jc w:val="center"/>
        <w:rPr>
          <w:rFonts w:ascii="Arial" w:hAnsi="Arial" w:cs="Arial"/>
          <w:b/>
          <w:bCs/>
          <w:color w:val="000000"/>
          <w:sz w:val="27"/>
          <w:szCs w:val="27"/>
        </w:rPr>
      </w:pPr>
      <w:r w:rsidRPr="00CE046A">
        <w:rPr>
          <w:rFonts w:ascii="Arial" w:hAnsi="Arial" w:cs="Arial"/>
          <w:b/>
          <w:bCs/>
          <w:color w:val="000000"/>
          <w:sz w:val="27"/>
          <w:szCs w:val="27"/>
        </w:rPr>
        <w:t>Table of Contents</w:t>
      </w:r>
    </w:p>
    <w:p w14:paraId="52495CEC" w14:textId="77777777" w:rsidR="003C58DA" w:rsidRPr="00CE046A" w:rsidRDefault="003C58DA" w:rsidP="0072341B">
      <w:pPr>
        <w:pStyle w:val="NormalWeb"/>
        <w:jc w:val="center"/>
        <w:rPr>
          <w:rFonts w:ascii="Arial" w:hAnsi="Arial" w:cs="Arial"/>
          <w:b/>
          <w:bCs/>
          <w:color w:val="000000"/>
          <w:sz w:val="27"/>
          <w:szCs w:val="27"/>
        </w:rPr>
      </w:pPr>
    </w:p>
    <w:p w14:paraId="6052A7C7" w14:textId="1A16698F" w:rsidR="0072341B" w:rsidRPr="00CE046A" w:rsidRDefault="0072341B" w:rsidP="00A92FB3">
      <w:pPr>
        <w:pStyle w:val="NormalWeb"/>
        <w:tabs>
          <w:tab w:val="right" w:pos="9026"/>
        </w:tabs>
        <w:rPr>
          <w:rFonts w:ascii="Arial" w:hAnsi="Arial" w:cs="Arial"/>
          <w:color w:val="000000"/>
          <w:sz w:val="27"/>
          <w:szCs w:val="27"/>
        </w:rPr>
      </w:pPr>
      <w:r w:rsidRPr="00CE046A">
        <w:rPr>
          <w:rFonts w:ascii="Arial" w:hAnsi="Arial" w:cs="Arial"/>
          <w:color w:val="000000"/>
          <w:sz w:val="27"/>
          <w:szCs w:val="27"/>
        </w:rPr>
        <w:t>1. Introduction………………………………………………………………</w:t>
      </w:r>
      <w:r w:rsidR="00A92FB3" w:rsidRPr="00CE046A">
        <w:rPr>
          <w:rFonts w:ascii="Arial" w:hAnsi="Arial" w:cs="Arial"/>
          <w:color w:val="000000"/>
          <w:sz w:val="27"/>
          <w:szCs w:val="27"/>
        </w:rPr>
        <w:t>…. p.</w:t>
      </w:r>
      <w:r w:rsidRPr="00CE046A">
        <w:rPr>
          <w:rFonts w:ascii="Arial" w:hAnsi="Arial" w:cs="Arial"/>
          <w:color w:val="000000"/>
          <w:sz w:val="27"/>
          <w:szCs w:val="27"/>
        </w:rPr>
        <w:t>3</w:t>
      </w:r>
    </w:p>
    <w:p w14:paraId="5DFB66DE" w14:textId="1A663B79" w:rsidR="0072341B" w:rsidRPr="00CE046A" w:rsidRDefault="0072341B" w:rsidP="00A92FB3">
      <w:pPr>
        <w:pStyle w:val="NormalWeb"/>
        <w:rPr>
          <w:rFonts w:ascii="Arial" w:hAnsi="Arial" w:cs="Arial"/>
          <w:color w:val="000000"/>
          <w:sz w:val="27"/>
          <w:szCs w:val="27"/>
        </w:rPr>
      </w:pPr>
      <w:r w:rsidRPr="00CE046A">
        <w:rPr>
          <w:rFonts w:ascii="Arial" w:hAnsi="Arial" w:cs="Arial"/>
          <w:color w:val="000000"/>
          <w:sz w:val="27"/>
          <w:szCs w:val="27"/>
        </w:rPr>
        <w:t xml:space="preserve">2. </w:t>
      </w:r>
      <w:r w:rsidR="00BC501C" w:rsidRPr="00CE046A">
        <w:rPr>
          <w:rFonts w:ascii="Arial" w:hAnsi="Arial" w:cs="Arial"/>
          <w:color w:val="000000"/>
          <w:sz w:val="27"/>
          <w:szCs w:val="27"/>
        </w:rPr>
        <w:t>Description</w:t>
      </w:r>
      <w:r w:rsidRPr="00CE046A">
        <w:rPr>
          <w:rFonts w:ascii="Arial" w:hAnsi="Arial" w:cs="Arial"/>
          <w:color w:val="000000"/>
          <w:sz w:val="27"/>
          <w:szCs w:val="27"/>
        </w:rPr>
        <w:t>………………………………………………………………</w:t>
      </w:r>
      <w:r w:rsidR="00FC475B" w:rsidRPr="00CE046A">
        <w:rPr>
          <w:rFonts w:ascii="Arial" w:hAnsi="Arial" w:cs="Arial"/>
          <w:color w:val="000000"/>
          <w:sz w:val="27"/>
          <w:szCs w:val="27"/>
        </w:rPr>
        <w:t>….</w:t>
      </w:r>
      <w:r w:rsidR="00E865F5">
        <w:rPr>
          <w:rFonts w:ascii="Arial" w:hAnsi="Arial" w:cs="Arial"/>
          <w:color w:val="000000"/>
          <w:sz w:val="27"/>
          <w:szCs w:val="27"/>
        </w:rPr>
        <w:t>.</w:t>
      </w:r>
      <w:r w:rsidR="00AB1E3D" w:rsidRPr="00CE046A">
        <w:rPr>
          <w:rFonts w:ascii="Arial" w:hAnsi="Arial" w:cs="Arial"/>
          <w:color w:val="000000"/>
          <w:sz w:val="27"/>
          <w:szCs w:val="27"/>
        </w:rPr>
        <w:t xml:space="preserve"> p.</w:t>
      </w:r>
      <w:r w:rsidR="00E865F5">
        <w:rPr>
          <w:rFonts w:ascii="Arial" w:hAnsi="Arial" w:cs="Arial"/>
          <w:color w:val="000000"/>
          <w:sz w:val="27"/>
          <w:szCs w:val="27"/>
        </w:rPr>
        <w:t>3</w:t>
      </w:r>
    </w:p>
    <w:p w14:paraId="10A629DE" w14:textId="43FB4E64" w:rsidR="0072341B" w:rsidRPr="00CE046A" w:rsidRDefault="0072341B" w:rsidP="0072341B">
      <w:pPr>
        <w:pStyle w:val="NormalWeb"/>
        <w:rPr>
          <w:rFonts w:ascii="Arial" w:hAnsi="Arial" w:cs="Arial"/>
          <w:color w:val="000000"/>
          <w:sz w:val="27"/>
          <w:szCs w:val="27"/>
        </w:rPr>
      </w:pPr>
      <w:r w:rsidRPr="00CE046A">
        <w:rPr>
          <w:rFonts w:ascii="Arial" w:hAnsi="Arial" w:cs="Arial"/>
          <w:color w:val="000000"/>
          <w:sz w:val="27"/>
          <w:szCs w:val="27"/>
        </w:rPr>
        <w:t xml:space="preserve">3. </w:t>
      </w:r>
      <w:r w:rsidR="00BC501C" w:rsidRPr="00CE046A">
        <w:rPr>
          <w:rFonts w:ascii="Arial" w:hAnsi="Arial" w:cs="Arial"/>
          <w:color w:val="000000"/>
          <w:sz w:val="27"/>
          <w:szCs w:val="27"/>
        </w:rPr>
        <w:t>Feelings</w:t>
      </w:r>
      <w:r w:rsidRPr="00CE046A">
        <w:rPr>
          <w:rFonts w:ascii="Arial" w:hAnsi="Arial" w:cs="Arial"/>
          <w:color w:val="000000"/>
          <w:sz w:val="27"/>
          <w:szCs w:val="27"/>
        </w:rPr>
        <w:t>…………………………………………………………………</w:t>
      </w:r>
      <w:r w:rsidR="00AB1E3D" w:rsidRPr="00CE046A">
        <w:rPr>
          <w:rFonts w:ascii="Arial" w:hAnsi="Arial" w:cs="Arial"/>
          <w:color w:val="000000"/>
          <w:sz w:val="27"/>
          <w:szCs w:val="27"/>
        </w:rPr>
        <w:t xml:space="preserve">…... </w:t>
      </w:r>
      <w:r w:rsidRPr="00CE046A">
        <w:rPr>
          <w:rFonts w:ascii="Arial" w:hAnsi="Arial" w:cs="Arial"/>
          <w:color w:val="000000"/>
          <w:sz w:val="27"/>
          <w:szCs w:val="27"/>
        </w:rPr>
        <w:t>p.</w:t>
      </w:r>
      <w:r w:rsidR="00E865F5">
        <w:rPr>
          <w:rFonts w:ascii="Arial" w:hAnsi="Arial" w:cs="Arial"/>
          <w:color w:val="000000"/>
          <w:sz w:val="27"/>
          <w:szCs w:val="27"/>
        </w:rPr>
        <w:t>3</w:t>
      </w:r>
    </w:p>
    <w:p w14:paraId="51A0ED9C" w14:textId="52DACD02" w:rsidR="0072341B" w:rsidRPr="00CE046A" w:rsidRDefault="0072341B" w:rsidP="0072341B">
      <w:pPr>
        <w:pStyle w:val="NormalWeb"/>
        <w:tabs>
          <w:tab w:val="left" w:pos="2206"/>
        </w:tabs>
        <w:rPr>
          <w:rFonts w:ascii="Arial" w:hAnsi="Arial" w:cs="Arial"/>
          <w:color w:val="000000"/>
          <w:sz w:val="27"/>
          <w:szCs w:val="27"/>
        </w:rPr>
      </w:pPr>
      <w:r w:rsidRPr="00CE046A">
        <w:rPr>
          <w:rFonts w:ascii="Arial" w:hAnsi="Arial" w:cs="Arial"/>
          <w:color w:val="000000"/>
          <w:sz w:val="27"/>
          <w:szCs w:val="27"/>
        </w:rPr>
        <w:t xml:space="preserve">4. </w:t>
      </w:r>
      <w:r w:rsidR="00BC501C" w:rsidRPr="00CE046A">
        <w:rPr>
          <w:rFonts w:ascii="Arial" w:hAnsi="Arial" w:cs="Arial"/>
          <w:color w:val="000000"/>
          <w:sz w:val="27"/>
          <w:szCs w:val="27"/>
        </w:rPr>
        <w:t>Evaluation</w:t>
      </w:r>
      <w:r w:rsidRPr="00CE046A">
        <w:rPr>
          <w:rFonts w:ascii="Arial" w:hAnsi="Arial" w:cs="Arial"/>
          <w:color w:val="000000"/>
          <w:sz w:val="27"/>
          <w:szCs w:val="27"/>
        </w:rPr>
        <w:t>…………………………………………………………………</w:t>
      </w:r>
      <w:r w:rsidR="00AB1E3D" w:rsidRPr="00CE046A">
        <w:rPr>
          <w:rFonts w:ascii="Arial" w:hAnsi="Arial" w:cs="Arial"/>
          <w:color w:val="000000"/>
          <w:sz w:val="27"/>
          <w:szCs w:val="27"/>
        </w:rPr>
        <w:t xml:space="preserve">... </w:t>
      </w:r>
      <w:r w:rsidRPr="00CE046A">
        <w:rPr>
          <w:rFonts w:ascii="Arial" w:hAnsi="Arial" w:cs="Arial"/>
          <w:color w:val="000000"/>
          <w:sz w:val="27"/>
          <w:szCs w:val="27"/>
        </w:rPr>
        <w:t>p.</w:t>
      </w:r>
      <w:r w:rsidR="00E865F5">
        <w:rPr>
          <w:rFonts w:ascii="Arial" w:hAnsi="Arial" w:cs="Arial"/>
          <w:color w:val="000000"/>
          <w:sz w:val="27"/>
          <w:szCs w:val="27"/>
        </w:rPr>
        <w:t>4</w:t>
      </w:r>
    </w:p>
    <w:p w14:paraId="25C849D9" w14:textId="6DE4E182" w:rsidR="0072341B" w:rsidRPr="00CE046A" w:rsidRDefault="0072341B" w:rsidP="0072341B">
      <w:pPr>
        <w:pStyle w:val="NormalWeb"/>
        <w:rPr>
          <w:rFonts w:ascii="Arial" w:hAnsi="Arial" w:cs="Arial"/>
          <w:color w:val="000000"/>
          <w:sz w:val="27"/>
          <w:szCs w:val="27"/>
        </w:rPr>
      </w:pPr>
      <w:r w:rsidRPr="00CE046A">
        <w:rPr>
          <w:rFonts w:ascii="Arial" w:hAnsi="Arial" w:cs="Arial"/>
          <w:color w:val="000000"/>
          <w:sz w:val="27"/>
          <w:szCs w:val="27"/>
        </w:rPr>
        <w:t xml:space="preserve">5. </w:t>
      </w:r>
      <w:r w:rsidR="00C73129" w:rsidRPr="00CE046A">
        <w:rPr>
          <w:rFonts w:ascii="Arial" w:hAnsi="Arial" w:cs="Arial"/>
          <w:color w:val="000000"/>
          <w:sz w:val="27"/>
          <w:szCs w:val="27"/>
        </w:rPr>
        <w:t>Analysis</w:t>
      </w:r>
      <w:r w:rsidRPr="00CE046A">
        <w:rPr>
          <w:rFonts w:ascii="Arial" w:hAnsi="Arial" w:cs="Arial"/>
          <w:color w:val="000000"/>
          <w:sz w:val="27"/>
          <w:szCs w:val="27"/>
        </w:rPr>
        <w:t>…………………………………………………………………</w:t>
      </w:r>
      <w:r w:rsidR="00AB1E3D" w:rsidRPr="00CE046A">
        <w:rPr>
          <w:rFonts w:ascii="Arial" w:hAnsi="Arial" w:cs="Arial"/>
          <w:color w:val="000000"/>
          <w:sz w:val="27"/>
          <w:szCs w:val="27"/>
        </w:rPr>
        <w:t xml:space="preserve">…... </w:t>
      </w:r>
      <w:r w:rsidRPr="00CE046A">
        <w:rPr>
          <w:rFonts w:ascii="Arial" w:hAnsi="Arial" w:cs="Arial"/>
          <w:color w:val="000000"/>
          <w:sz w:val="27"/>
          <w:szCs w:val="27"/>
        </w:rPr>
        <w:t>p.</w:t>
      </w:r>
      <w:r w:rsidR="00E865F5">
        <w:rPr>
          <w:rFonts w:ascii="Arial" w:hAnsi="Arial" w:cs="Arial"/>
          <w:color w:val="000000"/>
          <w:sz w:val="27"/>
          <w:szCs w:val="27"/>
        </w:rPr>
        <w:t>5</w:t>
      </w:r>
    </w:p>
    <w:p w14:paraId="0FC5CAF3" w14:textId="0FEE4B94" w:rsidR="0072341B" w:rsidRPr="00CE046A" w:rsidRDefault="0072341B" w:rsidP="0072341B">
      <w:pPr>
        <w:pStyle w:val="NormalWeb"/>
        <w:rPr>
          <w:rFonts w:ascii="Arial" w:hAnsi="Arial" w:cs="Arial"/>
          <w:color w:val="000000"/>
          <w:sz w:val="27"/>
          <w:szCs w:val="27"/>
        </w:rPr>
      </w:pPr>
      <w:r w:rsidRPr="00CE046A">
        <w:rPr>
          <w:rFonts w:ascii="Arial" w:hAnsi="Arial" w:cs="Arial"/>
          <w:color w:val="000000"/>
          <w:sz w:val="27"/>
          <w:szCs w:val="27"/>
        </w:rPr>
        <w:t>6. Conclusion………………………………………………………………</w:t>
      </w:r>
      <w:r w:rsidR="00AB1E3D" w:rsidRPr="00CE046A">
        <w:rPr>
          <w:rFonts w:ascii="Arial" w:hAnsi="Arial" w:cs="Arial"/>
          <w:color w:val="000000"/>
          <w:sz w:val="27"/>
          <w:szCs w:val="27"/>
        </w:rPr>
        <w:t>…</w:t>
      </w:r>
      <w:r w:rsidR="00E865F5">
        <w:rPr>
          <w:rFonts w:ascii="Arial" w:hAnsi="Arial" w:cs="Arial"/>
          <w:color w:val="000000"/>
          <w:sz w:val="27"/>
          <w:szCs w:val="27"/>
        </w:rPr>
        <w:t>..</w:t>
      </w:r>
      <w:r w:rsidR="00AB1E3D" w:rsidRPr="00CE046A">
        <w:rPr>
          <w:rFonts w:ascii="Arial" w:hAnsi="Arial" w:cs="Arial"/>
          <w:color w:val="000000"/>
          <w:sz w:val="27"/>
          <w:szCs w:val="27"/>
        </w:rPr>
        <w:t xml:space="preserve"> </w:t>
      </w:r>
      <w:r w:rsidRPr="00CE046A">
        <w:rPr>
          <w:rFonts w:ascii="Arial" w:hAnsi="Arial" w:cs="Arial"/>
          <w:color w:val="000000"/>
          <w:sz w:val="27"/>
          <w:szCs w:val="27"/>
        </w:rPr>
        <w:t>p.</w:t>
      </w:r>
      <w:r w:rsidR="00E865F5">
        <w:rPr>
          <w:rFonts w:ascii="Arial" w:hAnsi="Arial" w:cs="Arial"/>
          <w:color w:val="000000"/>
          <w:sz w:val="27"/>
          <w:szCs w:val="27"/>
        </w:rPr>
        <w:t>5</w:t>
      </w:r>
    </w:p>
    <w:p w14:paraId="34828215" w14:textId="6506328B" w:rsidR="00C73129" w:rsidRPr="00CE046A" w:rsidRDefault="00C73129" w:rsidP="0072341B">
      <w:pPr>
        <w:pStyle w:val="NormalWeb"/>
        <w:rPr>
          <w:rFonts w:ascii="Arial" w:hAnsi="Arial" w:cs="Arial"/>
          <w:color w:val="000000"/>
          <w:sz w:val="27"/>
          <w:szCs w:val="27"/>
        </w:rPr>
      </w:pPr>
      <w:r w:rsidRPr="00CE046A">
        <w:rPr>
          <w:rFonts w:ascii="Arial" w:hAnsi="Arial" w:cs="Arial"/>
          <w:color w:val="000000"/>
          <w:sz w:val="27"/>
          <w:szCs w:val="27"/>
        </w:rPr>
        <w:t>7. Action plan…………………………………………………………………</w:t>
      </w:r>
      <w:r w:rsidR="00E865F5">
        <w:rPr>
          <w:rFonts w:ascii="Arial" w:hAnsi="Arial" w:cs="Arial"/>
          <w:color w:val="000000"/>
          <w:sz w:val="27"/>
          <w:szCs w:val="27"/>
        </w:rPr>
        <w:t>.. p.6</w:t>
      </w:r>
    </w:p>
    <w:p w14:paraId="320779D6" w14:textId="1B47460E" w:rsidR="0072341B" w:rsidRPr="00CE046A" w:rsidRDefault="00C73129" w:rsidP="0072341B">
      <w:pPr>
        <w:pStyle w:val="NormalWeb"/>
        <w:rPr>
          <w:rFonts w:ascii="Arial" w:hAnsi="Arial" w:cs="Arial"/>
          <w:color w:val="000000"/>
          <w:sz w:val="27"/>
          <w:szCs w:val="27"/>
        </w:rPr>
      </w:pPr>
      <w:r w:rsidRPr="00CE046A">
        <w:rPr>
          <w:rFonts w:ascii="Arial" w:hAnsi="Arial" w:cs="Arial"/>
          <w:color w:val="000000"/>
          <w:sz w:val="27"/>
          <w:szCs w:val="27"/>
        </w:rPr>
        <w:t>8</w:t>
      </w:r>
      <w:r w:rsidR="0072341B" w:rsidRPr="00CE046A">
        <w:rPr>
          <w:rFonts w:ascii="Arial" w:hAnsi="Arial" w:cs="Arial"/>
          <w:color w:val="000000"/>
          <w:sz w:val="27"/>
          <w:szCs w:val="27"/>
        </w:rPr>
        <w:t>. References………………………………………………………………</w:t>
      </w:r>
      <w:r w:rsidR="00E865F5">
        <w:rPr>
          <w:rFonts w:ascii="Arial" w:hAnsi="Arial" w:cs="Arial"/>
          <w:color w:val="000000"/>
          <w:sz w:val="27"/>
          <w:szCs w:val="27"/>
        </w:rPr>
        <w:t xml:space="preserve">…. </w:t>
      </w:r>
      <w:r w:rsidR="0072341B" w:rsidRPr="00CE046A">
        <w:rPr>
          <w:rFonts w:ascii="Arial" w:hAnsi="Arial" w:cs="Arial"/>
          <w:color w:val="000000"/>
          <w:sz w:val="27"/>
          <w:szCs w:val="27"/>
        </w:rPr>
        <w:t>p.</w:t>
      </w:r>
      <w:r w:rsidR="00E865F5">
        <w:rPr>
          <w:rFonts w:ascii="Arial" w:hAnsi="Arial" w:cs="Arial"/>
          <w:color w:val="000000"/>
          <w:sz w:val="27"/>
          <w:szCs w:val="27"/>
        </w:rPr>
        <w:t>6</w:t>
      </w:r>
    </w:p>
    <w:p w14:paraId="354DAB0C" w14:textId="77777777" w:rsidR="0072341B" w:rsidRPr="00CE046A" w:rsidRDefault="0072341B" w:rsidP="0072341B">
      <w:pPr>
        <w:rPr>
          <w:rFonts w:ascii="Arial" w:hAnsi="Arial" w:cs="Arial"/>
        </w:rPr>
      </w:pPr>
    </w:p>
    <w:p w14:paraId="47D72D82" w14:textId="77777777" w:rsidR="00F14F0A" w:rsidRPr="00CE046A" w:rsidRDefault="00F14F0A" w:rsidP="00F14F0A">
      <w:pPr>
        <w:pStyle w:val="NormalWeb"/>
        <w:rPr>
          <w:rFonts w:ascii="Arial" w:hAnsi="Arial" w:cs="Arial"/>
          <w:color w:val="000000"/>
        </w:rPr>
      </w:pPr>
    </w:p>
    <w:p w14:paraId="2990AF39" w14:textId="36084984" w:rsidR="00661718" w:rsidRDefault="00661718" w:rsidP="003B58C0">
      <w:pPr>
        <w:tabs>
          <w:tab w:val="left" w:pos="2100"/>
        </w:tabs>
        <w:rPr>
          <w:rFonts w:ascii="Arial" w:hAnsi="Arial" w:cs="Arial"/>
          <w:sz w:val="96"/>
          <w:szCs w:val="96"/>
        </w:rPr>
      </w:pPr>
    </w:p>
    <w:p w14:paraId="7FA5652A" w14:textId="77777777" w:rsidR="008A3205" w:rsidRPr="00CE046A" w:rsidRDefault="008A3205" w:rsidP="003B58C0">
      <w:pPr>
        <w:tabs>
          <w:tab w:val="left" w:pos="2100"/>
        </w:tabs>
        <w:rPr>
          <w:rFonts w:ascii="Arial" w:hAnsi="Arial" w:cs="Arial"/>
          <w:sz w:val="96"/>
          <w:szCs w:val="96"/>
        </w:rPr>
      </w:pPr>
    </w:p>
    <w:p w14:paraId="72337271" w14:textId="3AF20DC7" w:rsidR="004A6455" w:rsidRDefault="0026423B" w:rsidP="0026423B">
      <w:pPr>
        <w:pStyle w:val="ListParagraph"/>
        <w:numPr>
          <w:ilvl w:val="0"/>
          <w:numId w:val="4"/>
        </w:numPr>
        <w:rPr>
          <w:rFonts w:ascii="Arial" w:hAnsi="Arial" w:cs="Arial"/>
          <w:sz w:val="28"/>
          <w:szCs w:val="28"/>
        </w:rPr>
      </w:pPr>
      <w:r w:rsidRPr="00CE046A">
        <w:rPr>
          <w:rFonts w:ascii="Arial" w:hAnsi="Arial" w:cs="Arial"/>
          <w:sz w:val="28"/>
          <w:szCs w:val="28"/>
        </w:rPr>
        <w:t>Introduction</w:t>
      </w:r>
    </w:p>
    <w:p w14:paraId="7CBE9779" w14:textId="77777777" w:rsidR="008A3205" w:rsidRPr="008A3205" w:rsidRDefault="008A3205" w:rsidP="008A3205">
      <w:pPr>
        <w:pStyle w:val="ListParagraph"/>
        <w:rPr>
          <w:rFonts w:ascii="Arial" w:hAnsi="Arial" w:cs="Arial"/>
          <w:sz w:val="28"/>
          <w:szCs w:val="28"/>
        </w:rPr>
      </w:pPr>
    </w:p>
    <w:p w14:paraId="5008D68E" w14:textId="219A1F08" w:rsidR="0026423B" w:rsidRPr="00CE046A" w:rsidRDefault="0026423B" w:rsidP="00737280">
      <w:pPr>
        <w:ind w:firstLine="567"/>
        <w:rPr>
          <w:rFonts w:ascii="Arial" w:hAnsi="Arial" w:cs="Arial"/>
          <w:sz w:val="24"/>
          <w:szCs w:val="24"/>
        </w:rPr>
      </w:pPr>
      <w:r w:rsidRPr="00CE046A">
        <w:rPr>
          <w:rFonts w:ascii="Arial" w:hAnsi="Arial" w:cs="Arial"/>
          <w:sz w:val="24"/>
          <w:szCs w:val="24"/>
        </w:rPr>
        <w:t xml:space="preserve">This report is reflective where I will explain how the </w:t>
      </w:r>
      <w:r w:rsidR="0055270E" w:rsidRPr="00CE046A">
        <w:rPr>
          <w:rFonts w:ascii="Arial" w:hAnsi="Arial" w:cs="Arial"/>
          <w:sz w:val="24"/>
          <w:szCs w:val="24"/>
        </w:rPr>
        <w:t>knowledge,</w:t>
      </w:r>
      <w:r w:rsidRPr="00CE046A">
        <w:rPr>
          <w:rFonts w:ascii="Arial" w:hAnsi="Arial" w:cs="Arial"/>
          <w:sz w:val="24"/>
          <w:szCs w:val="24"/>
        </w:rPr>
        <w:t xml:space="preserve"> I have gained from this module have connected or aided me to develop my academic skills such as note taking, researching and summarizing. Organising my reflection with respect to these through Gibbs’ Reflective Cycle (1988), I will evaluate in what way and to what extent each of these have evolved, and how this impacted my academic performance. It will reflect upon and contain direct quotes and paraphrasing of relevant texts that showcase how this module has enabled me to understand academic practices in-depth and how I could always develop these skills further in the future.</w:t>
      </w:r>
    </w:p>
    <w:p w14:paraId="49AC54C4" w14:textId="77777777" w:rsidR="00737280" w:rsidRPr="00CE046A" w:rsidRDefault="00737280" w:rsidP="00737280">
      <w:pPr>
        <w:ind w:firstLine="567"/>
        <w:rPr>
          <w:rFonts w:ascii="Arial" w:hAnsi="Arial" w:cs="Arial"/>
          <w:sz w:val="24"/>
          <w:szCs w:val="24"/>
        </w:rPr>
      </w:pPr>
    </w:p>
    <w:p w14:paraId="7E1BE531" w14:textId="6F127DCA" w:rsidR="0026423B" w:rsidRPr="00CE046A" w:rsidRDefault="0026423B" w:rsidP="0090102D">
      <w:pPr>
        <w:pStyle w:val="ListParagraph"/>
        <w:numPr>
          <w:ilvl w:val="0"/>
          <w:numId w:val="4"/>
        </w:numPr>
        <w:rPr>
          <w:rFonts w:ascii="Arial" w:hAnsi="Arial" w:cs="Arial"/>
          <w:sz w:val="28"/>
          <w:szCs w:val="28"/>
        </w:rPr>
      </w:pPr>
      <w:r w:rsidRPr="00CE046A">
        <w:rPr>
          <w:rFonts w:ascii="Arial" w:hAnsi="Arial" w:cs="Arial"/>
          <w:sz w:val="28"/>
          <w:szCs w:val="28"/>
        </w:rPr>
        <w:t>Description</w:t>
      </w:r>
    </w:p>
    <w:p w14:paraId="7CDC78C7" w14:textId="77777777" w:rsidR="00737280" w:rsidRPr="00CE046A" w:rsidRDefault="00737280" w:rsidP="00737280">
      <w:pPr>
        <w:ind w:firstLine="567"/>
        <w:rPr>
          <w:rFonts w:ascii="Arial" w:hAnsi="Arial" w:cs="Arial"/>
          <w:sz w:val="24"/>
          <w:szCs w:val="24"/>
        </w:rPr>
      </w:pPr>
    </w:p>
    <w:p w14:paraId="0F348051" w14:textId="22A19257" w:rsidR="0026423B" w:rsidRPr="00CE046A" w:rsidRDefault="0026423B" w:rsidP="00737280">
      <w:pPr>
        <w:ind w:firstLine="567"/>
        <w:rPr>
          <w:rFonts w:ascii="Arial" w:hAnsi="Arial" w:cs="Arial"/>
          <w:sz w:val="24"/>
          <w:szCs w:val="24"/>
        </w:rPr>
      </w:pPr>
      <w:r w:rsidRPr="00CE046A">
        <w:rPr>
          <w:rFonts w:ascii="Arial" w:hAnsi="Arial" w:cs="Arial"/>
          <w:sz w:val="24"/>
          <w:szCs w:val="24"/>
        </w:rPr>
        <w:t xml:space="preserve">This module also aimed to enhance academic skills necessary for success at university, specifically through note-taking, researching and summarising information. In this to module, I learned about different techniques and tools that I can effectively use to take notes during lectures and reading. We also discussed research, including academic databases, which to filter out and which to trust, and summarizing academic writing concisely. There were plenty of assignments, group work, and individual exercises to create a theoretical knowledge base with practical applications. One insightful activity was the peer feedback sessions, which helped me realize that I need to work on time management and synthesising information from many sources. </w:t>
      </w:r>
    </w:p>
    <w:p w14:paraId="4ADAC730" w14:textId="77777777" w:rsidR="0090102D" w:rsidRPr="00CE046A" w:rsidRDefault="0090102D" w:rsidP="00737280">
      <w:pPr>
        <w:ind w:firstLine="567"/>
        <w:rPr>
          <w:rFonts w:ascii="Arial" w:hAnsi="Arial" w:cs="Arial"/>
          <w:sz w:val="24"/>
          <w:szCs w:val="24"/>
        </w:rPr>
      </w:pPr>
    </w:p>
    <w:p w14:paraId="6C2B4C1C" w14:textId="43288F09" w:rsidR="0026423B" w:rsidRPr="00CE046A" w:rsidRDefault="0026423B" w:rsidP="0090102D">
      <w:pPr>
        <w:pStyle w:val="ListParagraph"/>
        <w:numPr>
          <w:ilvl w:val="0"/>
          <w:numId w:val="4"/>
        </w:numPr>
        <w:rPr>
          <w:rFonts w:ascii="Arial" w:hAnsi="Arial" w:cs="Arial"/>
          <w:sz w:val="28"/>
          <w:szCs w:val="28"/>
        </w:rPr>
      </w:pPr>
      <w:r w:rsidRPr="00CE046A">
        <w:rPr>
          <w:rFonts w:ascii="Arial" w:hAnsi="Arial" w:cs="Arial"/>
          <w:sz w:val="28"/>
          <w:szCs w:val="28"/>
        </w:rPr>
        <w:t>Feelings</w:t>
      </w:r>
    </w:p>
    <w:p w14:paraId="2C570EA0" w14:textId="77777777" w:rsidR="0090102D" w:rsidRPr="00CE046A" w:rsidRDefault="0090102D" w:rsidP="00737280">
      <w:pPr>
        <w:ind w:firstLine="567"/>
        <w:rPr>
          <w:rFonts w:ascii="Arial" w:hAnsi="Arial" w:cs="Arial"/>
          <w:sz w:val="24"/>
          <w:szCs w:val="24"/>
        </w:rPr>
      </w:pPr>
    </w:p>
    <w:p w14:paraId="5413C036" w14:textId="03A7C82D" w:rsidR="0026423B" w:rsidRPr="00CE046A" w:rsidRDefault="0026423B" w:rsidP="005C6D4A">
      <w:pPr>
        <w:ind w:firstLine="567"/>
        <w:rPr>
          <w:rFonts w:ascii="Arial" w:hAnsi="Arial" w:cs="Arial"/>
          <w:sz w:val="24"/>
          <w:szCs w:val="24"/>
        </w:rPr>
      </w:pPr>
      <w:r w:rsidRPr="00CE046A">
        <w:rPr>
          <w:rFonts w:ascii="Arial" w:hAnsi="Arial" w:cs="Arial"/>
          <w:sz w:val="24"/>
          <w:szCs w:val="24"/>
        </w:rPr>
        <w:t xml:space="preserve">Initially, I had felt </w:t>
      </w:r>
      <w:r w:rsidR="00784DF0" w:rsidRPr="00CE046A">
        <w:rPr>
          <w:rFonts w:ascii="Arial" w:hAnsi="Arial" w:cs="Arial"/>
          <w:sz w:val="24"/>
          <w:szCs w:val="24"/>
        </w:rPr>
        <w:t>sceptical</w:t>
      </w:r>
      <w:r w:rsidRPr="00CE046A">
        <w:rPr>
          <w:rFonts w:ascii="Arial" w:hAnsi="Arial" w:cs="Arial"/>
          <w:sz w:val="24"/>
          <w:szCs w:val="24"/>
        </w:rPr>
        <w:t xml:space="preserve"> that I could transfer these academic skills into application. I had had some rudimentary experience with note-taking and research, but I wasn’t sure that I was writing such things to a high academic standard. The idea of summarizing such complex information also felt overwhelming. But, as the module continued I felt more assured. The note taking lessons and research method lessons, helped me tremendously with new strategies to make both easier to accomplish. I benefited from the hands-on experience where I applied the techniques in real-time, as well as application feedback that </w:t>
      </w:r>
      <w:r w:rsidR="005C6D4A" w:rsidRPr="00CE046A">
        <w:rPr>
          <w:rFonts w:ascii="Arial" w:hAnsi="Arial" w:cs="Arial"/>
          <w:sz w:val="24"/>
          <w:szCs w:val="24"/>
        </w:rPr>
        <w:t xml:space="preserve">  </w:t>
      </w:r>
      <w:r w:rsidRPr="00CE046A">
        <w:rPr>
          <w:rFonts w:ascii="Arial" w:hAnsi="Arial" w:cs="Arial"/>
          <w:sz w:val="24"/>
          <w:szCs w:val="24"/>
        </w:rPr>
        <w:t xml:space="preserve">bolstered my skills. Finishing each one gave me a sense of accomplishment and showed me how far I had come. </w:t>
      </w:r>
    </w:p>
    <w:p w14:paraId="73F99867" w14:textId="77777777" w:rsidR="0090102D" w:rsidRPr="00CE046A" w:rsidRDefault="0090102D" w:rsidP="00737280">
      <w:pPr>
        <w:ind w:firstLine="567"/>
        <w:rPr>
          <w:rFonts w:ascii="Arial" w:hAnsi="Arial" w:cs="Arial"/>
          <w:sz w:val="24"/>
          <w:szCs w:val="24"/>
        </w:rPr>
      </w:pPr>
    </w:p>
    <w:p w14:paraId="29F0794A" w14:textId="77777777" w:rsidR="005C6D4A" w:rsidRPr="00CE046A" w:rsidRDefault="005C6D4A" w:rsidP="00737280">
      <w:pPr>
        <w:ind w:firstLine="567"/>
        <w:rPr>
          <w:rFonts w:ascii="Arial" w:hAnsi="Arial" w:cs="Arial"/>
          <w:sz w:val="24"/>
          <w:szCs w:val="24"/>
        </w:rPr>
      </w:pPr>
    </w:p>
    <w:p w14:paraId="3EE97884" w14:textId="77777777" w:rsidR="005C6D4A" w:rsidRPr="00CE046A" w:rsidRDefault="005C6D4A" w:rsidP="00737280">
      <w:pPr>
        <w:ind w:firstLine="567"/>
        <w:rPr>
          <w:rFonts w:ascii="Arial" w:hAnsi="Arial" w:cs="Arial"/>
          <w:sz w:val="24"/>
          <w:szCs w:val="24"/>
        </w:rPr>
      </w:pPr>
    </w:p>
    <w:p w14:paraId="094EDD29" w14:textId="3319F27C" w:rsidR="004C111B" w:rsidRPr="00CE046A" w:rsidRDefault="004C111B" w:rsidP="0090102D">
      <w:pPr>
        <w:pStyle w:val="ListParagraph"/>
        <w:numPr>
          <w:ilvl w:val="0"/>
          <w:numId w:val="4"/>
        </w:numPr>
        <w:rPr>
          <w:rFonts w:ascii="Arial" w:hAnsi="Arial" w:cs="Arial"/>
          <w:sz w:val="28"/>
          <w:szCs w:val="28"/>
        </w:rPr>
      </w:pPr>
      <w:r w:rsidRPr="00CE046A">
        <w:rPr>
          <w:rFonts w:ascii="Arial" w:hAnsi="Arial" w:cs="Arial"/>
          <w:b/>
          <w:bCs/>
          <w:sz w:val="28"/>
          <w:szCs w:val="28"/>
        </w:rPr>
        <w:t>Evaluation</w:t>
      </w:r>
    </w:p>
    <w:p w14:paraId="264B7AB3" w14:textId="77777777" w:rsidR="005C6D4A" w:rsidRPr="00CE046A" w:rsidRDefault="005C6D4A" w:rsidP="005C6D4A">
      <w:pPr>
        <w:rPr>
          <w:rFonts w:ascii="Arial" w:hAnsi="Arial" w:cs="Arial"/>
          <w:sz w:val="24"/>
          <w:szCs w:val="24"/>
        </w:rPr>
      </w:pPr>
    </w:p>
    <w:p w14:paraId="31872FAF" w14:textId="72EDC27F" w:rsidR="004C111B" w:rsidRPr="00CE046A" w:rsidRDefault="004C111B" w:rsidP="005C6D4A">
      <w:pPr>
        <w:rPr>
          <w:rFonts w:ascii="Arial" w:hAnsi="Arial" w:cs="Arial"/>
          <w:sz w:val="24"/>
          <w:szCs w:val="24"/>
        </w:rPr>
      </w:pPr>
      <w:r w:rsidRPr="00CE046A">
        <w:rPr>
          <w:rFonts w:ascii="Arial" w:hAnsi="Arial" w:cs="Arial"/>
          <w:sz w:val="24"/>
          <w:szCs w:val="24"/>
        </w:rPr>
        <w:t>This module has greatly enhanced my note-taking, research, and summarizing skills. The biggest advancement has been in note-taking. The first challenge I had to face was to get into the habit of writing notes for every lecture that I listened to. As soon as I started, it felt exhausting to take down tons of notes from the lectures, and soon the notes became unmanageable. I learned to identify the headline and supporting details, using headings, bullets, and symbols to organize my notes accordingly. As Smith (2022) explains, effective note-taking is a skill that students can use to synthesize and retain information more efficiently, which has been my experience as well. This kind of note-taking enabled me to go through the core ideas without discussing unnecessary concepts.</w:t>
      </w:r>
    </w:p>
    <w:p w14:paraId="2A3D127C" w14:textId="77F6F4D5" w:rsidR="004C111B" w:rsidRPr="00CE046A" w:rsidRDefault="004C111B" w:rsidP="00737280">
      <w:pPr>
        <w:ind w:firstLine="567"/>
        <w:rPr>
          <w:rFonts w:ascii="Arial" w:hAnsi="Arial" w:cs="Arial"/>
          <w:sz w:val="24"/>
          <w:szCs w:val="24"/>
        </w:rPr>
      </w:pPr>
      <w:r w:rsidRPr="00CE046A">
        <w:rPr>
          <w:rFonts w:ascii="Arial" w:hAnsi="Arial" w:cs="Arial"/>
          <w:sz w:val="24"/>
          <w:szCs w:val="24"/>
        </w:rPr>
        <w:t>I signed up for an academic program that offered me access to</w:t>
      </w:r>
      <w:r w:rsidR="00215385" w:rsidRPr="00CE046A">
        <w:rPr>
          <w:rFonts w:ascii="Arial" w:hAnsi="Arial" w:cs="Arial"/>
          <w:sz w:val="24"/>
          <w:szCs w:val="24"/>
        </w:rPr>
        <w:t xml:space="preserve"> </w:t>
      </w:r>
      <w:r w:rsidRPr="00CE046A">
        <w:rPr>
          <w:rFonts w:ascii="Arial" w:hAnsi="Arial" w:cs="Arial"/>
          <w:sz w:val="24"/>
          <w:szCs w:val="24"/>
        </w:rPr>
        <w:t>Google Scholar, and my university’s library to look up historical texts. Having access to these databases, which contain peer-reviewed journal articles, books, and other authoritative sources, has greatly enhanced the quality of my research. Before this module, my research would simply be a Google search where I often relied on unreliable sources. This transition to academic databases has allowed me to handle material more credible to my research. According to Jesson et al. (2011), academic databases offer superior-quality research, and I have seen the improvement in my own assignments.</w:t>
      </w:r>
    </w:p>
    <w:p w14:paraId="03FAE496" w14:textId="77777777" w:rsidR="004C111B" w:rsidRPr="00CE046A" w:rsidRDefault="004C111B" w:rsidP="00737280">
      <w:pPr>
        <w:ind w:firstLine="567"/>
        <w:rPr>
          <w:rFonts w:ascii="Arial" w:hAnsi="Arial" w:cs="Arial"/>
          <w:sz w:val="24"/>
          <w:szCs w:val="24"/>
        </w:rPr>
      </w:pPr>
      <w:r w:rsidRPr="00CE046A">
        <w:rPr>
          <w:rFonts w:ascii="Arial" w:hAnsi="Arial" w:cs="Arial"/>
          <w:sz w:val="24"/>
          <w:szCs w:val="24"/>
        </w:rPr>
        <w:t>Summarising academic texts has also gained ground. Distilling complex information into clear summaries used to be hard for me. But the exercises in this module encouraged me to focus on the big arguments and themes of the texts rather than getting lost in unnecessary details. As a result, this process has also made summarizing academic papers much easier, and I now find writing essays and reports far more manageable. According to Thompson and Harris (2020), a key aspect of writing a successful summary is knowing how to select and communicate the most critical ideas clearly, which has helped me focus on essential arguments. I feel a lot more comfortable now combining various perspectives in a structured and concise way.</w:t>
      </w:r>
    </w:p>
    <w:p w14:paraId="2BFA1044" w14:textId="59B933DF" w:rsidR="00CE046A" w:rsidRDefault="004C111B" w:rsidP="00CE046A">
      <w:pPr>
        <w:ind w:firstLine="567"/>
        <w:rPr>
          <w:rFonts w:ascii="Arial" w:hAnsi="Arial" w:cs="Arial"/>
          <w:sz w:val="24"/>
          <w:szCs w:val="24"/>
        </w:rPr>
      </w:pPr>
      <w:r w:rsidRPr="00CE046A">
        <w:rPr>
          <w:rFonts w:ascii="Arial" w:hAnsi="Arial" w:cs="Arial"/>
          <w:sz w:val="24"/>
          <w:szCs w:val="24"/>
        </w:rPr>
        <w:t>Booth, Colomb, and Williams (2008) also emphasize that effective research involves synthesizing various sources to form a coherent narrative. This perspective has helped me see the importance of integrating different viewpoints in my academic writing, especially when summarizing complex sources.</w:t>
      </w:r>
    </w:p>
    <w:p w14:paraId="2F3C51EB" w14:textId="77777777" w:rsidR="00E865F5" w:rsidRDefault="00E865F5" w:rsidP="00CE046A">
      <w:pPr>
        <w:ind w:firstLine="567"/>
        <w:rPr>
          <w:rFonts w:ascii="Arial" w:hAnsi="Arial" w:cs="Arial"/>
          <w:sz w:val="24"/>
          <w:szCs w:val="24"/>
        </w:rPr>
      </w:pPr>
    </w:p>
    <w:p w14:paraId="281A933E" w14:textId="77777777" w:rsidR="00E865F5" w:rsidRPr="00CE046A" w:rsidRDefault="00E865F5" w:rsidP="00CE046A">
      <w:pPr>
        <w:ind w:firstLine="567"/>
        <w:rPr>
          <w:rFonts w:ascii="Arial" w:hAnsi="Arial" w:cs="Arial"/>
          <w:sz w:val="24"/>
          <w:szCs w:val="24"/>
        </w:rPr>
      </w:pPr>
    </w:p>
    <w:p w14:paraId="7095C092" w14:textId="77777777" w:rsidR="00FD6A7D" w:rsidRPr="00CE046A" w:rsidRDefault="00FD6A7D" w:rsidP="00737280">
      <w:pPr>
        <w:ind w:firstLine="567"/>
        <w:rPr>
          <w:rFonts w:ascii="Arial" w:hAnsi="Arial" w:cs="Arial"/>
          <w:sz w:val="24"/>
          <w:szCs w:val="24"/>
        </w:rPr>
      </w:pPr>
    </w:p>
    <w:p w14:paraId="7E42CD4C" w14:textId="67535D5B" w:rsidR="0026423B" w:rsidRPr="00CE046A" w:rsidRDefault="0026423B" w:rsidP="0090102D">
      <w:pPr>
        <w:pStyle w:val="ListParagraph"/>
        <w:numPr>
          <w:ilvl w:val="0"/>
          <w:numId w:val="4"/>
        </w:numPr>
        <w:rPr>
          <w:rFonts w:ascii="Arial" w:hAnsi="Arial" w:cs="Arial"/>
          <w:sz w:val="24"/>
          <w:szCs w:val="24"/>
        </w:rPr>
      </w:pPr>
      <w:r w:rsidRPr="00CE046A">
        <w:rPr>
          <w:rFonts w:ascii="Arial" w:hAnsi="Arial" w:cs="Arial"/>
          <w:sz w:val="28"/>
          <w:szCs w:val="28"/>
        </w:rPr>
        <w:lastRenderedPageBreak/>
        <w:t>Analysis</w:t>
      </w:r>
    </w:p>
    <w:p w14:paraId="24843428" w14:textId="77777777" w:rsidR="00CE046A" w:rsidRPr="00CE046A" w:rsidRDefault="00CE046A" w:rsidP="00CE046A">
      <w:pPr>
        <w:rPr>
          <w:rFonts w:ascii="Arial" w:hAnsi="Arial" w:cs="Arial"/>
          <w:sz w:val="24"/>
          <w:szCs w:val="24"/>
        </w:rPr>
      </w:pPr>
    </w:p>
    <w:p w14:paraId="63CAD83D" w14:textId="107701F3" w:rsidR="0026423B" w:rsidRPr="00CE046A" w:rsidRDefault="00CE046A" w:rsidP="00CE046A">
      <w:pPr>
        <w:ind w:firstLine="142"/>
        <w:rPr>
          <w:rFonts w:ascii="Arial" w:hAnsi="Arial" w:cs="Arial"/>
          <w:sz w:val="24"/>
          <w:szCs w:val="24"/>
        </w:rPr>
      </w:pPr>
      <w:r w:rsidRPr="00CE046A">
        <w:rPr>
          <w:rFonts w:ascii="Arial" w:hAnsi="Arial" w:cs="Arial"/>
          <w:sz w:val="24"/>
          <w:szCs w:val="24"/>
        </w:rPr>
        <w:t xml:space="preserve">        </w:t>
      </w:r>
      <w:r w:rsidR="0026423B" w:rsidRPr="00CE046A">
        <w:rPr>
          <w:rFonts w:ascii="Arial" w:hAnsi="Arial" w:cs="Arial"/>
          <w:sz w:val="24"/>
          <w:szCs w:val="24"/>
        </w:rPr>
        <w:t xml:space="preserve">This is related to how much better I have become at note taking and research and summarization: The quality of my work academically has increased in correlation to these skills. By taking thorough notes, I am able to concentrate on the most important concepts while listening to lectures and reading course materials; this process helps me remember the information that pertains to assignments. When it is time to use certain information to support my arguments, it will be easier to access key pieces that I need. By training in this manner, I was also able to skip over parts that did not matter very much, thus making my study sessions much more efficient. </w:t>
      </w:r>
    </w:p>
    <w:p w14:paraId="77D69145" w14:textId="77777777" w:rsidR="0026423B" w:rsidRPr="00CE046A" w:rsidRDefault="0026423B" w:rsidP="00737280">
      <w:pPr>
        <w:ind w:firstLine="567"/>
        <w:rPr>
          <w:rFonts w:ascii="Arial" w:hAnsi="Arial" w:cs="Arial"/>
          <w:sz w:val="24"/>
          <w:szCs w:val="24"/>
        </w:rPr>
      </w:pPr>
      <w:r w:rsidRPr="00CE046A">
        <w:rPr>
          <w:rFonts w:ascii="Arial" w:hAnsi="Arial" w:cs="Arial"/>
          <w:sz w:val="24"/>
          <w:szCs w:val="24"/>
        </w:rPr>
        <w:t xml:space="preserve">Academic databases have also helped me to get better grades in my assignments. Prior to the module, I relied on questionable sources and found it difficult to locate appropriate academic work. Emphasizing academic databases and assessing sources for credibility and relevance has streamlined my research process, allowing me to be more efficient and effective overall. I now take a more systematic approach searching for sources, enabling me to quickly find peer-reviewed articles that are directly relevant to my topics. Then I was able to focus on the quality and depth of my assignments. </w:t>
      </w:r>
    </w:p>
    <w:p w14:paraId="7D900098" w14:textId="77777777" w:rsidR="0026423B" w:rsidRPr="00CE046A" w:rsidRDefault="0026423B" w:rsidP="00737280">
      <w:pPr>
        <w:ind w:firstLine="567"/>
        <w:rPr>
          <w:rFonts w:ascii="Arial" w:hAnsi="Arial" w:cs="Arial"/>
          <w:sz w:val="24"/>
          <w:szCs w:val="24"/>
        </w:rPr>
      </w:pPr>
      <w:r w:rsidRPr="00CE046A">
        <w:rPr>
          <w:rFonts w:ascii="Arial" w:hAnsi="Arial" w:cs="Arial"/>
          <w:sz w:val="24"/>
          <w:szCs w:val="24"/>
        </w:rPr>
        <w:t xml:space="preserve">Another skill I have developed during the module is summarising academic literature. Finding the right balance between brevity and detail was one of my biggest struggles. With practice and feedback, however, I have learned to identify which arguments are essential for scholars to understand the paper in general and to make my summaries shorter and clearer. I have learned how to absorb vast amounts of information quickly, which has been incredibly helpful when getting ready for assignments or exams. Furthermore, the practice of writing and speaking these summaries in different formats has enhanced my ability to summarize the complex material, concisely, in a variety of academic settings. </w:t>
      </w:r>
    </w:p>
    <w:p w14:paraId="53141059" w14:textId="77777777" w:rsidR="00CE046A" w:rsidRPr="00CE046A" w:rsidRDefault="00CE046A" w:rsidP="00737280">
      <w:pPr>
        <w:ind w:firstLine="567"/>
        <w:rPr>
          <w:rFonts w:ascii="Arial" w:hAnsi="Arial" w:cs="Arial"/>
          <w:sz w:val="24"/>
          <w:szCs w:val="24"/>
        </w:rPr>
      </w:pPr>
    </w:p>
    <w:p w14:paraId="1873C33A" w14:textId="13E1B407" w:rsidR="0026423B" w:rsidRPr="00CE046A" w:rsidRDefault="0026423B" w:rsidP="0090102D">
      <w:pPr>
        <w:pStyle w:val="ListParagraph"/>
        <w:numPr>
          <w:ilvl w:val="0"/>
          <w:numId w:val="4"/>
        </w:numPr>
        <w:rPr>
          <w:rFonts w:ascii="Arial" w:hAnsi="Arial" w:cs="Arial"/>
          <w:sz w:val="28"/>
          <w:szCs w:val="28"/>
        </w:rPr>
      </w:pPr>
      <w:r w:rsidRPr="00CE046A">
        <w:rPr>
          <w:rFonts w:ascii="Arial" w:hAnsi="Arial" w:cs="Arial"/>
          <w:sz w:val="28"/>
          <w:szCs w:val="28"/>
        </w:rPr>
        <w:t>Conclusion</w:t>
      </w:r>
    </w:p>
    <w:p w14:paraId="72942B2A" w14:textId="77777777" w:rsidR="00CE046A" w:rsidRPr="00CE046A" w:rsidRDefault="00CE046A" w:rsidP="00737280">
      <w:pPr>
        <w:ind w:firstLine="567"/>
        <w:rPr>
          <w:rFonts w:ascii="Arial" w:hAnsi="Arial" w:cs="Arial"/>
          <w:sz w:val="24"/>
          <w:szCs w:val="24"/>
        </w:rPr>
      </w:pPr>
    </w:p>
    <w:p w14:paraId="2C15533A" w14:textId="58E464B9" w:rsidR="0026423B" w:rsidRDefault="0026423B" w:rsidP="00737280">
      <w:pPr>
        <w:ind w:firstLine="567"/>
        <w:rPr>
          <w:rFonts w:ascii="Arial" w:hAnsi="Arial" w:cs="Arial"/>
          <w:sz w:val="24"/>
          <w:szCs w:val="24"/>
        </w:rPr>
      </w:pPr>
      <w:r w:rsidRPr="00CE046A">
        <w:rPr>
          <w:rFonts w:ascii="Arial" w:hAnsi="Arial" w:cs="Arial"/>
          <w:sz w:val="24"/>
          <w:szCs w:val="24"/>
        </w:rPr>
        <w:t xml:space="preserve">Overall, this module proved to be very motivational, leading to the improvement of many of my academic skills such as note-taking, researching and summarising information. I feel significantly more confident with my ability to take organized and effective notes, conduct thorough research, and succinctly summarize complex material. These advancements allow me to be more </w:t>
      </w:r>
      <w:r w:rsidR="00710757" w:rsidRPr="00CE046A">
        <w:rPr>
          <w:rFonts w:ascii="Arial" w:hAnsi="Arial" w:cs="Arial"/>
          <w:sz w:val="24"/>
          <w:szCs w:val="24"/>
        </w:rPr>
        <w:t>effective and</w:t>
      </w:r>
      <w:r w:rsidRPr="00CE046A">
        <w:rPr>
          <w:rFonts w:ascii="Arial" w:hAnsi="Arial" w:cs="Arial"/>
          <w:sz w:val="24"/>
          <w:szCs w:val="24"/>
        </w:rPr>
        <w:t xml:space="preserve"> produce better-quality research. But I know there are many more places I can work on to benefit my writing, especially honing in on summarizing better and working on developing my research in a stronger way. I am now equipped to develop further in these fields and I do feel ready to utilize these behaviours for more advanced academic work due to the help of the module. </w:t>
      </w:r>
    </w:p>
    <w:p w14:paraId="67152720" w14:textId="77777777" w:rsidR="00E865F5" w:rsidRPr="00CE046A" w:rsidRDefault="00E865F5" w:rsidP="00737280">
      <w:pPr>
        <w:ind w:firstLine="567"/>
        <w:rPr>
          <w:rFonts w:ascii="Arial" w:hAnsi="Arial" w:cs="Arial"/>
          <w:sz w:val="24"/>
          <w:szCs w:val="24"/>
        </w:rPr>
      </w:pPr>
    </w:p>
    <w:p w14:paraId="3ACDDFD8" w14:textId="77777777" w:rsidR="00CE046A" w:rsidRPr="00CE046A" w:rsidRDefault="00CE046A" w:rsidP="00737280">
      <w:pPr>
        <w:ind w:firstLine="567"/>
        <w:rPr>
          <w:rFonts w:ascii="Arial" w:hAnsi="Arial" w:cs="Arial"/>
          <w:sz w:val="24"/>
          <w:szCs w:val="24"/>
        </w:rPr>
      </w:pPr>
    </w:p>
    <w:p w14:paraId="492692AA" w14:textId="75950DF3" w:rsidR="0026423B" w:rsidRPr="00CE046A" w:rsidRDefault="0026423B" w:rsidP="0090102D">
      <w:pPr>
        <w:pStyle w:val="ListParagraph"/>
        <w:numPr>
          <w:ilvl w:val="0"/>
          <w:numId w:val="4"/>
        </w:numPr>
        <w:rPr>
          <w:rFonts w:ascii="Arial" w:hAnsi="Arial" w:cs="Arial"/>
          <w:sz w:val="28"/>
          <w:szCs w:val="28"/>
        </w:rPr>
      </w:pPr>
      <w:r w:rsidRPr="00CE046A">
        <w:rPr>
          <w:rFonts w:ascii="Arial" w:hAnsi="Arial" w:cs="Arial"/>
          <w:sz w:val="28"/>
          <w:szCs w:val="28"/>
        </w:rPr>
        <w:lastRenderedPageBreak/>
        <w:t>Action Plan</w:t>
      </w:r>
    </w:p>
    <w:p w14:paraId="37EF9BF9" w14:textId="77777777" w:rsidR="00CE046A" w:rsidRPr="00CE046A" w:rsidRDefault="00CE046A" w:rsidP="00CE046A">
      <w:pPr>
        <w:pStyle w:val="ListParagraph"/>
        <w:rPr>
          <w:rFonts w:ascii="Arial" w:hAnsi="Arial" w:cs="Arial"/>
          <w:sz w:val="24"/>
          <w:szCs w:val="24"/>
        </w:rPr>
      </w:pPr>
    </w:p>
    <w:p w14:paraId="7BEA9505" w14:textId="2734A0A1" w:rsidR="00B721D2" w:rsidRPr="00CE046A" w:rsidRDefault="0026423B" w:rsidP="00737280">
      <w:pPr>
        <w:ind w:firstLine="567"/>
        <w:rPr>
          <w:rFonts w:ascii="Arial" w:hAnsi="Arial" w:cs="Arial"/>
          <w:b/>
          <w:bCs/>
          <w:sz w:val="24"/>
          <w:szCs w:val="24"/>
        </w:rPr>
      </w:pPr>
      <w:r w:rsidRPr="00CE046A">
        <w:rPr>
          <w:rFonts w:ascii="Arial" w:hAnsi="Arial" w:cs="Arial"/>
          <w:sz w:val="24"/>
          <w:szCs w:val="24"/>
        </w:rPr>
        <w:t xml:space="preserve">Next, I will continue to practice and develop these abilities. In various academic contexts, I will try different techniques to take notes, e.g. writing the notes on OneNote or Evernote, and see what works best for me. I'm also interested in attending workshops on advanced research methods that will help me build systematic reviews and synthesize literature from various sources. For summarising, I will practice pulling out key arguments from complex </w:t>
      </w:r>
      <w:r w:rsidR="004A6455" w:rsidRPr="00CE046A">
        <w:rPr>
          <w:rFonts w:ascii="Arial" w:hAnsi="Arial" w:cs="Arial"/>
          <w:sz w:val="24"/>
          <w:szCs w:val="24"/>
        </w:rPr>
        <w:t>texts and</w:t>
      </w:r>
      <w:r w:rsidRPr="00CE046A">
        <w:rPr>
          <w:rFonts w:ascii="Arial" w:hAnsi="Arial" w:cs="Arial"/>
          <w:sz w:val="24"/>
          <w:szCs w:val="24"/>
        </w:rPr>
        <w:t xml:space="preserve"> asking friends or tutors for feedback to ensure I am correctly capturing the essence of the material. I will also read more literature around academic writing in order to learn best summarizing practices.</w:t>
      </w:r>
    </w:p>
    <w:p w14:paraId="45ACE551" w14:textId="77777777" w:rsidR="00CE046A" w:rsidRPr="00CE046A" w:rsidRDefault="00CE046A" w:rsidP="0055270E">
      <w:pPr>
        <w:rPr>
          <w:rFonts w:ascii="Arial" w:hAnsi="Arial" w:cs="Arial"/>
          <w:b/>
          <w:bCs/>
          <w:sz w:val="24"/>
          <w:szCs w:val="24"/>
        </w:rPr>
      </w:pPr>
    </w:p>
    <w:p w14:paraId="60699744" w14:textId="77777777" w:rsidR="00CE046A" w:rsidRPr="00CE046A" w:rsidRDefault="00CE046A" w:rsidP="00737280">
      <w:pPr>
        <w:ind w:firstLine="567"/>
        <w:rPr>
          <w:rFonts w:ascii="Arial" w:hAnsi="Arial" w:cs="Arial"/>
          <w:b/>
          <w:bCs/>
          <w:sz w:val="24"/>
          <w:szCs w:val="24"/>
        </w:rPr>
      </w:pPr>
    </w:p>
    <w:p w14:paraId="312D76D6" w14:textId="77777777" w:rsidR="00CE046A" w:rsidRPr="00CE046A" w:rsidRDefault="00CE046A" w:rsidP="00737280">
      <w:pPr>
        <w:ind w:firstLine="567"/>
        <w:rPr>
          <w:rFonts w:ascii="Arial" w:hAnsi="Arial" w:cs="Arial"/>
          <w:b/>
          <w:bCs/>
          <w:sz w:val="24"/>
          <w:szCs w:val="24"/>
        </w:rPr>
      </w:pPr>
    </w:p>
    <w:p w14:paraId="5CE9A201" w14:textId="77777777" w:rsidR="00CE046A" w:rsidRPr="00CE046A" w:rsidRDefault="00CE046A" w:rsidP="00737280">
      <w:pPr>
        <w:ind w:firstLine="567"/>
        <w:rPr>
          <w:rFonts w:ascii="Arial" w:hAnsi="Arial" w:cs="Arial"/>
          <w:b/>
          <w:bCs/>
          <w:sz w:val="24"/>
          <w:szCs w:val="24"/>
        </w:rPr>
      </w:pPr>
    </w:p>
    <w:p w14:paraId="2EC5E14D" w14:textId="77777777" w:rsidR="00CE046A" w:rsidRPr="00CE046A" w:rsidRDefault="00CE046A" w:rsidP="00737280">
      <w:pPr>
        <w:ind w:firstLine="567"/>
        <w:rPr>
          <w:rFonts w:ascii="Arial" w:hAnsi="Arial" w:cs="Arial"/>
          <w:b/>
          <w:bCs/>
          <w:sz w:val="24"/>
          <w:szCs w:val="24"/>
        </w:rPr>
      </w:pPr>
    </w:p>
    <w:p w14:paraId="3DB3C596" w14:textId="77777777" w:rsidR="00CE046A" w:rsidRPr="00CE046A" w:rsidRDefault="00CE046A" w:rsidP="00737280">
      <w:pPr>
        <w:ind w:firstLine="567"/>
        <w:rPr>
          <w:rFonts w:ascii="Arial" w:hAnsi="Arial" w:cs="Arial"/>
          <w:b/>
          <w:bCs/>
          <w:sz w:val="24"/>
          <w:szCs w:val="24"/>
        </w:rPr>
      </w:pPr>
    </w:p>
    <w:p w14:paraId="58296024" w14:textId="77777777" w:rsidR="00CE046A" w:rsidRPr="00CE046A" w:rsidRDefault="00CE046A" w:rsidP="00737280">
      <w:pPr>
        <w:ind w:firstLine="567"/>
        <w:rPr>
          <w:rFonts w:ascii="Arial" w:hAnsi="Arial" w:cs="Arial"/>
          <w:b/>
          <w:bCs/>
          <w:sz w:val="24"/>
          <w:szCs w:val="24"/>
        </w:rPr>
      </w:pPr>
    </w:p>
    <w:p w14:paraId="0AB72B2B" w14:textId="77777777" w:rsidR="00CE046A" w:rsidRPr="00CE046A" w:rsidRDefault="00CE046A" w:rsidP="00737280">
      <w:pPr>
        <w:ind w:firstLine="567"/>
        <w:rPr>
          <w:rFonts w:ascii="Arial" w:hAnsi="Arial" w:cs="Arial"/>
          <w:b/>
          <w:bCs/>
          <w:sz w:val="24"/>
          <w:szCs w:val="24"/>
        </w:rPr>
      </w:pPr>
    </w:p>
    <w:p w14:paraId="00B9D447" w14:textId="77777777" w:rsidR="00CE046A" w:rsidRPr="00CE046A" w:rsidRDefault="00CE046A" w:rsidP="00737280">
      <w:pPr>
        <w:ind w:firstLine="567"/>
        <w:rPr>
          <w:rFonts w:ascii="Arial" w:hAnsi="Arial" w:cs="Arial"/>
          <w:b/>
          <w:bCs/>
          <w:sz w:val="24"/>
          <w:szCs w:val="24"/>
        </w:rPr>
      </w:pPr>
    </w:p>
    <w:p w14:paraId="5834FFC2" w14:textId="77777777" w:rsidR="00CE046A" w:rsidRPr="00CE046A" w:rsidRDefault="00CE046A" w:rsidP="00737280">
      <w:pPr>
        <w:ind w:firstLine="567"/>
        <w:rPr>
          <w:rFonts w:ascii="Arial" w:hAnsi="Arial" w:cs="Arial"/>
          <w:b/>
          <w:bCs/>
          <w:sz w:val="24"/>
          <w:szCs w:val="24"/>
        </w:rPr>
      </w:pPr>
    </w:p>
    <w:p w14:paraId="117E2AEA" w14:textId="77777777" w:rsidR="00CE046A" w:rsidRDefault="00CE046A" w:rsidP="0055270E">
      <w:pPr>
        <w:rPr>
          <w:rFonts w:ascii="Arial" w:hAnsi="Arial" w:cs="Arial"/>
          <w:b/>
          <w:bCs/>
          <w:sz w:val="24"/>
          <w:szCs w:val="24"/>
        </w:rPr>
      </w:pPr>
    </w:p>
    <w:p w14:paraId="4C925F60" w14:textId="77777777" w:rsidR="0055270E" w:rsidRDefault="0055270E" w:rsidP="0055270E">
      <w:pPr>
        <w:rPr>
          <w:rFonts w:ascii="Arial" w:hAnsi="Arial" w:cs="Arial"/>
          <w:b/>
          <w:bCs/>
          <w:sz w:val="24"/>
          <w:szCs w:val="24"/>
        </w:rPr>
      </w:pPr>
    </w:p>
    <w:p w14:paraId="104C526A" w14:textId="77777777" w:rsidR="0055270E" w:rsidRDefault="0055270E" w:rsidP="0055270E">
      <w:pPr>
        <w:rPr>
          <w:rFonts w:ascii="Arial" w:hAnsi="Arial" w:cs="Arial"/>
          <w:b/>
          <w:bCs/>
          <w:sz w:val="24"/>
          <w:szCs w:val="24"/>
        </w:rPr>
      </w:pPr>
    </w:p>
    <w:p w14:paraId="03ADA94B" w14:textId="77777777" w:rsidR="0055270E" w:rsidRDefault="0055270E" w:rsidP="0055270E">
      <w:pPr>
        <w:rPr>
          <w:rFonts w:ascii="Arial" w:hAnsi="Arial" w:cs="Arial"/>
          <w:b/>
          <w:bCs/>
          <w:sz w:val="24"/>
          <w:szCs w:val="24"/>
        </w:rPr>
      </w:pPr>
    </w:p>
    <w:p w14:paraId="3190A0C2" w14:textId="77777777" w:rsidR="0055270E" w:rsidRPr="00CE046A" w:rsidRDefault="0055270E" w:rsidP="0055270E">
      <w:pPr>
        <w:rPr>
          <w:rFonts w:ascii="Arial" w:hAnsi="Arial" w:cs="Arial"/>
          <w:b/>
          <w:bCs/>
          <w:sz w:val="24"/>
          <w:szCs w:val="24"/>
        </w:rPr>
      </w:pPr>
    </w:p>
    <w:p w14:paraId="236B5F54" w14:textId="1AA01E1E" w:rsidR="00B721D2" w:rsidRPr="00CE046A" w:rsidRDefault="00E96ED3" w:rsidP="00737280">
      <w:pPr>
        <w:ind w:firstLine="567"/>
        <w:rPr>
          <w:rFonts w:ascii="Arial" w:hAnsi="Arial" w:cs="Arial"/>
          <w:b/>
          <w:bCs/>
          <w:sz w:val="24"/>
          <w:szCs w:val="24"/>
        </w:rPr>
      </w:pPr>
      <w:r w:rsidRPr="00CE046A">
        <w:rPr>
          <w:rFonts w:ascii="Arial" w:hAnsi="Arial" w:cs="Arial"/>
          <w:b/>
          <w:bCs/>
          <w:sz w:val="24"/>
          <w:szCs w:val="24"/>
        </w:rPr>
        <w:pict w14:anchorId="6471C6F5">
          <v:rect id="_x0000_i1066" style="width:0;height:1.5pt" o:hralign="center" o:hrstd="t" o:hr="t" fillcolor="#a0a0a0" stroked="f"/>
        </w:pict>
      </w:r>
    </w:p>
    <w:p w14:paraId="6934E20B" w14:textId="77777777" w:rsidR="00B721D2" w:rsidRPr="00CE046A" w:rsidRDefault="00B721D2" w:rsidP="00737280">
      <w:pPr>
        <w:ind w:firstLine="567"/>
        <w:rPr>
          <w:rFonts w:ascii="Arial" w:hAnsi="Arial" w:cs="Arial"/>
          <w:b/>
          <w:bCs/>
          <w:sz w:val="24"/>
          <w:szCs w:val="24"/>
        </w:rPr>
      </w:pPr>
      <w:r w:rsidRPr="00CE046A">
        <w:rPr>
          <w:rFonts w:ascii="Arial" w:hAnsi="Arial" w:cs="Arial"/>
          <w:b/>
          <w:bCs/>
          <w:sz w:val="24"/>
          <w:szCs w:val="24"/>
        </w:rPr>
        <w:t>Reference List</w:t>
      </w:r>
    </w:p>
    <w:p w14:paraId="2CD0B99B" w14:textId="77777777" w:rsidR="00B721D2" w:rsidRPr="00CE046A" w:rsidRDefault="00B721D2" w:rsidP="00737280">
      <w:pPr>
        <w:ind w:firstLine="567"/>
        <w:rPr>
          <w:rFonts w:ascii="Arial" w:hAnsi="Arial" w:cs="Arial"/>
          <w:b/>
          <w:bCs/>
          <w:sz w:val="24"/>
          <w:szCs w:val="24"/>
        </w:rPr>
      </w:pPr>
      <w:r w:rsidRPr="00CE046A">
        <w:rPr>
          <w:rFonts w:ascii="Arial" w:hAnsi="Arial" w:cs="Arial"/>
          <w:b/>
          <w:bCs/>
          <w:sz w:val="24"/>
          <w:szCs w:val="24"/>
        </w:rPr>
        <w:t xml:space="preserve">Booth, W.C., Colomb, G.G., &amp; Williams, J.M. (2008). </w:t>
      </w:r>
      <w:r w:rsidRPr="00CE046A">
        <w:rPr>
          <w:rFonts w:ascii="Arial" w:hAnsi="Arial" w:cs="Arial"/>
          <w:b/>
          <w:bCs/>
          <w:i/>
          <w:iCs/>
          <w:sz w:val="24"/>
          <w:szCs w:val="24"/>
        </w:rPr>
        <w:t>The craft of research</w:t>
      </w:r>
      <w:r w:rsidRPr="00CE046A">
        <w:rPr>
          <w:rFonts w:ascii="Arial" w:hAnsi="Arial" w:cs="Arial"/>
          <w:b/>
          <w:bCs/>
          <w:sz w:val="24"/>
          <w:szCs w:val="24"/>
        </w:rPr>
        <w:t>. 3rd edn. Chicago: University of Chicago Press.</w:t>
      </w:r>
    </w:p>
    <w:p w14:paraId="5E6D4194" w14:textId="77777777" w:rsidR="00B721D2" w:rsidRPr="00CE046A" w:rsidRDefault="00B721D2" w:rsidP="00737280">
      <w:pPr>
        <w:ind w:firstLine="567"/>
        <w:rPr>
          <w:rFonts w:ascii="Arial" w:hAnsi="Arial" w:cs="Arial"/>
          <w:b/>
          <w:bCs/>
          <w:sz w:val="24"/>
          <w:szCs w:val="24"/>
        </w:rPr>
      </w:pPr>
      <w:r w:rsidRPr="00CE046A">
        <w:rPr>
          <w:rFonts w:ascii="Arial" w:hAnsi="Arial" w:cs="Arial"/>
          <w:b/>
          <w:bCs/>
          <w:sz w:val="24"/>
          <w:szCs w:val="24"/>
        </w:rPr>
        <w:t>Jesson, J., Lacey, F. and Matheson, L. (2011) Doing your literature review: Traditional and systematic techniques. London: SAGE Publications.</w:t>
      </w:r>
    </w:p>
    <w:p w14:paraId="2079B58A" w14:textId="77777777" w:rsidR="00B721D2" w:rsidRPr="00CE046A" w:rsidRDefault="00B721D2" w:rsidP="00737280">
      <w:pPr>
        <w:ind w:firstLine="567"/>
        <w:rPr>
          <w:rFonts w:ascii="Arial" w:hAnsi="Arial" w:cs="Arial"/>
          <w:b/>
          <w:bCs/>
          <w:sz w:val="24"/>
          <w:szCs w:val="24"/>
        </w:rPr>
      </w:pPr>
      <w:r w:rsidRPr="00CE046A">
        <w:rPr>
          <w:rFonts w:ascii="Arial" w:hAnsi="Arial" w:cs="Arial"/>
          <w:b/>
          <w:bCs/>
          <w:sz w:val="24"/>
          <w:szCs w:val="24"/>
        </w:rPr>
        <w:t xml:space="preserve">Smith, J. (2022) 'Effective note-taking strategies for academic success', </w:t>
      </w:r>
      <w:r w:rsidRPr="00CE046A">
        <w:rPr>
          <w:rFonts w:ascii="Arial" w:hAnsi="Arial" w:cs="Arial"/>
          <w:b/>
          <w:bCs/>
          <w:i/>
          <w:iCs/>
          <w:sz w:val="24"/>
          <w:szCs w:val="24"/>
        </w:rPr>
        <w:t>Journal of Educational Practices</w:t>
      </w:r>
      <w:r w:rsidRPr="00CE046A">
        <w:rPr>
          <w:rFonts w:ascii="Arial" w:hAnsi="Arial" w:cs="Arial"/>
          <w:b/>
          <w:bCs/>
          <w:sz w:val="24"/>
          <w:szCs w:val="24"/>
        </w:rPr>
        <w:t>, 25(3), pp. 105-120.</w:t>
      </w:r>
    </w:p>
    <w:p w14:paraId="17369529" w14:textId="3298FD50" w:rsidR="00662254" w:rsidRPr="00E865F5" w:rsidRDefault="00B721D2" w:rsidP="00E865F5">
      <w:pPr>
        <w:ind w:firstLine="567"/>
        <w:rPr>
          <w:rFonts w:ascii="Arial" w:hAnsi="Arial" w:cs="Arial"/>
          <w:b/>
          <w:bCs/>
          <w:sz w:val="24"/>
          <w:szCs w:val="24"/>
        </w:rPr>
      </w:pPr>
      <w:r w:rsidRPr="00CE046A">
        <w:rPr>
          <w:rFonts w:ascii="Arial" w:hAnsi="Arial" w:cs="Arial"/>
          <w:b/>
          <w:bCs/>
          <w:sz w:val="24"/>
          <w:szCs w:val="24"/>
        </w:rPr>
        <w:t xml:space="preserve">Thompson, R. and Harris, L. (2020) </w:t>
      </w:r>
      <w:r w:rsidRPr="00CE046A">
        <w:rPr>
          <w:rFonts w:ascii="Arial" w:hAnsi="Arial" w:cs="Arial"/>
          <w:b/>
          <w:bCs/>
          <w:i/>
          <w:iCs/>
          <w:sz w:val="24"/>
          <w:szCs w:val="24"/>
        </w:rPr>
        <w:t>Researching and writing for academic success</w:t>
      </w:r>
      <w:r w:rsidRPr="00CE046A">
        <w:rPr>
          <w:rFonts w:ascii="Arial" w:hAnsi="Arial" w:cs="Arial"/>
          <w:b/>
          <w:bCs/>
          <w:sz w:val="24"/>
          <w:szCs w:val="24"/>
        </w:rPr>
        <w:t>. 2nd edn. London: Routledge.</w:t>
      </w:r>
      <w:r w:rsidR="00782AC2">
        <w:rPr>
          <w:rFonts w:ascii="Arial" w:hAnsi="Arial" w:cs="Arial"/>
          <w:b/>
          <w:bCs/>
          <w:sz w:val="24"/>
          <w:szCs w:val="24"/>
        </w:rPr>
        <w:t>33</w:t>
      </w:r>
    </w:p>
    <w:sectPr w:rsidR="00662254" w:rsidRPr="00E865F5" w:rsidSect="003B58C0">
      <w:footerReference w:type="default" r:id="rId8"/>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CB707F" w14:textId="77777777" w:rsidR="00B100E2" w:rsidRDefault="00B100E2" w:rsidP="00E05890">
      <w:pPr>
        <w:spacing w:after="0" w:line="240" w:lineRule="auto"/>
      </w:pPr>
      <w:r>
        <w:separator/>
      </w:r>
    </w:p>
  </w:endnote>
  <w:endnote w:type="continuationSeparator" w:id="0">
    <w:p w14:paraId="534852AA" w14:textId="77777777" w:rsidR="00B100E2" w:rsidRDefault="00B100E2" w:rsidP="00E058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2020155"/>
      <w:docPartObj>
        <w:docPartGallery w:val="Page Numbers (Bottom of Page)"/>
        <w:docPartUnique/>
      </w:docPartObj>
    </w:sdtPr>
    <w:sdtEndPr/>
    <w:sdtContent>
      <w:p w14:paraId="375CC122" w14:textId="7DB71C7B" w:rsidR="00E05890" w:rsidRDefault="00E05890">
        <w:pPr>
          <w:pStyle w:val="Footer"/>
          <w:jc w:val="center"/>
        </w:pPr>
        <w:r>
          <w:fldChar w:fldCharType="begin"/>
        </w:r>
        <w:r>
          <w:instrText>PAGE   \* MERGEFORMAT</w:instrText>
        </w:r>
        <w:r>
          <w:fldChar w:fldCharType="separate"/>
        </w:r>
        <w:r>
          <w:t>2</w:t>
        </w:r>
        <w:r>
          <w:fldChar w:fldCharType="end"/>
        </w:r>
      </w:p>
    </w:sdtContent>
  </w:sdt>
  <w:p w14:paraId="04726C5C" w14:textId="77777777" w:rsidR="00E05890" w:rsidRDefault="00E058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79685B" w14:textId="77777777" w:rsidR="00B100E2" w:rsidRDefault="00B100E2" w:rsidP="00E05890">
      <w:pPr>
        <w:spacing w:after="0" w:line="240" w:lineRule="auto"/>
      </w:pPr>
      <w:r>
        <w:separator/>
      </w:r>
    </w:p>
  </w:footnote>
  <w:footnote w:type="continuationSeparator" w:id="0">
    <w:p w14:paraId="3A047148" w14:textId="77777777" w:rsidR="00B100E2" w:rsidRDefault="00B100E2" w:rsidP="00E058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746950"/>
    <w:multiLevelType w:val="hybridMultilevel"/>
    <w:tmpl w:val="E9CE3170"/>
    <w:lvl w:ilvl="0" w:tplc="FC76CC8C">
      <w:start w:val="1"/>
      <w:numFmt w:val="bullet"/>
      <w:lvlText w:val="•"/>
      <w:lvlJc w:val="left"/>
      <w:pPr>
        <w:tabs>
          <w:tab w:val="num" w:pos="720"/>
        </w:tabs>
        <w:ind w:left="720" w:hanging="360"/>
      </w:pPr>
      <w:rPr>
        <w:rFonts w:ascii="Arial" w:hAnsi="Arial" w:hint="default"/>
      </w:rPr>
    </w:lvl>
    <w:lvl w:ilvl="1" w:tplc="C7D847AC" w:tentative="1">
      <w:start w:val="1"/>
      <w:numFmt w:val="bullet"/>
      <w:lvlText w:val="•"/>
      <w:lvlJc w:val="left"/>
      <w:pPr>
        <w:tabs>
          <w:tab w:val="num" w:pos="1440"/>
        </w:tabs>
        <w:ind w:left="1440" w:hanging="360"/>
      </w:pPr>
      <w:rPr>
        <w:rFonts w:ascii="Arial" w:hAnsi="Arial" w:hint="default"/>
      </w:rPr>
    </w:lvl>
    <w:lvl w:ilvl="2" w:tplc="F4E49166" w:tentative="1">
      <w:start w:val="1"/>
      <w:numFmt w:val="bullet"/>
      <w:lvlText w:val="•"/>
      <w:lvlJc w:val="left"/>
      <w:pPr>
        <w:tabs>
          <w:tab w:val="num" w:pos="2160"/>
        </w:tabs>
        <w:ind w:left="2160" w:hanging="360"/>
      </w:pPr>
      <w:rPr>
        <w:rFonts w:ascii="Arial" w:hAnsi="Arial" w:hint="default"/>
      </w:rPr>
    </w:lvl>
    <w:lvl w:ilvl="3" w:tplc="5E7C3AC8" w:tentative="1">
      <w:start w:val="1"/>
      <w:numFmt w:val="bullet"/>
      <w:lvlText w:val="•"/>
      <w:lvlJc w:val="left"/>
      <w:pPr>
        <w:tabs>
          <w:tab w:val="num" w:pos="2880"/>
        </w:tabs>
        <w:ind w:left="2880" w:hanging="360"/>
      </w:pPr>
      <w:rPr>
        <w:rFonts w:ascii="Arial" w:hAnsi="Arial" w:hint="default"/>
      </w:rPr>
    </w:lvl>
    <w:lvl w:ilvl="4" w:tplc="94BA1A58" w:tentative="1">
      <w:start w:val="1"/>
      <w:numFmt w:val="bullet"/>
      <w:lvlText w:val="•"/>
      <w:lvlJc w:val="left"/>
      <w:pPr>
        <w:tabs>
          <w:tab w:val="num" w:pos="3600"/>
        </w:tabs>
        <w:ind w:left="3600" w:hanging="360"/>
      </w:pPr>
      <w:rPr>
        <w:rFonts w:ascii="Arial" w:hAnsi="Arial" w:hint="default"/>
      </w:rPr>
    </w:lvl>
    <w:lvl w:ilvl="5" w:tplc="1DE8B386" w:tentative="1">
      <w:start w:val="1"/>
      <w:numFmt w:val="bullet"/>
      <w:lvlText w:val="•"/>
      <w:lvlJc w:val="left"/>
      <w:pPr>
        <w:tabs>
          <w:tab w:val="num" w:pos="4320"/>
        </w:tabs>
        <w:ind w:left="4320" w:hanging="360"/>
      </w:pPr>
      <w:rPr>
        <w:rFonts w:ascii="Arial" w:hAnsi="Arial" w:hint="default"/>
      </w:rPr>
    </w:lvl>
    <w:lvl w:ilvl="6" w:tplc="B9F0A08C" w:tentative="1">
      <w:start w:val="1"/>
      <w:numFmt w:val="bullet"/>
      <w:lvlText w:val="•"/>
      <w:lvlJc w:val="left"/>
      <w:pPr>
        <w:tabs>
          <w:tab w:val="num" w:pos="5040"/>
        </w:tabs>
        <w:ind w:left="5040" w:hanging="360"/>
      </w:pPr>
      <w:rPr>
        <w:rFonts w:ascii="Arial" w:hAnsi="Arial" w:hint="default"/>
      </w:rPr>
    </w:lvl>
    <w:lvl w:ilvl="7" w:tplc="C3787854" w:tentative="1">
      <w:start w:val="1"/>
      <w:numFmt w:val="bullet"/>
      <w:lvlText w:val="•"/>
      <w:lvlJc w:val="left"/>
      <w:pPr>
        <w:tabs>
          <w:tab w:val="num" w:pos="5760"/>
        </w:tabs>
        <w:ind w:left="5760" w:hanging="360"/>
      </w:pPr>
      <w:rPr>
        <w:rFonts w:ascii="Arial" w:hAnsi="Arial" w:hint="default"/>
      </w:rPr>
    </w:lvl>
    <w:lvl w:ilvl="8" w:tplc="BFC466C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CB96AF9"/>
    <w:multiLevelType w:val="hybridMultilevel"/>
    <w:tmpl w:val="0382C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BC1222"/>
    <w:multiLevelType w:val="hybridMultilevel"/>
    <w:tmpl w:val="59EC4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006FA5"/>
    <w:multiLevelType w:val="hybridMultilevel"/>
    <w:tmpl w:val="F0D227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B6330E"/>
    <w:multiLevelType w:val="multilevel"/>
    <w:tmpl w:val="902A3A92"/>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49508329">
    <w:abstractNumId w:val="1"/>
  </w:num>
  <w:num w:numId="2" w16cid:durableId="963852489">
    <w:abstractNumId w:val="2"/>
  </w:num>
  <w:num w:numId="3" w16cid:durableId="2042822793">
    <w:abstractNumId w:val="0"/>
  </w:num>
  <w:num w:numId="4" w16cid:durableId="1691027804">
    <w:abstractNumId w:val="3"/>
  </w:num>
  <w:num w:numId="5" w16cid:durableId="14574555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72E"/>
    <w:rsid w:val="00077A58"/>
    <w:rsid w:val="00215385"/>
    <w:rsid w:val="0026423B"/>
    <w:rsid w:val="002B06AF"/>
    <w:rsid w:val="003619D6"/>
    <w:rsid w:val="003B58C0"/>
    <w:rsid w:val="003C58DA"/>
    <w:rsid w:val="003E6750"/>
    <w:rsid w:val="004A6455"/>
    <w:rsid w:val="004C111B"/>
    <w:rsid w:val="0055270E"/>
    <w:rsid w:val="005C6D4A"/>
    <w:rsid w:val="00661718"/>
    <w:rsid w:val="00662254"/>
    <w:rsid w:val="006B0534"/>
    <w:rsid w:val="006D6022"/>
    <w:rsid w:val="00705D3A"/>
    <w:rsid w:val="00710757"/>
    <w:rsid w:val="0072341B"/>
    <w:rsid w:val="00737280"/>
    <w:rsid w:val="00782AC2"/>
    <w:rsid w:val="00784DF0"/>
    <w:rsid w:val="00864EB0"/>
    <w:rsid w:val="008A3205"/>
    <w:rsid w:val="0090102D"/>
    <w:rsid w:val="00983C7B"/>
    <w:rsid w:val="00987E26"/>
    <w:rsid w:val="009B4D1C"/>
    <w:rsid w:val="00A6789E"/>
    <w:rsid w:val="00A92FB3"/>
    <w:rsid w:val="00AB1E3D"/>
    <w:rsid w:val="00AC7391"/>
    <w:rsid w:val="00AE3D75"/>
    <w:rsid w:val="00AF000E"/>
    <w:rsid w:val="00B100E2"/>
    <w:rsid w:val="00B6572E"/>
    <w:rsid w:val="00B721D2"/>
    <w:rsid w:val="00B76F6A"/>
    <w:rsid w:val="00BC501C"/>
    <w:rsid w:val="00C73129"/>
    <w:rsid w:val="00CE046A"/>
    <w:rsid w:val="00D067B9"/>
    <w:rsid w:val="00D309F6"/>
    <w:rsid w:val="00E05890"/>
    <w:rsid w:val="00E668BB"/>
    <w:rsid w:val="00E865F5"/>
    <w:rsid w:val="00EC0AC4"/>
    <w:rsid w:val="00F14F0A"/>
    <w:rsid w:val="00F3146F"/>
    <w:rsid w:val="00F406A9"/>
    <w:rsid w:val="00F62A60"/>
    <w:rsid w:val="00F823D3"/>
    <w:rsid w:val="00F917E0"/>
    <w:rsid w:val="00FC475B"/>
    <w:rsid w:val="00FD6A7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8DD935B"/>
  <w15:chartTrackingRefBased/>
  <w15:docId w15:val="{23933E38-1737-40CB-AFED-0AAAC6CE6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11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34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406A9"/>
    <w:pPr>
      <w:ind w:left="720"/>
      <w:contextualSpacing/>
    </w:pPr>
  </w:style>
  <w:style w:type="character" w:styleId="Hyperlink">
    <w:name w:val="Hyperlink"/>
    <w:basedOn w:val="DefaultParagraphFont"/>
    <w:uiPriority w:val="99"/>
    <w:unhideWhenUsed/>
    <w:rsid w:val="00F14F0A"/>
    <w:rPr>
      <w:color w:val="0563C1" w:themeColor="hyperlink"/>
      <w:u w:val="single"/>
    </w:rPr>
  </w:style>
  <w:style w:type="character" w:styleId="UnresolvedMention">
    <w:name w:val="Unresolved Mention"/>
    <w:basedOn w:val="DefaultParagraphFont"/>
    <w:uiPriority w:val="99"/>
    <w:semiHidden/>
    <w:unhideWhenUsed/>
    <w:rsid w:val="00F14F0A"/>
    <w:rPr>
      <w:color w:val="605E5C"/>
      <w:shd w:val="clear" w:color="auto" w:fill="E1DFDD"/>
    </w:rPr>
  </w:style>
  <w:style w:type="paragraph" w:styleId="Header">
    <w:name w:val="header"/>
    <w:basedOn w:val="Normal"/>
    <w:link w:val="HeaderChar"/>
    <w:uiPriority w:val="99"/>
    <w:unhideWhenUsed/>
    <w:rsid w:val="00E058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5890"/>
  </w:style>
  <w:style w:type="paragraph" w:styleId="Footer">
    <w:name w:val="footer"/>
    <w:basedOn w:val="Normal"/>
    <w:link w:val="FooterChar"/>
    <w:uiPriority w:val="99"/>
    <w:unhideWhenUsed/>
    <w:rsid w:val="00E058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5890"/>
  </w:style>
  <w:style w:type="numbering" w:customStyle="1" w:styleId="CurrentList1">
    <w:name w:val="Current List1"/>
    <w:uiPriority w:val="99"/>
    <w:rsid w:val="0090102D"/>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2103707">
      <w:bodyDiv w:val="1"/>
      <w:marLeft w:val="0"/>
      <w:marRight w:val="0"/>
      <w:marTop w:val="0"/>
      <w:marBottom w:val="0"/>
      <w:divBdr>
        <w:top w:val="none" w:sz="0" w:space="0" w:color="auto"/>
        <w:left w:val="none" w:sz="0" w:space="0" w:color="auto"/>
        <w:bottom w:val="none" w:sz="0" w:space="0" w:color="auto"/>
        <w:right w:val="none" w:sz="0" w:space="0" w:color="auto"/>
      </w:divBdr>
    </w:div>
    <w:div w:id="650402480">
      <w:bodyDiv w:val="1"/>
      <w:marLeft w:val="0"/>
      <w:marRight w:val="0"/>
      <w:marTop w:val="0"/>
      <w:marBottom w:val="0"/>
      <w:divBdr>
        <w:top w:val="none" w:sz="0" w:space="0" w:color="auto"/>
        <w:left w:val="none" w:sz="0" w:space="0" w:color="auto"/>
        <w:bottom w:val="none" w:sz="0" w:space="0" w:color="auto"/>
        <w:right w:val="none" w:sz="0" w:space="0" w:color="auto"/>
      </w:divBdr>
    </w:div>
    <w:div w:id="661929534">
      <w:bodyDiv w:val="1"/>
      <w:marLeft w:val="0"/>
      <w:marRight w:val="0"/>
      <w:marTop w:val="0"/>
      <w:marBottom w:val="0"/>
      <w:divBdr>
        <w:top w:val="none" w:sz="0" w:space="0" w:color="auto"/>
        <w:left w:val="none" w:sz="0" w:space="0" w:color="auto"/>
        <w:bottom w:val="none" w:sz="0" w:space="0" w:color="auto"/>
        <w:right w:val="none" w:sz="0" w:space="0" w:color="auto"/>
      </w:divBdr>
    </w:div>
    <w:div w:id="686179229">
      <w:bodyDiv w:val="1"/>
      <w:marLeft w:val="0"/>
      <w:marRight w:val="0"/>
      <w:marTop w:val="0"/>
      <w:marBottom w:val="0"/>
      <w:divBdr>
        <w:top w:val="none" w:sz="0" w:space="0" w:color="auto"/>
        <w:left w:val="none" w:sz="0" w:space="0" w:color="auto"/>
        <w:bottom w:val="none" w:sz="0" w:space="0" w:color="auto"/>
        <w:right w:val="none" w:sz="0" w:space="0" w:color="auto"/>
      </w:divBdr>
      <w:divsChild>
        <w:div w:id="540435344">
          <w:marLeft w:val="0"/>
          <w:marRight w:val="0"/>
          <w:marTop w:val="0"/>
          <w:marBottom w:val="0"/>
          <w:divBdr>
            <w:top w:val="none" w:sz="0" w:space="0" w:color="auto"/>
            <w:left w:val="none" w:sz="0" w:space="0" w:color="auto"/>
            <w:bottom w:val="none" w:sz="0" w:space="0" w:color="auto"/>
            <w:right w:val="none" w:sz="0" w:space="0" w:color="auto"/>
          </w:divBdr>
          <w:divsChild>
            <w:div w:id="1245915587">
              <w:marLeft w:val="0"/>
              <w:marRight w:val="0"/>
              <w:marTop w:val="0"/>
              <w:marBottom w:val="0"/>
              <w:divBdr>
                <w:top w:val="none" w:sz="0" w:space="0" w:color="auto"/>
                <w:left w:val="none" w:sz="0" w:space="0" w:color="auto"/>
                <w:bottom w:val="none" w:sz="0" w:space="0" w:color="auto"/>
                <w:right w:val="none" w:sz="0" w:space="0" w:color="auto"/>
              </w:divBdr>
              <w:divsChild>
                <w:div w:id="258685427">
                  <w:marLeft w:val="0"/>
                  <w:marRight w:val="0"/>
                  <w:marTop w:val="0"/>
                  <w:marBottom w:val="0"/>
                  <w:divBdr>
                    <w:top w:val="none" w:sz="0" w:space="0" w:color="auto"/>
                    <w:left w:val="none" w:sz="0" w:space="0" w:color="auto"/>
                    <w:bottom w:val="none" w:sz="0" w:space="0" w:color="auto"/>
                    <w:right w:val="none" w:sz="0" w:space="0" w:color="auto"/>
                  </w:divBdr>
                  <w:divsChild>
                    <w:div w:id="422455789">
                      <w:marLeft w:val="0"/>
                      <w:marRight w:val="0"/>
                      <w:marTop w:val="0"/>
                      <w:marBottom w:val="0"/>
                      <w:divBdr>
                        <w:top w:val="none" w:sz="0" w:space="0" w:color="auto"/>
                        <w:left w:val="none" w:sz="0" w:space="0" w:color="auto"/>
                        <w:bottom w:val="none" w:sz="0" w:space="0" w:color="auto"/>
                        <w:right w:val="none" w:sz="0" w:space="0" w:color="auto"/>
                      </w:divBdr>
                      <w:divsChild>
                        <w:div w:id="120879283">
                          <w:marLeft w:val="0"/>
                          <w:marRight w:val="0"/>
                          <w:marTop w:val="0"/>
                          <w:marBottom w:val="0"/>
                          <w:divBdr>
                            <w:top w:val="none" w:sz="0" w:space="0" w:color="auto"/>
                            <w:left w:val="none" w:sz="0" w:space="0" w:color="auto"/>
                            <w:bottom w:val="none" w:sz="0" w:space="0" w:color="auto"/>
                            <w:right w:val="none" w:sz="0" w:space="0" w:color="auto"/>
                          </w:divBdr>
                          <w:divsChild>
                            <w:div w:id="162858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9322987">
      <w:bodyDiv w:val="1"/>
      <w:marLeft w:val="0"/>
      <w:marRight w:val="0"/>
      <w:marTop w:val="0"/>
      <w:marBottom w:val="0"/>
      <w:divBdr>
        <w:top w:val="none" w:sz="0" w:space="0" w:color="auto"/>
        <w:left w:val="none" w:sz="0" w:space="0" w:color="auto"/>
        <w:bottom w:val="none" w:sz="0" w:space="0" w:color="auto"/>
        <w:right w:val="none" w:sz="0" w:space="0" w:color="auto"/>
      </w:divBdr>
    </w:div>
    <w:div w:id="1034883971">
      <w:bodyDiv w:val="1"/>
      <w:marLeft w:val="0"/>
      <w:marRight w:val="0"/>
      <w:marTop w:val="0"/>
      <w:marBottom w:val="0"/>
      <w:divBdr>
        <w:top w:val="none" w:sz="0" w:space="0" w:color="auto"/>
        <w:left w:val="none" w:sz="0" w:space="0" w:color="auto"/>
        <w:bottom w:val="none" w:sz="0" w:space="0" w:color="auto"/>
        <w:right w:val="none" w:sz="0" w:space="0" w:color="auto"/>
      </w:divBdr>
    </w:div>
    <w:div w:id="1375542445">
      <w:bodyDiv w:val="1"/>
      <w:marLeft w:val="0"/>
      <w:marRight w:val="0"/>
      <w:marTop w:val="0"/>
      <w:marBottom w:val="0"/>
      <w:divBdr>
        <w:top w:val="none" w:sz="0" w:space="0" w:color="auto"/>
        <w:left w:val="none" w:sz="0" w:space="0" w:color="auto"/>
        <w:bottom w:val="none" w:sz="0" w:space="0" w:color="auto"/>
        <w:right w:val="none" w:sz="0" w:space="0" w:color="auto"/>
      </w:divBdr>
      <w:divsChild>
        <w:div w:id="375351467">
          <w:marLeft w:val="0"/>
          <w:marRight w:val="0"/>
          <w:marTop w:val="0"/>
          <w:marBottom w:val="0"/>
          <w:divBdr>
            <w:top w:val="none" w:sz="0" w:space="0" w:color="auto"/>
            <w:left w:val="none" w:sz="0" w:space="0" w:color="auto"/>
            <w:bottom w:val="none" w:sz="0" w:space="0" w:color="auto"/>
            <w:right w:val="none" w:sz="0" w:space="0" w:color="auto"/>
          </w:divBdr>
          <w:divsChild>
            <w:div w:id="488717460">
              <w:marLeft w:val="60"/>
              <w:marRight w:val="0"/>
              <w:marTop w:val="0"/>
              <w:marBottom w:val="60"/>
              <w:divBdr>
                <w:top w:val="none" w:sz="0" w:space="0" w:color="auto"/>
                <w:left w:val="none" w:sz="0" w:space="0" w:color="auto"/>
                <w:bottom w:val="none" w:sz="0" w:space="0" w:color="auto"/>
                <w:right w:val="none" w:sz="0" w:space="0" w:color="auto"/>
              </w:divBdr>
              <w:divsChild>
                <w:div w:id="2146897411">
                  <w:marLeft w:val="0"/>
                  <w:marRight w:val="0"/>
                  <w:marTop w:val="0"/>
                  <w:marBottom w:val="0"/>
                  <w:divBdr>
                    <w:top w:val="none" w:sz="0" w:space="0" w:color="auto"/>
                    <w:left w:val="none" w:sz="0" w:space="0" w:color="auto"/>
                    <w:bottom w:val="none" w:sz="0" w:space="0" w:color="auto"/>
                    <w:right w:val="none" w:sz="0" w:space="0" w:color="auto"/>
                  </w:divBdr>
                  <w:divsChild>
                    <w:div w:id="169780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37677">
          <w:marLeft w:val="0"/>
          <w:marRight w:val="0"/>
          <w:marTop w:val="0"/>
          <w:marBottom w:val="0"/>
          <w:divBdr>
            <w:top w:val="none" w:sz="0" w:space="0" w:color="auto"/>
            <w:left w:val="none" w:sz="0" w:space="0" w:color="auto"/>
            <w:bottom w:val="none" w:sz="0" w:space="0" w:color="auto"/>
            <w:right w:val="none" w:sz="0" w:space="0" w:color="auto"/>
          </w:divBdr>
          <w:divsChild>
            <w:div w:id="520976493">
              <w:marLeft w:val="0"/>
              <w:marRight w:val="0"/>
              <w:marTop w:val="0"/>
              <w:marBottom w:val="0"/>
              <w:divBdr>
                <w:top w:val="none" w:sz="0" w:space="0" w:color="auto"/>
                <w:left w:val="none" w:sz="0" w:space="0" w:color="auto"/>
                <w:bottom w:val="none" w:sz="0" w:space="0" w:color="auto"/>
                <w:right w:val="none" w:sz="0" w:space="0" w:color="auto"/>
              </w:divBdr>
              <w:divsChild>
                <w:div w:id="1024481882">
                  <w:marLeft w:val="0"/>
                  <w:marRight w:val="0"/>
                  <w:marTop w:val="0"/>
                  <w:marBottom w:val="0"/>
                  <w:divBdr>
                    <w:top w:val="none" w:sz="0" w:space="0" w:color="auto"/>
                    <w:left w:val="none" w:sz="0" w:space="0" w:color="auto"/>
                    <w:bottom w:val="none" w:sz="0" w:space="0" w:color="auto"/>
                    <w:right w:val="none" w:sz="0" w:space="0" w:color="auto"/>
                  </w:divBdr>
                  <w:divsChild>
                    <w:div w:id="2047901533">
                      <w:marLeft w:val="0"/>
                      <w:marRight w:val="0"/>
                      <w:marTop w:val="0"/>
                      <w:marBottom w:val="0"/>
                      <w:divBdr>
                        <w:top w:val="none" w:sz="0" w:space="0" w:color="auto"/>
                        <w:left w:val="none" w:sz="0" w:space="0" w:color="auto"/>
                        <w:bottom w:val="none" w:sz="0" w:space="0" w:color="auto"/>
                        <w:right w:val="none" w:sz="0" w:space="0" w:color="auto"/>
                      </w:divBdr>
                      <w:divsChild>
                        <w:div w:id="41170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625288">
                  <w:marLeft w:val="0"/>
                  <w:marRight w:val="0"/>
                  <w:marTop w:val="0"/>
                  <w:marBottom w:val="0"/>
                  <w:divBdr>
                    <w:top w:val="none" w:sz="0" w:space="0" w:color="auto"/>
                    <w:left w:val="none" w:sz="0" w:space="0" w:color="auto"/>
                    <w:bottom w:val="none" w:sz="0" w:space="0" w:color="auto"/>
                    <w:right w:val="none" w:sz="0" w:space="0" w:color="auto"/>
                  </w:divBdr>
                  <w:divsChild>
                    <w:div w:id="1560170393">
                      <w:marLeft w:val="0"/>
                      <w:marRight w:val="0"/>
                      <w:marTop w:val="0"/>
                      <w:marBottom w:val="0"/>
                      <w:divBdr>
                        <w:top w:val="none" w:sz="0" w:space="0" w:color="auto"/>
                        <w:left w:val="none" w:sz="0" w:space="0" w:color="auto"/>
                        <w:bottom w:val="none" w:sz="0" w:space="0" w:color="auto"/>
                        <w:right w:val="none" w:sz="0" w:space="0" w:color="auto"/>
                      </w:divBdr>
                    </w:div>
                  </w:divsChild>
                </w:div>
                <w:div w:id="1320693148">
                  <w:marLeft w:val="0"/>
                  <w:marRight w:val="0"/>
                  <w:marTop w:val="0"/>
                  <w:marBottom w:val="0"/>
                  <w:divBdr>
                    <w:top w:val="none" w:sz="0" w:space="0" w:color="auto"/>
                    <w:left w:val="none" w:sz="0" w:space="0" w:color="auto"/>
                    <w:bottom w:val="none" w:sz="0" w:space="0" w:color="auto"/>
                    <w:right w:val="none" w:sz="0" w:space="0" w:color="auto"/>
                  </w:divBdr>
                  <w:divsChild>
                    <w:div w:id="1566992046">
                      <w:marLeft w:val="0"/>
                      <w:marRight w:val="0"/>
                      <w:marTop w:val="0"/>
                      <w:marBottom w:val="0"/>
                      <w:divBdr>
                        <w:top w:val="none" w:sz="0" w:space="0" w:color="auto"/>
                        <w:left w:val="none" w:sz="0" w:space="0" w:color="auto"/>
                        <w:bottom w:val="none" w:sz="0" w:space="0" w:color="auto"/>
                        <w:right w:val="none" w:sz="0" w:space="0" w:color="auto"/>
                      </w:divBdr>
                    </w:div>
                  </w:divsChild>
                </w:div>
                <w:div w:id="513809758">
                  <w:marLeft w:val="0"/>
                  <w:marRight w:val="0"/>
                  <w:marTop w:val="0"/>
                  <w:marBottom w:val="0"/>
                  <w:divBdr>
                    <w:top w:val="none" w:sz="0" w:space="0" w:color="auto"/>
                    <w:left w:val="none" w:sz="0" w:space="0" w:color="auto"/>
                    <w:bottom w:val="none" w:sz="0" w:space="0" w:color="auto"/>
                    <w:right w:val="none" w:sz="0" w:space="0" w:color="auto"/>
                  </w:divBdr>
                  <w:divsChild>
                    <w:div w:id="128184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8836816">
      <w:bodyDiv w:val="1"/>
      <w:marLeft w:val="0"/>
      <w:marRight w:val="0"/>
      <w:marTop w:val="0"/>
      <w:marBottom w:val="0"/>
      <w:divBdr>
        <w:top w:val="none" w:sz="0" w:space="0" w:color="auto"/>
        <w:left w:val="none" w:sz="0" w:space="0" w:color="auto"/>
        <w:bottom w:val="none" w:sz="0" w:space="0" w:color="auto"/>
        <w:right w:val="none" w:sz="0" w:space="0" w:color="auto"/>
      </w:divBdr>
      <w:divsChild>
        <w:div w:id="5987917">
          <w:marLeft w:val="547"/>
          <w:marRight w:val="0"/>
          <w:marTop w:val="106"/>
          <w:marBottom w:val="0"/>
          <w:divBdr>
            <w:top w:val="none" w:sz="0" w:space="0" w:color="auto"/>
            <w:left w:val="none" w:sz="0" w:space="0" w:color="auto"/>
            <w:bottom w:val="none" w:sz="0" w:space="0" w:color="auto"/>
            <w:right w:val="none" w:sz="0" w:space="0" w:color="auto"/>
          </w:divBdr>
        </w:div>
        <w:div w:id="1472601212">
          <w:marLeft w:val="547"/>
          <w:marRight w:val="0"/>
          <w:marTop w:val="106"/>
          <w:marBottom w:val="0"/>
          <w:divBdr>
            <w:top w:val="none" w:sz="0" w:space="0" w:color="auto"/>
            <w:left w:val="none" w:sz="0" w:space="0" w:color="auto"/>
            <w:bottom w:val="none" w:sz="0" w:space="0" w:color="auto"/>
            <w:right w:val="none" w:sz="0" w:space="0" w:color="auto"/>
          </w:divBdr>
        </w:div>
      </w:divsChild>
    </w:div>
    <w:div w:id="1683821980">
      <w:bodyDiv w:val="1"/>
      <w:marLeft w:val="0"/>
      <w:marRight w:val="0"/>
      <w:marTop w:val="0"/>
      <w:marBottom w:val="0"/>
      <w:divBdr>
        <w:top w:val="none" w:sz="0" w:space="0" w:color="auto"/>
        <w:left w:val="none" w:sz="0" w:space="0" w:color="auto"/>
        <w:bottom w:val="none" w:sz="0" w:space="0" w:color="auto"/>
        <w:right w:val="none" w:sz="0" w:space="0" w:color="auto"/>
      </w:divBdr>
    </w:div>
    <w:div w:id="1724794571">
      <w:bodyDiv w:val="1"/>
      <w:marLeft w:val="0"/>
      <w:marRight w:val="0"/>
      <w:marTop w:val="0"/>
      <w:marBottom w:val="0"/>
      <w:divBdr>
        <w:top w:val="none" w:sz="0" w:space="0" w:color="auto"/>
        <w:left w:val="none" w:sz="0" w:space="0" w:color="auto"/>
        <w:bottom w:val="none" w:sz="0" w:space="0" w:color="auto"/>
        <w:right w:val="none" w:sz="0" w:space="0" w:color="auto"/>
      </w:divBdr>
    </w:div>
    <w:div w:id="1726836692">
      <w:bodyDiv w:val="1"/>
      <w:marLeft w:val="0"/>
      <w:marRight w:val="0"/>
      <w:marTop w:val="0"/>
      <w:marBottom w:val="0"/>
      <w:divBdr>
        <w:top w:val="none" w:sz="0" w:space="0" w:color="auto"/>
        <w:left w:val="none" w:sz="0" w:space="0" w:color="auto"/>
        <w:bottom w:val="none" w:sz="0" w:space="0" w:color="auto"/>
        <w:right w:val="none" w:sz="0" w:space="0" w:color="auto"/>
      </w:divBdr>
    </w:div>
    <w:div w:id="1936667692">
      <w:bodyDiv w:val="1"/>
      <w:marLeft w:val="0"/>
      <w:marRight w:val="0"/>
      <w:marTop w:val="0"/>
      <w:marBottom w:val="0"/>
      <w:divBdr>
        <w:top w:val="none" w:sz="0" w:space="0" w:color="auto"/>
        <w:left w:val="none" w:sz="0" w:space="0" w:color="auto"/>
        <w:bottom w:val="none" w:sz="0" w:space="0" w:color="auto"/>
        <w:right w:val="none" w:sz="0" w:space="0" w:color="auto"/>
      </w:divBdr>
    </w:div>
    <w:div w:id="1937209318">
      <w:bodyDiv w:val="1"/>
      <w:marLeft w:val="0"/>
      <w:marRight w:val="0"/>
      <w:marTop w:val="0"/>
      <w:marBottom w:val="0"/>
      <w:divBdr>
        <w:top w:val="none" w:sz="0" w:space="0" w:color="auto"/>
        <w:left w:val="none" w:sz="0" w:space="0" w:color="auto"/>
        <w:bottom w:val="none" w:sz="0" w:space="0" w:color="auto"/>
        <w:right w:val="none" w:sz="0" w:space="0" w:color="auto"/>
      </w:divBdr>
      <w:divsChild>
        <w:div w:id="1292903340">
          <w:marLeft w:val="0"/>
          <w:marRight w:val="0"/>
          <w:marTop w:val="0"/>
          <w:marBottom w:val="0"/>
          <w:divBdr>
            <w:top w:val="none" w:sz="0" w:space="0" w:color="auto"/>
            <w:left w:val="none" w:sz="0" w:space="0" w:color="auto"/>
            <w:bottom w:val="none" w:sz="0" w:space="0" w:color="auto"/>
            <w:right w:val="none" w:sz="0" w:space="0" w:color="auto"/>
          </w:divBdr>
          <w:divsChild>
            <w:div w:id="1620841819">
              <w:marLeft w:val="60"/>
              <w:marRight w:val="0"/>
              <w:marTop w:val="0"/>
              <w:marBottom w:val="60"/>
              <w:divBdr>
                <w:top w:val="none" w:sz="0" w:space="0" w:color="auto"/>
                <w:left w:val="none" w:sz="0" w:space="0" w:color="auto"/>
                <w:bottom w:val="none" w:sz="0" w:space="0" w:color="auto"/>
                <w:right w:val="none" w:sz="0" w:space="0" w:color="auto"/>
              </w:divBdr>
              <w:divsChild>
                <w:div w:id="1244872537">
                  <w:marLeft w:val="0"/>
                  <w:marRight w:val="0"/>
                  <w:marTop w:val="0"/>
                  <w:marBottom w:val="0"/>
                  <w:divBdr>
                    <w:top w:val="none" w:sz="0" w:space="0" w:color="auto"/>
                    <w:left w:val="none" w:sz="0" w:space="0" w:color="auto"/>
                    <w:bottom w:val="none" w:sz="0" w:space="0" w:color="auto"/>
                    <w:right w:val="none" w:sz="0" w:space="0" w:color="auto"/>
                  </w:divBdr>
                  <w:divsChild>
                    <w:div w:id="144770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789627">
          <w:marLeft w:val="0"/>
          <w:marRight w:val="0"/>
          <w:marTop w:val="0"/>
          <w:marBottom w:val="0"/>
          <w:divBdr>
            <w:top w:val="none" w:sz="0" w:space="0" w:color="auto"/>
            <w:left w:val="none" w:sz="0" w:space="0" w:color="auto"/>
            <w:bottom w:val="none" w:sz="0" w:space="0" w:color="auto"/>
            <w:right w:val="none" w:sz="0" w:space="0" w:color="auto"/>
          </w:divBdr>
          <w:divsChild>
            <w:div w:id="74088426">
              <w:marLeft w:val="0"/>
              <w:marRight w:val="0"/>
              <w:marTop w:val="0"/>
              <w:marBottom w:val="0"/>
              <w:divBdr>
                <w:top w:val="none" w:sz="0" w:space="0" w:color="auto"/>
                <w:left w:val="none" w:sz="0" w:space="0" w:color="auto"/>
                <w:bottom w:val="none" w:sz="0" w:space="0" w:color="auto"/>
                <w:right w:val="none" w:sz="0" w:space="0" w:color="auto"/>
              </w:divBdr>
              <w:divsChild>
                <w:div w:id="716515400">
                  <w:marLeft w:val="0"/>
                  <w:marRight w:val="0"/>
                  <w:marTop w:val="0"/>
                  <w:marBottom w:val="0"/>
                  <w:divBdr>
                    <w:top w:val="none" w:sz="0" w:space="0" w:color="auto"/>
                    <w:left w:val="none" w:sz="0" w:space="0" w:color="auto"/>
                    <w:bottom w:val="none" w:sz="0" w:space="0" w:color="auto"/>
                    <w:right w:val="none" w:sz="0" w:space="0" w:color="auto"/>
                  </w:divBdr>
                  <w:divsChild>
                    <w:div w:id="605767519">
                      <w:marLeft w:val="0"/>
                      <w:marRight w:val="0"/>
                      <w:marTop w:val="0"/>
                      <w:marBottom w:val="0"/>
                      <w:divBdr>
                        <w:top w:val="none" w:sz="0" w:space="0" w:color="auto"/>
                        <w:left w:val="none" w:sz="0" w:space="0" w:color="auto"/>
                        <w:bottom w:val="none" w:sz="0" w:space="0" w:color="auto"/>
                        <w:right w:val="none" w:sz="0" w:space="0" w:color="auto"/>
                      </w:divBdr>
                      <w:divsChild>
                        <w:div w:id="6103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779111">
                  <w:marLeft w:val="0"/>
                  <w:marRight w:val="0"/>
                  <w:marTop w:val="0"/>
                  <w:marBottom w:val="0"/>
                  <w:divBdr>
                    <w:top w:val="none" w:sz="0" w:space="0" w:color="auto"/>
                    <w:left w:val="none" w:sz="0" w:space="0" w:color="auto"/>
                    <w:bottom w:val="none" w:sz="0" w:space="0" w:color="auto"/>
                    <w:right w:val="none" w:sz="0" w:space="0" w:color="auto"/>
                  </w:divBdr>
                  <w:divsChild>
                    <w:div w:id="1723752069">
                      <w:marLeft w:val="0"/>
                      <w:marRight w:val="0"/>
                      <w:marTop w:val="0"/>
                      <w:marBottom w:val="0"/>
                      <w:divBdr>
                        <w:top w:val="none" w:sz="0" w:space="0" w:color="auto"/>
                        <w:left w:val="none" w:sz="0" w:space="0" w:color="auto"/>
                        <w:bottom w:val="none" w:sz="0" w:space="0" w:color="auto"/>
                        <w:right w:val="none" w:sz="0" w:space="0" w:color="auto"/>
                      </w:divBdr>
                    </w:div>
                  </w:divsChild>
                </w:div>
                <w:div w:id="526724640">
                  <w:marLeft w:val="0"/>
                  <w:marRight w:val="0"/>
                  <w:marTop w:val="0"/>
                  <w:marBottom w:val="0"/>
                  <w:divBdr>
                    <w:top w:val="none" w:sz="0" w:space="0" w:color="auto"/>
                    <w:left w:val="none" w:sz="0" w:space="0" w:color="auto"/>
                    <w:bottom w:val="none" w:sz="0" w:space="0" w:color="auto"/>
                    <w:right w:val="none" w:sz="0" w:space="0" w:color="auto"/>
                  </w:divBdr>
                  <w:divsChild>
                    <w:div w:id="1050349877">
                      <w:marLeft w:val="0"/>
                      <w:marRight w:val="0"/>
                      <w:marTop w:val="0"/>
                      <w:marBottom w:val="0"/>
                      <w:divBdr>
                        <w:top w:val="none" w:sz="0" w:space="0" w:color="auto"/>
                        <w:left w:val="none" w:sz="0" w:space="0" w:color="auto"/>
                        <w:bottom w:val="none" w:sz="0" w:space="0" w:color="auto"/>
                        <w:right w:val="none" w:sz="0" w:space="0" w:color="auto"/>
                      </w:divBdr>
                    </w:div>
                  </w:divsChild>
                </w:div>
                <w:div w:id="688141601">
                  <w:marLeft w:val="0"/>
                  <w:marRight w:val="0"/>
                  <w:marTop w:val="0"/>
                  <w:marBottom w:val="0"/>
                  <w:divBdr>
                    <w:top w:val="none" w:sz="0" w:space="0" w:color="auto"/>
                    <w:left w:val="none" w:sz="0" w:space="0" w:color="auto"/>
                    <w:bottom w:val="none" w:sz="0" w:space="0" w:color="auto"/>
                    <w:right w:val="none" w:sz="0" w:space="0" w:color="auto"/>
                  </w:divBdr>
                  <w:divsChild>
                    <w:div w:id="46369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118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114F5-7B10-4524-9067-4FC2B3086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2819</TotalTime>
  <Pages>6</Pages>
  <Words>1365</Words>
  <Characters>7782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Anastasia Postryhan</cp:lastModifiedBy>
  <cp:revision>38</cp:revision>
  <dcterms:created xsi:type="dcterms:W3CDTF">2024-12-09T10:16:00Z</dcterms:created>
  <dcterms:modified xsi:type="dcterms:W3CDTF">2024-12-12T10:58:00Z</dcterms:modified>
</cp:coreProperties>
</file>