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7273A" w:rsidRPr="00B7273A" w:rsidRDefault="00B7273A" w:rsidP="00D04583">
      <w:pPr>
        <w:spacing w:line="360" w:lineRule="auto"/>
        <w:jc w:val="both"/>
        <w:rPr>
          <w:rFonts w:ascii="Times New Roman" w:hAnsi="Times New Roman" w:cs="Times New Roman"/>
          <w:b/>
          <w:sz w:val="24"/>
        </w:rPr>
      </w:pPr>
      <w:bookmarkStart w:id="0" w:name="_GoBack"/>
      <w:bookmarkEnd w:id="0"/>
      <w:r w:rsidRPr="00B7273A">
        <w:rPr>
          <w:rFonts w:ascii="Times New Roman" w:hAnsi="Times New Roman" w:cs="Times New Roman"/>
          <w:b/>
        </w:rPr>
        <w:t>SJSS4003 Ass 1</w:t>
      </w:r>
      <w:r w:rsidRPr="00B7273A">
        <w:rPr>
          <w:rFonts w:ascii="Times New Roman" w:hAnsi="Times New Roman" w:cs="Times New Roman"/>
          <w:b/>
        </w:rPr>
        <w:t xml:space="preserve">                                                                                           Student Number: 1806352</w:t>
      </w:r>
    </w:p>
    <w:p w:rsidR="00271C45" w:rsidRPr="00271C45" w:rsidRDefault="00271C45" w:rsidP="00D04583">
      <w:pPr>
        <w:spacing w:line="360" w:lineRule="auto"/>
        <w:jc w:val="both"/>
        <w:rPr>
          <w:rFonts w:ascii="Times New Roman" w:hAnsi="Times New Roman" w:cs="Times New Roman"/>
          <w:sz w:val="28"/>
          <w:szCs w:val="24"/>
          <w:u w:val="single"/>
        </w:rPr>
      </w:pPr>
      <w:r w:rsidRPr="00271C45">
        <w:rPr>
          <w:rFonts w:ascii="Times New Roman" w:hAnsi="Times New Roman" w:cs="Times New Roman"/>
          <w:b/>
          <w:sz w:val="24"/>
          <w:u w:val="single"/>
        </w:rPr>
        <w:t>What should schools and local authorities do to ensure the well-being of their pupils?</w:t>
      </w:r>
    </w:p>
    <w:p w:rsidR="00821F83" w:rsidRPr="00D04583" w:rsidRDefault="002838D8" w:rsidP="00D04583">
      <w:pPr>
        <w:spacing w:line="360" w:lineRule="auto"/>
        <w:jc w:val="both"/>
        <w:rPr>
          <w:rFonts w:ascii="Times New Roman" w:hAnsi="Times New Roman" w:cs="Times New Roman"/>
          <w:sz w:val="24"/>
          <w:szCs w:val="24"/>
        </w:rPr>
      </w:pPr>
      <w:r w:rsidRPr="00D04583">
        <w:rPr>
          <w:rFonts w:ascii="Times New Roman" w:hAnsi="Times New Roman" w:cs="Times New Roman"/>
          <w:sz w:val="24"/>
          <w:szCs w:val="24"/>
        </w:rPr>
        <w:t>“All children, whatever their race, sex, beliefs and abilities have the right to be safe and to be free from oppression, humiliation and abuse” (The Children’s Act 2004).</w:t>
      </w:r>
      <w:r w:rsidRPr="00D04583">
        <w:rPr>
          <w:rFonts w:ascii="Times New Roman" w:hAnsi="Times New Roman" w:cs="Times New Roman"/>
          <w:sz w:val="24"/>
          <w:szCs w:val="24"/>
        </w:rPr>
        <w:t xml:space="preserve"> </w:t>
      </w:r>
      <w:r w:rsidR="00424FA8" w:rsidRPr="00D04583">
        <w:rPr>
          <w:rFonts w:ascii="Times New Roman" w:hAnsi="Times New Roman" w:cs="Times New Roman"/>
          <w:sz w:val="24"/>
          <w:szCs w:val="24"/>
        </w:rPr>
        <w:t xml:space="preserve">During this assignment I will be discussing </w:t>
      </w:r>
      <w:r w:rsidRPr="00D04583">
        <w:rPr>
          <w:rFonts w:ascii="Times New Roman" w:hAnsi="Times New Roman" w:cs="Times New Roman"/>
          <w:sz w:val="24"/>
          <w:szCs w:val="24"/>
        </w:rPr>
        <w:t>how school and local governments can help ensure the well-being of pupils. Further included will be what</w:t>
      </w:r>
      <w:r w:rsidR="00424FA8" w:rsidRPr="00D04583">
        <w:rPr>
          <w:rFonts w:ascii="Times New Roman" w:hAnsi="Times New Roman" w:cs="Times New Roman"/>
          <w:sz w:val="24"/>
          <w:szCs w:val="24"/>
        </w:rPr>
        <w:t xml:space="preserve"> policies and legislation local authorities and schools within Wales should be following to ensure the well-being of their pupils. I will discuss in depth policies that relate directly to anti-</w:t>
      </w:r>
      <w:r w:rsidR="00AE4697" w:rsidRPr="00D04583">
        <w:rPr>
          <w:rFonts w:ascii="Times New Roman" w:hAnsi="Times New Roman" w:cs="Times New Roman"/>
          <w:sz w:val="24"/>
          <w:szCs w:val="24"/>
        </w:rPr>
        <w:t>bullying</w:t>
      </w:r>
      <w:r w:rsidR="00424FA8" w:rsidRPr="00D04583">
        <w:rPr>
          <w:rFonts w:ascii="Times New Roman" w:hAnsi="Times New Roman" w:cs="Times New Roman"/>
          <w:sz w:val="24"/>
          <w:szCs w:val="24"/>
        </w:rPr>
        <w:t xml:space="preserve"> policies, </w:t>
      </w:r>
      <w:r w:rsidR="00AE4697" w:rsidRPr="00D04583">
        <w:rPr>
          <w:rFonts w:ascii="Times New Roman" w:hAnsi="Times New Roman" w:cs="Times New Roman"/>
          <w:sz w:val="24"/>
          <w:szCs w:val="24"/>
        </w:rPr>
        <w:t>counselling</w:t>
      </w:r>
      <w:r w:rsidR="00424FA8" w:rsidRPr="00D04583">
        <w:rPr>
          <w:rFonts w:ascii="Times New Roman" w:hAnsi="Times New Roman" w:cs="Times New Roman"/>
          <w:sz w:val="24"/>
          <w:szCs w:val="24"/>
        </w:rPr>
        <w:t xml:space="preserve"> policies and equality as they all relate directly to the welfare and well</w:t>
      </w:r>
      <w:r w:rsidR="00F96283">
        <w:rPr>
          <w:rFonts w:ascii="Times New Roman" w:hAnsi="Times New Roman" w:cs="Times New Roman"/>
          <w:sz w:val="24"/>
          <w:szCs w:val="24"/>
        </w:rPr>
        <w:t>-</w:t>
      </w:r>
      <w:r w:rsidR="00424FA8" w:rsidRPr="00D04583">
        <w:rPr>
          <w:rFonts w:ascii="Times New Roman" w:hAnsi="Times New Roman" w:cs="Times New Roman"/>
          <w:sz w:val="24"/>
          <w:szCs w:val="24"/>
        </w:rPr>
        <w:t xml:space="preserve">being of a child. There will be a focus placed on </w:t>
      </w:r>
      <w:r w:rsidR="00C60F6C" w:rsidRPr="00D04583">
        <w:rPr>
          <w:rFonts w:ascii="Times New Roman" w:hAnsi="Times New Roman" w:cs="Times New Roman"/>
          <w:sz w:val="24"/>
          <w:szCs w:val="24"/>
        </w:rPr>
        <w:t>two school</w:t>
      </w:r>
      <w:r w:rsidR="00FA0347" w:rsidRPr="00D04583">
        <w:rPr>
          <w:rFonts w:ascii="Times New Roman" w:hAnsi="Times New Roman" w:cs="Times New Roman"/>
          <w:sz w:val="24"/>
          <w:szCs w:val="24"/>
        </w:rPr>
        <w:t>s</w:t>
      </w:r>
      <w:r w:rsidR="00424FA8" w:rsidRPr="00D04583">
        <w:rPr>
          <w:rFonts w:ascii="Times New Roman" w:hAnsi="Times New Roman" w:cs="Times New Roman"/>
          <w:sz w:val="24"/>
          <w:szCs w:val="24"/>
        </w:rPr>
        <w:t xml:space="preserve"> within Pembrokeshire</w:t>
      </w:r>
      <w:r w:rsidR="00FA0347" w:rsidRPr="00D04583">
        <w:rPr>
          <w:rFonts w:ascii="Times New Roman" w:hAnsi="Times New Roman" w:cs="Times New Roman"/>
          <w:sz w:val="24"/>
          <w:szCs w:val="24"/>
        </w:rPr>
        <w:t xml:space="preserve"> one of which is suffering </w:t>
      </w:r>
      <w:r w:rsidR="00424FA8" w:rsidRPr="00D04583">
        <w:rPr>
          <w:rFonts w:ascii="Times New Roman" w:hAnsi="Times New Roman" w:cs="Times New Roman"/>
          <w:sz w:val="24"/>
          <w:szCs w:val="24"/>
        </w:rPr>
        <w:t>a lacking in their focus on mental health and well</w:t>
      </w:r>
      <w:r w:rsidR="00F96283">
        <w:rPr>
          <w:rFonts w:ascii="Times New Roman" w:hAnsi="Times New Roman" w:cs="Times New Roman"/>
          <w:sz w:val="24"/>
          <w:szCs w:val="24"/>
        </w:rPr>
        <w:t>-</w:t>
      </w:r>
      <w:r w:rsidR="00424FA8" w:rsidRPr="00D04583">
        <w:rPr>
          <w:rFonts w:ascii="Times New Roman" w:hAnsi="Times New Roman" w:cs="Times New Roman"/>
          <w:sz w:val="24"/>
          <w:szCs w:val="24"/>
        </w:rPr>
        <w:t>being and a</w:t>
      </w:r>
      <w:r w:rsidR="00C60F6C" w:rsidRPr="00D04583">
        <w:rPr>
          <w:rFonts w:ascii="Times New Roman" w:hAnsi="Times New Roman" w:cs="Times New Roman"/>
          <w:sz w:val="24"/>
          <w:szCs w:val="24"/>
        </w:rPr>
        <w:t xml:space="preserve"> school that is successful in focusing on well-being. </w:t>
      </w:r>
      <w:r w:rsidR="00424FA8" w:rsidRPr="00D04583">
        <w:rPr>
          <w:rFonts w:ascii="Times New Roman" w:hAnsi="Times New Roman" w:cs="Times New Roman"/>
          <w:sz w:val="24"/>
          <w:szCs w:val="24"/>
        </w:rPr>
        <w:t xml:space="preserve"> </w:t>
      </w:r>
    </w:p>
    <w:p w:rsidR="00424FA8" w:rsidRPr="00D04583" w:rsidRDefault="00145B41" w:rsidP="00D04583">
      <w:pPr>
        <w:spacing w:line="360" w:lineRule="auto"/>
        <w:jc w:val="both"/>
        <w:rPr>
          <w:rFonts w:ascii="Times New Roman" w:hAnsi="Times New Roman" w:cs="Times New Roman"/>
          <w:sz w:val="24"/>
          <w:szCs w:val="24"/>
        </w:rPr>
      </w:pPr>
      <w:r w:rsidRPr="00D04583">
        <w:rPr>
          <w:rFonts w:ascii="Times New Roman" w:hAnsi="Times New Roman" w:cs="Times New Roman"/>
          <w:sz w:val="24"/>
          <w:szCs w:val="24"/>
        </w:rPr>
        <w:t>There are a variety of pieces of legislations in place that define how to welfare of children should be a primary focus. These range from policies that encompass the whole of the United Kingdom to county specific policies. The first policy to take into consideration when looking at how school should ensure the overall well-being of a child is the United Nations Convention on the Rights of the Child 1989, otherwise known as the UNCRC. The primary focus of the UNCRC is t</w:t>
      </w:r>
      <w:r w:rsidR="00C42F91" w:rsidRPr="00D04583">
        <w:rPr>
          <w:rFonts w:ascii="Times New Roman" w:hAnsi="Times New Roman" w:cs="Times New Roman"/>
          <w:sz w:val="24"/>
          <w:szCs w:val="24"/>
        </w:rPr>
        <w:t>hat of the welfare of children and ensuring children access the rights the</w:t>
      </w:r>
      <w:r w:rsidR="00AE4697" w:rsidRPr="00D04583">
        <w:rPr>
          <w:rFonts w:ascii="Times New Roman" w:hAnsi="Times New Roman" w:cs="Times New Roman"/>
          <w:sz w:val="24"/>
          <w:szCs w:val="24"/>
        </w:rPr>
        <w:t>y</w:t>
      </w:r>
      <w:r w:rsidR="00C42F91" w:rsidRPr="00D04583">
        <w:rPr>
          <w:rFonts w:ascii="Times New Roman" w:hAnsi="Times New Roman" w:cs="Times New Roman"/>
          <w:sz w:val="24"/>
          <w:szCs w:val="24"/>
        </w:rPr>
        <w:t xml:space="preserve"> are given. Within this legislation it states that all children have the right to free education and that all discipline must take into account a </w:t>
      </w:r>
      <w:r w:rsidR="00AE4697" w:rsidRPr="00D04583">
        <w:rPr>
          <w:rFonts w:ascii="Times New Roman" w:hAnsi="Times New Roman" w:cs="Times New Roman"/>
          <w:sz w:val="24"/>
          <w:szCs w:val="24"/>
        </w:rPr>
        <w:t>child’s</w:t>
      </w:r>
      <w:r w:rsidR="00C42F91" w:rsidRPr="00D04583">
        <w:rPr>
          <w:rFonts w:ascii="Times New Roman" w:hAnsi="Times New Roman" w:cs="Times New Roman"/>
          <w:sz w:val="24"/>
          <w:szCs w:val="24"/>
        </w:rPr>
        <w:t xml:space="preserve"> human rights. It also says that any discipline techniques considered detrimental to the </w:t>
      </w:r>
      <w:r w:rsidR="00AE4697" w:rsidRPr="00D04583">
        <w:rPr>
          <w:rFonts w:ascii="Times New Roman" w:hAnsi="Times New Roman" w:cs="Times New Roman"/>
          <w:sz w:val="24"/>
          <w:szCs w:val="24"/>
        </w:rPr>
        <w:t>child’s</w:t>
      </w:r>
      <w:r w:rsidR="00C42F91" w:rsidRPr="00D04583">
        <w:rPr>
          <w:rFonts w:ascii="Times New Roman" w:hAnsi="Times New Roman" w:cs="Times New Roman"/>
          <w:sz w:val="24"/>
          <w:szCs w:val="24"/>
        </w:rPr>
        <w:t xml:space="preserve"> well-being must eliminated creating a safe environment for the child to grow within.  The well-being of </w:t>
      </w:r>
      <w:r w:rsidR="00AE4697" w:rsidRPr="00D04583">
        <w:rPr>
          <w:rFonts w:ascii="Times New Roman" w:hAnsi="Times New Roman" w:cs="Times New Roman"/>
          <w:sz w:val="24"/>
          <w:szCs w:val="24"/>
        </w:rPr>
        <w:t>the</w:t>
      </w:r>
      <w:r w:rsidR="00C42F91" w:rsidRPr="00D04583">
        <w:rPr>
          <w:rFonts w:ascii="Times New Roman" w:hAnsi="Times New Roman" w:cs="Times New Roman"/>
          <w:sz w:val="24"/>
          <w:szCs w:val="24"/>
        </w:rPr>
        <w:t xml:space="preserve"> child within school can span across varying topics from treatment within the school environment to the ability to afford uniforms and situations such as bullying. </w:t>
      </w:r>
      <w:r w:rsidR="005B5202" w:rsidRPr="00D04583">
        <w:rPr>
          <w:rFonts w:ascii="Times New Roman" w:hAnsi="Times New Roman" w:cs="Times New Roman"/>
          <w:sz w:val="24"/>
          <w:szCs w:val="24"/>
        </w:rPr>
        <w:t xml:space="preserve">The UNCRC creates a foundation for child well-being strategies to be developed upon when in school. Any school should take into consideration an </w:t>
      </w:r>
      <w:r w:rsidR="00AE4697" w:rsidRPr="00D04583">
        <w:rPr>
          <w:rFonts w:ascii="Times New Roman" w:hAnsi="Times New Roman" w:cs="Times New Roman"/>
          <w:sz w:val="24"/>
          <w:szCs w:val="24"/>
        </w:rPr>
        <w:t>individual’s</w:t>
      </w:r>
      <w:r w:rsidR="005B5202" w:rsidRPr="00D04583">
        <w:rPr>
          <w:rFonts w:ascii="Times New Roman" w:hAnsi="Times New Roman" w:cs="Times New Roman"/>
          <w:sz w:val="24"/>
          <w:szCs w:val="24"/>
        </w:rPr>
        <w:t xml:space="preserve"> background and adapt the discipline to suit correctly. A school should be aware of any ongoing issues the individual may have and be aware that disabilities may provide barriers to the </w:t>
      </w:r>
      <w:r w:rsidR="00AE4697" w:rsidRPr="00D04583">
        <w:rPr>
          <w:rFonts w:ascii="Times New Roman" w:hAnsi="Times New Roman" w:cs="Times New Roman"/>
          <w:sz w:val="24"/>
          <w:szCs w:val="24"/>
        </w:rPr>
        <w:t>individual’s</w:t>
      </w:r>
      <w:r w:rsidR="005B5202" w:rsidRPr="00D04583">
        <w:rPr>
          <w:rFonts w:ascii="Times New Roman" w:hAnsi="Times New Roman" w:cs="Times New Roman"/>
          <w:sz w:val="24"/>
          <w:szCs w:val="24"/>
        </w:rPr>
        <w:t xml:space="preserve"> well</w:t>
      </w:r>
      <w:r w:rsidR="00F96283">
        <w:rPr>
          <w:rFonts w:ascii="Times New Roman" w:hAnsi="Times New Roman" w:cs="Times New Roman"/>
          <w:sz w:val="24"/>
          <w:szCs w:val="24"/>
        </w:rPr>
        <w:t>-</w:t>
      </w:r>
      <w:r w:rsidR="005B5202" w:rsidRPr="00D04583">
        <w:rPr>
          <w:rFonts w:ascii="Times New Roman" w:hAnsi="Times New Roman" w:cs="Times New Roman"/>
          <w:sz w:val="24"/>
          <w:szCs w:val="24"/>
        </w:rPr>
        <w:t xml:space="preserve">being. </w:t>
      </w:r>
    </w:p>
    <w:p w:rsidR="005B5202" w:rsidRPr="00D04583" w:rsidRDefault="00F33CE5" w:rsidP="00D04583">
      <w:pPr>
        <w:spacing w:line="360" w:lineRule="auto"/>
        <w:jc w:val="both"/>
        <w:rPr>
          <w:rFonts w:ascii="Times New Roman" w:hAnsi="Times New Roman" w:cs="Times New Roman"/>
          <w:sz w:val="24"/>
          <w:szCs w:val="24"/>
        </w:rPr>
      </w:pPr>
      <w:r w:rsidRPr="00D04583">
        <w:rPr>
          <w:rFonts w:ascii="Times New Roman" w:hAnsi="Times New Roman" w:cs="Times New Roman"/>
          <w:sz w:val="24"/>
          <w:szCs w:val="24"/>
        </w:rPr>
        <w:t>The Social Services and Well-being (Wales) 2014 act is essential when considering how school should approach and improve an individual’s well-being. This provides a clear direction on how to improve the well</w:t>
      </w:r>
      <w:r w:rsidR="00F96283">
        <w:rPr>
          <w:rFonts w:ascii="Times New Roman" w:hAnsi="Times New Roman" w:cs="Times New Roman"/>
          <w:sz w:val="24"/>
          <w:szCs w:val="24"/>
        </w:rPr>
        <w:t>-</w:t>
      </w:r>
      <w:r w:rsidRPr="00D04583">
        <w:rPr>
          <w:rFonts w:ascii="Times New Roman" w:hAnsi="Times New Roman" w:cs="Times New Roman"/>
          <w:sz w:val="24"/>
          <w:szCs w:val="24"/>
        </w:rPr>
        <w:t>being of those who require the support within their lives. The act places an importance on varying services working together to ensure that an individual’s well</w:t>
      </w:r>
      <w:r w:rsidR="00F96283">
        <w:rPr>
          <w:rFonts w:ascii="Times New Roman" w:hAnsi="Times New Roman" w:cs="Times New Roman"/>
          <w:sz w:val="24"/>
          <w:szCs w:val="24"/>
        </w:rPr>
        <w:t>-</w:t>
      </w:r>
      <w:r w:rsidRPr="00D04583">
        <w:rPr>
          <w:rFonts w:ascii="Times New Roman" w:hAnsi="Times New Roman" w:cs="Times New Roman"/>
          <w:sz w:val="24"/>
          <w:szCs w:val="24"/>
        </w:rPr>
        <w:t xml:space="preserve">being is supported and improved. </w:t>
      </w:r>
      <w:r w:rsidR="00CE12A9" w:rsidRPr="00D04583">
        <w:rPr>
          <w:rFonts w:ascii="Times New Roman" w:hAnsi="Times New Roman" w:cs="Times New Roman"/>
          <w:sz w:val="24"/>
          <w:szCs w:val="24"/>
        </w:rPr>
        <w:t xml:space="preserve">The act promotes unity of all involved in a child’s life with </w:t>
      </w:r>
      <w:r w:rsidR="00CE12A9" w:rsidRPr="00D04583">
        <w:rPr>
          <w:rFonts w:ascii="Times New Roman" w:hAnsi="Times New Roman" w:cs="Times New Roman"/>
          <w:sz w:val="24"/>
          <w:szCs w:val="24"/>
        </w:rPr>
        <w:lastRenderedPageBreak/>
        <w:t xml:space="preserve">the focus being on improving any situation necessary. This could be seen within a school structure with a student confiding in a teacher with an issue. The teacher then must inform all people necessary such as parents and school nurses to ensure that all are focused on the individual’s issue being solved as swiftly and effectively as possible. Seeing the issue treated seriously will improve the individual’s well-being as they will be able to see the support network surrounding them. </w:t>
      </w:r>
    </w:p>
    <w:p w:rsidR="003F2C02" w:rsidRPr="00D04583" w:rsidRDefault="00CE12A9" w:rsidP="00D04583">
      <w:pPr>
        <w:spacing w:line="360" w:lineRule="auto"/>
        <w:jc w:val="both"/>
        <w:rPr>
          <w:rFonts w:ascii="Times New Roman" w:hAnsi="Times New Roman" w:cs="Times New Roman"/>
          <w:sz w:val="24"/>
          <w:szCs w:val="24"/>
        </w:rPr>
      </w:pPr>
      <w:r w:rsidRPr="00D04583">
        <w:rPr>
          <w:rFonts w:ascii="Times New Roman" w:hAnsi="Times New Roman" w:cs="Times New Roman"/>
          <w:sz w:val="24"/>
          <w:szCs w:val="24"/>
        </w:rPr>
        <w:t xml:space="preserve">A large issue within schools within the United Kingdom today is that of bullying. This is an issue that has effected a large majority of individuals which in turn has a detrimental effect on their well-being and mental health. </w:t>
      </w:r>
      <w:r w:rsidR="00D720AE" w:rsidRPr="00D04583">
        <w:rPr>
          <w:rFonts w:ascii="Times New Roman" w:hAnsi="Times New Roman" w:cs="Times New Roman"/>
          <w:sz w:val="24"/>
          <w:szCs w:val="24"/>
        </w:rPr>
        <w:t xml:space="preserve">A study conducted by </w:t>
      </w:r>
      <w:r w:rsidR="00DF4631" w:rsidRPr="00D04583">
        <w:rPr>
          <w:rFonts w:ascii="Times New Roman" w:hAnsi="Times New Roman" w:cs="Times New Roman"/>
          <w:sz w:val="24"/>
          <w:szCs w:val="24"/>
        </w:rPr>
        <w:t xml:space="preserve">the charity YMCA </w:t>
      </w:r>
      <w:r w:rsidR="003F2C02" w:rsidRPr="00D04583">
        <w:rPr>
          <w:rFonts w:ascii="Times New Roman" w:hAnsi="Times New Roman" w:cs="Times New Roman"/>
          <w:sz w:val="24"/>
          <w:szCs w:val="24"/>
        </w:rPr>
        <w:t>found that “55% of young people have been bullied,”</w:t>
      </w:r>
      <w:r w:rsidR="007802B4" w:rsidRPr="00D04583">
        <w:rPr>
          <w:rFonts w:ascii="Times New Roman" w:hAnsi="Times New Roman" w:cs="Times New Roman"/>
          <w:sz w:val="24"/>
          <w:szCs w:val="24"/>
        </w:rPr>
        <w:t xml:space="preserve"> (</w:t>
      </w:r>
      <w:r w:rsidR="007802B4" w:rsidRPr="00D04583">
        <w:rPr>
          <w:rFonts w:ascii="Times New Roman" w:hAnsi="Times New Roman" w:cs="Times New Roman"/>
          <w:color w:val="000000"/>
          <w:sz w:val="24"/>
          <w:szCs w:val="24"/>
          <w:shd w:val="clear" w:color="auto" w:fill="FFFFFF"/>
        </w:rPr>
        <w:t>YMCA England &amp; Wales, 2018)</w:t>
      </w:r>
      <w:r w:rsidR="003F2C02" w:rsidRPr="00D04583">
        <w:rPr>
          <w:rFonts w:ascii="Times New Roman" w:hAnsi="Times New Roman" w:cs="Times New Roman"/>
          <w:sz w:val="24"/>
          <w:szCs w:val="24"/>
        </w:rPr>
        <w:t xml:space="preserve"> about their appearance. This had a profound effect on the individuals as 60% of the young people proceeded to change their appearance after being bullied. This shows the profound effect that bullying has on a pupil’s well</w:t>
      </w:r>
      <w:r w:rsidR="00F96283">
        <w:rPr>
          <w:rFonts w:ascii="Times New Roman" w:hAnsi="Times New Roman" w:cs="Times New Roman"/>
          <w:sz w:val="24"/>
          <w:szCs w:val="24"/>
        </w:rPr>
        <w:t>-</w:t>
      </w:r>
      <w:r w:rsidR="003F2C02" w:rsidRPr="00D04583">
        <w:rPr>
          <w:rFonts w:ascii="Times New Roman" w:hAnsi="Times New Roman" w:cs="Times New Roman"/>
          <w:sz w:val="24"/>
          <w:szCs w:val="24"/>
        </w:rPr>
        <w:t xml:space="preserve">being and the strain it can put on their mental state. This study also found that as a direct result of bullying 9% of the individuals self-harmed. This study highlights the devastating effects bullying has on today’s youth with it effecting them mentally and physical.  It is law that schools must have an anti-bullying policy in place to provide early intervention preventing these instances from occurring. However, the statistics show that there is a need to schools to understand the severity of the effects that bullying has on children and young adults. </w:t>
      </w:r>
    </w:p>
    <w:p w:rsidR="005B5202" w:rsidRPr="00D04583" w:rsidRDefault="003F2C02" w:rsidP="00D04583">
      <w:pPr>
        <w:spacing w:line="360" w:lineRule="auto"/>
        <w:jc w:val="both"/>
        <w:rPr>
          <w:rFonts w:ascii="Times New Roman" w:hAnsi="Times New Roman" w:cs="Times New Roman"/>
          <w:sz w:val="24"/>
          <w:szCs w:val="24"/>
        </w:rPr>
      </w:pPr>
      <w:r w:rsidRPr="00D04583">
        <w:rPr>
          <w:rFonts w:ascii="Times New Roman" w:hAnsi="Times New Roman" w:cs="Times New Roman"/>
          <w:sz w:val="24"/>
          <w:szCs w:val="24"/>
        </w:rPr>
        <w:t xml:space="preserve">Every individual within the United Kingdom is protected from discrimination by the Equality Act 2010. This applies in home and school situations. The aim of the act is to ensure that </w:t>
      </w:r>
      <w:r w:rsidR="00632D1E" w:rsidRPr="00D04583">
        <w:rPr>
          <w:rFonts w:ascii="Times New Roman" w:hAnsi="Times New Roman" w:cs="Times New Roman"/>
          <w:sz w:val="24"/>
          <w:szCs w:val="24"/>
        </w:rPr>
        <w:t>individuals</w:t>
      </w:r>
      <w:r w:rsidRPr="00D04583">
        <w:rPr>
          <w:rFonts w:ascii="Times New Roman" w:hAnsi="Times New Roman" w:cs="Times New Roman"/>
          <w:sz w:val="24"/>
          <w:szCs w:val="24"/>
        </w:rPr>
        <w:t xml:space="preserve"> are not discriminated against purely because of their age, race or religion. This also applies to disabilities. This act should protect pupils from experiencing discrimination within the school environment however children can be cruel and stick find obvious disabilities or characteristic and easy target to use to bully other children. In situations such as these it is essential that the relevant teachers and support workers implement strategies to educate the offending individual as to why what they are doing is wrong and to discipline them appropriately. Without taking some action a school would not be taking into consideration the detrimental effects the offending comments may have upon the bullied child or children and the effect it may have on their well-being. This is a key factor for schools to be aware of when looking at their pupil’s well-being and welfare.  </w:t>
      </w:r>
      <w:r w:rsidR="00AA3A8B" w:rsidRPr="00D04583">
        <w:rPr>
          <w:rFonts w:ascii="Times New Roman" w:hAnsi="Times New Roman" w:cs="Times New Roman"/>
          <w:sz w:val="24"/>
          <w:szCs w:val="24"/>
        </w:rPr>
        <w:t xml:space="preserve">Bullying within a school or home situation will affect all aspects of the child’s life. </w:t>
      </w:r>
      <w:r w:rsidRPr="00D04583">
        <w:rPr>
          <w:rFonts w:ascii="Times New Roman" w:hAnsi="Times New Roman" w:cs="Times New Roman"/>
          <w:sz w:val="24"/>
          <w:szCs w:val="24"/>
        </w:rPr>
        <w:t xml:space="preserve"> </w:t>
      </w:r>
    </w:p>
    <w:p w:rsidR="001129B6" w:rsidRPr="00D04583" w:rsidRDefault="001129B6" w:rsidP="00D04583">
      <w:pPr>
        <w:spacing w:line="360" w:lineRule="auto"/>
        <w:jc w:val="both"/>
        <w:rPr>
          <w:rFonts w:ascii="Times New Roman" w:hAnsi="Times New Roman" w:cs="Times New Roman"/>
          <w:sz w:val="24"/>
          <w:szCs w:val="24"/>
        </w:rPr>
      </w:pPr>
      <w:r w:rsidRPr="00D04583">
        <w:rPr>
          <w:rFonts w:ascii="Times New Roman" w:hAnsi="Times New Roman" w:cs="Times New Roman"/>
          <w:sz w:val="24"/>
          <w:szCs w:val="24"/>
        </w:rPr>
        <w:lastRenderedPageBreak/>
        <w:t xml:space="preserve">It is vital that schools are made aware of any issues a pupil is experiencing including any behavioural or mental health difficulties. Schools are often the </w:t>
      </w:r>
      <w:r w:rsidR="005C184E" w:rsidRPr="00D04583">
        <w:rPr>
          <w:rFonts w:ascii="Times New Roman" w:hAnsi="Times New Roman" w:cs="Times New Roman"/>
          <w:sz w:val="24"/>
          <w:szCs w:val="24"/>
        </w:rPr>
        <w:t>institutions</w:t>
      </w:r>
      <w:r w:rsidRPr="00D04583">
        <w:rPr>
          <w:rFonts w:ascii="Times New Roman" w:hAnsi="Times New Roman" w:cs="Times New Roman"/>
          <w:sz w:val="24"/>
          <w:szCs w:val="24"/>
        </w:rPr>
        <w:t xml:space="preserve"> that are able to see when a pupil is struggling with specific tasks or appears to have a significant issue such as an eating disorder or depression as they spend vast amounts of time with students during some of the most challenging times of their lives. The school has a duty of care to report any issues they feel significant and must be able to approach parents if they feel there is a solution or series of procedures to be followed.  A school is able to refer a pupil to services such as Children and Adolescent Mental Health services (CAMHS) if they feel it would improve the </w:t>
      </w:r>
      <w:r w:rsidR="00632D1E" w:rsidRPr="00D04583">
        <w:rPr>
          <w:rFonts w:ascii="Times New Roman" w:hAnsi="Times New Roman" w:cs="Times New Roman"/>
          <w:sz w:val="24"/>
          <w:szCs w:val="24"/>
        </w:rPr>
        <w:t>pupil’s</w:t>
      </w:r>
      <w:r w:rsidRPr="00D04583">
        <w:rPr>
          <w:rFonts w:ascii="Times New Roman" w:hAnsi="Times New Roman" w:cs="Times New Roman"/>
          <w:sz w:val="24"/>
          <w:szCs w:val="24"/>
        </w:rPr>
        <w:t xml:space="preserve"> well-being or mental health. Being aware that there may be difficulties with a student is one way in which a school can support it’s pupils as they may not be getting the understanding at home. It is essential that the pupil feels they are being taken seriously as this in turn creates a bond of trust that in turn may result in the student confiding in the teacher with issues they could not previously speak to anyone about. </w:t>
      </w:r>
    </w:p>
    <w:p w:rsidR="001129B6" w:rsidRPr="00D04583" w:rsidRDefault="00470784" w:rsidP="00D04583">
      <w:pPr>
        <w:spacing w:line="360" w:lineRule="auto"/>
        <w:jc w:val="both"/>
        <w:rPr>
          <w:rFonts w:ascii="Times New Roman" w:hAnsi="Times New Roman" w:cs="Times New Roman"/>
          <w:sz w:val="24"/>
          <w:szCs w:val="24"/>
        </w:rPr>
      </w:pPr>
      <w:r w:rsidRPr="00D04583">
        <w:rPr>
          <w:rFonts w:ascii="Times New Roman" w:hAnsi="Times New Roman" w:cs="Times New Roman"/>
          <w:sz w:val="24"/>
          <w:szCs w:val="24"/>
        </w:rPr>
        <w:t xml:space="preserve">Safeguarding is </w:t>
      </w:r>
      <w:proofErr w:type="spellStart"/>
      <w:proofErr w:type="gramStart"/>
      <w:r w:rsidRPr="00D04583">
        <w:rPr>
          <w:rFonts w:ascii="Times New Roman" w:hAnsi="Times New Roman" w:cs="Times New Roman"/>
          <w:sz w:val="24"/>
          <w:szCs w:val="24"/>
        </w:rPr>
        <w:t>a</w:t>
      </w:r>
      <w:proofErr w:type="spellEnd"/>
      <w:proofErr w:type="gramEnd"/>
      <w:r w:rsidRPr="00D04583">
        <w:rPr>
          <w:rFonts w:ascii="Times New Roman" w:hAnsi="Times New Roman" w:cs="Times New Roman"/>
          <w:sz w:val="24"/>
          <w:szCs w:val="24"/>
        </w:rPr>
        <w:t xml:space="preserve"> essential role that schools and teachers represent. They can be essential in recognising when children are experiencing mistreatment within their home environment. Due to the level of exposure they have</w:t>
      </w:r>
      <w:r w:rsidR="004D39E2" w:rsidRPr="00D04583">
        <w:rPr>
          <w:rFonts w:ascii="Times New Roman" w:hAnsi="Times New Roman" w:cs="Times New Roman"/>
          <w:sz w:val="24"/>
          <w:szCs w:val="24"/>
        </w:rPr>
        <w:t xml:space="preserve"> to the pupils during term time they can create bonds of trust that allow the pupils to divulge sensitive information or issue to them. It is essential that teachers are trained in how to deal with safeguarding issues and are aware of the appropriate way to deal with issues that children or young people may bring to them. It is also their role to monitor the situation as it progresses and ensures that the child isn’t suffering day to day. </w:t>
      </w:r>
    </w:p>
    <w:p w:rsidR="006F793C" w:rsidRPr="00D04583" w:rsidRDefault="006F793C" w:rsidP="00D04583">
      <w:pPr>
        <w:spacing w:line="360" w:lineRule="auto"/>
        <w:jc w:val="both"/>
        <w:rPr>
          <w:rFonts w:ascii="Times New Roman" w:hAnsi="Times New Roman" w:cs="Times New Roman"/>
          <w:sz w:val="24"/>
          <w:szCs w:val="24"/>
        </w:rPr>
      </w:pPr>
      <w:r w:rsidRPr="00D04583">
        <w:rPr>
          <w:rFonts w:ascii="Times New Roman" w:hAnsi="Times New Roman" w:cs="Times New Roman"/>
          <w:sz w:val="24"/>
          <w:szCs w:val="24"/>
        </w:rPr>
        <w:t>The Soci</w:t>
      </w:r>
      <w:r w:rsidR="001F253B">
        <w:rPr>
          <w:rFonts w:ascii="Times New Roman" w:hAnsi="Times New Roman" w:cs="Times New Roman"/>
          <w:sz w:val="24"/>
          <w:szCs w:val="24"/>
        </w:rPr>
        <w:t>al Services Well-being (Wales) A</w:t>
      </w:r>
      <w:r w:rsidRPr="00D04583">
        <w:rPr>
          <w:rFonts w:ascii="Times New Roman" w:hAnsi="Times New Roman" w:cs="Times New Roman"/>
          <w:sz w:val="24"/>
          <w:szCs w:val="24"/>
        </w:rPr>
        <w:t xml:space="preserve">ct 2014 puts a strong priority on the safeguarding and has recognised that it is everyone’s responsibility to ensure that adults, children and pupils are protected from any risk of abuse or mistreatment. Within Wales there are safeguarding board areas under which there is a recognised responsibility on all in the community to report any safeguarding issues. It is imperative that schools and teachers are aware of any ongoing safeguarding issues that are relevant with pupils. It is also important that school are aware that student who appear happy may have issues they are concealing and thus it is essential that teachers keep a close eye on any concerns and report any significant issues. </w:t>
      </w:r>
    </w:p>
    <w:p w:rsidR="00861B95" w:rsidRPr="00D04583" w:rsidRDefault="00861B95" w:rsidP="00D04583">
      <w:pPr>
        <w:spacing w:line="360" w:lineRule="auto"/>
        <w:jc w:val="both"/>
        <w:rPr>
          <w:rFonts w:ascii="Times New Roman" w:hAnsi="Times New Roman" w:cs="Times New Roman"/>
          <w:sz w:val="24"/>
          <w:szCs w:val="24"/>
        </w:rPr>
      </w:pPr>
      <w:r w:rsidRPr="00D04583">
        <w:rPr>
          <w:rFonts w:ascii="Times New Roman" w:hAnsi="Times New Roman" w:cs="Times New Roman"/>
          <w:sz w:val="24"/>
          <w:szCs w:val="24"/>
        </w:rPr>
        <w:t>The Good Childhood Report wa</w:t>
      </w:r>
      <w:r w:rsidR="00632D1E" w:rsidRPr="00D04583">
        <w:rPr>
          <w:rFonts w:ascii="Times New Roman" w:hAnsi="Times New Roman" w:cs="Times New Roman"/>
          <w:sz w:val="24"/>
          <w:szCs w:val="24"/>
        </w:rPr>
        <w:t>s</w:t>
      </w:r>
      <w:r w:rsidRPr="00D04583">
        <w:rPr>
          <w:rFonts w:ascii="Times New Roman" w:hAnsi="Times New Roman" w:cs="Times New Roman"/>
          <w:sz w:val="24"/>
          <w:szCs w:val="24"/>
        </w:rPr>
        <w:t xml:space="preserve"> published in 2014. Although now five years old it is a report that contains important information for teachers and parents to be aware of. It provides a c</w:t>
      </w:r>
      <w:r w:rsidR="00632D1E" w:rsidRPr="00D04583">
        <w:rPr>
          <w:rFonts w:ascii="Times New Roman" w:hAnsi="Times New Roman" w:cs="Times New Roman"/>
          <w:sz w:val="24"/>
          <w:szCs w:val="24"/>
        </w:rPr>
        <w:t>o</w:t>
      </w:r>
      <w:r w:rsidRPr="00D04583">
        <w:rPr>
          <w:rFonts w:ascii="Times New Roman" w:hAnsi="Times New Roman" w:cs="Times New Roman"/>
          <w:sz w:val="24"/>
          <w:szCs w:val="24"/>
        </w:rPr>
        <w:t>m</w:t>
      </w:r>
      <w:r w:rsidR="00632D1E" w:rsidRPr="00D04583">
        <w:rPr>
          <w:rFonts w:ascii="Times New Roman" w:hAnsi="Times New Roman" w:cs="Times New Roman"/>
          <w:sz w:val="24"/>
          <w:szCs w:val="24"/>
        </w:rPr>
        <w:t>p</w:t>
      </w:r>
      <w:r w:rsidRPr="00D04583">
        <w:rPr>
          <w:rFonts w:ascii="Times New Roman" w:hAnsi="Times New Roman" w:cs="Times New Roman"/>
          <w:sz w:val="24"/>
          <w:szCs w:val="24"/>
        </w:rPr>
        <w:t xml:space="preserve">rehensive look at the well-being of children, putting children at the </w:t>
      </w:r>
      <w:r w:rsidR="00632D1E" w:rsidRPr="00D04583">
        <w:rPr>
          <w:rFonts w:ascii="Times New Roman" w:hAnsi="Times New Roman" w:cs="Times New Roman"/>
          <w:sz w:val="24"/>
          <w:szCs w:val="24"/>
        </w:rPr>
        <w:t>centre</w:t>
      </w:r>
      <w:r w:rsidRPr="00D04583">
        <w:rPr>
          <w:rFonts w:ascii="Times New Roman" w:hAnsi="Times New Roman" w:cs="Times New Roman"/>
          <w:sz w:val="24"/>
          <w:szCs w:val="24"/>
        </w:rPr>
        <w:t xml:space="preserve"> of the report with all information coming from research including around 50,000 children. The study found </w:t>
      </w:r>
      <w:r w:rsidRPr="00D04583">
        <w:rPr>
          <w:rFonts w:ascii="Times New Roman" w:hAnsi="Times New Roman" w:cs="Times New Roman"/>
          <w:sz w:val="24"/>
          <w:szCs w:val="24"/>
        </w:rPr>
        <w:lastRenderedPageBreak/>
        <w:t xml:space="preserve">that children living within England have a marginally lower well-being than children in wales. This could be down to the focus the welsh government and schools are now placing onto pupils and </w:t>
      </w:r>
      <w:r w:rsidR="00632D1E" w:rsidRPr="00D04583">
        <w:rPr>
          <w:rFonts w:ascii="Times New Roman" w:hAnsi="Times New Roman" w:cs="Times New Roman"/>
          <w:sz w:val="24"/>
          <w:szCs w:val="24"/>
        </w:rPr>
        <w:t>children’s</w:t>
      </w:r>
      <w:r w:rsidRPr="00D04583">
        <w:rPr>
          <w:rFonts w:ascii="Times New Roman" w:hAnsi="Times New Roman" w:cs="Times New Roman"/>
          <w:sz w:val="24"/>
          <w:szCs w:val="24"/>
        </w:rPr>
        <w:t xml:space="preserve"> well</w:t>
      </w:r>
      <w:r w:rsidR="00632D1E" w:rsidRPr="00D04583">
        <w:rPr>
          <w:rFonts w:ascii="Times New Roman" w:hAnsi="Times New Roman" w:cs="Times New Roman"/>
          <w:sz w:val="24"/>
          <w:szCs w:val="24"/>
        </w:rPr>
        <w:t>-</w:t>
      </w:r>
      <w:r w:rsidRPr="00D04583">
        <w:rPr>
          <w:rFonts w:ascii="Times New Roman" w:hAnsi="Times New Roman" w:cs="Times New Roman"/>
          <w:sz w:val="24"/>
          <w:szCs w:val="24"/>
        </w:rPr>
        <w:t xml:space="preserve">being. The report found that children who exercised daily or were involved in sports had a higher </w:t>
      </w:r>
      <w:r w:rsidR="00632D1E" w:rsidRPr="00D04583">
        <w:rPr>
          <w:rFonts w:ascii="Times New Roman" w:hAnsi="Times New Roman" w:cs="Times New Roman"/>
          <w:sz w:val="24"/>
          <w:szCs w:val="24"/>
        </w:rPr>
        <w:t>well-b</w:t>
      </w:r>
      <w:r w:rsidRPr="00D04583">
        <w:rPr>
          <w:rFonts w:ascii="Times New Roman" w:hAnsi="Times New Roman" w:cs="Times New Roman"/>
          <w:sz w:val="24"/>
          <w:szCs w:val="24"/>
        </w:rPr>
        <w:t>eing than those who did not. This can be facilitated within schools by promoting various sporting events and getting all students involved. This can further be adapted to pupils with varying degrees of ability to ensure that they received the same level of inclusion as other pupils.  The report also found that “15% of children living with a severely depressed mother had low well-being.”</w:t>
      </w:r>
      <w:r w:rsidR="00632D1E" w:rsidRPr="00D04583">
        <w:rPr>
          <w:rFonts w:ascii="Times New Roman" w:hAnsi="Times New Roman" w:cs="Times New Roman"/>
          <w:color w:val="000000"/>
          <w:sz w:val="24"/>
          <w:szCs w:val="24"/>
          <w:shd w:val="clear" w:color="auto" w:fill="FFFFFF"/>
        </w:rPr>
        <w:t xml:space="preserve"> </w:t>
      </w:r>
      <w:r w:rsidR="00632D1E" w:rsidRPr="00D04583">
        <w:rPr>
          <w:rFonts w:ascii="Times New Roman" w:hAnsi="Times New Roman" w:cs="Times New Roman"/>
          <w:color w:val="000000"/>
          <w:sz w:val="24"/>
          <w:szCs w:val="24"/>
          <w:shd w:val="clear" w:color="auto" w:fill="FFFFFF"/>
        </w:rPr>
        <w:t>(</w:t>
      </w:r>
      <w:r w:rsidR="006B781F" w:rsidRPr="00D04583">
        <w:rPr>
          <w:rFonts w:ascii="Times New Roman" w:hAnsi="Times New Roman" w:cs="Times New Roman"/>
          <w:color w:val="000000"/>
          <w:sz w:val="24"/>
          <w:szCs w:val="24"/>
          <w:shd w:val="clear" w:color="auto" w:fill="FFFFFF"/>
        </w:rPr>
        <w:t>Children’s</w:t>
      </w:r>
      <w:r w:rsidR="00205781" w:rsidRPr="00D04583">
        <w:rPr>
          <w:rFonts w:ascii="Times New Roman" w:hAnsi="Times New Roman" w:cs="Times New Roman"/>
          <w:color w:val="000000"/>
          <w:sz w:val="24"/>
          <w:szCs w:val="24"/>
          <w:shd w:val="clear" w:color="auto" w:fill="FFFFFF"/>
        </w:rPr>
        <w:t xml:space="preserve"> S</w:t>
      </w:r>
      <w:r w:rsidR="00632D1E" w:rsidRPr="00D04583">
        <w:rPr>
          <w:rFonts w:ascii="Times New Roman" w:hAnsi="Times New Roman" w:cs="Times New Roman"/>
          <w:color w:val="000000"/>
          <w:sz w:val="24"/>
          <w:szCs w:val="24"/>
          <w:shd w:val="clear" w:color="auto" w:fill="FFFFFF"/>
        </w:rPr>
        <w:t>ociety</w:t>
      </w:r>
      <w:r w:rsidR="00205781" w:rsidRPr="00D04583">
        <w:rPr>
          <w:rFonts w:ascii="Times New Roman" w:hAnsi="Times New Roman" w:cs="Times New Roman"/>
          <w:color w:val="000000"/>
          <w:sz w:val="24"/>
          <w:szCs w:val="24"/>
          <w:shd w:val="clear" w:color="auto" w:fill="FFFFFF"/>
        </w:rPr>
        <w:t xml:space="preserve"> </w:t>
      </w:r>
      <w:r w:rsidR="00632D1E" w:rsidRPr="00D04583">
        <w:rPr>
          <w:rFonts w:ascii="Times New Roman" w:hAnsi="Times New Roman" w:cs="Times New Roman"/>
          <w:color w:val="000000"/>
          <w:sz w:val="24"/>
          <w:szCs w:val="24"/>
          <w:shd w:val="clear" w:color="auto" w:fill="FFFFFF"/>
        </w:rPr>
        <w:t>2014)</w:t>
      </w:r>
      <w:r w:rsidR="00632D1E" w:rsidRPr="00D04583">
        <w:rPr>
          <w:rFonts w:ascii="Times New Roman" w:hAnsi="Times New Roman" w:cs="Times New Roman"/>
          <w:color w:val="000000"/>
          <w:sz w:val="24"/>
          <w:szCs w:val="24"/>
          <w:shd w:val="clear" w:color="auto" w:fill="FFFFFF"/>
        </w:rPr>
        <w:t xml:space="preserve"> </w:t>
      </w:r>
      <w:r w:rsidRPr="00D04583">
        <w:rPr>
          <w:rFonts w:ascii="Times New Roman" w:hAnsi="Times New Roman" w:cs="Times New Roman"/>
          <w:sz w:val="24"/>
          <w:szCs w:val="24"/>
        </w:rPr>
        <w:t xml:space="preserve"> This shows the effect that home situations can have on children. It is a schools </w:t>
      </w:r>
      <w:r w:rsidR="00632D1E" w:rsidRPr="00D04583">
        <w:rPr>
          <w:rFonts w:ascii="Times New Roman" w:hAnsi="Times New Roman" w:cs="Times New Roman"/>
          <w:sz w:val="24"/>
          <w:szCs w:val="24"/>
        </w:rPr>
        <w:t>responsibility</w:t>
      </w:r>
      <w:r w:rsidRPr="00D04583">
        <w:rPr>
          <w:rFonts w:ascii="Times New Roman" w:hAnsi="Times New Roman" w:cs="Times New Roman"/>
          <w:sz w:val="24"/>
          <w:szCs w:val="24"/>
        </w:rPr>
        <w:t xml:space="preserve"> to be aware of children who may have issues at home and to ensure they actively listen when pupils try to speak to them. Pupils who believe that they are being actively listened to are more likely to open up to teachers and divulge any issues. This could further develop if the pupil sees things changing because they have spoken up. </w:t>
      </w:r>
    </w:p>
    <w:p w:rsidR="002C2E21" w:rsidRPr="00D04583" w:rsidRDefault="00861B95" w:rsidP="00D04583">
      <w:pPr>
        <w:spacing w:before="100" w:beforeAutospacing="1" w:after="100" w:afterAutospacing="1" w:line="360" w:lineRule="auto"/>
        <w:jc w:val="both"/>
        <w:rPr>
          <w:rFonts w:ascii="Times New Roman" w:eastAsia="Times New Roman" w:hAnsi="Times New Roman" w:cs="Times New Roman"/>
          <w:color w:val="212529"/>
          <w:sz w:val="24"/>
          <w:szCs w:val="24"/>
          <w:lang w:eastAsia="en-GB"/>
        </w:rPr>
      </w:pPr>
      <w:r w:rsidRPr="00D04583">
        <w:rPr>
          <w:rFonts w:ascii="Times New Roman" w:hAnsi="Times New Roman" w:cs="Times New Roman"/>
          <w:sz w:val="24"/>
          <w:szCs w:val="24"/>
        </w:rPr>
        <w:t xml:space="preserve">An example of a school that is </w:t>
      </w:r>
      <w:r w:rsidR="002C2E21" w:rsidRPr="00D04583">
        <w:rPr>
          <w:rFonts w:ascii="Times New Roman" w:hAnsi="Times New Roman" w:cs="Times New Roman"/>
          <w:sz w:val="24"/>
          <w:szCs w:val="24"/>
        </w:rPr>
        <w:t>in need of putting a higher importance and focus</w:t>
      </w:r>
      <w:r w:rsidRPr="00D04583">
        <w:rPr>
          <w:rFonts w:ascii="Times New Roman" w:hAnsi="Times New Roman" w:cs="Times New Roman"/>
          <w:sz w:val="24"/>
          <w:szCs w:val="24"/>
        </w:rPr>
        <w:t xml:space="preserve"> on well-being is that of </w:t>
      </w:r>
      <w:r w:rsidR="002C2E21" w:rsidRPr="00D04583">
        <w:rPr>
          <w:rFonts w:ascii="Times New Roman" w:hAnsi="Times New Roman" w:cs="Times New Roman"/>
          <w:sz w:val="24"/>
          <w:szCs w:val="24"/>
        </w:rPr>
        <w:t xml:space="preserve">Henry Tudor School Pembroke, which is within Pembrokeshire. Although they appear on the surface to have a strong focus on well-being their recent Estyn Report showed a lacklustre approach to </w:t>
      </w:r>
      <w:r w:rsidR="00205781" w:rsidRPr="00D04583">
        <w:rPr>
          <w:rFonts w:ascii="Times New Roman" w:hAnsi="Times New Roman" w:cs="Times New Roman"/>
          <w:sz w:val="24"/>
          <w:szCs w:val="24"/>
        </w:rPr>
        <w:t>student’s</w:t>
      </w:r>
      <w:r w:rsidR="002C2E21" w:rsidRPr="00D04583">
        <w:rPr>
          <w:rFonts w:ascii="Times New Roman" w:hAnsi="Times New Roman" w:cs="Times New Roman"/>
          <w:sz w:val="24"/>
          <w:szCs w:val="24"/>
        </w:rPr>
        <w:t xml:space="preserve"> well-being. The school presents one of </w:t>
      </w:r>
      <w:r w:rsidR="00205781" w:rsidRPr="00D04583">
        <w:rPr>
          <w:rFonts w:ascii="Times New Roman" w:hAnsi="Times New Roman" w:cs="Times New Roman"/>
          <w:sz w:val="24"/>
          <w:szCs w:val="24"/>
        </w:rPr>
        <w:t>its</w:t>
      </w:r>
      <w:r w:rsidR="002C2E21" w:rsidRPr="00D04583">
        <w:rPr>
          <w:rFonts w:ascii="Times New Roman" w:hAnsi="Times New Roman" w:cs="Times New Roman"/>
          <w:sz w:val="24"/>
          <w:szCs w:val="24"/>
        </w:rPr>
        <w:t xml:space="preserve"> core aims as being “</w:t>
      </w:r>
      <w:r w:rsidR="002C2E21" w:rsidRPr="00D04583">
        <w:rPr>
          <w:rFonts w:ascii="Times New Roman" w:eastAsia="Times New Roman" w:hAnsi="Times New Roman" w:cs="Times New Roman"/>
          <w:color w:val="212529"/>
          <w:sz w:val="24"/>
          <w:szCs w:val="24"/>
          <w:lang w:eastAsia="en-GB"/>
        </w:rPr>
        <w:t>A scho</w:t>
      </w:r>
      <w:r w:rsidR="00205781" w:rsidRPr="00D04583">
        <w:rPr>
          <w:rFonts w:ascii="Times New Roman" w:eastAsia="Times New Roman" w:hAnsi="Times New Roman" w:cs="Times New Roman"/>
          <w:color w:val="212529"/>
          <w:sz w:val="24"/>
          <w:szCs w:val="24"/>
          <w:lang w:eastAsia="en-GB"/>
        </w:rPr>
        <w:t xml:space="preserve">ol that nourishes and </w:t>
      </w:r>
      <w:proofErr w:type="gramStart"/>
      <w:r w:rsidR="00205781" w:rsidRPr="00D04583">
        <w:rPr>
          <w:rFonts w:ascii="Times New Roman" w:eastAsia="Times New Roman" w:hAnsi="Times New Roman" w:cs="Times New Roman"/>
          <w:color w:val="212529"/>
          <w:sz w:val="24"/>
          <w:szCs w:val="24"/>
          <w:lang w:eastAsia="en-GB"/>
        </w:rPr>
        <w:t>nurtures ,that</w:t>
      </w:r>
      <w:proofErr w:type="gramEnd"/>
      <w:r w:rsidR="002C2E21" w:rsidRPr="00D04583">
        <w:rPr>
          <w:rFonts w:ascii="Times New Roman" w:eastAsia="Times New Roman" w:hAnsi="Times New Roman" w:cs="Times New Roman"/>
          <w:color w:val="212529"/>
          <w:sz w:val="24"/>
          <w:szCs w:val="24"/>
          <w:lang w:eastAsia="en-GB"/>
        </w:rPr>
        <w:t xml:space="preserve"> cares about all of its pupils and students.” </w:t>
      </w:r>
      <w:r w:rsidR="00205781" w:rsidRPr="00D04583">
        <w:rPr>
          <w:rFonts w:ascii="Times New Roman" w:hAnsi="Times New Roman" w:cs="Times New Roman"/>
          <w:color w:val="000000"/>
          <w:sz w:val="24"/>
          <w:szCs w:val="24"/>
          <w:shd w:val="clear" w:color="auto" w:fill="FFFFFF"/>
        </w:rPr>
        <w:t>(</w:t>
      </w:r>
      <w:r w:rsidR="00205781" w:rsidRPr="00D04583">
        <w:rPr>
          <w:rFonts w:ascii="Times New Roman" w:hAnsi="Times New Roman" w:cs="Times New Roman"/>
          <w:color w:val="000000"/>
          <w:sz w:val="24"/>
          <w:szCs w:val="24"/>
          <w:shd w:val="clear" w:color="auto" w:fill="FFFFFF"/>
        </w:rPr>
        <w:t xml:space="preserve">Henry Tudor </w:t>
      </w:r>
      <w:r w:rsidR="00205781" w:rsidRPr="00D04583">
        <w:rPr>
          <w:rFonts w:ascii="Times New Roman" w:hAnsi="Times New Roman" w:cs="Times New Roman"/>
          <w:color w:val="000000"/>
          <w:sz w:val="24"/>
          <w:szCs w:val="24"/>
          <w:shd w:val="clear" w:color="auto" w:fill="FFFFFF"/>
        </w:rPr>
        <w:t>School, 2019)</w:t>
      </w:r>
      <w:r w:rsidR="002C2E21" w:rsidRPr="00D04583">
        <w:rPr>
          <w:rFonts w:ascii="Times New Roman" w:eastAsia="Times New Roman" w:hAnsi="Times New Roman" w:cs="Times New Roman"/>
          <w:color w:val="212529"/>
          <w:sz w:val="24"/>
          <w:szCs w:val="24"/>
          <w:lang w:eastAsia="en-GB"/>
        </w:rPr>
        <w:t xml:space="preserve">They are attempting to promote this by offering daily mentor sessions to pupils in which there are opportunities for pupils to develop their social and moral skills while learning how to respect those different or lesser abled than themselves. However, the Estyn report found that although these sessions had been arranged there was a lacking when looking at the consistent delivery of the sessions. This not only shows </w:t>
      </w:r>
      <w:r w:rsidR="00205781" w:rsidRPr="00D04583">
        <w:rPr>
          <w:rFonts w:ascii="Times New Roman" w:eastAsia="Times New Roman" w:hAnsi="Times New Roman" w:cs="Times New Roman"/>
          <w:color w:val="212529"/>
          <w:sz w:val="24"/>
          <w:szCs w:val="24"/>
          <w:lang w:eastAsia="en-GB"/>
        </w:rPr>
        <w:t>inconsistency</w:t>
      </w:r>
      <w:r w:rsidR="002C2E21" w:rsidRPr="00D04583">
        <w:rPr>
          <w:rFonts w:ascii="Times New Roman" w:eastAsia="Times New Roman" w:hAnsi="Times New Roman" w:cs="Times New Roman"/>
          <w:color w:val="212529"/>
          <w:sz w:val="24"/>
          <w:szCs w:val="24"/>
          <w:lang w:eastAsia="en-GB"/>
        </w:rPr>
        <w:t xml:space="preserve"> and disorganisation within the school but </w:t>
      </w:r>
      <w:proofErr w:type="gramStart"/>
      <w:r w:rsidR="002C2E21" w:rsidRPr="00D04583">
        <w:rPr>
          <w:rFonts w:ascii="Times New Roman" w:eastAsia="Times New Roman" w:hAnsi="Times New Roman" w:cs="Times New Roman"/>
          <w:color w:val="212529"/>
          <w:sz w:val="24"/>
          <w:szCs w:val="24"/>
          <w:lang w:eastAsia="en-GB"/>
        </w:rPr>
        <w:t>may</w:t>
      </w:r>
      <w:proofErr w:type="gramEnd"/>
      <w:r w:rsidR="002C2E21" w:rsidRPr="00D04583">
        <w:rPr>
          <w:rFonts w:ascii="Times New Roman" w:eastAsia="Times New Roman" w:hAnsi="Times New Roman" w:cs="Times New Roman"/>
          <w:color w:val="212529"/>
          <w:sz w:val="24"/>
          <w:szCs w:val="24"/>
          <w:lang w:eastAsia="en-GB"/>
        </w:rPr>
        <w:t xml:space="preserve"> also show student that the session are not important which is not the message needed to improve their well-being or their development. Another issues seen within the school is that </w:t>
      </w:r>
      <w:r w:rsidR="00205781" w:rsidRPr="00D04583">
        <w:rPr>
          <w:rFonts w:ascii="Times New Roman" w:eastAsia="Times New Roman" w:hAnsi="Times New Roman" w:cs="Times New Roman"/>
          <w:color w:val="212529"/>
          <w:sz w:val="24"/>
          <w:szCs w:val="24"/>
          <w:lang w:eastAsia="en-GB"/>
        </w:rPr>
        <w:t>exclusion</w:t>
      </w:r>
      <w:r w:rsidR="002C2E21" w:rsidRPr="00D04583">
        <w:rPr>
          <w:rFonts w:ascii="Times New Roman" w:eastAsia="Times New Roman" w:hAnsi="Times New Roman" w:cs="Times New Roman"/>
          <w:color w:val="212529"/>
          <w:sz w:val="24"/>
          <w:szCs w:val="24"/>
          <w:lang w:eastAsia="en-GB"/>
        </w:rPr>
        <w:t xml:space="preserve"> rates are too high showing that children who may have unsatisfactory well</w:t>
      </w:r>
      <w:r w:rsidR="00F96283">
        <w:rPr>
          <w:rFonts w:ascii="Times New Roman" w:eastAsia="Times New Roman" w:hAnsi="Times New Roman" w:cs="Times New Roman"/>
          <w:color w:val="212529"/>
          <w:sz w:val="24"/>
          <w:szCs w:val="24"/>
          <w:lang w:eastAsia="en-GB"/>
        </w:rPr>
        <w:t>-</w:t>
      </w:r>
      <w:r w:rsidR="002C2E21" w:rsidRPr="00D04583">
        <w:rPr>
          <w:rFonts w:ascii="Times New Roman" w:eastAsia="Times New Roman" w:hAnsi="Times New Roman" w:cs="Times New Roman"/>
          <w:color w:val="212529"/>
          <w:sz w:val="24"/>
          <w:szCs w:val="24"/>
          <w:lang w:eastAsia="en-GB"/>
        </w:rPr>
        <w:t xml:space="preserve">being and thus may be kicking back at authority are simply being kicked out of the school. </w:t>
      </w:r>
    </w:p>
    <w:p w:rsidR="002C2E21" w:rsidRPr="00D04583" w:rsidRDefault="002C2E21" w:rsidP="00D04583">
      <w:pPr>
        <w:spacing w:before="100" w:beforeAutospacing="1" w:after="100" w:afterAutospacing="1" w:line="360" w:lineRule="auto"/>
        <w:jc w:val="both"/>
        <w:rPr>
          <w:rFonts w:ascii="Times New Roman" w:eastAsia="Times New Roman" w:hAnsi="Times New Roman" w:cs="Times New Roman"/>
          <w:color w:val="212529"/>
          <w:sz w:val="24"/>
          <w:szCs w:val="24"/>
          <w:lang w:eastAsia="en-GB"/>
        </w:rPr>
      </w:pPr>
      <w:r w:rsidRPr="00D04583">
        <w:rPr>
          <w:rFonts w:ascii="Times New Roman" w:eastAsia="Times New Roman" w:hAnsi="Times New Roman" w:cs="Times New Roman"/>
          <w:color w:val="212529"/>
          <w:sz w:val="24"/>
          <w:szCs w:val="24"/>
          <w:lang w:eastAsia="en-GB"/>
        </w:rPr>
        <w:t>As mentioned previously bullying i</w:t>
      </w:r>
      <w:r w:rsidR="00205781" w:rsidRPr="00D04583">
        <w:rPr>
          <w:rFonts w:ascii="Times New Roman" w:eastAsia="Times New Roman" w:hAnsi="Times New Roman" w:cs="Times New Roman"/>
          <w:color w:val="212529"/>
          <w:sz w:val="24"/>
          <w:szCs w:val="24"/>
          <w:lang w:eastAsia="en-GB"/>
        </w:rPr>
        <w:t>s a key aspect of a pupils well-</w:t>
      </w:r>
      <w:r w:rsidRPr="00D04583">
        <w:rPr>
          <w:rFonts w:ascii="Times New Roman" w:eastAsia="Times New Roman" w:hAnsi="Times New Roman" w:cs="Times New Roman"/>
          <w:color w:val="212529"/>
          <w:sz w:val="24"/>
          <w:szCs w:val="24"/>
          <w:lang w:eastAsia="en-GB"/>
        </w:rPr>
        <w:t>being and a strong anti-bullying policy is essential in supporting students. However a minority within the school found that when experiencing bullying the school did “not deal effectively with this.”</w:t>
      </w:r>
      <w:r w:rsidR="006B781F" w:rsidRPr="00D04583">
        <w:rPr>
          <w:rFonts w:ascii="Times New Roman" w:eastAsia="Times New Roman" w:hAnsi="Times New Roman" w:cs="Times New Roman"/>
          <w:color w:val="212529"/>
          <w:sz w:val="24"/>
          <w:szCs w:val="24"/>
          <w:lang w:eastAsia="en-GB"/>
        </w:rPr>
        <w:t xml:space="preserve"> </w:t>
      </w:r>
      <w:r w:rsidR="00F96283">
        <w:rPr>
          <w:rFonts w:ascii="Times New Roman" w:hAnsi="Times New Roman" w:cs="Times New Roman"/>
          <w:color w:val="000000"/>
          <w:sz w:val="24"/>
          <w:szCs w:val="24"/>
          <w:shd w:val="clear" w:color="auto" w:fill="FFFFFF"/>
        </w:rPr>
        <w:t>(Estyn</w:t>
      </w:r>
      <w:proofErr w:type="gramStart"/>
      <w:r w:rsidR="00F96283">
        <w:rPr>
          <w:rFonts w:ascii="Times New Roman" w:hAnsi="Times New Roman" w:cs="Times New Roman"/>
          <w:color w:val="000000"/>
          <w:sz w:val="24"/>
          <w:szCs w:val="24"/>
          <w:shd w:val="clear" w:color="auto" w:fill="FFFFFF"/>
        </w:rPr>
        <w:t>,</w:t>
      </w:r>
      <w:r w:rsidR="006B781F" w:rsidRPr="00D04583">
        <w:rPr>
          <w:rFonts w:ascii="Times New Roman" w:hAnsi="Times New Roman" w:cs="Times New Roman"/>
          <w:color w:val="000000"/>
          <w:sz w:val="24"/>
          <w:szCs w:val="24"/>
          <w:shd w:val="clear" w:color="auto" w:fill="FFFFFF"/>
        </w:rPr>
        <w:t>2018</w:t>
      </w:r>
      <w:proofErr w:type="gramEnd"/>
      <w:r w:rsidR="006B781F" w:rsidRPr="00D04583">
        <w:rPr>
          <w:rFonts w:ascii="Times New Roman" w:hAnsi="Times New Roman" w:cs="Times New Roman"/>
          <w:color w:val="000000"/>
          <w:sz w:val="24"/>
          <w:szCs w:val="24"/>
          <w:shd w:val="clear" w:color="auto" w:fill="FFFFFF"/>
        </w:rPr>
        <w:t>)</w:t>
      </w:r>
      <w:r w:rsidRPr="00D04583">
        <w:rPr>
          <w:rFonts w:ascii="Times New Roman" w:eastAsia="Times New Roman" w:hAnsi="Times New Roman" w:cs="Times New Roman"/>
          <w:color w:val="212529"/>
          <w:sz w:val="24"/>
          <w:szCs w:val="24"/>
          <w:lang w:eastAsia="en-GB"/>
        </w:rPr>
        <w:t xml:space="preserve"> This is something that is easy for the school to implement to improve their students well-being </w:t>
      </w:r>
      <w:r w:rsidRPr="00D04583">
        <w:rPr>
          <w:rFonts w:ascii="Times New Roman" w:eastAsia="Times New Roman" w:hAnsi="Times New Roman" w:cs="Times New Roman"/>
          <w:color w:val="212529"/>
          <w:sz w:val="24"/>
          <w:szCs w:val="24"/>
          <w:lang w:eastAsia="en-GB"/>
        </w:rPr>
        <w:lastRenderedPageBreak/>
        <w:t xml:space="preserve">and thus their success statistics. Unhappy children and pupils will struggle to thrive in an unsupportive, bullying environment. The school does promote a wide variety of choices and teacher it’s students how to </w:t>
      </w:r>
      <w:r w:rsidR="00F96283" w:rsidRPr="00D04583">
        <w:rPr>
          <w:rFonts w:ascii="Times New Roman" w:eastAsia="Times New Roman" w:hAnsi="Times New Roman" w:cs="Times New Roman"/>
          <w:color w:val="212529"/>
          <w:sz w:val="24"/>
          <w:szCs w:val="24"/>
          <w:lang w:eastAsia="en-GB"/>
        </w:rPr>
        <w:t>choose</w:t>
      </w:r>
      <w:r w:rsidRPr="00D04583">
        <w:rPr>
          <w:rFonts w:ascii="Times New Roman" w:eastAsia="Times New Roman" w:hAnsi="Times New Roman" w:cs="Times New Roman"/>
          <w:color w:val="212529"/>
          <w:sz w:val="24"/>
          <w:szCs w:val="24"/>
          <w:lang w:eastAsia="en-GB"/>
        </w:rPr>
        <w:t xml:space="preserve"> a healthier lifestyle and diet, however Estyn found that “only a minority of pupils choose to take advantage” </w:t>
      </w:r>
      <w:r w:rsidR="006B781F" w:rsidRPr="00D04583">
        <w:rPr>
          <w:rFonts w:ascii="Times New Roman" w:hAnsi="Times New Roman" w:cs="Times New Roman"/>
          <w:color w:val="000000"/>
          <w:sz w:val="24"/>
          <w:szCs w:val="24"/>
          <w:shd w:val="clear" w:color="auto" w:fill="FFFFFF"/>
        </w:rPr>
        <w:t>(Estyn</w:t>
      </w:r>
      <w:proofErr w:type="gramStart"/>
      <w:r w:rsidR="00F96283">
        <w:rPr>
          <w:rFonts w:ascii="Times New Roman" w:hAnsi="Times New Roman" w:cs="Times New Roman"/>
          <w:color w:val="000000"/>
          <w:sz w:val="24"/>
          <w:szCs w:val="24"/>
          <w:shd w:val="clear" w:color="auto" w:fill="FFFFFF"/>
        </w:rPr>
        <w:t>,</w:t>
      </w:r>
      <w:r w:rsidR="006B781F" w:rsidRPr="00D04583">
        <w:rPr>
          <w:rFonts w:ascii="Times New Roman" w:hAnsi="Times New Roman" w:cs="Times New Roman"/>
          <w:color w:val="000000"/>
          <w:sz w:val="24"/>
          <w:szCs w:val="24"/>
          <w:shd w:val="clear" w:color="auto" w:fill="FFFFFF"/>
        </w:rPr>
        <w:t>2018</w:t>
      </w:r>
      <w:proofErr w:type="gramEnd"/>
      <w:r w:rsidR="006B781F" w:rsidRPr="00D04583">
        <w:rPr>
          <w:rFonts w:ascii="Times New Roman" w:hAnsi="Times New Roman" w:cs="Times New Roman"/>
          <w:color w:val="000000"/>
          <w:sz w:val="24"/>
          <w:szCs w:val="24"/>
          <w:shd w:val="clear" w:color="auto" w:fill="FFFFFF"/>
        </w:rPr>
        <w:t>)</w:t>
      </w:r>
      <w:r w:rsidR="006B781F" w:rsidRPr="00D04583">
        <w:rPr>
          <w:rFonts w:ascii="Times New Roman" w:hAnsi="Times New Roman" w:cs="Times New Roman"/>
          <w:color w:val="000000"/>
          <w:sz w:val="24"/>
          <w:szCs w:val="24"/>
          <w:shd w:val="clear" w:color="auto" w:fill="FFFFFF"/>
        </w:rPr>
        <w:t xml:space="preserve"> </w:t>
      </w:r>
      <w:r w:rsidRPr="00D04583">
        <w:rPr>
          <w:rFonts w:ascii="Times New Roman" w:eastAsia="Times New Roman" w:hAnsi="Times New Roman" w:cs="Times New Roman"/>
          <w:color w:val="212529"/>
          <w:sz w:val="24"/>
          <w:szCs w:val="24"/>
          <w:lang w:eastAsia="en-GB"/>
        </w:rPr>
        <w:t xml:space="preserve">of the opportunities afforded to them. This could be improved by the school further promoting sporting events or creating events that interest their student and that include everyone, not simply those who are athletic. </w:t>
      </w:r>
    </w:p>
    <w:p w:rsidR="002C2E21" w:rsidRPr="00D04583" w:rsidRDefault="002C2E21" w:rsidP="00D04583">
      <w:pPr>
        <w:spacing w:before="100" w:beforeAutospacing="1" w:after="100" w:afterAutospacing="1" w:line="360" w:lineRule="auto"/>
        <w:jc w:val="both"/>
        <w:rPr>
          <w:rFonts w:ascii="Times New Roman" w:eastAsia="Times New Roman" w:hAnsi="Times New Roman" w:cs="Times New Roman"/>
          <w:color w:val="212529"/>
          <w:sz w:val="24"/>
          <w:szCs w:val="24"/>
          <w:lang w:eastAsia="en-GB"/>
        </w:rPr>
      </w:pPr>
      <w:r w:rsidRPr="00D04583">
        <w:rPr>
          <w:rFonts w:ascii="Times New Roman" w:eastAsia="Times New Roman" w:hAnsi="Times New Roman" w:cs="Times New Roman"/>
          <w:color w:val="212529"/>
          <w:sz w:val="24"/>
          <w:szCs w:val="24"/>
          <w:lang w:eastAsia="en-GB"/>
        </w:rPr>
        <w:t>The Estyn report has classed the schools focus on well</w:t>
      </w:r>
      <w:r w:rsidR="00F96283">
        <w:rPr>
          <w:rFonts w:ascii="Times New Roman" w:eastAsia="Times New Roman" w:hAnsi="Times New Roman" w:cs="Times New Roman"/>
          <w:color w:val="212529"/>
          <w:sz w:val="24"/>
          <w:szCs w:val="24"/>
          <w:lang w:eastAsia="en-GB"/>
        </w:rPr>
        <w:t>-</w:t>
      </w:r>
      <w:r w:rsidRPr="00D04583">
        <w:rPr>
          <w:rFonts w:ascii="Times New Roman" w:eastAsia="Times New Roman" w:hAnsi="Times New Roman" w:cs="Times New Roman"/>
          <w:color w:val="212529"/>
          <w:sz w:val="24"/>
          <w:szCs w:val="24"/>
          <w:lang w:eastAsia="en-GB"/>
        </w:rPr>
        <w:t>being as “unsatisfactory and needs urgent improvement.”</w:t>
      </w:r>
      <w:r w:rsidR="006B781F" w:rsidRPr="00D04583">
        <w:rPr>
          <w:rFonts w:ascii="Times New Roman" w:hAnsi="Times New Roman" w:cs="Times New Roman"/>
          <w:color w:val="000000"/>
          <w:sz w:val="24"/>
          <w:szCs w:val="24"/>
          <w:shd w:val="clear" w:color="auto" w:fill="FFFFFF"/>
        </w:rPr>
        <w:t xml:space="preserve"> (Estyn</w:t>
      </w:r>
      <w:r w:rsidR="006B781F" w:rsidRPr="00D04583">
        <w:rPr>
          <w:rFonts w:ascii="Times New Roman" w:hAnsi="Times New Roman" w:cs="Times New Roman"/>
          <w:color w:val="000000"/>
          <w:sz w:val="24"/>
          <w:szCs w:val="24"/>
          <w:shd w:val="clear" w:color="auto" w:fill="FFFFFF"/>
        </w:rPr>
        <w:t>, 2018)</w:t>
      </w:r>
      <w:r w:rsidR="006B781F" w:rsidRPr="00D04583">
        <w:rPr>
          <w:rFonts w:ascii="Times New Roman" w:eastAsia="Times New Roman" w:hAnsi="Times New Roman" w:cs="Times New Roman"/>
          <w:color w:val="212529"/>
          <w:sz w:val="24"/>
          <w:szCs w:val="24"/>
          <w:lang w:eastAsia="en-GB"/>
        </w:rPr>
        <w:t xml:space="preserve"> This is echoed by their </w:t>
      </w:r>
      <w:r w:rsidRPr="00D04583">
        <w:rPr>
          <w:rFonts w:ascii="Times New Roman" w:eastAsia="Times New Roman" w:hAnsi="Times New Roman" w:cs="Times New Roman"/>
          <w:color w:val="212529"/>
          <w:sz w:val="24"/>
          <w:szCs w:val="24"/>
          <w:lang w:eastAsia="en-GB"/>
        </w:rPr>
        <w:t>report. Although they have a core aim stating that they place a strong importance on the well</w:t>
      </w:r>
      <w:r w:rsidR="006B781F" w:rsidRPr="00D04583">
        <w:rPr>
          <w:rFonts w:ascii="Times New Roman" w:eastAsia="Times New Roman" w:hAnsi="Times New Roman" w:cs="Times New Roman"/>
          <w:color w:val="212529"/>
          <w:sz w:val="24"/>
          <w:szCs w:val="24"/>
          <w:lang w:eastAsia="en-GB"/>
        </w:rPr>
        <w:t>-</w:t>
      </w:r>
      <w:r w:rsidRPr="00D04583">
        <w:rPr>
          <w:rFonts w:ascii="Times New Roman" w:eastAsia="Times New Roman" w:hAnsi="Times New Roman" w:cs="Times New Roman"/>
          <w:color w:val="212529"/>
          <w:sz w:val="24"/>
          <w:szCs w:val="24"/>
          <w:lang w:eastAsia="en-GB"/>
        </w:rPr>
        <w:t xml:space="preserve">being of their students there is clearly a lacklustre approach to ensuring that policies are put in place and maintained. There appears to be a lack of organisation within the school, which in turn will place a time constraint on teachers being able to connect and develop trust with pupils. The school has a long way to go to ensure they are fully supporting their students and their well-being. </w:t>
      </w:r>
    </w:p>
    <w:p w:rsidR="002C2E21" w:rsidRPr="00D04583" w:rsidRDefault="002C2E21" w:rsidP="00D04583">
      <w:pPr>
        <w:spacing w:before="100" w:beforeAutospacing="1" w:after="100" w:afterAutospacing="1" w:line="360" w:lineRule="auto"/>
        <w:jc w:val="both"/>
        <w:rPr>
          <w:rFonts w:ascii="Times New Roman" w:eastAsia="Times New Roman" w:hAnsi="Times New Roman" w:cs="Times New Roman"/>
          <w:color w:val="212529"/>
          <w:sz w:val="24"/>
          <w:szCs w:val="24"/>
          <w:lang w:eastAsia="en-GB"/>
        </w:rPr>
      </w:pPr>
      <w:r w:rsidRPr="00D04583">
        <w:rPr>
          <w:rFonts w:ascii="Times New Roman" w:eastAsia="Times New Roman" w:hAnsi="Times New Roman" w:cs="Times New Roman"/>
          <w:color w:val="212529"/>
          <w:sz w:val="24"/>
          <w:szCs w:val="24"/>
          <w:lang w:eastAsia="en-GB"/>
        </w:rPr>
        <w:t xml:space="preserve">A school within the same county that is placing a strong focus on student well-being is </w:t>
      </w:r>
      <w:r w:rsidR="005C184E" w:rsidRPr="00D04583">
        <w:rPr>
          <w:rFonts w:ascii="Times New Roman" w:eastAsia="Times New Roman" w:hAnsi="Times New Roman" w:cs="Times New Roman"/>
          <w:color w:val="212529"/>
          <w:sz w:val="24"/>
          <w:szCs w:val="24"/>
          <w:lang w:eastAsia="en-GB"/>
        </w:rPr>
        <w:t xml:space="preserve">Milford Haven School. The school is working with Amelia Stone </w:t>
      </w:r>
      <w:r w:rsidR="006B781F" w:rsidRPr="00D04583">
        <w:rPr>
          <w:rFonts w:ascii="Times New Roman" w:eastAsia="Times New Roman" w:hAnsi="Times New Roman" w:cs="Times New Roman"/>
          <w:color w:val="212529"/>
          <w:sz w:val="24"/>
          <w:szCs w:val="24"/>
          <w:lang w:eastAsia="en-GB"/>
        </w:rPr>
        <w:t>whose</w:t>
      </w:r>
      <w:r w:rsidR="005C184E" w:rsidRPr="00D04583">
        <w:rPr>
          <w:rFonts w:ascii="Times New Roman" w:eastAsia="Times New Roman" w:hAnsi="Times New Roman" w:cs="Times New Roman"/>
          <w:color w:val="212529"/>
          <w:sz w:val="24"/>
          <w:szCs w:val="24"/>
          <w:lang w:eastAsia="en-GB"/>
        </w:rPr>
        <w:t xml:space="preserve"> business is working with schools to create a “calmer, more focused learning environment.”</w:t>
      </w:r>
      <w:r w:rsidR="006B781F" w:rsidRPr="00D04583">
        <w:rPr>
          <w:rFonts w:ascii="Times New Roman" w:hAnsi="Times New Roman" w:cs="Times New Roman"/>
          <w:color w:val="000000"/>
          <w:sz w:val="24"/>
          <w:szCs w:val="24"/>
          <w:shd w:val="clear" w:color="auto" w:fill="FFFFFF"/>
        </w:rPr>
        <w:t>(Amelia Stone Wellbeing, 2019)</w:t>
      </w:r>
      <w:r w:rsidR="006B781F" w:rsidRPr="00D04583">
        <w:rPr>
          <w:rFonts w:ascii="Times New Roman" w:hAnsi="Times New Roman" w:cs="Times New Roman"/>
          <w:color w:val="000000"/>
          <w:sz w:val="24"/>
          <w:szCs w:val="24"/>
          <w:shd w:val="clear" w:color="auto" w:fill="FFFFFF"/>
        </w:rPr>
        <w:t xml:space="preserve"> </w:t>
      </w:r>
      <w:r w:rsidR="005C184E" w:rsidRPr="00D04583">
        <w:rPr>
          <w:rFonts w:ascii="Times New Roman" w:eastAsia="Times New Roman" w:hAnsi="Times New Roman" w:cs="Times New Roman"/>
          <w:color w:val="212529"/>
          <w:sz w:val="24"/>
          <w:szCs w:val="24"/>
          <w:lang w:eastAsia="en-GB"/>
        </w:rPr>
        <w:t xml:space="preserve">She is working within the school to </w:t>
      </w:r>
      <w:r w:rsidR="006B781F" w:rsidRPr="00D04583">
        <w:rPr>
          <w:rFonts w:ascii="Times New Roman" w:eastAsia="Times New Roman" w:hAnsi="Times New Roman" w:cs="Times New Roman"/>
          <w:color w:val="212529"/>
          <w:sz w:val="24"/>
          <w:szCs w:val="24"/>
          <w:lang w:eastAsia="en-GB"/>
        </w:rPr>
        <w:t>develop</w:t>
      </w:r>
      <w:r w:rsidR="005C184E" w:rsidRPr="00D04583">
        <w:rPr>
          <w:rFonts w:ascii="Times New Roman" w:eastAsia="Times New Roman" w:hAnsi="Times New Roman" w:cs="Times New Roman"/>
          <w:color w:val="212529"/>
          <w:sz w:val="24"/>
          <w:szCs w:val="24"/>
          <w:lang w:eastAsia="en-GB"/>
        </w:rPr>
        <w:t xml:space="preserve"> a school wide focus on pupils and staffs well-being. Within the training she works by training the staff how to teach students using her practices and how to adapt them for different ages and classes. She also completes after school training with teachers offering them mindfulness classes and yoga classes to ensure they are kept happy and as relaxed and healthy as possible. Within the school she works by running weekly mindfulness session</w:t>
      </w:r>
      <w:r w:rsidR="006B781F" w:rsidRPr="00D04583">
        <w:rPr>
          <w:rFonts w:ascii="Times New Roman" w:eastAsia="Times New Roman" w:hAnsi="Times New Roman" w:cs="Times New Roman"/>
          <w:color w:val="212529"/>
          <w:sz w:val="24"/>
          <w:szCs w:val="24"/>
          <w:lang w:eastAsia="en-GB"/>
        </w:rPr>
        <w:t>s with all additional learning n</w:t>
      </w:r>
      <w:r w:rsidR="005C184E" w:rsidRPr="00D04583">
        <w:rPr>
          <w:rFonts w:ascii="Times New Roman" w:eastAsia="Times New Roman" w:hAnsi="Times New Roman" w:cs="Times New Roman"/>
          <w:color w:val="212529"/>
          <w:sz w:val="24"/>
          <w:szCs w:val="24"/>
          <w:lang w:eastAsia="en-GB"/>
        </w:rPr>
        <w:t>eed students showing the focus placed on improving their happiness and well</w:t>
      </w:r>
      <w:r w:rsidR="00F96283">
        <w:rPr>
          <w:rFonts w:ascii="Times New Roman" w:eastAsia="Times New Roman" w:hAnsi="Times New Roman" w:cs="Times New Roman"/>
          <w:color w:val="212529"/>
          <w:sz w:val="24"/>
          <w:szCs w:val="24"/>
          <w:lang w:eastAsia="en-GB"/>
        </w:rPr>
        <w:t>-</w:t>
      </w:r>
      <w:r w:rsidR="005C184E" w:rsidRPr="00D04583">
        <w:rPr>
          <w:rFonts w:ascii="Times New Roman" w:eastAsia="Times New Roman" w:hAnsi="Times New Roman" w:cs="Times New Roman"/>
          <w:color w:val="212529"/>
          <w:sz w:val="24"/>
          <w:szCs w:val="24"/>
          <w:lang w:eastAsia="en-GB"/>
        </w:rPr>
        <w:t xml:space="preserve">being. She further has a five year project running with the school where she completes mindfulness sessions with all year seven students so that the school as a whole will have been taught techniques to get them through stressful times. The fact that the school has included Amelia into their school shows the importance they place on both their pupils and staff and shows they recognise the importance of supporting the children they spend so much significant time with. </w:t>
      </w:r>
    </w:p>
    <w:p w:rsidR="005C184E" w:rsidRPr="00D04583" w:rsidRDefault="005C184E" w:rsidP="00D04583">
      <w:pPr>
        <w:spacing w:before="100" w:beforeAutospacing="1" w:after="100" w:afterAutospacing="1" w:line="360" w:lineRule="auto"/>
        <w:jc w:val="both"/>
        <w:rPr>
          <w:rFonts w:ascii="Times New Roman" w:eastAsia="Times New Roman" w:hAnsi="Times New Roman" w:cs="Times New Roman"/>
          <w:color w:val="212529"/>
          <w:sz w:val="24"/>
          <w:szCs w:val="24"/>
          <w:lang w:eastAsia="en-GB"/>
        </w:rPr>
      </w:pPr>
      <w:r w:rsidRPr="00D04583">
        <w:rPr>
          <w:rFonts w:ascii="Times New Roman" w:eastAsia="Times New Roman" w:hAnsi="Times New Roman" w:cs="Times New Roman"/>
          <w:color w:val="212529"/>
          <w:sz w:val="24"/>
          <w:szCs w:val="24"/>
          <w:lang w:eastAsia="en-GB"/>
        </w:rPr>
        <w:t xml:space="preserve">The school also has a pupil support officer who is based within the school to take action when there is poor attendance when it is of serious concern. The offices will work with parents to try and improve the </w:t>
      </w:r>
      <w:r w:rsidR="006B781F" w:rsidRPr="00D04583">
        <w:rPr>
          <w:rFonts w:ascii="Times New Roman" w:eastAsia="Times New Roman" w:hAnsi="Times New Roman" w:cs="Times New Roman"/>
          <w:color w:val="212529"/>
          <w:sz w:val="24"/>
          <w:szCs w:val="24"/>
          <w:lang w:eastAsia="en-GB"/>
        </w:rPr>
        <w:t>pupil’s</w:t>
      </w:r>
      <w:r w:rsidRPr="00D04583">
        <w:rPr>
          <w:rFonts w:ascii="Times New Roman" w:eastAsia="Times New Roman" w:hAnsi="Times New Roman" w:cs="Times New Roman"/>
          <w:color w:val="212529"/>
          <w:sz w:val="24"/>
          <w:szCs w:val="24"/>
          <w:lang w:eastAsia="en-GB"/>
        </w:rPr>
        <w:t xml:space="preserve"> attendance. They also have a youth worker within the school who is </w:t>
      </w:r>
      <w:r w:rsidR="006B781F" w:rsidRPr="00D04583">
        <w:rPr>
          <w:rFonts w:ascii="Times New Roman" w:eastAsia="Times New Roman" w:hAnsi="Times New Roman" w:cs="Times New Roman"/>
          <w:color w:val="212529"/>
          <w:sz w:val="24"/>
          <w:szCs w:val="24"/>
          <w:lang w:eastAsia="en-GB"/>
        </w:rPr>
        <w:t>available</w:t>
      </w:r>
      <w:r w:rsidRPr="00D04583">
        <w:rPr>
          <w:rFonts w:ascii="Times New Roman" w:eastAsia="Times New Roman" w:hAnsi="Times New Roman" w:cs="Times New Roman"/>
          <w:color w:val="212529"/>
          <w:sz w:val="24"/>
          <w:szCs w:val="24"/>
          <w:lang w:eastAsia="en-GB"/>
        </w:rPr>
        <w:t xml:space="preserve"> for students to go to alongside a school councillor who is </w:t>
      </w:r>
      <w:r w:rsidR="006B781F" w:rsidRPr="00D04583">
        <w:rPr>
          <w:rFonts w:ascii="Times New Roman" w:eastAsia="Times New Roman" w:hAnsi="Times New Roman" w:cs="Times New Roman"/>
          <w:color w:val="212529"/>
          <w:sz w:val="24"/>
          <w:szCs w:val="24"/>
          <w:lang w:eastAsia="en-GB"/>
        </w:rPr>
        <w:t>available</w:t>
      </w:r>
      <w:r w:rsidRPr="00D04583">
        <w:rPr>
          <w:rFonts w:ascii="Times New Roman" w:eastAsia="Times New Roman" w:hAnsi="Times New Roman" w:cs="Times New Roman"/>
          <w:color w:val="212529"/>
          <w:sz w:val="24"/>
          <w:szCs w:val="24"/>
          <w:lang w:eastAsia="en-GB"/>
        </w:rPr>
        <w:t xml:space="preserve"> to the pupils once </w:t>
      </w:r>
      <w:r w:rsidRPr="00D04583">
        <w:rPr>
          <w:rFonts w:ascii="Times New Roman" w:eastAsia="Times New Roman" w:hAnsi="Times New Roman" w:cs="Times New Roman"/>
          <w:color w:val="212529"/>
          <w:sz w:val="24"/>
          <w:szCs w:val="24"/>
          <w:lang w:eastAsia="en-GB"/>
        </w:rPr>
        <w:lastRenderedPageBreak/>
        <w:t>an appointment is made. The appointment of these people within the school shows that the school is further recognising that it takes a team to secure a pupils well</w:t>
      </w:r>
      <w:r w:rsidR="00F96283">
        <w:rPr>
          <w:rFonts w:ascii="Times New Roman" w:eastAsia="Times New Roman" w:hAnsi="Times New Roman" w:cs="Times New Roman"/>
          <w:color w:val="212529"/>
          <w:sz w:val="24"/>
          <w:szCs w:val="24"/>
          <w:lang w:eastAsia="en-GB"/>
        </w:rPr>
        <w:t>-</w:t>
      </w:r>
      <w:r w:rsidRPr="00D04583">
        <w:rPr>
          <w:rFonts w:ascii="Times New Roman" w:eastAsia="Times New Roman" w:hAnsi="Times New Roman" w:cs="Times New Roman"/>
          <w:color w:val="212529"/>
          <w:sz w:val="24"/>
          <w:szCs w:val="24"/>
          <w:lang w:eastAsia="en-GB"/>
        </w:rPr>
        <w:t xml:space="preserve">being and shows the importance they are placing on </w:t>
      </w:r>
      <w:r w:rsidR="006B781F" w:rsidRPr="00D04583">
        <w:rPr>
          <w:rFonts w:ascii="Times New Roman" w:eastAsia="Times New Roman" w:hAnsi="Times New Roman" w:cs="Times New Roman"/>
          <w:color w:val="212529"/>
          <w:sz w:val="24"/>
          <w:szCs w:val="24"/>
          <w:lang w:eastAsia="en-GB"/>
        </w:rPr>
        <w:t>pupil’s</w:t>
      </w:r>
      <w:r w:rsidRPr="00D04583">
        <w:rPr>
          <w:rFonts w:ascii="Times New Roman" w:eastAsia="Times New Roman" w:hAnsi="Times New Roman" w:cs="Times New Roman"/>
          <w:color w:val="212529"/>
          <w:sz w:val="24"/>
          <w:szCs w:val="24"/>
          <w:lang w:eastAsia="en-GB"/>
        </w:rPr>
        <w:t xml:space="preserve"> time within the establishment. This alongside their strong </w:t>
      </w:r>
      <w:r w:rsidR="008F35C5" w:rsidRPr="00D04583">
        <w:rPr>
          <w:rFonts w:ascii="Times New Roman" w:eastAsia="Times New Roman" w:hAnsi="Times New Roman" w:cs="Times New Roman"/>
          <w:color w:val="212529"/>
          <w:sz w:val="24"/>
          <w:szCs w:val="24"/>
          <w:lang w:eastAsia="en-GB"/>
        </w:rPr>
        <w:t>anti-bullying</w:t>
      </w:r>
      <w:r w:rsidRPr="00D04583">
        <w:rPr>
          <w:rFonts w:ascii="Times New Roman" w:eastAsia="Times New Roman" w:hAnsi="Times New Roman" w:cs="Times New Roman"/>
          <w:color w:val="212529"/>
          <w:sz w:val="24"/>
          <w:szCs w:val="24"/>
          <w:lang w:eastAsia="en-GB"/>
        </w:rPr>
        <w:t xml:space="preserve"> policy is key in securing a safe harmonious environment for pupils. The anti- bullying policy states that the aim of the policy is to prevent bullying and to follow their policies such as reporting the instances when necessary. The school acknowledges that bullying may be hard to recognise and suggests that there may be signs such as “having mood swings, and showing untypical behaviour”</w:t>
      </w:r>
      <w:r w:rsidR="00A707B2" w:rsidRPr="00D04583">
        <w:rPr>
          <w:rFonts w:ascii="Times New Roman" w:hAnsi="Times New Roman" w:cs="Times New Roman"/>
          <w:color w:val="000000"/>
          <w:sz w:val="24"/>
          <w:szCs w:val="24"/>
          <w:shd w:val="clear" w:color="auto" w:fill="FFFFFF"/>
        </w:rPr>
        <w:t xml:space="preserve"> (Milford</w:t>
      </w:r>
      <w:r w:rsidR="000E53ED">
        <w:rPr>
          <w:rFonts w:ascii="Times New Roman" w:hAnsi="Times New Roman" w:cs="Times New Roman"/>
          <w:color w:val="000000"/>
          <w:sz w:val="24"/>
          <w:szCs w:val="24"/>
          <w:shd w:val="clear" w:color="auto" w:fill="FFFFFF"/>
        </w:rPr>
        <w:t xml:space="preserve"> </w:t>
      </w:r>
      <w:r w:rsidR="00A707B2" w:rsidRPr="00D04583">
        <w:rPr>
          <w:rFonts w:ascii="Times New Roman" w:hAnsi="Times New Roman" w:cs="Times New Roman"/>
          <w:color w:val="000000"/>
          <w:sz w:val="24"/>
          <w:szCs w:val="24"/>
          <w:shd w:val="clear" w:color="auto" w:fill="FFFFFF"/>
        </w:rPr>
        <w:t>haven</w:t>
      </w:r>
      <w:r w:rsidR="000E53ED">
        <w:rPr>
          <w:rFonts w:ascii="Times New Roman" w:hAnsi="Times New Roman" w:cs="Times New Roman"/>
          <w:color w:val="000000"/>
          <w:sz w:val="24"/>
          <w:szCs w:val="24"/>
          <w:shd w:val="clear" w:color="auto" w:fill="FFFFFF"/>
        </w:rPr>
        <w:t xml:space="preserve"> </w:t>
      </w:r>
      <w:r w:rsidR="00A707B2" w:rsidRPr="00D04583">
        <w:rPr>
          <w:rFonts w:ascii="Times New Roman" w:hAnsi="Times New Roman" w:cs="Times New Roman"/>
          <w:color w:val="000000"/>
          <w:sz w:val="24"/>
          <w:szCs w:val="24"/>
          <w:shd w:val="clear" w:color="auto" w:fill="FFFFFF"/>
        </w:rPr>
        <w:t>school</w:t>
      </w:r>
      <w:proofErr w:type="gramStart"/>
      <w:r w:rsidR="00A707B2" w:rsidRPr="00D04583">
        <w:rPr>
          <w:rFonts w:ascii="Times New Roman" w:hAnsi="Times New Roman" w:cs="Times New Roman"/>
          <w:color w:val="000000"/>
          <w:sz w:val="24"/>
          <w:szCs w:val="24"/>
          <w:shd w:val="clear" w:color="auto" w:fill="FFFFFF"/>
        </w:rPr>
        <w:t>,</w:t>
      </w:r>
      <w:r w:rsidR="00A707B2" w:rsidRPr="00D04583">
        <w:rPr>
          <w:rFonts w:ascii="Times New Roman" w:hAnsi="Times New Roman" w:cs="Times New Roman"/>
          <w:color w:val="000000"/>
          <w:sz w:val="24"/>
          <w:szCs w:val="24"/>
          <w:shd w:val="clear" w:color="auto" w:fill="FFFFFF"/>
        </w:rPr>
        <w:t>2019</w:t>
      </w:r>
      <w:proofErr w:type="gramEnd"/>
      <w:r w:rsidR="00A707B2" w:rsidRPr="00D04583">
        <w:rPr>
          <w:rFonts w:ascii="Times New Roman" w:hAnsi="Times New Roman" w:cs="Times New Roman"/>
          <w:color w:val="000000"/>
          <w:sz w:val="24"/>
          <w:szCs w:val="24"/>
          <w:shd w:val="clear" w:color="auto" w:fill="FFFFFF"/>
        </w:rPr>
        <w:t>)</w:t>
      </w:r>
      <w:r w:rsidRPr="00D04583">
        <w:rPr>
          <w:rFonts w:ascii="Times New Roman" w:eastAsia="Times New Roman" w:hAnsi="Times New Roman" w:cs="Times New Roman"/>
          <w:color w:val="212529"/>
          <w:sz w:val="24"/>
          <w:szCs w:val="24"/>
          <w:lang w:eastAsia="en-GB"/>
        </w:rPr>
        <w:t xml:space="preserve"> This alone shows that the school recognises the signs are not always easy to see and that it may take observing a pupil to discover and issue. The school states within their anti-bullying policy that “our </w:t>
      </w:r>
      <w:r w:rsidR="00A707B2" w:rsidRPr="00D04583">
        <w:rPr>
          <w:rFonts w:ascii="Times New Roman" w:eastAsia="Times New Roman" w:hAnsi="Times New Roman" w:cs="Times New Roman"/>
          <w:color w:val="212529"/>
          <w:sz w:val="24"/>
          <w:szCs w:val="24"/>
          <w:lang w:eastAsia="en-GB"/>
        </w:rPr>
        <w:t>children’s</w:t>
      </w:r>
      <w:r w:rsidRPr="00D04583">
        <w:rPr>
          <w:rFonts w:ascii="Times New Roman" w:eastAsia="Times New Roman" w:hAnsi="Times New Roman" w:cs="Times New Roman"/>
          <w:color w:val="212529"/>
          <w:sz w:val="24"/>
          <w:szCs w:val="24"/>
          <w:lang w:eastAsia="en-GB"/>
        </w:rPr>
        <w:t xml:space="preserve"> health and well-being is of paramount importance.</w:t>
      </w:r>
      <w:r w:rsidR="00A707B2" w:rsidRPr="00D04583">
        <w:rPr>
          <w:rFonts w:ascii="Times New Roman" w:eastAsia="Times New Roman" w:hAnsi="Times New Roman" w:cs="Times New Roman"/>
          <w:color w:val="212529"/>
          <w:sz w:val="24"/>
          <w:szCs w:val="24"/>
          <w:lang w:eastAsia="en-GB"/>
        </w:rPr>
        <w:t xml:space="preserve">” </w:t>
      </w:r>
      <w:r w:rsidR="00A707B2" w:rsidRPr="00D04583">
        <w:rPr>
          <w:rFonts w:ascii="Times New Roman" w:hAnsi="Times New Roman" w:cs="Times New Roman"/>
          <w:color w:val="000000"/>
          <w:sz w:val="24"/>
          <w:szCs w:val="24"/>
          <w:shd w:val="clear" w:color="auto" w:fill="FFFFFF"/>
        </w:rPr>
        <w:t>(Milford</w:t>
      </w:r>
      <w:r w:rsidR="000E53ED">
        <w:rPr>
          <w:rFonts w:ascii="Times New Roman" w:hAnsi="Times New Roman" w:cs="Times New Roman"/>
          <w:color w:val="000000"/>
          <w:sz w:val="24"/>
          <w:szCs w:val="24"/>
          <w:shd w:val="clear" w:color="auto" w:fill="FFFFFF"/>
        </w:rPr>
        <w:t xml:space="preserve"> </w:t>
      </w:r>
      <w:r w:rsidR="00A707B2" w:rsidRPr="00D04583">
        <w:rPr>
          <w:rFonts w:ascii="Times New Roman" w:hAnsi="Times New Roman" w:cs="Times New Roman"/>
          <w:color w:val="000000"/>
          <w:sz w:val="24"/>
          <w:szCs w:val="24"/>
          <w:shd w:val="clear" w:color="auto" w:fill="FFFFFF"/>
        </w:rPr>
        <w:t>haven</w:t>
      </w:r>
      <w:r w:rsidR="000E53ED">
        <w:rPr>
          <w:rFonts w:ascii="Times New Roman" w:hAnsi="Times New Roman" w:cs="Times New Roman"/>
          <w:color w:val="000000"/>
          <w:sz w:val="24"/>
          <w:szCs w:val="24"/>
          <w:shd w:val="clear" w:color="auto" w:fill="FFFFFF"/>
        </w:rPr>
        <w:t xml:space="preserve"> </w:t>
      </w:r>
      <w:r w:rsidR="00A707B2" w:rsidRPr="00D04583">
        <w:rPr>
          <w:rFonts w:ascii="Times New Roman" w:hAnsi="Times New Roman" w:cs="Times New Roman"/>
          <w:color w:val="000000"/>
          <w:sz w:val="24"/>
          <w:szCs w:val="24"/>
          <w:shd w:val="clear" w:color="auto" w:fill="FFFFFF"/>
        </w:rPr>
        <w:t>school</w:t>
      </w:r>
      <w:r w:rsidR="00A707B2" w:rsidRPr="00D04583">
        <w:rPr>
          <w:rFonts w:ascii="Times New Roman" w:hAnsi="Times New Roman" w:cs="Times New Roman"/>
          <w:color w:val="000000"/>
          <w:sz w:val="24"/>
          <w:szCs w:val="24"/>
          <w:shd w:val="clear" w:color="auto" w:fill="FFFFFF"/>
        </w:rPr>
        <w:t>, 2019)</w:t>
      </w:r>
    </w:p>
    <w:p w:rsidR="005C184E" w:rsidRPr="00D04583" w:rsidRDefault="005C184E" w:rsidP="00D04583">
      <w:pPr>
        <w:spacing w:before="100" w:beforeAutospacing="1" w:after="100" w:afterAutospacing="1" w:line="360" w:lineRule="auto"/>
        <w:jc w:val="both"/>
        <w:rPr>
          <w:rFonts w:ascii="Times New Roman" w:eastAsia="Times New Roman" w:hAnsi="Times New Roman" w:cs="Times New Roman"/>
          <w:color w:val="212529"/>
          <w:sz w:val="24"/>
          <w:szCs w:val="24"/>
          <w:lang w:eastAsia="en-GB"/>
        </w:rPr>
      </w:pPr>
      <w:r w:rsidRPr="00D04583">
        <w:rPr>
          <w:rFonts w:ascii="Times New Roman" w:eastAsia="Times New Roman" w:hAnsi="Times New Roman" w:cs="Times New Roman"/>
          <w:color w:val="212529"/>
          <w:sz w:val="24"/>
          <w:szCs w:val="24"/>
          <w:lang w:eastAsia="en-GB"/>
        </w:rPr>
        <w:t xml:space="preserve">In conclusion, schools play a significant part in ensuring the well-being of their students. They have a responsibility to implement policies such as anti-bullying to ensure that pupils are happy and safe within the school environment and must be aware of legislation that can influence the way they treat situations. Student’s may has issues at home that are effecting them or mental health issues that schools can recognise and help with to ensure their well-being. School and local authorities have a duty of care towards pupils and must ensure they have people such as </w:t>
      </w:r>
      <w:r w:rsidR="00A707B2" w:rsidRPr="00D04583">
        <w:rPr>
          <w:rFonts w:ascii="Times New Roman" w:eastAsia="Times New Roman" w:hAnsi="Times New Roman" w:cs="Times New Roman"/>
          <w:color w:val="212529"/>
          <w:sz w:val="24"/>
          <w:szCs w:val="24"/>
          <w:lang w:eastAsia="en-GB"/>
        </w:rPr>
        <w:t>counsellors</w:t>
      </w:r>
      <w:r w:rsidRPr="00D04583">
        <w:rPr>
          <w:rFonts w:ascii="Times New Roman" w:eastAsia="Times New Roman" w:hAnsi="Times New Roman" w:cs="Times New Roman"/>
          <w:color w:val="212529"/>
          <w:sz w:val="24"/>
          <w:szCs w:val="24"/>
          <w:lang w:eastAsia="en-GB"/>
        </w:rPr>
        <w:t xml:space="preserve"> who can support them where necessary. They must be wi</w:t>
      </w:r>
      <w:r w:rsidR="00A707B2" w:rsidRPr="00D04583">
        <w:rPr>
          <w:rFonts w:ascii="Times New Roman" w:eastAsia="Times New Roman" w:hAnsi="Times New Roman" w:cs="Times New Roman"/>
          <w:color w:val="212529"/>
          <w:sz w:val="24"/>
          <w:szCs w:val="24"/>
          <w:lang w:eastAsia="en-GB"/>
        </w:rPr>
        <w:t>lling</w:t>
      </w:r>
      <w:r w:rsidRPr="00D04583">
        <w:rPr>
          <w:rFonts w:ascii="Times New Roman" w:eastAsia="Times New Roman" w:hAnsi="Times New Roman" w:cs="Times New Roman"/>
          <w:color w:val="212529"/>
          <w:sz w:val="24"/>
          <w:szCs w:val="24"/>
          <w:lang w:eastAsia="en-GB"/>
        </w:rPr>
        <w:t xml:space="preserve"> to work with parents </w:t>
      </w:r>
      <w:r w:rsidR="00A707B2" w:rsidRPr="00D04583">
        <w:rPr>
          <w:rFonts w:ascii="Times New Roman" w:eastAsia="Times New Roman" w:hAnsi="Times New Roman" w:cs="Times New Roman"/>
          <w:color w:val="212529"/>
          <w:sz w:val="24"/>
          <w:szCs w:val="24"/>
          <w:lang w:eastAsia="en-GB"/>
        </w:rPr>
        <w:t>or external groups such as CAMHS</w:t>
      </w:r>
      <w:r w:rsidRPr="00D04583">
        <w:rPr>
          <w:rFonts w:ascii="Times New Roman" w:eastAsia="Times New Roman" w:hAnsi="Times New Roman" w:cs="Times New Roman"/>
          <w:color w:val="212529"/>
          <w:sz w:val="24"/>
          <w:szCs w:val="24"/>
          <w:lang w:eastAsia="en-GB"/>
        </w:rPr>
        <w:t xml:space="preserve"> to secure pupils mental health. Schools have a </w:t>
      </w:r>
      <w:r w:rsidR="00A707B2" w:rsidRPr="00D04583">
        <w:rPr>
          <w:rFonts w:ascii="Times New Roman" w:eastAsia="Times New Roman" w:hAnsi="Times New Roman" w:cs="Times New Roman"/>
          <w:color w:val="212529"/>
          <w:sz w:val="24"/>
          <w:szCs w:val="24"/>
          <w:lang w:eastAsia="en-GB"/>
        </w:rPr>
        <w:t>responsibility</w:t>
      </w:r>
      <w:r w:rsidRPr="00D04583">
        <w:rPr>
          <w:rFonts w:ascii="Times New Roman" w:eastAsia="Times New Roman" w:hAnsi="Times New Roman" w:cs="Times New Roman"/>
          <w:color w:val="212529"/>
          <w:sz w:val="24"/>
          <w:szCs w:val="24"/>
          <w:lang w:eastAsia="en-GB"/>
        </w:rPr>
        <w:t xml:space="preserve"> to safeguard the pupils that are within their schools and to ensure where possible they have a safe home life and are not at risk of being abused or mistreated. They must be willing to speak up for children when needed to provide them with a safe space to be within and to create bonds of trust. Schools such as Milford Haven are becoming aware of the importance of pupils well-being and are working towards creating an ethos on the importance of enhancing </w:t>
      </w:r>
      <w:r w:rsidR="00A707B2" w:rsidRPr="00D04583">
        <w:rPr>
          <w:rFonts w:ascii="Times New Roman" w:eastAsia="Times New Roman" w:hAnsi="Times New Roman" w:cs="Times New Roman"/>
          <w:color w:val="212529"/>
          <w:sz w:val="24"/>
          <w:szCs w:val="24"/>
          <w:lang w:eastAsia="en-GB"/>
        </w:rPr>
        <w:t>pupil’s</w:t>
      </w:r>
      <w:r w:rsidRPr="00D04583">
        <w:rPr>
          <w:rFonts w:ascii="Times New Roman" w:eastAsia="Times New Roman" w:hAnsi="Times New Roman" w:cs="Times New Roman"/>
          <w:color w:val="212529"/>
          <w:sz w:val="24"/>
          <w:szCs w:val="24"/>
          <w:lang w:eastAsia="en-GB"/>
        </w:rPr>
        <w:t xml:space="preserve"> well-being. </w:t>
      </w:r>
    </w:p>
    <w:p w:rsidR="00861B95" w:rsidRDefault="00861B95"/>
    <w:p w:rsidR="00861B95" w:rsidRDefault="00861B95"/>
    <w:p w:rsidR="006F793C" w:rsidRDefault="006F793C"/>
    <w:p w:rsidR="009315F9" w:rsidRDefault="009315F9"/>
    <w:p w:rsidR="005B5202" w:rsidRDefault="005B5202"/>
    <w:p w:rsidR="00AB31F9" w:rsidRPr="008125DE" w:rsidRDefault="00AB31F9">
      <w:pPr>
        <w:rPr>
          <w:rFonts w:ascii="Times New Roman" w:hAnsi="Times New Roman" w:cs="Times New Roman"/>
          <w:sz w:val="24"/>
        </w:rPr>
      </w:pPr>
    </w:p>
    <w:p w:rsidR="00AB31F9" w:rsidRPr="008125DE" w:rsidRDefault="008125DE">
      <w:pPr>
        <w:rPr>
          <w:rFonts w:ascii="Times New Roman" w:hAnsi="Times New Roman" w:cs="Times New Roman"/>
          <w:sz w:val="24"/>
        </w:rPr>
      </w:pPr>
      <w:r w:rsidRPr="008125DE">
        <w:rPr>
          <w:rFonts w:ascii="Times New Roman" w:hAnsi="Times New Roman" w:cs="Times New Roman"/>
          <w:sz w:val="24"/>
        </w:rPr>
        <w:t>Word Count:</w:t>
      </w:r>
      <w:r>
        <w:rPr>
          <w:rFonts w:ascii="Times New Roman" w:hAnsi="Times New Roman" w:cs="Times New Roman"/>
          <w:sz w:val="24"/>
        </w:rPr>
        <w:t xml:space="preserve"> </w:t>
      </w:r>
      <w:r w:rsidRPr="008125DE">
        <w:rPr>
          <w:rFonts w:ascii="Times New Roman" w:hAnsi="Times New Roman" w:cs="Times New Roman"/>
          <w:sz w:val="24"/>
        </w:rPr>
        <w:t>2738</w:t>
      </w:r>
    </w:p>
    <w:p w:rsidR="00AB31F9" w:rsidRDefault="00AB31F9"/>
    <w:p w:rsidR="00AB31F9" w:rsidRDefault="00AB31F9"/>
    <w:p w:rsidR="00AB31F9" w:rsidRDefault="00AB31F9"/>
    <w:p w:rsidR="00AB31F9" w:rsidRPr="00DA07EB" w:rsidRDefault="00AB31F9" w:rsidP="00AB31F9">
      <w:pPr>
        <w:spacing w:after="100" w:afterAutospacing="1" w:line="240" w:lineRule="auto"/>
        <w:outlineLvl w:val="1"/>
        <w:rPr>
          <w:rFonts w:ascii="Times New Roman" w:eastAsia="Times New Roman" w:hAnsi="Times New Roman" w:cs="Times New Roman"/>
          <w:b/>
          <w:color w:val="000000"/>
          <w:sz w:val="28"/>
          <w:szCs w:val="24"/>
          <w:u w:val="single"/>
          <w:lang w:eastAsia="en-GB"/>
        </w:rPr>
      </w:pPr>
      <w:r w:rsidRPr="00DA07EB">
        <w:rPr>
          <w:rFonts w:ascii="Times New Roman" w:eastAsia="Times New Roman" w:hAnsi="Times New Roman" w:cs="Times New Roman"/>
          <w:b/>
          <w:color w:val="000000"/>
          <w:sz w:val="28"/>
          <w:szCs w:val="24"/>
          <w:u w:val="single"/>
          <w:lang w:eastAsia="en-GB"/>
        </w:rPr>
        <w:t>References</w:t>
      </w:r>
    </w:p>
    <w:p w:rsidR="00AB31F9" w:rsidRPr="00DA07EB" w:rsidRDefault="00AB31F9" w:rsidP="00AB31F9">
      <w:pPr>
        <w:spacing w:after="180" w:line="240" w:lineRule="auto"/>
        <w:ind w:left="450" w:hanging="450"/>
        <w:rPr>
          <w:rFonts w:ascii="Times New Roman" w:eastAsia="Times New Roman" w:hAnsi="Times New Roman" w:cs="Times New Roman"/>
          <w:color w:val="000000"/>
          <w:sz w:val="24"/>
          <w:szCs w:val="24"/>
          <w:lang w:eastAsia="en-GB"/>
        </w:rPr>
      </w:pPr>
      <w:r w:rsidRPr="00DA07EB">
        <w:rPr>
          <w:rFonts w:ascii="Times New Roman" w:eastAsia="Times New Roman" w:hAnsi="Times New Roman" w:cs="Times New Roman"/>
          <w:color w:val="000000"/>
          <w:sz w:val="24"/>
          <w:szCs w:val="24"/>
          <w:lang w:eastAsia="en-GB"/>
        </w:rPr>
        <w:t>Amelia Stone Wellbeing. (2019). </w:t>
      </w:r>
      <w:r w:rsidRPr="00DA07EB">
        <w:rPr>
          <w:rFonts w:ascii="Times New Roman" w:eastAsia="Times New Roman" w:hAnsi="Times New Roman" w:cs="Times New Roman"/>
          <w:i/>
          <w:iCs/>
          <w:color w:val="000000"/>
          <w:sz w:val="24"/>
          <w:szCs w:val="24"/>
          <w:lang w:eastAsia="en-GB"/>
        </w:rPr>
        <w:t>Yoga &amp; Mindfulness in Schools • Amelia Stone Wellbeing</w:t>
      </w:r>
      <w:r w:rsidRPr="00DA07EB">
        <w:rPr>
          <w:rFonts w:ascii="Times New Roman" w:eastAsia="Times New Roman" w:hAnsi="Times New Roman" w:cs="Times New Roman"/>
          <w:color w:val="000000"/>
          <w:sz w:val="24"/>
          <w:szCs w:val="24"/>
          <w:lang w:eastAsia="en-GB"/>
        </w:rPr>
        <w:t>. [</w:t>
      </w:r>
      <w:proofErr w:type="gramStart"/>
      <w:r w:rsidRPr="00DA07EB">
        <w:rPr>
          <w:rFonts w:ascii="Times New Roman" w:eastAsia="Times New Roman" w:hAnsi="Times New Roman" w:cs="Times New Roman"/>
          <w:color w:val="000000"/>
          <w:sz w:val="24"/>
          <w:szCs w:val="24"/>
          <w:lang w:eastAsia="en-GB"/>
        </w:rPr>
        <w:t>online</w:t>
      </w:r>
      <w:proofErr w:type="gramEnd"/>
      <w:r w:rsidRPr="00DA07EB">
        <w:rPr>
          <w:rFonts w:ascii="Times New Roman" w:eastAsia="Times New Roman" w:hAnsi="Times New Roman" w:cs="Times New Roman"/>
          <w:color w:val="000000"/>
          <w:sz w:val="24"/>
          <w:szCs w:val="24"/>
          <w:lang w:eastAsia="en-GB"/>
        </w:rPr>
        <w:t>] Available at: https://www.ameliastonewellbeing.co.uk/yoga-mindfulness-in-schools/ [Accessed 3 May 2019].</w:t>
      </w:r>
    </w:p>
    <w:p w:rsidR="00AB31F9" w:rsidRPr="00DA07EB" w:rsidRDefault="00AB31F9" w:rsidP="00AB31F9">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DA07EB">
        <w:rPr>
          <w:rFonts w:ascii="Times New Roman" w:eastAsia="Times New Roman" w:hAnsi="Times New Roman" w:cs="Times New Roman"/>
          <w:color w:val="000000"/>
          <w:sz w:val="24"/>
          <w:szCs w:val="24"/>
          <w:lang w:eastAsia="en-GB"/>
        </w:rPr>
        <w:t>Assets.publishing.service</w:t>
      </w:r>
      <w:proofErr w:type="spellEnd"/>
      <w:r w:rsidRPr="00DA07EB">
        <w:rPr>
          <w:rFonts w:ascii="Times New Roman" w:eastAsia="Times New Roman" w:hAnsi="Times New Roman" w:cs="Times New Roman"/>
          <w:color w:val="000000"/>
          <w:sz w:val="24"/>
          <w:szCs w:val="24"/>
          <w:lang w:eastAsia="en-GB"/>
        </w:rPr>
        <w:t>. (2018). </w:t>
      </w:r>
      <w:r w:rsidRPr="00DA07EB">
        <w:rPr>
          <w:rFonts w:ascii="Times New Roman" w:eastAsia="Times New Roman" w:hAnsi="Times New Roman" w:cs="Times New Roman"/>
          <w:i/>
          <w:iCs/>
          <w:color w:val="000000"/>
          <w:sz w:val="24"/>
          <w:szCs w:val="24"/>
          <w:lang w:eastAsia="en-GB"/>
        </w:rPr>
        <w:t>Mental health and wellbeing provision in school</w:t>
      </w:r>
      <w:r w:rsidRPr="00DA07EB">
        <w:rPr>
          <w:rFonts w:ascii="Times New Roman" w:eastAsia="Times New Roman" w:hAnsi="Times New Roman" w:cs="Times New Roman"/>
          <w:color w:val="000000"/>
          <w:sz w:val="24"/>
          <w:szCs w:val="24"/>
          <w:lang w:eastAsia="en-GB"/>
        </w:rPr>
        <w:t>. [</w:t>
      </w:r>
      <w:proofErr w:type="gramStart"/>
      <w:r w:rsidRPr="00DA07EB">
        <w:rPr>
          <w:rFonts w:ascii="Times New Roman" w:eastAsia="Times New Roman" w:hAnsi="Times New Roman" w:cs="Times New Roman"/>
          <w:color w:val="000000"/>
          <w:sz w:val="24"/>
          <w:szCs w:val="24"/>
          <w:lang w:eastAsia="en-GB"/>
        </w:rPr>
        <w:t>online</w:t>
      </w:r>
      <w:proofErr w:type="gramEnd"/>
      <w:r w:rsidRPr="00DA07EB">
        <w:rPr>
          <w:rFonts w:ascii="Times New Roman" w:eastAsia="Times New Roman" w:hAnsi="Times New Roman" w:cs="Times New Roman"/>
          <w:color w:val="000000"/>
          <w:sz w:val="24"/>
          <w:szCs w:val="24"/>
          <w:lang w:eastAsia="en-GB"/>
        </w:rPr>
        <w:t>] Available at: https://assets.publishing.service.gov.uk/government/uploads/system/uploads/attachment_data/file/747709/Mental_health_and_wellbeing_provision_in_schools.pdf [Accessed 3 May 2019].</w:t>
      </w:r>
    </w:p>
    <w:p w:rsidR="00AB31F9" w:rsidRPr="00DA07EB" w:rsidRDefault="00AB31F9" w:rsidP="00AB31F9">
      <w:pPr>
        <w:pStyle w:val="NormalWeb"/>
        <w:spacing w:before="0" w:beforeAutospacing="0" w:after="180" w:afterAutospacing="0"/>
        <w:ind w:left="450" w:hanging="450"/>
        <w:rPr>
          <w:color w:val="000000"/>
        </w:rPr>
      </w:pPr>
      <w:r w:rsidRPr="00DA07EB">
        <w:rPr>
          <w:color w:val="000000"/>
        </w:rPr>
        <w:t>Bradshaw, J. (2016). </w:t>
      </w:r>
      <w:r w:rsidRPr="00DA07EB">
        <w:rPr>
          <w:i/>
          <w:iCs/>
          <w:color w:val="000000"/>
        </w:rPr>
        <w:t>The well-being of children in the UK</w:t>
      </w:r>
      <w:r w:rsidRPr="00DA07EB">
        <w:rPr>
          <w:color w:val="000000"/>
        </w:rPr>
        <w:t>. 4th ed. Bristol: Policy Press.</w:t>
      </w:r>
    </w:p>
    <w:p w:rsidR="00AB31F9" w:rsidRPr="00DA07EB" w:rsidRDefault="00AB31F9" w:rsidP="00AB31F9">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DA07EB">
        <w:rPr>
          <w:rFonts w:ascii="Times New Roman" w:eastAsia="Times New Roman" w:hAnsi="Times New Roman" w:cs="Times New Roman"/>
          <w:color w:val="000000"/>
          <w:sz w:val="24"/>
          <w:szCs w:val="24"/>
          <w:lang w:eastAsia="en-GB"/>
        </w:rPr>
        <w:t>Childrenssociety</w:t>
      </w:r>
      <w:proofErr w:type="spellEnd"/>
      <w:r w:rsidRPr="00DA07EB">
        <w:rPr>
          <w:rFonts w:ascii="Times New Roman" w:eastAsia="Times New Roman" w:hAnsi="Times New Roman" w:cs="Times New Roman"/>
          <w:color w:val="000000"/>
          <w:sz w:val="24"/>
          <w:szCs w:val="24"/>
          <w:lang w:eastAsia="en-GB"/>
        </w:rPr>
        <w:t xml:space="preserve"> (2014). </w:t>
      </w:r>
      <w:r w:rsidRPr="00DA07EB">
        <w:rPr>
          <w:rFonts w:ascii="Times New Roman" w:eastAsia="Times New Roman" w:hAnsi="Times New Roman" w:cs="Times New Roman"/>
          <w:i/>
          <w:iCs/>
          <w:color w:val="000000"/>
          <w:sz w:val="24"/>
          <w:szCs w:val="24"/>
          <w:lang w:eastAsia="en-GB"/>
        </w:rPr>
        <w:t>The Good Childhood Report 2014</w:t>
      </w:r>
      <w:r w:rsidRPr="00DA07EB">
        <w:rPr>
          <w:rFonts w:ascii="Times New Roman" w:eastAsia="Times New Roman" w:hAnsi="Times New Roman" w:cs="Times New Roman"/>
          <w:color w:val="000000"/>
          <w:sz w:val="24"/>
          <w:szCs w:val="24"/>
          <w:lang w:eastAsia="en-GB"/>
        </w:rPr>
        <w:t>. [</w:t>
      </w:r>
      <w:proofErr w:type="gramStart"/>
      <w:r w:rsidRPr="00DA07EB">
        <w:rPr>
          <w:rFonts w:ascii="Times New Roman" w:eastAsia="Times New Roman" w:hAnsi="Times New Roman" w:cs="Times New Roman"/>
          <w:color w:val="000000"/>
          <w:sz w:val="24"/>
          <w:szCs w:val="24"/>
          <w:lang w:eastAsia="en-GB"/>
        </w:rPr>
        <w:t>online</w:t>
      </w:r>
      <w:proofErr w:type="gramEnd"/>
      <w:r w:rsidRPr="00DA07EB">
        <w:rPr>
          <w:rFonts w:ascii="Times New Roman" w:eastAsia="Times New Roman" w:hAnsi="Times New Roman" w:cs="Times New Roman"/>
          <w:color w:val="000000"/>
          <w:sz w:val="24"/>
          <w:szCs w:val="24"/>
          <w:lang w:eastAsia="en-GB"/>
        </w:rPr>
        <w:t>] Available at: https://www.childrenssociety.org.uk/sites/default/files/The%20Good%20Childhood%20Report%202014%20summary%20FINAL.pdf [Accessed 3 May 2019].</w:t>
      </w:r>
    </w:p>
    <w:p w:rsidR="00AB31F9" w:rsidRPr="00DA07EB" w:rsidRDefault="00AB31F9" w:rsidP="00AB31F9">
      <w:pPr>
        <w:spacing w:after="180" w:line="240" w:lineRule="auto"/>
        <w:ind w:left="450" w:hanging="450"/>
        <w:rPr>
          <w:rFonts w:ascii="Times New Roman" w:eastAsia="Times New Roman" w:hAnsi="Times New Roman" w:cs="Times New Roman"/>
          <w:color w:val="000000"/>
          <w:sz w:val="24"/>
          <w:szCs w:val="24"/>
          <w:lang w:eastAsia="en-GB"/>
        </w:rPr>
      </w:pPr>
      <w:r w:rsidRPr="00DA07EB">
        <w:rPr>
          <w:rFonts w:ascii="Times New Roman" w:eastAsia="Times New Roman" w:hAnsi="Times New Roman" w:cs="Times New Roman"/>
          <w:color w:val="000000"/>
          <w:sz w:val="24"/>
          <w:szCs w:val="24"/>
          <w:lang w:eastAsia="en-GB"/>
        </w:rPr>
        <w:t>Estyn (2018). </w:t>
      </w:r>
      <w:r w:rsidRPr="00DA07EB">
        <w:rPr>
          <w:rFonts w:ascii="Times New Roman" w:eastAsia="Times New Roman" w:hAnsi="Times New Roman" w:cs="Times New Roman"/>
          <w:i/>
          <w:iCs/>
          <w:color w:val="000000"/>
          <w:sz w:val="24"/>
          <w:szCs w:val="24"/>
          <w:lang w:eastAsia="en-GB"/>
        </w:rPr>
        <w:t>A report on Henry Tudor School</w:t>
      </w:r>
      <w:r w:rsidRPr="00DA07EB">
        <w:rPr>
          <w:rFonts w:ascii="Times New Roman" w:eastAsia="Times New Roman" w:hAnsi="Times New Roman" w:cs="Times New Roman"/>
          <w:color w:val="000000"/>
          <w:sz w:val="24"/>
          <w:szCs w:val="24"/>
          <w:lang w:eastAsia="en-GB"/>
        </w:rPr>
        <w:t>. [</w:t>
      </w:r>
      <w:proofErr w:type="gramStart"/>
      <w:r w:rsidRPr="00DA07EB">
        <w:rPr>
          <w:rFonts w:ascii="Times New Roman" w:eastAsia="Times New Roman" w:hAnsi="Times New Roman" w:cs="Times New Roman"/>
          <w:color w:val="000000"/>
          <w:sz w:val="24"/>
          <w:szCs w:val="24"/>
          <w:lang w:eastAsia="en-GB"/>
        </w:rPr>
        <w:t>online</w:t>
      </w:r>
      <w:proofErr w:type="gramEnd"/>
      <w:r w:rsidRPr="00DA07EB">
        <w:rPr>
          <w:rFonts w:ascii="Times New Roman" w:eastAsia="Times New Roman" w:hAnsi="Times New Roman" w:cs="Times New Roman"/>
          <w:color w:val="000000"/>
          <w:sz w:val="24"/>
          <w:szCs w:val="24"/>
          <w:lang w:eastAsia="en-GB"/>
        </w:rPr>
        <w:t>] Available at: https://www.estyn.gov.wales/sites/default/files/documents/Ysgol%20Harri%20Tudur%20Henry%20Tudor%20School.pdf [Accessed 3 May 2019].</w:t>
      </w:r>
    </w:p>
    <w:p w:rsidR="00AB31F9" w:rsidRPr="00DA07EB" w:rsidRDefault="00AB31F9" w:rsidP="00AB31F9">
      <w:pPr>
        <w:spacing w:after="180" w:line="240" w:lineRule="auto"/>
        <w:ind w:left="450" w:hanging="450"/>
        <w:rPr>
          <w:rFonts w:ascii="Times New Roman" w:eastAsia="Times New Roman" w:hAnsi="Times New Roman" w:cs="Times New Roman"/>
          <w:color w:val="000000"/>
          <w:sz w:val="24"/>
          <w:szCs w:val="24"/>
          <w:lang w:eastAsia="en-GB"/>
        </w:rPr>
      </w:pPr>
      <w:r w:rsidRPr="00DA07EB">
        <w:rPr>
          <w:rFonts w:ascii="Times New Roman" w:eastAsia="Times New Roman" w:hAnsi="Times New Roman" w:cs="Times New Roman"/>
          <w:color w:val="000000"/>
          <w:sz w:val="24"/>
          <w:szCs w:val="24"/>
          <w:lang w:eastAsia="en-GB"/>
        </w:rPr>
        <w:t>GOV.UK. (2019). </w:t>
      </w:r>
      <w:r w:rsidRPr="00DA07EB">
        <w:rPr>
          <w:rFonts w:ascii="Times New Roman" w:eastAsia="Times New Roman" w:hAnsi="Times New Roman" w:cs="Times New Roman"/>
          <w:i/>
          <w:iCs/>
          <w:color w:val="000000"/>
          <w:sz w:val="24"/>
          <w:szCs w:val="24"/>
          <w:lang w:eastAsia="en-GB"/>
        </w:rPr>
        <w:t>Bullying at school</w:t>
      </w:r>
      <w:r w:rsidRPr="00DA07EB">
        <w:rPr>
          <w:rFonts w:ascii="Times New Roman" w:eastAsia="Times New Roman" w:hAnsi="Times New Roman" w:cs="Times New Roman"/>
          <w:color w:val="000000"/>
          <w:sz w:val="24"/>
          <w:szCs w:val="24"/>
          <w:lang w:eastAsia="en-GB"/>
        </w:rPr>
        <w:t>. [</w:t>
      </w:r>
      <w:proofErr w:type="gramStart"/>
      <w:r w:rsidRPr="00DA07EB">
        <w:rPr>
          <w:rFonts w:ascii="Times New Roman" w:eastAsia="Times New Roman" w:hAnsi="Times New Roman" w:cs="Times New Roman"/>
          <w:color w:val="000000"/>
          <w:sz w:val="24"/>
          <w:szCs w:val="24"/>
          <w:lang w:eastAsia="en-GB"/>
        </w:rPr>
        <w:t>online</w:t>
      </w:r>
      <w:proofErr w:type="gramEnd"/>
      <w:r w:rsidRPr="00DA07EB">
        <w:rPr>
          <w:rFonts w:ascii="Times New Roman" w:eastAsia="Times New Roman" w:hAnsi="Times New Roman" w:cs="Times New Roman"/>
          <w:color w:val="000000"/>
          <w:sz w:val="24"/>
          <w:szCs w:val="24"/>
          <w:lang w:eastAsia="en-GB"/>
        </w:rPr>
        <w:t>] Available at: https://www.gov.uk/bullying-at-school [Accessed 3 May 2019].</w:t>
      </w:r>
    </w:p>
    <w:p w:rsidR="00AB31F9" w:rsidRPr="00DA07EB" w:rsidRDefault="00AB31F9" w:rsidP="00AB31F9">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DA07EB">
        <w:rPr>
          <w:rFonts w:ascii="Times New Roman" w:eastAsia="Times New Roman" w:hAnsi="Times New Roman" w:cs="Times New Roman"/>
          <w:color w:val="000000"/>
          <w:sz w:val="24"/>
          <w:szCs w:val="24"/>
          <w:lang w:eastAsia="en-GB"/>
        </w:rPr>
        <w:t>Gov.wales</w:t>
      </w:r>
      <w:proofErr w:type="spellEnd"/>
      <w:r w:rsidRPr="00DA07EB">
        <w:rPr>
          <w:rFonts w:ascii="Times New Roman" w:eastAsia="Times New Roman" w:hAnsi="Times New Roman" w:cs="Times New Roman"/>
          <w:color w:val="000000"/>
          <w:sz w:val="24"/>
          <w:szCs w:val="24"/>
          <w:lang w:eastAsia="en-GB"/>
        </w:rPr>
        <w:t>. (2010). </w:t>
      </w:r>
      <w:r w:rsidRPr="00DA07EB">
        <w:rPr>
          <w:rFonts w:ascii="Times New Roman" w:eastAsia="Times New Roman" w:hAnsi="Times New Roman" w:cs="Times New Roman"/>
          <w:i/>
          <w:iCs/>
          <w:color w:val="000000"/>
          <w:sz w:val="24"/>
          <w:szCs w:val="24"/>
          <w:lang w:eastAsia="en-GB"/>
        </w:rPr>
        <w:t>Thinking positively</w:t>
      </w:r>
      <w:r w:rsidRPr="00DA07EB">
        <w:rPr>
          <w:rFonts w:ascii="Times New Roman" w:eastAsia="Times New Roman" w:hAnsi="Times New Roman" w:cs="Times New Roman"/>
          <w:color w:val="000000"/>
          <w:sz w:val="24"/>
          <w:szCs w:val="24"/>
          <w:lang w:eastAsia="en-GB"/>
        </w:rPr>
        <w:t>. [</w:t>
      </w:r>
      <w:proofErr w:type="gramStart"/>
      <w:r w:rsidRPr="00DA07EB">
        <w:rPr>
          <w:rFonts w:ascii="Times New Roman" w:eastAsia="Times New Roman" w:hAnsi="Times New Roman" w:cs="Times New Roman"/>
          <w:color w:val="000000"/>
          <w:sz w:val="24"/>
          <w:szCs w:val="24"/>
          <w:lang w:eastAsia="en-GB"/>
        </w:rPr>
        <w:t>online</w:t>
      </w:r>
      <w:proofErr w:type="gramEnd"/>
      <w:r w:rsidRPr="00DA07EB">
        <w:rPr>
          <w:rFonts w:ascii="Times New Roman" w:eastAsia="Times New Roman" w:hAnsi="Times New Roman" w:cs="Times New Roman"/>
          <w:color w:val="000000"/>
          <w:sz w:val="24"/>
          <w:szCs w:val="24"/>
          <w:lang w:eastAsia="en-GB"/>
        </w:rPr>
        <w:t>] Available at: https://gov.wales/sites/default/files/publications/2018-03/thinking-positively-emotional-health-and-well-being-in-schools-and-early-years-settings.pdf [Accessed 3 May 2019].</w:t>
      </w:r>
    </w:p>
    <w:p w:rsidR="00AB31F9" w:rsidRPr="00DA07EB" w:rsidRDefault="00AB31F9" w:rsidP="00AB31F9">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DA07EB">
        <w:rPr>
          <w:rFonts w:ascii="Times New Roman" w:eastAsia="Times New Roman" w:hAnsi="Times New Roman" w:cs="Times New Roman"/>
          <w:color w:val="000000"/>
          <w:sz w:val="24"/>
          <w:szCs w:val="24"/>
          <w:lang w:eastAsia="en-GB"/>
        </w:rPr>
        <w:t>Gweddill.gov.wales</w:t>
      </w:r>
      <w:proofErr w:type="spellEnd"/>
      <w:r w:rsidRPr="00DA07EB">
        <w:rPr>
          <w:rFonts w:ascii="Times New Roman" w:eastAsia="Times New Roman" w:hAnsi="Times New Roman" w:cs="Times New Roman"/>
          <w:color w:val="000000"/>
          <w:sz w:val="24"/>
          <w:szCs w:val="24"/>
          <w:lang w:eastAsia="en-GB"/>
        </w:rPr>
        <w:t>. (2019). </w:t>
      </w:r>
      <w:r w:rsidRPr="00DA07EB">
        <w:rPr>
          <w:rFonts w:ascii="Times New Roman" w:eastAsia="Times New Roman" w:hAnsi="Times New Roman" w:cs="Times New Roman"/>
          <w:i/>
          <w:iCs/>
          <w:color w:val="000000"/>
          <w:sz w:val="24"/>
          <w:szCs w:val="24"/>
          <w:lang w:eastAsia="en-GB"/>
        </w:rPr>
        <w:t xml:space="preserve">Welsh </w:t>
      </w:r>
      <w:proofErr w:type="spellStart"/>
      <w:r w:rsidRPr="00DA07EB">
        <w:rPr>
          <w:rFonts w:ascii="Times New Roman" w:eastAsia="Times New Roman" w:hAnsi="Times New Roman" w:cs="Times New Roman"/>
          <w:i/>
          <w:iCs/>
          <w:color w:val="000000"/>
          <w:sz w:val="24"/>
          <w:szCs w:val="24"/>
          <w:lang w:eastAsia="en-GB"/>
        </w:rPr>
        <w:t>Government|Child</w:t>
      </w:r>
      <w:proofErr w:type="spellEnd"/>
      <w:r w:rsidRPr="00DA07EB">
        <w:rPr>
          <w:rFonts w:ascii="Times New Roman" w:eastAsia="Times New Roman" w:hAnsi="Times New Roman" w:cs="Times New Roman"/>
          <w:i/>
          <w:iCs/>
          <w:color w:val="000000"/>
          <w:sz w:val="24"/>
          <w:szCs w:val="24"/>
          <w:lang w:eastAsia="en-GB"/>
        </w:rPr>
        <w:t xml:space="preserve"> and adolescent mental health</w:t>
      </w:r>
      <w:r w:rsidRPr="00DA07EB">
        <w:rPr>
          <w:rFonts w:ascii="Times New Roman" w:eastAsia="Times New Roman" w:hAnsi="Times New Roman" w:cs="Times New Roman"/>
          <w:color w:val="000000"/>
          <w:sz w:val="24"/>
          <w:szCs w:val="24"/>
          <w:lang w:eastAsia="en-GB"/>
        </w:rPr>
        <w:t>. [</w:t>
      </w:r>
      <w:proofErr w:type="gramStart"/>
      <w:r w:rsidRPr="00DA07EB">
        <w:rPr>
          <w:rFonts w:ascii="Times New Roman" w:eastAsia="Times New Roman" w:hAnsi="Times New Roman" w:cs="Times New Roman"/>
          <w:color w:val="000000"/>
          <w:sz w:val="24"/>
          <w:szCs w:val="24"/>
          <w:lang w:eastAsia="en-GB"/>
        </w:rPr>
        <w:t>online</w:t>
      </w:r>
      <w:proofErr w:type="gramEnd"/>
      <w:r w:rsidRPr="00DA07EB">
        <w:rPr>
          <w:rFonts w:ascii="Times New Roman" w:eastAsia="Times New Roman" w:hAnsi="Times New Roman" w:cs="Times New Roman"/>
          <w:color w:val="000000"/>
          <w:sz w:val="24"/>
          <w:szCs w:val="24"/>
          <w:lang w:eastAsia="en-GB"/>
        </w:rPr>
        <w:t>] Available at: https://gweddill.gov.wales/topics/health/nhswales/mental-health-services/policy/child-mental/?lang=en [Accessed 3 May 2019].</w:t>
      </w:r>
    </w:p>
    <w:p w:rsidR="00AB31F9" w:rsidRPr="00DA07EB" w:rsidRDefault="00AB31F9" w:rsidP="00AB31F9">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DA07EB">
        <w:rPr>
          <w:rFonts w:ascii="Times New Roman" w:eastAsia="Times New Roman" w:hAnsi="Times New Roman" w:cs="Times New Roman"/>
          <w:color w:val="000000"/>
          <w:sz w:val="24"/>
          <w:szCs w:val="24"/>
          <w:lang w:eastAsia="en-GB"/>
        </w:rPr>
        <w:t>Gweddill.gov.wales</w:t>
      </w:r>
      <w:proofErr w:type="spellEnd"/>
      <w:r w:rsidRPr="00DA07EB">
        <w:rPr>
          <w:rFonts w:ascii="Times New Roman" w:eastAsia="Times New Roman" w:hAnsi="Times New Roman" w:cs="Times New Roman"/>
          <w:color w:val="000000"/>
          <w:sz w:val="24"/>
          <w:szCs w:val="24"/>
          <w:lang w:eastAsia="en-GB"/>
        </w:rPr>
        <w:t>. (2019). </w:t>
      </w:r>
      <w:r w:rsidRPr="00DA07EB">
        <w:rPr>
          <w:rFonts w:ascii="Times New Roman" w:eastAsia="Times New Roman" w:hAnsi="Times New Roman" w:cs="Times New Roman"/>
          <w:i/>
          <w:iCs/>
          <w:color w:val="000000"/>
          <w:sz w:val="24"/>
          <w:szCs w:val="24"/>
          <w:lang w:eastAsia="en-GB"/>
        </w:rPr>
        <w:t xml:space="preserve">Welsh </w:t>
      </w:r>
      <w:proofErr w:type="spellStart"/>
      <w:r w:rsidRPr="00DA07EB">
        <w:rPr>
          <w:rFonts w:ascii="Times New Roman" w:eastAsia="Times New Roman" w:hAnsi="Times New Roman" w:cs="Times New Roman"/>
          <w:i/>
          <w:iCs/>
          <w:color w:val="000000"/>
          <w:sz w:val="24"/>
          <w:szCs w:val="24"/>
          <w:lang w:eastAsia="en-GB"/>
        </w:rPr>
        <w:t>Government|Safeguarding</w:t>
      </w:r>
      <w:proofErr w:type="spellEnd"/>
      <w:r w:rsidRPr="00DA07EB">
        <w:rPr>
          <w:rFonts w:ascii="Times New Roman" w:eastAsia="Times New Roman" w:hAnsi="Times New Roman" w:cs="Times New Roman"/>
          <w:color w:val="000000"/>
          <w:sz w:val="24"/>
          <w:szCs w:val="24"/>
          <w:lang w:eastAsia="en-GB"/>
        </w:rPr>
        <w:t>. [</w:t>
      </w:r>
      <w:proofErr w:type="gramStart"/>
      <w:r w:rsidRPr="00DA07EB">
        <w:rPr>
          <w:rFonts w:ascii="Times New Roman" w:eastAsia="Times New Roman" w:hAnsi="Times New Roman" w:cs="Times New Roman"/>
          <w:color w:val="000000"/>
          <w:sz w:val="24"/>
          <w:szCs w:val="24"/>
          <w:lang w:eastAsia="en-GB"/>
        </w:rPr>
        <w:t>online</w:t>
      </w:r>
      <w:proofErr w:type="gramEnd"/>
      <w:r w:rsidRPr="00DA07EB">
        <w:rPr>
          <w:rFonts w:ascii="Times New Roman" w:eastAsia="Times New Roman" w:hAnsi="Times New Roman" w:cs="Times New Roman"/>
          <w:color w:val="000000"/>
          <w:sz w:val="24"/>
          <w:szCs w:val="24"/>
          <w:lang w:eastAsia="en-GB"/>
        </w:rPr>
        <w:t>] Available at: https://gweddill.gov.wales/topics/health/socialcare/safeguarding/?lang=en [Accessed 3 May 2019].</w:t>
      </w:r>
    </w:p>
    <w:p w:rsidR="00AB31F9" w:rsidRPr="00DA07EB" w:rsidRDefault="00AB31F9" w:rsidP="00AB31F9">
      <w:pPr>
        <w:spacing w:after="180" w:line="240" w:lineRule="auto"/>
        <w:ind w:left="450" w:hanging="450"/>
        <w:rPr>
          <w:rFonts w:ascii="Times New Roman" w:eastAsia="Times New Roman" w:hAnsi="Times New Roman" w:cs="Times New Roman"/>
          <w:color w:val="000000"/>
          <w:sz w:val="24"/>
          <w:szCs w:val="24"/>
          <w:lang w:eastAsia="en-GB"/>
        </w:rPr>
      </w:pPr>
      <w:r w:rsidRPr="00DA07EB">
        <w:rPr>
          <w:rFonts w:ascii="Times New Roman" w:eastAsia="Times New Roman" w:hAnsi="Times New Roman" w:cs="Times New Roman"/>
          <w:color w:val="000000"/>
          <w:sz w:val="24"/>
          <w:szCs w:val="24"/>
          <w:lang w:eastAsia="en-GB"/>
        </w:rPr>
        <w:t>Legislation. (2010). </w:t>
      </w:r>
      <w:r w:rsidRPr="00DA07EB">
        <w:rPr>
          <w:rFonts w:ascii="Times New Roman" w:eastAsia="Times New Roman" w:hAnsi="Times New Roman" w:cs="Times New Roman"/>
          <w:i/>
          <w:iCs/>
          <w:color w:val="000000"/>
          <w:sz w:val="24"/>
          <w:szCs w:val="24"/>
          <w:lang w:eastAsia="en-GB"/>
        </w:rPr>
        <w:t>Equality Act 2010</w:t>
      </w:r>
      <w:r w:rsidRPr="00DA07EB">
        <w:rPr>
          <w:rFonts w:ascii="Times New Roman" w:eastAsia="Times New Roman" w:hAnsi="Times New Roman" w:cs="Times New Roman"/>
          <w:color w:val="000000"/>
          <w:sz w:val="24"/>
          <w:szCs w:val="24"/>
          <w:lang w:eastAsia="en-GB"/>
        </w:rPr>
        <w:t>. [</w:t>
      </w:r>
      <w:proofErr w:type="gramStart"/>
      <w:r w:rsidRPr="00DA07EB">
        <w:rPr>
          <w:rFonts w:ascii="Times New Roman" w:eastAsia="Times New Roman" w:hAnsi="Times New Roman" w:cs="Times New Roman"/>
          <w:color w:val="000000"/>
          <w:sz w:val="24"/>
          <w:szCs w:val="24"/>
          <w:lang w:eastAsia="en-GB"/>
        </w:rPr>
        <w:t>online</w:t>
      </w:r>
      <w:proofErr w:type="gramEnd"/>
      <w:r w:rsidRPr="00DA07EB">
        <w:rPr>
          <w:rFonts w:ascii="Times New Roman" w:eastAsia="Times New Roman" w:hAnsi="Times New Roman" w:cs="Times New Roman"/>
          <w:color w:val="000000"/>
          <w:sz w:val="24"/>
          <w:szCs w:val="24"/>
          <w:lang w:eastAsia="en-GB"/>
        </w:rPr>
        <w:t>] Available at: https://www.legislation.gov.uk/ukpga/2010/15/contents [Accessed 3 May 2019].</w:t>
      </w:r>
    </w:p>
    <w:p w:rsidR="00AB31F9" w:rsidRPr="00DA07EB" w:rsidRDefault="000E53ED" w:rsidP="00AB31F9">
      <w:pPr>
        <w:spacing w:after="180" w:line="240" w:lineRule="auto"/>
        <w:ind w:left="450" w:hanging="45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Legislation.</w:t>
      </w:r>
      <w:r w:rsidR="00AB31F9" w:rsidRPr="00DA07EB">
        <w:rPr>
          <w:rFonts w:ascii="Times New Roman" w:eastAsia="Times New Roman" w:hAnsi="Times New Roman" w:cs="Times New Roman"/>
          <w:color w:val="000000"/>
          <w:sz w:val="24"/>
          <w:szCs w:val="24"/>
          <w:lang w:eastAsia="en-GB"/>
        </w:rPr>
        <w:t xml:space="preserve"> (2014). </w:t>
      </w:r>
      <w:r w:rsidR="00AB31F9" w:rsidRPr="00DA07EB">
        <w:rPr>
          <w:rFonts w:ascii="Times New Roman" w:eastAsia="Times New Roman" w:hAnsi="Times New Roman" w:cs="Times New Roman"/>
          <w:i/>
          <w:iCs/>
          <w:color w:val="000000"/>
          <w:sz w:val="24"/>
          <w:szCs w:val="24"/>
          <w:lang w:eastAsia="en-GB"/>
        </w:rPr>
        <w:t>Social Services and Well-being (Wales) Act 2014</w:t>
      </w:r>
      <w:r w:rsidR="00AB31F9" w:rsidRPr="00DA07EB">
        <w:rPr>
          <w:rFonts w:ascii="Times New Roman" w:eastAsia="Times New Roman" w:hAnsi="Times New Roman" w:cs="Times New Roman"/>
          <w:color w:val="000000"/>
          <w:sz w:val="24"/>
          <w:szCs w:val="24"/>
          <w:lang w:eastAsia="en-GB"/>
        </w:rPr>
        <w:t>. [</w:t>
      </w:r>
      <w:proofErr w:type="gramStart"/>
      <w:r w:rsidR="00AB31F9" w:rsidRPr="00DA07EB">
        <w:rPr>
          <w:rFonts w:ascii="Times New Roman" w:eastAsia="Times New Roman" w:hAnsi="Times New Roman" w:cs="Times New Roman"/>
          <w:color w:val="000000"/>
          <w:sz w:val="24"/>
          <w:szCs w:val="24"/>
          <w:lang w:eastAsia="en-GB"/>
        </w:rPr>
        <w:t>online</w:t>
      </w:r>
      <w:proofErr w:type="gramEnd"/>
      <w:r w:rsidR="00AB31F9" w:rsidRPr="00DA07EB">
        <w:rPr>
          <w:rFonts w:ascii="Times New Roman" w:eastAsia="Times New Roman" w:hAnsi="Times New Roman" w:cs="Times New Roman"/>
          <w:color w:val="000000"/>
          <w:sz w:val="24"/>
          <w:szCs w:val="24"/>
          <w:lang w:eastAsia="en-GB"/>
        </w:rPr>
        <w:t>] Available at: https://www.legislation.gov.uk/anaw/2014/4/part/7/crossheading/safeguarding-children-boards-and-safeguarding-adults-boards [Accessed 3 May 2019].</w:t>
      </w:r>
    </w:p>
    <w:p w:rsidR="00AB31F9" w:rsidRPr="00DA07EB" w:rsidRDefault="00AB31F9" w:rsidP="00AB31F9">
      <w:pPr>
        <w:pStyle w:val="NormalWeb"/>
        <w:spacing w:before="0" w:beforeAutospacing="0" w:after="180" w:afterAutospacing="0"/>
        <w:ind w:left="450" w:hanging="450"/>
        <w:rPr>
          <w:color w:val="000000"/>
        </w:rPr>
      </w:pPr>
      <w:proofErr w:type="spellStart"/>
      <w:r w:rsidRPr="00DA07EB">
        <w:rPr>
          <w:color w:val="000000"/>
        </w:rPr>
        <w:t>Milfordhavenschool</w:t>
      </w:r>
      <w:proofErr w:type="spellEnd"/>
      <w:r w:rsidRPr="00DA07EB">
        <w:rPr>
          <w:color w:val="000000"/>
        </w:rPr>
        <w:t xml:space="preserve"> (2019). [</w:t>
      </w:r>
      <w:proofErr w:type="gramStart"/>
      <w:r w:rsidRPr="00DA07EB">
        <w:rPr>
          <w:color w:val="000000"/>
        </w:rPr>
        <w:t>online</w:t>
      </w:r>
      <w:proofErr w:type="gramEnd"/>
      <w:r w:rsidRPr="00DA07EB">
        <w:rPr>
          <w:color w:val="000000"/>
        </w:rPr>
        <w:t>] Available at: http://www.milfordhavenschool.co.uk/documents/prospectus11.pdf [Accessed 3 May 2019].</w:t>
      </w:r>
    </w:p>
    <w:p w:rsidR="00AB31F9" w:rsidRPr="00DA07EB" w:rsidRDefault="00AB31F9" w:rsidP="00AB31F9">
      <w:pPr>
        <w:pStyle w:val="NormalWeb"/>
        <w:spacing w:before="0" w:beforeAutospacing="0" w:after="180" w:afterAutospacing="0"/>
        <w:ind w:left="450" w:hanging="450"/>
        <w:rPr>
          <w:color w:val="000000"/>
        </w:rPr>
      </w:pPr>
      <w:proofErr w:type="spellStart"/>
      <w:r w:rsidRPr="00DA07EB">
        <w:rPr>
          <w:color w:val="000000"/>
        </w:rPr>
        <w:lastRenderedPageBreak/>
        <w:t>Milfordhavenschool</w:t>
      </w:r>
      <w:proofErr w:type="spellEnd"/>
      <w:r w:rsidRPr="00DA07EB">
        <w:rPr>
          <w:color w:val="000000"/>
        </w:rPr>
        <w:t>. (2019). </w:t>
      </w:r>
      <w:r w:rsidRPr="00DA07EB">
        <w:rPr>
          <w:i/>
          <w:iCs/>
          <w:color w:val="000000"/>
        </w:rPr>
        <w:t>Anti-Bullying Policy</w:t>
      </w:r>
      <w:r w:rsidRPr="00DA07EB">
        <w:rPr>
          <w:color w:val="000000"/>
        </w:rPr>
        <w:t>. [</w:t>
      </w:r>
      <w:proofErr w:type="gramStart"/>
      <w:r w:rsidRPr="00DA07EB">
        <w:rPr>
          <w:color w:val="000000"/>
        </w:rPr>
        <w:t>online</w:t>
      </w:r>
      <w:proofErr w:type="gramEnd"/>
      <w:r w:rsidRPr="00DA07EB">
        <w:rPr>
          <w:color w:val="000000"/>
        </w:rPr>
        <w:t>] Available at: http://www.milfordhavenschool.co.uk/v2/wp-content/uploads/2017/11/Anti-bullying-Policy.pdf [Accessed 3 May 2019].</w:t>
      </w:r>
    </w:p>
    <w:p w:rsidR="00AB31F9" w:rsidRPr="00DA07EB" w:rsidRDefault="00AB31F9" w:rsidP="00AB31F9">
      <w:pPr>
        <w:spacing w:after="180" w:line="240" w:lineRule="auto"/>
        <w:ind w:left="450" w:hanging="450"/>
        <w:rPr>
          <w:rFonts w:ascii="Times New Roman" w:eastAsia="Times New Roman" w:hAnsi="Times New Roman" w:cs="Times New Roman"/>
          <w:color w:val="000000"/>
          <w:sz w:val="24"/>
          <w:szCs w:val="24"/>
          <w:lang w:eastAsia="en-GB"/>
        </w:rPr>
      </w:pPr>
      <w:r w:rsidRPr="00DA07EB">
        <w:rPr>
          <w:rFonts w:ascii="Times New Roman" w:eastAsia="Times New Roman" w:hAnsi="Times New Roman" w:cs="Times New Roman"/>
          <w:color w:val="000000"/>
          <w:sz w:val="24"/>
          <w:szCs w:val="24"/>
          <w:lang w:eastAsia="en-GB"/>
        </w:rPr>
        <w:t>School, I. (2019). </w:t>
      </w:r>
      <w:r w:rsidRPr="00DA07EB">
        <w:rPr>
          <w:rFonts w:ascii="Times New Roman" w:eastAsia="Times New Roman" w:hAnsi="Times New Roman" w:cs="Times New Roman"/>
          <w:i/>
          <w:iCs/>
          <w:color w:val="000000"/>
          <w:sz w:val="24"/>
          <w:szCs w:val="24"/>
          <w:lang w:eastAsia="en-GB"/>
        </w:rPr>
        <w:t>School Aims</w:t>
      </w:r>
      <w:r w:rsidRPr="00DA07EB">
        <w:rPr>
          <w:rFonts w:ascii="Times New Roman" w:eastAsia="Times New Roman" w:hAnsi="Times New Roman" w:cs="Times New Roman"/>
          <w:color w:val="000000"/>
          <w:sz w:val="24"/>
          <w:szCs w:val="24"/>
          <w:lang w:eastAsia="en-GB"/>
        </w:rPr>
        <w:t>. [</w:t>
      </w:r>
      <w:proofErr w:type="gramStart"/>
      <w:r w:rsidRPr="00DA07EB">
        <w:rPr>
          <w:rFonts w:ascii="Times New Roman" w:eastAsia="Times New Roman" w:hAnsi="Times New Roman" w:cs="Times New Roman"/>
          <w:color w:val="000000"/>
          <w:sz w:val="24"/>
          <w:szCs w:val="24"/>
          <w:lang w:eastAsia="en-GB"/>
        </w:rPr>
        <w:t>online</w:t>
      </w:r>
      <w:proofErr w:type="gramEnd"/>
      <w:r w:rsidRPr="00DA07EB">
        <w:rPr>
          <w:rFonts w:ascii="Times New Roman" w:eastAsia="Times New Roman" w:hAnsi="Times New Roman" w:cs="Times New Roman"/>
          <w:color w:val="000000"/>
          <w:sz w:val="24"/>
          <w:szCs w:val="24"/>
          <w:lang w:eastAsia="en-GB"/>
        </w:rPr>
        <w:t xml:space="preserve">] </w:t>
      </w:r>
      <w:proofErr w:type="spellStart"/>
      <w:r w:rsidRPr="00DA07EB">
        <w:rPr>
          <w:rFonts w:ascii="Times New Roman" w:eastAsia="Times New Roman" w:hAnsi="Times New Roman" w:cs="Times New Roman"/>
          <w:color w:val="000000"/>
          <w:sz w:val="24"/>
          <w:szCs w:val="24"/>
          <w:lang w:eastAsia="en-GB"/>
        </w:rPr>
        <w:t>Ysgol</w:t>
      </w:r>
      <w:proofErr w:type="spellEnd"/>
      <w:r w:rsidRPr="00DA07EB">
        <w:rPr>
          <w:rFonts w:ascii="Times New Roman" w:eastAsia="Times New Roman" w:hAnsi="Times New Roman" w:cs="Times New Roman"/>
          <w:color w:val="000000"/>
          <w:sz w:val="24"/>
          <w:szCs w:val="24"/>
          <w:lang w:eastAsia="en-GB"/>
        </w:rPr>
        <w:t xml:space="preserve"> </w:t>
      </w:r>
      <w:proofErr w:type="spellStart"/>
      <w:r w:rsidRPr="00DA07EB">
        <w:rPr>
          <w:rFonts w:ascii="Times New Roman" w:eastAsia="Times New Roman" w:hAnsi="Times New Roman" w:cs="Times New Roman"/>
          <w:color w:val="000000"/>
          <w:sz w:val="24"/>
          <w:szCs w:val="24"/>
          <w:lang w:eastAsia="en-GB"/>
        </w:rPr>
        <w:t>Harri</w:t>
      </w:r>
      <w:proofErr w:type="spellEnd"/>
      <w:r w:rsidRPr="00DA07EB">
        <w:rPr>
          <w:rFonts w:ascii="Times New Roman" w:eastAsia="Times New Roman" w:hAnsi="Times New Roman" w:cs="Times New Roman"/>
          <w:color w:val="000000"/>
          <w:sz w:val="24"/>
          <w:szCs w:val="24"/>
          <w:lang w:eastAsia="en-GB"/>
        </w:rPr>
        <w:t xml:space="preserve"> </w:t>
      </w:r>
      <w:proofErr w:type="spellStart"/>
      <w:r w:rsidRPr="00DA07EB">
        <w:rPr>
          <w:rFonts w:ascii="Times New Roman" w:eastAsia="Times New Roman" w:hAnsi="Times New Roman" w:cs="Times New Roman"/>
          <w:color w:val="000000"/>
          <w:sz w:val="24"/>
          <w:szCs w:val="24"/>
          <w:lang w:eastAsia="en-GB"/>
        </w:rPr>
        <w:t>Tudur</w:t>
      </w:r>
      <w:proofErr w:type="spellEnd"/>
      <w:r w:rsidRPr="00DA07EB">
        <w:rPr>
          <w:rFonts w:ascii="Times New Roman" w:eastAsia="Times New Roman" w:hAnsi="Times New Roman" w:cs="Times New Roman"/>
          <w:color w:val="000000"/>
          <w:sz w:val="24"/>
          <w:szCs w:val="24"/>
          <w:lang w:eastAsia="en-GB"/>
        </w:rPr>
        <w:t xml:space="preserve"> | Henry Tudor School. Available at: https://www.henrytudorschool.wales/school-aims.php [Accessed 3 May 2019].</w:t>
      </w:r>
    </w:p>
    <w:p w:rsidR="00AB31F9" w:rsidRPr="00DA07EB" w:rsidRDefault="00AB31F9" w:rsidP="00AB31F9">
      <w:pPr>
        <w:spacing w:after="180" w:line="240" w:lineRule="auto"/>
        <w:ind w:left="450" w:hanging="450"/>
        <w:rPr>
          <w:rFonts w:ascii="Times New Roman" w:eastAsia="Times New Roman" w:hAnsi="Times New Roman" w:cs="Times New Roman"/>
          <w:color w:val="000000"/>
          <w:sz w:val="24"/>
          <w:szCs w:val="24"/>
          <w:lang w:eastAsia="en-GB"/>
        </w:rPr>
      </w:pPr>
      <w:r w:rsidRPr="00DA07EB">
        <w:rPr>
          <w:rFonts w:ascii="Times New Roman" w:eastAsia="Times New Roman" w:hAnsi="Times New Roman" w:cs="Times New Roman"/>
          <w:color w:val="000000"/>
          <w:sz w:val="24"/>
          <w:szCs w:val="24"/>
          <w:lang w:eastAsia="en-GB"/>
        </w:rPr>
        <w:t>Schools Week. (2019). </w:t>
      </w:r>
      <w:r w:rsidRPr="00DA07EB">
        <w:rPr>
          <w:rFonts w:ascii="Times New Roman" w:eastAsia="Times New Roman" w:hAnsi="Times New Roman" w:cs="Times New Roman"/>
          <w:i/>
          <w:iCs/>
          <w:color w:val="000000"/>
          <w:sz w:val="24"/>
          <w:szCs w:val="24"/>
          <w:lang w:eastAsia="en-GB"/>
        </w:rPr>
        <w:t>4 things schools can do BEFORE referring to CAMHS</w:t>
      </w:r>
      <w:r w:rsidRPr="00DA07EB">
        <w:rPr>
          <w:rFonts w:ascii="Times New Roman" w:eastAsia="Times New Roman" w:hAnsi="Times New Roman" w:cs="Times New Roman"/>
          <w:color w:val="000000"/>
          <w:sz w:val="24"/>
          <w:szCs w:val="24"/>
          <w:lang w:eastAsia="en-GB"/>
        </w:rPr>
        <w:t>. [</w:t>
      </w:r>
      <w:proofErr w:type="gramStart"/>
      <w:r w:rsidRPr="00DA07EB">
        <w:rPr>
          <w:rFonts w:ascii="Times New Roman" w:eastAsia="Times New Roman" w:hAnsi="Times New Roman" w:cs="Times New Roman"/>
          <w:color w:val="000000"/>
          <w:sz w:val="24"/>
          <w:szCs w:val="24"/>
          <w:lang w:eastAsia="en-GB"/>
        </w:rPr>
        <w:t>online</w:t>
      </w:r>
      <w:proofErr w:type="gramEnd"/>
      <w:r w:rsidRPr="00DA07EB">
        <w:rPr>
          <w:rFonts w:ascii="Times New Roman" w:eastAsia="Times New Roman" w:hAnsi="Times New Roman" w:cs="Times New Roman"/>
          <w:color w:val="000000"/>
          <w:sz w:val="24"/>
          <w:szCs w:val="24"/>
          <w:lang w:eastAsia="en-GB"/>
        </w:rPr>
        <w:t>] Available at: https://schoolsweek.co.uk/how-can-schools-know-when-to-make-a-camhs-referral/ [Accessed 3 May 2019].</w:t>
      </w:r>
    </w:p>
    <w:p w:rsidR="00AB31F9" w:rsidRPr="00DA07EB" w:rsidRDefault="00AB31F9" w:rsidP="00AB31F9">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DA07EB">
        <w:rPr>
          <w:rFonts w:ascii="Times New Roman" w:eastAsia="Times New Roman" w:hAnsi="Times New Roman" w:cs="Times New Roman"/>
          <w:color w:val="000000"/>
          <w:sz w:val="24"/>
          <w:szCs w:val="24"/>
          <w:lang w:eastAsia="en-GB"/>
        </w:rPr>
        <w:t>Socialcare.wales</w:t>
      </w:r>
      <w:proofErr w:type="spellEnd"/>
      <w:r w:rsidRPr="00DA07EB">
        <w:rPr>
          <w:rFonts w:ascii="Times New Roman" w:eastAsia="Times New Roman" w:hAnsi="Times New Roman" w:cs="Times New Roman"/>
          <w:color w:val="000000"/>
          <w:sz w:val="24"/>
          <w:szCs w:val="24"/>
          <w:lang w:eastAsia="en-GB"/>
        </w:rPr>
        <w:t>. (2014). [</w:t>
      </w:r>
      <w:proofErr w:type="gramStart"/>
      <w:r w:rsidRPr="00DA07EB">
        <w:rPr>
          <w:rFonts w:ascii="Times New Roman" w:eastAsia="Times New Roman" w:hAnsi="Times New Roman" w:cs="Times New Roman"/>
          <w:color w:val="000000"/>
          <w:sz w:val="24"/>
          <w:szCs w:val="24"/>
          <w:lang w:eastAsia="en-GB"/>
        </w:rPr>
        <w:t>online</w:t>
      </w:r>
      <w:proofErr w:type="gramEnd"/>
      <w:r w:rsidRPr="00DA07EB">
        <w:rPr>
          <w:rFonts w:ascii="Times New Roman" w:eastAsia="Times New Roman" w:hAnsi="Times New Roman" w:cs="Times New Roman"/>
          <w:color w:val="000000"/>
          <w:sz w:val="24"/>
          <w:szCs w:val="24"/>
          <w:lang w:eastAsia="en-GB"/>
        </w:rPr>
        <w:t>] Available at: https://socialcare.wales/cms_assets/file-uploads/4a.-Operational-Guidance-SSWB-Mental-Health-v1.1.pdf [Accessed 3 May 2019].</w:t>
      </w:r>
    </w:p>
    <w:p w:rsidR="00AB31F9" w:rsidRPr="00DA07EB" w:rsidRDefault="00AB31F9" w:rsidP="00AB31F9">
      <w:pPr>
        <w:pStyle w:val="NormalWeb"/>
        <w:spacing w:before="0" w:beforeAutospacing="0" w:after="180" w:afterAutospacing="0"/>
        <w:ind w:left="450" w:hanging="450"/>
        <w:rPr>
          <w:color w:val="000000"/>
        </w:rPr>
      </w:pPr>
      <w:r w:rsidRPr="00DA07EB">
        <w:rPr>
          <w:color w:val="000000"/>
        </w:rPr>
        <w:t>WRIGHT, K. (2015). </w:t>
      </w:r>
      <w:r w:rsidRPr="00DA07EB">
        <w:rPr>
          <w:i/>
          <w:iCs/>
          <w:color w:val="000000"/>
        </w:rPr>
        <w:t>RETHINKING YOUTH WELLBEING</w:t>
      </w:r>
      <w:r w:rsidRPr="00DA07EB">
        <w:rPr>
          <w:color w:val="000000"/>
        </w:rPr>
        <w:t xml:space="preserve">. [Place of publication not identified]: SPRINGER </w:t>
      </w:r>
      <w:proofErr w:type="spellStart"/>
      <w:r w:rsidRPr="00DA07EB">
        <w:rPr>
          <w:color w:val="000000"/>
        </w:rPr>
        <w:t>Verlag</w:t>
      </w:r>
      <w:proofErr w:type="spellEnd"/>
      <w:r w:rsidRPr="00DA07EB">
        <w:rPr>
          <w:color w:val="000000"/>
        </w:rPr>
        <w:t>, SINGAPOR.</w:t>
      </w:r>
    </w:p>
    <w:p w:rsidR="00AB31F9" w:rsidRPr="00DA07EB" w:rsidRDefault="00AB31F9" w:rsidP="00AB31F9">
      <w:pPr>
        <w:spacing w:after="180" w:line="240" w:lineRule="auto"/>
        <w:ind w:left="450" w:hanging="450"/>
        <w:rPr>
          <w:rFonts w:ascii="Times New Roman" w:eastAsia="Times New Roman" w:hAnsi="Times New Roman" w:cs="Times New Roman"/>
          <w:color w:val="000000"/>
          <w:sz w:val="24"/>
          <w:szCs w:val="24"/>
          <w:lang w:eastAsia="en-GB"/>
        </w:rPr>
      </w:pPr>
      <w:r w:rsidRPr="00DA07EB">
        <w:rPr>
          <w:rFonts w:ascii="Times New Roman" w:eastAsia="Times New Roman" w:hAnsi="Times New Roman" w:cs="Times New Roman"/>
          <w:color w:val="000000"/>
          <w:sz w:val="24"/>
          <w:szCs w:val="24"/>
          <w:lang w:eastAsia="en-GB"/>
        </w:rPr>
        <w:t>YMCA England &amp; Wales. (2018). </w:t>
      </w:r>
      <w:r w:rsidRPr="00DA07EB">
        <w:rPr>
          <w:rFonts w:ascii="Times New Roman" w:eastAsia="Times New Roman" w:hAnsi="Times New Roman" w:cs="Times New Roman"/>
          <w:i/>
          <w:iCs/>
          <w:color w:val="000000"/>
          <w:sz w:val="24"/>
          <w:szCs w:val="24"/>
          <w:lang w:eastAsia="en-GB"/>
        </w:rPr>
        <w:t>More than half of young people bullied about their looks - YMCA England &amp; Wales</w:t>
      </w:r>
      <w:r w:rsidRPr="00DA07EB">
        <w:rPr>
          <w:rFonts w:ascii="Times New Roman" w:eastAsia="Times New Roman" w:hAnsi="Times New Roman" w:cs="Times New Roman"/>
          <w:color w:val="000000"/>
          <w:sz w:val="24"/>
          <w:szCs w:val="24"/>
          <w:lang w:eastAsia="en-GB"/>
        </w:rPr>
        <w:t>. [</w:t>
      </w:r>
      <w:proofErr w:type="gramStart"/>
      <w:r w:rsidRPr="00DA07EB">
        <w:rPr>
          <w:rFonts w:ascii="Times New Roman" w:eastAsia="Times New Roman" w:hAnsi="Times New Roman" w:cs="Times New Roman"/>
          <w:color w:val="000000"/>
          <w:sz w:val="24"/>
          <w:szCs w:val="24"/>
          <w:lang w:eastAsia="en-GB"/>
        </w:rPr>
        <w:t>online</w:t>
      </w:r>
      <w:proofErr w:type="gramEnd"/>
      <w:r w:rsidRPr="00DA07EB">
        <w:rPr>
          <w:rFonts w:ascii="Times New Roman" w:eastAsia="Times New Roman" w:hAnsi="Times New Roman" w:cs="Times New Roman"/>
          <w:color w:val="000000"/>
          <w:sz w:val="24"/>
          <w:szCs w:val="24"/>
          <w:lang w:eastAsia="en-GB"/>
        </w:rPr>
        <w:t>] Available at: https://www.ymca.org.uk/latest-news/more-than-half-of-young-people-bullied-about-their-looks [Accessed 3 May 2019].</w:t>
      </w:r>
    </w:p>
    <w:p w:rsidR="00AB31F9" w:rsidRPr="00DA07EB" w:rsidRDefault="000E53ED" w:rsidP="00AB31F9">
      <w:pPr>
        <w:spacing w:after="180" w:line="240" w:lineRule="auto"/>
        <w:ind w:left="450" w:hanging="450"/>
        <w:rPr>
          <w:rFonts w:ascii="Times New Roman" w:eastAsia="Times New Roman" w:hAnsi="Times New Roman" w:cs="Times New Roman"/>
          <w:color w:val="000000"/>
          <w:sz w:val="24"/>
          <w:szCs w:val="24"/>
          <w:lang w:eastAsia="en-GB"/>
        </w:rPr>
      </w:pPr>
      <w:proofErr w:type="spellStart"/>
      <w:r>
        <w:rPr>
          <w:rFonts w:ascii="Times New Roman" w:eastAsia="Times New Roman" w:hAnsi="Times New Roman" w:cs="Times New Roman"/>
          <w:color w:val="000000"/>
          <w:sz w:val="24"/>
          <w:szCs w:val="24"/>
          <w:lang w:eastAsia="en-GB"/>
        </w:rPr>
        <w:t>Youngminds</w:t>
      </w:r>
      <w:proofErr w:type="spellEnd"/>
      <w:proofErr w:type="gramStart"/>
      <w:r>
        <w:rPr>
          <w:rFonts w:ascii="Times New Roman" w:eastAsia="Times New Roman" w:hAnsi="Times New Roman" w:cs="Times New Roman"/>
          <w:color w:val="000000"/>
          <w:sz w:val="24"/>
          <w:szCs w:val="24"/>
          <w:lang w:eastAsia="en-GB"/>
        </w:rPr>
        <w:t>.</w:t>
      </w:r>
      <w:r w:rsidR="00AB31F9" w:rsidRPr="00DA07EB">
        <w:rPr>
          <w:rFonts w:ascii="Times New Roman" w:eastAsia="Times New Roman" w:hAnsi="Times New Roman" w:cs="Times New Roman"/>
          <w:color w:val="000000"/>
          <w:sz w:val="24"/>
          <w:szCs w:val="24"/>
          <w:lang w:eastAsia="en-GB"/>
        </w:rPr>
        <w:t>(</w:t>
      </w:r>
      <w:proofErr w:type="gramEnd"/>
      <w:r w:rsidR="00AB31F9" w:rsidRPr="00DA07EB">
        <w:rPr>
          <w:rFonts w:ascii="Times New Roman" w:eastAsia="Times New Roman" w:hAnsi="Times New Roman" w:cs="Times New Roman"/>
          <w:color w:val="000000"/>
          <w:sz w:val="24"/>
          <w:szCs w:val="24"/>
          <w:lang w:eastAsia="en-GB"/>
        </w:rPr>
        <w:t>2019). [</w:t>
      </w:r>
      <w:proofErr w:type="gramStart"/>
      <w:r w:rsidR="00AB31F9" w:rsidRPr="00DA07EB">
        <w:rPr>
          <w:rFonts w:ascii="Times New Roman" w:eastAsia="Times New Roman" w:hAnsi="Times New Roman" w:cs="Times New Roman"/>
          <w:color w:val="000000"/>
          <w:sz w:val="24"/>
          <w:szCs w:val="24"/>
          <w:lang w:eastAsia="en-GB"/>
        </w:rPr>
        <w:t>online</w:t>
      </w:r>
      <w:proofErr w:type="gramEnd"/>
      <w:r w:rsidR="00AB31F9" w:rsidRPr="00DA07EB">
        <w:rPr>
          <w:rFonts w:ascii="Times New Roman" w:eastAsia="Times New Roman" w:hAnsi="Times New Roman" w:cs="Times New Roman"/>
          <w:color w:val="000000"/>
          <w:sz w:val="24"/>
          <w:szCs w:val="24"/>
          <w:lang w:eastAsia="en-GB"/>
        </w:rPr>
        <w:t>] Available at: https://youngminds.org.uk/media/1428/wise-up-prioritising-wellbeing-in-schools.pdf [Accessed 3 May 2019].</w:t>
      </w:r>
    </w:p>
    <w:p w:rsidR="00AB31F9" w:rsidRDefault="00AB31F9" w:rsidP="00AB31F9"/>
    <w:p w:rsidR="00AB31F9" w:rsidRDefault="00AB31F9"/>
    <w:sectPr w:rsidR="00AB31F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E3A51" w:rsidRDefault="001E3A51" w:rsidP="001F253B">
      <w:pPr>
        <w:spacing w:after="0" w:line="240" w:lineRule="auto"/>
      </w:pPr>
      <w:r>
        <w:separator/>
      </w:r>
    </w:p>
  </w:endnote>
  <w:endnote w:type="continuationSeparator" w:id="0">
    <w:p w:rsidR="001E3A51" w:rsidRDefault="001E3A51" w:rsidP="001F25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98989813"/>
      <w:docPartObj>
        <w:docPartGallery w:val="Page Numbers (Bottom of Page)"/>
        <w:docPartUnique/>
      </w:docPartObj>
    </w:sdtPr>
    <w:sdtEndPr>
      <w:rPr>
        <w:noProof/>
      </w:rPr>
    </w:sdtEndPr>
    <w:sdtContent>
      <w:p w:rsidR="001F253B" w:rsidRDefault="001F253B">
        <w:pPr>
          <w:pStyle w:val="Footer"/>
          <w:jc w:val="right"/>
        </w:pPr>
        <w:r>
          <w:fldChar w:fldCharType="begin"/>
        </w:r>
        <w:r>
          <w:instrText xml:space="preserve"> PAGE   \* MERGEFORMAT </w:instrText>
        </w:r>
        <w:r>
          <w:fldChar w:fldCharType="separate"/>
        </w:r>
        <w:r w:rsidR="008125DE">
          <w:rPr>
            <w:noProof/>
          </w:rPr>
          <w:t>2</w:t>
        </w:r>
        <w:r>
          <w:rPr>
            <w:noProof/>
          </w:rPr>
          <w:fldChar w:fldCharType="end"/>
        </w:r>
      </w:p>
    </w:sdtContent>
  </w:sdt>
  <w:p w:rsidR="001F253B" w:rsidRDefault="001F253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E3A51" w:rsidRDefault="001E3A51" w:rsidP="001F253B">
      <w:pPr>
        <w:spacing w:after="0" w:line="240" w:lineRule="auto"/>
      </w:pPr>
      <w:r>
        <w:separator/>
      </w:r>
    </w:p>
  </w:footnote>
  <w:footnote w:type="continuationSeparator" w:id="0">
    <w:p w:rsidR="001E3A51" w:rsidRDefault="001E3A51" w:rsidP="001F253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7F2E27"/>
    <w:multiLevelType w:val="multilevel"/>
    <w:tmpl w:val="7F5EA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4FA8"/>
    <w:rsid w:val="000D25DD"/>
    <w:rsid w:val="000E53ED"/>
    <w:rsid w:val="001129B6"/>
    <w:rsid w:val="00145B41"/>
    <w:rsid w:val="001E3A51"/>
    <w:rsid w:val="001F253B"/>
    <w:rsid w:val="00205781"/>
    <w:rsid w:val="00271C45"/>
    <w:rsid w:val="002838D8"/>
    <w:rsid w:val="002C2E21"/>
    <w:rsid w:val="003F2C02"/>
    <w:rsid w:val="00424FA8"/>
    <w:rsid w:val="00470784"/>
    <w:rsid w:val="004D39E2"/>
    <w:rsid w:val="005B5202"/>
    <w:rsid w:val="005C184E"/>
    <w:rsid w:val="00632D1E"/>
    <w:rsid w:val="006B781F"/>
    <w:rsid w:val="006F793C"/>
    <w:rsid w:val="007802B4"/>
    <w:rsid w:val="008125DE"/>
    <w:rsid w:val="00821F83"/>
    <w:rsid w:val="00861B95"/>
    <w:rsid w:val="008F35C5"/>
    <w:rsid w:val="009315F9"/>
    <w:rsid w:val="00A707B2"/>
    <w:rsid w:val="00AA3A8B"/>
    <w:rsid w:val="00AB31F9"/>
    <w:rsid w:val="00AE4697"/>
    <w:rsid w:val="00B7273A"/>
    <w:rsid w:val="00C42F91"/>
    <w:rsid w:val="00C60F6C"/>
    <w:rsid w:val="00CE12A9"/>
    <w:rsid w:val="00D04583"/>
    <w:rsid w:val="00D720AE"/>
    <w:rsid w:val="00DF4631"/>
    <w:rsid w:val="00F33CE5"/>
    <w:rsid w:val="00F96283"/>
    <w:rsid w:val="00FA0347"/>
    <w:rsid w:val="00FA7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BCD218E-C631-40A1-BF05-A0887C98C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B31F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F25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53B"/>
  </w:style>
  <w:style w:type="paragraph" w:styleId="Footer">
    <w:name w:val="footer"/>
    <w:basedOn w:val="Normal"/>
    <w:link w:val="FooterChar"/>
    <w:uiPriority w:val="99"/>
    <w:unhideWhenUsed/>
    <w:rsid w:val="001F25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5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9673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2056</TotalTime>
  <Pages>8</Pages>
  <Words>3028</Words>
  <Characters>17264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Abi-Marie Grace</dc:creator>
  <cp:keywords/>
  <dc:description/>
  <cp:lastModifiedBy>Abi-Marie Grace</cp:lastModifiedBy>
  <cp:revision>37</cp:revision>
  <dcterms:created xsi:type="dcterms:W3CDTF">2019-05-02T11:33:00Z</dcterms:created>
  <dcterms:modified xsi:type="dcterms:W3CDTF">2019-05-03T22:13:00Z</dcterms:modified>
</cp:coreProperties>
</file>