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79955D" w14:textId="5A627BCD" w:rsidR="005B53DF" w:rsidRPr="006A149D" w:rsidRDefault="00A34FE4" w:rsidP="003E1E98">
      <w:pPr>
        <w:jc w:val="center"/>
        <w:rPr>
          <w:rFonts w:ascii="Times New Roman" w:hAnsi="Times New Roman" w:cs="Times New Roman"/>
          <w:b/>
          <w:bCs/>
          <w:sz w:val="32"/>
          <w:szCs w:val="32"/>
        </w:rPr>
      </w:pPr>
      <w:r w:rsidRPr="006A149D">
        <w:rPr>
          <w:rFonts w:ascii="Times New Roman" w:hAnsi="Times New Roman" w:cs="Times New Roman"/>
          <w:b/>
          <w:bCs/>
          <w:sz w:val="32"/>
          <w:szCs w:val="32"/>
        </w:rPr>
        <w:t>Alina-Valeria Buzuloiu</w:t>
      </w:r>
    </w:p>
    <w:p w14:paraId="4279955E" w14:textId="19E453FD" w:rsidR="005B53DF" w:rsidRPr="006A149D" w:rsidRDefault="00A34FE4" w:rsidP="003E1E98">
      <w:pPr>
        <w:jc w:val="center"/>
        <w:rPr>
          <w:rFonts w:ascii="Times New Roman" w:hAnsi="Times New Roman" w:cs="Times New Roman"/>
          <w:b/>
          <w:bCs/>
          <w:sz w:val="32"/>
          <w:szCs w:val="32"/>
        </w:rPr>
      </w:pPr>
      <w:r w:rsidRPr="006A149D">
        <w:rPr>
          <w:rFonts w:ascii="Times New Roman" w:hAnsi="Times New Roman" w:cs="Times New Roman"/>
          <w:b/>
          <w:bCs/>
          <w:sz w:val="32"/>
          <w:szCs w:val="32"/>
        </w:rPr>
        <w:t>2029963</w:t>
      </w:r>
    </w:p>
    <w:p w14:paraId="4279955F" w14:textId="48690F8B" w:rsidR="005B53DF" w:rsidRDefault="005B53DF" w:rsidP="003E1E98">
      <w:pPr>
        <w:jc w:val="center"/>
        <w:rPr>
          <w:rFonts w:ascii="Times New Roman" w:hAnsi="Times New Roman" w:cs="Times New Roman"/>
          <w:b/>
          <w:bCs/>
          <w:sz w:val="28"/>
          <w:szCs w:val="28"/>
        </w:rPr>
      </w:pPr>
    </w:p>
    <w:p w14:paraId="018630C6" w14:textId="1409D747" w:rsidR="0067576A" w:rsidRDefault="0067576A" w:rsidP="003E1E98">
      <w:pPr>
        <w:jc w:val="center"/>
        <w:rPr>
          <w:rFonts w:ascii="Times New Roman" w:hAnsi="Times New Roman" w:cs="Times New Roman"/>
          <w:b/>
          <w:bCs/>
          <w:sz w:val="28"/>
          <w:szCs w:val="28"/>
        </w:rPr>
      </w:pPr>
    </w:p>
    <w:p w14:paraId="58946CE0" w14:textId="5121A78D" w:rsidR="0067576A" w:rsidRDefault="0067576A" w:rsidP="003E1E98">
      <w:pPr>
        <w:jc w:val="center"/>
        <w:rPr>
          <w:rFonts w:ascii="Times New Roman" w:hAnsi="Times New Roman" w:cs="Times New Roman"/>
          <w:b/>
          <w:bCs/>
          <w:sz w:val="28"/>
          <w:szCs w:val="28"/>
        </w:rPr>
      </w:pPr>
    </w:p>
    <w:p w14:paraId="1325AA09" w14:textId="26F8DEA2" w:rsidR="0067576A" w:rsidRDefault="0067576A" w:rsidP="003E1E98">
      <w:pPr>
        <w:jc w:val="center"/>
        <w:rPr>
          <w:rFonts w:ascii="Times New Roman" w:hAnsi="Times New Roman" w:cs="Times New Roman"/>
          <w:b/>
          <w:bCs/>
          <w:sz w:val="28"/>
          <w:szCs w:val="28"/>
        </w:rPr>
      </w:pPr>
    </w:p>
    <w:p w14:paraId="3481ABA4" w14:textId="6DA294A8" w:rsidR="0067576A" w:rsidRDefault="0067576A" w:rsidP="003E1E98">
      <w:pPr>
        <w:jc w:val="center"/>
        <w:rPr>
          <w:rFonts w:ascii="Times New Roman" w:hAnsi="Times New Roman" w:cs="Times New Roman"/>
          <w:b/>
          <w:bCs/>
          <w:sz w:val="28"/>
          <w:szCs w:val="28"/>
        </w:rPr>
      </w:pPr>
    </w:p>
    <w:p w14:paraId="112DE852" w14:textId="29364BDC" w:rsidR="0067576A" w:rsidRDefault="0067576A" w:rsidP="003E1E98">
      <w:pPr>
        <w:jc w:val="center"/>
        <w:rPr>
          <w:rFonts w:ascii="Times New Roman" w:hAnsi="Times New Roman" w:cs="Times New Roman"/>
          <w:b/>
          <w:bCs/>
          <w:sz w:val="28"/>
          <w:szCs w:val="28"/>
        </w:rPr>
      </w:pPr>
    </w:p>
    <w:p w14:paraId="230907FF" w14:textId="2C8489A5" w:rsidR="0067576A" w:rsidRDefault="0067576A" w:rsidP="003E1E98">
      <w:pPr>
        <w:jc w:val="center"/>
        <w:rPr>
          <w:rFonts w:ascii="Times New Roman" w:hAnsi="Times New Roman" w:cs="Times New Roman"/>
          <w:b/>
          <w:bCs/>
          <w:sz w:val="28"/>
          <w:szCs w:val="28"/>
        </w:rPr>
      </w:pPr>
    </w:p>
    <w:p w14:paraId="73A147C5" w14:textId="0D4B3FB0" w:rsidR="0067576A" w:rsidRDefault="0067576A" w:rsidP="003E1E98">
      <w:pPr>
        <w:jc w:val="center"/>
        <w:rPr>
          <w:rFonts w:ascii="Times New Roman" w:hAnsi="Times New Roman" w:cs="Times New Roman"/>
          <w:b/>
          <w:bCs/>
          <w:sz w:val="28"/>
          <w:szCs w:val="28"/>
        </w:rPr>
      </w:pPr>
    </w:p>
    <w:p w14:paraId="1AD704CD" w14:textId="45DFF959" w:rsidR="0067576A" w:rsidRDefault="0067576A" w:rsidP="003E1E98">
      <w:pPr>
        <w:jc w:val="center"/>
        <w:rPr>
          <w:rFonts w:ascii="Times New Roman" w:hAnsi="Times New Roman" w:cs="Times New Roman"/>
          <w:b/>
          <w:bCs/>
          <w:sz w:val="28"/>
          <w:szCs w:val="28"/>
        </w:rPr>
      </w:pPr>
    </w:p>
    <w:p w14:paraId="3C6DB31C" w14:textId="577D029A" w:rsidR="0067576A" w:rsidRDefault="0067576A" w:rsidP="003E1E98">
      <w:pPr>
        <w:jc w:val="center"/>
        <w:rPr>
          <w:rFonts w:ascii="Times New Roman" w:hAnsi="Times New Roman" w:cs="Times New Roman"/>
          <w:b/>
          <w:bCs/>
          <w:sz w:val="28"/>
          <w:szCs w:val="28"/>
        </w:rPr>
      </w:pPr>
    </w:p>
    <w:p w14:paraId="71D9A815" w14:textId="46121B2D" w:rsidR="0067576A" w:rsidRDefault="0067576A" w:rsidP="003E1E98">
      <w:pPr>
        <w:jc w:val="center"/>
        <w:rPr>
          <w:rFonts w:ascii="Times New Roman" w:hAnsi="Times New Roman" w:cs="Times New Roman"/>
          <w:b/>
          <w:bCs/>
          <w:sz w:val="28"/>
          <w:szCs w:val="28"/>
        </w:rPr>
      </w:pPr>
    </w:p>
    <w:p w14:paraId="3FA95667" w14:textId="5E648B14" w:rsidR="0067576A" w:rsidRDefault="0067576A" w:rsidP="003E1E98">
      <w:pPr>
        <w:jc w:val="center"/>
        <w:rPr>
          <w:rFonts w:ascii="Times New Roman" w:hAnsi="Times New Roman" w:cs="Times New Roman"/>
          <w:b/>
          <w:bCs/>
          <w:sz w:val="28"/>
          <w:szCs w:val="28"/>
        </w:rPr>
      </w:pPr>
    </w:p>
    <w:p w14:paraId="52385A0D" w14:textId="77777777" w:rsidR="0067576A" w:rsidRPr="006A149D" w:rsidRDefault="0067576A" w:rsidP="003E1E98">
      <w:pPr>
        <w:jc w:val="center"/>
        <w:rPr>
          <w:rFonts w:ascii="Times New Roman" w:hAnsi="Times New Roman" w:cs="Times New Roman"/>
          <w:b/>
          <w:bCs/>
          <w:sz w:val="28"/>
          <w:szCs w:val="28"/>
        </w:rPr>
      </w:pPr>
    </w:p>
    <w:p w14:paraId="42799560" w14:textId="77777777" w:rsidR="005B53DF" w:rsidRPr="006A149D" w:rsidRDefault="005B53DF" w:rsidP="003E1E98">
      <w:pPr>
        <w:jc w:val="center"/>
        <w:rPr>
          <w:rFonts w:ascii="Times New Roman" w:hAnsi="Times New Roman" w:cs="Times New Roman"/>
          <w:b/>
          <w:bCs/>
          <w:sz w:val="28"/>
          <w:szCs w:val="28"/>
        </w:rPr>
      </w:pPr>
    </w:p>
    <w:p w14:paraId="42799561" w14:textId="77777777" w:rsidR="005B53DF" w:rsidRPr="006A149D" w:rsidRDefault="005B53DF" w:rsidP="003E1E98">
      <w:pPr>
        <w:jc w:val="center"/>
        <w:rPr>
          <w:rFonts w:ascii="Times New Roman" w:hAnsi="Times New Roman" w:cs="Times New Roman"/>
          <w:b/>
          <w:bCs/>
          <w:sz w:val="28"/>
          <w:szCs w:val="28"/>
        </w:rPr>
      </w:pPr>
    </w:p>
    <w:p w14:paraId="42799562" w14:textId="4FAB4FFE" w:rsidR="005B53DF" w:rsidRPr="006A149D" w:rsidRDefault="00CA2C2D" w:rsidP="003E1E98">
      <w:pPr>
        <w:jc w:val="center"/>
        <w:rPr>
          <w:rFonts w:ascii="Times New Roman" w:hAnsi="Times New Roman" w:cs="Times New Roman"/>
          <w:b/>
          <w:bCs/>
          <w:sz w:val="28"/>
          <w:szCs w:val="28"/>
        </w:rPr>
      </w:pPr>
      <w:r>
        <w:rPr>
          <w:rFonts w:ascii="Times New Roman" w:hAnsi="Times New Roman" w:cs="Times New Roman"/>
          <w:b/>
          <w:bCs/>
          <w:sz w:val="40"/>
          <w:szCs w:val="40"/>
        </w:rPr>
        <w:t>Community Engagement</w:t>
      </w:r>
      <w:r w:rsidR="00752409" w:rsidRPr="006A149D">
        <w:rPr>
          <w:rFonts w:ascii="Times New Roman" w:hAnsi="Times New Roman" w:cs="Times New Roman"/>
          <w:b/>
          <w:bCs/>
          <w:sz w:val="40"/>
          <w:szCs w:val="40"/>
        </w:rPr>
        <w:t xml:space="preserve">: </w:t>
      </w:r>
      <w:r w:rsidR="009E1661">
        <w:rPr>
          <w:rFonts w:ascii="Times New Roman" w:hAnsi="Times New Roman" w:cs="Times New Roman"/>
          <w:b/>
          <w:bCs/>
          <w:sz w:val="40"/>
          <w:szCs w:val="40"/>
        </w:rPr>
        <w:t>Assessment 2</w:t>
      </w:r>
    </w:p>
    <w:p w14:paraId="42799563" w14:textId="77777777" w:rsidR="005B53DF" w:rsidRPr="006A149D" w:rsidRDefault="005B53DF" w:rsidP="003E1E98">
      <w:pPr>
        <w:jc w:val="center"/>
        <w:rPr>
          <w:rFonts w:ascii="Times New Roman" w:hAnsi="Times New Roman" w:cs="Times New Roman"/>
          <w:b/>
          <w:bCs/>
          <w:sz w:val="28"/>
          <w:szCs w:val="28"/>
        </w:rPr>
      </w:pPr>
    </w:p>
    <w:p w14:paraId="42799564" w14:textId="77777777" w:rsidR="005B53DF" w:rsidRPr="006A149D" w:rsidRDefault="005B53DF" w:rsidP="003E1E98">
      <w:pPr>
        <w:jc w:val="center"/>
        <w:rPr>
          <w:rFonts w:ascii="Times New Roman" w:hAnsi="Times New Roman" w:cs="Times New Roman"/>
          <w:b/>
          <w:bCs/>
          <w:sz w:val="28"/>
          <w:szCs w:val="28"/>
        </w:rPr>
      </w:pPr>
    </w:p>
    <w:p w14:paraId="42799565" w14:textId="77777777" w:rsidR="005B53DF" w:rsidRPr="006A149D" w:rsidRDefault="005B53DF" w:rsidP="003E1E98">
      <w:pPr>
        <w:jc w:val="center"/>
        <w:rPr>
          <w:rFonts w:ascii="Times New Roman" w:hAnsi="Times New Roman" w:cs="Times New Roman"/>
          <w:b/>
          <w:bCs/>
          <w:sz w:val="28"/>
          <w:szCs w:val="28"/>
        </w:rPr>
      </w:pPr>
    </w:p>
    <w:p w14:paraId="42799566" w14:textId="77777777" w:rsidR="005B53DF" w:rsidRPr="006A149D" w:rsidRDefault="005B53DF" w:rsidP="003E1E98">
      <w:pPr>
        <w:jc w:val="center"/>
        <w:rPr>
          <w:rFonts w:ascii="Times New Roman" w:hAnsi="Times New Roman" w:cs="Times New Roman"/>
          <w:b/>
          <w:bCs/>
          <w:sz w:val="28"/>
          <w:szCs w:val="28"/>
        </w:rPr>
      </w:pPr>
    </w:p>
    <w:p w14:paraId="42799567" w14:textId="77777777" w:rsidR="005B53DF" w:rsidRPr="006A149D" w:rsidRDefault="005B53DF" w:rsidP="003E1E98">
      <w:pPr>
        <w:jc w:val="center"/>
        <w:rPr>
          <w:rFonts w:ascii="Times New Roman" w:hAnsi="Times New Roman" w:cs="Times New Roman"/>
          <w:b/>
          <w:bCs/>
          <w:sz w:val="28"/>
          <w:szCs w:val="28"/>
        </w:rPr>
      </w:pPr>
    </w:p>
    <w:p w14:paraId="42799568" w14:textId="77777777" w:rsidR="005B53DF" w:rsidRPr="006A149D" w:rsidRDefault="005B53DF" w:rsidP="003E1E98">
      <w:pPr>
        <w:jc w:val="center"/>
        <w:rPr>
          <w:rFonts w:ascii="Times New Roman" w:hAnsi="Times New Roman" w:cs="Times New Roman"/>
          <w:b/>
          <w:bCs/>
          <w:sz w:val="28"/>
          <w:szCs w:val="28"/>
        </w:rPr>
      </w:pPr>
    </w:p>
    <w:p w14:paraId="42799569" w14:textId="77777777" w:rsidR="005B53DF" w:rsidRPr="006A149D" w:rsidRDefault="005B53DF" w:rsidP="003E1E98">
      <w:pPr>
        <w:jc w:val="center"/>
        <w:rPr>
          <w:rFonts w:ascii="Times New Roman" w:hAnsi="Times New Roman" w:cs="Times New Roman"/>
          <w:b/>
          <w:bCs/>
          <w:sz w:val="28"/>
          <w:szCs w:val="28"/>
        </w:rPr>
      </w:pPr>
    </w:p>
    <w:p w14:paraId="4279956A" w14:textId="77777777" w:rsidR="005B53DF" w:rsidRPr="006A149D" w:rsidRDefault="005B53DF" w:rsidP="003E1E98">
      <w:pPr>
        <w:jc w:val="center"/>
        <w:rPr>
          <w:rFonts w:ascii="Times New Roman" w:hAnsi="Times New Roman" w:cs="Times New Roman"/>
          <w:b/>
          <w:bCs/>
          <w:sz w:val="28"/>
          <w:szCs w:val="28"/>
        </w:rPr>
      </w:pPr>
    </w:p>
    <w:p w14:paraId="4279956B" w14:textId="77777777" w:rsidR="005B53DF" w:rsidRPr="0067576A" w:rsidRDefault="00237E1E" w:rsidP="003E1E98">
      <w:pPr>
        <w:jc w:val="center"/>
        <w:rPr>
          <w:rFonts w:ascii="Times New Roman" w:hAnsi="Times New Roman" w:cs="Times New Roman"/>
          <w:b/>
          <w:bCs/>
          <w:sz w:val="32"/>
          <w:szCs w:val="32"/>
        </w:rPr>
      </w:pPr>
      <w:r w:rsidRPr="0067576A">
        <w:rPr>
          <w:rFonts w:ascii="Times New Roman" w:hAnsi="Times New Roman" w:cs="Times New Roman"/>
          <w:b/>
          <w:bCs/>
          <w:sz w:val="32"/>
          <w:szCs w:val="32"/>
        </w:rPr>
        <w:t>LCBB4006</w:t>
      </w:r>
    </w:p>
    <w:p w14:paraId="4279956C" w14:textId="7F0EC0AC" w:rsidR="005B53DF" w:rsidRPr="0067576A" w:rsidRDefault="00F35DA2" w:rsidP="003E1E98">
      <w:pPr>
        <w:jc w:val="center"/>
        <w:rPr>
          <w:rFonts w:ascii="Times New Roman" w:hAnsi="Times New Roman" w:cs="Times New Roman"/>
          <w:b/>
          <w:bCs/>
          <w:sz w:val="32"/>
          <w:szCs w:val="32"/>
        </w:rPr>
      </w:pPr>
      <w:r>
        <w:rPr>
          <w:rFonts w:ascii="Times New Roman" w:hAnsi="Times New Roman" w:cs="Times New Roman"/>
          <w:b/>
          <w:bCs/>
          <w:sz w:val="32"/>
          <w:szCs w:val="32"/>
        </w:rPr>
        <w:t>Community Engagement</w:t>
      </w:r>
    </w:p>
    <w:p w14:paraId="4279956D" w14:textId="77777777" w:rsidR="005B53DF" w:rsidRPr="0067576A" w:rsidRDefault="005B53DF" w:rsidP="003E1E98">
      <w:pPr>
        <w:jc w:val="center"/>
        <w:rPr>
          <w:rFonts w:ascii="Times New Roman" w:hAnsi="Times New Roman" w:cs="Times New Roman"/>
          <w:b/>
          <w:bCs/>
          <w:sz w:val="32"/>
          <w:szCs w:val="32"/>
        </w:rPr>
      </w:pPr>
    </w:p>
    <w:p w14:paraId="4279956E" w14:textId="7933482E" w:rsidR="005B53DF" w:rsidRPr="0067576A" w:rsidRDefault="00237E1E" w:rsidP="003E1E98">
      <w:pPr>
        <w:jc w:val="center"/>
        <w:rPr>
          <w:rFonts w:ascii="Times New Roman" w:hAnsi="Times New Roman" w:cs="Times New Roman"/>
          <w:b/>
          <w:bCs/>
          <w:sz w:val="32"/>
          <w:szCs w:val="32"/>
        </w:rPr>
      </w:pPr>
      <w:r w:rsidRPr="0067576A">
        <w:rPr>
          <w:rFonts w:ascii="Times New Roman" w:hAnsi="Times New Roman" w:cs="Times New Roman"/>
          <w:b/>
          <w:bCs/>
          <w:sz w:val="32"/>
          <w:szCs w:val="32"/>
        </w:rPr>
        <w:t>Lecturer</w:t>
      </w:r>
      <w:r w:rsidR="00F663A2" w:rsidRPr="0067576A">
        <w:rPr>
          <w:rFonts w:ascii="Times New Roman" w:hAnsi="Times New Roman" w:cs="Times New Roman"/>
          <w:b/>
          <w:bCs/>
          <w:sz w:val="32"/>
          <w:szCs w:val="32"/>
        </w:rPr>
        <w:t xml:space="preserve">: </w:t>
      </w:r>
      <w:proofErr w:type="spellStart"/>
      <w:r w:rsidR="00F35DA2">
        <w:rPr>
          <w:rFonts w:ascii="Times New Roman" w:hAnsi="Times New Roman" w:cs="Times New Roman"/>
          <w:b/>
          <w:bCs/>
          <w:sz w:val="32"/>
          <w:szCs w:val="32"/>
        </w:rPr>
        <w:t>Dr.</w:t>
      </w:r>
      <w:proofErr w:type="spellEnd"/>
      <w:r w:rsidR="00F35DA2">
        <w:rPr>
          <w:rFonts w:ascii="Times New Roman" w:hAnsi="Times New Roman" w:cs="Times New Roman"/>
          <w:b/>
          <w:bCs/>
          <w:sz w:val="32"/>
          <w:szCs w:val="32"/>
        </w:rPr>
        <w:t xml:space="preserve"> Molly Jack</w:t>
      </w:r>
    </w:p>
    <w:p w14:paraId="4279956F" w14:textId="77777777" w:rsidR="005B53DF" w:rsidRPr="0067576A" w:rsidRDefault="005B53DF" w:rsidP="003E1E98">
      <w:pPr>
        <w:jc w:val="center"/>
        <w:rPr>
          <w:rFonts w:ascii="Times New Roman" w:hAnsi="Times New Roman" w:cs="Times New Roman"/>
          <w:b/>
          <w:bCs/>
          <w:sz w:val="32"/>
          <w:szCs w:val="32"/>
        </w:rPr>
      </w:pPr>
    </w:p>
    <w:p w14:paraId="42799570" w14:textId="77777777" w:rsidR="005B53DF" w:rsidRPr="0067576A" w:rsidRDefault="005B53DF" w:rsidP="003E1E98">
      <w:pPr>
        <w:jc w:val="center"/>
        <w:rPr>
          <w:rFonts w:ascii="Times New Roman" w:hAnsi="Times New Roman" w:cs="Times New Roman"/>
          <w:b/>
          <w:bCs/>
          <w:sz w:val="32"/>
          <w:szCs w:val="32"/>
        </w:rPr>
      </w:pPr>
    </w:p>
    <w:p w14:paraId="42799571" w14:textId="77777777" w:rsidR="005B53DF" w:rsidRPr="0067576A" w:rsidRDefault="005B53DF" w:rsidP="003E1E98">
      <w:pPr>
        <w:jc w:val="center"/>
        <w:rPr>
          <w:rFonts w:ascii="Times New Roman" w:hAnsi="Times New Roman" w:cs="Times New Roman"/>
          <w:b/>
          <w:bCs/>
          <w:sz w:val="32"/>
          <w:szCs w:val="32"/>
        </w:rPr>
      </w:pPr>
    </w:p>
    <w:p w14:paraId="42799572" w14:textId="77777777" w:rsidR="005B53DF" w:rsidRPr="0067576A" w:rsidRDefault="005B53DF" w:rsidP="003E1E98">
      <w:pPr>
        <w:jc w:val="center"/>
        <w:rPr>
          <w:rFonts w:ascii="Times New Roman" w:hAnsi="Times New Roman" w:cs="Times New Roman"/>
          <w:b/>
          <w:bCs/>
          <w:sz w:val="32"/>
          <w:szCs w:val="32"/>
        </w:rPr>
      </w:pPr>
    </w:p>
    <w:p w14:paraId="42799573" w14:textId="77777777" w:rsidR="005B53DF" w:rsidRPr="0067576A" w:rsidRDefault="005B53DF" w:rsidP="003E1E98">
      <w:pPr>
        <w:jc w:val="center"/>
        <w:rPr>
          <w:rFonts w:ascii="Times New Roman" w:hAnsi="Times New Roman" w:cs="Times New Roman"/>
          <w:b/>
          <w:bCs/>
          <w:sz w:val="32"/>
          <w:szCs w:val="32"/>
        </w:rPr>
      </w:pPr>
    </w:p>
    <w:p w14:paraId="42799574" w14:textId="77777777" w:rsidR="005B53DF" w:rsidRPr="0067576A" w:rsidRDefault="005B53DF" w:rsidP="003E1E98">
      <w:pPr>
        <w:jc w:val="center"/>
        <w:rPr>
          <w:rFonts w:ascii="Times New Roman" w:hAnsi="Times New Roman" w:cs="Times New Roman"/>
          <w:b/>
          <w:bCs/>
          <w:sz w:val="32"/>
          <w:szCs w:val="32"/>
        </w:rPr>
      </w:pPr>
    </w:p>
    <w:p w14:paraId="42799575" w14:textId="77777777" w:rsidR="005B53DF" w:rsidRPr="0067576A" w:rsidRDefault="005B53DF" w:rsidP="003E1E98">
      <w:pPr>
        <w:jc w:val="center"/>
        <w:rPr>
          <w:rFonts w:ascii="Times New Roman" w:hAnsi="Times New Roman" w:cs="Times New Roman"/>
          <w:b/>
          <w:bCs/>
          <w:sz w:val="32"/>
          <w:szCs w:val="32"/>
        </w:rPr>
      </w:pPr>
    </w:p>
    <w:p w14:paraId="42799576" w14:textId="65013777" w:rsidR="005B53DF" w:rsidRPr="0067576A" w:rsidRDefault="00E70920" w:rsidP="003E1E98">
      <w:pPr>
        <w:jc w:val="center"/>
        <w:rPr>
          <w:rFonts w:ascii="Times New Roman" w:hAnsi="Times New Roman" w:cs="Times New Roman"/>
          <w:b/>
          <w:bCs/>
          <w:sz w:val="32"/>
          <w:szCs w:val="32"/>
        </w:rPr>
      </w:pPr>
      <w:r w:rsidRPr="0067576A">
        <w:rPr>
          <w:rFonts w:ascii="Times New Roman" w:hAnsi="Times New Roman" w:cs="Times New Roman"/>
          <w:b/>
          <w:bCs/>
          <w:sz w:val="32"/>
          <w:szCs w:val="32"/>
        </w:rPr>
        <w:t>June</w:t>
      </w:r>
      <w:r w:rsidR="00A22F14" w:rsidRPr="0067576A">
        <w:rPr>
          <w:rFonts w:ascii="Times New Roman" w:hAnsi="Times New Roman" w:cs="Times New Roman"/>
          <w:b/>
          <w:bCs/>
          <w:sz w:val="32"/>
          <w:szCs w:val="32"/>
        </w:rPr>
        <w:t xml:space="preserve"> 2021</w:t>
      </w:r>
    </w:p>
    <w:p w14:paraId="42799577" w14:textId="77777777" w:rsidR="005B53DF" w:rsidRPr="00E67011" w:rsidRDefault="005B53DF" w:rsidP="003E1E98">
      <w:pPr>
        <w:jc w:val="both"/>
        <w:rPr>
          <w:rFonts w:ascii="Times New Roman" w:hAnsi="Times New Roman" w:cs="Times New Roman"/>
          <w:sz w:val="28"/>
          <w:szCs w:val="28"/>
        </w:rPr>
      </w:pPr>
    </w:p>
    <w:p w14:paraId="42799578" w14:textId="77777777" w:rsidR="005B53DF" w:rsidRPr="00E67011" w:rsidRDefault="005B53DF" w:rsidP="003E1E98">
      <w:pPr>
        <w:jc w:val="both"/>
        <w:rPr>
          <w:rFonts w:ascii="Times New Roman" w:hAnsi="Times New Roman" w:cs="Times New Roman"/>
          <w:sz w:val="28"/>
          <w:szCs w:val="28"/>
        </w:rPr>
      </w:pPr>
    </w:p>
    <w:p w14:paraId="42799579" w14:textId="77777777" w:rsidR="005B53DF" w:rsidRPr="00E67011" w:rsidRDefault="005B53DF" w:rsidP="003E1E98">
      <w:pPr>
        <w:jc w:val="both"/>
        <w:rPr>
          <w:rFonts w:ascii="Times New Roman" w:hAnsi="Times New Roman" w:cs="Times New Roman"/>
          <w:sz w:val="28"/>
          <w:szCs w:val="28"/>
        </w:rPr>
      </w:pPr>
    </w:p>
    <w:p w14:paraId="4279957A" w14:textId="77777777" w:rsidR="005B53DF" w:rsidRPr="00E67011" w:rsidRDefault="005B53DF" w:rsidP="003E1E98">
      <w:pPr>
        <w:jc w:val="both"/>
        <w:rPr>
          <w:rFonts w:ascii="Times New Roman" w:hAnsi="Times New Roman" w:cs="Times New Roman"/>
          <w:sz w:val="28"/>
          <w:szCs w:val="28"/>
        </w:rPr>
      </w:pPr>
    </w:p>
    <w:p w14:paraId="4279958A" w14:textId="77777777" w:rsidR="005B53DF" w:rsidRPr="00E67011" w:rsidRDefault="005B53DF" w:rsidP="003E1E98">
      <w:pPr>
        <w:jc w:val="both"/>
        <w:rPr>
          <w:rFonts w:ascii="Times New Roman" w:hAnsi="Times New Roman" w:cs="Times New Roman"/>
          <w:sz w:val="28"/>
          <w:szCs w:val="28"/>
        </w:rPr>
      </w:pPr>
    </w:p>
    <w:p w14:paraId="4279958B" w14:textId="77777777" w:rsidR="005B53DF" w:rsidRPr="00E67011" w:rsidRDefault="005B53DF" w:rsidP="003E1E98">
      <w:pPr>
        <w:jc w:val="both"/>
        <w:rPr>
          <w:rFonts w:ascii="Times New Roman" w:hAnsi="Times New Roman" w:cs="Times New Roman"/>
          <w:sz w:val="28"/>
          <w:szCs w:val="28"/>
        </w:rPr>
      </w:pPr>
    </w:p>
    <w:p w14:paraId="4279958F" w14:textId="77777777" w:rsidR="005B53DF" w:rsidRPr="00E67011" w:rsidRDefault="005B53DF" w:rsidP="003E1E98">
      <w:pPr>
        <w:jc w:val="both"/>
        <w:rPr>
          <w:rFonts w:ascii="Times New Roman" w:hAnsi="Times New Roman" w:cs="Times New Roman"/>
          <w:sz w:val="28"/>
          <w:szCs w:val="28"/>
        </w:rPr>
      </w:pPr>
    </w:p>
    <w:p w14:paraId="42799590" w14:textId="77777777" w:rsidR="005B53DF" w:rsidRPr="00AE6FDF" w:rsidRDefault="00237E1E" w:rsidP="00F04DD3">
      <w:pPr>
        <w:jc w:val="center"/>
        <w:rPr>
          <w:rFonts w:ascii="Times New Roman" w:hAnsi="Times New Roman" w:cs="Times New Roman"/>
          <w:b/>
          <w:bCs/>
          <w:sz w:val="32"/>
          <w:szCs w:val="32"/>
        </w:rPr>
      </w:pPr>
      <w:r w:rsidRPr="00AE6FDF">
        <w:rPr>
          <w:rFonts w:ascii="Times New Roman" w:hAnsi="Times New Roman" w:cs="Times New Roman"/>
          <w:b/>
          <w:bCs/>
          <w:sz w:val="32"/>
          <w:szCs w:val="32"/>
        </w:rPr>
        <w:t>Contents</w:t>
      </w:r>
    </w:p>
    <w:p w14:paraId="42799591" w14:textId="77777777" w:rsidR="005B53DF" w:rsidRPr="00E67011" w:rsidRDefault="005B53DF" w:rsidP="003E1E98">
      <w:pPr>
        <w:jc w:val="both"/>
        <w:rPr>
          <w:rFonts w:ascii="Times New Roman" w:hAnsi="Times New Roman" w:cs="Times New Roman"/>
          <w:sz w:val="28"/>
          <w:szCs w:val="28"/>
        </w:rPr>
      </w:pPr>
    </w:p>
    <w:p w14:paraId="42799592" w14:textId="3650B537" w:rsidR="005B53DF" w:rsidRPr="00E67011" w:rsidRDefault="00237E1E" w:rsidP="003E1E98">
      <w:pPr>
        <w:jc w:val="both"/>
        <w:rPr>
          <w:rFonts w:ascii="Times New Roman" w:hAnsi="Times New Roman" w:cs="Times New Roman"/>
          <w:sz w:val="28"/>
          <w:szCs w:val="28"/>
        </w:rPr>
      </w:pPr>
      <w:r w:rsidRPr="00E67011">
        <w:rPr>
          <w:rFonts w:ascii="Times New Roman" w:hAnsi="Times New Roman" w:cs="Times New Roman"/>
          <w:sz w:val="28"/>
          <w:szCs w:val="28"/>
        </w:rPr>
        <w:t>Introduction</w:t>
      </w:r>
      <w:r w:rsidRPr="00E67011">
        <w:rPr>
          <w:rFonts w:ascii="Times New Roman" w:hAnsi="Times New Roman" w:cs="Times New Roman"/>
          <w:sz w:val="28"/>
          <w:szCs w:val="28"/>
        </w:rPr>
        <w:tab/>
      </w:r>
      <w:r w:rsidRPr="00E67011">
        <w:rPr>
          <w:rFonts w:ascii="Times New Roman" w:hAnsi="Times New Roman" w:cs="Times New Roman"/>
          <w:sz w:val="28"/>
          <w:szCs w:val="28"/>
        </w:rPr>
        <w:tab/>
      </w:r>
      <w:r w:rsidRPr="00E67011">
        <w:rPr>
          <w:rFonts w:ascii="Times New Roman" w:hAnsi="Times New Roman" w:cs="Times New Roman"/>
          <w:sz w:val="28"/>
          <w:szCs w:val="28"/>
        </w:rPr>
        <w:tab/>
      </w:r>
      <w:r w:rsidRPr="00E67011">
        <w:rPr>
          <w:rFonts w:ascii="Times New Roman" w:hAnsi="Times New Roman" w:cs="Times New Roman"/>
          <w:sz w:val="28"/>
          <w:szCs w:val="28"/>
        </w:rPr>
        <w:tab/>
      </w:r>
      <w:r w:rsidRPr="00E67011">
        <w:rPr>
          <w:rFonts w:ascii="Times New Roman" w:hAnsi="Times New Roman" w:cs="Times New Roman"/>
          <w:sz w:val="28"/>
          <w:szCs w:val="28"/>
        </w:rPr>
        <w:tab/>
      </w:r>
      <w:r w:rsidR="00AE6FDF">
        <w:rPr>
          <w:rFonts w:ascii="Times New Roman" w:hAnsi="Times New Roman" w:cs="Times New Roman"/>
          <w:sz w:val="28"/>
          <w:szCs w:val="28"/>
        </w:rPr>
        <w:t xml:space="preserve">  </w:t>
      </w:r>
      <w:r w:rsidRPr="00E67011">
        <w:rPr>
          <w:rFonts w:ascii="Times New Roman" w:hAnsi="Times New Roman" w:cs="Times New Roman"/>
          <w:sz w:val="28"/>
          <w:szCs w:val="28"/>
        </w:rPr>
        <w:tab/>
      </w:r>
      <w:r w:rsidRPr="00E67011">
        <w:rPr>
          <w:rFonts w:ascii="Times New Roman" w:hAnsi="Times New Roman" w:cs="Times New Roman"/>
          <w:sz w:val="28"/>
          <w:szCs w:val="28"/>
        </w:rPr>
        <w:tab/>
      </w:r>
      <w:r w:rsidRPr="00E67011">
        <w:rPr>
          <w:rFonts w:ascii="Times New Roman" w:hAnsi="Times New Roman" w:cs="Times New Roman"/>
          <w:sz w:val="28"/>
          <w:szCs w:val="28"/>
        </w:rPr>
        <w:tab/>
      </w:r>
      <w:r w:rsidRPr="00E67011">
        <w:rPr>
          <w:rFonts w:ascii="Times New Roman" w:hAnsi="Times New Roman" w:cs="Times New Roman"/>
          <w:sz w:val="28"/>
          <w:szCs w:val="28"/>
        </w:rPr>
        <w:tab/>
      </w:r>
      <w:r w:rsidRPr="00E67011">
        <w:rPr>
          <w:rFonts w:ascii="Times New Roman" w:hAnsi="Times New Roman" w:cs="Times New Roman"/>
          <w:sz w:val="28"/>
          <w:szCs w:val="28"/>
        </w:rPr>
        <w:tab/>
      </w:r>
      <w:r w:rsidRPr="00E67011">
        <w:rPr>
          <w:rFonts w:ascii="Times New Roman" w:hAnsi="Times New Roman" w:cs="Times New Roman"/>
          <w:sz w:val="28"/>
          <w:szCs w:val="28"/>
        </w:rPr>
        <w:tab/>
      </w:r>
      <w:r w:rsidR="00AE6FDF">
        <w:rPr>
          <w:rFonts w:ascii="Times New Roman" w:hAnsi="Times New Roman" w:cs="Times New Roman"/>
          <w:sz w:val="28"/>
          <w:szCs w:val="28"/>
        </w:rPr>
        <w:t xml:space="preserve">          </w:t>
      </w:r>
      <w:r w:rsidR="009E1023" w:rsidRPr="00E67011">
        <w:rPr>
          <w:rFonts w:ascii="Times New Roman" w:hAnsi="Times New Roman" w:cs="Times New Roman"/>
          <w:sz w:val="28"/>
          <w:szCs w:val="28"/>
        </w:rPr>
        <w:t>3</w:t>
      </w:r>
    </w:p>
    <w:p w14:paraId="42799595" w14:textId="77777777" w:rsidR="005B53DF" w:rsidRPr="00E67011" w:rsidRDefault="005B53DF" w:rsidP="003E1E98">
      <w:pPr>
        <w:jc w:val="both"/>
        <w:rPr>
          <w:rFonts w:ascii="Times New Roman" w:hAnsi="Times New Roman" w:cs="Times New Roman"/>
          <w:sz w:val="28"/>
          <w:szCs w:val="28"/>
        </w:rPr>
      </w:pPr>
    </w:p>
    <w:p w14:paraId="42799596" w14:textId="5421A91B" w:rsidR="005B53DF" w:rsidRPr="00E67011" w:rsidRDefault="00923704" w:rsidP="003E1E98">
      <w:pPr>
        <w:jc w:val="both"/>
        <w:rPr>
          <w:rFonts w:ascii="Times New Roman" w:hAnsi="Times New Roman" w:cs="Times New Roman"/>
          <w:sz w:val="28"/>
          <w:szCs w:val="28"/>
        </w:rPr>
      </w:pPr>
      <w:r>
        <w:rPr>
          <w:rFonts w:ascii="Times New Roman" w:hAnsi="Times New Roman" w:cs="Times New Roman"/>
          <w:sz w:val="28"/>
          <w:szCs w:val="28"/>
        </w:rPr>
        <w:t>Homelessness</w:t>
      </w:r>
      <w:r w:rsidR="008A68B8">
        <w:rPr>
          <w:rFonts w:ascii="Times New Roman" w:hAnsi="Times New Roman" w:cs="Times New Roman"/>
          <w:sz w:val="28"/>
          <w:szCs w:val="28"/>
        </w:rPr>
        <w:t xml:space="preserve"> </w:t>
      </w:r>
      <w:r w:rsidR="00CB7D75">
        <w:rPr>
          <w:rFonts w:ascii="Times New Roman" w:hAnsi="Times New Roman" w:cs="Times New Roman"/>
          <w:sz w:val="28"/>
          <w:szCs w:val="28"/>
        </w:rPr>
        <w:t>in UK</w:t>
      </w:r>
      <w:r w:rsidR="00E26DCD" w:rsidRPr="00E67011">
        <w:rPr>
          <w:rFonts w:ascii="Times New Roman" w:hAnsi="Times New Roman" w:cs="Times New Roman"/>
          <w:sz w:val="28"/>
          <w:szCs w:val="28"/>
        </w:rPr>
        <w:t xml:space="preserve">                                                                                    </w:t>
      </w:r>
      <w:r w:rsidR="00AE6FDF">
        <w:rPr>
          <w:rFonts w:ascii="Times New Roman" w:hAnsi="Times New Roman" w:cs="Times New Roman"/>
          <w:sz w:val="28"/>
          <w:szCs w:val="28"/>
        </w:rPr>
        <w:t xml:space="preserve">   </w:t>
      </w:r>
      <w:r w:rsidR="00E26DCD" w:rsidRPr="00E67011">
        <w:rPr>
          <w:rFonts w:ascii="Times New Roman" w:hAnsi="Times New Roman" w:cs="Times New Roman"/>
          <w:sz w:val="28"/>
          <w:szCs w:val="28"/>
        </w:rPr>
        <w:t xml:space="preserve">           </w:t>
      </w:r>
      <w:r w:rsidR="00AE6FDF">
        <w:rPr>
          <w:rFonts w:ascii="Times New Roman" w:hAnsi="Times New Roman" w:cs="Times New Roman"/>
          <w:sz w:val="28"/>
          <w:szCs w:val="28"/>
        </w:rPr>
        <w:t xml:space="preserve"> </w:t>
      </w:r>
      <w:r w:rsidR="00CB2B1F">
        <w:rPr>
          <w:rFonts w:ascii="Times New Roman" w:hAnsi="Times New Roman" w:cs="Times New Roman"/>
          <w:sz w:val="28"/>
          <w:szCs w:val="28"/>
        </w:rPr>
        <w:t>4</w:t>
      </w:r>
    </w:p>
    <w:p w14:paraId="4279959B" w14:textId="77777777" w:rsidR="005B53DF" w:rsidRPr="00E67011" w:rsidRDefault="005B53DF" w:rsidP="003E1E98">
      <w:pPr>
        <w:jc w:val="both"/>
        <w:rPr>
          <w:rFonts w:ascii="Times New Roman" w:hAnsi="Times New Roman" w:cs="Times New Roman"/>
          <w:sz w:val="28"/>
          <w:szCs w:val="28"/>
        </w:rPr>
      </w:pPr>
    </w:p>
    <w:p w14:paraId="4279959C" w14:textId="36450F12" w:rsidR="005B53DF" w:rsidRPr="00E67011" w:rsidRDefault="00237E1E" w:rsidP="003E1E98">
      <w:pPr>
        <w:jc w:val="both"/>
        <w:rPr>
          <w:rFonts w:ascii="Times New Roman" w:hAnsi="Times New Roman" w:cs="Times New Roman"/>
          <w:sz w:val="28"/>
          <w:szCs w:val="28"/>
        </w:rPr>
      </w:pPr>
      <w:r w:rsidRPr="00E67011">
        <w:rPr>
          <w:rFonts w:ascii="Times New Roman" w:hAnsi="Times New Roman" w:cs="Times New Roman"/>
          <w:sz w:val="28"/>
          <w:szCs w:val="28"/>
        </w:rPr>
        <w:t>Conclusion</w:t>
      </w:r>
      <w:r w:rsidR="00D046A3">
        <w:rPr>
          <w:rFonts w:ascii="Times New Roman" w:hAnsi="Times New Roman" w:cs="Times New Roman"/>
          <w:sz w:val="28"/>
          <w:szCs w:val="28"/>
        </w:rPr>
        <w:t xml:space="preserve">                                                                                                                  </w:t>
      </w:r>
      <w:r w:rsidR="008E745F">
        <w:rPr>
          <w:rFonts w:ascii="Times New Roman" w:hAnsi="Times New Roman" w:cs="Times New Roman"/>
          <w:sz w:val="28"/>
          <w:szCs w:val="28"/>
        </w:rPr>
        <w:t>7</w:t>
      </w:r>
    </w:p>
    <w:p w14:paraId="4279959D" w14:textId="77777777" w:rsidR="005B53DF" w:rsidRPr="00E67011" w:rsidRDefault="005B53DF" w:rsidP="003E1E98">
      <w:pPr>
        <w:jc w:val="both"/>
        <w:rPr>
          <w:rFonts w:ascii="Times New Roman" w:hAnsi="Times New Roman" w:cs="Times New Roman"/>
          <w:sz w:val="28"/>
          <w:szCs w:val="28"/>
        </w:rPr>
      </w:pPr>
    </w:p>
    <w:p w14:paraId="4279959E" w14:textId="4B1D7E84" w:rsidR="005B53DF" w:rsidRPr="00E67011" w:rsidRDefault="00237E1E" w:rsidP="003E1E98">
      <w:pPr>
        <w:jc w:val="both"/>
        <w:rPr>
          <w:rFonts w:ascii="Times New Roman" w:hAnsi="Times New Roman" w:cs="Times New Roman"/>
          <w:sz w:val="28"/>
          <w:szCs w:val="28"/>
        </w:rPr>
      </w:pPr>
      <w:r w:rsidRPr="00E67011">
        <w:rPr>
          <w:rFonts w:ascii="Times New Roman" w:hAnsi="Times New Roman" w:cs="Times New Roman"/>
          <w:sz w:val="28"/>
          <w:szCs w:val="28"/>
        </w:rPr>
        <w:t>List of references</w:t>
      </w:r>
      <w:r w:rsidR="008E745F">
        <w:rPr>
          <w:rFonts w:ascii="Times New Roman" w:hAnsi="Times New Roman" w:cs="Times New Roman"/>
          <w:sz w:val="28"/>
          <w:szCs w:val="28"/>
        </w:rPr>
        <w:t xml:space="preserve">                                                                                                         8</w:t>
      </w:r>
    </w:p>
    <w:p w14:paraId="4279959F" w14:textId="77777777" w:rsidR="005B53DF" w:rsidRPr="00E67011" w:rsidRDefault="005B53DF" w:rsidP="003E1E98">
      <w:pPr>
        <w:jc w:val="both"/>
        <w:rPr>
          <w:rFonts w:ascii="Times New Roman" w:hAnsi="Times New Roman" w:cs="Times New Roman"/>
          <w:sz w:val="28"/>
          <w:szCs w:val="28"/>
        </w:rPr>
      </w:pPr>
    </w:p>
    <w:p w14:paraId="427995A0" w14:textId="77777777" w:rsidR="005B53DF" w:rsidRPr="00E67011" w:rsidRDefault="005B53DF" w:rsidP="003E1E98">
      <w:pPr>
        <w:jc w:val="both"/>
        <w:rPr>
          <w:rFonts w:ascii="Times New Roman" w:hAnsi="Times New Roman" w:cs="Times New Roman"/>
          <w:sz w:val="28"/>
          <w:szCs w:val="28"/>
        </w:rPr>
      </w:pPr>
    </w:p>
    <w:p w14:paraId="427995A1" w14:textId="77777777" w:rsidR="005B53DF" w:rsidRPr="00E67011" w:rsidRDefault="005B53DF" w:rsidP="003E1E98">
      <w:pPr>
        <w:jc w:val="both"/>
        <w:rPr>
          <w:rFonts w:ascii="Times New Roman" w:hAnsi="Times New Roman" w:cs="Times New Roman"/>
          <w:sz w:val="28"/>
          <w:szCs w:val="28"/>
        </w:rPr>
      </w:pPr>
    </w:p>
    <w:p w14:paraId="427995AC" w14:textId="77777777" w:rsidR="005B53DF" w:rsidRPr="00E67011" w:rsidRDefault="005B53DF" w:rsidP="003E1E98">
      <w:pPr>
        <w:jc w:val="both"/>
        <w:rPr>
          <w:rFonts w:ascii="Times New Roman" w:hAnsi="Times New Roman" w:cs="Times New Roman"/>
          <w:sz w:val="28"/>
          <w:szCs w:val="28"/>
        </w:rPr>
      </w:pPr>
    </w:p>
    <w:p w14:paraId="427995AD" w14:textId="77777777" w:rsidR="005B53DF" w:rsidRPr="00E67011" w:rsidRDefault="005B53DF" w:rsidP="003E1E98">
      <w:pPr>
        <w:jc w:val="both"/>
        <w:rPr>
          <w:rFonts w:ascii="Times New Roman" w:hAnsi="Times New Roman" w:cs="Times New Roman"/>
          <w:sz w:val="28"/>
          <w:szCs w:val="28"/>
        </w:rPr>
      </w:pPr>
    </w:p>
    <w:p w14:paraId="427995AE" w14:textId="77777777" w:rsidR="005B53DF" w:rsidRPr="00E67011" w:rsidRDefault="005B53DF" w:rsidP="003E1E98">
      <w:pPr>
        <w:jc w:val="both"/>
        <w:rPr>
          <w:rFonts w:ascii="Times New Roman" w:hAnsi="Times New Roman" w:cs="Times New Roman"/>
          <w:sz w:val="28"/>
          <w:szCs w:val="28"/>
        </w:rPr>
      </w:pPr>
    </w:p>
    <w:p w14:paraId="427995AF" w14:textId="15AF4F58" w:rsidR="005B53DF" w:rsidRPr="00E67011" w:rsidRDefault="005B53DF" w:rsidP="003E1E98">
      <w:pPr>
        <w:jc w:val="both"/>
        <w:rPr>
          <w:rFonts w:ascii="Times New Roman" w:hAnsi="Times New Roman" w:cs="Times New Roman"/>
          <w:sz w:val="28"/>
          <w:szCs w:val="28"/>
        </w:rPr>
      </w:pPr>
    </w:p>
    <w:p w14:paraId="01839BEB" w14:textId="31013BA5" w:rsidR="006A623A" w:rsidRPr="00E67011" w:rsidRDefault="006A623A" w:rsidP="003E1E98">
      <w:pPr>
        <w:jc w:val="both"/>
        <w:rPr>
          <w:rFonts w:ascii="Times New Roman" w:hAnsi="Times New Roman" w:cs="Times New Roman"/>
          <w:sz w:val="28"/>
          <w:szCs w:val="28"/>
        </w:rPr>
      </w:pPr>
    </w:p>
    <w:p w14:paraId="175A0867" w14:textId="74012621" w:rsidR="006A623A" w:rsidRPr="00E67011" w:rsidRDefault="006A623A" w:rsidP="003E1E98">
      <w:pPr>
        <w:jc w:val="both"/>
        <w:rPr>
          <w:rFonts w:ascii="Times New Roman" w:hAnsi="Times New Roman" w:cs="Times New Roman"/>
          <w:sz w:val="28"/>
          <w:szCs w:val="28"/>
        </w:rPr>
      </w:pPr>
    </w:p>
    <w:p w14:paraId="6B20A5DA" w14:textId="5E8786F7" w:rsidR="006A623A" w:rsidRPr="00E67011" w:rsidRDefault="006A623A" w:rsidP="003E1E98">
      <w:pPr>
        <w:jc w:val="both"/>
        <w:rPr>
          <w:rFonts w:ascii="Times New Roman" w:hAnsi="Times New Roman" w:cs="Times New Roman"/>
          <w:sz w:val="28"/>
          <w:szCs w:val="28"/>
        </w:rPr>
      </w:pPr>
    </w:p>
    <w:p w14:paraId="1051ABCB" w14:textId="28383A1A" w:rsidR="006A623A" w:rsidRPr="00E67011" w:rsidRDefault="006A623A" w:rsidP="003E1E98">
      <w:pPr>
        <w:jc w:val="both"/>
        <w:rPr>
          <w:rFonts w:ascii="Times New Roman" w:hAnsi="Times New Roman" w:cs="Times New Roman"/>
          <w:sz w:val="28"/>
          <w:szCs w:val="28"/>
        </w:rPr>
      </w:pPr>
    </w:p>
    <w:p w14:paraId="1019C97F" w14:textId="4853BCA4" w:rsidR="006A623A" w:rsidRPr="00E67011" w:rsidRDefault="006A623A" w:rsidP="003E1E98">
      <w:pPr>
        <w:jc w:val="both"/>
        <w:rPr>
          <w:rFonts w:ascii="Times New Roman" w:hAnsi="Times New Roman" w:cs="Times New Roman"/>
          <w:sz w:val="28"/>
          <w:szCs w:val="28"/>
        </w:rPr>
      </w:pPr>
    </w:p>
    <w:p w14:paraId="4F78BF90" w14:textId="6659C4F0" w:rsidR="006A623A" w:rsidRPr="00E67011" w:rsidRDefault="006A623A" w:rsidP="003E1E98">
      <w:pPr>
        <w:jc w:val="both"/>
        <w:rPr>
          <w:rFonts w:ascii="Times New Roman" w:hAnsi="Times New Roman" w:cs="Times New Roman"/>
          <w:sz w:val="28"/>
          <w:szCs w:val="28"/>
        </w:rPr>
      </w:pPr>
    </w:p>
    <w:p w14:paraId="1CE50BEC" w14:textId="268E794E" w:rsidR="006A623A" w:rsidRDefault="006A623A" w:rsidP="003E1E98">
      <w:pPr>
        <w:jc w:val="both"/>
        <w:rPr>
          <w:rFonts w:ascii="Times New Roman" w:hAnsi="Times New Roman" w:cs="Times New Roman"/>
          <w:sz w:val="28"/>
          <w:szCs w:val="28"/>
        </w:rPr>
      </w:pPr>
    </w:p>
    <w:p w14:paraId="42D078E2" w14:textId="52BA3DE2" w:rsidR="00F04DD3" w:rsidRDefault="00F04DD3" w:rsidP="003E1E98">
      <w:pPr>
        <w:jc w:val="both"/>
        <w:rPr>
          <w:rFonts w:ascii="Times New Roman" w:hAnsi="Times New Roman" w:cs="Times New Roman"/>
          <w:sz w:val="28"/>
          <w:szCs w:val="28"/>
        </w:rPr>
      </w:pPr>
    </w:p>
    <w:p w14:paraId="4DE4E164" w14:textId="60A78E72" w:rsidR="00F04DD3" w:rsidRDefault="00F04DD3" w:rsidP="003E1E98">
      <w:pPr>
        <w:jc w:val="both"/>
        <w:rPr>
          <w:rFonts w:ascii="Times New Roman" w:hAnsi="Times New Roman" w:cs="Times New Roman"/>
          <w:sz w:val="28"/>
          <w:szCs w:val="28"/>
        </w:rPr>
      </w:pPr>
    </w:p>
    <w:p w14:paraId="17109271" w14:textId="71CEC985" w:rsidR="00F04DD3" w:rsidRDefault="00F04DD3" w:rsidP="003E1E98">
      <w:pPr>
        <w:jc w:val="both"/>
        <w:rPr>
          <w:rFonts w:ascii="Times New Roman" w:hAnsi="Times New Roman" w:cs="Times New Roman"/>
          <w:sz w:val="28"/>
          <w:szCs w:val="28"/>
        </w:rPr>
      </w:pPr>
    </w:p>
    <w:p w14:paraId="2515F6AB" w14:textId="56A4C1A1" w:rsidR="00F04DD3" w:rsidRDefault="00F04DD3" w:rsidP="003E1E98">
      <w:pPr>
        <w:jc w:val="both"/>
        <w:rPr>
          <w:rFonts w:ascii="Times New Roman" w:hAnsi="Times New Roman" w:cs="Times New Roman"/>
          <w:sz w:val="28"/>
          <w:szCs w:val="28"/>
        </w:rPr>
      </w:pPr>
    </w:p>
    <w:p w14:paraId="09A53095" w14:textId="2145779B" w:rsidR="00F04DD3" w:rsidRDefault="00F04DD3" w:rsidP="003E1E98">
      <w:pPr>
        <w:jc w:val="both"/>
        <w:rPr>
          <w:rFonts w:ascii="Times New Roman" w:hAnsi="Times New Roman" w:cs="Times New Roman"/>
          <w:sz w:val="28"/>
          <w:szCs w:val="28"/>
        </w:rPr>
      </w:pPr>
    </w:p>
    <w:p w14:paraId="010A46FC" w14:textId="0251E494" w:rsidR="00F04DD3" w:rsidRDefault="00F04DD3" w:rsidP="003E1E98">
      <w:pPr>
        <w:jc w:val="both"/>
        <w:rPr>
          <w:rFonts w:ascii="Times New Roman" w:hAnsi="Times New Roman" w:cs="Times New Roman"/>
          <w:sz w:val="28"/>
          <w:szCs w:val="28"/>
        </w:rPr>
      </w:pPr>
    </w:p>
    <w:p w14:paraId="1ABAA9A2" w14:textId="060A5CBE" w:rsidR="00F04DD3" w:rsidRDefault="00F04DD3" w:rsidP="003E1E98">
      <w:pPr>
        <w:jc w:val="both"/>
        <w:rPr>
          <w:rFonts w:ascii="Times New Roman" w:hAnsi="Times New Roman" w:cs="Times New Roman"/>
          <w:sz w:val="28"/>
          <w:szCs w:val="28"/>
        </w:rPr>
      </w:pPr>
    </w:p>
    <w:p w14:paraId="5694A8A5" w14:textId="2016AC4E" w:rsidR="00F04DD3" w:rsidRDefault="00F04DD3" w:rsidP="003E1E98">
      <w:pPr>
        <w:jc w:val="both"/>
        <w:rPr>
          <w:rFonts w:ascii="Times New Roman" w:hAnsi="Times New Roman" w:cs="Times New Roman"/>
          <w:sz w:val="28"/>
          <w:szCs w:val="28"/>
        </w:rPr>
      </w:pPr>
    </w:p>
    <w:p w14:paraId="20DCECC7" w14:textId="567449DC" w:rsidR="00F04DD3" w:rsidRDefault="00F04DD3" w:rsidP="003E1E98">
      <w:pPr>
        <w:jc w:val="both"/>
        <w:rPr>
          <w:rFonts w:ascii="Times New Roman" w:hAnsi="Times New Roman" w:cs="Times New Roman"/>
          <w:sz w:val="28"/>
          <w:szCs w:val="28"/>
        </w:rPr>
      </w:pPr>
    </w:p>
    <w:p w14:paraId="46426645" w14:textId="7C5A4DBD" w:rsidR="00F04DD3" w:rsidRDefault="00F04DD3" w:rsidP="003E1E98">
      <w:pPr>
        <w:jc w:val="both"/>
        <w:rPr>
          <w:rFonts w:ascii="Times New Roman" w:hAnsi="Times New Roman" w:cs="Times New Roman"/>
          <w:sz w:val="28"/>
          <w:szCs w:val="28"/>
        </w:rPr>
      </w:pPr>
    </w:p>
    <w:p w14:paraId="2F654259" w14:textId="5AAF1F61" w:rsidR="00F04DD3" w:rsidRDefault="00F04DD3" w:rsidP="003E1E98">
      <w:pPr>
        <w:jc w:val="both"/>
        <w:rPr>
          <w:rFonts w:ascii="Times New Roman" w:hAnsi="Times New Roman" w:cs="Times New Roman"/>
          <w:sz w:val="28"/>
          <w:szCs w:val="28"/>
        </w:rPr>
      </w:pPr>
    </w:p>
    <w:p w14:paraId="0B53BE48" w14:textId="26B7952B" w:rsidR="00F04DD3" w:rsidRDefault="00F04DD3" w:rsidP="003E1E98">
      <w:pPr>
        <w:jc w:val="both"/>
        <w:rPr>
          <w:rFonts w:ascii="Times New Roman" w:hAnsi="Times New Roman" w:cs="Times New Roman"/>
          <w:sz w:val="28"/>
          <w:szCs w:val="28"/>
        </w:rPr>
      </w:pPr>
    </w:p>
    <w:p w14:paraId="6BE25142" w14:textId="64544B7C" w:rsidR="00F04DD3" w:rsidRDefault="00F04DD3" w:rsidP="003E1E98">
      <w:pPr>
        <w:jc w:val="both"/>
        <w:rPr>
          <w:rFonts w:ascii="Times New Roman" w:hAnsi="Times New Roman" w:cs="Times New Roman"/>
          <w:sz w:val="28"/>
          <w:szCs w:val="28"/>
        </w:rPr>
      </w:pPr>
    </w:p>
    <w:p w14:paraId="10E0AD4A" w14:textId="77777777" w:rsidR="00F04DD3" w:rsidRPr="00E67011" w:rsidRDefault="00F04DD3" w:rsidP="003E1E98">
      <w:pPr>
        <w:jc w:val="both"/>
        <w:rPr>
          <w:rFonts w:ascii="Times New Roman" w:hAnsi="Times New Roman" w:cs="Times New Roman"/>
          <w:sz w:val="28"/>
          <w:szCs w:val="28"/>
        </w:rPr>
      </w:pPr>
    </w:p>
    <w:p w14:paraId="1EE2B850" w14:textId="7AC59F63" w:rsidR="006A623A" w:rsidRPr="00E67011" w:rsidRDefault="006A623A" w:rsidP="003E1E98">
      <w:pPr>
        <w:jc w:val="both"/>
        <w:rPr>
          <w:rFonts w:ascii="Times New Roman" w:hAnsi="Times New Roman" w:cs="Times New Roman"/>
          <w:sz w:val="28"/>
          <w:szCs w:val="28"/>
        </w:rPr>
      </w:pPr>
    </w:p>
    <w:p w14:paraId="0A80A05D" w14:textId="0394CBF5" w:rsidR="006A623A" w:rsidRPr="00E67011" w:rsidRDefault="006A623A" w:rsidP="003E1E98">
      <w:pPr>
        <w:jc w:val="both"/>
        <w:rPr>
          <w:rFonts w:ascii="Times New Roman" w:hAnsi="Times New Roman" w:cs="Times New Roman"/>
          <w:sz w:val="28"/>
          <w:szCs w:val="28"/>
        </w:rPr>
      </w:pPr>
    </w:p>
    <w:p w14:paraId="6F686838" w14:textId="77777777" w:rsidR="00E90BA0" w:rsidRDefault="00E90BA0" w:rsidP="003E1E98">
      <w:pPr>
        <w:jc w:val="both"/>
        <w:rPr>
          <w:rFonts w:ascii="Times New Roman" w:hAnsi="Times New Roman" w:cs="Times New Roman"/>
          <w:sz w:val="28"/>
          <w:szCs w:val="28"/>
        </w:rPr>
      </w:pPr>
    </w:p>
    <w:p w14:paraId="741D1595" w14:textId="77777777" w:rsidR="00CB2B1F" w:rsidRDefault="00CB2B1F" w:rsidP="00F33BB0">
      <w:pPr>
        <w:jc w:val="center"/>
        <w:rPr>
          <w:rFonts w:ascii="Times New Roman" w:hAnsi="Times New Roman" w:cs="Times New Roman"/>
          <w:b/>
          <w:bCs/>
          <w:sz w:val="32"/>
          <w:szCs w:val="32"/>
        </w:rPr>
      </w:pPr>
    </w:p>
    <w:p w14:paraId="3C3C577E" w14:textId="77777777" w:rsidR="00387E8F" w:rsidRDefault="00387E8F" w:rsidP="00F33BB0">
      <w:pPr>
        <w:jc w:val="center"/>
        <w:rPr>
          <w:rFonts w:ascii="Times New Roman" w:hAnsi="Times New Roman" w:cs="Times New Roman"/>
          <w:b/>
          <w:bCs/>
          <w:sz w:val="32"/>
          <w:szCs w:val="32"/>
        </w:rPr>
      </w:pPr>
    </w:p>
    <w:p w14:paraId="3C431490" w14:textId="0C373015" w:rsidR="008C4AC6" w:rsidRPr="00134F09" w:rsidRDefault="008C4AC6" w:rsidP="00F33BB0">
      <w:pPr>
        <w:jc w:val="center"/>
        <w:rPr>
          <w:rFonts w:ascii="Times New Roman" w:hAnsi="Times New Roman" w:cs="Times New Roman"/>
          <w:b/>
          <w:bCs/>
          <w:sz w:val="32"/>
          <w:szCs w:val="32"/>
        </w:rPr>
      </w:pPr>
      <w:r w:rsidRPr="00134F09">
        <w:rPr>
          <w:rFonts w:ascii="Times New Roman" w:hAnsi="Times New Roman" w:cs="Times New Roman"/>
          <w:b/>
          <w:bCs/>
          <w:sz w:val="32"/>
          <w:szCs w:val="32"/>
        </w:rPr>
        <w:t>Introduction</w:t>
      </w:r>
    </w:p>
    <w:p w14:paraId="5745BD98" w14:textId="77777777" w:rsidR="008C4AC6" w:rsidRPr="00E67011" w:rsidRDefault="008C4AC6" w:rsidP="003E1E98">
      <w:pPr>
        <w:ind w:firstLine="709"/>
        <w:jc w:val="both"/>
        <w:rPr>
          <w:rFonts w:ascii="Times New Roman" w:hAnsi="Times New Roman" w:cs="Times New Roman"/>
          <w:sz w:val="28"/>
          <w:szCs w:val="28"/>
        </w:rPr>
      </w:pPr>
    </w:p>
    <w:p w14:paraId="01250C8D" w14:textId="25A2D74C" w:rsidR="005C4E6D" w:rsidRPr="00D77AFE" w:rsidRDefault="005C4E6D" w:rsidP="00450FDA">
      <w:pPr>
        <w:ind w:firstLine="851"/>
        <w:jc w:val="both"/>
        <w:rPr>
          <w:rFonts w:ascii="Times New Roman" w:hAnsi="Times New Roman" w:cs="Times New Roman"/>
          <w:sz w:val="28"/>
          <w:szCs w:val="28"/>
          <w:lang w:val="en-US"/>
        </w:rPr>
      </w:pPr>
      <w:r w:rsidRPr="00D77AFE">
        <w:rPr>
          <w:rFonts w:ascii="Times New Roman" w:hAnsi="Times New Roman" w:cs="Times New Roman"/>
          <w:sz w:val="28"/>
          <w:szCs w:val="28"/>
          <w:lang w:val="en-US"/>
        </w:rPr>
        <w:t>Community engagement is the process of addressing challenges impacting people's well-being by working jointly with and via groups of people linked by geographic proximity, specific interests, or similar circumstances. It's a powerful tool for enacting environmental and behavioural changes that will benefit the community's and members' health. Partnerships and coalitions are frequently used to assist</w:t>
      </w:r>
      <w:r w:rsidR="0033229D">
        <w:rPr>
          <w:rFonts w:ascii="Times New Roman" w:hAnsi="Times New Roman" w:cs="Times New Roman"/>
          <w:sz w:val="28"/>
          <w:szCs w:val="28"/>
          <w:lang w:val="en-US"/>
        </w:rPr>
        <w:t xml:space="preserve"> in</w:t>
      </w:r>
      <w:r w:rsidRPr="00D77AFE">
        <w:rPr>
          <w:rFonts w:ascii="Times New Roman" w:hAnsi="Times New Roman" w:cs="Times New Roman"/>
          <w:sz w:val="28"/>
          <w:szCs w:val="28"/>
          <w:lang w:val="en-US"/>
        </w:rPr>
        <w:t xml:space="preserve"> mobilis</w:t>
      </w:r>
      <w:r w:rsidR="0033229D">
        <w:rPr>
          <w:rFonts w:ascii="Times New Roman" w:hAnsi="Times New Roman" w:cs="Times New Roman"/>
          <w:sz w:val="28"/>
          <w:szCs w:val="28"/>
          <w:lang w:val="en-US"/>
        </w:rPr>
        <w:t>ing</w:t>
      </w:r>
      <w:r w:rsidRPr="00D77AFE">
        <w:rPr>
          <w:rFonts w:ascii="Times New Roman" w:hAnsi="Times New Roman" w:cs="Times New Roman"/>
          <w:sz w:val="28"/>
          <w:szCs w:val="28"/>
          <w:lang w:val="en-US"/>
        </w:rPr>
        <w:t xml:space="preserve"> resources and influence institutions, change partner relationships, and serve as catalysts for changing policies, programmes, and practices.</w:t>
      </w:r>
      <w:r w:rsidR="00450FDA">
        <w:rPr>
          <w:rFonts w:ascii="Times New Roman" w:hAnsi="Times New Roman" w:cs="Times New Roman"/>
          <w:sz w:val="28"/>
          <w:szCs w:val="28"/>
          <w:lang w:val="en-US"/>
        </w:rPr>
        <w:t xml:space="preserve"> It </w:t>
      </w:r>
      <w:r w:rsidRPr="00D77AFE">
        <w:rPr>
          <w:rFonts w:ascii="Times New Roman" w:hAnsi="Times New Roman" w:cs="Times New Roman"/>
          <w:sz w:val="28"/>
          <w:szCs w:val="28"/>
          <w:lang w:val="en-US"/>
        </w:rPr>
        <w:t>can have various forms and partners can include organised groups, agencies, institutions, or people. Collaborators could be working in the fields of health promotion, research, or policy development.</w:t>
      </w:r>
    </w:p>
    <w:p w14:paraId="055F3A85" w14:textId="77777777" w:rsidR="005C4E6D" w:rsidRPr="00D77AFE" w:rsidRDefault="005C4E6D" w:rsidP="00A96766">
      <w:pPr>
        <w:ind w:firstLine="851"/>
        <w:jc w:val="both"/>
        <w:rPr>
          <w:rFonts w:ascii="Times New Roman" w:hAnsi="Times New Roman" w:cs="Times New Roman"/>
          <w:sz w:val="28"/>
          <w:szCs w:val="28"/>
          <w:lang w:val="en-US"/>
        </w:rPr>
      </w:pPr>
      <w:r w:rsidRPr="00D77AFE">
        <w:rPr>
          <w:rFonts w:ascii="Times New Roman" w:hAnsi="Times New Roman" w:cs="Times New Roman"/>
          <w:sz w:val="28"/>
          <w:szCs w:val="28"/>
          <w:lang w:val="en-US"/>
        </w:rPr>
        <w:t>Community engagement is most effective when there is a continuous process that allows connections and trust to grow and improve over time. Individual engagement events should be planned and constructed with this in mind, with the goal of contributing to the engagement process's overall goals. Community or volunteer organisations may choose to get involved on a variety of levels, from providing guidance to co-designing the process, from carrying out some components of the engagement to executing initiatives to satisfy some of the outcomes.</w:t>
      </w:r>
    </w:p>
    <w:p w14:paraId="3154A3C3" w14:textId="77777777" w:rsidR="005C4E6D" w:rsidRPr="00D77AFE" w:rsidRDefault="005C4E6D" w:rsidP="00A96766">
      <w:pPr>
        <w:ind w:firstLine="851"/>
        <w:jc w:val="both"/>
        <w:rPr>
          <w:rFonts w:ascii="Times New Roman" w:hAnsi="Times New Roman" w:cs="Times New Roman"/>
          <w:sz w:val="28"/>
          <w:szCs w:val="28"/>
          <w:lang w:val="en-US"/>
        </w:rPr>
      </w:pPr>
      <w:r w:rsidRPr="00D77AFE">
        <w:rPr>
          <w:rFonts w:ascii="Times New Roman" w:hAnsi="Times New Roman" w:cs="Times New Roman"/>
          <w:sz w:val="28"/>
          <w:szCs w:val="28"/>
          <w:lang w:val="en-US"/>
        </w:rPr>
        <w:t>Establishing a clear purpose will aid in the identification of engagement objectives, anticipated outcomes, and the extent and depth of the engagement. This might range from consultation to participation in decision-making to the delivery of projects and services by community and voluntary organisations. Providing information on projects, plans, or services is an important aspect of any communication strategy for community participation, but it is not community engagement in and of itself. Often, communities will require assistance in order to engage meaningfully. </w:t>
      </w:r>
    </w:p>
    <w:p w14:paraId="171B2B98" w14:textId="1AD1EB85" w:rsidR="005C4E6D" w:rsidRDefault="005C4E6D" w:rsidP="00A96766">
      <w:pPr>
        <w:ind w:firstLine="851"/>
        <w:jc w:val="both"/>
        <w:rPr>
          <w:rFonts w:ascii="Times New Roman" w:hAnsi="Times New Roman" w:cs="Times New Roman"/>
          <w:sz w:val="28"/>
          <w:szCs w:val="28"/>
          <w:lang w:val="en-US"/>
        </w:rPr>
      </w:pPr>
      <w:r w:rsidRPr="00D77AFE">
        <w:rPr>
          <w:rFonts w:ascii="Times New Roman" w:hAnsi="Times New Roman" w:cs="Times New Roman"/>
          <w:sz w:val="28"/>
          <w:szCs w:val="28"/>
          <w:lang w:val="en-US"/>
        </w:rPr>
        <w:t>It's crucial to assess where we are in the engagement process and how each step or event adds to the overall engagement goals; depending on where we are in the process, different types of communication, information, and engagement strategies will be more appropriate</w:t>
      </w:r>
      <w:r w:rsidR="00D8168D">
        <w:rPr>
          <w:rFonts w:ascii="Times New Roman" w:hAnsi="Times New Roman" w:cs="Times New Roman"/>
          <w:sz w:val="28"/>
          <w:szCs w:val="28"/>
          <w:lang w:val="en-US"/>
        </w:rPr>
        <w:t>.</w:t>
      </w:r>
    </w:p>
    <w:p w14:paraId="0245007F" w14:textId="2C30BDF0" w:rsidR="00CB2B1F" w:rsidRDefault="00CB2B1F" w:rsidP="00A96766">
      <w:pPr>
        <w:ind w:firstLine="851"/>
        <w:jc w:val="both"/>
        <w:rPr>
          <w:rFonts w:ascii="Times New Roman" w:hAnsi="Times New Roman" w:cs="Times New Roman"/>
          <w:sz w:val="28"/>
          <w:szCs w:val="28"/>
          <w:lang w:val="en-US"/>
        </w:rPr>
      </w:pPr>
    </w:p>
    <w:p w14:paraId="64F363B3" w14:textId="6844ADC1" w:rsidR="00CB2B1F" w:rsidRDefault="00CB2B1F" w:rsidP="00A96766">
      <w:pPr>
        <w:ind w:firstLine="851"/>
        <w:jc w:val="both"/>
        <w:rPr>
          <w:rFonts w:ascii="Times New Roman" w:hAnsi="Times New Roman" w:cs="Times New Roman"/>
          <w:sz w:val="28"/>
          <w:szCs w:val="28"/>
          <w:lang w:val="en-US"/>
        </w:rPr>
      </w:pPr>
    </w:p>
    <w:p w14:paraId="2DCABC40" w14:textId="55A4B5BF" w:rsidR="00CB2B1F" w:rsidRDefault="00CB2B1F" w:rsidP="00A96766">
      <w:pPr>
        <w:ind w:firstLine="851"/>
        <w:jc w:val="both"/>
        <w:rPr>
          <w:rFonts w:ascii="Times New Roman" w:hAnsi="Times New Roman" w:cs="Times New Roman"/>
          <w:sz w:val="28"/>
          <w:szCs w:val="28"/>
          <w:lang w:val="en-US"/>
        </w:rPr>
      </w:pPr>
    </w:p>
    <w:p w14:paraId="2ADD39B4" w14:textId="03FB75A7" w:rsidR="00CB2B1F" w:rsidRDefault="00CB2B1F" w:rsidP="00A96766">
      <w:pPr>
        <w:ind w:firstLine="851"/>
        <w:jc w:val="both"/>
        <w:rPr>
          <w:rFonts w:ascii="Times New Roman" w:hAnsi="Times New Roman" w:cs="Times New Roman"/>
          <w:sz w:val="28"/>
          <w:szCs w:val="28"/>
          <w:lang w:val="en-US"/>
        </w:rPr>
      </w:pPr>
    </w:p>
    <w:p w14:paraId="60DD312D" w14:textId="20B47D51" w:rsidR="00CB2B1F" w:rsidRDefault="00CB2B1F" w:rsidP="00A96766">
      <w:pPr>
        <w:ind w:firstLine="851"/>
        <w:jc w:val="both"/>
        <w:rPr>
          <w:rFonts w:ascii="Times New Roman" w:hAnsi="Times New Roman" w:cs="Times New Roman"/>
          <w:sz w:val="28"/>
          <w:szCs w:val="28"/>
          <w:lang w:val="en-US"/>
        </w:rPr>
      </w:pPr>
    </w:p>
    <w:p w14:paraId="47384A77" w14:textId="558DA05B" w:rsidR="00CB2B1F" w:rsidRDefault="00CB2B1F" w:rsidP="00A96766">
      <w:pPr>
        <w:ind w:firstLine="851"/>
        <w:jc w:val="both"/>
        <w:rPr>
          <w:rFonts w:ascii="Times New Roman" w:hAnsi="Times New Roman" w:cs="Times New Roman"/>
          <w:sz w:val="28"/>
          <w:szCs w:val="28"/>
          <w:lang w:val="en-US"/>
        </w:rPr>
      </w:pPr>
    </w:p>
    <w:p w14:paraId="354D96D4" w14:textId="7CA01FB3" w:rsidR="00CB2B1F" w:rsidRDefault="00CB2B1F" w:rsidP="00A96766">
      <w:pPr>
        <w:ind w:firstLine="851"/>
        <w:jc w:val="both"/>
        <w:rPr>
          <w:rFonts w:ascii="Times New Roman" w:hAnsi="Times New Roman" w:cs="Times New Roman"/>
          <w:sz w:val="28"/>
          <w:szCs w:val="28"/>
          <w:lang w:val="en-US"/>
        </w:rPr>
      </w:pPr>
    </w:p>
    <w:p w14:paraId="25ED0A51" w14:textId="11B19BAC" w:rsidR="00CB2B1F" w:rsidRDefault="00CB2B1F" w:rsidP="00A96766">
      <w:pPr>
        <w:ind w:firstLine="851"/>
        <w:jc w:val="both"/>
        <w:rPr>
          <w:rFonts w:ascii="Times New Roman" w:hAnsi="Times New Roman" w:cs="Times New Roman"/>
          <w:sz w:val="28"/>
          <w:szCs w:val="28"/>
          <w:lang w:val="en-US"/>
        </w:rPr>
      </w:pPr>
    </w:p>
    <w:p w14:paraId="65ADCB95" w14:textId="5767F283" w:rsidR="00CB2B1F" w:rsidRDefault="00CB2B1F" w:rsidP="00A96766">
      <w:pPr>
        <w:ind w:firstLine="851"/>
        <w:jc w:val="both"/>
        <w:rPr>
          <w:rFonts w:ascii="Times New Roman" w:hAnsi="Times New Roman" w:cs="Times New Roman"/>
          <w:sz w:val="28"/>
          <w:szCs w:val="28"/>
          <w:lang w:val="en-US"/>
        </w:rPr>
      </w:pPr>
    </w:p>
    <w:p w14:paraId="49CF6E32" w14:textId="35C34F81" w:rsidR="00CB2B1F" w:rsidRDefault="00CB2B1F" w:rsidP="00A96766">
      <w:pPr>
        <w:ind w:firstLine="851"/>
        <w:jc w:val="both"/>
        <w:rPr>
          <w:rFonts w:ascii="Times New Roman" w:hAnsi="Times New Roman" w:cs="Times New Roman"/>
          <w:sz w:val="28"/>
          <w:szCs w:val="28"/>
          <w:lang w:val="en-US"/>
        </w:rPr>
      </w:pPr>
    </w:p>
    <w:p w14:paraId="20CDCB73" w14:textId="1202CE7A" w:rsidR="00CB2B1F" w:rsidRDefault="00CB2B1F" w:rsidP="00A96766">
      <w:pPr>
        <w:ind w:firstLine="851"/>
        <w:jc w:val="both"/>
        <w:rPr>
          <w:rFonts w:ascii="Times New Roman" w:hAnsi="Times New Roman" w:cs="Times New Roman"/>
          <w:sz w:val="28"/>
          <w:szCs w:val="28"/>
          <w:lang w:val="en-US"/>
        </w:rPr>
      </w:pPr>
    </w:p>
    <w:p w14:paraId="10B7CDAE" w14:textId="77777777" w:rsidR="00CB2B1F" w:rsidRDefault="00CB2B1F" w:rsidP="00A96766">
      <w:pPr>
        <w:ind w:firstLine="851"/>
        <w:jc w:val="both"/>
        <w:rPr>
          <w:rFonts w:ascii="Times New Roman" w:hAnsi="Times New Roman" w:cs="Times New Roman"/>
          <w:sz w:val="28"/>
          <w:szCs w:val="28"/>
          <w:lang w:val="en-US"/>
        </w:rPr>
      </w:pPr>
    </w:p>
    <w:p w14:paraId="00E98092" w14:textId="18F61438" w:rsidR="00CB7D75" w:rsidRDefault="00CB7D75" w:rsidP="00A96766">
      <w:pPr>
        <w:ind w:firstLine="851"/>
        <w:jc w:val="both"/>
        <w:rPr>
          <w:rFonts w:ascii="Times New Roman" w:hAnsi="Times New Roman" w:cs="Times New Roman"/>
          <w:sz w:val="28"/>
          <w:szCs w:val="28"/>
          <w:lang w:val="en-US"/>
        </w:rPr>
      </w:pPr>
    </w:p>
    <w:p w14:paraId="32AC14FF" w14:textId="77777777" w:rsidR="002F6DA6" w:rsidRDefault="002F6DA6" w:rsidP="002E2DE8">
      <w:pPr>
        <w:jc w:val="center"/>
        <w:rPr>
          <w:rFonts w:ascii="Times New Roman" w:hAnsi="Times New Roman" w:cs="Times New Roman"/>
          <w:b/>
          <w:bCs/>
          <w:sz w:val="32"/>
          <w:szCs w:val="32"/>
          <w:lang w:val="en-US"/>
        </w:rPr>
      </w:pPr>
    </w:p>
    <w:p w14:paraId="4D84A52D" w14:textId="77777777" w:rsidR="002F6DA6" w:rsidRDefault="002F6DA6" w:rsidP="002E2DE8">
      <w:pPr>
        <w:jc w:val="center"/>
        <w:rPr>
          <w:rFonts w:ascii="Times New Roman" w:hAnsi="Times New Roman" w:cs="Times New Roman"/>
          <w:b/>
          <w:bCs/>
          <w:sz w:val="32"/>
          <w:szCs w:val="32"/>
          <w:lang w:val="en-US"/>
        </w:rPr>
      </w:pPr>
    </w:p>
    <w:p w14:paraId="42CF448B" w14:textId="77777777" w:rsidR="002F6DA6" w:rsidRDefault="002F6DA6" w:rsidP="002E2DE8">
      <w:pPr>
        <w:jc w:val="center"/>
        <w:rPr>
          <w:rFonts w:ascii="Times New Roman" w:hAnsi="Times New Roman" w:cs="Times New Roman"/>
          <w:b/>
          <w:bCs/>
          <w:sz w:val="32"/>
          <w:szCs w:val="32"/>
          <w:lang w:val="en-US"/>
        </w:rPr>
      </w:pPr>
    </w:p>
    <w:p w14:paraId="33725E25" w14:textId="74C19DCA" w:rsidR="00CB7D75" w:rsidRPr="002E2DE8" w:rsidRDefault="00D8168D" w:rsidP="002E2DE8">
      <w:pPr>
        <w:jc w:val="center"/>
        <w:rPr>
          <w:rFonts w:ascii="Times New Roman" w:hAnsi="Times New Roman" w:cs="Times New Roman"/>
          <w:b/>
          <w:bCs/>
          <w:sz w:val="32"/>
          <w:szCs w:val="32"/>
          <w:lang w:val="en-US"/>
        </w:rPr>
      </w:pPr>
      <w:r w:rsidRPr="002E2DE8">
        <w:rPr>
          <w:rFonts w:ascii="Times New Roman" w:hAnsi="Times New Roman" w:cs="Times New Roman"/>
          <w:b/>
          <w:bCs/>
          <w:sz w:val="32"/>
          <w:szCs w:val="32"/>
          <w:lang w:val="en-US"/>
        </w:rPr>
        <w:t>Homelessness</w:t>
      </w:r>
      <w:r w:rsidR="00CB7D75" w:rsidRPr="002E2DE8">
        <w:rPr>
          <w:rFonts w:ascii="Times New Roman" w:hAnsi="Times New Roman" w:cs="Times New Roman"/>
          <w:b/>
          <w:bCs/>
          <w:sz w:val="32"/>
          <w:szCs w:val="32"/>
          <w:lang w:val="en-US"/>
        </w:rPr>
        <w:t xml:space="preserve"> in </w:t>
      </w:r>
      <w:r w:rsidRPr="002E2DE8">
        <w:rPr>
          <w:rFonts w:ascii="Times New Roman" w:hAnsi="Times New Roman" w:cs="Times New Roman"/>
          <w:b/>
          <w:bCs/>
          <w:sz w:val="32"/>
          <w:szCs w:val="32"/>
          <w:lang w:val="en-US"/>
        </w:rPr>
        <w:t>UK</w:t>
      </w:r>
    </w:p>
    <w:p w14:paraId="01E4E55F" w14:textId="45401AC5" w:rsidR="00D8168D" w:rsidRDefault="00D8168D" w:rsidP="00A96766">
      <w:pPr>
        <w:ind w:firstLine="851"/>
        <w:jc w:val="both"/>
        <w:rPr>
          <w:rFonts w:ascii="Times New Roman" w:hAnsi="Times New Roman" w:cs="Times New Roman"/>
          <w:sz w:val="28"/>
          <w:szCs w:val="28"/>
          <w:lang w:val="en-US"/>
        </w:rPr>
      </w:pPr>
    </w:p>
    <w:p w14:paraId="474FC651" w14:textId="77777777" w:rsidR="00D8168D" w:rsidRPr="00D77AFE" w:rsidRDefault="00D8168D" w:rsidP="00A96766">
      <w:pPr>
        <w:ind w:firstLine="851"/>
        <w:jc w:val="both"/>
        <w:rPr>
          <w:rFonts w:ascii="Times New Roman" w:hAnsi="Times New Roman" w:cs="Times New Roman"/>
          <w:sz w:val="28"/>
          <w:szCs w:val="28"/>
          <w:lang w:val="en-US"/>
        </w:rPr>
      </w:pPr>
    </w:p>
    <w:p w14:paraId="08641FCE" w14:textId="4496747B" w:rsidR="005C4E6D" w:rsidRPr="00D77AFE" w:rsidRDefault="005C4E6D" w:rsidP="00A96766">
      <w:pPr>
        <w:ind w:firstLine="851"/>
        <w:jc w:val="both"/>
        <w:rPr>
          <w:rFonts w:ascii="Times New Roman" w:hAnsi="Times New Roman" w:cs="Times New Roman"/>
          <w:sz w:val="28"/>
          <w:szCs w:val="28"/>
          <w:lang w:val="en-US"/>
        </w:rPr>
      </w:pPr>
      <w:r w:rsidRPr="00D77AFE">
        <w:rPr>
          <w:rFonts w:ascii="Times New Roman" w:hAnsi="Times New Roman" w:cs="Times New Roman"/>
          <w:sz w:val="28"/>
          <w:szCs w:val="28"/>
          <w:lang w:val="en-US"/>
        </w:rPr>
        <w:t xml:space="preserve">In the recent years, one of the biggest </w:t>
      </w:r>
      <w:r w:rsidR="00C942D8">
        <w:rPr>
          <w:rFonts w:ascii="Times New Roman" w:hAnsi="Times New Roman" w:cs="Times New Roman"/>
          <w:sz w:val="28"/>
          <w:szCs w:val="28"/>
          <w:lang w:val="en-US"/>
        </w:rPr>
        <w:t>issues</w:t>
      </w:r>
      <w:r w:rsidRPr="00D77AFE">
        <w:rPr>
          <w:rFonts w:ascii="Times New Roman" w:hAnsi="Times New Roman" w:cs="Times New Roman"/>
          <w:sz w:val="28"/>
          <w:szCs w:val="28"/>
          <w:lang w:val="en-US"/>
        </w:rPr>
        <w:t xml:space="preserve"> that is affecting communities and its members is homelessness and</w:t>
      </w:r>
      <w:r w:rsidR="00C942D8">
        <w:rPr>
          <w:rFonts w:ascii="Times New Roman" w:hAnsi="Times New Roman" w:cs="Times New Roman"/>
          <w:sz w:val="28"/>
          <w:szCs w:val="28"/>
          <w:lang w:val="en-US"/>
        </w:rPr>
        <w:t>,</w:t>
      </w:r>
      <w:r w:rsidRPr="00D77AFE">
        <w:rPr>
          <w:rFonts w:ascii="Times New Roman" w:hAnsi="Times New Roman" w:cs="Times New Roman"/>
          <w:sz w:val="28"/>
          <w:szCs w:val="28"/>
          <w:lang w:val="en-US"/>
        </w:rPr>
        <w:t xml:space="preserve"> despite living in the world’s sixth largest economy, people in UK still don’t have a place to call home.</w:t>
      </w:r>
      <w:r>
        <w:rPr>
          <w:rFonts w:ascii="Times New Roman" w:hAnsi="Times New Roman" w:cs="Times New Roman"/>
          <w:sz w:val="28"/>
          <w:szCs w:val="28"/>
          <w:lang w:val="en-US"/>
        </w:rPr>
        <w:t xml:space="preserve"> </w:t>
      </w:r>
      <w:r w:rsidRPr="00D77AFE">
        <w:rPr>
          <w:rFonts w:ascii="Times New Roman" w:hAnsi="Times New Roman" w:cs="Times New Roman"/>
          <w:sz w:val="28"/>
          <w:szCs w:val="28"/>
          <w:lang w:val="en-US"/>
        </w:rPr>
        <w:t xml:space="preserve">There is no national figure for the number of people who are homeless in the United Kingdom. </w:t>
      </w:r>
    </w:p>
    <w:p w14:paraId="0424D8CD" w14:textId="4994167A" w:rsidR="005C4E6D" w:rsidRDefault="005C4E6D" w:rsidP="00A96766">
      <w:pPr>
        <w:ind w:firstLine="851"/>
        <w:jc w:val="both"/>
        <w:rPr>
          <w:rFonts w:ascii="Times New Roman" w:hAnsi="Times New Roman" w:cs="Times New Roman"/>
          <w:sz w:val="28"/>
          <w:szCs w:val="28"/>
          <w:lang w:val="en-US"/>
        </w:rPr>
      </w:pPr>
      <w:r w:rsidRPr="00D77AFE">
        <w:rPr>
          <w:rFonts w:ascii="Times New Roman" w:hAnsi="Times New Roman" w:cs="Times New Roman"/>
          <w:sz w:val="28"/>
          <w:szCs w:val="28"/>
          <w:lang w:val="en-US"/>
        </w:rPr>
        <w:t xml:space="preserve">On any given night, tens of thousands of families and individuals across Great Britain, are experiencing the worst forms of homelessness. Core homelessness in England has been rising year on year for the last five years. </w:t>
      </w:r>
    </w:p>
    <w:p w14:paraId="149DD9B9" w14:textId="77777777" w:rsidR="005C4E6D" w:rsidRDefault="005C4E6D" w:rsidP="00A96766">
      <w:pPr>
        <w:ind w:firstLine="851"/>
        <w:jc w:val="both"/>
        <w:rPr>
          <w:rFonts w:ascii="Times New Roman" w:hAnsi="Times New Roman" w:cs="Times New Roman"/>
          <w:sz w:val="28"/>
          <w:szCs w:val="28"/>
          <w:lang w:val="en-US"/>
        </w:rPr>
      </w:pPr>
      <w:r w:rsidRPr="00D77AFE">
        <w:rPr>
          <w:rFonts w:ascii="Times New Roman" w:hAnsi="Times New Roman" w:cs="Times New Roman"/>
          <w:sz w:val="28"/>
          <w:szCs w:val="28"/>
          <w:lang w:val="en-US"/>
        </w:rPr>
        <w:t>According to homelessness charity Crisis, it is estimated that as many as 62 percent of single homeless people are no registered in any official figures. The impact of the Covid-19 pandemic, on the other hand, has revealed hidden homelessness, as lockdown limitations make staying with friends or family impossible. In England's quarterly statutory homelessness data, being unable to remain with family and friends was the most prevalent reason for seeking aid from local authorities, with a third of cases citing this reason between January and March 2021.</w:t>
      </w:r>
    </w:p>
    <w:p w14:paraId="06B6549B" w14:textId="036A3616" w:rsidR="005C4E6D" w:rsidRDefault="005C4E6D" w:rsidP="00A96766">
      <w:pPr>
        <w:ind w:firstLine="851"/>
        <w:jc w:val="both"/>
        <w:rPr>
          <w:rFonts w:ascii="Times New Roman" w:hAnsi="Times New Roman" w:cs="Times New Roman"/>
          <w:color w:val="0C0E28"/>
          <w:sz w:val="28"/>
          <w:szCs w:val="28"/>
          <w:shd w:val="clear" w:color="auto" w:fill="FFFFFF"/>
        </w:rPr>
      </w:pPr>
      <w:r w:rsidRPr="00D77AFE">
        <w:rPr>
          <w:rFonts w:ascii="Times New Roman" w:hAnsi="Times New Roman" w:cs="Times New Roman"/>
          <w:color w:val="0C0E28"/>
          <w:sz w:val="28"/>
          <w:szCs w:val="28"/>
          <w:shd w:val="clear" w:color="auto" w:fill="FFFFFF"/>
        </w:rPr>
        <w:t xml:space="preserve">With people often experiencing feelings of isolation, homelessness can also increase </w:t>
      </w:r>
      <w:r>
        <w:rPr>
          <w:rFonts w:ascii="Times New Roman" w:hAnsi="Times New Roman" w:cs="Times New Roman"/>
          <w:color w:val="0C0E28"/>
          <w:sz w:val="28"/>
          <w:szCs w:val="28"/>
          <w:shd w:val="clear" w:color="auto" w:fill="FFFFFF"/>
        </w:rPr>
        <w:t>their</w:t>
      </w:r>
      <w:r w:rsidRPr="00D77AFE">
        <w:rPr>
          <w:rFonts w:ascii="Times New Roman" w:hAnsi="Times New Roman" w:cs="Times New Roman"/>
          <w:color w:val="0C0E28"/>
          <w:sz w:val="28"/>
          <w:szCs w:val="28"/>
          <w:shd w:val="clear" w:color="auto" w:fill="FFFFFF"/>
        </w:rPr>
        <w:t xml:space="preserve"> chances of taking drugs or experiencing physical or mental health problems. Evidence suggests that the longer someone is in this position the more difficult it can become to get back on your feet. As someone's problems become more complex, anti-social behaviour, involvement with the criminal justice system and acute NHS services become more likely.</w:t>
      </w:r>
    </w:p>
    <w:p w14:paraId="1CA9AA22" w14:textId="45285868" w:rsidR="00466C7A" w:rsidRPr="00D77AFE" w:rsidRDefault="00466C7A" w:rsidP="00466C7A">
      <w:pPr>
        <w:ind w:firstLine="851"/>
        <w:jc w:val="both"/>
        <w:rPr>
          <w:rFonts w:ascii="Times New Roman" w:hAnsi="Times New Roman" w:cs="Times New Roman"/>
          <w:sz w:val="28"/>
          <w:szCs w:val="28"/>
          <w:lang w:val="en-US"/>
        </w:rPr>
      </w:pPr>
      <w:r>
        <w:rPr>
          <w:rFonts w:ascii="Times New Roman" w:hAnsi="Times New Roman" w:cs="Times New Roman"/>
          <w:sz w:val="28"/>
          <w:szCs w:val="28"/>
          <w:lang w:val="en-US"/>
        </w:rPr>
        <w:t>There are various charities in UK working closely with local councils, government agencies and other authorities, as well as local communities, helping people that are affected by homelessness and poverty. One of these charities is Hope</w:t>
      </w:r>
      <w:r w:rsidR="005C665D">
        <w:rPr>
          <w:rFonts w:ascii="Times New Roman" w:hAnsi="Times New Roman" w:cs="Times New Roman"/>
          <w:sz w:val="28"/>
          <w:szCs w:val="28"/>
          <w:lang w:val="en-US"/>
        </w:rPr>
        <w:t xml:space="preserve"> Centre</w:t>
      </w:r>
      <w:r>
        <w:rPr>
          <w:rFonts w:ascii="Times New Roman" w:hAnsi="Times New Roman" w:cs="Times New Roman"/>
          <w:sz w:val="28"/>
          <w:szCs w:val="28"/>
          <w:lang w:val="en-US"/>
        </w:rPr>
        <w:t xml:space="preserve"> in Northampton</w:t>
      </w:r>
      <w:r w:rsidR="005F150B">
        <w:rPr>
          <w:rFonts w:ascii="Times New Roman" w:hAnsi="Times New Roman" w:cs="Times New Roman"/>
          <w:sz w:val="28"/>
          <w:szCs w:val="28"/>
          <w:lang w:val="en-US"/>
        </w:rPr>
        <w:t xml:space="preserve"> which</w:t>
      </w:r>
      <w:r>
        <w:rPr>
          <w:rFonts w:ascii="Times New Roman" w:hAnsi="Times New Roman" w:cs="Times New Roman"/>
          <w:sz w:val="28"/>
          <w:szCs w:val="28"/>
          <w:lang w:val="en-US"/>
        </w:rPr>
        <w:t xml:space="preserve"> help</w:t>
      </w:r>
      <w:r w:rsidR="005F150B">
        <w:rPr>
          <w:rFonts w:ascii="Times New Roman" w:hAnsi="Times New Roman" w:cs="Times New Roman"/>
          <w:sz w:val="28"/>
          <w:szCs w:val="28"/>
          <w:lang w:val="en-US"/>
        </w:rPr>
        <w:t>s</w:t>
      </w:r>
      <w:r>
        <w:rPr>
          <w:rFonts w:ascii="Times New Roman" w:hAnsi="Times New Roman" w:cs="Times New Roman"/>
          <w:sz w:val="28"/>
          <w:szCs w:val="28"/>
          <w:lang w:val="en-US"/>
        </w:rPr>
        <w:t xml:space="preserve"> homeless, people with addictions and those with mental health issues by providing shelter, food, clothing and access to services and training to help them with employability and improving quality of life.</w:t>
      </w:r>
    </w:p>
    <w:p w14:paraId="1BD87798" w14:textId="77777777" w:rsidR="005C4E6D" w:rsidRDefault="005C4E6D" w:rsidP="00A96766">
      <w:pPr>
        <w:ind w:firstLine="851"/>
        <w:jc w:val="both"/>
        <w:rPr>
          <w:rFonts w:ascii="Times New Roman" w:hAnsi="Times New Roman" w:cs="Times New Roman"/>
          <w:sz w:val="28"/>
          <w:szCs w:val="28"/>
          <w:lang w:val="en-US"/>
        </w:rPr>
      </w:pPr>
      <w:r w:rsidRPr="00D77AFE">
        <w:rPr>
          <w:rFonts w:ascii="Times New Roman" w:hAnsi="Times New Roman" w:cs="Times New Roman"/>
          <w:sz w:val="28"/>
          <w:szCs w:val="28"/>
          <w:lang w:val="en-US"/>
        </w:rPr>
        <w:t>Community-focused organisations play a critical role in tackle the homelessness by winning community members' trust and assisting them in uniting around a common goal. As we enter the fall and winter seasons, the importance of communities in preventing homelessness should not be overlooked.</w:t>
      </w:r>
    </w:p>
    <w:p w14:paraId="5A70C3AB" w14:textId="77777777" w:rsidR="005C4E6D" w:rsidRDefault="005C4E6D" w:rsidP="00A96766">
      <w:pPr>
        <w:ind w:firstLine="851"/>
        <w:jc w:val="both"/>
        <w:rPr>
          <w:rFonts w:ascii="Times New Roman" w:hAnsi="Times New Roman" w:cs="Times New Roman"/>
          <w:sz w:val="28"/>
          <w:szCs w:val="28"/>
          <w:lang w:val="en-US"/>
        </w:rPr>
      </w:pPr>
      <w:r w:rsidRPr="00203FD3">
        <w:rPr>
          <w:rFonts w:ascii="Times New Roman" w:hAnsi="Times New Roman" w:cs="Times New Roman"/>
          <w:sz w:val="28"/>
          <w:szCs w:val="28"/>
          <w:lang w:val="en-US"/>
        </w:rPr>
        <w:t>Community-based solutions have the potential to make a significant difference right away. Communities can refuse to acknowledge that homelessness is an unavoidable result of the housing crisis and market forces. We can establish a movement for change in which communities are part of the solution by galvanising community involvement and inspiring individuals to come together to proactively confront homelessness.</w:t>
      </w:r>
    </w:p>
    <w:p w14:paraId="330F5738" w14:textId="1CF8DD4A" w:rsidR="005C4E6D" w:rsidRDefault="005C4E6D" w:rsidP="00A96766">
      <w:pPr>
        <w:ind w:firstLine="851"/>
        <w:jc w:val="both"/>
        <w:rPr>
          <w:rFonts w:ascii="Times New Roman" w:hAnsi="Times New Roman" w:cs="Times New Roman"/>
          <w:sz w:val="28"/>
          <w:szCs w:val="28"/>
          <w:lang w:val="en-US"/>
        </w:rPr>
      </w:pPr>
      <w:r w:rsidRPr="006D56BA">
        <w:rPr>
          <w:rFonts w:ascii="Times New Roman" w:hAnsi="Times New Roman" w:cs="Times New Roman"/>
          <w:sz w:val="28"/>
          <w:szCs w:val="28"/>
          <w:lang w:val="en-US"/>
        </w:rPr>
        <w:t xml:space="preserve">The establishment and maintenance of a trusting connection between </w:t>
      </w:r>
      <w:r>
        <w:rPr>
          <w:rFonts w:ascii="Times New Roman" w:hAnsi="Times New Roman" w:cs="Times New Roman"/>
          <w:sz w:val="28"/>
          <w:szCs w:val="28"/>
          <w:lang w:val="en-US"/>
        </w:rPr>
        <w:t>the community</w:t>
      </w:r>
      <w:r w:rsidRPr="006D56BA">
        <w:rPr>
          <w:rFonts w:ascii="Times New Roman" w:hAnsi="Times New Roman" w:cs="Times New Roman"/>
          <w:sz w:val="28"/>
          <w:szCs w:val="28"/>
          <w:lang w:val="en-US"/>
        </w:rPr>
        <w:t xml:space="preserve"> and the person sleeping rough s</w:t>
      </w:r>
      <w:r w:rsidR="00EB4C85">
        <w:rPr>
          <w:rFonts w:ascii="Times New Roman" w:hAnsi="Times New Roman" w:cs="Times New Roman"/>
          <w:sz w:val="28"/>
          <w:szCs w:val="28"/>
          <w:lang w:val="en-US"/>
        </w:rPr>
        <w:t>is</w:t>
      </w:r>
      <w:r w:rsidRPr="006D56BA">
        <w:rPr>
          <w:rFonts w:ascii="Times New Roman" w:hAnsi="Times New Roman" w:cs="Times New Roman"/>
          <w:sz w:val="28"/>
          <w:szCs w:val="28"/>
          <w:lang w:val="en-US"/>
        </w:rPr>
        <w:t xml:space="preserve"> at the heart of </w:t>
      </w:r>
      <w:r w:rsidR="00EB4C85">
        <w:rPr>
          <w:rFonts w:ascii="Times New Roman" w:hAnsi="Times New Roman" w:cs="Times New Roman"/>
          <w:sz w:val="28"/>
          <w:szCs w:val="28"/>
          <w:lang w:val="en-US"/>
        </w:rPr>
        <w:t>Hope’s</w:t>
      </w:r>
      <w:r w:rsidR="005C665D">
        <w:rPr>
          <w:rFonts w:ascii="Times New Roman" w:hAnsi="Times New Roman" w:cs="Times New Roman"/>
          <w:sz w:val="28"/>
          <w:szCs w:val="28"/>
          <w:lang w:val="en-US"/>
        </w:rPr>
        <w:t xml:space="preserve"> Centre</w:t>
      </w:r>
      <w:r>
        <w:rPr>
          <w:rFonts w:ascii="Times New Roman" w:hAnsi="Times New Roman" w:cs="Times New Roman"/>
          <w:sz w:val="28"/>
          <w:szCs w:val="28"/>
          <w:lang w:val="en-US"/>
        </w:rPr>
        <w:t xml:space="preserve"> project</w:t>
      </w:r>
      <w:r w:rsidRPr="006D56BA">
        <w:rPr>
          <w:rFonts w:ascii="Times New Roman" w:hAnsi="Times New Roman" w:cs="Times New Roman"/>
          <w:sz w:val="28"/>
          <w:szCs w:val="28"/>
          <w:lang w:val="en-US"/>
        </w:rPr>
        <w:t xml:space="preserve">. The </w:t>
      </w:r>
      <w:r w:rsidRPr="006D56BA">
        <w:rPr>
          <w:rFonts w:ascii="Times New Roman" w:hAnsi="Times New Roman" w:cs="Times New Roman"/>
          <w:sz w:val="28"/>
          <w:szCs w:val="28"/>
          <w:lang w:val="en-US"/>
        </w:rPr>
        <w:lastRenderedPageBreak/>
        <w:t>development of such relationships has the potential to alleviate mistrust of services as well as the trauma of insulting behaviours and attitudes.</w:t>
      </w:r>
    </w:p>
    <w:p w14:paraId="6E91C446" w14:textId="15294008" w:rsidR="005C4E6D" w:rsidRPr="00D77AFE" w:rsidRDefault="005C4E6D" w:rsidP="00A96766">
      <w:pPr>
        <w:ind w:firstLine="851"/>
        <w:jc w:val="both"/>
        <w:rPr>
          <w:rFonts w:ascii="Times New Roman" w:hAnsi="Times New Roman" w:cs="Times New Roman"/>
          <w:sz w:val="28"/>
          <w:szCs w:val="28"/>
          <w:lang w:val="en-US"/>
        </w:rPr>
      </w:pPr>
      <w:r>
        <w:rPr>
          <w:rFonts w:ascii="Times New Roman" w:hAnsi="Times New Roman" w:cs="Times New Roman"/>
          <w:sz w:val="28"/>
          <w:szCs w:val="28"/>
          <w:lang w:val="en-US"/>
        </w:rPr>
        <w:t>Our</w:t>
      </w:r>
      <w:r w:rsidRPr="00D77AFE">
        <w:rPr>
          <w:rFonts w:ascii="Times New Roman" w:hAnsi="Times New Roman" w:cs="Times New Roman"/>
          <w:sz w:val="28"/>
          <w:szCs w:val="28"/>
          <w:lang w:val="en-US"/>
        </w:rPr>
        <w:t xml:space="preserve"> project's success is primarily determined by </w:t>
      </w:r>
      <w:r>
        <w:rPr>
          <w:rFonts w:ascii="Times New Roman" w:hAnsi="Times New Roman" w:cs="Times New Roman"/>
          <w:sz w:val="28"/>
          <w:szCs w:val="28"/>
          <w:lang w:val="en-US"/>
        </w:rPr>
        <w:t>our</w:t>
      </w:r>
      <w:r w:rsidRPr="00D77AFE">
        <w:rPr>
          <w:rFonts w:ascii="Times New Roman" w:hAnsi="Times New Roman" w:cs="Times New Roman"/>
          <w:sz w:val="28"/>
          <w:szCs w:val="28"/>
          <w:lang w:val="en-US"/>
        </w:rPr>
        <w:t xml:space="preserve"> ability to involve </w:t>
      </w:r>
      <w:r>
        <w:rPr>
          <w:rFonts w:ascii="Times New Roman" w:hAnsi="Times New Roman" w:cs="Times New Roman"/>
          <w:sz w:val="28"/>
          <w:szCs w:val="28"/>
          <w:lang w:val="en-US"/>
        </w:rPr>
        <w:t>the</w:t>
      </w:r>
      <w:r w:rsidRPr="00D77AFE">
        <w:rPr>
          <w:rFonts w:ascii="Times New Roman" w:hAnsi="Times New Roman" w:cs="Times New Roman"/>
          <w:sz w:val="28"/>
          <w:szCs w:val="28"/>
          <w:lang w:val="en-US"/>
        </w:rPr>
        <w:t xml:space="preserve"> community</w:t>
      </w:r>
      <w:r>
        <w:rPr>
          <w:rFonts w:ascii="Times New Roman" w:hAnsi="Times New Roman" w:cs="Times New Roman"/>
          <w:sz w:val="28"/>
          <w:szCs w:val="28"/>
          <w:lang w:val="en-US"/>
        </w:rPr>
        <w:t xml:space="preserve"> we live in</w:t>
      </w:r>
      <w:r w:rsidRPr="00D77AFE">
        <w:rPr>
          <w:rFonts w:ascii="Times New Roman" w:hAnsi="Times New Roman" w:cs="Times New Roman"/>
          <w:sz w:val="28"/>
          <w:szCs w:val="28"/>
          <w:lang w:val="en-US"/>
        </w:rPr>
        <w:t xml:space="preserve">. Community/stakeholder feedback can help </w:t>
      </w:r>
      <w:r>
        <w:rPr>
          <w:rFonts w:ascii="Times New Roman" w:hAnsi="Times New Roman" w:cs="Times New Roman"/>
          <w:sz w:val="28"/>
          <w:szCs w:val="28"/>
          <w:lang w:val="en-US"/>
        </w:rPr>
        <w:t>us</w:t>
      </w:r>
      <w:r w:rsidRPr="00D77AFE">
        <w:rPr>
          <w:rFonts w:ascii="Times New Roman" w:hAnsi="Times New Roman" w:cs="Times New Roman"/>
          <w:sz w:val="28"/>
          <w:szCs w:val="28"/>
          <w:lang w:val="en-US"/>
        </w:rPr>
        <w:t xml:space="preserve"> create </w:t>
      </w:r>
      <w:r>
        <w:rPr>
          <w:rFonts w:ascii="Times New Roman" w:hAnsi="Times New Roman" w:cs="Times New Roman"/>
          <w:sz w:val="28"/>
          <w:szCs w:val="28"/>
          <w:lang w:val="en-US"/>
        </w:rPr>
        <w:t>our</w:t>
      </w:r>
      <w:r w:rsidRPr="00D77AFE">
        <w:rPr>
          <w:rFonts w:ascii="Times New Roman" w:hAnsi="Times New Roman" w:cs="Times New Roman"/>
          <w:sz w:val="28"/>
          <w:szCs w:val="28"/>
          <w:lang w:val="en-US"/>
        </w:rPr>
        <w:t xml:space="preserve"> project vision, ensure that </w:t>
      </w:r>
      <w:r>
        <w:rPr>
          <w:rFonts w:ascii="Times New Roman" w:hAnsi="Times New Roman" w:cs="Times New Roman"/>
          <w:sz w:val="28"/>
          <w:szCs w:val="28"/>
          <w:lang w:val="en-US"/>
        </w:rPr>
        <w:t>we are</w:t>
      </w:r>
      <w:r w:rsidRPr="00D77AFE">
        <w:rPr>
          <w:rFonts w:ascii="Times New Roman" w:hAnsi="Times New Roman" w:cs="Times New Roman"/>
          <w:sz w:val="28"/>
          <w:szCs w:val="28"/>
          <w:lang w:val="en-US"/>
        </w:rPr>
        <w:t xml:space="preserve"> meeting local needs, and gain support for </w:t>
      </w:r>
      <w:r>
        <w:rPr>
          <w:rFonts w:ascii="Times New Roman" w:hAnsi="Times New Roman" w:cs="Times New Roman"/>
          <w:sz w:val="28"/>
          <w:szCs w:val="28"/>
          <w:lang w:val="en-US"/>
        </w:rPr>
        <w:t>our</w:t>
      </w:r>
      <w:r w:rsidRPr="00D77AFE">
        <w:rPr>
          <w:rFonts w:ascii="Times New Roman" w:hAnsi="Times New Roman" w:cs="Times New Roman"/>
          <w:sz w:val="28"/>
          <w:szCs w:val="28"/>
          <w:lang w:val="en-US"/>
        </w:rPr>
        <w:t xml:space="preserve"> development plans. </w:t>
      </w:r>
      <w:r w:rsidR="00387E8F">
        <w:rPr>
          <w:rFonts w:ascii="Times New Roman" w:hAnsi="Times New Roman" w:cs="Times New Roman"/>
          <w:sz w:val="28"/>
          <w:szCs w:val="28"/>
          <w:lang w:val="en-US"/>
        </w:rPr>
        <w:t>Ho</w:t>
      </w:r>
      <w:r w:rsidR="0034431D">
        <w:rPr>
          <w:rFonts w:ascii="Times New Roman" w:hAnsi="Times New Roman" w:cs="Times New Roman"/>
          <w:sz w:val="28"/>
          <w:szCs w:val="28"/>
          <w:lang w:val="en-US"/>
        </w:rPr>
        <w:t xml:space="preserve">pe Centre </w:t>
      </w:r>
      <w:r w:rsidR="001E4992">
        <w:rPr>
          <w:rFonts w:ascii="Times New Roman" w:hAnsi="Times New Roman" w:cs="Times New Roman"/>
          <w:sz w:val="28"/>
          <w:szCs w:val="28"/>
          <w:lang w:val="en-US"/>
        </w:rPr>
        <w:t>has been</w:t>
      </w:r>
      <w:r w:rsidR="0034431D">
        <w:rPr>
          <w:rFonts w:ascii="Times New Roman" w:hAnsi="Times New Roman" w:cs="Times New Roman"/>
          <w:sz w:val="28"/>
          <w:szCs w:val="28"/>
          <w:lang w:val="en-US"/>
        </w:rPr>
        <w:t xml:space="preserve"> involving</w:t>
      </w:r>
      <w:r w:rsidRPr="00D77AFE">
        <w:rPr>
          <w:rFonts w:ascii="Times New Roman" w:hAnsi="Times New Roman" w:cs="Times New Roman"/>
          <w:sz w:val="28"/>
          <w:szCs w:val="28"/>
          <w:lang w:val="en-US"/>
        </w:rPr>
        <w:t xml:space="preserve"> community from the beginning</w:t>
      </w:r>
      <w:r w:rsidR="001E4992">
        <w:rPr>
          <w:rFonts w:ascii="Times New Roman" w:hAnsi="Times New Roman" w:cs="Times New Roman"/>
          <w:sz w:val="28"/>
          <w:szCs w:val="28"/>
          <w:lang w:val="en-US"/>
        </w:rPr>
        <w:t>,</w:t>
      </w:r>
      <w:r w:rsidRPr="00D77AFE">
        <w:rPr>
          <w:rFonts w:ascii="Times New Roman" w:hAnsi="Times New Roman" w:cs="Times New Roman"/>
          <w:sz w:val="28"/>
          <w:szCs w:val="28"/>
          <w:lang w:val="en-US"/>
        </w:rPr>
        <w:t xml:space="preserve"> help</w:t>
      </w:r>
      <w:r w:rsidR="001E4992">
        <w:rPr>
          <w:rFonts w:ascii="Times New Roman" w:hAnsi="Times New Roman" w:cs="Times New Roman"/>
          <w:sz w:val="28"/>
          <w:szCs w:val="28"/>
          <w:lang w:val="en-US"/>
        </w:rPr>
        <w:t>ing</w:t>
      </w:r>
      <w:r w:rsidRPr="00D77AFE">
        <w:rPr>
          <w:rFonts w:ascii="Times New Roman" w:hAnsi="Times New Roman" w:cs="Times New Roman"/>
          <w:sz w:val="28"/>
          <w:szCs w:val="28"/>
          <w:lang w:val="en-US"/>
        </w:rPr>
        <w:t xml:space="preserve"> </w:t>
      </w:r>
      <w:r w:rsidR="001E4992">
        <w:rPr>
          <w:rFonts w:ascii="Times New Roman" w:hAnsi="Times New Roman" w:cs="Times New Roman"/>
          <w:sz w:val="28"/>
          <w:szCs w:val="28"/>
          <w:lang w:val="en-US"/>
        </w:rPr>
        <w:t>them to</w:t>
      </w:r>
      <w:r w:rsidRPr="00D77AFE">
        <w:rPr>
          <w:rFonts w:ascii="Times New Roman" w:hAnsi="Times New Roman" w:cs="Times New Roman"/>
          <w:sz w:val="28"/>
          <w:szCs w:val="28"/>
          <w:lang w:val="en-US"/>
        </w:rPr>
        <w:t xml:space="preserve"> create long-term relationships with residents and ensure that </w:t>
      </w:r>
      <w:r w:rsidR="004A2933">
        <w:rPr>
          <w:rFonts w:ascii="Times New Roman" w:hAnsi="Times New Roman" w:cs="Times New Roman"/>
          <w:sz w:val="28"/>
          <w:szCs w:val="28"/>
          <w:lang w:val="en-US"/>
        </w:rPr>
        <w:t>the</w:t>
      </w:r>
      <w:r w:rsidRPr="00D77AFE">
        <w:rPr>
          <w:rFonts w:ascii="Times New Roman" w:hAnsi="Times New Roman" w:cs="Times New Roman"/>
          <w:sz w:val="28"/>
          <w:szCs w:val="28"/>
          <w:lang w:val="en-US"/>
        </w:rPr>
        <w:t xml:space="preserve"> development </w:t>
      </w:r>
      <w:r w:rsidR="004A2933">
        <w:rPr>
          <w:rFonts w:ascii="Times New Roman" w:hAnsi="Times New Roman" w:cs="Times New Roman"/>
          <w:sz w:val="28"/>
          <w:szCs w:val="28"/>
          <w:lang w:val="en-US"/>
        </w:rPr>
        <w:t>is</w:t>
      </w:r>
      <w:r w:rsidRPr="00D77AFE">
        <w:rPr>
          <w:rFonts w:ascii="Times New Roman" w:hAnsi="Times New Roman" w:cs="Times New Roman"/>
          <w:sz w:val="28"/>
          <w:szCs w:val="28"/>
          <w:lang w:val="en-US"/>
        </w:rPr>
        <w:t xml:space="preserve"> a positive addition to the neighbourhood that everyone can be proud of.</w:t>
      </w:r>
    </w:p>
    <w:p w14:paraId="6923B5D3" w14:textId="77777777" w:rsidR="005C4E6D" w:rsidRDefault="005C4E6D" w:rsidP="00A96766">
      <w:pPr>
        <w:ind w:firstLine="851"/>
        <w:jc w:val="both"/>
        <w:rPr>
          <w:rFonts w:ascii="Times New Roman" w:hAnsi="Times New Roman" w:cs="Times New Roman"/>
          <w:sz w:val="28"/>
          <w:szCs w:val="28"/>
          <w:lang w:val="en-US"/>
        </w:rPr>
      </w:pPr>
      <w:r>
        <w:rPr>
          <w:rFonts w:ascii="Times New Roman" w:hAnsi="Times New Roman" w:cs="Times New Roman"/>
          <w:sz w:val="28"/>
          <w:szCs w:val="28"/>
          <w:lang w:val="en-US"/>
        </w:rPr>
        <w:t>Our</w:t>
      </w:r>
      <w:r w:rsidRPr="00D77AFE">
        <w:rPr>
          <w:rFonts w:ascii="Times New Roman" w:hAnsi="Times New Roman" w:cs="Times New Roman"/>
          <w:sz w:val="28"/>
          <w:szCs w:val="28"/>
          <w:lang w:val="en-US"/>
        </w:rPr>
        <w:t xml:space="preserve"> goals with all stakeholders are to establish credibility and confidence, cultivate advocates and champions for </w:t>
      </w:r>
      <w:r>
        <w:rPr>
          <w:rFonts w:ascii="Times New Roman" w:hAnsi="Times New Roman" w:cs="Times New Roman"/>
          <w:sz w:val="28"/>
          <w:szCs w:val="28"/>
          <w:lang w:val="en-US"/>
        </w:rPr>
        <w:t>our</w:t>
      </w:r>
      <w:r w:rsidRPr="00D77AFE">
        <w:rPr>
          <w:rFonts w:ascii="Times New Roman" w:hAnsi="Times New Roman" w:cs="Times New Roman"/>
          <w:sz w:val="28"/>
          <w:szCs w:val="28"/>
          <w:lang w:val="en-US"/>
        </w:rPr>
        <w:t xml:space="preserve"> initiative, and ensure that their needs and aspirations are considered in decision-making. Community engagement is a component of a bigger stakeholder engagement strategy that begins at the start of a project and continues long after the bricks and mortar have been installed. When it comes to community consultations, Artscape believes that the process should be continual and cyclical.</w:t>
      </w:r>
    </w:p>
    <w:p w14:paraId="1A035E5C" w14:textId="77777777" w:rsidR="005C4E6D" w:rsidRDefault="005C4E6D" w:rsidP="00A96766">
      <w:pPr>
        <w:ind w:firstLine="851"/>
        <w:jc w:val="both"/>
        <w:rPr>
          <w:rFonts w:ascii="Times New Roman" w:hAnsi="Times New Roman" w:cs="Times New Roman"/>
          <w:sz w:val="28"/>
          <w:szCs w:val="28"/>
          <w:lang w:val="en-US"/>
        </w:rPr>
      </w:pPr>
      <w:r w:rsidRPr="002E600F">
        <w:rPr>
          <w:rFonts w:ascii="Times New Roman" w:hAnsi="Times New Roman" w:cs="Times New Roman"/>
          <w:sz w:val="28"/>
          <w:szCs w:val="28"/>
          <w:lang w:val="en-US"/>
        </w:rPr>
        <w:t>We</w:t>
      </w:r>
      <w:r>
        <w:rPr>
          <w:rFonts w:ascii="Times New Roman" w:hAnsi="Times New Roman" w:cs="Times New Roman"/>
          <w:sz w:val="28"/>
          <w:szCs w:val="28"/>
          <w:lang w:val="en-US"/>
        </w:rPr>
        <w:t xml:space="preserve"> must</w:t>
      </w:r>
      <w:r w:rsidRPr="002E600F">
        <w:rPr>
          <w:rFonts w:ascii="Times New Roman" w:hAnsi="Times New Roman" w:cs="Times New Roman"/>
          <w:sz w:val="28"/>
          <w:szCs w:val="28"/>
          <w:lang w:val="en-US"/>
        </w:rPr>
        <w:t xml:space="preserve"> </w:t>
      </w:r>
      <w:proofErr w:type="spellStart"/>
      <w:r w:rsidRPr="002E600F">
        <w:rPr>
          <w:rFonts w:ascii="Times New Roman" w:hAnsi="Times New Roman" w:cs="Times New Roman"/>
          <w:sz w:val="28"/>
          <w:szCs w:val="28"/>
          <w:lang w:val="en-US"/>
        </w:rPr>
        <w:t>recognise</w:t>
      </w:r>
      <w:proofErr w:type="spellEnd"/>
      <w:r w:rsidRPr="002E600F">
        <w:rPr>
          <w:rFonts w:ascii="Times New Roman" w:hAnsi="Times New Roman" w:cs="Times New Roman"/>
          <w:sz w:val="28"/>
          <w:szCs w:val="28"/>
          <w:lang w:val="en-US"/>
        </w:rPr>
        <w:t xml:space="preserve"> how important </w:t>
      </w:r>
      <w:r>
        <w:rPr>
          <w:rFonts w:ascii="Times New Roman" w:hAnsi="Times New Roman" w:cs="Times New Roman"/>
          <w:sz w:val="28"/>
          <w:szCs w:val="28"/>
          <w:lang w:val="en-US"/>
        </w:rPr>
        <w:t>is</w:t>
      </w:r>
      <w:r w:rsidRPr="002E600F">
        <w:rPr>
          <w:rFonts w:ascii="Times New Roman" w:hAnsi="Times New Roman" w:cs="Times New Roman"/>
          <w:sz w:val="28"/>
          <w:szCs w:val="28"/>
          <w:lang w:val="en-US"/>
        </w:rPr>
        <w:t xml:space="preserve"> build</w:t>
      </w:r>
      <w:r>
        <w:rPr>
          <w:rFonts w:ascii="Times New Roman" w:hAnsi="Times New Roman" w:cs="Times New Roman"/>
          <w:sz w:val="28"/>
          <w:szCs w:val="28"/>
          <w:lang w:val="en-US"/>
        </w:rPr>
        <w:t>ing</w:t>
      </w:r>
      <w:r w:rsidRPr="002E600F">
        <w:rPr>
          <w:rFonts w:ascii="Times New Roman" w:hAnsi="Times New Roman" w:cs="Times New Roman"/>
          <w:sz w:val="28"/>
          <w:szCs w:val="28"/>
          <w:lang w:val="en-US"/>
        </w:rPr>
        <w:t xml:space="preserve"> an effective framework when we start </w:t>
      </w:r>
      <w:r>
        <w:rPr>
          <w:rFonts w:ascii="Times New Roman" w:hAnsi="Times New Roman" w:cs="Times New Roman"/>
          <w:sz w:val="28"/>
          <w:szCs w:val="28"/>
          <w:lang w:val="en-US"/>
        </w:rPr>
        <w:t>our project</w:t>
      </w:r>
      <w:r w:rsidRPr="002E600F">
        <w:rPr>
          <w:rFonts w:ascii="Times New Roman" w:hAnsi="Times New Roman" w:cs="Times New Roman"/>
          <w:sz w:val="28"/>
          <w:szCs w:val="28"/>
          <w:lang w:val="en-US"/>
        </w:rPr>
        <w:t xml:space="preserve">, and that understanding individual demographics and the number of persons sleeping rough in a certain location </w:t>
      </w:r>
      <w:r>
        <w:rPr>
          <w:rFonts w:ascii="Times New Roman" w:hAnsi="Times New Roman" w:cs="Times New Roman"/>
          <w:sz w:val="28"/>
          <w:szCs w:val="28"/>
          <w:lang w:val="en-US"/>
        </w:rPr>
        <w:t>is</w:t>
      </w:r>
      <w:r w:rsidRPr="002E600F">
        <w:rPr>
          <w:rFonts w:ascii="Times New Roman" w:hAnsi="Times New Roman" w:cs="Times New Roman"/>
          <w:sz w:val="28"/>
          <w:szCs w:val="28"/>
          <w:lang w:val="en-US"/>
        </w:rPr>
        <w:t xml:space="preserve"> vital. Consider people who are facing main homelessness</w:t>
      </w:r>
      <w:r>
        <w:rPr>
          <w:rFonts w:ascii="Times New Roman" w:hAnsi="Times New Roman" w:cs="Times New Roman"/>
          <w:sz w:val="28"/>
          <w:szCs w:val="28"/>
          <w:lang w:val="en-US"/>
        </w:rPr>
        <w:t xml:space="preserve"> t</w:t>
      </w:r>
      <w:r w:rsidRPr="002E600F">
        <w:rPr>
          <w:rFonts w:ascii="Times New Roman" w:hAnsi="Times New Roman" w:cs="Times New Roman"/>
          <w:sz w:val="28"/>
          <w:szCs w:val="28"/>
          <w:lang w:val="en-US"/>
        </w:rPr>
        <w:t>hose who have been sleeping rough for a long time</w:t>
      </w:r>
      <w:r>
        <w:rPr>
          <w:rFonts w:ascii="Times New Roman" w:hAnsi="Times New Roman" w:cs="Times New Roman"/>
          <w:sz w:val="28"/>
          <w:szCs w:val="28"/>
          <w:lang w:val="en-US"/>
        </w:rPr>
        <w:t>, t</w:t>
      </w:r>
      <w:r w:rsidRPr="002E600F">
        <w:rPr>
          <w:rFonts w:ascii="Times New Roman" w:hAnsi="Times New Roman" w:cs="Times New Roman"/>
          <w:sz w:val="28"/>
          <w:szCs w:val="28"/>
          <w:lang w:val="en-US"/>
        </w:rPr>
        <w:t>hose who have special needs</w:t>
      </w:r>
      <w:r>
        <w:rPr>
          <w:rFonts w:ascii="Times New Roman" w:hAnsi="Times New Roman" w:cs="Times New Roman"/>
          <w:sz w:val="28"/>
          <w:szCs w:val="28"/>
          <w:lang w:val="en-US"/>
        </w:rPr>
        <w:t>, p</w:t>
      </w:r>
      <w:r w:rsidRPr="002E600F">
        <w:rPr>
          <w:rFonts w:ascii="Times New Roman" w:hAnsi="Times New Roman" w:cs="Times New Roman"/>
          <w:sz w:val="28"/>
          <w:szCs w:val="28"/>
          <w:lang w:val="en-US"/>
        </w:rPr>
        <w:t>eople who are new to main homelessness and have a variety of needs</w:t>
      </w:r>
      <w:r>
        <w:rPr>
          <w:rFonts w:ascii="Times New Roman" w:hAnsi="Times New Roman" w:cs="Times New Roman"/>
          <w:sz w:val="28"/>
          <w:szCs w:val="28"/>
          <w:lang w:val="en-US"/>
        </w:rPr>
        <w:t xml:space="preserve"> or</w:t>
      </w:r>
      <w:r w:rsidRPr="002E600F">
        <w:rPr>
          <w:rFonts w:ascii="Times New Roman" w:hAnsi="Times New Roman" w:cs="Times New Roman"/>
          <w:sz w:val="28"/>
          <w:szCs w:val="28"/>
          <w:lang w:val="en-US"/>
        </w:rPr>
        <w:t xml:space="preserve"> new to rough sleeping who may not have complex needs but are experiencing primary homelessness due to situational factors </w:t>
      </w:r>
      <w:r>
        <w:rPr>
          <w:rFonts w:ascii="Times New Roman" w:hAnsi="Times New Roman" w:cs="Times New Roman"/>
          <w:sz w:val="28"/>
          <w:szCs w:val="28"/>
          <w:lang w:val="en-US"/>
        </w:rPr>
        <w:t>or</w:t>
      </w:r>
      <w:r w:rsidRPr="002E600F">
        <w:rPr>
          <w:rFonts w:ascii="Times New Roman" w:hAnsi="Times New Roman" w:cs="Times New Roman"/>
          <w:sz w:val="28"/>
          <w:szCs w:val="28"/>
          <w:lang w:val="en-US"/>
        </w:rPr>
        <w:t xml:space="preserve"> </w:t>
      </w:r>
      <w:r>
        <w:rPr>
          <w:rFonts w:ascii="Times New Roman" w:hAnsi="Times New Roman" w:cs="Times New Roman"/>
          <w:sz w:val="28"/>
          <w:szCs w:val="28"/>
          <w:lang w:val="en-US"/>
        </w:rPr>
        <w:t>p</w:t>
      </w:r>
      <w:r w:rsidRPr="002E600F">
        <w:rPr>
          <w:rFonts w:ascii="Times New Roman" w:hAnsi="Times New Roman" w:cs="Times New Roman"/>
          <w:sz w:val="28"/>
          <w:szCs w:val="28"/>
          <w:lang w:val="en-US"/>
        </w:rPr>
        <w:t>eople new to rough sleeping who are experiencing primary homelessness due to situational factors</w:t>
      </w:r>
      <w:r>
        <w:rPr>
          <w:rFonts w:ascii="Times New Roman" w:hAnsi="Times New Roman" w:cs="Times New Roman"/>
          <w:sz w:val="28"/>
          <w:szCs w:val="28"/>
          <w:lang w:val="en-US"/>
        </w:rPr>
        <w:t>.</w:t>
      </w:r>
    </w:p>
    <w:p w14:paraId="0E47A8D2" w14:textId="77777777" w:rsidR="005C4E6D" w:rsidRDefault="005C4E6D" w:rsidP="00A96766">
      <w:pPr>
        <w:ind w:firstLine="851"/>
        <w:jc w:val="both"/>
        <w:rPr>
          <w:rFonts w:ascii="Times New Roman" w:hAnsi="Times New Roman" w:cs="Times New Roman"/>
          <w:sz w:val="28"/>
          <w:szCs w:val="28"/>
          <w:lang w:val="en-US"/>
        </w:rPr>
      </w:pPr>
      <w:r w:rsidRPr="00C312D1">
        <w:rPr>
          <w:rFonts w:ascii="Times New Roman" w:hAnsi="Times New Roman" w:cs="Times New Roman"/>
          <w:sz w:val="28"/>
          <w:szCs w:val="28"/>
          <w:lang w:val="en-US"/>
        </w:rPr>
        <w:t xml:space="preserve">A persistent strategy to street-based outreach necessitates regular contact with people who are first uninterested in participating. </w:t>
      </w:r>
      <w:r>
        <w:rPr>
          <w:rFonts w:ascii="Times New Roman" w:hAnsi="Times New Roman" w:cs="Times New Roman"/>
          <w:sz w:val="28"/>
          <w:szCs w:val="28"/>
          <w:lang w:val="en-US"/>
        </w:rPr>
        <w:t>S</w:t>
      </w:r>
      <w:r w:rsidRPr="00C312D1">
        <w:rPr>
          <w:rFonts w:ascii="Times New Roman" w:hAnsi="Times New Roman" w:cs="Times New Roman"/>
          <w:sz w:val="28"/>
          <w:szCs w:val="28"/>
          <w:lang w:val="en-US"/>
        </w:rPr>
        <w:t>upport mechanisms are required to ensure a consistent approach</w:t>
      </w:r>
      <w:r>
        <w:rPr>
          <w:rFonts w:ascii="Times New Roman" w:hAnsi="Times New Roman" w:cs="Times New Roman"/>
          <w:sz w:val="28"/>
          <w:szCs w:val="28"/>
          <w:lang w:val="en-US"/>
        </w:rPr>
        <w:t xml:space="preserve"> such as</w:t>
      </w:r>
      <w:r w:rsidRPr="00C312D1">
        <w:rPr>
          <w:rFonts w:ascii="Times New Roman" w:hAnsi="Times New Roman" w:cs="Times New Roman"/>
          <w:sz w:val="28"/>
          <w:szCs w:val="28"/>
          <w:lang w:val="en-US"/>
        </w:rPr>
        <w:t xml:space="preserve"> </w:t>
      </w:r>
      <w:r>
        <w:rPr>
          <w:rFonts w:ascii="Times New Roman" w:hAnsi="Times New Roman" w:cs="Times New Roman"/>
          <w:sz w:val="28"/>
          <w:szCs w:val="28"/>
          <w:lang w:val="en-US"/>
        </w:rPr>
        <w:t>e</w:t>
      </w:r>
      <w:r w:rsidRPr="00C312D1">
        <w:rPr>
          <w:rFonts w:ascii="Times New Roman" w:hAnsi="Times New Roman" w:cs="Times New Roman"/>
          <w:sz w:val="28"/>
          <w:szCs w:val="28"/>
          <w:lang w:val="en-US"/>
        </w:rPr>
        <w:t>nsur</w:t>
      </w:r>
      <w:r>
        <w:rPr>
          <w:rFonts w:ascii="Times New Roman" w:hAnsi="Times New Roman" w:cs="Times New Roman"/>
          <w:sz w:val="28"/>
          <w:szCs w:val="28"/>
          <w:lang w:val="en-US"/>
        </w:rPr>
        <w:t>ing</w:t>
      </w:r>
      <w:r w:rsidRPr="00C312D1">
        <w:rPr>
          <w:rFonts w:ascii="Times New Roman" w:hAnsi="Times New Roman" w:cs="Times New Roman"/>
          <w:sz w:val="28"/>
          <w:szCs w:val="28"/>
          <w:lang w:val="en-US"/>
        </w:rPr>
        <w:t xml:space="preserve"> assertive outreach </w:t>
      </w:r>
      <w:r>
        <w:rPr>
          <w:rFonts w:ascii="Times New Roman" w:hAnsi="Times New Roman" w:cs="Times New Roman"/>
          <w:sz w:val="28"/>
          <w:szCs w:val="28"/>
          <w:lang w:val="en-US"/>
        </w:rPr>
        <w:t xml:space="preserve">to </w:t>
      </w:r>
      <w:r w:rsidRPr="00C312D1">
        <w:rPr>
          <w:rFonts w:ascii="Times New Roman" w:hAnsi="Times New Roman" w:cs="Times New Roman"/>
          <w:sz w:val="28"/>
          <w:szCs w:val="28"/>
          <w:lang w:val="en-US"/>
        </w:rPr>
        <w:t>attract employees with the necessary skills and personal attributes to successfully engage with people</w:t>
      </w:r>
      <w:r>
        <w:rPr>
          <w:rFonts w:ascii="Times New Roman" w:hAnsi="Times New Roman" w:cs="Times New Roman"/>
          <w:sz w:val="28"/>
          <w:szCs w:val="28"/>
          <w:lang w:val="en-US"/>
        </w:rPr>
        <w:t>,</w:t>
      </w:r>
      <w:r w:rsidRPr="00C312D1">
        <w:rPr>
          <w:rFonts w:ascii="Times New Roman" w:hAnsi="Times New Roman" w:cs="Times New Roman"/>
          <w:sz w:val="28"/>
          <w:szCs w:val="28"/>
          <w:lang w:val="en-US"/>
        </w:rPr>
        <w:t xml:space="preserve"> </w:t>
      </w:r>
      <w:r>
        <w:rPr>
          <w:rFonts w:ascii="Times New Roman" w:hAnsi="Times New Roman" w:cs="Times New Roman"/>
          <w:sz w:val="28"/>
          <w:szCs w:val="28"/>
          <w:lang w:val="en-US"/>
        </w:rPr>
        <w:t>p</w:t>
      </w:r>
      <w:r w:rsidRPr="00C312D1">
        <w:rPr>
          <w:rFonts w:ascii="Times New Roman" w:hAnsi="Times New Roman" w:cs="Times New Roman"/>
          <w:sz w:val="28"/>
          <w:szCs w:val="28"/>
          <w:lang w:val="en-US"/>
        </w:rPr>
        <w:t xml:space="preserve">rovide appropriate training to employees throughout the recruitment process </w:t>
      </w:r>
      <w:r>
        <w:rPr>
          <w:rFonts w:ascii="Times New Roman" w:hAnsi="Times New Roman" w:cs="Times New Roman"/>
          <w:sz w:val="28"/>
          <w:szCs w:val="28"/>
          <w:lang w:val="en-US"/>
        </w:rPr>
        <w:t>and</w:t>
      </w:r>
      <w:r w:rsidRPr="00C312D1">
        <w:rPr>
          <w:rFonts w:ascii="Times New Roman" w:hAnsi="Times New Roman" w:cs="Times New Roman"/>
          <w:sz w:val="28"/>
          <w:szCs w:val="28"/>
          <w:lang w:val="en-US"/>
        </w:rPr>
        <w:t xml:space="preserve"> </w:t>
      </w:r>
      <w:r>
        <w:rPr>
          <w:rFonts w:ascii="Times New Roman" w:hAnsi="Times New Roman" w:cs="Times New Roman"/>
          <w:sz w:val="28"/>
          <w:szCs w:val="28"/>
          <w:lang w:val="en-US"/>
        </w:rPr>
        <w:t>f</w:t>
      </w:r>
      <w:r w:rsidRPr="00C312D1">
        <w:rPr>
          <w:rFonts w:ascii="Times New Roman" w:hAnsi="Times New Roman" w:cs="Times New Roman"/>
          <w:sz w:val="28"/>
          <w:szCs w:val="28"/>
          <w:lang w:val="en-US"/>
        </w:rPr>
        <w:t>requent contact between outreach workers and individuals a</w:t>
      </w:r>
      <w:r>
        <w:rPr>
          <w:rFonts w:ascii="Times New Roman" w:hAnsi="Times New Roman" w:cs="Times New Roman"/>
          <w:sz w:val="28"/>
          <w:szCs w:val="28"/>
          <w:lang w:val="en-US"/>
        </w:rPr>
        <w:t>s</w:t>
      </w:r>
      <w:r w:rsidRPr="00C312D1">
        <w:rPr>
          <w:rFonts w:ascii="Times New Roman" w:hAnsi="Times New Roman" w:cs="Times New Roman"/>
          <w:sz w:val="28"/>
          <w:szCs w:val="28"/>
          <w:lang w:val="en-US"/>
        </w:rPr>
        <w:t xml:space="preserve"> central component of assertive outreach</w:t>
      </w:r>
      <w:r>
        <w:rPr>
          <w:rFonts w:ascii="Times New Roman" w:hAnsi="Times New Roman" w:cs="Times New Roman"/>
          <w:sz w:val="28"/>
          <w:szCs w:val="28"/>
          <w:lang w:val="en-US"/>
        </w:rPr>
        <w:t>.</w:t>
      </w:r>
    </w:p>
    <w:p w14:paraId="6E243902" w14:textId="77777777" w:rsidR="005C4E6D" w:rsidRPr="00D77AFE" w:rsidRDefault="005C4E6D" w:rsidP="00A96766">
      <w:pPr>
        <w:ind w:firstLine="851"/>
        <w:jc w:val="both"/>
        <w:rPr>
          <w:rFonts w:ascii="Times New Roman" w:hAnsi="Times New Roman" w:cs="Times New Roman"/>
          <w:sz w:val="28"/>
          <w:szCs w:val="28"/>
          <w:lang w:val="en-US"/>
        </w:rPr>
      </w:pPr>
      <w:r w:rsidRPr="002879FA">
        <w:rPr>
          <w:rFonts w:ascii="Times New Roman" w:hAnsi="Times New Roman" w:cs="Times New Roman"/>
          <w:sz w:val="28"/>
          <w:szCs w:val="28"/>
          <w:lang w:val="en-US"/>
        </w:rPr>
        <w:t>Given the difficulties that persons sleeping rough have in obtaining services, it is critical that assertive outreach be scheduled at predetermined times, days, and locations. This type of framework makes it easier for people to obtain services and to build trust with one another. While predictability is vital, flexibility is also required so that outreach can deal with unforeseen events such as increased group sizes in hot zones and temporary rough sleeping sites as individuals relocate.</w:t>
      </w:r>
    </w:p>
    <w:p w14:paraId="7EABEED2" w14:textId="77777777" w:rsidR="005C4E6D" w:rsidRPr="00D77AFE" w:rsidRDefault="005C4E6D" w:rsidP="00A96766">
      <w:pPr>
        <w:ind w:firstLine="851"/>
        <w:jc w:val="both"/>
        <w:rPr>
          <w:rFonts w:ascii="Times New Roman" w:hAnsi="Times New Roman" w:cs="Times New Roman"/>
          <w:sz w:val="28"/>
          <w:szCs w:val="28"/>
          <w:lang w:val="en-US"/>
        </w:rPr>
      </w:pPr>
      <w:r>
        <w:rPr>
          <w:rFonts w:ascii="Times New Roman" w:hAnsi="Times New Roman" w:cs="Times New Roman"/>
          <w:sz w:val="28"/>
          <w:szCs w:val="28"/>
          <w:lang w:val="en-US"/>
        </w:rPr>
        <w:t>We</w:t>
      </w:r>
      <w:r w:rsidRPr="00D77AFE">
        <w:rPr>
          <w:rFonts w:ascii="Times New Roman" w:hAnsi="Times New Roman" w:cs="Times New Roman"/>
          <w:sz w:val="28"/>
          <w:szCs w:val="28"/>
          <w:lang w:val="en-US"/>
        </w:rPr>
        <w:t xml:space="preserve"> can develop relationships with community stakeholders and harness existing community assets and resources for </w:t>
      </w:r>
      <w:r>
        <w:rPr>
          <w:rFonts w:ascii="Times New Roman" w:hAnsi="Times New Roman" w:cs="Times New Roman"/>
          <w:sz w:val="28"/>
          <w:szCs w:val="28"/>
          <w:lang w:val="en-US"/>
        </w:rPr>
        <w:t>our</w:t>
      </w:r>
      <w:r w:rsidRPr="00D77AFE">
        <w:rPr>
          <w:rFonts w:ascii="Times New Roman" w:hAnsi="Times New Roman" w:cs="Times New Roman"/>
          <w:sz w:val="28"/>
          <w:szCs w:val="28"/>
          <w:lang w:val="en-US"/>
        </w:rPr>
        <w:t xml:space="preserve"> project by conducting a community consultation process. At the same time, it enables </w:t>
      </w:r>
      <w:r>
        <w:rPr>
          <w:rFonts w:ascii="Times New Roman" w:hAnsi="Times New Roman" w:cs="Times New Roman"/>
          <w:sz w:val="28"/>
          <w:szCs w:val="28"/>
          <w:lang w:val="en-US"/>
        </w:rPr>
        <w:t>us</w:t>
      </w:r>
      <w:r w:rsidRPr="00D77AFE">
        <w:rPr>
          <w:rFonts w:ascii="Times New Roman" w:hAnsi="Times New Roman" w:cs="Times New Roman"/>
          <w:sz w:val="28"/>
          <w:szCs w:val="28"/>
          <w:lang w:val="en-US"/>
        </w:rPr>
        <w:t xml:space="preserve"> to discover potential hazards, such as persons or organisations with reservations about </w:t>
      </w:r>
      <w:r>
        <w:rPr>
          <w:rFonts w:ascii="Times New Roman" w:hAnsi="Times New Roman" w:cs="Times New Roman"/>
          <w:sz w:val="28"/>
          <w:szCs w:val="28"/>
          <w:lang w:val="en-US"/>
        </w:rPr>
        <w:t>our</w:t>
      </w:r>
      <w:r w:rsidRPr="00D77AFE">
        <w:rPr>
          <w:rFonts w:ascii="Times New Roman" w:hAnsi="Times New Roman" w:cs="Times New Roman"/>
          <w:sz w:val="28"/>
          <w:szCs w:val="28"/>
          <w:lang w:val="en-US"/>
        </w:rPr>
        <w:t xml:space="preserve"> project or any external challenges that could </w:t>
      </w:r>
      <w:proofErr w:type="spellStart"/>
      <w:r w:rsidRPr="00D77AFE">
        <w:rPr>
          <w:rFonts w:ascii="Times New Roman" w:hAnsi="Times New Roman" w:cs="Times New Roman"/>
          <w:sz w:val="28"/>
          <w:szCs w:val="28"/>
          <w:lang w:val="en-US"/>
        </w:rPr>
        <w:t>jeopardise</w:t>
      </w:r>
      <w:proofErr w:type="spellEnd"/>
      <w:r w:rsidRPr="00D77AFE">
        <w:rPr>
          <w:rFonts w:ascii="Times New Roman" w:hAnsi="Times New Roman" w:cs="Times New Roman"/>
          <w:sz w:val="28"/>
          <w:szCs w:val="28"/>
          <w:lang w:val="en-US"/>
        </w:rPr>
        <w:t xml:space="preserve"> </w:t>
      </w:r>
      <w:r>
        <w:rPr>
          <w:rFonts w:ascii="Times New Roman" w:hAnsi="Times New Roman" w:cs="Times New Roman"/>
          <w:sz w:val="28"/>
          <w:szCs w:val="28"/>
          <w:lang w:val="en-US"/>
        </w:rPr>
        <w:t>our</w:t>
      </w:r>
      <w:r w:rsidRPr="00D77AFE">
        <w:rPr>
          <w:rFonts w:ascii="Times New Roman" w:hAnsi="Times New Roman" w:cs="Times New Roman"/>
          <w:sz w:val="28"/>
          <w:szCs w:val="28"/>
          <w:lang w:val="en-US"/>
        </w:rPr>
        <w:t xml:space="preserve"> project's success. To guarantee that </w:t>
      </w:r>
      <w:r>
        <w:rPr>
          <w:rFonts w:ascii="Times New Roman" w:hAnsi="Times New Roman" w:cs="Times New Roman"/>
          <w:sz w:val="28"/>
          <w:szCs w:val="28"/>
          <w:lang w:val="en-US"/>
        </w:rPr>
        <w:t>our</w:t>
      </w:r>
      <w:r w:rsidRPr="00D77AFE">
        <w:rPr>
          <w:rFonts w:ascii="Times New Roman" w:hAnsi="Times New Roman" w:cs="Times New Roman"/>
          <w:sz w:val="28"/>
          <w:szCs w:val="28"/>
          <w:lang w:val="en-US"/>
        </w:rPr>
        <w:t xml:space="preserve"> project's vision is understood, shared, and supported in the community, it's very crucial to involve local community stakeholders in the vision formulation process.</w:t>
      </w:r>
    </w:p>
    <w:p w14:paraId="24F5DA1D" w14:textId="77777777" w:rsidR="005C4E6D" w:rsidRPr="00D77AFE" w:rsidRDefault="005C4E6D" w:rsidP="00A96766">
      <w:pPr>
        <w:ind w:firstLine="851"/>
        <w:jc w:val="both"/>
        <w:rPr>
          <w:rFonts w:ascii="Times New Roman" w:hAnsi="Times New Roman" w:cs="Times New Roman"/>
          <w:sz w:val="28"/>
          <w:szCs w:val="28"/>
          <w:lang w:val="en-US"/>
        </w:rPr>
      </w:pPr>
      <w:r w:rsidRPr="00D77AFE">
        <w:rPr>
          <w:rFonts w:ascii="Times New Roman" w:hAnsi="Times New Roman" w:cs="Times New Roman"/>
          <w:sz w:val="28"/>
          <w:szCs w:val="28"/>
          <w:lang w:val="en-US"/>
        </w:rPr>
        <w:t xml:space="preserve">Throughout the pre-project development, design, and development phases, </w:t>
      </w:r>
      <w:r>
        <w:rPr>
          <w:rFonts w:ascii="Times New Roman" w:hAnsi="Times New Roman" w:cs="Times New Roman"/>
          <w:sz w:val="28"/>
          <w:szCs w:val="28"/>
          <w:lang w:val="en-US"/>
        </w:rPr>
        <w:t>we</w:t>
      </w:r>
      <w:r w:rsidRPr="00D77AFE">
        <w:rPr>
          <w:rFonts w:ascii="Times New Roman" w:hAnsi="Times New Roman" w:cs="Times New Roman"/>
          <w:sz w:val="28"/>
          <w:szCs w:val="28"/>
          <w:lang w:val="en-US"/>
        </w:rPr>
        <w:t xml:space="preserve"> will engage and consult with the community. It could be used as part of the contextual </w:t>
      </w:r>
      <w:r w:rsidRPr="00D77AFE">
        <w:rPr>
          <w:rFonts w:ascii="Times New Roman" w:hAnsi="Times New Roman" w:cs="Times New Roman"/>
          <w:sz w:val="28"/>
          <w:szCs w:val="28"/>
          <w:lang w:val="en-US"/>
        </w:rPr>
        <w:lastRenderedPageBreak/>
        <w:t>research and cultural asset mapping phase, as well as a feasibility study, architectural design studies, and other project development phases.</w:t>
      </w:r>
    </w:p>
    <w:p w14:paraId="06BD4CB3" w14:textId="77777777" w:rsidR="005C4E6D" w:rsidRDefault="005C4E6D" w:rsidP="00A96766">
      <w:pPr>
        <w:ind w:firstLine="851"/>
        <w:jc w:val="both"/>
        <w:rPr>
          <w:rFonts w:ascii="Times New Roman" w:hAnsi="Times New Roman" w:cs="Times New Roman"/>
          <w:sz w:val="28"/>
          <w:szCs w:val="28"/>
          <w:lang w:val="en-US"/>
        </w:rPr>
      </w:pPr>
      <w:r>
        <w:rPr>
          <w:rFonts w:ascii="Times New Roman" w:hAnsi="Times New Roman" w:cs="Times New Roman"/>
          <w:sz w:val="28"/>
          <w:szCs w:val="28"/>
          <w:lang w:val="en-US"/>
        </w:rPr>
        <w:t>We</w:t>
      </w:r>
      <w:r w:rsidRPr="00D77AFE">
        <w:rPr>
          <w:rFonts w:ascii="Times New Roman" w:hAnsi="Times New Roman" w:cs="Times New Roman"/>
          <w:sz w:val="28"/>
          <w:szCs w:val="28"/>
          <w:lang w:val="en-US"/>
        </w:rPr>
        <w:t xml:space="preserve"> must guarantee that the project vision reacts to the community's unique identity, assets, resources, and requirements from the very beginning of pre-project development. Before deciding on a strategy for consulting </w:t>
      </w:r>
      <w:r>
        <w:rPr>
          <w:rFonts w:ascii="Times New Roman" w:hAnsi="Times New Roman" w:cs="Times New Roman"/>
          <w:sz w:val="28"/>
          <w:szCs w:val="28"/>
          <w:lang w:val="en-US"/>
        </w:rPr>
        <w:t>our</w:t>
      </w:r>
      <w:r w:rsidRPr="00D77AFE">
        <w:rPr>
          <w:rFonts w:ascii="Times New Roman" w:hAnsi="Times New Roman" w:cs="Times New Roman"/>
          <w:sz w:val="28"/>
          <w:szCs w:val="28"/>
          <w:lang w:val="en-US"/>
        </w:rPr>
        <w:t xml:space="preserve"> </w:t>
      </w:r>
      <w:proofErr w:type="spellStart"/>
      <w:r w:rsidRPr="00D77AFE">
        <w:rPr>
          <w:rFonts w:ascii="Times New Roman" w:hAnsi="Times New Roman" w:cs="Times New Roman"/>
          <w:sz w:val="28"/>
          <w:szCs w:val="28"/>
          <w:lang w:val="en-US"/>
        </w:rPr>
        <w:t>neighbours</w:t>
      </w:r>
      <w:proofErr w:type="spellEnd"/>
      <w:r w:rsidRPr="00D77AFE">
        <w:rPr>
          <w:rFonts w:ascii="Times New Roman" w:hAnsi="Times New Roman" w:cs="Times New Roman"/>
          <w:sz w:val="28"/>
          <w:szCs w:val="28"/>
          <w:lang w:val="en-US"/>
        </w:rPr>
        <w:t xml:space="preserve">, make sure </w:t>
      </w:r>
      <w:r>
        <w:rPr>
          <w:rFonts w:ascii="Times New Roman" w:hAnsi="Times New Roman" w:cs="Times New Roman"/>
          <w:sz w:val="28"/>
          <w:szCs w:val="28"/>
          <w:lang w:val="en-US"/>
        </w:rPr>
        <w:t>we are</w:t>
      </w:r>
      <w:r w:rsidRPr="00D77AFE">
        <w:rPr>
          <w:rFonts w:ascii="Times New Roman" w:hAnsi="Times New Roman" w:cs="Times New Roman"/>
          <w:sz w:val="28"/>
          <w:szCs w:val="28"/>
          <w:lang w:val="en-US"/>
        </w:rPr>
        <w:t xml:space="preserve"> familiar with the area – its history, demographics, socioeconomics, culture, and languages, for example. This will assist </w:t>
      </w:r>
      <w:r>
        <w:rPr>
          <w:rFonts w:ascii="Times New Roman" w:hAnsi="Times New Roman" w:cs="Times New Roman"/>
          <w:sz w:val="28"/>
          <w:szCs w:val="28"/>
          <w:lang w:val="en-US"/>
        </w:rPr>
        <w:t>us</w:t>
      </w:r>
      <w:r w:rsidRPr="00D77AFE">
        <w:rPr>
          <w:rFonts w:ascii="Times New Roman" w:hAnsi="Times New Roman" w:cs="Times New Roman"/>
          <w:sz w:val="28"/>
          <w:szCs w:val="28"/>
          <w:lang w:val="en-US"/>
        </w:rPr>
        <w:t xml:space="preserve"> in overcoming barriers to community engagement, tailoring </w:t>
      </w:r>
      <w:r>
        <w:rPr>
          <w:rFonts w:ascii="Times New Roman" w:hAnsi="Times New Roman" w:cs="Times New Roman"/>
          <w:sz w:val="28"/>
          <w:szCs w:val="28"/>
          <w:lang w:val="en-US"/>
        </w:rPr>
        <w:t>our</w:t>
      </w:r>
      <w:r w:rsidRPr="00D77AFE">
        <w:rPr>
          <w:rFonts w:ascii="Times New Roman" w:hAnsi="Times New Roman" w:cs="Times New Roman"/>
          <w:sz w:val="28"/>
          <w:szCs w:val="28"/>
          <w:lang w:val="en-US"/>
        </w:rPr>
        <w:t xml:space="preserve"> message to </w:t>
      </w:r>
      <w:r>
        <w:rPr>
          <w:rFonts w:ascii="Times New Roman" w:hAnsi="Times New Roman" w:cs="Times New Roman"/>
          <w:sz w:val="28"/>
          <w:szCs w:val="28"/>
          <w:lang w:val="en-US"/>
        </w:rPr>
        <w:t>our</w:t>
      </w:r>
      <w:r w:rsidRPr="00D77AFE">
        <w:rPr>
          <w:rFonts w:ascii="Times New Roman" w:hAnsi="Times New Roman" w:cs="Times New Roman"/>
          <w:sz w:val="28"/>
          <w:szCs w:val="28"/>
          <w:lang w:val="en-US"/>
        </w:rPr>
        <w:t xml:space="preserve"> target audience, and identifying factors that influence community needs and desires.</w:t>
      </w:r>
    </w:p>
    <w:p w14:paraId="2734316A" w14:textId="77777777" w:rsidR="005C4E6D" w:rsidRDefault="005C4E6D" w:rsidP="00A96766">
      <w:pPr>
        <w:ind w:firstLine="851"/>
        <w:jc w:val="both"/>
        <w:rPr>
          <w:rFonts w:ascii="Times New Roman" w:hAnsi="Times New Roman" w:cs="Times New Roman"/>
          <w:sz w:val="28"/>
          <w:szCs w:val="28"/>
          <w:lang w:val="en-US"/>
        </w:rPr>
      </w:pPr>
      <w:r>
        <w:rPr>
          <w:rFonts w:ascii="Times New Roman" w:hAnsi="Times New Roman" w:cs="Times New Roman"/>
          <w:sz w:val="28"/>
          <w:szCs w:val="28"/>
          <w:lang w:val="en-US"/>
        </w:rPr>
        <w:t>A c</w:t>
      </w:r>
      <w:r w:rsidRPr="00EA7193">
        <w:rPr>
          <w:rFonts w:ascii="Times New Roman" w:hAnsi="Times New Roman" w:cs="Times New Roman"/>
          <w:sz w:val="28"/>
          <w:szCs w:val="28"/>
          <w:lang w:val="en-US"/>
        </w:rPr>
        <w:t xml:space="preserve">ommunity engagement </w:t>
      </w:r>
      <w:r>
        <w:rPr>
          <w:rFonts w:ascii="Times New Roman" w:hAnsi="Times New Roman" w:cs="Times New Roman"/>
          <w:sz w:val="28"/>
          <w:szCs w:val="28"/>
          <w:lang w:val="en-US"/>
        </w:rPr>
        <w:t xml:space="preserve">project </w:t>
      </w:r>
      <w:r w:rsidRPr="00EA7193">
        <w:rPr>
          <w:rFonts w:ascii="Times New Roman" w:hAnsi="Times New Roman" w:cs="Times New Roman"/>
          <w:sz w:val="28"/>
          <w:szCs w:val="28"/>
          <w:lang w:val="en-US"/>
        </w:rPr>
        <w:t xml:space="preserve">that is well-managed will have a significant impact on the progress of </w:t>
      </w:r>
      <w:r>
        <w:rPr>
          <w:rFonts w:ascii="Times New Roman" w:hAnsi="Times New Roman" w:cs="Times New Roman"/>
          <w:sz w:val="28"/>
          <w:szCs w:val="28"/>
          <w:lang w:val="en-US"/>
        </w:rPr>
        <w:t>the</w:t>
      </w:r>
      <w:r w:rsidRPr="00EA7193">
        <w:rPr>
          <w:rFonts w:ascii="Times New Roman" w:hAnsi="Times New Roman" w:cs="Times New Roman"/>
          <w:sz w:val="28"/>
          <w:szCs w:val="28"/>
          <w:lang w:val="en-US"/>
        </w:rPr>
        <w:t xml:space="preserve"> </w:t>
      </w:r>
      <w:r>
        <w:rPr>
          <w:rFonts w:ascii="Times New Roman" w:hAnsi="Times New Roman" w:cs="Times New Roman"/>
          <w:sz w:val="28"/>
          <w:szCs w:val="28"/>
          <w:lang w:val="en-US"/>
        </w:rPr>
        <w:t>d</w:t>
      </w:r>
      <w:r w:rsidRPr="00EA7193">
        <w:rPr>
          <w:rFonts w:ascii="Times New Roman" w:hAnsi="Times New Roman" w:cs="Times New Roman"/>
          <w:sz w:val="28"/>
          <w:szCs w:val="28"/>
          <w:lang w:val="en-US"/>
        </w:rPr>
        <w:t xml:space="preserve">evelopment </w:t>
      </w:r>
      <w:r>
        <w:rPr>
          <w:rFonts w:ascii="Times New Roman" w:hAnsi="Times New Roman" w:cs="Times New Roman"/>
          <w:sz w:val="28"/>
          <w:szCs w:val="28"/>
          <w:lang w:val="en-US"/>
        </w:rPr>
        <w:t>p</w:t>
      </w:r>
      <w:r w:rsidRPr="00EA7193">
        <w:rPr>
          <w:rFonts w:ascii="Times New Roman" w:hAnsi="Times New Roman" w:cs="Times New Roman"/>
          <w:sz w:val="28"/>
          <w:szCs w:val="28"/>
          <w:lang w:val="en-US"/>
        </w:rPr>
        <w:t>lan and will encourage the participation of local people, organisations, businesses, developers, and a variety of agencies.</w:t>
      </w:r>
      <w:r>
        <w:rPr>
          <w:rFonts w:ascii="Times New Roman" w:hAnsi="Times New Roman" w:cs="Times New Roman"/>
          <w:sz w:val="28"/>
          <w:szCs w:val="28"/>
          <w:lang w:val="en-US"/>
        </w:rPr>
        <w:t xml:space="preserve"> Benefits of meaningful, two way community engagement include trust, opportunity to influence decisions affecting local people and communities, knowledge of local issues, community understanding, removing physical or social barriers to communities getting access to information, voicing needs and opinions.</w:t>
      </w:r>
    </w:p>
    <w:p w14:paraId="17383167" w14:textId="77777777" w:rsidR="005C4E6D" w:rsidRDefault="005C4E6D" w:rsidP="00A96766">
      <w:pPr>
        <w:ind w:firstLine="851"/>
        <w:jc w:val="both"/>
        <w:rPr>
          <w:rFonts w:ascii="Times New Roman" w:hAnsi="Times New Roman" w:cs="Times New Roman"/>
          <w:sz w:val="28"/>
          <w:szCs w:val="28"/>
          <w:lang w:val="en-US"/>
        </w:rPr>
      </w:pPr>
      <w:r w:rsidRPr="006832C6">
        <w:rPr>
          <w:rFonts w:ascii="Times New Roman" w:hAnsi="Times New Roman" w:cs="Times New Roman"/>
          <w:sz w:val="28"/>
          <w:szCs w:val="28"/>
          <w:lang w:val="en-US"/>
        </w:rPr>
        <w:t>We must now focus on long-term planning and assisting people in finding more permanent accommodation. We must fight to ensure that those experiencing homelessness are protected from the virus, that they are included in any new or sustained public health protection measures, and that no one is forced to return to the streets or another form of homelessness.</w:t>
      </w:r>
    </w:p>
    <w:p w14:paraId="61CC0878" w14:textId="77777777" w:rsidR="005C4E6D" w:rsidRPr="0029525F" w:rsidRDefault="005C4E6D" w:rsidP="00A96766">
      <w:pPr>
        <w:ind w:firstLine="851"/>
        <w:jc w:val="both"/>
        <w:rPr>
          <w:rFonts w:ascii="Times New Roman" w:hAnsi="Times New Roman" w:cs="Times New Roman"/>
          <w:sz w:val="28"/>
          <w:szCs w:val="28"/>
          <w:lang w:val="en-US"/>
        </w:rPr>
      </w:pPr>
      <w:r w:rsidRPr="0029525F">
        <w:rPr>
          <w:rFonts w:ascii="Times New Roman" w:hAnsi="Times New Roman" w:cs="Times New Roman"/>
          <w:sz w:val="28"/>
          <w:szCs w:val="28"/>
          <w:lang w:val="en-US"/>
        </w:rPr>
        <w:t xml:space="preserve">It is critical that this strategy incorporates the knowledge and experiences of other services that have offered care to persons for years, if not decades. During the construction of </w:t>
      </w:r>
      <w:proofErr w:type="spellStart"/>
      <w:r w:rsidRPr="0029525F">
        <w:rPr>
          <w:rFonts w:ascii="Times New Roman" w:hAnsi="Times New Roman" w:cs="Times New Roman"/>
          <w:sz w:val="28"/>
          <w:szCs w:val="28"/>
          <w:lang w:val="en-US"/>
        </w:rPr>
        <w:t>individualised</w:t>
      </w:r>
      <w:proofErr w:type="spellEnd"/>
      <w:r w:rsidRPr="0029525F">
        <w:rPr>
          <w:rFonts w:ascii="Times New Roman" w:hAnsi="Times New Roman" w:cs="Times New Roman"/>
          <w:sz w:val="28"/>
          <w:szCs w:val="28"/>
          <w:lang w:val="en-US"/>
        </w:rPr>
        <w:t xml:space="preserve"> re-accommodation plans, liaison with services such as substance abuse and mental health is required.</w:t>
      </w:r>
    </w:p>
    <w:p w14:paraId="6B6DCB71" w14:textId="77777777" w:rsidR="005C4E6D" w:rsidRDefault="005C4E6D" w:rsidP="00A96766">
      <w:pPr>
        <w:ind w:firstLine="851"/>
        <w:jc w:val="both"/>
        <w:rPr>
          <w:rFonts w:ascii="Times New Roman" w:hAnsi="Times New Roman" w:cs="Times New Roman"/>
          <w:sz w:val="28"/>
          <w:szCs w:val="28"/>
          <w:lang w:val="en-US"/>
        </w:rPr>
      </w:pPr>
      <w:r w:rsidRPr="0029525F">
        <w:rPr>
          <w:rFonts w:ascii="Times New Roman" w:hAnsi="Times New Roman" w:cs="Times New Roman"/>
          <w:sz w:val="28"/>
          <w:szCs w:val="28"/>
          <w:lang w:val="en-US"/>
        </w:rPr>
        <w:t>This contact should take place in order to discuss multiple plans rather than on a case-by-case basis to save time.</w:t>
      </w:r>
    </w:p>
    <w:p w14:paraId="6E22A4CF" w14:textId="77777777" w:rsidR="005C4E6D" w:rsidRDefault="005C4E6D" w:rsidP="00A96766">
      <w:pPr>
        <w:ind w:firstLine="851"/>
        <w:jc w:val="both"/>
        <w:rPr>
          <w:rFonts w:ascii="Times New Roman" w:hAnsi="Times New Roman" w:cs="Times New Roman"/>
          <w:sz w:val="28"/>
          <w:szCs w:val="28"/>
          <w:lang w:val="en-US"/>
        </w:rPr>
      </w:pPr>
      <w:r w:rsidRPr="00F0699E">
        <w:rPr>
          <w:rFonts w:ascii="Times New Roman" w:hAnsi="Times New Roman" w:cs="Times New Roman"/>
          <w:sz w:val="28"/>
          <w:szCs w:val="28"/>
          <w:lang w:val="en-US"/>
        </w:rPr>
        <w:t>Those who have been sleeping rough for a long time who are now effectively interacting with support and/or treatment programmes are most likely to suffer the most harm if they become homeless again. It's critical that they get the attention they deserve so that we can build on their achievements, seize this opportunity to create a long-term solution, and keep them off the streets.</w:t>
      </w:r>
    </w:p>
    <w:p w14:paraId="421995A8" w14:textId="77777777" w:rsidR="005C4E6D" w:rsidRDefault="005C4E6D" w:rsidP="00A96766">
      <w:pPr>
        <w:ind w:firstLine="851"/>
        <w:jc w:val="both"/>
        <w:rPr>
          <w:rFonts w:ascii="Times New Roman" w:hAnsi="Times New Roman" w:cs="Times New Roman"/>
          <w:sz w:val="28"/>
          <w:szCs w:val="28"/>
          <w:lang w:val="en-US"/>
        </w:rPr>
      </w:pPr>
      <w:r w:rsidRPr="00E17269">
        <w:rPr>
          <w:rFonts w:ascii="Times New Roman" w:hAnsi="Times New Roman" w:cs="Times New Roman"/>
          <w:sz w:val="28"/>
          <w:szCs w:val="28"/>
          <w:lang w:val="en-US"/>
        </w:rPr>
        <w:t>Local governments should attempt to expand move-on alternatives and ensure that there is sufficient availability of suitable and sustainable move-on options for persons live in emergency/temporary housing as part of the planning process. This should include both lodging options as well as a variety of assistance approaches.</w:t>
      </w:r>
    </w:p>
    <w:p w14:paraId="6A8F1CA1" w14:textId="77777777" w:rsidR="005C4E6D" w:rsidRDefault="005C4E6D" w:rsidP="00A96766">
      <w:pPr>
        <w:ind w:firstLine="851"/>
        <w:jc w:val="both"/>
        <w:rPr>
          <w:rFonts w:ascii="Times New Roman" w:hAnsi="Times New Roman" w:cs="Times New Roman"/>
          <w:sz w:val="28"/>
          <w:szCs w:val="28"/>
          <w:lang w:val="en-US"/>
        </w:rPr>
      </w:pPr>
      <w:r w:rsidRPr="00F42FF2">
        <w:rPr>
          <w:rFonts w:ascii="Times New Roman" w:hAnsi="Times New Roman" w:cs="Times New Roman"/>
          <w:sz w:val="28"/>
          <w:szCs w:val="28"/>
          <w:lang w:val="en-US"/>
        </w:rPr>
        <w:t xml:space="preserve">The focus of support is on the individual, with the goal of assisting them in engaging with support, being matched to the best tenancy fit, and then maintaining their housing for as long as necessary after placement. Other concerns are approached holistically, with a focus on harm minimization rather than enforcing adherence to specific treatment goals. The housing may be supplied in either social housing or private rental tenancies, but it is critical to </w:t>
      </w:r>
      <w:proofErr w:type="spellStart"/>
      <w:r w:rsidRPr="00F42FF2">
        <w:rPr>
          <w:rFonts w:ascii="Times New Roman" w:hAnsi="Times New Roman" w:cs="Times New Roman"/>
          <w:sz w:val="28"/>
          <w:szCs w:val="28"/>
          <w:lang w:val="en-US"/>
        </w:rPr>
        <w:t>maximise</w:t>
      </w:r>
      <w:proofErr w:type="spellEnd"/>
      <w:r w:rsidRPr="00F42FF2">
        <w:rPr>
          <w:rFonts w:ascii="Times New Roman" w:hAnsi="Times New Roman" w:cs="Times New Roman"/>
          <w:sz w:val="28"/>
          <w:szCs w:val="28"/>
          <w:lang w:val="en-US"/>
        </w:rPr>
        <w:t xml:space="preserve"> the individual's choice and control (within usual constraints).</w:t>
      </w:r>
    </w:p>
    <w:p w14:paraId="0F4A3B16" w14:textId="77777777" w:rsidR="005C4E6D" w:rsidRDefault="005C4E6D" w:rsidP="00A96766">
      <w:pPr>
        <w:ind w:firstLine="851"/>
        <w:jc w:val="both"/>
        <w:rPr>
          <w:rFonts w:ascii="Times New Roman" w:hAnsi="Times New Roman" w:cs="Times New Roman"/>
          <w:sz w:val="28"/>
          <w:szCs w:val="28"/>
          <w:lang w:val="en-US"/>
        </w:rPr>
      </w:pPr>
      <w:r w:rsidRPr="00382DC1">
        <w:rPr>
          <w:rFonts w:ascii="Times New Roman" w:hAnsi="Times New Roman" w:cs="Times New Roman"/>
          <w:sz w:val="28"/>
          <w:szCs w:val="28"/>
          <w:lang w:val="en-US"/>
        </w:rPr>
        <w:t xml:space="preserve">Homelessness should be avoided whenever </w:t>
      </w:r>
      <w:r>
        <w:rPr>
          <w:rFonts w:ascii="Times New Roman" w:hAnsi="Times New Roman" w:cs="Times New Roman"/>
          <w:sz w:val="28"/>
          <w:szCs w:val="28"/>
          <w:lang w:val="en-US"/>
        </w:rPr>
        <w:t>possible</w:t>
      </w:r>
      <w:r w:rsidRPr="00382DC1">
        <w:rPr>
          <w:rFonts w:ascii="Times New Roman" w:hAnsi="Times New Roman" w:cs="Times New Roman"/>
          <w:sz w:val="28"/>
          <w:szCs w:val="28"/>
          <w:lang w:val="en-US"/>
        </w:rPr>
        <w:t xml:space="preserve">, for example, by assisting young people in staying connected to their families through family mediation or by </w:t>
      </w:r>
      <w:r w:rsidRPr="00382DC1">
        <w:rPr>
          <w:rFonts w:ascii="Times New Roman" w:hAnsi="Times New Roman" w:cs="Times New Roman"/>
          <w:sz w:val="28"/>
          <w:szCs w:val="28"/>
          <w:lang w:val="en-US"/>
        </w:rPr>
        <w:lastRenderedPageBreak/>
        <w:t>preventing tenancy loss through tenancy assistance and skills. Young people in need of housing should have access to a variety of safe, decent, and affordable options, such as assisted housing designed expressly for them.</w:t>
      </w:r>
    </w:p>
    <w:p w14:paraId="2DC9725E" w14:textId="39472448" w:rsidR="005C4E6D" w:rsidRDefault="005C4E6D" w:rsidP="00A96766">
      <w:pPr>
        <w:ind w:firstLine="851"/>
        <w:jc w:val="both"/>
        <w:rPr>
          <w:rFonts w:ascii="Times New Roman" w:hAnsi="Times New Roman" w:cs="Times New Roman"/>
          <w:sz w:val="28"/>
          <w:szCs w:val="28"/>
          <w:lang w:val="en-US"/>
        </w:rPr>
      </w:pPr>
      <w:r w:rsidRPr="0029277C">
        <w:rPr>
          <w:rFonts w:ascii="Times New Roman" w:hAnsi="Times New Roman" w:cs="Times New Roman"/>
          <w:sz w:val="28"/>
          <w:szCs w:val="28"/>
          <w:lang w:val="en-US"/>
        </w:rPr>
        <w:t xml:space="preserve">Young people's specialist services should also be </w:t>
      </w:r>
      <w:proofErr w:type="spellStart"/>
      <w:r w:rsidRPr="0029277C">
        <w:rPr>
          <w:rFonts w:ascii="Times New Roman" w:hAnsi="Times New Roman" w:cs="Times New Roman"/>
          <w:sz w:val="28"/>
          <w:szCs w:val="28"/>
          <w:lang w:val="en-US"/>
        </w:rPr>
        <w:t>utilised</w:t>
      </w:r>
      <w:proofErr w:type="spellEnd"/>
      <w:r w:rsidRPr="0029277C">
        <w:rPr>
          <w:rFonts w:ascii="Times New Roman" w:hAnsi="Times New Roman" w:cs="Times New Roman"/>
          <w:sz w:val="28"/>
          <w:szCs w:val="28"/>
          <w:lang w:val="en-US"/>
        </w:rPr>
        <w:t xml:space="preserve"> to provide advice and assistance on education, training, and employment, as well as health services, life skills, tenancy skills, and any welfare entitlements. Those with more complicated requirements may require more intense assistance. </w:t>
      </w:r>
    </w:p>
    <w:p w14:paraId="7947C2C8" w14:textId="510870AF" w:rsidR="002F6DA6" w:rsidRDefault="002F6DA6" w:rsidP="00A96766">
      <w:pPr>
        <w:ind w:firstLine="851"/>
        <w:jc w:val="both"/>
        <w:rPr>
          <w:rFonts w:ascii="Times New Roman" w:hAnsi="Times New Roman" w:cs="Times New Roman"/>
          <w:sz w:val="28"/>
          <w:szCs w:val="28"/>
          <w:lang w:val="en-US"/>
        </w:rPr>
      </w:pPr>
    </w:p>
    <w:p w14:paraId="4BD7D77E" w14:textId="3272E885" w:rsidR="002F6DA6" w:rsidRDefault="002F6DA6" w:rsidP="00A96766">
      <w:pPr>
        <w:ind w:firstLine="851"/>
        <w:jc w:val="both"/>
        <w:rPr>
          <w:rFonts w:ascii="Times New Roman" w:hAnsi="Times New Roman" w:cs="Times New Roman"/>
          <w:sz w:val="28"/>
          <w:szCs w:val="28"/>
          <w:lang w:val="en-US"/>
        </w:rPr>
      </w:pPr>
    </w:p>
    <w:p w14:paraId="7D4F17CB" w14:textId="5E50D303" w:rsidR="002F6DA6" w:rsidRDefault="002F6DA6" w:rsidP="00A96766">
      <w:pPr>
        <w:ind w:firstLine="851"/>
        <w:jc w:val="both"/>
        <w:rPr>
          <w:rFonts w:ascii="Times New Roman" w:hAnsi="Times New Roman" w:cs="Times New Roman"/>
          <w:sz w:val="28"/>
          <w:szCs w:val="28"/>
          <w:lang w:val="en-US"/>
        </w:rPr>
      </w:pPr>
    </w:p>
    <w:p w14:paraId="5DBBF520" w14:textId="0EB7C111" w:rsidR="002F6DA6" w:rsidRDefault="002F6DA6" w:rsidP="00A96766">
      <w:pPr>
        <w:ind w:firstLine="851"/>
        <w:jc w:val="both"/>
        <w:rPr>
          <w:rFonts w:ascii="Times New Roman" w:hAnsi="Times New Roman" w:cs="Times New Roman"/>
          <w:sz w:val="28"/>
          <w:szCs w:val="28"/>
          <w:lang w:val="en-US"/>
        </w:rPr>
      </w:pPr>
    </w:p>
    <w:p w14:paraId="3A7666FE" w14:textId="6B59F27E" w:rsidR="002F6DA6" w:rsidRDefault="002F6DA6" w:rsidP="00A96766">
      <w:pPr>
        <w:ind w:firstLine="851"/>
        <w:jc w:val="both"/>
        <w:rPr>
          <w:rFonts w:ascii="Times New Roman" w:hAnsi="Times New Roman" w:cs="Times New Roman"/>
          <w:sz w:val="28"/>
          <w:szCs w:val="28"/>
          <w:lang w:val="en-US"/>
        </w:rPr>
      </w:pPr>
    </w:p>
    <w:p w14:paraId="74B8ABE7" w14:textId="6BA7BEEB" w:rsidR="002F6DA6" w:rsidRDefault="002F6DA6" w:rsidP="00A96766">
      <w:pPr>
        <w:ind w:firstLine="851"/>
        <w:jc w:val="both"/>
        <w:rPr>
          <w:rFonts w:ascii="Times New Roman" w:hAnsi="Times New Roman" w:cs="Times New Roman"/>
          <w:sz w:val="28"/>
          <w:szCs w:val="28"/>
          <w:lang w:val="en-US"/>
        </w:rPr>
      </w:pPr>
    </w:p>
    <w:p w14:paraId="1D541CE8" w14:textId="3EE5BA89" w:rsidR="002F6DA6" w:rsidRDefault="002F6DA6" w:rsidP="00A96766">
      <w:pPr>
        <w:ind w:firstLine="851"/>
        <w:jc w:val="both"/>
        <w:rPr>
          <w:rFonts w:ascii="Times New Roman" w:hAnsi="Times New Roman" w:cs="Times New Roman"/>
          <w:sz w:val="28"/>
          <w:szCs w:val="28"/>
          <w:lang w:val="en-US"/>
        </w:rPr>
      </w:pPr>
    </w:p>
    <w:p w14:paraId="0E31F3D6" w14:textId="2D6418F5" w:rsidR="002F6DA6" w:rsidRDefault="002F6DA6" w:rsidP="00A96766">
      <w:pPr>
        <w:ind w:firstLine="851"/>
        <w:jc w:val="both"/>
        <w:rPr>
          <w:rFonts w:ascii="Times New Roman" w:hAnsi="Times New Roman" w:cs="Times New Roman"/>
          <w:sz w:val="28"/>
          <w:szCs w:val="28"/>
          <w:lang w:val="en-US"/>
        </w:rPr>
      </w:pPr>
    </w:p>
    <w:p w14:paraId="741E3C07" w14:textId="46F1CE41" w:rsidR="002F6DA6" w:rsidRDefault="002F6DA6" w:rsidP="00A96766">
      <w:pPr>
        <w:ind w:firstLine="851"/>
        <w:jc w:val="both"/>
        <w:rPr>
          <w:rFonts w:ascii="Times New Roman" w:hAnsi="Times New Roman" w:cs="Times New Roman"/>
          <w:sz w:val="28"/>
          <w:szCs w:val="28"/>
          <w:lang w:val="en-US"/>
        </w:rPr>
      </w:pPr>
    </w:p>
    <w:p w14:paraId="45827B3D" w14:textId="39BEB504" w:rsidR="002F6DA6" w:rsidRDefault="002F6DA6" w:rsidP="00A96766">
      <w:pPr>
        <w:ind w:firstLine="851"/>
        <w:jc w:val="both"/>
        <w:rPr>
          <w:rFonts w:ascii="Times New Roman" w:hAnsi="Times New Roman" w:cs="Times New Roman"/>
          <w:sz w:val="28"/>
          <w:szCs w:val="28"/>
          <w:lang w:val="en-US"/>
        </w:rPr>
      </w:pPr>
    </w:p>
    <w:p w14:paraId="64333CD5" w14:textId="1CB1A42D" w:rsidR="002F6DA6" w:rsidRDefault="002F6DA6" w:rsidP="00A96766">
      <w:pPr>
        <w:ind w:firstLine="851"/>
        <w:jc w:val="both"/>
        <w:rPr>
          <w:rFonts w:ascii="Times New Roman" w:hAnsi="Times New Roman" w:cs="Times New Roman"/>
          <w:sz w:val="28"/>
          <w:szCs w:val="28"/>
          <w:lang w:val="en-US"/>
        </w:rPr>
      </w:pPr>
    </w:p>
    <w:p w14:paraId="65F4224B" w14:textId="24857392" w:rsidR="002F6DA6" w:rsidRDefault="002F6DA6" w:rsidP="00A96766">
      <w:pPr>
        <w:ind w:firstLine="851"/>
        <w:jc w:val="both"/>
        <w:rPr>
          <w:rFonts w:ascii="Times New Roman" w:hAnsi="Times New Roman" w:cs="Times New Roman"/>
          <w:sz w:val="28"/>
          <w:szCs w:val="28"/>
          <w:lang w:val="en-US"/>
        </w:rPr>
      </w:pPr>
    </w:p>
    <w:p w14:paraId="2EAF712C" w14:textId="1B956341" w:rsidR="002F6DA6" w:rsidRDefault="002F6DA6" w:rsidP="00A96766">
      <w:pPr>
        <w:ind w:firstLine="851"/>
        <w:jc w:val="both"/>
        <w:rPr>
          <w:rFonts w:ascii="Times New Roman" w:hAnsi="Times New Roman" w:cs="Times New Roman"/>
          <w:sz w:val="28"/>
          <w:szCs w:val="28"/>
          <w:lang w:val="en-US"/>
        </w:rPr>
      </w:pPr>
    </w:p>
    <w:p w14:paraId="4D0D65EA" w14:textId="160BAFC8" w:rsidR="002F6DA6" w:rsidRDefault="002F6DA6" w:rsidP="00A96766">
      <w:pPr>
        <w:ind w:firstLine="851"/>
        <w:jc w:val="both"/>
        <w:rPr>
          <w:rFonts w:ascii="Times New Roman" w:hAnsi="Times New Roman" w:cs="Times New Roman"/>
          <w:sz w:val="28"/>
          <w:szCs w:val="28"/>
          <w:lang w:val="en-US"/>
        </w:rPr>
      </w:pPr>
    </w:p>
    <w:p w14:paraId="5963431A" w14:textId="5012262B" w:rsidR="002F6DA6" w:rsidRDefault="002F6DA6" w:rsidP="00A96766">
      <w:pPr>
        <w:ind w:firstLine="851"/>
        <w:jc w:val="both"/>
        <w:rPr>
          <w:rFonts w:ascii="Times New Roman" w:hAnsi="Times New Roman" w:cs="Times New Roman"/>
          <w:sz w:val="28"/>
          <w:szCs w:val="28"/>
          <w:lang w:val="en-US"/>
        </w:rPr>
      </w:pPr>
    </w:p>
    <w:p w14:paraId="634F24C6" w14:textId="6E42A202" w:rsidR="002F6DA6" w:rsidRDefault="002F6DA6" w:rsidP="00A96766">
      <w:pPr>
        <w:ind w:firstLine="851"/>
        <w:jc w:val="both"/>
        <w:rPr>
          <w:rFonts w:ascii="Times New Roman" w:hAnsi="Times New Roman" w:cs="Times New Roman"/>
          <w:sz w:val="28"/>
          <w:szCs w:val="28"/>
          <w:lang w:val="en-US"/>
        </w:rPr>
      </w:pPr>
    </w:p>
    <w:p w14:paraId="0D4E1E04" w14:textId="08E23987" w:rsidR="002F6DA6" w:rsidRDefault="002F6DA6" w:rsidP="00A96766">
      <w:pPr>
        <w:ind w:firstLine="851"/>
        <w:jc w:val="both"/>
        <w:rPr>
          <w:rFonts w:ascii="Times New Roman" w:hAnsi="Times New Roman" w:cs="Times New Roman"/>
          <w:sz w:val="28"/>
          <w:szCs w:val="28"/>
          <w:lang w:val="en-US"/>
        </w:rPr>
      </w:pPr>
    </w:p>
    <w:p w14:paraId="69C59AC0" w14:textId="5CCEA61E" w:rsidR="002F6DA6" w:rsidRDefault="002F6DA6" w:rsidP="00A96766">
      <w:pPr>
        <w:ind w:firstLine="851"/>
        <w:jc w:val="both"/>
        <w:rPr>
          <w:rFonts w:ascii="Times New Roman" w:hAnsi="Times New Roman" w:cs="Times New Roman"/>
          <w:sz w:val="28"/>
          <w:szCs w:val="28"/>
          <w:lang w:val="en-US"/>
        </w:rPr>
      </w:pPr>
    </w:p>
    <w:p w14:paraId="7EC7BC17" w14:textId="4F87AD79" w:rsidR="002F6DA6" w:rsidRDefault="002F6DA6" w:rsidP="00A96766">
      <w:pPr>
        <w:ind w:firstLine="851"/>
        <w:jc w:val="both"/>
        <w:rPr>
          <w:rFonts w:ascii="Times New Roman" w:hAnsi="Times New Roman" w:cs="Times New Roman"/>
          <w:sz w:val="28"/>
          <w:szCs w:val="28"/>
          <w:lang w:val="en-US"/>
        </w:rPr>
      </w:pPr>
    </w:p>
    <w:p w14:paraId="2316E32F" w14:textId="40164EF3" w:rsidR="002F6DA6" w:rsidRDefault="002F6DA6" w:rsidP="00A96766">
      <w:pPr>
        <w:ind w:firstLine="851"/>
        <w:jc w:val="both"/>
        <w:rPr>
          <w:rFonts w:ascii="Times New Roman" w:hAnsi="Times New Roman" w:cs="Times New Roman"/>
          <w:sz w:val="28"/>
          <w:szCs w:val="28"/>
          <w:lang w:val="en-US"/>
        </w:rPr>
      </w:pPr>
    </w:p>
    <w:p w14:paraId="32DFA80E" w14:textId="493EEA84" w:rsidR="002F6DA6" w:rsidRDefault="002F6DA6" w:rsidP="00A96766">
      <w:pPr>
        <w:ind w:firstLine="851"/>
        <w:jc w:val="both"/>
        <w:rPr>
          <w:rFonts w:ascii="Times New Roman" w:hAnsi="Times New Roman" w:cs="Times New Roman"/>
          <w:sz w:val="28"/>
          <w:szCs w:val="28"/>
          <w:lang w:val="en-US"/>
        </w:rPr>
      </w:pPr>
    </w:p>
    <w:p w14:paraId="0DB7A418" w14:textId="591EF3E6" w:rsidR="002F6DA6" w:rsidRDefault="002F6DA6" w:rsidP="00A96766">
      <w:pPr>
        <w:ind w:firstLine="851"/>
        <w:jc w:val="both"/>
        <w:rPr>
          <w:rFonts w:ascii="Times New Roman" w:hAnsi="Times New Roman" w:cs="Times New Roman"/>
          <w:sz w:val="28"/>
          <w:szCs w:val="28"/>
          <w:lang w:val="en-US"/>
        </w:rPr>
      </w:pPr>
    </w:p>
    <w:p w14:paraId="137FADD4" w14:textId="243C4761" w:rsidR="002F6DA6" w:rsidRDefault="002F6DA6" w:rsidP="00A96766">
      <w:pPr>
        <w:ind w:firstLine="851"/>
        <w:jc w:val="both"/>
        <w:rPr>
          <w:rFonts w:ascii="Times New Roman" w:hAnsi="Times New Roman" w:cs="Times New Roman"/>
          <w:sz w:val="28"/>
          <w:szCs w:val="28"/>
          <w:lang w:val="en-US"/>
        </w:rPr>
      </w:pPr>
    </w:p>
    <w:p w14:paraId="378B11E8" w14:textId="6D3AB790" w:rsidR="002F6DA6" w:rsidRDefault="002F6DA6" w:rsidP="00A96766">
      <w:pPr>
        <w:ind w:firstLine="851"/>
        <w:jc w:val="both"/>
        <w:rPr>
          <w:rFonts w:ascii="Times New Roman" w:hAnsi="Times New Roman" w:cs="Times New Roman"/>
          <w:sz w:val="28"/>
          <w:szCs w:val="28"/>
          <w:lang w:val="en-US"/>
        </w:rPr>
      </w:pPr>
    </w:p>
    <w:p w14:paraId="00A0F7B1" w14:textId="3A4AF5D4" w:rsidR="002F6DA6" w:rsidRDefault="002F6DA6" w:rsidP="00A96766">
      <w:pPr>
        <w:ind w:firstLine="851"/>
        <w:jc w:val="both"/>
        <w:rPr>
          <w:rFonts w:ascii="Times New Roman" w:hAnsi="Times New Roman" w:cs="Times New Roman"/>
          <w:sz w:val="28"/>
          <w:szCs w:val="28"/>
          <w:lang w:val="en-US"/>
        </w:rPr>
      </w:pPr>
    </w:p>
    <w:p w14:paraId="68C58627" w14:textId="7CB87E0D" w:rsidR="002F6DA6" w:rsidRDefault="002F6DA6" w:rsidP="00A96766">
      <w:pPr>
        <w:ind w:firstLine="851"/>
        <w:jc w:val="both"/>
        <w:rPr>
          <w:rFonts w:ascii="Times New Roman" w:hAnsi="Times New Roman" w:cs="Times New Roman"/>
          <w:sz w:val="28"/>
          <w:szCs w:val="28"/>
          <w:lang w:val="en-US"/>
        </w:rPr>
      </w:pPr>
    </w:p>
    <w:p w14:paraId="4CC8AA8A" w14:textId="494346AD" w:rsidR="002F6DA6" w:rsidRDefault="002F6DA6" w:rsidP="00A96766">
      <w:pPr>
        <w:ind w:firstLine="851"/>
        <w:jc w:val="both"/>
        <w:rPr>
          <w:rFonts w:ascii="Times New Roman" w:hAnsi="Times New Roman" w:cs="Times New Roman"/>
          <w:sz w:val="28"/>
          <w:szCs w:val="28"/>
          <w:lang w:val="en-US"/>
        </w:rPr>
      </w:pPr>
    </w:p>
    <w:p w14:paraId="34FB2CD2" w14:textId="22F34331" w:rsidR="002F6DA6" w:rsidRDefault="002F6DA6" w:rsidP="00A96766">
      <w:pPr>
        <w:ind w:firstLine="851"/>
        <w:jc w:val="both"/>
        <w:rPr>
          <w:rFonts w:ascii="Times New Roman" w:hAnsi="Times New Roman" w:cs="Times New Roman"/>
          <w:sz w:val="28"/>
          <w:szCs w:val="28"/>
          <w:lang w:val="en-US"/>
        </w:rPr>
      </w:pPr>
    </w:p>
    <w:p w14:paraId="69656C8A" w14:textId="7301DDBF" w:rsidR="002F6DA6" w:rsidRDefault="002F6DA6" w:rsidP="00A96766">
      <w:pPr>
        <w:ind w:firstLine="851"/>
        <w:jc w:val="both"/>
        <w:rPr>
          <w:rFonts w:ascii="Times New Roman" w:hAnsi="Times New Roman" w:cs="Times New Roman"/>
          <w:sz w:val="28"/>
          <w:szCs w:val="28"/>
          <w:lang w:val="en-US"/>
        </w:rPr>
      </w:pPr>
    </w:p>
    <w:p w14:paraId="29A4CCA4" w14:textId="324B8AEB" w:rsidR="002F6DA6" w:rsidRDefault="002F6DA6" w:rsidP="00A96766">
      <w:pPr>
        <w:ind w:firstLine="851"/>
        <w:jc w:val="both"/>
        <w:rPr>
          <w:rFonts w:ascii="Times New Roman" w:hAnsi="Times New Roman" w:cs="Times New Roman"/>
          <w:sz w:val="28"/>
          <w:szCs w:val="28"/>
          <w:lang w:val="en-US"/>
        </w:rPr>
      </w:pPr>
    </w:p>
    <w:p w14:paraId="171D1CF6" w14:textId="52ECB6B3" w:rsidR="002F6DA6" w:rsidRDefault="002F6DA6" w:rsidP="00A96766">
      <w:pPr>
        <w:ind w:firstLine="851"/>
        <w:jc w:val="both"/>
        <w:rPr>
          <w:rFonts w:ascii="Times New Roman" w:hAnsi="Times New Roman" w:cs="Times New Roman"/>
          <w:sz w:val="28"/>
          <w:szCs w:val="28"/>
          <w:lang w:val="en-US"/>
        </w:rPr>
      </w:pPr>
    </w:p>
    <w:p w14:paraId="5E29C6BE" w14:textId="03BA5F70" w:rsidR="002F6DA6" w:rsidRDefault="002F6DA6" w:rsidP="00A96766">
      <w:pPr>
        <w:ind w:firstLine="851"/>
        <w:jc w:val="both"/>
        <w:rPr>
          <w:rFonts w:ascii="Times New Roman" w:hAnsi="Times New Roman" w:cs="Times New Roman"/>
          <w:sz w:val="28"/>
          <w:szCs w:val="28"/>
          <w:lang w:val="en-US"/>
        </w:rPr>
      </w:pPr>
    </w:p>
    <w:p w14:paraId="1FEBFB32" w14:textId="3B1066C9" w:rsidR="002F6DA6" w:rsidRDefault="002F6DA6" w:rsidP="00A96766">
      <w:pPr>
        <w:ind w:firstLine="851"/>
        <w:jc w:val="both"/>
        <w:rPr>
          <w:rFonts w:ascii="Times New Roman" w:hAnsi="Times New Roman" w:cs="Times New Roman"/>
          <w:sz w:val="28"/>
          <w:szCs w:val="28"/>
          <w:lang w:val="en-US"/>
        </w:rPr>
      </w:pPr>
    </w:p>
    <w:p w14:paraId="7F43FAA4" w14:textId="6DF36CAC" w:rsidR="002F6DA6" w:rsidRDefault="002F6DA6" w:rsidP="00A96766">
      <w:pPr>
        <w:ind w:firstLine="851"/>
        <w:jc w:val="both"/>
        <w:rPr>
          <w:rFonts w:ascii="Times New Roman" w:hAnsi="Times New Roman" w:cs="Times New Roman"/>
          <w:sz w:val="28"/>
          <w:szCs w:val="28"/>
          <w:lang w:val="en-US"/>
        </w:rPr>
      </w:pPr>
    </w:p>
    <w:p w14:paraId="2E9CEF82" w14:textId="559D0CCA" w:rsidR="002F6DA6" w:rsidRDefault="002F6DA6" w:rsidP="00A96766">
      <w:pPr>
        <w:ind w:firstLine="851"/>
        <w:jc w:val="both"/>
        <w:rPr>
          <w:rFonts w:ascii="Times New Roman" w:hAnsi="Times New Roman" w:cs="Times New Roman"/>
          <w:sz w:val="28"/>
          <w:szCs w:val="28"/>
          <w:lang w:val="en-US"/>
        </w:rPr>
      </w:pPr>
    </w:p>
    <w:p w14:paraId="050094ED" w14:textId="025DFF06" w:rsidR="002F6DA6" w:rsidRDefault="002F6DA6" w:rsidP="00A96766">
      <w:pPr>
        <w:ind w:firstLine="851"/>
        <w:jc w:val="both"/>
        <w:rPr>
          <w:rFonts w:ascii="Times New Roman" w:hAnsi="Times New Roman" w:cs="Times New Roman"/>
          <w:sz w:val="28"/>
          <w:szCs w:val="28"/>
          <w:lang w:val="en-US"/>
        </w:rPr>
      </w:pPr>
    </w:p>
    <w:p w14:paraId="6B0D421F" w14:textId="76AEA143" w:rsidR="002F6DA6" w:rsidRDefault="002F6DA6" w:rsidP="00A96766">
      <w:pPr>
        <w:ind w:firstLine="851"/>
        <w:jc w:val="both"/>
        <w:rPr>
          <w:rFonts w:ascii="Times New Roman" w:hAnsi="Times New Roman" w:cs="Times New Roman"/>
          <w:sz w:val="28"/>
          <w:szCs w:val="28"/>
          <w:lang w:val="en-US"/>
        </w:rPr>
      </w:pPr>
    </w:p>
    <w:p w14:paraId="246D7DCE" w14:textId="1780020F" w:rsidR="002F6DA6" w:rsidRDefault="002F6DA6" w:rsidP="00A96766">
      <w:pPr>
        <w:ind w:firstLine="851"/>
        <w:jc w:val="both"/>
        <w:rPr>
          <w:rFonts w:ascii="Times New Roman" w:hAnsi="Times New Roman" w:cs="Times New Roman"/>
          <w:sz w:val="28"/>
          <w:szCs w:val="28"/>
          <w:lang w:val="en-US"/>
        </w:rPr>
      </w:pPr>
    </w:p>
    <w:p w14:paraId="24DBB219" w14:textId="1B4C28D9" w:rsidR="002F6DA6" w:rsidRDefault="002F6DA6" w:rsidP="00A96766">
      <w:pPr>
        <w:ind w:firstLine="851"/>
        <w:jc w:val="both"/>
        <w:rPr>
          <w:rFonts w:ascii="Times New Roman" w:hAnsi="Times New Roman" w:cs="Times New Roman"/>
          <w:sz w:val="28"/>
          <w:szCs w:val="28"/>
          <w:lang w:val="en-US"/>
        </w:rPr>
      </w:pPr>
    </w:p>
    <w:p w14:paraId="53C7D669" w14:textId="3AA9C50E" w:rsidR="002F6DA6" w:rsidRPr="002F6DA6" w:rsidRDefault="002F6DA6" w:rsidP="002F6DA6">
      <w:pPr>
        <w:jc w:val="center"/>
        <w:rPr>
          <w:rFonts w:ascii="Times New Roman" w:hAnsi="Times New Roman" w:cs="Times New Roman"/>
          <w:b/>
          <w:bCs/>
          <w:sz w:val="32"/>
          <w:szCs w:val="32"/>
          <w:lang w:val="en-US"/>
        </w:rPr>
      </w:pPr>
      <w:r w:rsidRPr="002F6DA6">
        <w:rPr>
          <w:rFonts w:ascii="Times New Roman" w:hAnsi="Times New Roman" w:cs="Times New Roman"/>
          <w:b/>
          <w:bCs/>
          <w:sz w:val="32"/>
          <w:szCs w:val="32"/>
          <w:lang w:val="en-US"/>
        </w:rPr>
        <w:t>Conclusions</w:t>
      </w:r>
    </w:p>
    <w:p w14:paraId="1DF978B0" w14:textId="77777777" w:rsidR="002F6DA6" w:rsidRDefault="002F6DA6" w:rsidP="00A96766">
      <w:pPr>
        <w:ind w:firstLine="851"/>
        <w:jc w:val="both"/>
        <w:rPr>
          <w:rFonts w:ascii="Times New Roman" w:hAnsi="Times New Roman" w:cs="Times New Roman"/>
          <w:sz w:val="28"/>
          <w:szCs w:val="28"/>
          <w:lang w:val="en-US"/>
        </w:rPr>
      </w:pPr>
    </w:p>
    <w:p w14:paraId="24353C8B" w14:textId="77777777" w:rsidR="005C4E6D" w:rsidRDefault="005C4E6D" w:rsidP="00A96766">
      <w:pPr>
        <w:ind w:firstLine="851"/>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For our project to succeed, we need to follow principles of effective community engagement such as effective designing so that it will make a difference, encourage all the members of the community to get involved, plan in a timely and appropriate way, work closely with relevant partners and organisations, inform members in the community about the impact of their contribution, enable people to take part effectively. </w:t>
      </w:r>
      <w:r w:rsidRPr="00B82507">
        <w:rPr>
          <w:rFonts w:ascii="Times New Roman" w:hAnsi="Times New Roman" w:cs="Times New Roman"/>
          <w:sz w:val="28"/>
          <w:szCs w:val="28"/>
          <w:lang w:val="en-US"/>
        </w:rPr>
        <w:t>Individuals who are active and engaged in their communities are more likely to be resourceful, gifted, and creative.</w:t>
      </w:r>
    </w:p>
    <w:p w14:paraId="29606369" w14:textId="77777777" w:rsidR="005C4E6D" w:rsidRDefault="005C4E6D" w:rsidP="00A96766">
      <w:pPr>
        <w:ind w:firstLine="851"/>
        <w:jc w:val="both"/>
        <w:rPr>
          <w:rFonts w:ascii="Times New Roman" w:hAnsi="Times New Roman" w:cs="Times New Roman"/>
          <w:sz w:val="28"/>
          <w:szCs w:val="28"/>
          <w:lang w:val="en-US"/>
        </w:rPr>
      </w:pPr>
      <w:r w:rsidRPr="00260A5E">
        <w:rPr>
          <w:rFonts w:ascii="Times New Roman" w:hAnsi="Times New Roman" w:cs="Times New Roman"/>
          <w:sz w:val="28"/>
          <w:szCs w:val="28"/>
          <w:lang w:val="en-US"/>
        </w:rPr>
        <w:t>There is no one-size-fits-all approach to engaging with your community. Identifying a purpose, assessing what you know about your inhabitants and city, and acting on that knowledge to build your city's engagement plan are all part of community engagement. It's an iterative process with a plethora of potential tools to assist you. Try and try again if you don't get it correctly the first time. Seek input from your city's coworkers and others. Connect with academic institutions, civic tech groups, engaged locals, anyone ready to discuss community participation with you, and even those who are scared to speak up. Your efforts will be rewarded.</w:t>
      </w:r>
    </w:p>
    <w:p w14:paraId="71D26E7C" w14:textId="77777777" w:rsidR="005C4E6D" w:rsidRPr="00D77AFE" w:rsidRDefault="005C4E6D" w:rsidP="003E1E98">
      <w:pPr>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 </w:t>
      </w:r>
    </w:p>
    <w:p w14:paraId="3160437B" w14:textId="77777777" w:rsidR="00CE0649" w:rsidRPr="00E67011" w:rsidRDefault="00CE0649" w:rsidP="003E1E98">
      <w:pPr>
        <w:ind w:firstLine="709"/>
        <w:jc w:val="both"/>
        <w:rPr>
          <w:rFonts w:ascii="Times New Roman" w:hAnsi="Times New Roman" w:cs="Times New Roman"/>
          <w:sz w:val="28"/>
          <w:szCs w:val="28"/>
        </w:rPr>
      </w:pPr>
    </w:p>
    <w:sectPr w:rsidR="00CE0649" w:rsidRPr="00E67011">
      <w:footerReference w:type="default" r:id="rId10"/>
      <w:pgSz w:w="11906" w:h="16838"/>
      <w:pgMar w:top="1134" w:right="1134" w:bottom="1134" w:left="1134" w:header="0" w:footer="0" w:gutter="0"/>
      <w:cols w:space="720"/>
      <w:formProt w:val="0"/>
      <w:docGrid w:linePitch="1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3DC503" w14:textId="77777777" w:rsidR="007D3AAD" w:rsidRDefault="007D3AAD" w:rsidP="0072199D">
      <w:pPr>
        <w:rPr>
          <w:rFonts w:hint="eastAsia"/>
        </w:rPr>
      </w:pPr>
      <w:r>
        <w:separator/>
      </w:r>
    </w:p>
  </w:endnote>
  <w:endnote w:type="continuationSeparator" w:id="0">
    <w:p w14:paraId="6DEE4DD0" w14:textId="77777777" w:rsidR="007D3AAD" w:rsidRDefault="007D3AAD" w:rsidP="0072199D">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Liberation Serif">
    <w:altName w:val="Times New Roman"/>
    <w:charset w:val="00"/>
    <w:family w:val="roman"/>
    <w:pitch w:val="variable"/>
  </w:font>
  <w:font w:name="NSimSun">
    <w:panose1 w:val="02010609030101010101"/>
    <w:charset w:val="86"/>
    <w:family w:val="modern"/>
    <w:pitch w:val="fixed"/>
    <w:sig w:usb0="0000028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Liberation Sans">
    <w:altName w:val="Arial"/>
    <w:charset w:val="00"/>
    <w:family w:val="roman"/>
    <w:pitch w:val="variable"/>
  </w:font>
  <w:font w:name="Microsoft YaHei">
    <w:panose1 w:val="020B0503020204020204"/>
    <w:charset w:val="86"/>
    <w:family w:val="swiss"/>
    <w:pitch w:val="variable"/>
    <w:sig w:usb0="80000287" w:usb1="2ACF3C50" w:usb2="00000016" w:usb3="00000000" w:csb0="0004001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9917911"/>
      <w:docPartObj>
        <w:docPartGallery w:val="Page Numbers (Bottom of Page)"/>
        <w:docPartUnique/>
      </w:docPartObj>
    </w:sdtPr>
    <w:sdtEndPr>
      <w:rPr>
        <w:noProof/>
      </w:rPr>
    </w:sdtEndPr>
    <w:sdtContent>
      <w:p w14:paraId="1131FCF9" w14:textId="545D9264" w:rsidR="0072199D" w:rsidRDefault="0072199D">
        <w:pPr>
          <w:pStyle w:val="Footer"/>
          <w:jc w:val="center"/>
          <w:rPr>
            <w:rFonts w:hint="eastAsia"/>
          </w:rPr>
        </w:pPr>
        <w:r>
          <w:fldChar w:fldCharType="begin"/>
        </w:r>
        <w:r>
          <w:instrText xml:space="preserve"> PAGE   \* MERGEFORMAT </w:instrText>
        </w:r>
        <w:r>
          <w:fldChar w:fldCharType="separate"/>
        </w:r>
        <w:r>
          <w:rPr>
            <w:noProof/>
          </w:rPr>
          <w:t>2</w:t>
        </w:r>
        <w:r>
          <w:rPr>
            <w:noProof/>
          </w:rPr>
          <w:fldChar w:fldCharType="end"/>
        </w:r>
      </w:p>
    </w:sdtContent>
  </w:sdt>
  <w:p w14:paraId="76868FE4" w14:textId="77777777" w:rsidR="0072199D" w:rsidRDefault="0072199D">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6C7691" w14:textId="77777777" w:rsidR="007D3AAD" w:rsidRDefault="007D3AAD" w:rsidP="0072199D">
      <w:pPr>
        <w:rPr>
          <w:rFonts w:hint="eastAsia"/>
        </w:rPr>
      </w:pPr>
      <w:r>
        <w:separator/>
      </w:r>
    </w:p>
  </w:footnote>
  <w:footnote w:type="continuationSeparator" w:id="0">
    <w:p w14:paraId="13C3E591" w14:textId="77777777" w:rsidR="007D3AAD" w:rsidRDefault="007D3AAD" w:rsidP="0072199D">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5E7946"/>
    <w:multiLevelType w:val="hybridMultilevel"/>
    <w:tmpl w:val="779E6F9E"/>
    <w:lvl w:ilvl="0" w:tplc="43AEF8E2">
      <w:start w:val="1"/>
      <w:numFmt w:val="decimal"/>
      <w:lvlText w:val="%1."/>
      <w:lvlJc w:val="left"/>
      <w:pPr>
        <w:ind w:left="720" w:hanging="360"/>
      </w:pPr>
      <w:rPr>
        <w:rFonts w:hint="default"/>
        <w:color w:val="0A0A0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09"/>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3DF"/>
    <w:rsid w:val="00007AA2"/>
    <w:rsid w:val="000140D3"/>
    <w:rsid w:val="00017439"/>
    <w:rsid w:val="00021845"/>
    <w:rsid w:val="000256AB"/>
    <w:rsid w:val="000269DC"/>
    <w:rsid w:val="00035138"/>
    <w:rsid w:val="00043236"/>
    <w:rsid w:val="0005465C"/>
    <w:rsid w:val="00094BF8"/>
    <w:rsid w:val="00095C57"/>
    <w:rsid w:val="00097D40"/>
    <w:rsid w:val="00097E9D"/>
    <w:rsid w:val="000A3052"/>
    <w:rsid w:val="000C4131"/>
    <w:rsid w:val="000C4270"/>
    <w:rsid w:val="000C4C1D"/>
    <w:rsid w:val="000E31AE"/>
    <w:rsid w:val="000F4AAD"/>
    <w:rsid w:val="00104605"/>
    <w:rsid w:val="001123EB"/>
    <w:rsid w:val="00134F09"/>
    <w:rsid w:val="001351B3"/>
    <w:rsid w:val="00142BC2"/>
    <w:rsid w:val="00146A5D"/>
    <w:rsid w:val="00162BEA"/>
    <w:rsid w:val="0017100C"/>
    <w:rsid w:val="00190913"/>
    <w:rsid w:val="00194275"/>
    <w:rsid w:val="001A66BD"/>
    <w:rsid w:val="001C090F"/>
    <w:rsid w:val="001C4960"/>
    <w:rsid w:val="001D4547"/>
    <w:rsid w:val="001D6AD7"/>
    <w:rsid w:val="001E1431"/>
    <w:rsid w:val="001E283B"/>
    <w:rsid w:val="001E4992"/>
    <w:rsid w:val="001F008F"/>
    <w:rsid w:val="00213FA0"/>
    <w:rsid w:val="0022031C"/>
    <w:rsid w:val="00237E1E"/>
    <w:rsid w:val="00252AF7"/>
    <w:rsid w:val="00271A1C"/>
    <w:rsid w:val="00272433"/>
    <w:rsid w:val="00284BE4"/>
    <w:rsid w:val="002945C5"/>
    <w:rsid w:val="002A1801"/>
    <w:rsid w:val="002E0782"/>
    <w:rsid w:val="002E2DE8"/>
    <w:rsid w:val="002F6DA6"/>
    <w:rsid w:val="002F7653"/>
    <w:rsid w:val="003006A9"/>
    <w:rsid w:val="003201D2"/>
    <w:rsid w:val="00331384"/>
    <w:rsid w:val="0033229D"/>
    <w:rsid w:val="00335677"/>
    <w:rsid w:val="00336DA4"/>
    <w:rsid w:val="00340985"/>
    <w:rsid w:val="0034431D"/>
    <w:rsid w:val="00344E6A"/>
    <w:rsid w:val="00351621"/>
    <w:rsid w:val="00362E44"/>
    <w:rsid w:val="003743CB"/>
    <w:rsid w:val="003764B2"/>
    <w:rsid w:val="00387E8F"/>
    <w:rsid w:val="00397292"/>
    <w:rsid w:val="003A3921"/>
    <w:rsid w:val="003B3CE7"/>
    <w:rsid w:val="003C5EA3"/>
    <w:rsid w:val="003D7090"/>
    <w:rsid w:val="003D758B"/>
    <w:rsid w:val="003E1E98"/>
    <w:rsid w:val="003E55F0"/>
    <w:rsid w:val="004050C3"/>
    <w:rsid w:val="00450FDA"/>
    <w:rsid w:val="0045689E"/>
    <w:rsid w:val="00461065"/>
    <w:rsid w:val="0046319A"/>
    <w:rsid w:val="00466C7A"/>
    <w:rsid w:val="00486DB1"/>
    <w:rsid w:val="004A2933"/>
    <w:rsid w:val="004B75F3"/>
    <w:rsid w:val="004D11D4"/>
    <w:rsid w:val="004D22F1"/>
    <w:rsid w:val="004F251B"/>
    <w:rsid w:val="00502E31"/>
    <w:rsid w:val="00517904"/>
    <w:rsid w:val="00525F2E"/>
    <w:rsid w:val="00542BE1"/>
    <w:rsid w:val="005536C7"/>
    <w:rsid w:val="005569F8"/>
    <w:rsid w:val="005610E8"/>
    <w:rsid w:val="00563E8F"/>
    <w:rsid w:val="00596487"/>
    <w:rsid w:val="005A7311"/>
    <w:rsid w:val="005B53DF"/>
    <w:rsid w:val="005C4E6D"/>
    <w:rsid w:val="005C665D"/>
    <w:rsid w:val="005D7130"/>
    <w:rsid w:val="005F150B"/>
    <w:rsid w:val="005F1F29"/>
    <w:rsid w:val="006312DE"/>
    <w:rsid w:val="0065128A"/>
    <w:rsid w:val="00652389"/>
    <w:rsid w:val="006649D9"/>
    <w:rsid w:val="0067576A"/>
    <w:rsid w:val="0068122E"/>
    <w:rsid w:val="006866F4"/>
    <w:rsid w:val="006A149D"/>
    <w:rsid w:val="006A3051"/>
    <w:rsid w:val="006A623A"/>
    <w:rsid w:val="006A6674"/>
    <w:rsid w:val="006B41D8"/>
    <w:rsid w:val="006D30F1"/>
    <w:rsid w:val="006D5C3A"/>
    <w:rsid w:val="006E04AA"/>
    <w:rsid w:val="006E267D"/>
    <w:rsid w:val="006E306B"/>
    <w:rsid w:val="006E71DF"/>
    <w:rsid w:val="006E7DC2"/>
    <w:rsid w:val="006F7534"/>
    <w:rsid w:val="00717C19"/>
    <w:rsid w:val="0072199D"/>
    <w:rsid w:val="00725009"/>
    <w:rsid w:val="007273C1"/>
    <w:rsid w:val="00741EFB"/>
    <w:rsid w:val="00746225"/>
    <w:rsid w:val="00752409"/>
    <w:rsid w:val="007846C4"/>
    <w:rsid w:val="00791B05"/>
    <w:rsid w:val="00792BC6"/>
    <w:rsid w:val="007A64D5"/>
    <w:rsid w:val="007A6DF3"/>
    <w:rsid w:val="007C7963"/>
    <w:rsid w:val="007D17A0"/>
    <w:rsid w:val="007D1FC0"/>
    <w:rsid w:val="007D2D1E"/>
    <w:rsid w:val="007D3AAD"/>
    <w:rsid w:val="007E17B2"/>
    <w:rsid w:val="00801C3F"/>
    <w:rsid w:val="0082137D"/>
    <w:rsid w:val="00822845"/>
    <w:rsid w:val="00830C74"/>
    <w:rsid w:val="0083138D"/>
    <w:rsid w:val="00832757"/>
    <w:rsid w:val="00834B77"/>
    <w:rsid w:val="0084397E"/>
    <w:rsid w:val="00846D49"/>
    <w:rsid w:val="0085016D"/>
    <w:rsid w:val="0085112B"/>
    <w:rsid w:val="00856CEA"/>
    <w:rsid w:val="00860D8A"/>
    <w:rsid w:val="00864E69"/>
    <w:rsid w:val="00875280"/>
    <w:rsid w:val="00882CAD"/>
    <w:rsid w:val="00894C46"/>
    <w:rsid w:val="008A3EA7"/>
    <w:rsid w:val="008A68B8"/>
    <w:rsid w:val="008C4AC6"/>
    <w:rsid w:val="008E745F"/>
    <w:rsid w:val="00917CE4"/>
    <w:rsid w:val="00923704"/>
    <w:rsid w:val="0094509B"/>
    <w:rsid w:val="0096317B"/>
    <w:rsid w:val="0096422D"/>
    <w:rsid w:val="0096697E"/>
    <w:rsid w:val="00977300"/>
    <w:rsid w:val="009B149A"/>
    <w:rsid w:val="009E1023"/>
    <w:rsid w:val="009E1661"/>
    <w:rsid w:val="00A04773"/>
    <w:rsid w:val="00A11A13"/>
    <w:rsid w:val="00A16278"/>
    <w:rsid w:val="00A208F2"/>
    <w:rsid w:val="00A22F14"/>
    <w:rsid w:val="00A254F3"/>
    <w:rsid w:val="00A26216"/>
    <w:rsid w:val="00A31D65"/>
    <w:rsid w:val="00A34FE4"/>
    <w:rsid w:val="00A51078"/>
    <w:rsid w:val="00A53662"/>
    <w:rsid w:val="00A74D9C"/>
    <w:rsid w:val="00A96766"/>
    <w:rsid w:val="00AC17EC"/>
    <w:rsid w:val="00AC3DE8"/>
    <w:rsid w:val="00AE3490"/>
    <w:rsid w:val="00AE6FDF"/>
    <w:rsid w:val="00B15E46"/>
    <w:rsid w:val="00B6093A"/>
    <w:rsid w:val="00B70D47"/>
    <w:rsid w:val="00B86EE3"/>
    <w:rsid w:val="00B902C4"/>
    <w:rsid w:val="00B93957"/>
    <w:rsid w:val="00B946F1"/>
    <w:rsid w:val="00BB27ED"/>
    <w:rsid w:val="00BB515A"/>
    <w:rsid w:val="00BC0E30"/>
    <w:rsid w:val="00BC1780"/>
    <w:rsid w:val="00BE17AE"/>
    <w:rsid w:val="00BF37DB"/>
    <w:rsid w:val="00C0558B"/>
    <w:rsid w:val="00C10894"/>
    <w:rsid w:val="00C20D9C"/>
    <w:rsid w:val="00C215FE"/>
    <w:rsid w:val="00C62816"/>
    <w:rsid w:val="00C75B51"/>
    <w:rsid w:val="00C942D8"/>
    <w:rsid w:val="00CA2C2D"/>
    <w:rsid w:val="00CA4F13"/>
    <w:rsid w:val="00CB2B1F"/>
    <w:rsid w:val="00CB7D75"/>
    <w:rsid w:val="00CC2A7B"/>
    <w:rsid w:val="00CE0649"/>
    <w:rsid w:val="00CE390B"/>
    <w:rsid w:val="00CF259D"/>
    <w:rsid w:val="00D030C3"/>
    <w:rsid w:val="00D046A3"/>
    <w:rsid w:val="00D100AF"/>
    <w:rsid w:val="00D104AE"/>
    <w:rsid w:val="00D11CA3"/>
    <w:rsid w:val="00D11F0A"/>
    <w:rsid w:val="00D26F6F"/>
    <w:rsid w:val="00D31A7F"/>
    <w:rsid w:val="00D665CA"/>
    <w:rsid w:val="00D811A1"/>
    <w:rsid w:val="00D8168D"/>
    <w:rsid w:val="00D81EE6"/>
    <w:rsid w:val="00D82998"/>
    <w:rsid w:val="00D90B3C"/>
    <w:rsid w:val="00D955BD"/>
    <w:rsid w:val="00DB16B9"/>
    <w:rsid w:val="00DC22BA"/>
    <w:rsid w:val="00DF6007"/>
    <w:rsid w:val="00DF6494"/>
    <w:rsid w:val="00E00264"/>
    <w:rsid w:val="00E139C2"/>
    <w:rsid w:val="00E233A1"/>
    <w:rsid w:val="00E26DCD"/>
    <w:rsid w:val="00E4569A"/>
    <w:rsid w:val="00E66B11"/>
    <w:rsid w:val="00E67011"/>
    <w:rsid w:val="00E70920"/>
    <w:rsid w:val="00E90BA0"/>
    <w:rsid w:val="00E94B67"/>
    <w:rsid w:val="00E955D4"/>
    <w:rsid w:val="00EA0005"/>
    <w:rsid w:val="00EB4C85"/>
    <w:rsid w:val="00EB550E"/>
    <w:rsid w:val="00EC5852"/>
    <w:rsid w:val="00ED1F74"/>
    <w:rsid w:val="00ED6921"/>
    <w:rsid w:val="00EE7B18"/>
    <w:rsid w:val="00F00751"/>
    <w:rsid w:val="00F0498E"/>
    <w:rsid w:val="00F04DD3"/>
    <w:rsid w:val="00F2603D"/>
    <w:rsid w:val="00F33BB0"/>
    <w:rsid w:val="00F35DA2"/>
    <w:rsid w:val="00F405A8"/>
    <w:rsid w:val="00F46327"/>
    <w:rsid w:val="00F55B4B"/>
    <w:rsid w:val="00F6308A"/>
    <w:rsid w:val="00F663A2"/>
    <w:rsid w:val="00F747F5"/>
    <w:rsid w:val="00F77535"/>
    <w:rsid w:val="00F92214"/>
    <w:rsid w:val="00FB09C7"/>
    <w:rsid w:val="00FB4335"/>
    <w:rsid w:val="00FE153D"/>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99527"/>
  <w15:docId w15:val="{6113D0F8-C8D4-46F3-94B1-6E346EDE4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Liberation Serif" w:eastAsia="NSimSun" w:hAnsi="Liberation Serif" w:cs="Lucida Sans"/>
        <w:kern w:val="2"/>
        <w:sz w:val="24"/>
        <w:szCs w:val="24"/>
        <w:lang w:val="en-GB"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qFormat/>
    <w:pPr>
      <w:keepNext/>
      <w:spacing w:before="240" w:after="120"/>
    </w:pPr>
    <w:rPr>
      <w:rFonts w:ascii="Liberation Sans" w:eastAsia="Microsoft YaHei"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styleId="Header">
    <w:name w:val="header"/>
    <w:basedOn w:val="Normal"/>
    <w:link w:val="HeaderChar"/>
    <w:uiPriority w:val="99"/>
    <w:unhideWhenUsed/>
    <w:rsid w:val="0072199D"/>
    <w:pPr>
      <w:tabs>
        <w:tab w:val="center" w:pos="4513"/>
        <w:tab w:val="right" w:pos="9026"/>
      </w:tabs>
    </w:pPr>
    <w:rPr>
      <w:rFonts w:cs="Mangal"/>
      <w:szCs w:val="21"/>
    </w:rPr>
  </w:style>
  <w:style w:type="character" w:customStyle="1" w:styleId="HeaderChar">
    <w:name w:val="Header Char"/>
    <w:basedOn w:val="DefaultParagraphFont"/>
    <w:link w:val="Header"/>
    <w:uiPriority w:val="99"/>
    <w:rsid w:val="0072199D"/>
    <w:rPr>
      <w:rFonts w:cs="Mangal"/>
      <w:szCs w:val="21"/>
    </w:rPr>
  </w:style>
  <w:style w:type="paragraph" w:styleId="Footer">
    <w:name w:val="footer"/>
    <w:basedOn w:val="Normal"/>
    <w:link w:val="FooterChar"/>
    <w:uiPriority w:val="99"/>
    <w:unhideWhenUsed/>
    <w:rsid w:val="0072199D"/>
    <w:pPr>
      <w:tabs>
        <w:tab w:val="center" w:pos="4513"/>
        <w:tab w:val="right" w:pos="9026"/>
      </w:tabs>
    </w:pPr>
    <w:rPr>
      <w:rFonts w:cs="Mangal"/>
      <w:szCs w:val="21"/>
    </w:rPr>
  </w:style>
  <w:style w:type="character" w:customStyle="1" w:styleId="FooterChar">
    <w:name w:val="Footer Char"/>
    <w:basedOn w:val="DefaultParagraphFont"/>
    <w:link w:val="Footer"/>
    <w:uiPriority w:val="99"/>
    <w:rsid w:val="0072199D"/>
    <w:rPr>
      <w:rFonts w:cs="Mangal"/>
      <w:szCs w:val="21"/>
    </w:rPr>
  </w:style>
  <w:style w:type="character" w:customStyle="1" w:styleId="personname">
    <w:name w:val="person_name"/>
    <w:basedOn w:val="DefaultParagraphFont"/>
    <w:rsid w:val="002A1801"/>
  </w:style>
  <w:style w:type="character" w:styleId="Emphasis">
    <w:name w:val="Emphasis"/>
    <w:basedOn w:val="DefaultParagraphFont"/>
    <w:uiPriority w:val="20"/>
    <w:qFormat/>
    <w:rsid w:val="002A1801"/>
    <w:rPr>
      <w:i/>
      <w:iCs/>
    </w:rPr>
  </w:style>
  <w:style w:type="paragraph" w:styleId="ListParagraph">
    <w:name w:val="List Paragraph"/>
    <w:basedOn w:val="Normal"/>
    <w:uiPriority w:val="34"/>
    <w:qFormat/>
    <w:rsid w:val="002A1801"/>
    <w:pPr>
      <w:ind w:left="720"/>
      <w:contextualSpacing/>
    </w:pPr>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8AC18665E82244199CC974D53F96475" ma:contentTypeVersion="8" ma:contentTypeDescription="Create a new document." ma:contentTypeScope="" ma:versionID="6a46b75d7d200e684ca9004537bb4d96">
  <xsd:schema xmlns:xsd="http://www.w3.org/2001/XMLSchema" xmlns:xs="http://www.w3.org/2001/XMLSchema" xmlns:p="http://schemas.microsoft.com/office/2006/metadata/properties" xmlns:ns2="a9ed6055-ce71-45c6-898a-d67ed31de005" xmlns:ns3="51dc3150-4e7f-4b97-9ebd-2569b1707191" targetNamespace="http://schemas.microsoft.com/office/2006/metadata/properties" ma:root="true" ma:fieldsID="28be137682a37472de6b9d46711c02e6" ns2:_="" ns3:_="">
    <xsd:import namespace="a9ed6055-ce71-45c6-898a-d67ed31de005"/>
    <xsd:import namespace="51dc3150-4e7f-4b97-9ebd-2569b1707191"/>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9ed6055-ce71-45c6-898a-d67ed31de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1dc3150-4e7f-4b97-9ebd-2569b170719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01F4EE6-B399-4DD7-8B3D-60F5B8AAB9F7}">
  <ds:schemaRefs>
    <ds:schemaRef ds:uri="http://schemas.microsoft.com/sharepoint/v3/contenttype/forms"/>
  </ds:schemaRefs>
</ds:datastoreItem>
</file>

<file path=customXml/itemProps2.xml><?xml version="1.0" encoding="utf-8"?>
<ds:datastoreItem xmlns:ds="http://schemas.openxmlformats.org/officeDocument/2006/customXml" ds:itemID="{E7579E91-6704-43E3-844D-ECE0C4F52A8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277355C-FD01-4A79-866D-75FB56DCCC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9ed6055-ce71-45c6-898a-d67ed31de005"/>
    <ds:schemaRef ds:uri="51dc3150-4e7f-4b97-9ebd-2569b17071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8</Pages>
  <Words>2146</Words>
  <Characters>12234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Alina-Valeria Buzuloiu (2029963)</dc:creator>
  <dc:description/>
  <cp:lastModifiedBy>Alina Buzuloiu</cp:lastModifiedBy>
  <cp:revision>52</cp:revision>
  <dcterms:created xsi:type="dcterms:W3CDTF">2021-09-02T18:11:00Z</dcterms:created>
  <dcterms:modified xsi:type="dcterms:W3CDTF">2021-09-03T19:19:00Z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0x010100E8AC18665E82244199CC974D53F96475</vt:lpwstr>
  </property>
</Properties>
</file>