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0479BBD9" wp14:paraId="2C078E63" wp14:textId="0EA5BCC1">
      <w:pPr>
        <w:pStyle w:val="Normal"/>
        <w:spacing w:line="480" w:lineRule="auto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0479BBD9" w:rsidR="3769610B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I confirm that I have not used any AI tools in the research and creation of this assignment. I confirm that I have not presented any AI generated materials as my own work. I </w:t>
      </w:r>
      <w:r w:rsidRPr="0479BBD9" w:rsidR="3769610B">
        <w:rPr>
          <w:rFonts w:ascii="Calibri" w:hAnsi="Calibri" w:eastAsia="Calibri" w:cs="Calibri"/>
          <w:noProof w:val="0"/>
          <w:sz w:val="24"/>
          <w:szCs w:val="24"/>
          <w:lang w:val="en-US"/>
        </w:rPr>
        <w:t>confirm</w:t>
      </w:r>
      <w:r w:rsidRPr="0479BBD9" w:rsidR="3769610B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I have copies of my drafts, notes, and other resources I used, which I may be asked to provide in evidence.</w:t>
      </w:r>
    </w:p>
    <w:p w:rsidR="0479BBD9" w:rsidP="0479BBD9" w:rsidRDefault="0479BBD9" w14:paraId="31C926F0" w14:textId="0A1B3F47">
      <w:pPr>
        <w:pStyle w:val="Normal"/>
        <w:spacing w:line="480" w:lineRule="auto"/>
        <w:rPr>
          <w:rFonts w:ascii="Calibri" w:hAnsi="Calibri" w:eastAsia="Calibri" w:cs="Calibri"/>
          <w:noProof w:val="0"/>
          <w:sz w:val="24"/>
          <w:szCs w:val="24"/>
          <w:lang w:val="en-US"/>
        </w:rPr>
      </w:pPr>
    </w:p>
    <w:p w:rsidR="0479BBD9" w:rsidP="0479BBD9" w:rsidRDefault="0479BBD9" w14:paraId="1F946A01" w14:textId="08381617">
      <w:pPr>
        <w:pStyle w:val="Normal"/>
        <w:spacing w:line="480" w:lineRule="auto"/>
        <w:rPr>
          <w:rFonts w:ascii="Calibri" w:hAnsi="Calibri" w:eastAsia="Calibri" w:cs="Calibri"/>
          <w:noProof w:val="0"/>
          <w:sz w:val="24"/>
          <w:szCs w:val="24"/>
          <w:lang w:val="en-US"/>
        </w:rPr>
      </w:pPr>
    </w:p>
    <w:p w:rsidR="0479BBD9" w:rsidP="0479BBD9" w:rsidRDefault="0479BBD9" w14:paraId="5E7186E1" w14:textId="72F56047">
      <w:pPr>
        <w:pStyle w:val="Normal"/>
        <w:spacing w:line="480" w:lineRule="auto"/>
        <w:rPr>
          <w:rFonts w:ascii="Calibri" w:hAnsi="Calibri" w:eastAsia="Calibri" w:cs="Calibri"/>
          <w:noProof w:val="0"/>
          <w:sz w:val="24"/>
          <w:szCs w:val="24"/>
          <w:lang w:val="en-US"/>
        </w:rPr>
      </w:pPr>
    </w:p>
    <w:p w:rsidR="0479BBD9" w:rsidP="0479BBD9" w:rsidRDefault="0479BBD9" w14:paraId="72A905BC" w14:textId="2E6CB3F2">
      <w:pPr>
        <w:pStyle w:val="Normal"/>
        <w:spacing w:line="480" w:lineRule="auto"/>
        <w:rPr>
          <w:rFonts w:ascii="Calibri" w:hAnsi="Calibri" w:eastAsia="Calibri" w:cs="Calibri"/>
          <w:noProof w:val="0"/>
          <w:sz w:val="24"/>
          <w:szCs w:val="24"/>
          <w:lang w:val="en-US"/>
        </w:rPr>
      </w:pPr>
    </w:p>
    <w:p w:rsidR="0479BBD9" w:rsidP="0479BBD9" w:rsidRDefault="0479BBD9" w14:paraId="3E11BEF5" w14:textId="3E017702">
      <w:pPr>
        <w:pStyle w:val="Normal"/>
        <w:spacing w:line="480" w:lineRule="auto"/>
        <w:rPr>
          <w:rFonts w:ascii="Calibri" w:hAnsi="Calibri" w:eastAsia="Calibri" w:cs="Calibri"/>
          <w:noProof w:val="0"/>
          <w:sz w:val="24"/>
          <w:szCs w:val="24"/>
          <w:lang w:val="en-US"/>
        </w:rPr>
      </w:pPr>
    </w:p>
    <w:p w:rsidR="0479BBD9" w:rsidP="0479BBD9" w:rsidRDefault="0479BBD9" w14:paraId="45C2ABD9" w14:textId="07053BF0">
      <w:pPr>
        <w:pStyle w:val="Normal"/>
        <w:spacing w:line="480" w:lineRule="auto"/>
        <w:rPr>
          <w:rFonts w:ascii="Calibri" w:hAnsi="Calibri" w:eastAsia="Calibri" w:cs="Calibri"/>
          <w:noProof w:val="0"/>
          <w:sz w:val="24"/>
          <w:szCs w:val="24"/>
          <w:lang w:val="en-US"/>
        </w:rPr>
      </w:pPr>
    </w:p>
    <w:p w:rsidR="0479BBD9" w:rsidP="0479BBD9" w:rsidRDefault="0479BBD9" w14:paraId="1F820CD3" w14:textId="557B15C5">
      <w:pPr>
        <w:pStyle w:val="Normal"/>
        <w:spacing w:line="480" w:lineRule="auto"/>
        <w:rPr>
          <w:rFonts w:ascii="Calibri" w:hAnsi="Calibri" w:eastAsia="Calibri" w:cs="Calibri"/>
          <w:noProof w:val="0"/>
          <w:sz w:val="24"/>
          <w:szCs w:val="24"/>
          <w:lang w:val="en-US"/>
        </w:rPr>
      </w:pPr>
    </w:p>
    <w:p w:rsidR="0479BBD9" w:rsidP="0479BBD9" w:rsidRDefault="0479BBD9" w14:paraId="41C98390" w14:textId="78E41383">
      <w:pPr>
        <w:pStyle w:val="Normal"/>
        <w:spacing w:line="480" w:lineRule="auto"/>
        <w:rPr>
          <w:rFonts w:ascii="Calibri" w:hAnsi="Calibri" w:eastAsia="Calibri" w:cs="Calibri"/>
          <w:noProof w:val="0"/>
          <w:sz w:val="24"/>
          <w:szCs w:val="24"/>
          <w:lang w:val="en-US"/>
        </w:rPr>
      </w:pPr>
    </w:p>
    <w:p w:rsidR="0479BBD9" w:rsidP="0479BBD9" w:rsidRDefault="0479BBD9" w14:paraId="5AA26FBB" w14:textId="02CC659A">
      <w:pPr>
        <w:pStyle w:val="Normal"/>
        <w:spacing w:line="480" w:lineRule="auto"/>
        <w:rPr>
          <w:rFonts w:ascii="Calibri" w:hAnsi="Calibri" w:eastAsia="Calibri" w:cs="Calibri"/>
          <w:noProof w:val="0"/>
          <w:sz w:val="24"/>
          <w:szCs w:val="24"/>
          <w:lang w:val="en-US"/>
        </w:rPr>
      </w:pPr>
    </w:p>
    <w:p w:rsidR="0479BBD9" w:rsidP="0479BBD9" w:rsidRDefault="0479BBD9" w14:paraId="283EF097" w14:textId="6C891115">
      <w:pPr>
        <w:pStyle w:val="Normal"/>
        <w:spacing w:line="480" w:lineRule="auto"/>
        <w:rPr>
          <w:rFonts w:ascii="Calibri" w:hAnsi="Calibri" w:eastAsia="Calibri" w:cs="Calibri"/>
          <w:noProof w:val="0"/>
          <w:sz w:val="24"/>
          <w:szCs w:val="24"/>
          <w:lang w:val="en-US"/>
        </w:rPr>
      </w:pPr>
    </w:p>
    <w:p w:rsidR="0479BBD9" w:rsidP="0479BBD9" w:rsidRDefault="0479BBD9" w14:paraId="25037450" w14:textId="3B47DD26">
      <w:pPr>
        <w:pStyle w:val="Normal"/>
        <w:spacing w:line="480" w:lineRule="auto"/>
        <w:rPr>
          <w:rFonts w:ascii="Calibri" w:hAnsi="Calibri" w:eastAsia="Calibri" w:cs="Calibri"/>
          <w:noProof w:val="0"/>
          <w:sz w:val="24"/>
          <w:szCs w:val="24"/>
          <w:lang w:val="en-US"/>
        </w:rPr>
      </w:pPr>
    </w:p>
    <w:p w:rsidR="0479BBD9" w:rsidP="0479BBD9" w:rsidRDefault="0479BBD9" w14:paraId="15345F94" w14:textId="6F37787D">
      <w:pPr>
        <w:pStyle w:val="Normal"/>
        <w:spacing w:line="480" w:lineRule="auto"/>
        <w:rPr>
          <w:rFonts w:ascii="Calibri" w:hAnsi="Calibri" w:eastAsia="Calibri" w:cs="Calibri"/>
          <w:noProof w:val="0"/>
          <w:sz w:val="24"/>
          <w:szCs w:val="24"/>
          <w:lang w:val="en-US"/>
        </w:rPr>
      </w:pPr>
    </w:p>
    <w:p w:rsidR="0479BBD9" w:rsidP="0479BBD9" w:rsidRDefault="0479BBD9" w14:paraId="744A5F2F" w14:textId="35F46EAB">
      <w:pPr>
        <w:pStyle w:val="Normal"/>
        <w:spacing w:line="480" w:lineRule="auto"/>
        <w:rPr>
          <w:rFonts w:ascii="Calibri" w:hAnsi="Calibri" w:eastAsia="Calibri" w:cs="Calibri"/>
          <w:noProof w:val="0"/>
          <w:sz w:val="24"/>
          <w:szCs w:val="24"/>
          <w:lang w:val="en-US"/>
        </w:rPr>
      </w:pPr>
    </w:p>
    <w:p w:rsidR="0479BBD9" w:rsidP="0479BBD9" w:rsidRDefault="0479BBD9" w14:paraId="78BD88C0" w14:textId="78F09E59">
      <w:pPr>
        <w:pStyle w:val="Normal"/>
        <w:spacing w:line="480" w:lineRule="auto"/>
        <w:rPr>
          <w:rFonts w:ascii="Calibri" w:hAnsi="Calibri" w:eastAsia="Calibri" w:cs="Calibri"/>
          <w:noProof w:val="0"/>
          <w:sz w:val="24"/>
          <w:szCs w:val="24"/>
          <w:lang w:val="en-US"/>
        </w:rPr>
      </w:pPr>
    </w:p>
    <w:p w:rsidR="7B1428D4" w:rsidP="3440339A" w:rsidRDefault="7B1428D4" w14:paraId="7757C45D" w14:textId="212C4DEB">
      <w:pPr>
        <w:pStyle w:val="Normal"/>
        <w:spacing w:line="480" w:lineRule="auto"/>
        <w:ind w:firstLine="720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3440339A" w:rsidR="5E169E01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This reflective </w:t>
      </w:r>
      <w:r w:rsidRPr="3440339A" w:rsidR="0A0533C9">
        <w:rPr>
          <w:rFonts w:ascii="Calibri" w:hAnsi="Calibri" w:eastAsia="Calibri" w:cs="Calibri"/>
          <w:noProof w:val="0"/>
          <w:sz w:val="24"/>
          <w:szCs w:val="24"/>
          <w:lang w:val="en-US"/>
        </w:rPr>
        <w:t>commentary</w:t>
      </w:r>
      <w:r w:rsidRPr="3440339A" w:rsidR="5E169E01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critically examines my professional and personal development throughout this module, using Gibbs (1988) Reflective </w:t>
      </w:r>
      <w:r w:rsidRPr="3440339A" w:rsidR="5A43C308">
        <w:rPr>
          <w:rFonts w:ascii="Calibri" w:hAnsi="Calibri" w:eastAsia="Calibri" w:cs="Calibri"/>
          <w:noProof w:val="0"/>
          <w:sz w:val="24"/>
          <w:szCs w:val="24"/>
          <w:lang w:val="en-US"/>
        </w:rPr>
        <w:t>Cycle as</w:t>
      </w:r>
      <w:r w:rsidRPr="3440339A" w:rsidR="5E169E01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a guiding </w:t>
      </w:r>
      <w:r w:rsidRPr="3440339A" w:rsidR="1D2E3DC3">
        <w:rPr>
          <w:rFonts w:ascii="Calibri" w:hAnsi="Calibri" w:eastAsia="Calibri" w:cs="Calibri"/>
          <w:noProof w:val="0"/>
          <w:sz w:val="24"/>
          <w:szCs w:val="24"/>
          <w:lang w:val="en-US"/>
        </w:rPr>
        <w:t>framework</w:t>
      </w:r>
      <w:r w:rsidRPr="3440339A" w:rsidR="14F3069D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. </w:t>
      </w:r>
      <w:r w:rsidRPr="3440339A" w:rsidR="0990C29F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The Gibbs Reflective </w:t>
      </w:r>
      <w:r w:rsidRPr="3440339A" w:rsidR="11EF8A47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Cycle has a six-stage </w:t>
      </w:r>
      <w:r w:rsidRPr="3440339A" w:rsidR="68AB5C58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structured </w:t>
      </w:r>
      <w:r w:rsidRPr="3440339A" w:rsidR="11EF8A47">
        <w:rPr>
          <w:rFonts w:ascii="Calibri" w:hAnsi="Calibri" w:eastAsia="Calibri" w:cs="Calibri"/>
          <w:noProof w:val="0"/>
          <w:sz w:val="24"/>
          <w:szCs w:val="24"/>
          <w:lang w:val="en-US"/>
        </w:rPr>
        <w:t>approach</w:t>
      </w:r>
      <w:r w:rsidRPr="3440339A" w:rsidR="547A37C1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to learning from experiences and is </w:t>
      </w:r>
      <w:r w:rsidRPr="3440339A" w:rsidR="547A37C1">
        <w:rPr>
          <w:rFonts w:ascii="Calibri" w:hAnsi="Calibri" w:eastAsia="Calibri" w:cs="Calibri"/>
          <w:noProof w:val="0"/>
          <w:sz w:val="24"/>
          <w:szCs w:val="24"/>
          <w:lang w:val="en-US"/>
        </w:rPr>
        <w:t>widely</w:t>
      </w:r>
      <w:r w:rsidRPr="3440339A" w:rsidR="547A37C1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used in educational and professional settings</w:t>
      </w:r>
      <w:r w:rsidRPr="3440339A" w:rsidR="459CFF33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, particularly within health, social </w:t>
      </w:r>
      <w:r w:rsidRPr="3440339A" w:rsidR="459CFF33">
        <w:rPr>
          <w:rFonts w:ascii="Calibri" w:hAnsi="Calibri" w:eastAsia="Calibri" w:cs="Calibri"/>
          <w:noProof w:val="0"/>
          <w:sz w:val="24"/>
          <w:szCs w:val="24"/>
          <w:lang w:val="en-US"/>
        </w:rPr>
        <w:t>care</w:t>
      </w:r>
      <w:r w:rsidRPr="3440339A" w:rsidR="459CFF33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and counselling training </w:t>
      </w:r>
      <w:r w:rsidRPr="3440339A" w:rsidR="7AAE76C8">
        <w:rPr>
          <w:rFonts w:ascii="Calibri" w:hAnsi="Calibri" w:eastAsia="Calibri" w:cs="Calibri"/>
          <w:noProof w:val="0"/>
          <w:sz w:val="24"/>
          <w:szCs w:val="24"/>
          <w:lang w:val="en-US"/>
        </w:rPr>
        <w:t>(Jas</w:t>
      </w:r>
      <w:r w:rsidRPr="3440339A" w:rsidR="7AAE76C8">
        <w:rPr>
          <w:rFonts w:ascii="Calibri" w:hAnsi="Calibri" w:eastAsia="Calibri" w:cs="Calibri"/>
          <w:noProof w:val="0"/>
          <w:sz w:val="24"/>
          <w:szCs w:val="24"/>
          <w:lang w:val="en-US"/>
        </w:rPr>
        <w:t>per</w:t>
      </w:r>
      <w:r w:rsidRPr="3440339A" w:rsidR="459CFF33">
        <w:rPr>
          <w:rFonts w:ascii="Calibri" w:hAnsi="Calibri" w:eastAsia="Calibri" w:cs="Calibri"/>
          <w:noProof w:val="0"/>
          <w:sz w:val="24"/>
          <w:szCs w:val="24"/>
          <w:lang w:val="en-US"/>
        </w:rPr>
        <w:t>,</w:t>
      </w:r>
      <w:r w:rsidRPr="3440339A" w:rsidR="459CFF33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2</w:t>
      </w:r>
      <w:r w:rsidRPr="3440339A" w:rsidR="459CFF33">
        <w:rPr>
          <w:rFonts w:ascii="Calibri" w:hAnsi="Calibri" w:eastAsia="Calibri" w:cs="Calibri"/>
          <w:noProof w:val="0"/>
          <w:sz w:val="24"/>
          <w:szCs w:val="24"/>
          <w:lang w:val="en-US"/>
        </w:rPr>
        <w:t>013; Thompson &amp; Pascal, 2012)</w:t>
      </w:r>
      <w:r w:rsidRPr="3440339A" w:rsidR="459CFF33">
        <w:rPr>
          <w:rFonts w:ascii="Calibri" w:hAnsi="Calibri" w:eastAsia="Calibri" w:cs="Calibri"/>
          <w:noProof w:val="0"/>
          <w:sz w:val="24"/>
          <w:szCs w:val="24"/>
          <w:lang w:val="en-US"/>
        </w:rPr>
        <w:t>.</w:t>
      </w:r>
      <w:r w:rsidRPr="3440339A" w:rsidR="11EF8A47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3440339A" w:rsidR="14F3069D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Reflection is a core </w:t>
      </w:r>
      <w:r w:rsidRPr="3440339A" w:rsidR="14F3069D">
        <w:rPr>
          <w:rFonts w:ascii="Calibri" w:hAnsi="Calibri" w:eastAsia="Calibri" w:cs="Calibri"/>
          <w:noProof w:val="0"/>
          <w:sz w:val="24"/>
          <w:szCs w:val="24"/>
          <w:lang w:val="en-US"/>
        </w:rPr>
        <w:t>component</w:t>
      </w:r>
      <w:r w:rsidRPr="3440339A" w:rsidR="14F3069D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of </w:t>
      </w:r>
      <w:r w:rsidRPr="3440339A" w:rsidR="130140AE">
        <w:rPr>
          <w:rFonts w:ascii="Calibri" w:hAnsi="Calibri" w:eastAsia="Calibri" w:cs="Calibri"/>
          <w:noProof w:val="0"/>
          <w:sz w:val="24"/>
          <w:szCs w:val="24"/>
          <w:lang w:val="en-US"/>
        </w:rPr>
        <w:t>psychological</w:t>
      </w:r>
      <w:r w:rsidRPr="3440339A" w:rsidR="14F3069D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training, enabling </w:t>
      </w:r>
      <w:r w:rsidRPr="3440339A" w:rsidR="1C8C0F21">
        <w:rPr>
          <w:rFonts w:ascii="Calibri" w:hAnsi="Calibri" w:eastAsia="Calibri" w:cs="Calibri"/>
          <w:noProof w:val="0"/>
          <w:sz w:val="24"/>
          <w:szCs w:val="24"/>
          <w:lang w:val="en-US"/>
        </w:rPr>
        <w:t>practitioners</w:t>
      </w:r>
      <w:r w:rsidRPr="3440339A" w:rsidR="2BE4DF3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3440339A" w:rsidR="14F3069D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to </w:t>
      </w:r>
      <w:r w:rsidRPr="3440339A" w:rsidR="4538B283">
        <w:rPr>
          <w:rFonts w:ascii="Calibri" w:hAnsi="Calibri" w:eastAsia="Calibri" w:cs="Calibri"/>
          <w:noProof w:val="0"/>
          <w:sz w:val="24"/>
          <w:szCs w:val="24"/>
          <w:lang w:val="en-US"/>
        </w:rPr>
        <w:t>integrate</w:t>
      </w:r>
      <w:r w:rsidRPr="3440339A" w:rsidR="14F3069D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theoretical knowledge with applied practice, enhance self-awareness, a</w:t>
      </w:r>
      <w:r w:rsidRPr="3440339A" w:rsidR="660A5F50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nd support ethical and effective professional development (Schon, </w:t>
      </w:r>
      <w:r w:rsidRPr="3440339A" w:rsidR="52145EAD">
        <w:rPr>
          <w:rFonts w:ascii="Calibri" w:hAnsi="Calibri" w:eastAsia="Calibri" w:cs="Calibri"/>
          <w:noProof w:val="0"/>
          <w:sz w:val="24"/>
          <w:szCs w:val="24"/>
          <w:lang w:val="en-US"/>
        </w:rPr>
        <w:t>198</w:t>
      </w:r>
      <w:r w:rsidRPr="3440339A" w:rsidR="52145EAD">
        <w:rPr>
          <w:rFonts w:ascii="Calibri" w:hAnsi="Calibri" w:eastAsia="Calibri" w:cs="Calibri"/>
          <w:noProof w:val="0"/>
          <w:sz w:val="24"/>
          <w:szCs w:val="24"/>
          <w:lang w:val="en-US"/>
        </w:rPr>
        <w:t>3</w:t>
      </w:r>
      <w:r w:rsidRPr="3440339A" w:rsidR="52145EAD">
        <w:rPr>
          <w:rFonts w:ascii="Calibri" w:hAnsi="Calibri" w:eastAsia="Calibri" w:cs="Calibri"/>
          <w:noProof w:val="0"/>
          <w:sz w:val="24"/>
          <w:szCs w:val="24"/>
          <w:lang w:val="en-US"/>
        </w:rPr>
        <w:t>; Boud, Keogh, &amp; Walker, 1985</w:t>
      </w:r>
      <w:r w:rsidRPr="3440339A" w:rsidR="660A5F50">
        <w:rPr>
          <w:rFonts w:ascii="Calibri" w:hAnsi="Calibri" w:eastAsia="Calibri" w:cs="Calibri"/>
          <w:noProof w:val="0"/>
          <w:sz w:val="24"/>
          <w:szCs w:val="24"/>
          <w:lang w:val="en-US"/>
        </w:rPr>
        <w:t>).</w:t>
      </w:r>
      <w:r w:rsidRPr="3440339A" w:rsidR="3F7AD363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3440339A" w:rsidR="660A5F50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</w:p>
    <w:p w:rsidR="7B1428D4" w:rsidP="3440339A" w:rsidRDefault="7B1428D4" w14:paraId="5A49D89B" w14:textId="5F3CFBC0">
      <w:pPr>
        <w:pStyle w:val="Normal"/>
        <w:spacing w:line="480" w:lineRule="auto"/>
        <w:ind w:firstLine="720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3440339A" w:rsidR="660A5F50">
        <w:rPr>
          <w:rFonts w:ascii="Calibri" w:hAnsi="Calibri" w:eastAsia="Calibri" w:cs="Calibri"/>
          <w:noProof w:val="0"/>
          <w:sz w:val="24"/>
          <w:szCs w:val="24"/>
          <w:lang w:val="en-US"/>
        </w:rPr>
        <w:t>This commentary will evaluate key learning experiences, consider th</w:t>
      </w:r>
      <w:r w:rsidRPr="3440339A" w:rsidR="05458624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eir emotional and cognitive impact, and explore how they have informed my future academic and professional practice. </w:t>
      </w:r>
      <w:r w:rsidRPr="3440339A" w:rsidR="1817E226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3440339A" w:rsidR="17111B05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3440339A" w:rsidR="17111B05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I have chosen </w:t>
      </w:r>
      <w:r w:rsidRPr="3440339A" w:rsidR="2034AC3D">
        <w:rPr>
          <w:rFonts w:ascii="Calibri" w:hAnsi="Calibri" w:eastAsia="Calibri" w:cs="Calibri"/>
          <w:noProof w:val="0"/>
          <w:sz w:val="24"/>
          <w:szCs w:val="24"/>
          <w:lang w:val="en-US"/>
        </w:rPr>
        <w:t>Gibbs’s</w:t>
      </w:r>
      <w:r w:rsidRPr="3440339A" w:rsidR="17111B05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Reflective Cycle </w:t>
      </w:r>
      <w:r w:rsidRPr="3440339A" w:rsidR="3E218701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as I have used </w:t>
      </w:r>
      <w:r w:rsidRPr="3440339A" w:rsidR="18B0A9CD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this </w:t>
      </w:r>
      <w:r w:rsidRPr="3440339A" w:rsidR="1DA34688">
        <w:rPr>
          <w:rFonts w:ascii="Calibri" w:hAnsi="Calibri" w:eastAsia="Calibri" w:cs="Calibri"/>
          <w:noProof w:val="0"/>
          <w:sz w:val="24"/>
          <w:szCs w:val="24"/>
          <w:lang w:val="en-US"/>
        </w:rPr>
        <w:t>model</w:t>
      </w:r>
      <w:r w:rsidRPr="3440339A" w:rsidR="3E218701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to gain a Health and Soc</w:t>
      </w:r>
      <w:r w:rsidRPr="3440339A" w:rsidR="3E218701">
        <w:rPr>
          <w:rFonts w:ascii="Calibri" w:hAnsi="Calibri" w:eastAsia="Calibri" w:cs="Calibri" w:asciiTheme="minorAscii" w:hAnsiTheme="minorAscii" w:eastAsiaTheme="minorEastAsia" w:cstheme="minorBidi"/>
          <w:noProof w:val="0"/>
          <w:color w:val="auto"/>
          <w:sz w:val="24"/>
          <w:szCs w:val="24"/>
          <w:lang w:val="en-US" w:eastAsia="ja-JP" w:bidi="ar-SA"/>
        </w:rPr>
        <w:t xml:space="preserve">ial Care </w:t>
      </w:r>
      <w:r w:rsidRPr="3440339A" w:rsidR="04D3B6FE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qualification </w:t>
      </w:r>
      <w:r w:rsidRPr="3440339A" w:rsidR="3E218701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within my </w:t>
      </w:r>
      <w:r w:rsidRPr="3440339A" w:rsidR="50FCAC77">
        <w:rPr>
          <w:rFonts w:ascii="Calibri" w:hAnsi="Calibri" w:eastAsia="Calibri" w:cs="Calibri"/>
          <w:noProof w:val="0"/>
          <w:sz w:val="24"/>
          <w:szCs w:val="24"/>
          <w:lang w:val="en-US"/>
        </w:rPr>
        <w:t>workplace</w:t>
      </w:r>
      <w:r w:rsidRPr="3440339A" w:rsidR="3E218701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as a mental health support worker</w:t>
      </w:r>
      <w:r w:rsidRPr="3440339A" w:rsidR="1093F1E5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. </w:t>
      </w:r>
      <w:r w:rsidRPr="3440339A" w:rsidR="2BD8CA98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3440339A" w:rsidR="2BD8CA98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Additionally, this model enables deeper </w:t>
      </w:r>
      <w:r w:rsidRPr="3440339A" w:rsidR="41C78068">
        <w:rPr>
          <w:rFonts w:ascii="Calibri" w:hAnsi="Calibri" w:eastAsia="Calibri" w:cs="Calibri"/>
          <w:noProof w:val="0"/>
          <w:sz w:val="24"/>
          <w:szCs w:val="24"/>
          <w:lang w:val="en-US"/>
        </w:rPr>
        <w:t>self-reflection</w:t>
      </w:r>
      <w:r w:rsidRPr="3440339A" w:rsidR="2BD8CA98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through its structured subheadings, facilitating exploration not only of thoughts and feelings, but also the underlying</w:t>
      </w:r>
      <w:r w:rsidRPr="3440339A" w:rsidR="45223439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reasons for these responses at specific points in time </w:t>
      </w:r>
      <w:r w:rsidRPr="3440339A" w:rsidR="45223439">
        <w:rPr>
          <w:rFonts w:ascii="Calibri" w:hAnsi="Calibri" w:eastAsia="Calibri" w:cs="Calibri"/>
          <w:noProof w:val="0"/>
          <w:sz w:val="24"/>
          <w:szCs w:val="24"/>
          <w:lang w:val="en-US"/>
        </w:rPr>
        <w:t>(</w:t>
      </w:r>
      <w:r w:rsidRPr="3440339A" w:rsidR="45223439">
        <w:rPr>
          <w:rFonts w:ascii="Calibri" w:hAnsi="Calibri" w:eastAsia="Calibri" w:cs="Calibri"/>
          <w:noProof w:val="0"/>
          <w:sz w:val="24"/>
          <w:szCs w:val="24"/>
          <w:lang w:val="en-US"/>
        </w:rPr>
        <w:t>Finlay, 2008)</w:t>
      </w:r>
      <w:r w:rsidRPr="3440339A" w:rsidR="45223439">
        <w:rPr>
          <w:rFonts w:ascii="Calibri" w:hAnsi="Calibri" w:eastAsia="Calibri" w:cs="Calibri"/>
          <w:noProof w:val="0"/>
          <w:sz w:val="24"/>
          <w:szCs w:val="24"/>
          <w:lang w:val="en-US"/>
        </w:rPr>
        <w:t>.</w:t>
      </w:r>
      <w:r w:rsidRPr="3440339A" w:rsidR="45223439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3440339A" w:rsidR="3605FD09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Gibb’s model supports reflexive interpretation rather than surface level description, aligning with counselling values of self-awareness and reflective depth</w:t>
      </w:r>
      <w:r w:rsidRPr="3440339A" w:rsidR="3605FD09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3440339A" w:rsidR="3605FD09">
        <w:rPr>
          <w:rFonts w:ascii="Calibri" w:hAnsi="Calibri" w:eastAsia="Calibri" w:cs="Calibri"/>
          <w:noProof w:val="0"/>
          <w:sz w:val="24"/>
          <w:szCs w:val="24"/>
          <w:lang w:val="en-US"/>
        </w:rPr>
        <w:t>(Johns, 2017</w:t>
      </w:r>
      <w:r w:rsidRPr="3440339A" w:rsidR="3605FD09">
        <w:rPr>
          <w:rFonts w:ascii="Calibri" w:hAnsi="Calibri" w:eastAsia="Calibri" w:cs="Calibri"/>
          <w:noProof w:val="0"/>
          <w:sz w:val="24"/>
          <w:szCs w:val="24"/>
          <w:lang w:val="en-US"/>
        </w:rPr>
        <w:t>)</w:t>
      </w:r>
      <w:r w:rsidRPr="3440339A" w:rsidR="1093F1E5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3440339A" w:rsidR="7D05CEFD">
        <w:rPr>
          <w:rFonts w:ascii="Calibri" w:hAnsi="Calibri" w:eastAsia="Calibri" w:cs="Calibri"/>
          <w:noProof w:val="0"/>
          <w:sz w:val="24"/>
          <w:szCs w:val="24"/>
          <w:lang w:val="en-US"/>
        </w:rPr>
        <w:t>.</w:t>
      </w:r>
      <w:r w:rsidRPr="3440339A" w:rsidR="7D05CEFD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3440339A" w:rsidR="705091B5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3440339A" w:rsidR="235C550A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The only challenge </w:t>
      </w:r>
      <w:r w:rsidRPr="3440339A" w:rsidR="617C0591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that I </w:t>
      </w:r>
      <w:r w:rsidRPr="3440339A" w:rsidR="235C550A">
        <w:rPr>
          <w:rFonts w:ascii="Calibri" w:hAnsi="Calibri" w:eastAsia="Calibri" w:cs="Calibri"/>
          <w:noProof w:val="0"/>
          <w:sz w:val="24"/>
          <w:szCs w:val="24"/>
          <w:lang w:val="en-US"/>
        </w:rPr>
        <w:t>sometimes find with this model</w:t>
      </w:r>
      <w:r w:rsidRPr="3440339A" w:rsidR="6C67188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is the action plan. </w:t>
      </w:r>
      <w:r w:rsidRPr="3440339A" w:rsidR="74538311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From my experiences of working in mental health, no two days are the same, so when it comes to making an action plan it can sometimes be </w:t>
      </w:r>
      <w:r w:rsidRPr="3440339A" w:rsidR="1FFDEBC5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frustrating as it is hard to reflect on a </w:t>
      </w:r>
      <w:r w:rsidRPr="3440339A" w:rsidR="4579652A">
        <w:rPr>
          <w:rFonts w:ascii="Calibri" w:hAnsi="Calibri" w:eastAsia="Calibri" w:cs="Calibri"/>
          <w:noProof w:val="0"/>
          <w:sz w:val="24"/>
          <w:szCs w:val="24"/>
          <w:lang w:val="en-US"/>
        </w:rPr>
        <w:t>certain situation and think of an action plan, knowing that the</w:t>
      </w:r>
      <w:r w:rsidRPr="3440339A" w:rsidR="59668C8E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next uncomfortable or confrontational situation will be completely different. </w:t>
      </w:r>
      <w:r w:rsidRPr="3440339A" w:rsidR="6AE05F6A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(Rolfe, Freshwater, &amp; </w:t>
      </w:r>
      <w:r w:rsidRPr="3440339A" w:rsidR="6AE05F6A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Jasper, 2001). </w:t>
      </w:r>
    </w:p>
    <w:p w:rsidR="3CC204ED" w:rsidP="0479BBD9" w:rsidRDefault="3CC204ED" w14:paraId="1CEE7197" w14:textId="295DB426">
      <w:pPr>
        <w:pStyle w:val="Normal"/>
        <w:spacing w:line="480" w:lineRule="auto"/>
        <w:ind w:firstLine="720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0479BBD9" w:rsidR="3CC204ED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This reflective commentary will critically examine my </w:t>
      </w:r>
      <w:r w:rsidRPr="0479BBD9" w:rsidR="4B919948">
        <w:rPr>
          <w:rFonts w:ascii="Calibri" w:hAnsi="Calibri" w:eastAsia="Calibri" w:cs="Calibri"/>
          <w:noProof w:val="0"/>
          <w:sz w:val="24"/>
          <w:szCs w:val="24"/>
          <w:lang w:val="en-US"/>
        </w:rPr>
        <w:t>experience</w:t>
      </w:r>
      <w:r w:rsidRPr="0479BBD9" w:rsidR="02678F29">
        <w:rPr>
          <w:rFonts w:ascii="Calibri" w:hAnsi="Calibri" w:eastAsia="Calibri" w:cs="Calibri"/>
          <w:noProof w:val="0"/>
          <w:sz w:val="24"/>
          <w:szCs w:val="24"/>
          <w:lang w:val="en-US"/>
        </w:rPr>
        <w:t>s</w:t>
      </w:r>
      <w:r w:rsidRPr="0479BBD9" w:rsidR="4B919948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and </w:t>
      </w:r>
      <w:r w:rsidRPr="0479BBD9" w:rsidR="4B919948">
        <w:rPr>
          <w:rFonts w:ascii="Calibri" w:hAnsi="Calibri" w:eastAsia="Calibri" w:cs="Calibri"/>
          <w:noProof w:val="0"/>
          <w:sz w:val="24"/>
          <w:szCs w:val="24"/>
          <w:lang w:val="en-US"/>
        </w:rPr>
        <w:t>impact</w:t>
      </w:r>
      <w:r w:rsidRPr="0479BBD9" w:rsidR="2413DD06">
        <w:rPr>
          <w:rFonts w:ascii="Calibri" w:hAnsi="Calibri" w:eastAsia="Calibri" w:cs="Calibri"/>
          <w:noProof w:val="0"/>
          <w:sz w:val="24"/>
          <w:szCs w:val="24"/>
          <w:lang w:val="en-US"/>
        </w:rPr>
        <w:t>s</w:t>
      </w:r>
      <w:r w:rsidRPr="0479BBD9" w:rsidR="4B919948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of the counselling session that was</w:t>
      </w:r>
      <w:r w:rsidRPr="0479BBD9" w:rsidR="4D76C1AF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recorded and</w:t>
      </w:r>
      <w:r w:rsidRPr="0479BBD9" w:rsidR="4B919948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0479BBD9" w:rsidR="4B919948">
        <w:rPr>
          <w:rFonts w:ascii="Calibri" w:hAnsi="Calibri" w:eastAsia="Calibri" w:cs="Calibri"/>
          <w:noProof w:val="0"/>
          <w:sz w:val="24"/>
          <w:szCs w:val="24"/>
          <w:lang w:val="en-US"/>
        </w:rPr>
        <w:t>required</w:t>
      </w:r>
      <w:r w:rsidRPr="0479BBD9" w:rsidR="4B919948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for part of the assessment.</w:t>
      </w:r>
    </w:p>
    <w:p w:rsidR="0479BBD9" w:rsidP="0479BBD9" w:rsidRDefault="0479BBD9" w14:paraId="78840447" w14:textId="14F45536">
      <w:pPr>
        <w:pStyle w:val="Normal"/>
        <w:spacing w:line="480" w:lineRule="auto"/>
        <w:ind w:firstLine="720"/>
        <w:rPr>
          <w:rFonts w:ascii="Calibri" w:hAnsi="Calibri" w:eastAsia="Calibri" w:cs="Calibri"/>
          <w:noProof w:val="0"/>
          <w:sz w:val="24"/>
          <w:szCs w:val="24"/>
          <w:lang w:val="en-US"/>
        </w:rPr>
      </w:pPr>
    </w:p>
    <w:p w:rsidR="17AF6556" w:rsidP="3440339A" w:rsidRDefault="17AF6556" w14:paraId="0283B122" w14:textId="3A157EAF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/>
        <w:jc w:val="left"/>
        <w:rPr>
          <w:rFonts w:ascii="Calibri" w:hAnsi="Calibri" w:eastAsia="Calibri" w:cs="Calibri"/>
          <w:b w:val="0"/>
          <w:bCs w:val="0"/>
          <w:noProof w:val="0"/>
          <w:color w:val="FF0000"/>
          <w:sz w:val="24"/>
          <w:szCs w:val="24"/>
          <w:lang w:val="en-US"/>
        </w:rPr>
      </w:pPr>
      <w:r w:rsidRPr="3440339A" w:rsidR="439291DA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Gibbs Stage 1: Description (What happened?)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3440339A" w:rsidR="33BAA530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For my re</w:t>
      </w:r>
      <w:r w:rsidRPr="3440339A" w:rsidR="0A6DD052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flexive co</w:t>
      </w:r>
      <w:r w:rsidRPr="3440339A" w:rsidR="4978B3ED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unselling skills module, it was required that for one </w:t>
      </w:r>
      <w:r w:rsidRPr="3440339A" w:rsidR="74665906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of the assignments, a recorded counselling session</w:t>
      </w:r>
      <w:r w:rsidRPr="3440339A" w:rsidR="67902F86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3440339A" w:rsidR="74665906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was to be </w:t>
      </w:r>
      <w:r w:rsidRPr="3440339A" w:rsidR="74665906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submitted</w:t>
      </w:r>
      <w:r w:rsidRPr="3440339A" w:rsidR="2303AE01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 where </w:t>
      </w:r>
      <w:r w:rsidRPr="3440339A" w:rsidR="65371AC9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I was put into a triad with two other students and each of us were to be filmed as the co</w:t>
      </w:r>
      <w:r w:rsidRPr="3440339A" w:rsidR="4604F739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unsellor in session.</w:t>
      </w:r>
      <w:r w:rsidRPr="3440339A" w:rsidR="267A43C0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 The two students that I was in a triad group with were the same students that I had been paired with in the year </w:t>
      </w:r>
      <w:r w:rsidRPr="3440339A" w:rsidR="2F478061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before, so this was particularly helpful as I already knew the students and I was</w:t>
      </w:r>
      <w:r w:rsidRPr="3440339A" w:rsidR="2E0E0436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 already</w:t>
      </w:r>
      <w:r w:rsidRPr="3440339A" w:rsidR="2F478061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 comfortable talking in front of them and role playing as we had been practicing similar role plays in the year before</w:t>
      </w:r>
      <w:r w:rsidRPr="3440339A" w:rsidR="6F18F5FD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. However, I felt the pressure </w:t>
      </w:r>
      <w:r w:rsidRPr="3440339A" w:rsidR="47688FDF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more</w:t>
      </w:r>
      <w:r w:rsidRPr="3440339A" w:rsidR="6F18F5FD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 this year as the year 6 modules require us to be</w:t>
      </w:r>
      <w:r w:rsidRPr="3440339A" w:rsidR="27E0D161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3440339A" w:rsidR="6FC1E672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more academically</w:t>
      </w:r>
      <w:r w:rsidRPr="3440339A" w:rsidR="27E0D161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 fluent so knowing this it was always in the back of my mind when it was my turn to record my session</w:t>
      </w:r>
      <w:r w:rsidRPr="3440339A" w:rsidR="20BD4A2B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. I only had two lectures where I was able to record myself as the </w:t>
      </w:r>
      <w:r w:rsidRPr="3440339A" w:rsidR="15D0FE5A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counselor, </w:t>
      </w:r>
      <w:r w:rsidRPr="3440339A" w:rsidR="57D368F1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this was to ensure that I could look at my recording and reflect on what I could have im</w:t>
      </w:r>
      <w:r w:rsidRPr="3440339A" w:rsidR="57D368F1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p</w:t>
      </w:r>
      <w:r w:rsidRPr="3440339A" w:rsidR="57D368F1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roved on during my recording and that I was able to choose and</w:t>
      </w:r>
      <w:r w:rsidRPr="3440339A" w:rsidR="1C6872ED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 submit the recording I found best suited. Unfortunately, the recorded session in which I felt the most </w:t>
      </w:r>
      <w:r w:rsidRPr="3440339A" w:rsidR="0C057F86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confident</w:t>
      </w:r>
      <w:r w:rsidRPr="3440339A" w:rsidR="1996CDC8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 had for </w:t>
      </w:r>
      <w:r w:rsidRPr="3440339A" w:rsidR="599CB874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an unknown </w:t>
      </w:r>
      <w:r w:rsidRPr="3440339A" w:rsidR="67CCC5D2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reason had </w:t>
      </w:r>
      <w:r w:rsidRPr="3440339A" w:rsidR="1996CDC8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not been recorded by the third person in the triad</w:t>
      </w:r>
      <w:r w:rsidRPr="3440339A" w:rsidR="1996CDC8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. </w:t>
      </w:r>
      <w:r w:rsidRPr="3440339A" w:rsidR="1283AEE7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3440339A" w:rsidR="1283AEE7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The </w:t>
      </w:r>
      <w:r w:rsidRPr="3440339A" w:rsidR="14FC1043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responsibility</w:t>
      </w:r>
      <w:r w:rsidRPr="3440339A" w:rsidR="1283AEE7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 of the third person in the triad was to make sure that the recordings were running smoothly, to make sure that it was timed to the specification in the assignment </w:t>
      </w:r>
      <w:r w:rsidRPr="3440339A" w:rsidR="7FACF3EC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brief,</w:t>
      </w:r>
      <w:r w:rsidRPr="3440339A" w:rsidR="3FAD4911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 and to ensure that the platform we were using was working correctly. I had made sure that when the others in the group</w:t>
      </w:r>
      <w:r w:rsidRPr="3440339A" w:rsidR="62CE7586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 were recording and it was my turn to be the ‘helper’ that </w:t>
      </w:r>
      <w:r w:rsidRPr="3440339A" w:rsidR="62CE7586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i</w:t>
      </w:r>
      <w:r w:rsidRPr="3440339A" w:rsidR="62CE7586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 had </w:t>
      </w:r>
      <w:r w:rsidRPr="3440339A" w:rsidR="60FFBF73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definitely</w:t>
      </w:r>
      <w:r w:rsidRPr="3440339A" w:rsidR="62CE7586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 clicked record and transcribe and that I had set a timer and to also let the other students know when they w</w:t>
      </w:r>
      <w:r w:rsidRPr="3440339A" w:rsidR="6729F686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ere coming to the end of the session, so to then work hard on a recording and </w:t>
      </w:r>
      <w:r w:rsidRPr="3440339A" w:rsidR="6729F686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realise</w:t>
      </w:r>
      <w:r w:rsidRPr="3440339A" w:rsidR="6729F686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 it had not been recorded in the first place was </w:t>
      </w:r>
      <w:r w:rsidRPr="3440339A" w:rsidR="6AFA943A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very</w:t>
      </w:r>
      <w:r w:rsidRPr="3440339A" w:rsidR="6729F686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 frustrating and </w:t>
      </w:r>
      <w:r w:rsidRPr="3440339A" w:rsidR="378E7068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disheartening</w:t>
      </w:r>
      <w:r w:rsidRPr="3440339A" w:rsidR="6729F686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.</w:t>
      </w:r>
      <w:r w:rsidRPr="3440339A" w:rsidR="5F70BCE4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 </w:t>
      </w:r>
    </w:p>
    <w:p w:rsidR="0479BBD9" w:rsidP="0479BBD9" w:rsidRDefault="0479BBD9" w14:paraId="088123E8" w14:textId="09923F07">
      <w:pPr>
        <w:pStyle w:val="Normal"/>
        <w:spacing w:line="480" w:lineRule="auto"/>
        <w:ind w:firstLine="0"/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</w:pPr>
    </w:p>
    <w:p w:rsidR="7A00E316" w:rsidP="0479BBD9" w:rsidRDefault="7A00E316" w14:paraId="271AC196" w14:textId="64E14816">
      <w:pPr>
        <w:pStyle w:val="Normal"/>
        <w:spacing w:line="480" w:lineRule="auto"/>
        <w:ind w:firstLine="0"/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</w:pPr>
      <w:r w:rsidRPr="726B9FCA" w:rsidR="6A6E2776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Gibbs Stage 2: Feelings (What were you thinking and feeling?)</w:t>
      </w:r>
      <w:r>
        <w:tab/>
      </w:r>
      <w:r>
        <w:tab/>
      </w:r>
      <w:r>
        <w:tab/>
      </w:r>
      <w:r>
        <w:tab/>
      </w:r>
      <w:r>
        <w:tab/>
      </w:r>
      <w:r w:rsidRPr="726B9FCA" w:rsidR="336C562F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During the session where I was the one being filmed as the </w:t>
      </w:r>
      <w:r w:rsidRPr="726B9FCA" w:rsidR="75210E9E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counselor,</w:t>
      </w:r>
      <w:r w:rsidRPr="726B9FCA" w:rsidR="336C562F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 I felt </w:t>
      </w:r>
      <w:r w:rsidRPr="726B9FCA" w:rsidR="4525449D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optimistic</w:t>
      </w:r>
      <w:r w:rsidRPr="726B9FCA" w:rsidR="336C562F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 and</w:t>
      </w:r>
      <w:r w:rsidRPr="726B9FCA" w:rsidR="4F20D34B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 relieved as</w:t>
      </w:r>
      <w:r w:rsidRPr="726B9FCA" w:rsidR="550D8AC2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 I could sense that the session was going well and that I was including the framework that </w:t>
      </w:r>
      <w:r w:rsidRPr="726B9FCA" w:rsidR="497C615F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I had learned</w:t>
      </w:r>
      <w:r w:rsidRPr="726B9FCA" w:rsidR="4965D7BA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.   During my </w:t>
      </w:r>
      <w:r w:rsidRPr="726B9FCA" w:rsidR="68B9F62D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recording I</w:t>
      </w:r>
      <w:r w:rsidRPr="726B9FCA" w:rsidR="4965D7BA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 was confident in my ability to b</w:t>
      </w:r>
      <w:r w:rsidRPr="726B9FCA" w:rsidR="2C8F0E2D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uild </w:t>
      </w:r>
      <w:r w:rsidRPr="726B9FCA" w:rsidR="4F616E8B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rapport</w:t>
      </w:r>
      <w:r w:rsidRPr="726B9FCA" w:rsidR="2C8F0E2D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 with the </w:t>
      </w:r>
      <w:r w:rsidRPr="726B9FCA" w:rsidR="61CC9629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client,</w:t>
      </w:r>
      <w:r w:rsidRPr="726B9FCA" w:rsidR="2C8F0E2D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 which resulted in </w:t>
      </w:r>
      <w:r w:rsidRPr="726B9FCA" w:rsidR="718D61CC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thoughtful</w:t>
      </w:r>
      <w:r w:rsidRPr="726B9FCA" w:rsidR="2C8F0E2D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726B9FCA" w:rsidR="39FB8248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responses</w:t>
      </w:r>
      <w:r w:rsidRPr="726B9FCA" w:rsidR="6637A6E8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. This</w:t>
      </w:r>
      <w:r w:rsidRPr="726B9FCA" w:rsidR="2C8F0E2D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726B9FCA" w:rsidR="6E5411F8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strengthened</w:t>
      </w:r>
      <w:r w:rsidRPr="726B9FCA" w:rsidR="2C8F0E2D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 the quality of my recording as the couns</w:t>
      </w:r>
      <w:r w:rsidRPr="726B9FCA" w:rsidR="5F28D713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ellor. I was concerned about asking the ‘right’ questions and worried that my own assumptions might influence the </w:t>
      </w:r>
      <w:r w:rsidRPr="726B9FCA" w:rsidR="714DE148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clients'</w:t>
      </w:r>
      <w:r w:rsidRPr="726B9FCA" w:rsidR="5F28D713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726B9FCA" w:rsidR="15F8C24C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responses</w:t>
      </w:r>
      <w:r w:rsidRPr="726B9FCA" w:rsidR="5F28D713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. </w:t>
      </w:r>
      <w:r w:rsidRPr="726B9FCA" w:rsidR="4B9CFDE7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However, as the session progressed, I felt more confident and engaged. </w:t>
      </w:r>
      <w:r w:rsidRPr="726B9FCA" w:rsidR="6799A5F2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When</w:t>
      </w:r>
      <w:r w:rsidRPr="726B9FCA" w:rsidR="497C615F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 I had finished the session and was swapping with the other </w:t>
      </w:r>
      <w:r w:rsidRPr="726B9FCA" w:rsidR="67CDE578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student,</w:t>
      </w:r>
      <w:r w:rsidRPr="726B9FCA" w:rsidR="497C615F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 I had </w:t>
      </w:r>
      <w:r w:rsidRPr="726B9FCA" w:rsidR="497C615F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reali</w:t>
      </w:r>
      <w:r w:rsidRPr="726B9FCA" w:rsidR="27337DFF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se</w:t>
      </w:r>
      <w:r w:rsidRPr="726B9FCA" w:rsidR="497C615F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d</w:t>
      </w:r>
      <w:r w:rsidRPr="726B9FCA" w:rsidR="497C615F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 that there was no recording saved</w:t>
      </w:r>
      <w:r w:rsidRPr="726B9FCA" w:rsidR="4B6A0DB7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. I felt frustrated and annoyed as I was meticulous</w:t>
      </w:r>
      <w:r w:rsidRPr="726B9FCA" w:rsidR="65AC8EB9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 with the set up and timing when I was the helper in the room, ensuring that the other student</w:t>
      </w:r>
      <w:r w:rsidRPr="726B9FCA" w:rsidR="37A1413A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 had no issues with </w:t>
      </w:r>
      <w:r w:rsidRPr="726B9FCA" w:rsidR="24C21E15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their</w:t>
      </w:r>
      <w:r w:rsidRPr="726B9FCA" w:rsidR="37A1413A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 recording, </w:t>
      </w:r>
      <w:r w:rsidRPr="726B9FCA" w:rsidR="6BC4CF3E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then</w:t>
      </w:r>
      <w:r w:rsidRPr="726B9FCA" w:rsidR="37A1413A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 to </w:t>
      </w:r>
      <w:r w:rsidRPr="726B9FCA" w:rsidR="37A1413A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realise</w:t>
      </w:r>
      <w:r w:rsidRPr="726B9FCA" w:rsidR="37A1413A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 at the end</w:t>
      </w:r>
      <w:r w:rsidRPr="726B9FCA" w:rsidR="332C8ECF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 of my allocated time, all my hard work had essentially been for nothing as I had no recording and no way of reflecting on my counselling skills </w:t>
      </w:r>
      <w:r w:rsidRPr="726B9FCA" w:rsidR="24AE13C1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 after putting in so much dedication for the other students</w:t>
      </w:r>
      <w:r w:rsidRPr="726B9FCA" w:rsidR="1804C610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 recording. </w:t>
      </w:r>
      <w:r w:rsidRPr="726B9FCA" w:rsidR="4AEB6C32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726B9FCA" w:rsidR="1FE62CC9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I wanted to ask the student if he had </w:t>
      </w:r>
      <w:r w:rsidRPr="726B9FCA" w:rsidR="0D65DBB8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recorded</w:t>
      </w:r>
      <w:r w:rsidRPr="726B9FCA" w:rsidR="1FE62CC9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 the </w:t>
      </w:r>
      <w:r w:rsidRPr="726B9FCA" w:rsidR="3C3EBE4D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session</w:t>
      </w:r>
      <w:r w:rsidRPr="726B9FCA" w:rsidR="4794FD90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 or if he was concentrating and making the same effort as I </w:t>
      </w:r>
      <w:r w:rsidRPr="726B9FCA" w:rsidR="5F6BE1BF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had,</w:t>
      </w:r>
      <w:r w:rsidRPr="726B9FCA" w:rsidR="1FE62CC9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726B9FCA" w:rsidR="1FE62CC9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but I did not want to come across as confrontational as the group dynamic had been </w:t>
      </w:r>
      <w:r w:rsidRPr="726B9FCA" w:rsidR="3E3B013C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pleasant</w:t>
      </w:r>
      <w:r w:rsidRPr="726B9FCA" w:rsidR="1FE62CC9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 for the duration of the year</w:t>
      </w:r>
      <w:r w:rsidRPr="726B9FCA" w:rsidR="75731DF0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. </w:t>
      </w:r>
      <w:r>
        <w:tab/>
      </w:r>
      <w:r>
        <w:tab/>
      </w:r>
      <w:r w:rsidRPr="726B9FCA" w:rsidR="75731DF0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Reflecting on the </w:t>
      </w:r>
      <w:r w:rsidRPr="726B9FCA" w:rsidR="183540AF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incident afterwards I feel that the </w:t>
      </w:r>
      <w:r w:rsidRPr="726B9FCA" w:rsidR="42E0CD93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heightened stress and anxiety </w:t>
      </w:r>
      <w:r w:rsidRPr="726B9FCA" w:rsidR="5D432C79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I was feeling at the time</w:t>
      </w:r>
      <w:r w:rsidRPr="726B9FCA" w:rsidR="4E65FBD4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 had</w:t>
      </w:r>
      <w:r w:rsidRPr="726B9FCA" w:rsidR="5D432C79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726B9FCA" w:rsidR="6B29F71F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led</w:t>
      </w:r>
      <w:r w:rsidRPr="726B9FCA" w:rsidR="5D432C79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 me into </w:t>
      </w:r>
      <w:r w:rsidRPr="726B9FCA" w:rsidR="137A96EB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over </w:t>
      </w:r>
      <w:r w:rsidRPr="726B9FCA" w:rsidR="5E48C377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exaggerating the seriousness </w:t>
      </w:r>
      <w:r w:rsidRPr="726B9FCA" w:rsidR="4AEECDF4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of the situation and feelings of inadequacy</w:t>
      </w:r>
      <w:r w:rsidRPr="726B9FCA" w:rsidR="086E1252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, as I knew that I did have another session to film, however I </w:t>
      </w:r>
      <w:r w:rsidRPr="726B9FCA" w:rsidR="7F8AF1EC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still felt at a </w:t>
      </w:r>
      <w:r w:rsidRPr="726B9FCA" w:rsidR="7F8AF1EC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disadvantage</w:t>
      </w:r>
      <w:r w:rsidRPr="726B9FCA" w:rsidR="7F8AF1EC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 to others in my group.</w:t>
      </w:r>
    </w:p>
    <w:p w:rsidR="7A00E316" w:rsidP="0479BBD9" w:rsidRDefault="7A00E316" w14:paraId="72AF3FD8" w14:textId="5C29560D">
      <w:pPr>
        <w:pStyle w:val="Normal"/>
        <w:spacing w:line="480" w:lineRule="auto"/>
        <w:ind w:firstLine="0"/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</w:pPr>
    </w:p>
    <w:p w:rsidR="17988730" w:rsidP="726B9FCA" w:rsidRDefault="17988730" w14:paraId="4E3F7DAD" w14:textId="6EE7E05C">
      <w:pPr>
        <w:pStyle w:val="Normal"/>
        <w:spacing w:line="480" w:lineRule="auto"/>
        <w:ind w:firstLine="0"/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</w:pPr>
      <w:r w:rsidRPr="3440339A" w:rsidR="0EA4C177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Gibbs Stage 3: Evaluation (What was good and bad about the situation</w:t>
      </w:r>
      <w:r w:rsidRPr="3440339A" w:rsidR="6E5B0DB2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?) </w:t>
      </w:r>
      <w:r>
        <w:tab/>
      </w:r>
      <w:r>
        <w:tab/>
      </w:r>
      <w:r>
        <w:tab/>
      </w:r>
      <w:r w:rsidRPr="3440339A" w:rsidR="63A13FF2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Engaging reflexively allowed me to recognize the positives and the </w:t>
      </w:r>
      <w:r w:rsidRPr="3440339A" w:rsidR="2FF074C2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negatives</w:t>
      </w:r>
      <w:r w:rsidRPr="3440339A" w:rsidR="63A13FF2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3440339A" w:rsidR="7A6C7838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of</w:t>
      </w:r>
      <w:r w:rsidRPr="3440339A" w:rsidR="63A13FF2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 the situation</w:t>
      </w:r>
      <w:r w:rsidRPr="3440339A" w:rsidR="353B56DE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 and why I was feeling frustrated and at a disadvantage.</w:t>
      </w:r>
      <w:r w:rsidRPr="3440339A" w:rsidR="1AC62458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 Reflecting on this experience of having to trust another student in being a part of my assessed assignment allowed me to </w:t>
      </w:r>
      <w:r w:rsidRPr="3440339A" w:rsidR="1AC62458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realise</w:t>
      </w:r>
      <w:r w:rsidRPr="3440339A" w:rsidR="2BB51B70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 that</w:t>
      </w:r>
      <w:r w:rsidRPr="3440339A" w:rsidR="1AC62458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 confrontation an</w:t>
      </w:r>
      <w:r w:rsidRPr="3440339A" w:rsidR="52965DDE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d </w:t>
      </w:r>
      <w:r w:rsidRPr="3440339A" w:rsidR="52A6D41A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putting the blame on an individual for a technical issue would not have solved my pro</w:t>
      </w:r>
      <w:r w:rsidRPr="3440339A" w:rsidR="31E79677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blem as firstly, I </w:t>
      </w:r>
      <w:r w:rsidRPr="3440339A" w:rsidR="60C70E8B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cannot</w:t>
      </w:r>
      <w:r w:rsidRPr="3440339A" w:rsidR="31E79677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 assume the stress leve</w:t>
      </w:r>
      <w:r w:rsidRPr="3440339A" w:rsidR="537EE08D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ls</w:t>
      </w:r>
      <w:r w:rsidRPr="3440339A" w:rsidR="31E79677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 and </w:t>
      </w:r>
      <w:r w:rsidRPr="3440339A" w:rsidR="25D8E361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competency</w:t>
      </w:r>
      <w:r w:rsidRPr="3440339A" w:rsidR="31E79677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 of another student </w:t>
      </w:r>
      <w:r w:rsidRPr="3440339A" w:rsidR="4725813E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and secondly, putting the blame on to that student would still not have brought my recording back</w:t>
      </w:r>
      <w:r w:rsidRPr="3440339A" w:rsidR="251D60E6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 regardless. </w:t>
      </w:r>
      <w:r w:rsidRPr="3440339A" w:rsidR="17EA1B2B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3440339A" w:rsidR="17EA1B2B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The positive outcome of the situation was that I was able to understand my own strengths and weaknesses while I was recording</w:t>
      </w:r>
      <w:r w:rsidRPr="3440339A" w:rsidR="5B6316C2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.</w:t>
      </w:r>
      <w:r w:rsidRPr="3440339A" w:rsidR="5B6316C2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 I was able to identify what I was comfortable with in </w:t>
      </w:r>
      <w:r w:rsidRPr="3440339A" w:rsidR="6F7D6788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that session, and I was able to identify the areas that I needed to work on </w:t>
      </w:r>
      <w:r w:rsidRPr="3440339A" w:rsidR="3E497FAA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such as</w:t>
      </w:r>
      <w:r w:rsidRPr="3440339A" w:rsidR="6F7D6788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3440339A" w:rsidR="53366755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a person</w:t>
      </w:r>
      <w:r w:rsidRPr="3440339A" w:rsidR="59403140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-centered</w:t>
      </w:r>
      <w:r w:rsidRPr="3440339A" w:rsidR="6DED9140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3440339A" w:rsidR="790DA915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focus</w:t>
      </w:r>
      <w:r w:rsidRPr="3440339A" w:rsidR="6DED9140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3440339A" w:rsidR="33A91A42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around the client.</w:t>
      </w:r>
      <w:r w:rsidRPr="3440339A" w:rsidR="436140C2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 </w:t>
      </w:r>
      <w:r>
        <w:tab/>
      </w:r>
      <w:r>
        <w:tab/>
      </w:r>
      <w:r>
        <w:tab/>
      </w:r>
      <w:r>
        <w:tab/>
      </w:r>
      <w:r>
        <w:tab/>
      </w:r>
      <w:r w:rsidRPr="3440339A" w:rsidR="436140C2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On the other </w:t>
      </w:r>
      <w:r w:rsidRPr="3440339A" w:rsidR="69832695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hand,</w:t>
      </w:r>
      <w:r w:rsidRPr="3440339A" w:rsidR="436140C2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3440339A" w:rsidR="04A314CC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I was not confrontational or accusatory however </w:t>
      </w:r>
      <w:r w:rsidRPr="3440339A" w:rsidR="436140C2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I felt that</w:t>
      </w:r>
      <w:r w:rsidRPr="3440339A" w:rsidR="4AD3E78E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 my clear anguish about the session not being </w:t>
      </w:r>
      <w:r w:rsidRPr="3440339A" w:rsidR="59D2F93A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recorded</w:t>
      </w:r>
      <w:r w:rsidRPr="3440339A" w:rsidR="4AD3E78E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 or logged anywhere</w:t>
      </w:r>
      <w:r w:rsidRPr="3440339A" w:rsidR="4B6DE582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 was clearly felt by the other students in my group and that I may have caused an even more heighted sense of anxiety over the situation </w:t>
      </w:r>
      <w:r w:rsidRPr="3440339A" w:rsidR="7EBD8AA4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as I was clearly distressed and upset as I was now short of one recording , which I could not reflect on to further </w:t>
      </w:r>
      <w:r w:rsidRPr="3440339A" w:rsidR="33840CF2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 improve </w:t>
      </w:r>
      <w:r w:rsidRPr="3440339A" w:rsidR="7EBD8AA4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my counselling skills. </w:t>
      </w:r>
      <w:r w:rsidRPr="3440339A" w:rsidR="681565CB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3440339A" w:rsidR="5C86EA45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Even though</w:t>
      </w:r>
      <w:r w:rsidRPr="3440339A" w:rsidR="681565CB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 I did not have a recording for the session that I personally felt </w:t>
      </w:r>
      <w:r w:rsidRPr="3440339A" w:rsidR="2BBA2103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showcasing</w:t>
      </w:r>
      <w:r w:rsidRPr="3440339A" w:rsidR="6D418A2F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 my counselling skills the</w:t>
      </w:r>
      <w:r w:rsidRPr="3440339A" w:rsidR="60B3CAC7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 most</w:t>
      </w:r>
      <w:r w:rsidRPr="3440339A" w:rsidR="33FBEC5D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, the incident was not left unresolved. </w:t>
      </w:r>
      <w:r w:rsidRPr="3440339A" w:rsidR="314B1DF9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 I spoke to the other student and reassured him that I was not blaming him for the technical issue and as a triad we approached the lecturer </w:t>
      </w:r>
      <w:r w:rsidRPr="3440339A" w:rsidR="2D07AC6D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and asked for guidance. The lecturer reassured me that I would not be penalized in anyway and that I would in fact be able to </w:t>
      </w:r>
      <w:r w:rsidRPr="3440339A" w:rsidR="606D4817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record twice in the next session if we all agreed to come in earlier than the time </w:t>
      </w:r>
      <w:r w:rsidRPr="3440339A" w:rsidR="606D4817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stated</w:t>
      </w:r>
      <w:r w:rsidRPr="3440339A" w:rsidR="606D4817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 on our schedules. </w:t>
      </w:r>
    </w:p>
    <w:p w:rsidR="04C32D09" w:rsidP="726B9FCA" w:rsidRDefault="04C32D09" w14:paraId="7272FADE" w14:textId="7807D770">
      <w:pPr>
        <w:pStyle w:val="Normal"/>
        <w:spacing w:line="480" w:lineRule="auto"/>
        <w:ind w:firstLine="0"/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</w:pPr>
      <w:r w:rsidRPr="3440339A" w:rsidR="19454A8E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Gibbs Stage 4: Analysis. (What sense can you make of the situation</w:t>
      </w:r>
      <w:bookmarkStart w:name="_Int_t7R11YdI" w:id="882960177"/>
      <w:r w:rsidRPr="3440339A" w:rsidR="19454A8E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?)</w:t>
      </w:r>
      <w:r>
        <w:tab/>
      </w:r>
      <w:bookmarkEnd w:id="882960177"/>
      <w:r>
        <w:tab/>
      </w:r>
      <w:r>
        <w:tab/>
      </w:r>
      <w:r>
        <w:tab/>
      </w:r>
      <w:r w:rsidRPr="3440339A" w:rsidR="6FA078E1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The failure to record the counselling practice session significantly </w:t>
      </w:r>
      <w:r w:rsidRPr="3440339A" w:rsidR="6FA078E1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inf</w:t>
      </w:r>
      <w:r w:rsidRPr="3440339A" w:rsidR="1FACF754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luenced</w:t>
      </w:r>
      <w:r w:rsidRPr="3440339A" w:rsidR="6FA078E1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 both my emotional response and my reflexive learning process. Initially, </w:t>
      </w:r>
      <w:r w:rsidRPr="3440339A" w:rsidR="625D8958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I </w:t>
      </w:r>
      <w:r w:rsidRPr="3440339A" w:rsidR="6FA078E1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experienced </w:t>
      </w:r>
      <w:r w:rsidRPr="3440339A" w:rsidR="4BBB6492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frustration</w:t>
      </w:r>
      <w:r w:rsidRPr="3440339A" w:rsidR="6FA078E1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 and </w:t>
      </w:r>
      <w:r w:rsidRPr="3440339A" w:rsidR="26137069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disappointment</w:t>
      </w:r>
      <w:r w:rsidRPr="3440339A" w:rsidR="6FA078E1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, as the absence of a recording prevented </w:t>
      </w:r>
      <w:r w:rsidRPr="3440339A" w:rsidR="4A11B55C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a detailed</w:t>
      </w:r>
      <w:r w:rsidRPr="3440339A" w:rsidR="28A84B4C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 review of my counselling skills.</w:t>
      </w:r>
      <w:r w:rsidRPr="3440339A" w:rsidR="491CADCB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 From a reflexive standpoint, this reaction highlighted my reliance on external validation and formal assessment tools, such as recordings, to evaluate my </w:t>
      </w:r>
      <w:r w:rsidRPr="3440339A" w:rsidR="1A03B8B9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competence</w:t>
      </w:r>
      <w:r w:rsidRPr="3440339A" w:rsidR="491CADCB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 rather than trusting my professional judgement.</w:t>
      </w:r>
      <w:r w:rsidRPr="3440339A" w:rsidR="67BFF80E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 This experience can be understood through Schon’s (1983) concepts of reflection-in-action. Without a recording, my capacity for </w:t>
      </w:r>
      <w:r w:rsidRPr="3440339A" w:rsidR="3C20AF56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structured</w:t>
      </w:r>
      <w:r w:rsidRPr="3440339A" w:rsidR="67BFF80E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 reflection-on-action was reduced, requiring greater </w:t>
      </w:r>
      <w:r w:rsidRPr="3440339A" w:rsidR="78FF3AB9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engagement</w:t>
      </w:r>
      <w:r w:rsidRPr="3440339A" w:rsidR="67BFF80E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 with reflection-in-action</w:t>
      </w:r>
      <w:r w:rsidRPr="3440339A" w:rsidR="11BB3D38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 during the sessions itself. I became more </w:t>
      </w:r>
      <w:r w:rsidRPr="3440339A" w:rsidR="41849629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attuned</w:t>
      </w:r>
      <w:r w:rsidRPr="3440339A" w:rsidR="11BB3D38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 to my internal responses, such as moments of uncertainty and </w:t>
      </w:r>
      <w:r w:rsidRPr="3440339A" w:rsidR="256613DB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reassurance</w:t>
      </w:r>
      <w:r w:rsidRPr="3440339A" w:rsidR="11BB3D38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, which </w:t>
      </w:r>
      <w:r w:rsidRPr="3440339A" w:rsidR="7337AA57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aligns</w:t>
      </w:r>
      <w:r w:rsidRPr="3440339A" w:rsidR="11BB3D38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 with Schon’s assertion that </w:t>
      </w:r>
      <w:r w:rsidRPr="3440339A" w:rsidR="11BB3D38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practi</w:t>
      </w:r>
      <w:r w:rsidRPr="3440339A" w:rsidR="73501E6D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tioners</w:t>
      </w:r>
      <w:r w:rsidRPr="3440339A" w:rsidR="11BB3D38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 must ofte</w:t>
      </w:r>
      <w:r w:rsidRPr="3440339A" w:rsidR="6764A889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n rely on embodied and immediate awareness when external feedback is </w:t>
      </w:r>
      <w:r w:rsidRPr="3440339A" w:rsidR="0E041C61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unavailable</w:t>
      </w:r>
      <w:r w:rsidRPr="3440339A" w:rsidR="6764A889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. </w:t>
      </w:r>
      <w:r>
        <w:tab/>
      </w:r>
      <w:r>
        <w:tab/>
      </w:r>
      <w:r>
        <w:tab/>
      </w:r>
      <w:r>
        <w:tab/>
      </w:r>
      <w:r w:rsidRPr="3440339A" w:rsidR="3B4A19E2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The incident also raised </w:t>
      </w:r>
      <w:r w:rsidRPr="3440339A" w:rsidR="4B8F1B7E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issues</w:t>
      </w:r>
      <w:r w:rsidRPr="3440339A" w:rsidR="3B4A19E2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 relating to self-</w:t>
      </w:r>
      <w:r w:rsidRPr="3440339A" w:rsidR="7D2DEF1B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efficacy</w:t>
      </w:r>
      <w:r w:rsidRPr="3440339A" w:rsidR="3B4A19E2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. According to Bandura (1997), </w:t>
      </w:r>
      <w:r w:rsidRPr="3440339A" w:rsidR="47530F7D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perceived</w:t>
      </w:r>
      <w:r w:rsidRPr="3440339A" w:rsidR="3B4A19E2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3440339A" w:rsidR="68E1491A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competence</w:t>
      </w:r>
      <w:r w:rsidRPr="3440339A" w:rsidR="3B4A19E2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 influences confidence and professional </w:t>
      </w:r>
      <w:r w:rsidRPr="3440339A" w:rsidR="2BA69ADA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behavior</w:t>
      </w:r>
      <w:r w:rsidRPr="3440339A" w:rsidR="3B4A19E2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. The absence of a recording ini</w:t>
      </w:r>
      <w:r w:rsidRPr="3440339A" w:rsidR="5A09A4B0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tially undermined my confidence in </w:t>
      </w:r>
      <w:r w:rsidRPr="3440339A" w:rsidR="7D3651CF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evaluating</w:t>
      </w:r>
      <w:r w:rsidRPr="3440339A" w:rsidR="5A09A4B0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 my counselling skills, particularly </w:t>
      </w:r>
      <w:r w:rsidRPr="3440339A" w:rsidR="5A09A4B0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regarding</w:t>
      </w:r>
      <w:r w:rsidRPr="3440339A" w:rsidR="5A09A4B0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 the use of active listening and minimal </w:t>
      </w:r>
      <w:r w:rsidRPr="3440339A" w:rsidR="3141C7F3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encouragers</w:t>
      </w:r>
      <w:r w:rsidRPr="3440339A" w:rsidR="5A09A4B0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. </w:t>
      </w:r>
      <w:r w:rsidRPr="3440339A" w:rsidR="207589EC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Reflexively</w:t>
      </w:r>
      <w:r w:rsidRPr="3440339A" w:rsidR="5A09A4B0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3440339A" w:rsidR="4140FCC3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I</w:t>
      </w:r>
      <w:r w:rsidRPr="3440339A" w:rsidR="5A09A4B0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3440339A" w:rsidR="0C3082E6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recognized</w:t>
      </w:r>
      <w:r w:rsidRPr="3440339A" w:rsidR="5A09A4B0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 that this uncertainty</w:t>
      </w:r>
      <w:r w:rsidRPr="3440339A" w:rsidR="2CADBBA7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 stemmed not from a lack of skills, but from reduced access to evidence, </w:t>
      </w:r>
      <w:r w:rsidRPr="3440339A" w:rsidR="1EBDBBB9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prompting</w:t>
      </w:r>
      <w:r w:rsidRPr="3440339A" w:rsidR="2CADBBA7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 me to reconsider how I define and assess </w:t>
      </w:r>
      <w:r w:rsidRPr="3440339A" w:rsidR="78FC10AE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competence</w:t>
      </w:r>
      <w:r w:rsidRPr="3440339A" w:rsidR="2CADBBA7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 within a counselling context. </w:t>
      </w:r>
      <w:r>
        <w:tab/>
      </w:r>
      <w:r>
        <w:tab/>
      </w:r>
      <w:r w:rsidRPr="3440339A" w:rsidR="748505AD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From a counselling perspective, the situation further </w:t>
      </w:r>
      <w:r w:rsidRPr="3440339A" w:rsidR="748505AD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emphasised</w:t>
      </w:r>
      <w:r w:rsidRPr="3440339A" w:rsidR="748505AD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 the importance of reflexivity and ethical </w:t>
      </w:r>
      <w:r w:rsidRPr="3440339A" w:rsidR="2F82F8C2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responsibility</w:t>
      </w:r>
      <w:r w:rsidRPr="3440339A" w:rsidR="748505AD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. Rogers (1957) core conditions such as empathy, congruence and unconditional positive regard</w:t>
      </w:r>
      <w:r w:rsidRPr="3440339A" w:rsidR="2186F46D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 are primarily </w:t>
      </w:r>
      <w:r w:rsidRPr="3440339A" w:rsidR="29B59A34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experienced</w:t>
      </w:r>
      <w:r w:rsidRPr="3440339A" w:rsidR="2186F46D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 relationally rather than technically. Reflecting on the session without a recording encouraged me to focus on the felt sense of the interaction</w:t>
      </w:r>
      <w:r w:rsidRPr="3440339A" w:rsidR="647EFCB3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, including the therapeutic reliance and emotional attunement, rather than </w:t>
      </w:r>
      <w:r w:rsidRPr="3440339A" w:rsidR="1F98B7DA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solely</w:t>
      </w:r>
      <w:r w:rsidRPr="3440339A" w:rsidR="647EFCB3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 on </w:t>
      </w:r>
      <w:r w:rsidRPr="3440339A" w:rsidR="1C8A82E9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observable</w:t>
      </w:r>
      <w:r w:rsidRPr="3440339A" w:rsidR="647EFCB3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 techniques. This shift </w:t>
      </w:r>
      <w:r w:rsidRPr="3440339A" w:rsidR="2667E64E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supported</w:t>
      </w:r>
      <w:r w:rsidRPr="3440339A" w:rsidR="647EFCB3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 a more client-</w:t>
      </w:r>
      <w:r w:rsidRPr="3440339A" w:rsidR="3562A01F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centered</w:t>
      </w:r>
      <w:r w:rsidRPr="3440339A" w:rsidR="647EFCB3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 and</w:t>
      </w:r>
      <w:r w:rsidRPr="3440339A" w:rsidR="51CB9AAA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 ethically grounded form of reflection.</w:t>
      </w:r>
      <w:r w:rsidRPr="3440339A" w:rsidR="1A2C1B3D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 Additionally, the experience highlights aspects of emotional </w:t>
      </w:r>
      <w:r w:rsidRPr="3440339A" w:rsidR="3A8139DF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labor</w:t>
      </w:r>
      <w:r w:rsidRPr="3440339A" w:rsidR="13F2771B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3440339A" w:rsidR="1A2C1B3D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within trainee practice. (Hochschild, 1983)</w:t>
      </w:r>
      <w:r w:rsidRPr="3440339A" w:rsidR="43E62A17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. Managing my </w:t>
      </w:r>
      <w:r w:rsidRPr="3440339A" w:rsidR="50A4FB18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disappointment</w:t>
      </w:r>
      <w:r w:rsidRPr="3440339A" w:rsidR="43E62A17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 while </w:t>
      </w:r>
      <w:r w:rsidRPr="3440339A" w:rsidR="43E62A17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remaining</w:t>
      </w:r>
      <w:r w:rsidRPr="3440339A" w:rsidR="43E62A17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 present and supportive of the other students </w:t>
      </w:r>
      <w:r w:rsidRPr="3440339A" w:rsidR="43E62A17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required</w:t>
      </w:r>
      <w:r w:rsidRPr="3440339A" w:rsidR="43E62A17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 emotional regulation, </w:t>
      </w:r>
      <w:r w:rsidRPr="3440339A" w:rsidR="67527BEF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mirroring</w:t>
      </w:r>
      <w:r w:rsidRPr="3440339A" w:rsidR="43E62A17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 the demands of real counselling environments. </w:t>
      </w:r>
      <w:r w:rsidRPr="3440339A" w:rsidR="7F83C1B2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Reflexively,</w:t>
      </w:r>
      <w:r w:rsidRPr="3440339A" w:rsidR="43E62A17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 this reinforced my understanding that counse</w:t>
      </w:r>
      <w:r w:rsidRPr="3440339A" w:rsidR="0702E820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lling </w:t>
      </w:r>
      <w:r w:rsidRPr="3440339A" w:rsidR="244A3F89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competence</w:t>
      </w:r>
      <w:r w:rsidRPr="3440339A" w:rsidR="0702E820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 extends </w:t>
      </w:r>
      <w:r w:rsidRPr="3440339A" w:rsidR="608E7735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beyond</w:t>
      </w:r>
      <w:r w:rsidRPr="3440339A" w:rsidR="0702E820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 technical skills to include </w:t>
      </w:r>
      <w:r w:rsidRPr="3440339A" w:rsidR="6018A0E5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adaptability</w:t>
      </w:r>
      <w:r w:rsidRPr="3440339A" w:rsidR="0702E820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 and </w:t>
      </w:r>
      <w:r w:rsidRPr="3440339A" w:rsidR="2BEF7F67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resilience</w:t>
      </w:r>
      <w:r w:rsidRPr="3440339A" w:rsidR="0702E820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 when unexpected </w:t>
      </w:r>
      <w:r w:rsidRPr="3440339A" w:rsidR="1076C6F6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challenges</w:t>
      </w:r>
      <w:r w:rsidRPr="3440339A" w:rsidR="0702E820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 arise. </w:t>
      </w:r>
      <w:r w:rsidRPr="3440339A" w:rsidR="7B5C1F93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Overall,</w:t>
      </w:r>
      <w:r w:rsidRPr="3440339A" w:rsidR="25ACD399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 this experience </w:t>
      </w:r>
      <w:r w:rsidRPr="3440339A" w:rsidR="6E9D1A05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facilitated</w:t>
      </w:r>
      <w:r w:rsidRPr="3440339A" w:rsidR="25ACD399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 deeper reflexive awareness, encouraging a move away from </w:t>
      </w:r>
      <w:r w:rsidRPr="3440339A" w:rsidR="5BF70A08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performance</w:t>
      </w:r>
      <w:r w:rsidRPr="3440339A" w:rsidR="25ACD399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-based evaluation towards reflective </w:t>
      </w:r>
      <w:r w:rsidRPr="3440339A" w:rsidR="4C2447A0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self-assessment</w:t>
      </w:r>
      <w:r w:rsidRPr="3440339A" w:rsidR="25ACD399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, which is essential for ongoing professional development in </w:t>
      </w:r>
      <w:r w:rsidRPr="3440339A" w:rsidR="008CF095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counselling</w:t>
      </w:r>
      <w:r w:rsidRPr="3440339A" w:rsidR="25ACD399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3440339A" w:rsidR="06F42C6C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practice</w:t>
      </w:r>
      <w:r w:rsidRPr="3440339A" w:rsidR="25ACD399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. </w:t>
      </w:r>
    </w:p>
    <w:p w:rsidR="726B9FCA" w:rsidP="726B9FCA" w:rsidRDefault="726B9FCA" w14:paraId="1A6AB3BF" w14:textId="6F8BCF4E">
      <w:pPr>
        <w:pStyle w:val="Normal"/>
        <w:spacing w:line="480" w:lineRule="auto"/>
        <w:ind w:firstLine="0"/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</w:pPr>
    </w:p>
    <w:p w:rsidR="10AE30AA" w:rsidP="3440339A" w:rsidRDefault="10AE30AA" w14:paraId="147923D5" w14:textId="1BAB1902">
      <w:pPr>
        <w:pStyle w:val="Normal"/>
        <w:spacing w:line="480" w:lineRule="auto"/>
        <w:ind w:firstLine="0"/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</w:pPr>
      <w:r w:rsidRPr="3440339A" w:rsidR="379E5278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Gibbs Stage 5: Conclusion (What did you learn from the experience?)</w:t>
      </w:r>
      <w:r>
        <w:tab/>
      </w:r>
      <w:r>
        <w:tab/>
      </w:r>
      <w:r>
        <w:tab/>
      </w:r>
      <w:r>
        <w:tab/>
      </w:r>
      <w:r w:rsidRPr="3440339A" w:rsidR="0F9339C7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Reflecting on this experience, I </w:t>
      </w:r>
      <w:r w:rsidRPr="3440339A" w:rsidR="66DA38D3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recognize</w:t>
      </w:r>
      <w:r w:rsidRPr="3440339A" w:rsidR="0F9339C7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 that the absence of a </w:t>
      </w:r>
      <w:r w:rsidRPr="3440339A" w:rsidR="79B504F6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session</w:t>
      </w:r>
      <w:r w:rsidRPr="3440339A" w:rsidR="0F9339C7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 recording, while </w:t>
      </w:r>
      <w:r w:rsidRPr="3440339A" w:rsidR="6B1FB41A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initially</w:t>
      </w:r>
      <w:r w:rsidRPr="3440339A" w:rsidR="0F9339C7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3440339A" w:rsidR="67049F16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perceived</w:t>
      </w:r>
      <w:r w:rsidRPr="3440339A" w:rsidR="0F9339C7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 as a limitation, </w:t>
      </w:r>
      <w:r w:rsidRPr="3440339A" w:rsidR="3D64820B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ultimately</w:t>
      </w:r>
      <w:r w:rsidRPr="3440339A" w:rsidR="0F9339C7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3440339A" w:rsidR="0788168E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facilitated</w:t>
      </w:r>
      <w:r w:rsidRPr="3440339A" w:rsidR="0F9339C7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 deeper reflexive le</w:t>
      </w:r>
      <w:r w:rsidRPr="3440339A" w:rsidR="711250BF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arning. Rather than relying on external evidence to evaluate my counselling performance, </w:t>
      </w:r>
      <w:r w:rsidRPr="3440339A" w:rsidR="6F392981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I</w:t>
      </w:r>
      <w:r w:rsidRPr="3440339A" w:rsidR="711250BF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3440339A" w:rsidR="711250BF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was </w:t>
      </w:r>
      <w:r w:rsidRPr="3440339A" w:rsidR="711250BF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required</w:t>
      </w:r>
      <w:r w:rsidRPr="3440339A" w:rsidR="711250BF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 to </w:t>
      </w:r>
      <w:r w:rsidRPr="3440339A" w:rsidR="1E84EE7B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engage</w:t>
      </w:r>
      <w:r w:rsidRPr="3440339A" w:rsidR="711250BF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 more fully with my internal responses, professional judgement, and ethical awa</w:t>
      </w:r>
      <w:r w:rsidRPr="3440339A" w:rsidR="7797E5B9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reness. This shift </w:t>
      </w:r>
      <w:r w:rsidRPr="3440339A" w:rsidR="2805E75F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aligns</w:t>
      </w:r>
      <w:r w:rsidRPr="3440339A" w:rsidR="7797E5B9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 with Schon’s (1983) view of reflective practice, in which practitioners develop </w:t>
      </w:r>
      <w:r w:rsidRPr="3440339A" w:rsidR="55592E48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competence</w:t>
      </w:r>
      <w:r w:rsidRPr="3440339A" w:rsidR="7797E5B9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 through </w:t>
      </w:r>
      <w:r w:rsidRPr="3440339A" w:rsidR="12731587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critical</w:t>
      </w:r>
      <w:r w:rsidRPr="3440339A" w:rsidR="7797E5B9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3440339A" w:rsidR="03A16037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engagement</w:t>
      </w:r>
      <w:r w:rsidRPr="3440339A" w:rsidR="08F36EFF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 with uncertainty and unexpected challenges.</w:t>
      </w:r>
      <w:r w:rsidRPr="3440339A" w:rsidR="6F686FF2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 From a reflexive perspective, my hesitation to challenge group consensus can be understood through social conformity processes (Asch, 1951). This aligns with Schon’s (1983) concept of reflection-in-action, as I became increasingly aware of how self-doubt influenced by analytical decision-making during the coding process.</w:t>
      </w:r>
    </w:p>
    <w:p w:rsidR="10AE30AA" w:rsidP="726B9FCA" w:rsidRDefault="10AE30AA" w14:paraId="7FDE1159" w14:textId="251747BF">
      <w:pPr>
        <w:pStyle w:val="Normal"/>
        <w:spacing w:line="480" w:lineRule="auto"/>
        <w:ind w:firstLine="0"/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</w:pPr>
      <w:r w:rsidRPr="3440339A" w:rsidR="07C3B9A9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The</w:t>
      </w:r>
      <w:r w:rsidRPr="3440339A" w:rsidR="5AB0EB7B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3440339A" w:rsidR="08ED1C0B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experience</w:t>
      </w:r>
      <w:r w:rsidRPr="3440339A" w:rsidR="5AB0EB7B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3440339A" w:rsidR="1BD9BE72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highlighted</w:t>
      </w:r>
      <w:r w:rsidRPr="3440339A" w:rsidR="5AB0EB7B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 the importance of reflexivity in counselling </w:t>
      </w:r>
      <w:r w:rsidRPr="3440339A" w:rsidR="621DE2AF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practice</w:t>
      </w:r>
      <w:r w:rsidRPr="3440339A" w:rsidR="5AB0EB7B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, particularly the </w:t>
      </w:r>
      <w:r w:rsidRPr="3440339A" w:rsidR="59FE95BD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ability</w:t>
      </w:r>
      <w:r w:rsidRPr="3440339A" w:rsidR="5AB0EB7B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 to tolerate ambiguity and adapt when ideal </w:t>
      </w:r>
      <w:r w:rsidRPr="3440339A" w:rsidR="0642D66B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conditions</w:t>
      </w:r>
      <w:r w:rsidRPr="3440339A" w:rsidR="5AB0EB7B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 are </w:t>
      </w:r>
      <w:r w:rsidRPr="3440339A" w:rsidR="40F5C2E2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unavailable</w:t>
      </w:r>
      <w:r w:rsidRPr="3440339A" w:rsidR="5AB0EB7B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. While my </w:t>
      </w:r>
      <w:r w:rsidRPr="3440339A" w:rsidR="5AB0EB7B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initial</w:t>
      </w:r>
      <w:r w:rsidRPr="3440339A" w:rsidR="5AB0EB7B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 reaction was frustration</w:t>
      </w:r>
      <w:r w:rsidRPr="3440339A" w:rsidR="034729D2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, reflexive </w:t>
      </w:r>
      <w:r w:rsidRPr="3440339A" w:rsidR="5858274F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analysis</w:t>
      </w:r>
      <w:r w:rsidRPr="3440339A" w:rsidR="034729D2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 revealed that this response was linked to self-</w:t>
      </w:r>
      <w:r w:rsidRPr="3440339A" w:rsidR="4CF359E4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efficacy</w:t>
      </w:r>
      <w:r w:rsidRPr="3440339A" w:rsidR="034729D2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 rather than an actual </w:t>
      </w:r>
      <w:r w:rsidRPr="3440339A" w:rsidR="72B59EC9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deficit</w:t>
      </w:r>
      <w:r w:rsidRPr="3440339A" w:rsidR="034729D2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 in counselling skill, supporting Banduras</w:t>
      </w:r>
      <w:r w:rsidRPr="3440339A" w:rsidR="1A3E07A2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3440339A" w:rsidR="034729D2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(</w:t>
      </w:r>
      <w:r w:rsidRPr="3440339A" w:rsidR="034729D2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1997)</w:t>
      </w:r>
      <w:r>
        <w:tab/>
      </w:r>
      <w:r w:rsidRPr="3440339A" w:rsidR="542B4A7A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assertion that confidence is shaped by </w:t>
      </w:r>
      <w:r w:rsidRPr="3440339A" w:rsidR="0F166A4D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perceived</w:t>
      </w:r>
      <w:r w:rsidRPr="3440339A" w:rsidR="542B4A7A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 access to evaluate feedback. Importantly, reflecting without a recording encouraged a stronger focus on the relational aspect</w:t>
      </w:r>
      <w:r w:rsidRPr="3440339A" w:rsidR="10F8893E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s of counselling, </w:t>
      </w:r>
      <w:r w:rsidRPr="3440339A" w:rsidR="2AFD9D40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including</w:t>
      </w:r>
      <w:r w:rsidRPr="3440339A" w:rsidR="10F8893E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 empathy, </w:t>
      </w:r>
      <w:r w:rsidRPr="3440339A" w:rsidR="10F8893E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presence</w:t>
      </w:r>
      <w:r w:rsidRPr="3440339A" w:rsidR="10F8893E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 and </w:t>
      </w:r>
      <w:r w:rsidRPr="3440339A" w:rsidR="3E1EE59D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emotional</w:t>
      </w:r>
      <w:r w:rsidRPr="3440339A" w:rsidR="10F8893E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3440339A" w:rsidR="5B41FCDD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attunement, which are central to Roger’s (1957) person centered framework.  Furthermore, managing </w:t>
      </w:r>
      <w:r w:rsidRPr="3440339A" w:rsidR="77E8460F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disappointment</w:t>
      </w:r>
      <w:r w:rsidRPr="3440339A" w:rsidR="5B41FCDD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3440339A" w:rsidR="16972BA4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while </w:t>
      </w:r>
      <w:r w:rsidRPr="3440339A" w:rsidR="16972BA4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remaining</w:t>
      </w:r>
      <w:r w:rsidRPr="3440339A" w:rsidR="16972BA4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 engaged with the session that I still had to carry out with the other students reflects emotional demands placed on counsellors in real world settings. This </w:t>
      </w:r>
      <w:r w:rsidRPr="3440339A" w:rsidR="48F7B486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aligns</w:t>
      </w:r>
      <w:r w:rsidRPr="3440339A" w:rsidR="16972BA4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 with Hochschi</w:t>
      </w:r>
      <w:r w:rsidRPr="3440339A" w:rsidR="2DBBE5F6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ld’s (1983) concept of emotional </w:t>
      </w:r>
      <w:r w:rsidRPr="3440339A" w:rsidR="26A254F8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labour</w:t>
      </w:r>
      <w:r w:rsidRPr="3440339A" w:rsidR="2C13A038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, reinforcing that counselling </w:t>
      </w:r>
      <w:r w:rsidRPr="3440339A" w:rsidR="5D51725B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competence</w:t>
      </w:r>
      <w:r w:rsidRPr="3440339A" w:rsidR="2C13A038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 extends beyond technique to include emotional regulation and professional </w:t>
      </w:r>
      <w:r w:rsidRPr="3440339A" w:rsidR="7CBD309F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resilience</w:t>
      </w:r>
      <w:r w:rsidRPr="3440339A" w:rsidR="2C13A038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. Overall, this experience con</w:t>
      </w:r>
      <w:r w:rsidRPr="3440339A" w:rsidR="26DE9D5B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tributed meaningfully to my developing professional identity by challenging my assumptions about learning, </w:t>
      </w:r>
      <w:r w:rsidRPr="3440339A" w:rsidR="79759862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competence</w:t>
      </w:r>
      <w:r w:rsidRPr="3440339A" w:rsidR="26DE9D5B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, and reflective practice and by </w:t>
      </w:r>
      <w:r w:rsidRPr="3440339A" w:rsidR="6BA5983B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strengthening</w:t>
      </w:r>
      <w:r w:rsidRPr="3440339A" w:rsidR="26DE9D5B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 my capacity to engage </w:t>
      </w:r>
      <w:r w:rsidRPr="3440339A" w:rsidR="15DA09A1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reflexively</w:t>
      </w:r>
      <w:r w:rsidRPr="3440339A" w:rsidR="78CCBC29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 in </w:t>
      </w:r>
      <w:r w:rsidRPr="3440339A" w:rsidR="24AC56A0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preparation</w:t>
      </w:r>
      <w:r w:rsidRPr="3440339A" w:rsidR="78CCBC29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 for future counselling roles. </w:t>
      </w:r>
    </w:p>
    <w:p w:rsidR="726B9FCA" w:rsidP="726B9FCA" w:rsidRDefault="726B9FCA" w14:paraId="22BB9520" w14:textId="779B80B5">
      <w:pPr>
        <w:pStyle w:val="Normal"/>
        <w:spacing w:line="480" w:lineRule="auto"/>
        <w:ind w:firstLine="0"/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</w:pPr>
    </w:p>
    <w:p w:rsidR="26A254F8" w:rsidP="3440339A" w:rsidRDefault="26A254F8" w14:paraId="242F3591" w14:textId="40C36CCA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/>
        <w:jc w:val="left"/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</w:pPr>
      <w:r w:rsidRPr="3440339A" w:rsidR="26A254F8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Gibbs Stage 6: Action Plan (</w:t>
      </w:r>
      <w:r w:rsidRPr="3440339A" w:rsidR="197842B0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If the situation arose </w:t>
      </w:r>
      <w:r w:rsidRPr="3440339A" w:rsidR="0C472C73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again, what would you do?</w:t>
      </w:r>
      <w:r w:rsidRPr="3440339A" w:rsidR="0C472C73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)</w:t>
      </w:r>
      <w:r>
        <w:tab/>
      </w:r>
      <w:r>
        <w:tab/>
      </w:r>
      <w:r>
        <w:tab/>
      </w:r>
      <w:r w:rsidRPr="3440339A" w:rsidR="0C472C73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In future counselling </w:t>
      </w:r>
      <w:r w:rsidRPr="3440339A" w:rsidR="7756CF19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practice</w:t>
      </w:r>
      <w:r w:rsidRPr="3440339A" w:rsidR="0C472C73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, I will adopt a more flexible and reflexive approach to skill development by reducing reliance</w:t>
      </w:r>
      <w:r w:rsidRPr="3440339A" w:rsidR="5BEE6A79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 on recordings as the sole method of evaluation. In line with Schon’s (1983) reflexive pract</w:t>
      </w:r>
      <w:r w:rsidRPr="3440339A" w:rsidR="37928BE7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itioner </w:t>
      </w:r>
      <w:r w:rsidRPr="3440339A" w:rsidR="5BEE6A79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model, I will engage in structured written reflections </w:t>
      </w:r>
      <w:r w:rsidRPr="3440339A" w:rsidR="3339CC56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immediately</w:t>
      </w:r>
      <w:r w:rsidRPr="3440339A" w:rsidR="5BEE6A79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 foll</w:t>
      </w:r>
      <w:r w:rsidRPr="3440339A" w:rsidR="38F4D08B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owing sessions to </w:t>
      </w:r>
      <w:r w:rsidRPr="3440339A" w:rsidR="7FC2B228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capture</w:t>
      </w:r>
      <w:r w:rsidRPr="3440339A" w:rsidR="38F4D08B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 reflection-on-action while the emotional and cognitive experience </w:t>
      </w:r>
      <w:r w:rsidRPr="3440339A" w:rsidR="38F4D08B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remains</w:t>
      </w:r>
      <w:r w:rsidRPr="3440339A" w:rsidR="38F4D08B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 salient. This will support continuous learning even when technical </w:t>
      </w:r>
      <w:r w:rsidRPr="3440339A" w:rsidR="51FFAF3B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resources</w:t>
      </w:r>
      <w:r w:rsidRPr="3440339A" w:rsidR="38F4D08B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 fail or are </w:t>
      </w:r>
      <w:r w:rsidRPr="3440339A" w:rsidR="050DC174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unavailable</w:t>
      </w:r>
      <w:r w:rsidRPr="3440339A" w:rsidR="7BB215E8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 in real-world settings, such as placement or voluntary roles.</w:t>
      </w:r>
      <w:r w:rsidRPr="3440339A" w:rsidR="675CF64A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 To </w:t>
      </w:r>
      <w:r w:rsidRPr="3440339A" w:rsidR="70CF9477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strengthen</w:t>
      </w:r>
      <w:r w:rsidRPr="3440339A" w:rsidR="675CF64A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 self-</w:t>
      </w:r>
      <w:r w:rsidRPr="3440339A" w:rsidR="2C0D395B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efficacy</w:t>
      </w:r>
      <w:r w:rsidRPr="3440339A" w:rsidR="675CF64A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, I will </w:t>
      </w:r>
      <w:r w:rsidRPr="3440339A" w:rsidR="5294568D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seek</w:t>
      </w:r>
      <w:r w:rsidRPr="3440339A" w:rsidR="675CF64A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 verbal feedback from peers and tutors and </w:t>
      </w:r>
      <w:r w:rsidRPr="3440339A" w:rsidR="22FFE8D7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triangulate</w:t>
      </w:r>
      <w:r w:rsidRPr="3440339A" w:rsidR="675CF64A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 this with self-reflection, </w:t>
      </w:r>
      <w:r w:rsidRPr="3440339A" w:rsidR="69C18B51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consistent</w:t>
      </w:r>
      <w:r w:rsidRPr="3440339A" w:rsidR="675CF64A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 with Bandura’s (1997) </w:t>
      </w:r>
      <w:r w:rsidRPr="3440339A" w:rsidR="5BF07FFE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emphasis</w:t>
      </w:r>
      <w:r w:rsidRPr="3440339A" w:rsidR="675CF64A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 on mastery experiences and social feedback in confidence d</w:t>
      </w:r>
      <w:r w:rsidRPr="3440339A" w:rsidR="651176CF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evelopment. </w:t>
      </w:r>
      <w:r w:rsidRPr="3440339A" w:rsidR="0B64F7D7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Additionally, </w:t>
      </w:r>
      <w:r w:rsidRPr="3440339A" w:rsidR="6E355EE5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I</w:t>
      </w:r>
      <w:r w:rsidRPr="3440339A" w:rsidR="0B64F7D7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 will continue to focus on </w:t>
      </w:r>
      <w:r w:rsidRPr="3440339A" w:rsidR="42242C12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therapeutic</w:t>
      </w:r>
      <w:r w:rsidRPr="3440339A" w:rsidR="0B64F7D7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3440339A" w:rsidR="5608022E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relationships</w:t>
      </w:r>
      <w:r w:rsidRPr="3440339A" w:rsidR="0B64F7D7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 rather than </w:t>
      </w:r>
      <w:r w:rsidRPr="3440339A" w:rsidR="6CF422CC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performance</w:t>
      </w:r>
      <w:r w:rsidRPr="3440339A" w:rsidR="0B64F7D7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 outcomes, ensuring that my practice </w:t>
      </w:r>
      <w:r w:rsidRPr="3440339A" w:rsidR="4249ABEB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remains</w:t>
      </w:r>
      <w:r w:rsidRPr="3440339A" w:rsidR="0B64F7D7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 grounded in Roger’s (1957) core conditions of empathy, cong</w:t>
      </w:r>
      <w:r w:rsidRPr="3440339A" w:rsidR="2BA9787C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ruence, and unconditional </w:t>
      </w:r>
      <w:r w:rsidRPr="3440339A" w:rsidR="2224CB5C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positive</w:t>
      </w:r>
      <w:r w:rsidRPr="3440339A" w:rsidR="2BA9787C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 regard.</w:t>
      </w:r>
      <w:r>
        <w:tab/>
      </w:r>
      <w:r w:rsidRPr="3440339A" w:rsidR="475A7D52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Recognising the </w:t>
      </w:r>
      <w:r w:rsidRPr="3440339A" w:rsidR="33ADB15F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emotional</w:t>
      </w:r>
      <w:r w:rsidRPr="3440339A" w:rsidR="475A7D52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3440339A" w:rsidR="475A7D52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labour</w:t>
      </w:r>
      <w:r w:rsidRPr="3440339A" w:rsidR="475A7D52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 inherent in counselling, I will also </w:t>
      </w:r>
      <w:r w:rsidRPr="3440339A" w:rsidR="18AE2A4B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prioritise</w:t>
      </w:r>
      <w:r w:rsidRPr="3440339A" w:rsidR="475A7D52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 self-awareness and </w:t>
      </w:r>
      <w:r w:rsidRPr="3440339A" w:rsidR="0F06CB61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emotional</w:t>
      </w:r>
      <w:r w:rsidRPr="3440339A" w:rsidR="475A7D52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 regulation </w:t>
      </w:r>
      <w:r w:rsidRPr="3440339A" w:rsidR="10BA4E06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strategies</w:t>
      </w:r>
      <w:r w:rsidRPr="3440339A" w:rsidR="475A7D52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, such as supervision and reflective journaling, to </w:t>
      </w:r>
      <w:r w:rsidRPr="3440339A" w:rsidR="475A7D52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maintain</w:t>
      </w:r>
      <w:r w:rsidRPr="3440339A" w:rsidR="71C3133E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 professional wellbeing (Hochschild, 1983). These </w:t>
      </w:r>
      <w:r w:rsidRPr="3440339A" w:rsidR="15831564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strategies</w:t>
      </w:r>
      <w:r w:rsidRPr="3440339A" w:rsidR="71C3133E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 will support ethical and effective practice in real counselling </w:t>
      </w:r>
      <w:r w:rsidRPr="3440339A" w:rsidR="02BCA93A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environments, where unpredictability is common. By embedding reflexivity into my ongoing practice, I aim to develop as a reflective, </w:t>
      </w:r>
      <w:r w:rsidRPr="3440339A" w:rsidR="03899BB1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adaptable,</w:t>
      </w:r>
      <w:r w:rsidRPr="3440339A" w:rsidR="02BCA93A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 and ethically </w:t>
      </w:r>
      <w:r w:rsidRPr="3440339A" w:rsidR="10708B74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responsible</w:t>
      </w:r>
      <w:r w:rsidRPr="3440339A" w:rsidR="02BCA93A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 trainee counsellor. </w:t>
      </w:r>
    </w:p>
    <w:p w:rsidR="3440339A" w:rsidP="3440339A" w:rsidRDefault="3440339A" w14:paraId="4D27DA64" w14:textId="6AE9581B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/>
        <w:jc w:val="left"/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</w:pPr>
    </w:p>
    <w:p w:rsidR="7EA437C2" w:rsidP="3440339A" w:rsidRDefault="7EA437C2" w14:paraId="5B4C5495" w14:textId="6157C2AC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/>
        <w:jc w:val="left"/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</w:pPr>
      <w:r w:rsidRPr="3440339A" w:rsidR="7EA437C2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This </w:t>
      </w:r>
      <w:r w:rsidRPr="3440339A" w:rsidR="4C79C705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reflective</w:t>
      </w:r>
      <w:r w:rsidRPr="3440339A" w:rsidR="7EA437C2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3440339A" w:rsidR="12760A4F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experience</w:t>
      </w:r>
      <w:r w:rsidRPr="3440339A" w:rsidR="7EA437C2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 has significantly </w:t>
      </w:r>
      <w:r w:rsidRPr="3440339A" w:rsidR="4A0DDACF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enhanced</w:t>
      </w:r>
      <w:r w:rsidRPr="3440339A" w:rsidR="7EA437C2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 my self-awareness and contributed to my personal and </w:t>
      </w:r>
      <w:r w:rsidRPr="3440339A" w:rsidR="6940DDC0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professional</w:t>
      </w:r>
      <w:r w:rsidRPr="3440339A" w:rsidR="7EA437C2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 development as a trainee counsellor. The unexpected failure to record th</w:t>
      </w:r>
      <w:r w:rsidRPr="3440339A" w:rsidR="13C7F8B1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e session initially evoked feelings of frustration and </w:t>
      </w:r>
      <w:r w:rsidRPr="3440339A" w:rsidR="79E51728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disappointment</w:t>
      </w:r>
      <w:r w:rsidRPr="3440339A" w:rsidR="13C7F8B1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, however through structured </w:t>
      </w:r>
      <w:r w:rsidRPr="3440339A" w:rsidR="625E6C6B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reflection</w:t>
      </w:r>
      <w:r w:rsidRPr="3440339A" w:rsidR="13C7F8B1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, </w:t>
      </w:r>
      <w:r w:rsidRPr="3440339A" w:rsidR="2CA56368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I</w:t>
      </w:r>
      <w:r w:rsidRPr="3440339A" w:rsidR="13C7F8B1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3440339A" w:rsidR="51322042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recognized</w:t>
      </w:r>
      <w:r w:rsidRPr="3440339A" w:rsidR="13C7F8B1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3440339A" w:rsidR="0D9F1774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that</w:t>
      </w:r>
      <w:r w:rsidRPr="3440339A" w:rsidR="13C7F8B1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 these emotions were </w:t>
      </w:r>
      <w:r w:rsidRPr="3440339A" w:rsidR="0AAFFD0B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closely</w:t>
      </w:r>
      <w:r w:rsidRPr="3440339A" w:rsidR="13C7F8B1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 linked</w:t>
      </w:r>
      <w:r w:rsidRPr="3440339A" w:rsidR="13C7F8B1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 to my </w:t>
      </w:r>
      <w:r w:rsidRPr="3440339A" w:rsidR="6BEC4D0B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reliance</w:t>
      </w:r>
      <w:r w:rsidRPr="3440339A" w:rsidR="13C7F8B1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 on external validation and formal </w:t>
      </w:r>
      <w:r w:rsidRPr="3440339A" w:rsidR="0F13A2DF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assessment</w:t>
      </w:r>
      <w:r w:rsidRPr="3440339A" w:rsidR="13C7F8B1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 to</w:t>
      </w:r>
      <w:r w:rsidRPr="3440339A" w:rsidR="5A0307D0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ols. This insight highlighted </w:t>
      </w:r>
      <w:r w:rsidRPr="3440339A" w:rsidR="5A0307D0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an important area</w:t>
      </w:r>
      <w:r w:rsidRPr="3440339A" w:rsidR="5A0307D0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 of growth, encouraging me to place greater trust in my internal reflective capacity and </w:t>
      </w:r>
      <w:r w:rsidRPr="3440339A" w:rsidR="0724E472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professional</w:t>
      </w:r>
      <w:r w:rsidRPr="3440339A" w:rsidR="4D5FFBAC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3440339A" w:rsidR="497CD68A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judgment</w:t>
      </w:r>
      <w:r w:rsidRPr="3440339A" w:rsidR="4D5FFBAC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, as well as greater trust in the </w:t>
      </w:r>
      <w:r w:rsidRPr="3440339A" w:rsidR="1DE6CEFA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students</w:t>
      </w:r>
      <w:r w:rsidRPr="3440339A" w:rsidR="4D5FFBAC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 I worked with. </w:t>
      </w:r>
      <w:r>
        <w:tab/>
      </w:r>
      <w:r>
        <w:tab/>
      </w:r>
      <w:r w:rsidRPr="3440339A" w:rsidR="4D5FFBAC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Evaluating the </w:t>
      </w:r>
      <w:r w:rsidRPr="3440339A" w:rsidR="32B29639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experience</w:t>
      </w:r>
      <w:r w:rsidRPr="3440339A" w:rsidR="4D5FFBAC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 revealed thar while the lack of a recording limited technical review, it also created an </w:t>
      </w:r>
      <w:r w:rsidRPr="3440339A" w:rsidR="7760CC1F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opportunity</w:t>
      </w:r>
      <w:r w:rsidRPr="3440339A" w:rsidR="50EA2D40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 to engage more deeply with the relational aspects of counselling practice. Reflecting without a recording prompted increased awareness of my emotional responses, use of empathy</w:t>
      </w:r>
      <w:r w:rsidRPr="3440339A" w:rsidR="2F5ACF0B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, and ability to remain present within the therapeutic interaction even if this meant working with my </w:t>
      </w:r>
      <w:r w:rsidRPr="3440339A" w:rsidR="59E37B15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fellow students. This </w:t>
      </w:r>
      <w:r w:rsidRPr="3440339A" w:rsidR="68CA5125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aligns</w:t>
      </w:r>
      <w:r w:rsidRPr="3440339A" w:rsidR="59E37B15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 with the development of core counselling </w:t>
      </w:r>
      <w:r w:rsidRPr="3440339A" w:rsidR="7DFD851F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skills</w:t>
      </w:r>
      <w:r w:rsidRPr="3440339A" w:rsidR="59E37B15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, </w:t>
      </w:r>
      <w:r w:rsidRPr="3440339A" w:rsidR="00C36339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particularly</w:t>
      </w:r>
      <w:r w:rsidRPr="3440339A" w:rsidR="59E37B15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 active listening, </w:t>
      </w:r>
      <w:r w:rsidRPr="3440339A" w:rsidR="23FA61F6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emotional</w:t>
      </w:r>
      <w:r w:rsidRPr="3440339A" w:rsidR="59E37B15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3440339A" w:rsidR="7BC583DF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attunement</w:t>
      </w:r>
      <w:r w:rsidRPr="3440339A" w:rsidR="59E37B15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 and </w:t>
      </w:r>
      <w:r w:rsidRPr="3440339A" w:rsidR="39B96C4B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congruence</w:t>
      </w:r>
      <w:r w:rsidRPr="3440339A" w:rsidR="59E37B15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, which are central to effective </w:t>
      </w:r>
      <w:r w:rsidRPr="3440339A" w:rsidR="19BF7073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therapeutic</w:t>
      </w:r>
      <w:r w:rsidRPr="3440339A" w:rsidR="59E37B15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 relations</w:t>
      </w:r>
      <w:r w:rsidRPr="3440339A" w:rsidR="2591BE9E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hips. </w:t>
      </w:r>
      <w:r w:rsidRPr="3440339A" w:rsidR="13595097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Analyzing</w:t>
      </w:r>
      <w:r w:rsidRPr="3440339A" w:rsidR="2591BE9E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 the situation through a </w:t>
      </w:r>
      <w:r w:rsidRPr="3440339A" w:rsidR="3CA31412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reflexive</w:t>
      </w:r>
      <w:r w:rsidRPr="3440339A" w:rsidR="2591BE9E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3440339A" w:rsidR="5EAAACF4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lense</w:t>
      </w:r>
      <w:r w:rsidRPr="3440339A" w:rsidR="5EAAACF4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3440339A" w:rsidR="2591BE9E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allowed me to make </w:t>
      </w:r>
      <w:r w:rsidRPr="3440339A" w:rsidR="331AB0EE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sense</w:t>
      </w:r>
      <w:r w:rsidRPr="3440339A" w:rsidR="2591BE9E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 of how unexpected challenges can </w:t>
      </w:r>
      <w:r w:rsidRPr="3440339A" w:rsidR="607A9E09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facilitate</w:t>
      </w:r>
      <w:r w:rsidRPr="3440339A" w:rsidR="2591BE9E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 learning rather than hind</w:t>
      </w:r>
      <w:r w:rsidRPr="3440339A" w:rsidR="6C81CA52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er it. I </w:t>
      </w:r>
      <w:r w:rsidRPr="3440339A" w:rsidR="045699FE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recognize</w:t>
      </w:r>
      <w:r w:rsidRPr="3440339A" w:rsidR="6C81CA52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 that professional </w:t>
      </w:r>
      <w:r w:rsidRPr="3440339A" w:rsidR="58559CE1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competence</w:t>
      </w:r>
      <w:r w:rsidRPr="3440339A" w:rsidR="6C81CA52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 in counselling extends beyond structured procedures to </w:t>
      </w:r>
      <w:r w:rsidRPr="3440339A" w:rsidR="26F0DE64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include</w:t>
      </w:r>
      <w:r w:rsidRPr="3440339A" w:rsidR="6C81CA52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 adaptability, emotional </w:t>
      </w:r>
      <w:r w:rsidRPr="3440339A" w:rsidR="4BE87A78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regulation,</w:t>
      </w:r>
      <w:r w:rsidRPr="3440339A" w:rsidR="6C81CA52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 and </w:t>
      </w:r>
      <w:r w:rsidRPr="3440339A" w:rsidR="2B64D54F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tolerance</w:t>
      </w:r>
      <w:r w:rsidRPr="3440339A" w:rsidR="6C81CA52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 of uncertainty. This </w:t>
      </w:r>
      <w:r w:rsidRPr="3440339A" w:rsidR="459B780F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experience reinforced the importance of reflexivity as an ongoing process that supports ethical and effective practice. </w:t>
      </w:r>
      <w:r w:rsidRPr="3440339A" w:rsidR="7962B28A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 Overall, this reflection has strengthened my understanding of myself as a developing practitioner, highlighting the value of reflective practice in fostering resilience, </w:t>
      </w:r>
      <w:r w:rsidRPr="3440339A" w:rsidR="33FB497A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confidence,</w:t>
      </w:r>
      <w:r w:rsidRPr="3440339A" w:rsidR="7962B28A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 and professional identity. </w:t>
      </w:r>
    </w:p>
    <w:p w:rsidR="5A80F825" w:rsidP="726B9FCA" w:rsidRDefault="5A80F825" w14:paraId="421FE86A" w14:textId="365224B9">
      <w:pPr>
        <w:pStyle w:val="Normal"/>
        <w:spacing w:line="480" w:lineRule="auto"/>
        <w:ind w:firstLine="0"/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</w:pPr>
      <w:r w:rsidRPr="726B9FCA" w:rsidR="5A80F825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 </w:t>
      </w:r>
    </w:p>
    <w:p w:rsidR="726B9FCA" w:rsidP="726B9FCA" w:rsidRDefault="726B9FCA" w14:paraId="73E41021" w14:textId="617F6DA1">
      <w:pPr>
        <w:pStyle w:val="Normal"/>
        <w:spacing w:line="480" w:lineRule="auto"/>
        <w:ind w:firstLine="0"/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</w:pPr>
    </w:p>
    <w:p w:rsidR="726B9FCA" w:rsidP="726B9FCA" w:rsidRDefault="726B9FCA" w14:paraId="1DF32B00" w14:textId="25191E9A">
      <w:pPr>
        <w:pStyle w:val="Normal"/>
        <w:spacing w:line="480" w:lineRule="auto"/>
        <w:ind w:firstLine="0"/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</w:pPr>
    </w:p>
    <w:p w:rsidR="726B9FCA" w:rsidP="726B9FCA" w:rsidRDefault="726B9FCA" w14:paraId="13E6AB72" w14:textId="206712A9">
      <w:pPr>
        <w:pStyle w:val="Normal"/>
        <w:spacing w:line="480" w:lineRule="auto"/>
        <w:ind w:firstLine="0"/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</w:pPr>
    </w:p>
    <w:p w:rsidR="726B9FCA" w:rsidP="726B9FCA" w:rsidRDefault="726B9FCA" w14:paraId="77D0E510" w14:textId="5BD4056F">
      <w:pPr>
        <w:pStyle w:val="Normal"/>
        <w:spacing w:line="480" w:lineRule="auto"/>
        <w:ind w:firstLine="0"/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</w:pPr>
    </w:p>
    <w:p w:rsidR="0479BBD9" w:rsidP="0479BBD9" w:rsidRDefault="0479BBD9" w14:paraId="67FB3251" w14:textId="06EE7DE0">
      <w:pPr>
        <w:pStyle w:val="Normal"/>
        <w:spacing w:line="480" w:lineRule="auto"/>
        <w:ind w:firstLine="720"/>
        <w:rPr>
          <w:rFonts w:ascii="Calibri" w:hAnsi="Calibri" w:eastAsia="Calibri" w:cs="Calibri"/>
          <w:noProof w:val="0"/>
          <w:sz w:val="24"/>
          <w:szCs w:val="24"/>
          <w:lang w:val="en-US"/>
        </w:rPr>
      </w:pPr>
    </w:p>
    <w:p w:rsidR="0479BBD9" w:rsidP="0479BBD9" w:rsidRDefault="0479BBD9" w14:paraId="7A3AFC49" w14:textId="24541F2B">
      <w:pPr>
        <w:pStyle w:val="Normal"/>
        <w:spacing w:line="480" w:lineRule="auto"/>
        <w:ind w:firstLine="720"/>
        <w:rPr>
          <w:rFonts w:ascii="Calibri" w:hAnsi="Calibri" w:eastAsia="Calibri" w:cs="Calibri"/>
          <w:noProof w:val="0"/>
          <w:sz w:val="24"/>
          <w:szCs w:val="24"/>
          <w:lang w:val="en-US"/>
        </w:rPr>
      </w:pPr>
    </w:p>
    <w:p w:rsidR="0479BBD9" w:rsidP="0479BBD9" w:rsidRDefault="0479BBD9" w14:paraId="5BC0AFCD" w14:textId="30CE1CBE">
      <w:pPr>
        <w:pStyle w:val="Normal"/>
        <w:spacing w:line="480" w:lineRule="auto"/>
        <w:ind w:firstLine="720"/>
        <w:rPr>
          <w:rFonts w:ascii="Calibri" w:hAnsi="Calibri" w:eastAsia="Calibri" w:cs="Calibri"/>
          <w:noProof w:val="0"/>
          <w:sz w:val="24"/>
          <w:szCs w:val="24"/>
          <w:lang w:val="en-US"/>
        </w:rPr>
      </w:pPr>
    </w:p>
    <w:p w:rsidR="0479BBD9" w:rsidP="3440339A" w:rsidRDefault="0479BBD9" w14:paraId="3CF101C6" w14:textId="083EC685">
      <w:pPr>
        <w:pStyle w:val="Normal"/>
        <w:spacing w:line="480" w:lineRule="auto"/>
        <w:ind w:firstLine="720"/>
        <w:jc w:val="center"/>
        <w:rPr>
          <w:rFonts w:ascii="Calibri" w:hAnsi="Calibri" w:eastAsia="Calibri" w:cs="Calibri"/>
          <w:noProof w:val="0"/>
          <w:sz w:val="24"/>
          <w:szCs w:val="24"/>
          <w:u w:val="single"/>
          <w:lang w:val="en-US"/>
        </w:rPr>
      </w:pPr>
      <w:r w:rsidRPr="3440339A" w:rsidR="40FD7AA0">
        <w:rPr>
          <w:rFonts w:ascii="Calibri" w:hAnsi="Calibri" w:eastAsia="Calibri" w:cs="Calibri"/>
          <w:noProof w:val="0"/>
          <w:sz w:val="24"/>
          <w:szCs w:val="24"/>
          <w:u w:val="single"/>
          <w:lang w:val="en-US"/>
        </w:rPr>
        <w:t xml:space="preserve">References </w:t>
      </w:r>
    </w:p>
    <w:p w:rsidR="0479BBD9" w:rsidP="3440339A" w:rsidRDefault="0479BBD9" w14:paraId="3F14DD0E" w14:textId="56ECDF4D">
      <w:pPr>
        <w:pStyle w:val="Normal"/>
        <w:spacing w:line="480" w:lineRule="auto"/>
        <w:ind w:firstLine="0"/>
        <w:jc w:val="center"/>
      </w:pPr>
      <w:r w:rsidRPr="3440339A" w:rsidR="7565B3C6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Asch, S. E. (1951). Effects of group pressure upon the modification and distortion of judgments. In H. Guetzkow (Ed.), </w:t>
      </w:r>
      <w:r w:rsidRPr="3440339A" w:rsidR="7565B3C6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 xml:space="preserve">Groups, </w:t>
      </w:r>
      <w:r w:rsidRPr="3440339A" w:rsidR="7565B3C6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>leadership</w:t>
      </w:r>
      <w:r w:rsidRPr="3440339A" w:rsidR="7565B3C6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 xml:space="preserve"> and men</w:t>
      </w:r>
      <w:r w:rsidRPr="3440339A" w:rsidR="7565B3C6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(pp. 177–190). Carnegie Press.</w:t>
      </w:r>
    </w:p>
    <w:p w:rsidR="0479BBD9" w:rsidP="3440339A" w:rsidRDefault="0479BBD9" w14:paraId="24501E20" w14:textId="5552AE59">
      <w:pPr>
        <w:spacing w:before="240" w:beforeAutospacing="off" w:after="240" w:afterAutospacing="off" w:line="480" w:lineRule="auto"/>
      </w:pPr>
      <w:r w:rsidRPr="3440339A" w:rsidR="40FD7AA0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Bandura, A. (1997). </w:t>
      </w:r>
      <w:r w:rsidRPr="3440339A" w:rsidR="40FD7AA0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>Self-efficacy: The exercise of control</w:t>
      </w:r>
      <w:r w:rsidRPr="3440339A" w:rsidR="40FD7AA0">
        <w:rPr>
          <w:rFonts w:ascii="Calibri" w:hAnsi="Calibri" w:eastAsia="Calibri" w:cs="Calibri"/>
          <w:noProof w:val="0"/>
          <w:sz w:val="24"/>
          <w:szCs w:val="24"/>
          <w:lang w:val="en-US"/>
        </w:rPr>
        <w:t>. W. H. Freeman.</w:t>
      </w:r>
    </w:p>
    <w:p w:rsidR="0479BBD9" w:rsidP="3440339A" w:rsidRDefault="0479BBD9" w14:paraId="311F8CDD" w14:textId="039992ED">
      <w:pPr>
        <w:spacing w:before="240" w:beforeAutospacing="off" w:after="240" w:afterAutospacing="off" w:line="480" w:lineRule="auto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3440339A" w:rsidR="4E12E7FE">
        <w:rPr>
          <w:rFonts w:ascii="Calibri" w:hAnsi="Calibri" w:eastAsia="Calibri" w:cs="Calibri"/>
          <w:noProof w:val="0"/>
          <w:sz w:val="24"/>
          <w:szCs w:val="24"/>
          <w:lang w:val="en-US"/>
        </w:rPr>
        <w:t>Boud, D., Keogh, R., &amp; Walker, D. (1985). Reflection: Turning experience into learning. Kogan Page.</w:t>
      </w:r>
    </w:p>
    <w:p w:rsidR="0479BBD9" w:rsidP="3440339A" w:rsidRDefault="0479BBD9" w14:paraId="2F9EE6B1" w14:textId="10F3D246">
      <w:pPr>
        <w:pStyle w:val="Normal"/>
        <w:spacing w:before="240" w:beforeAutospacing="off" w:after="240" w:afterAutospacing="off" w:line="480" w:lineRule="auto"/>
      </w:pPr>
      <w:r w:rsidRPr="3440339A" w:rsidR="355B9695">
        <w:rPr>
          <w:rFonts w:ascii="Calibri" w:hAnsi="Calibri" w:eastAsia="Calibri" w:cs="Calibri"/>
          <w:noProof w:val="0"/>
          <w:sz w:val="24"/>
          <w:szCs w:val="24"/>
          <w:lang w:val="en-US"/>
        </w:rPr>
        <w:t>Finlay, L. (2008). Reflecting on “reflective practice</w:t>
      </w:r>
      <w:r w:rsidRPr="3440339A" w:rsidR="355B9695">
        <w:rPr>
          <w:rFonts w:ascii="Calibri" w:hAnsi="Calibri" w:eastAsia="Calibri" w:cs="Calibri"/>
          <w:noProof w:val="0"/>
          <w:sz w:val="24"/>
          <w:szCs w:val="24"/>
          <w:lang w:val="en-US"/>
        </w:rPr>
        <w:t>”.</w:t>
      </w:r>
      <w:r w:rsidRPr="3440339A" w:rsidR="355B9695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3440339A" w:rsidR="355B9695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>Practice-Based Professional Learning Centre Paper 52</w:t>
      </w:r>
      <w:r w:rsidRPr="3440339A" w:rsidR="355B9695">
        <w:rPr>
          <w:rFonts w:ascii="Calibri" w:hAnsi="Calibri" w:eastAsia="Calibri" w:cs="Calibri"/>
          <w:noProof w:val="0"/>
          <w:sz w:val="24"/>
          <w:szCs w:val="24"/>
          <w:lang w:val="en-US"/>
        </w:rPr>
        <w:t>. The Open University.</w:t>
      </w:r>
    </w:p>
    <w:p w:rsidR="0479BBD9" w:rsidP="3440339A" w:rsidRDefault="0479BBD9" w14:paraId="6FB9E36E" w14:textId="77E68C07">
      <w:pPr>
        <w:pStyle w:val="Normal"/>
        <w:rPr>
          <w:rFonts w:ascii="Calibri" w:hAnsi="Calibri" w:eastAsia="Calibri" w:cs="Calibri"/>
          <w:noProof w:val="0"/>
          <w:lang w:val="en-US"/>
        </w:rPr>
      </w:pPr>
      <w:r w:rsidRPr="3440339A" w:rsidR="60B47A8D">
        <w:rPr>
          <w:rFonts w:ascii="Calibri" w:hAnsi="Calibri" w:eastAsia="Calibri" w:cs="Calibri"/>
          <w:noProof w:val="0"/>
          <w:lang w:val="en-US"/>
        </w:rPr>
        <w:t>Gibbs G. (1988). Gibbs Reflective Framework: Learning by Doing: A guide to teaching and learning methods. Further Education Unit. Oxford Polytechnic.</w:t>
      </w:r>
    </w:p>
    <w:p w:rsidR="0479BBD9" w:rsidP="3440339A" w:rsidRDefault="0479BBD9" w14:paraId="4C0783B8" w14:textId="42AD7AF2">
      <w:pPr>
        <w:spacing w:before="240" w:beforeAutospacing="off" w:after="240" w:afterAutospacing="off" w:line="480" w:lineRule="auto"/>
      </w:pPr>
      <w:r w:rsidRPr="3440339A" w:rsidR="40FD7AA0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Hochschild, A. R. (1983). </w:t>
      </w:r>
      <w:r w:rsidRPr="3440339A" w:rsidR="40FD7AA0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>The managed heart: Commercialization of human feeling</w:t>
      </w:r>
      <w:r w:rsidRPr="3440339A" w:rsidR="40FD7AA0">
        <w:rPr>
          <w:rFonts w:ascii="Calibri" w:hAnsi="Calibri" w:eastAsia="Calibri" w:cs="Calibri"/>
          <w:noProof w:val="0"/>
          <w:sz w:val="24"/>
          <w:szCs w:val="24"/>
          <w:lang w:val="en-US"/>
        </w:rPr>
        <w:t>. University of California Press.</w:t>
      </w:r>
    </w:p>
    <w:p w:rsidR="0479BBD9" w:rsidP="3440339A" w:rsidRDefault="0479BBD9" w14:paraId="4B8CA89B" w14:textId="57C052EB">
      <w:pPr>
        <w:pStyle w:val="Normal"/>
        <w:spacing w:before="240" w:beforeAutospacing="off" w:after="240" w:afterAutospacing="off" w:line="480" w:lineRule="auto"/>
      </w:pPr>
      <w:r w:rsidRPr="3440339A" w:rsidR="048FF83B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Johns, C. (2017). </w:t>
      </w:r>
      <w:r w:rsidRPr="3440339A" w:rsidR="048FF83B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>Becoming a reflective practitioner</w:t>
      </w:r>
      <w:r w:rsidRPr="3440339A" w:rsidR="048FF83B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(5th ed.). Wiley-Blackwell.</w:t>
      </w:r>
    </w:p>
    <w:p w:rsidR="0479BBD9" w:rsidP="3440339A" w:rsidRDefault="0479BBD9" w14:paraId="17595049" w14:textId="25A763CD">
      <w:pPr>
        <w:spacing w:before="240" w:beforeAutospacing="off" w:after="240" w:afterAutospacing="off" w:line="480" w:lineRule="auto"/>
      </w:pPr>
      <w:r w:rsidRPr="3440339A" w:rsidR="40FD7AA0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Rogers, C. R. (1957). The necessary and sufficient conditions of therapeutic personality change. </w:t>
      </w:r>
      <w:r w:rsidRPr="3440339A" w:rsidR="40FD7AA0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>Journal of Consulting Psychology, 21</w:t>
      </w:r>
      <w:r w:rsidRPr="3440339A" w:rsidR="40FD7AA0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(2), 95–103. </w:t>
      </w:r>
      <w:hyperlink r:id="Rf4a1e6b4b81f4517">
        <w:r w:rsidRPr="3440339A" w:rsidR="40FD7AA0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US"/>
          </w:rPr>
          <w:t>https://doi.org/10.1037/h0045357</w:t>
        </w:r>
      </w:hyperlink>
    </w:p>
    <w:p w:rsidR="0479BBD9" w:rsidP="3440339A" w:rsidRDefault="0479BBD9" w14:paraId="01E66BCC" w14:textId="70D709A3">
      <w:pPr>
        <w:pStyle w:val="Normal"/>
        <w:spacing w:before="240" w:beforeAutospacing="off" w:after="240" w:afterAutospacing="off" w:line="480" w:lineRule="auto"/>
      </w:pPr>
      <w:r w:rsidRPr="3440339A" w:rsidR="6EF0057D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Rolfe, G., Freshwater, D., &amp; Jasper, M. (2001). </w:t>
      </w:r>
      <w:r w:rsidRPr="3440339A" w:rsidR="6EF0057D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>Critical reflection in nursing and the helping professions: A user’s guide</w:t>
      </w:r>
      <w:r w:rsidRPr="3440339A" w:rsidR="6EF0057D">
        <w:rPr>
          <w:rFonts w:ascii="Calibri" w:hAnsi="Calibri" w:eastAsia="Calibri" w:cs="Calibri"/>
          <w:noProof w:val="0"/>
          <w:sz w:val="24"/>
          <w:szCs w:val="24"/>
          <w:lang w:val="en-US"/>
        </w:rPr>
        <w:t>. Palgrave Macmillan.</w:t>
      </w:r>
    </w:p>
    <w:p w:rsidR="0479BBD9" w:rsidP="3440339A" w:rsidRDefault="0479BBD9" w14:paraId="1A0FFC22" w14:textId="2BFAB864">
      <w:pPr>
        <w:spacing w:before="240" w:beforeAutospacing="off" w:after="240" w:afterAutospacing="off" w:line="480" w:lineRule="auto"/>
      </w:pPr>
      <w:r w:rsidRPr="3440339A" w:rsidR="40FD7AA0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Schön, D. A. (1983). </w:t>
      </w:r>
      <w:r w:rsidRPr="3440339A" w:rsidR="40FD7AA0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>The reflective practitioner: How professionals think in action</w:t>
      </w:r>
      <w:r w:rsidRPr="3440339A" w:rsidR="40FD7AA0">
        <w:rPr>
          <w:rFonts w:ascii="Calibri" w:hAnsi="Calibri" w:eastAsia="Calibri" w:cs="Calibri"/>
          <w:noProof w:val="0"/>
          <w:sz w:val="24"/>
          <w:szCs w:val="24"/>
          <w:lang w:val="en-US"/>
        </w:rPr>
        <w:t>. Basic Books.</w:t>
      </w:r>
    </w:p>
    <w:p w:rsidR="0479BBD9" w:rsidP="3440339A" w:rsidRDefault="0479BBD9" w14:paraId="5217AF9F" w14:textId="5625C68D">
      <w:pPr>
        <w:spacing w:before="240" w:beforeAutospacing="off" w:after="240" w:afterAutospacing="off" w:line="480" w:lineRule="auto"/>
      </w:pPr>
      <w:r w:rsidRPr="3440339A" w:rsidR="3BE7BEA4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Thompson, N., &amp; Pascal, J. (2012). Developing critically reflective practice. </w:t>
      </w:r>
      <w:r w:rsidRPr="3440339A" w:rsidR="3BE7BEA4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>Reflective Practice</w:t>
      </w:r>
      <w:r w:rsidRPr="3440339A" w:rsidR="3BE7BEA4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, 13(2), 311–325. </w:t>
      </w:r>
      <w:hyperlink r:id="R6b04f9ec8ec140b7">
        <w:r w:rsidRPr="3440339A" w:rsidR="3BE7BEA4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US"/>
          </w:rPr>
          <w:t>https://doi.org/10.1080/14623943.2012.657795</w:t>
        </w:r>
      </w:hyperlink>
    </w:p>
    <w:p w:rsidR="0479BBD9" w:rsidP="3440339A" w:rsidRDefault="0479BBD9" w14:paraId="28BA79B4" w14:textId="2EF376E2">
      <w:pPr>
        <w:spacing w:before="240" w:beforeAutospacing="off" w:after="240" w:afterAutospacing="off" w:line="480" w:lineRule="auto"/>
        <w:rPr>
          <w:rFonts w:ascii="Calibri" w:hAnsi="Calibri" w:eastAsia="Calibri" w:cs="Calibri"/>
          <w:noProof w:val="0"/>
          <w:sz w:val="24"/>
          <w:szCs w:val="24"/>
          <w:lang w:val="en-US"/>
        </w:rPr>
      </w:pPr>
    </w:p>
    <w:p w:rsidR="0479BBD9" w:rsidP="0479BBD9" w:rsidRDefault="0479BBD9" w14:paraId="31134C2B" w14:textId="32FE0335">
      <w:pPr>
        <w:pStyle w:val="Normal"/>
        <w:spacing w:line="480" w:lineRule="auto"/>
        <w:rPr>
          <w:rFonts w:ascii="Calibri" w:hAnsi="Calibri" w:eastAsia="Calibri" w:cs="Calibri"/>
          <w:noProof w:val="0"/>
          <w:sz w:val="24"/>
          <w:szCs w:val="24"/>
          <w:lang w:val="en-US"/>
        </w:rPr>
      </w:pPr>
    </w:p>
    <w:p w:rsidR="0479BBD9" w:rsidP="3440339A" w:rsidRDefault="0479BBD9" w14:paraId="536FF074" w14:textId="68BBBF24">
      <w:pPr>
        <w:pStyle w:val="Normal"/>
        <w:spacing w:line="480" w:lineRule="auto"/>
        <w:rPr>
          <w:rFonts w:ascii="Calibri" w:hAnsi="Calibri" w:eastAsia="Calibri" w:cs="Calibri"/>
          <w:noProof w:val="0"/>
          <w:sz w:val="24"/>
          <w:szCs w:val="24"/>
          <w:lang w:val="en-US"/>
        </w:rPr>
      </w:pPr>
    </w:p>
    <w:p w:rsidR="0479BBD9" w:rsidP="0479BBD9" w:rsidRDefault="0479BBD9" w14:paraId="736212FF" w14:textId="18E96211">
      <w:pPr>
        <w:pStyle w:val="Normal"/>
        <w:spacing w:line="480" w:lineRule="auto"/>
        <w:rPr>
          <w:rFonts w:ascii="Calibri" w:hAnsi="Calibri" w:eastAsia="Calibri" w:cs="Calibri"/>
          <w:noProof w:val="0"/>
          <w:sz w:val="24"/>
          <w:szCs w:val="24"/>
          <w:lang w:val="en-US"/>
        </w:rPr>
      </w:pPr>
    </w:p>
    <w:p w:rsidR="0479BBD9" w:rsidP="0479BBD9" w:rsidRDefault="0479BBD9" w14:paraId="2985A9F3" w14:textId="2706698C">
      <w:pPr>
        <w:pStyle w:val="Normal"/>
        <w:spacing w:line="480" w:lineRule="auto"/>
        <w:rPr>
          <w:rFonts w:ascii="Calibri" w:hAnsi="Calibri" w:eastAsia="Calibri" w:cs="Calibri"/>
          <w:noProof w:val="0"/>
          <w:sz w:val="24"/>
          <w:szCs w:val="24"/>
          <w:lang w:val="en-US"/>
        </w:rPr>
      </w:pPr>
    </w:p>
    <w:p w:rsidR="4CFBCC6F" w:rsidP="0479BBD9" w:rsidRDefault="4CFBCC6F" w14:paraId="6B89BAE0" w14:textId="4B5ED1A8">
      <w:pPr>
        <w:pStyle w:val="Normal"/>
        <w:spacing w:line="480" w:lineRule="auto"/>
        <w:rPr>
          <w:rFonts w:ascii="Calibri" w:hAnsi="Calibri" w:eastAsia="Calibri" w:cs="Calibri"/>
          <w:noProof w:val="0"/>
          <w:sz w:val="24"/>
          <w:szCs w:val="24"/>
          <w:lang w:val="en-US"/>
        </w:rPr>
      </w:pPr>
    </w:p>
    <w:p w:rsidR="0479BBD9" w:rsidP="0479BBD9" w:rsidRDefault="0479BBD9" w14:paraId="4A1F947C" w14:textId="727ED312">
      <w:pPr>
        <w:pStyle w:val="Normal"/>
        <w:spacing w:line="480" w:lineRule="auto"/>
        <w:rPr>
          <w:rFonts w:ascii="Calibri" w:hAnsi="Calibri" w:eastAsia="Calibri" w:cs="Calibri"/>
          <w:noProof w:val="0"/>
          <w:sz w:val="24"/>
          <w:szCs w:val="24"/>
          <w:lang w:val="en-US"/>
        </w:rPr>
      </w:pPr>
    </w:p>
    <w:p w:rsidR="0479BBD9" w:rsidP="0479BBD9" w:rsidRDefault="0479BBD9" w14:paraId="3C282C1D" w14:textId="5B35A39C">
      <w:pPr>
        <w:pStyle w:val="Normal"/>
        <w:spacing w:line="480" w:lineRule="auto"/>
        <w:rPr>
          <w:rFonts w:ascii="Calibri" w:hAnsi="Calibri" w:eastAsia="Calibri" w:cs="Calibri"/>
          <w:noProof w:val="0"/>
          <w:sz w:val="24"/>
          <w:szCs w:val="24"/>
          <w:lang w:val="en-US"/>
        </w:rPr>
      </w:pPr>
    </w:p>
    <w:p w:rsidR="46E58911" w:rsidP="0479BBD9" w:rsidRDefault="46E58911" w14:paraId="253F13EB" w14:textId="4391C2F9">
      <w:pPr>
        <w:pStyle w:val="Normal"/>
        <w:spacing w:line="480" w:lineRule="auto"/>
        <w:rPr>
          <w:rFonts w:ascii="Calibri" w:hAnsi="Calibri" w:eastAsia="Calibri" w:cs="Calibri"/>
          <w:noProof w:val="0"/>
          <w:sz w:val="24"/>
          <w:szCs w:val="24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aG+z44WpgrTp0l" int2:id="YyKTkp3L">
      <int2:state int2:type="spell" int2:value="Rejected"/>
    </int2:textHash>
    <int2:textHash int2:hashCode="4h/hRnFfsfYt2N" int2:id="E9T0MRpC">
      <int2:state int2:type="spell" int2:value="Rejected"/>
    </int2:textHash>
    <int2:textHash int2:hashCode="QRzTRe2PnPjF0T" int2:id="mAoXhkQo">
      <int2:state int2:type="spell" int2:value="Rejected"/>
    </int2:textHash>
    <int2:textHash int2:hashCode="IknMeE5XC/atct" int2:id="rPen4Mqe">
      <int2:state int2:type="spell" int2:value="Rejected"/>
    </int2:textHash>
    <int2:textHash int2:hashCode="bLNw5K/RtBTj6A" int2:id="YGotCtxN">
      <int2:state int2:type="spell" int2:value="Rejected"/>
    </int2:textHash>
    <int2:textHash int2:hashCode="jf+rJqVlrR1FG/" int2:id="4c7O9gW4">
      <int2:state int2:type="spell" int2:value="Rejected"/>
    </int2:textHash>
    <int2:bookmark int2:bookmarkName="_Int_t7R11YdI" int2:invalidationBookmarkName="" int2:hashCode="Fcrtfq7B+xxRjv" int2:id="bm574OaK">
      <int2:state int2:type="gram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6889DEE"/>
    <w:rsid w:val="0064146B"/>
    <w:rsid w:val="008CF095"/>
    <w:rsid w:val="00A7C0CC"/>
    <w:rsid w:val="00C36339"/>
    <w:rsid w:val="00F8C4B1"/>
    <w:rsid w:val="0167732B"/>
    <w:rsid w:val="016EAFAA"/>
    <w:rsid w:val="0186396D"/>
    <w:rsid w:val="018FE1D7"/>
    <w:rsid w:val="01C48517"/>
    <w:rsid w:val="01F75FC2"/>
    <w:rsid w:val="02132A58"/>
    <w:rsid w:val="022318C6"/>
    <w:rsid w:val="022D20D8"/>
    <w:rsid w:val="022E4451"/>
    <w:rsid w:val="0258497F"/>
    <w:rsid w:val="02678F29"/>
    <w:rsid w:val="0276E8AF"/>
    <w:rsid w:val="02992AE8"/>
    <w:rsid w:val="02BCA93A"/>
    <w:rsid w:val="02DE5C4D"/>
    <w:rsid w:val="03069490"/>
    <w:rsid w:val="0319A2C3"/>
    <w:rsid w:val="034729D2"/>
    <w:rsid w:val="035E3815"/>
    <w:rsid w:val="03899BB1"/>
    <w:rsid w:val="03A16037"/>
    <w:rsid w:val="03F164C7"/>
    <w:rsid w:val="04239BC3"/>
    <w:rsid w:val="043885B2"/>
    <w:rsid w:val="045699FE"/>
    <w:rsid w:val="04778B1F"/>
    <w:rsid w:val="0479BBD9"/>
    <w:rsid w:val="048FF83B"/>
    <w:rsid w:val="04A314CC"/>
    <w:rsid w:val="04C32D09"/>
    <w:rsid w:val="04D3B6FE"/>
    <w:rsid w:val="050DC174"/>
    <w:rsid w:val="05458624"/>
    <w:rsid w:val="0583326D"/>
    <w:rsid w:val="05D7A833"/>
    <w:rsid w:val="05DD192F"/>
    <w:rsid w:val="05E35319"/>
    <w:rsid w:val="05F04DBF"/>
    <w:rsid w:val="05F6205A"/>
    <w:rsid w:val="0642D66B"/>
    <w:rsid w:val="0651AC23"/>
    <w:rsid w:val="06B94FFA"/>
    <w:rsid w:val="06D76CB9"/>
    <w:rsid w:val="06F42C6C"/>
    <w:rsid w:val="06FC143F"/>
    <w:rsid w:val="0702E820"/>
    <w:rsid w:val="0724E472"/>
    <w:rsid w:val="0788168E"/>
    <w:rsid w:val="0791679C"/>
    <w:rsid w:val="07C3B9A9"/>
    <w:rsid w:val="082CDFBC"/>
    <w:rsid w:val="08388AAB"/>
    <w:rsid w:val="08463475"/>
    <w:rsid w:val="08581B19"/>
    <w:rsid w:val="086E1252"/>
    <w:rsid w:val="086EFFEE"/>
    <w:rsid w:val="0875654A"/>
    <w:rsid w:val="08818905"/>
    <w:rsid w:val="08E80F95"/>
    <w:rsid w:val="08ED1C0B"/>
    <w:rsid w:val="08F36EFF"/>
    <w:rsid w:val="08FB7809"/>
    <w:rsid w:val="08FD40BD"/>
    <w:rsid w:val="094F99A6"/>
    <w:rsid w:val="09609F3C"/>
    <w:rsid w:val="0990C29F"/>
    <w:rsid w:val="09CC38E2"/>
    <w:rsid w:val="09D6D377"/>
    <w:rsid w:val="09EF1EB2"/>
    <w:rsid w:val="0A0533C9"/>
    <w:rsid w:val="0A138FB0"/>
    <w:rsid w:val="0A31999B"/>
    <w:rsid w:val="0A356F8C"/>
    <w:rsid w:val="0A6DD052"/>
    <w:rsid w:val="0A919C9C"/>
    <w:rsid w:val="0AAD9B5B"/>
    <w:rsid w:val="0AAFFD0B"/>
    <w:rsid w:val="0AB4E5EF"/>
    <w:rsid w:val="0AE70AE9"/>
    <w:rsid w:val="0B031D7C"/>
    <w:rsid w:val="0B191781"/>
    <w:rsid w:val="0B2FA533"/>
    <w:rsid w:val="0B64F7D7"/>
    <w:rsid w:val="0B81CB7F"/>
    <w:rsid w:val="0BAD4555"/>
    <w:rsid w:val="0C057F86"/>
    <w:rsid w:val="0C3082E6"/>
    <w:rsid w:val="0C472C73"/>
    <w:rsid w:val="0C4B5E8C"/>
    <w:rsid w:val="0D353973"/>
    <w:rsid w:val="0D5FC106"/>
    <w:rsid w:val="0D65DBB8"/>
    <w:rsid w:val="0D9F1774"/>
    <w:rsid w:val="0DA3727F"/>
    <w:rsid w:val="0DC6FE9F"/>
    <w:rsid w:val="0DE02F06"/>
    <w:rsid w:val="0DFA2DB1"/>
    <w:rsid w:val="0E041C61"/>
    <w:rsid w:val="0E2D7DB0"/>
    <w:rsid w:val="0E72D8AC"/>
    <w:rsid w:val="0E958A63"/>
    <w:rsid w:val="0EA1FB85"/>
    <w:rsid w:val="0EA4C177"/>
    <w:rsid w:val="0F06CB61"/>
    <w:rsid w:val="0F13A2DF"/>
    <w:rsid w:val="0F166A4D"/>
    <w:rsid w:val="0F17B31E"/>
    <w:rsid w:val="0F80FA18"/>
    <w:rsid w:val="0F9339C7"/>
    <w:rsid w:val="0FCC9CF3"/>
    <w:rsid w:val="101A4139"/>
    <w:rsid w:val="10708B74"/>
    <w:rsid w:val="10768381"/>
    <w:rsid w:val="1076C6F6"/>
    <w:rsid w:val="1093F1E5"/>
    <w:rsid w:val="10AE30AA"/>
    <w:rsid w:val="10BA4E06"/>
    <w:rsid w:val="10F5E500"/>
    <w:rsid w:val="10F8893E"/>
    <w:rsid w:val="11BB3D38"/>
    <w:rsid w:val="11E4131A"/>
    <w:rsid w:val="11EF8A47"/>
    <w:rsid w:val="11F04E9B"/>
    <w:rsid w:val="11F3A5A3"/>
    <w:rsid w:val="12055D66"/>
    <w:rsid w:val="1209C5AF"/>
    <w:rsid w:val="120D3692"/>
    <w:rsid w:val="12731587"/>
    <w:rsid w:val="12760A4F"/>
    <w:rsid w:val="1283AEE7"/>
    <w:rsid w:val="12DF215C"/>
    <w:rsid w:val="12E5A965"/>
    <w:rsid w:val="130140AE"/>
    <w:rsid w:val="13595097"/>
    <w:rsid w:val="135A7D80"/>
    <w:rsid w:val="137A96EB"/>
    <w:rsid w:val="13C7F8B1"/>
    <w:rsid w:val="13F2771B"/>
    <w:rsid w:val="1405A481"/>
    <w:rsid w:val="14212CFA"/>
    <w:rsid w:val="14795376"/>
    <w:rsid w:val="147F4CC7"/>
    <w:rsid w:val="14B0EB8F"/>
    <w:rsid w:val="14E63ADE"/>
    <w:rsid w:val="14F01F9B"/>
    <w:rsid w:val="14F3069D"/>
    <w:rsid w:val="14FC1043"/>
    <w:rsid w:val="1502624E"/>
    <w:rsid w:val="151392A0"/>
    <w:rsid w:val="15180B09"/>
    <w:rsid w:val="151BA339"/>
    <w:rsid w:val="15831564"/>
    <w:rsid w:val="15D0FE5A"/>
    <w:rsid w:val="15DA09A1"/>
    <w:rsid w:val="15E6D642"/>
    <w:rsid w:val="15F8C24C"/>
    <w:rsid w:val="15F8F462"/>
    <w:rsid w:val="16100029"/>
    <w:rsid w:val="161A73AD"/>
    <w:rsid w:val="167565A9"/>
    <w:rsid w:val="1686C6FB"/>
    <w:rsid w:val="16972BA4"/>
    <w:rsid w:val="169CA6D8"/>
    <w:rsid w:val="16CDC6EA"/>
    <w:rsid w:val="16D8466B"/>
    <w:rsid w:val="16E16A2B"/>
    <w:rsid w:val="16F95B56"/>
    <w:rsid w:val="170372F8"/>
    <w:rsid w:val="17111B05"/>
    <w:rsid w:val="1720A30E"/>
    <w:rsid w:val="174E467C"/>
    <w:rsid w:val="176808A0"/>
    <w:rsid w:val="17988730"/>
    <w:rsid w:val="17AF6556"/>
    <w:rsid w:val="17D2224F"/>
    <w:rsid w:val="17EA1B2B"/>
    <w:rsid w:val="1804C610"/>
    <w:rsid w:val="1817E226"/>
    <w:rsid w:val="1823930D"/>
    <w:rsid w:val="183540AF"/>
    <w:rsid w:val="185C7F72"/>
    <w:rsid w:val="18AE2A4B"/>
    <w:rsid w:val="18B0A9CD"/>
    <w:rsid w:val="18E5B5DA"/>
    <w:rsid w:val="18EC45C0"/>
    <w:rsid w:val="19060006"/>
    <w:rsid w:val="192661FB"/>
    <w:rsid w:val="1933D05E"/>
    <w:rsid w:val="19423DE2"/>
    <w:rsid w:val="19454A8E"/>
    <w:rsid w:val="197842B0"/>
    <w:rsid w:val="1996CDC8"/>
    <w:rsid w:val="19BB8C89"/>
    <w:rsid w:val="19BF7073"/>
    <w:rsid w:val="1A03B8B9"/>
    <w:rsid w:val="1A0E116B"/>
    <w:rsid w:val="1A2C1B3D"/>
    <w:rsid w:val="1A3E07A2"/>
    <w:rsid w:val="1A6356CE"/>
    <w:rsid w:val="1A9328B9"/>
    <w:rsid w:val="1A944EC4"/>
    <w:rsid w:val="1AC62458"/>
    <w:rsid w:val="1ACCC48A"/>
    <w:rsid w:val="1AD7A98E"/>
    <w:rsid w:val="1AD850B7"/>
    <w:rsid w:val="1BD9BE72"/>
    <w:rsid w:val="1C0E868E"/>
    <w:rsid w:val="1C6872ED"/>
    <w:rsid w:val="1C8A82E9"/>
    <w:rsid w:val="1C8C0F21"/>
    <w:rsid w:val="1C9ED136"/>
    <w:rsid w:val="1D0E3DA6"/>
    <w:rsid w:val="1D1C43B7"/>
    <w:rsid w:val="1D259ABD"/>
    <w:rsid w:val="1D2E3DC3"/>
    <w:rsid w:val="1D396993"/>
    <w:rsid w:val="1D3AFC21"/>
    <w:rsid w:val="1D603DAB"/>
    <w:rsid w:val="1D64C954"/>
    <w:rsid w:val="1D6985E8"/>
    <w:rsid w:val="1D8159DE"/>
    <w:rsid w:val="1DA0CC3B"/>
    <w:rsid w:val="1DA2A27A"/>
    <w:rsid w:val="1DA34688"/>
    <w:rsid w:val="1DE6CEFA"/>
    <w:rsid w:val="1E51FC18"/>
    <w:rsid w:val="1E84EE7B"/>
    <w:rsid w:val="1EBDBBB9"/>
    <w:rsid w:val="1EC4F802"/>
    <w:rsid w:val="1EED722F"/>
    <w:rsid w:val="1EF0145B"/>
    <w:rsid w:val="1F35299F"/>
    <w:rsid w:val="1F44ADD5"/>
    <w:rsid w:val="1F62FF3E"/>
    <w:rsid w:val="1F98B7DA"/>
    <w:rsid w:val="1FACF754"/>
    <w:rsid w:val="1FBED06D"/>
    <w:rsid w:val="1FE62CC9"/>
    <w:rsid w:val="1FFDEBC5"/>
    <w:rsid w:val="2034AC3D"/>
    <w:rsid w:val="206C0B57"/>
    <w:rsid w:val="20751715"/>
    <w:rsid w:val="207589EC"/>
    <w:rsid w:val="20B83A20"/>
    <w:rsid w:val="20BD4A2B"/>
    <w:rsid w:val="20CA62AC"/>
    <w:rsid w:val="20CFC742"/>
    <w:rsid w:val="213C5BC7"/>
    <w:rsid w:val="216B05FE"/>
    <w:rsid w:val="2186F46D"/>
    <w:rsid w:val="21998380"/>
    <w:rsid w:val="21AAA839"/>
    <w:rsid w:val="21D35DAD"/>
    <w:rsid w:val="21EF7940"/>
    <w:rsid w:val="220DA6A0"/>
    <w:rsid w:val="2224CB5C"/>
    <w:rsid w:val="22FFE8D7"/>
    <w:rsid w:val="2303AE01"/>
    <w:rsid w:val="230F35F0"/>
    <w:rsid w:val="23136A2B"/>
    <w:rsid w:val="2319F2C1"/>
    <w:rsid w:val="231BE91B"/>
    <w:rsid w:val="2327B087"/>
    <w:rsid w:val="235C550A"/>
    <w:rsid w:val="239656C4"/>
    <w:rsid w:val="23A5211C"/>
    <w:rsid w:val="23A64D58"/>
    <w:rsid w:val="23BA8600"/>
    <w:rsid w:val="23FA61F6"/>
    <w:rsid w:val="2405C021"/>
    <w:rsid w:val="2413DD06"/>
    <w:rsid w:val="2428C2FC"/>
    <w:rsid w:val="244A3F89"/>
    <w:rsid w:val="24AC56A0"/>
    <w:rsid w:val="24AE13C1"/>
    <w:rsid w:val="24B37315"/>
    <w:rsid w:val="24C21E15"/>
    <w:rsid w:val="24E50866"/>
    <w:rsid w:val="25047DBD"/>
    <w:rsid w:val="250E04F8"/>
    <w:rsid w:val="251D60E6"/>
    <w:rsid w:val="256613DB"/>
    <w:rsid w:val="2568E470"/>
    <w:rsid w:val="2591BE9E"/>
    <w:rsid w:val="25ACD399"/>
    <w:rsid w:val="25B984B6"/>
    <w:rsid w:val="25D8E361"/>
    <w:rsid w:val="26137069"/>
    <w:rsid w:val="26208DD6"/>
    <w:rsid w:val="2667E64E"/>
    <w:rsid w:val="267A43C0"/>
    <w:rsid w:val="26857BF0"/>
    <w:rsid w:val="2688672B"/>
    <w:rsid w:val="268AA71B"/>
    <w:rsid w:val="26A254F8"/>
    <w:rsid w:val="26A26C6F"/>
    <w:rsid w:val="26A818F4"/>
    <w:rsid w:val="26D750A7"/>
    <w:rsid w:val="26DE9D5B"/>
    <w:rsid w:val="26E3EB17"/>
    <w:rsid w:val="26F0DE64"/>
    <w:rsid w:val="27337DFF"/>
    <w:rsid w:val="27498DE0"/>
    <w:rsid w:val="274B9B8D"/>
    <w:rsid w:val="27522A3E"/>
    <w:rsid w:val="27621CD9"/>
    <w:rsid w:val="27721801"/>
    <w:rsid w:val="2777C8CD"/>
    <w:rsid w:val="27E0D161"/>
    <w:rsid w:val="27FA38FC"/>
    <w:rsid w:val="2805E75F"/>
    <w:rsid w:val="280BA5F0"/>
    <w:rsid w:val="2818D12E"/>
    <w:rsid w:val="288EE6F8"/>
    <w:rsid w:val="28A84B4C"/>
    <w:rsid w:val="28C9321A"/>
    <w:rsid w:val="28D5F0AD"/>
    <w:rsid w:val="28E16892"/>
    <w:rsid w:val="290EB9C4"/>
    <w:rsid w:val="29B1F751"/>
    <w:rsid w:val="29B59A34"/>
    <w:rsid w:val="29F62EDC"/>
    <w:rsid w:val="2A458E92"/>
    <w:rsid w:val="2A4C70C1"/>
    <w:rsid w:val="2A6F5D4F"/>
    <w:rsid w:val="2A978425"/>
    <w:rsid w:val="2A9BA709"/>
    <w:rsid w:val="2A9E750E"/>
    <w:rsid w:val="2AF4A993"/>
    <w:rsid w:val="2AFD9D40"/>
    <w:rsid w:val="2B074839"/>
    <w:rsid w:val="2B1FC63B"/>
    <w:rsid w:val="2B510C9D"/>
    <w:rsid w:val="2B64D54F"/>
    <w:rsid w:val="2B6D3727"/>
    <w:rsid w:val="2B6F8252"/>
    <w:rsid w:val="2B907FDF"/>
    <w:rsid w:val="2B98B831"/>
    <w:rsid w:val="2BA69ADA"/>
    <w:rsid w:val="2BA9787C"/>
    <w:rsid w:val="2BB51B70"/>
    <w:rsid w:val="2BB77866"/>
    <w:rsid w:val="2BBA2103"/>
    <w:rsid w:val="2BD8CA98"/>
    <w:rsid w:val="2BE4DF32"/>
    <w:rsid w:val="2BE88F00"/>
    <w:rsid w:val="2BE9AB97"/>
    <w:rsid w:val="2BEF7F67"/>
    <w:rsid w:val="2C0D395B"/>
    <w:rsid w:val="2C13A038"/>
    <w:rsid w:val="2C56399C"/>
    <w:rsid w:val="2C57EE8D"/>
    <w:rsid w:val="2C8F0E2D"/>
    <w:rsid w:val="2CA56368"/>
    <w:rsid w:val="2CADBBA7"/>
    <w:rsid w:val="2CC97242"/>
    <w:rsid w:val="2CD313E0"/>
    <w:rsid w:val="2CDDD85E"/>
    <w:rsid w:val="2CE4DF9D"/>
    <w:rsid w:val="2D07AC6D"/>
    <w:rsid w:val="2D71368A"/>
    <w:rsid w:val="2D7790D2"/>
    <w:rsid w:val="2DB978C7"/>
    <w:rsid w:val="2DBBE5F6"/>
    <w:rsid w:val="2DDB0847"/>
    <w:rsid w:val="2DE9579B"/>
    <w:rsid w:val="2E03C659"/>
    <w:rsid w:val="2E0E0436"/>
    <w:rsid w:val="2E28D9B4"/>
    <w:rsid w:val="2E5840A5"/>
    <w:rsid w:val="2E66450B"/>
    <w:rsid w:val="2E6F24B9"/>
    <w:rsid w:val="2EA80A88"/>
    <w:rsid w:val="2EADD945"/>
    <w:rsid w:val="2EAF49E8"/>
    <w:rsid w:val="2F0FB8DA"/>
    <w:rsid w:val="2F134635"/>
    <w:rsid w:val="2F478061"/>
    <w:rsid w:val="2F516CD1"/>
    <w:rsid w:val="2F51E66F"/>
    <w:rsid w:val="2F5ACF0B"/>
    <w:rsid w:val="2F82F8C2"/>
    <w:rsid w:val="2F8FA2C4"/>
    <w:rsid w:val="2FF074C2"/>
    <w:rsid w:val="30D858D6"/>
    <w:rsid w:val="3141C7F3"/>
    <w:rsid w:val="314B1DF9"/>
    <w:rsid w:val="316F3874"/>
    <w:rsid w:val="31794AC7"/>
    <w:rsid w:val="31E6D24E"/>
    <w:rsid w:val="31E79677"/>
    <w:rsid w:val="32082723"/>
    <w:rsid w:val="32098B32"/>
    <w:rsid w:val="320AB7F6"/>
    <w:rsid w:val="326205C5"/>
    <w:rsid w:val="32B29639"/>
    <w:rsid w:val="32E4A78D"/>
    <w:rsid w:val="331AB0EE"/>
    <w:rsid w:val="332672A3"/>
    <w:rsid w:val="332C8ECF"/>
    <w:rsid w:val="3339CC56"/>
    <w:rsid w:val="3367E0A4"/>
    <w:rsid w:val="336C562F"/>
    <w:rsid w:val="33840CF2"/>
    <w:rsid w:val="33997D01"/>
    <w:rsid w:val="33A91A42"/>
    <w:rsid w:val="33ADB15F"/>
    <w:rsid w:val="33BAA530"/>
    <w:rsid w:val="33C67B45"/>
    <w:rsid w:val="33FB497A"/>
    <w:rsid w:val="33FBEC5D"/>
    <w:rsid w:val="341D7D88"/>
    <w:rsid w:val="3420D380"/>
    <w:rsid w:val="3440339A"/>
    <w:rsid w:val="34BA6226"/>
    <w:rsid w:val="34FC15C6"/>
    <w:rsid w:val="353B56DE"/>
    <w:rsid w:val="355B9695"/>
    <w:rsid w:val="3562A01F"/>
    <w:rsid w:val="3584391E"/>
    <w:rsid w:val="3605FD09"/>
    <w:rsid w:val="362A102D"/>
    <w:rsid w:val="362DC06A"/>
    <w:rsid w:val="36BCD850"/>
    <w:rsid w:val="36E517CA"/>
    <w:rsid w:val="370E182F"/>
    <w:rsid w:val="3713975B"/>
    <w:rsid w:val="373AE6D7"/>
    <w:rsid w:val="3740800F"/>
    <w:rsid w:val="375B64ED"/>
    <w:rsid w:val="3769610B"/>
    <w:rsid w:val="378E7068"/>
    <w:rsid w:val="37928BE7"/>
    <w:rsid w:val="379E5278"/>
    <w:rsid w:val="37A1413A"/>
    <w:rsid w:val="37C37237"/>
    <w:rsid w:val="37FD1C78"/>
    <w:rsid w:val="38117B0E"/>
    <w:rsid w:val="388A40C5"/>
    <w:rsid w:val="38A2A278"/>
    <w:rsid w:val="38BBCD6D"/>
    <w:rsid w:val="38F4D08B"/>
    <w:rsid w:val="39153F7F"/>
    <w:rsid w:val="39AF1129"/>
    <w:rsid w:val="39B96C4B"/>
    <w:rsid w:val="39BA8A42"/>
    <w:rsid w:val="39FB8248"/>
    <w:rsid w:val="3A06AF05"/>
    <w:rsid w:val="3A246CB9"/>
    <w:rsid w:val="3A3F9309"/>
    <w:rsid w:val="3A535D03"/>
    <w:rsid w:val="3A763A58"/>
    <w:rsid w:val="3A7F3395"/>
    <w:rsid w:val="3A8139DF"/>
    <w:rsid w:val="3AB09573"/>
    <w:rsid w:val="3ABCFD29"/>
    <w:rsid w:val="3AE3A038"/>
    <w:rsid w:val="3B4A19E2"/>
    <w:rsid w:val="3B6BC95D"/>
    <w:rsid w:val="3B724FE8"/>
    <w:rsid w:val="3B7CE32C"/>
    <w:rsid w:val="3B845720"/>
    <w:rsid w:val="3BE7BEA4"/>
    <w:rsid w:val="3C087943"/>
    <w:rsid w:val="3C20AF56"/>
    <w:rsid w:val="3C360036"/>
    <w:rsid w:val="3C3EBE4D"/>
    <w:rsid w:val="3C69B27B"/>
    <w:rsid w:val="3C7C85EC"/>
    <w:rsid w:val="3C7D234C"/>
    <w:rsid w:val="3CA31412"/>
    <w:rsid w:val="3CC204ED"/>
    <w:rsid w:val="3CCE2932"/>
    <w:rsid w:val="3D37375C"/>
    <w:rsid w:val="3D64820B"/>
    <w:rsid w:val="3D76F38E"/>
    <w:rsid w:val="3D89E321"/>
    <w:rsid w:val="3DC5682D"/>
    <w:rsid w:val="3DD5EA76"/>
    <w:rsid w:val="3DE800E8"/>
    <w:rsid w:val="3DFE5D52"/>
    <w:rsid w:val="3E1EE59D"/>
    <w:rsid w:val="3E218701"/>
    <w:rsid w:val="3E3B013C"/>
    <w:rsid w:val="3E3BD5E8"/>
    <w:rsid w:val="3E497FAA"/>
    <w:rsid w:val="3E52A998"/>
    <w:rsid w:val="3E7CBB50"/>
    <w:rsid w:val="3EC4ED67"/>
    <w:rsid w:val="3EC8B856"/>
    <w:rsid w:val="3F0678A6"/>
    <w:rsid w:val="3F56FA92"/>
    <w:rsid w:val="3F7AD363"/>
    <w:rsid w:val="3F819B21"/>
    <w:rsid w:val="3F879BE9"/>
    <w:rsid w:val="3FAD4911"/>
    <w:rsid w:val="3FD4D89C"/>
    <w:rsid w:val="4003787B"/>
    <w:rsid w:val="40501824"/>
    <w:rsid w:val="408A41C5"/>
    <w:rsid w:val="4098E93C"/>
    <w:rsid w:val="409B708D"/>
    <w:rsid w:val="40A894E0"/>
    <w:rsid w:val="40BD3100"/>
    <w:rsid w:val="40C11179"/>
    <w:rsid w:val="40F5C2E2"/>
    <w:rsid w:val="40FD7AA0"/>
    <w:rsid w:val="4140FCC3"/>
    <w:rsid w:val="416C8D42"/>
    <w:rsid w:val="417ECBBD"/>
    <w:rsid w:val="41849629"/>
    <w:rsid w:val="41A79CD7"/>
    <w:rsid w:val="41C78068"/>
    <w:rsid w:val="41E8C98D"/>
    <w:rsid w:val="42242C12"/>
    <w:rsid w:val="4249ABEB"/>
    <w:rsid w:val="425C656D"/>
    <w:rsid w:val="42790EEC"/>
    <w:rsid w:val="42796809"/>
    <w:rsid w:val="4286E71C"/>
    <w:rsid w:val="42E0CD93"/>
    <w:rsid w:val="43260856"/>
    <w:rsid w:val="436140C2"/>
    <w:rsid w:val="439291DA"/>
    <w:rsid w:val="43B35188"/>
    <w:rsid w:val="43BB62FF"/>
    <w:rsid w:val="43E62A17"/>
    <w:rsid w:val="445E12B9"/>
    <w:rsid w:val="44759130"/>
    <w:rsid w:val="448B11D6"/>
    <w:rsid w:val="4521DBB8"/>
    <w:rsid w:val="45223439"/>
    <w:rsid w:val="4525449D"/>
    <w:rsid w:val="45273959"/>
    <w:rsid w:val="4538B283"/>
    <w:rsid w:val="455C3DD4"/>
    <w:rsid w:val="4579652A"/>
    <w:rsid w:val="459B780F"/>
    <w:rsid w:val="459CFF33"/>
    <w:rsid w:val="45C56E81"/>
    <w:rsid w:val="45C98F28"/>
    <w:rsid w:val="45DF6980"/>
    <w:rsid w:val="45E3A9F8"/>
    <w:rsid w:val="4604F739"/>
    <w:rsid w:val="4666F3C9"/>
    <w:rsid w:val="46D3DB90"/>
    <w:rsid w:val="46E2DE37"/>
    <w:rsid w:val="46E58911"/>
    <w:rsid w:val="46F3ECA6"/>
    <w:rsid w:val="4725813E"/>
    <w:rsid w:val="4730721B"/>
    <w:rsid w:val="47485CAB"/>
    <w:rsid w:val="47530F7D"/>
    <w:rsid w:val="475A7D52"/>
    <w:rsid w:val="47688FDF"/>
    <w:rsid w:val="4794FD90"/>
    <w:rsid w:val="47AA1BA9"/>
    <w:rsid w:val="484DC83C"/>
    <w:rsid w:val="4859A343"/>
    <w:rsid w:val="4872F586"/>
    <w:rsid w:val="487FEAF7"/>
    <w:rsid w:val="48E7E7BA"/>
    <w:rsid w:val="48F7B486"/>
    <w:rsid w:val="491CADCB"/>
    <w:rsid w:val="49575060"/>
    <w:rsid w:val="4965D7BA"/>
    <w:rsid w:val="4978B3ED"/>
    <w:rsid w:val="497C615F"/>
    <w:rsid w:val="497CD68A"/>
    <w:rsid w:val="4987D45F"/>
    <w:rsid w:val="49931639"/>
    <w:rsid w:val="49C1C8DE"/>
    <w:rsid w:val="4A0DDACF"/>
    <w:rsid w:val="4A11B55C"/>
    <w:rsid w:val="4AD3E78E"/>
    <w:rsid w:val="4AEB6C32"/>
    <w:rsid w:val="4AEECDF4"/>
    <w:rsid w:val="4AFCB6AC"/>
    <w:rsid w:val="4B63EB1B"/>
    <w:rsid w:val="4B6A0DB7"/>
    <w:rsid w:val="4B6DE582"/>
    <w:rsid w:val="4B7BAE7F"/>
    <w:rsid w:val="4B8F1B7E"/>
    <w:rsid w:val="4B919948"/>
    <w:rsid w:val="4B9CFDE7"/>
    <w:rsid w:val="4BBB6492"/>
    <w:rsid w:val="4BE87A78"/>
    <w:rsid w:val="4BEBB0C8"/>
    <w:rsid w:val="4C1A0A64"/>
    <w:rsid w:val="4C2447A0"/>
    <w:rsid w:val="4C4F0323"/>
    <w:rsid w:val="4C79C705"/>
    <w:rsid w:val="4C924E1B"/>
    <w:rsid w:val="4CF359E4"/>
    <w:rsid w:val="4CFBCC6F"/>
    <w:rsid w:val="4D157B7E"/>
    <w:rsid w:val="4D4A69E3"/>
    <w:rsid w:val="4D5FFBAC"/>
    <w:rsid w:val="4D76C1AF"/>
    <w:rsid w:val="4D991375"/>
    <w:rsid w:val="4DC1233E"/>
    <w:rsid w:val="4DC8C2A4"/>
    <w:rsid w:val="4DD5167F"/>
    <w:rsid w:val="4DFE36D5"/>
    <w:rsid w:val="4E04D990"/>
    <w:rsid w:val="4E12E7FE"/>
    <w:rsid w:val="4E21587D"/>
    <w:rsid w:val="4E292563"/>
    <w:rsid w:val="4E533E08"/>
    <w:rsid w:val="4E65FBD4"/>
    <w:rsid w:val="4E8928C7"/>
    <w:rsid w:val="4E94AE1C"/>
    <w:rsid w:val="4EF31F34"/>
    <w:rsid w:val="4EF3777F"/>
    <w:rsid w:val="4F0C9AE2"/>
    <w:rsid w:val="4F20D34B"/>
    <w:rsid w:val="4F4972B0"/>
    <w:rsid w:val="4F616E8B"/>
    <w:rsid w:val="50808465"/>
    <w:rsid w:val="5087ED00"/>
    <w:rsid w:val="509280B9"/>
    <w:rsid w:val="50A4FB18"/>
    <w:rsid w:val="50A9F036"/>
    <w:rsid w:val="50B8A6C9"/>
    <w:rsid w:val="50D0593A"/>
    <w:rsid w:val="50D0752E"/>
    <w:rsid w:val="50EA2D40"/>
    <w:rsid w:val="50F55301"/>
    <w:rsid w:val="50FCAC77"/>
    <w:rsid w:val="5106157D"/>
    <w:rsid w:val="5126C4A2"/>
    <w:rsid w:val="51322042"/>
    <w:rsid w:val="51CB9AAA"/>
    <w:rsid w:val="51F46E17"/>
    <w:rsid w:val="51FD3AB4"/>
    <w:rsid w:val="51FFAF3B"/>
    <w:rsid w:val="52145EAD"/>
    <w:rsid w:val="5294568D"/>
    <w:rsid w:val="52965DDE"/>
    <w:rsid w:val="52A6D41A"/>
    <w:rsid w:val="530A79A1"/>
    <w:rsid w:val="53366755"/>
    <w:rsid w:val="53388A51"/>
    <w:rsid w:val="53581A23"/>
    <w:rsid w:val="537EE08D"/>
    <w:rsid w:val="53B84012"/>
    <w:rsid w:val="542B4A7A"/>
    <w:rsid w:val="547A37C1"/>
    <w:rsid w:val="547D1C00"/>
    <w:rsid w:val="54F0B258"/>
    <w:rsid w:val="550D8AC2"/>
    <w:rsid w:val="551064A8"/>
    <w:rsid w:val="554E7004"/>
    <w:rsid w:val="55592E48"/>
    <w:rsid w:val="55D4ACF5"/>
    <w:rsid w:val="55F53A4F"/>
    <w:rsid w:val="55FDED2F"/>
    <w:rsid w:val="5608022E"/>
    <w:rsid w:val="56889DEE"/>
    <w:rsid w:val="5691AA5E"/>
    <w:rsid w:val="5694BA38"/>
    <w:rsid w:val="56B30510"/>
    <w:rsid w:val="56DA1C11"/>
    <w:rsid w:val="574DAD0A"/>
    <w:rsid w:val="5757AAF4"/>
    <w:rsid w:val="5759271C"/>
    <w:rsid w:val="57D368F1"/>
    <w:rsid w:val="57D87AA2"/>
    <w:rsid w:val="58559CE1"/>
    <w:rsid w:val="5858274F"/>
    <w:rsid w:val="58711035"/>
    <w:rsid w:val="58817055"/>
    <w:rsid w:val="588D89FF"/>
    <w:rsid w:val="589F32FA"/>
    <w:rsid w:val="58A013B8"/>
    <w:rsid w:val="58C09345"/>
    <w:rsid w:val="58C09A2F"/>
    <w:rsid w:val="58E07781"/>
    <w:rsid w:val="5910E039"/>
    <w:rsid w:val="59403140"/>
    <w:rsid w:val="5952E9B1"/>
    <w:rsid w:val="59634F21"/>
    <w:rsid w:val="59668C8E"/>
    <w:rsid w:val="59731E1D"/>
    <w:rsid w:val="599CB874"/>
    <w:rsid w:val="59D2F93A"/>
    <w:rsid w:val="59E37B15"/>
    <w:rsid w:val="59FE95BD"/>
    <w:rsid w:val="5A0307D0"/>
    <w:rsid w:val="5A05F632"/>
    <w:rsid w:val="5A09A4B0"/>
    <w:rsid w:val="5A3422E8"/>
    <w:rsid w:val="5A43C308"/>
    <w:rsid w:val="5A44FF0E"/>
    <w:rsid w:val="5A5DBD17"/>
    <w:rsid w:val="5A70380C"/>
    <w:rsid w:val="5A80F825"/>
    <w:rsid w:val="5AB0EB7B"/>
    <w:rsid w:val="5ABCA211"/>
    <w:rsid w:val="5B06A752"/>
    <w:rsid w:val="5B3AB536"/>
    <w:rsid w:val="5B41FCDD"/>
    <w:rsid w:val="5B6316C2"/>
    <w:rsid w:val="5BA63948"/>
    <w:rsid w:val="5BEE6A79"/>
    <w:rsid w:val="5BF07FFE"/>
    <w:rsid w:val="5BF70A08"/>
    <w:rsid w:val="5C07E4DC"/>
    <w:rsid w:val="5C0EE6F3"/>
    <w:rsid w:val="5C7291EC"/>
    <w:rsid w:val="5C7B1D39"/>
    <w:rsid w:val="5C86EA45"/>
    <w:rsid w:val="5C8886C0"/>
    <w:rsid w:val="5C9A25C8"/>
    <w:rsid w:val="5C9EAE3F"/>
    <w:rsid w:val="5CBEBAE3"/>
    <w:rsid w:val="5CF60093"/>
    <w:rsid w:val="5D432C79"/>
    <w:rsid w:val="5D4EC8E7"/>
    <w:rsid w:val="5D51725B"/>
    <w:rsid w:val="5D5BFA3C"/>
    <w:rsid w:val="5D7440C0"/>
    <w:rsid w:val="5DAB663F"/>
    <w:rsid w:val="5E1137BA"/>
    <w:rsid w:val="5E169E01"/>
    <w:rsid w:val="5E2BF33F"/>
    <w:rsid w:val="5E48C377"/>
    <w:rsid w:val="5E982EEB"/>
    <w:rsid w:val="5EAAACF4"/>
    <w:rsid w:val="5F28D713"/>
    <w:rsid w:val="5F5B20C6"/>
    <w:rsid w:val="5F685E7E"/>
    <w:rsid w:val="5F6BE1BF"/>
    <w:rsid w:val="5F70BCE4"/>
    <w:rsid w:val="5FBA9746"/>
    <w:rsid w:val="5FDAA350"/>
    <w:rsid w:val="5FEADE9A"/>
    <w:rsid w:val="5FF30111"/>
    <w:rsid w:val="60067BBE"/>
    <w:rsid w:val="6018A0E5"/>
    <w:rsid w:val="60682436"/>
    <w:rsid w:val="606D4817"/>
    <w:rsid w:val="607A9E09"/>
    <w:rsid w:val="608E7735"/>
    <w:rsid w:val="60B3CAC7"/>
    <w:rsid w:val="60B47A8D"/>
    <w:rsid w:val="60B991E6"/>
    <w:rsid w:val="60C70E8B"/>
    <w:rsid w:val="60FFBF73"/>
    <w:rsid w:val="611BBC32"/>
    <w:rsid w:val="6154674C"/>
    <w:rsid w:val="616FB866"/>
    <w:rsid w:val="617C0591"/>
    <w:rsid w:val="61A3E8A4"/>
    <w:rsid w:val="61CC9629"/>
    <w:rsid w:val="61F244B2"/>
    <w:rsid w:val="621DE2AF"/>
    <w:rsid w:val="625D8958"/>
    <w:rsid w:val="625E6C6B"/>
    <w:rsid w:val="62A0CBC9"/>
    <w:rsid w:val="62A7B6D8"/>
    <w:rsid w:val="62CE7586"/>
    <w:rsid w:val="62DB3F25"/>
    <w:rsid w:val="62F24AC6"/>
    <w:rsid w:val="63483818"/>
    <w:rsid w:val="635B87A0"/>
    <w:rsid w:val="635D2FC6"/>
    <w:rsid w:val="635D7D17"/>
    <w:rsid w:val="63889476"/>
    <w:rsid w:val="63944644"/>
    <w:rsid w:val="63A13FF2"/>
    <w:rsid w:val="63BB54CE"/>
    <w:rsid w:val="63BBF26A"/>
    <w:rsid w:val="63F7424E"/>
    <w:rsid w:val="642C39AF"/>
    <w:rsid w:val="643D9CEA"/>
    <w:rsid w:val="647EFCB3"/>
    <w:rsid w:val="64972B5A"/>
    <w:rsid w:val="64F2DCC5"/>
    <w:rsid w:val="651176CF"/>
    <w:rsid w:val="65371AC9"/>
    <w:rsid w:val="653D7548"/>
    <w:rsid w:val="6559BDCC"/>
    <w:rsid w:val="6562295F"/>
    <w:rsid w:val="65710AA4"/>
    <w:rsid w:val="658DEDFF"/>
    <w:rsid w:val="65A0FCAB"/>
    <w:rsid w:val="65AC8EB9"/>
    <w:rsid w:val="65BA1558"/>
    <w:rsid w:val="65BC89EF"/>
    <w:rsid w:val="660A5F50"/>
    <w:rsid w:val="660D07FA"/>
    <w:rsid w:val="661D2E33"/>
    <w:rsid w:val="6637A6E8"/>
    <w:rsid w:val="6668C06C"/>
    <w:rsid w:val="667DA3CF"/>
    <w:rsid w:val="668680D0"/>
    <w:rsid w:val="6686ABBE"/>
    <w:rsid w:val="66897ACC"/>
    <w:rsid w:val="66DA38D3"/>
    <w:rsid w:val="66DA4C26"/>
    <w:rsid w:val="67049F16"/>
    <w:rsid w:val="6729F686"/>
    <w:rsid w:val="67527BEF"/>
    <w:rsid w:val="675CF64A"/>
    <w:rsid w:val="6764A889"/>
    <w:rsid w:val="67902F86"/>
    <w:rsid w:val="6799A5F2"/>
    <w:rsid w:val="67A2D363"/>
    <w:rsid w:val="67A854E1"/>
    <w:rsid w:val="67BFF80E"/>
    <w:rsid w:val="67CCC5D2"/>
    <w:rsid w:val="67CDE578"/>
    <w:rsid w:val="67E19DF0"/>
    <w:rsid w:val="681565CB"/>
    <w:rsid w:val="682BE1BC"/>
    <w:rsid w:val="6838F735"/>
    <w:rsid w:val="6861714A"/>
    <w:rsid w:val="68AB5C58"/>
    <w:rsid w:val="68B88EE4"/>
    <w:rsid w:val="68B9F62D"/>
    <w:rsid w:val="68CA5125"/>
    <w:rsid w:val="68E1491A"/>
    <w:rsid w:val="6940DDC0"/>
    <w:rsid w:val="69832695"/>
    <w:rsid w:val="69BAAEBB"/>
    <w:rsid w:val="69C18B51"/>
    <w:rsid w:val="69D2E779"/>
    <w:rsid w:val="69F4644E"/>
    <w:rsid w:val="69F9E542"/>
    <w:rsid w:val="6A6E2776"/>
    <w:rsid w:val="6A8E9C74"/>
    <w:rsid w:val="6AE05F6A"/>
    <w:rsid w:val="6AFA943A"/>
    <w:rsid w:val="6B1FB41A"/>
    <w:rsid w:val="6B29F71F"/>
    <w:rsid w:val="6B645981"/>
    <w:rsid w:val="6BA1C6E2"/>
    <w:rsid w:val="6BA5983B"/>
    <w:rsid w:val="6BC4CF3E"/>
    <w:rsid w:val="6BEC4D0B"/>
    <w:rsid w:val="6C671882"/>
    <w:rsid w:val="6C81CA52"/>
    <w:rsid w:val="6CA39343"/>
    <w:rsid w:val="6CF422CC"/>
    <w:rsid w:val="6D046F3F"/>
    <w:rsid w:val="6D25F9EC"/>
    <w:rsid w:val="6D418A2F"/>
    <w:rsid w:val="6D426F54"/>
    <w:rsid w:val="6DA4385F"/>
    <w:rsid w:val="6DC4C3C4"/>
    <w:rsid w:val="6DED9140"/>
    <w:rsid w:val="6E041630"/>
    <w:rsid w:val="6E07E1D8"/>
    <w:rsid w:val="6E151827"/>
    <w:rsid w:val="6E2B9CE9"/>
    <w:rsid w:val="6E2E6934"/>
    <w:rsid w:val="6E355EE5"/>
    <w:rsid w:val="6E467D7A"/>
    <w:rsid w:val="6E5411F8"/>
    <w:rsid w:val="6E5B0DB2"/>
    <w:rsid w:val="6E5D21C3"/>
    <w:rsid w:val="6E9D1A05"/>
    <w:rsid w:val="6EF0057D"/>
    <w:rsid w:val="6F052F8D"/>
    <w:rsid w:val="6F18F5FD"/>
    <w:rsid w:val="6F2E91F3"/>
    <w:rsid w:val="6F392981"/>
    <w:rsid w:val="6F686FF2"/>
    <w:rsid w:val="6F7D6788"/>
    <w:rsid w:val="6FA078E1"/>
    <w:rsid w:val="6FC1E672"/>
    <w:rsid w:val="6FD3D8CA"/>
    <w:rsid w:val="6FF83A81"/>
    <w:rsid w:val="70091D1F"/>
    <w:rsid w:val="705091B5"/>
    <w:rsid w:val="7059764A"/>
    <w:rsid w:val="7076AB63"/>
    <w:rsid w:val="7095C722"/>
    <w:rsid w:val="70BF20A4"/>
    <w:rsid w:val="70C0DB00"/>
    <w:rsid w:val="70CF9477"/>
    <w:rsid w:val="70DEE1DC"/>
    <w:rsid w:val="70E11FB8"/>
    <w:rsid w:val="710D9687"/>
    <w:rsid w:val="711250BF"/>
    <w:rsid w:val="711AEE55"/>
    <w:rsid w:val="714DE148"/>
    <w:rsid w:val="716A9095"/>
    <w:rsid w:val="718D61CC"/>
    <w:rsid w:val="719CFC20"/>
    <w:rsid w:val="71AC779C"/>
    <w:rsid w:val="71C3133E"/>
    <w:rsid w:val="71E69BB9"/>
    <w:rsid w:val="71F3ECF0"/>
    <w:rsid w:val="72067CE7"/>
    <w:rsid w:val="7235B092"/>
    <w:rsid w:val="726B9FCA"/>
    <w:rsid w:val="726E23AA"/>
    <w:rsid w:val="7280C44C"/>
    <w:rsid w:val="728BFAE6"/>
    <w:rsid w:val="72A47C9C"/>
    <w:rsid w:val="72B59EC9"/>
    <w:rsid w:val="72D1A261"/>
    <w:rsid w:val="72F7E7C2"/>
    <w:rsid w:val="7306C49A"/>
    <w:rsid w:val="731A00F9"/>
    <w:rsid w:val="7337AA57"/>
    <w:rsid w:val="73501E6D"/>
    <w:rsid w:val="738A2C1B"/>
    <w:rsid w:val="739EEAF4"/>
    <w:rsid w:val="73A0F235"/>
    <w:rsid w:val="73CE0638"/>
    <w:rsid w:val="73D506FD"/>
    <w:rsid w:val="73D93770"/>
    <w:rsid w:val="73E8E5A2"/>
    <w:rsid w:val="74153430"/>
    <w:rsid w:val="74538311"/>
    <w:rsid w:val="74665906"/>
    <w:rsid w:val="747A7ED7"/>
    <w:rsid w:val="748505AD"/>
    <w:rsid w:val="74BA1E2C"/>
    <w:rsid w:val="75176E17"/>
    <w:rsid w:val="75210E9E"/>
    <w:rsid w:val="753E8001"/>
    <w:rsid w:val="7551E723"/>
    <w:rsid w:val="7565B3C6"/>
    <w:rsid w:val="75731DF0"/>
    <w:rsid w:val="7591B4AF"/>
    <w:rsid w:val="759EC420"/>
    <w:rsid w:val="75D454CE"/>
    <w:rsid w:val="75D9F964"/>
    <w:rsid w:val="7640E4AA"/>
    <w:rsid w:val="764A34B5"/>
    <w:rsid w:val="768BD823"/>
    <w:rsid w:val="76929C76"/>
    <w:rsid w:val="76956AE4"/>
    <w:rsid w:val="76A74A55"/>
    <w:rsid w:val="77060821"/>
    <w:rsid w:val="7756CF19"/>
    <w:rsid w:val="7760CC1F"/>
    <w:rsid w:val="7797E5B9"/>
    <w:rsid w:val="779BC4F7"/>
    <w:rsid w:val="77B198F0"/>
    <w:rsid w:val="77E8460F"/>
    <w:rsid w:val="782EC428"/>
    <w:rsid w:val="78CCBC29"/>
    <w:rsid w:val="78D0538B"/>
    <w:rsid w:val="78D50ECA"/>
    <w:rsid w:val="78FC10AE"/>
    <w:rsid w:val="78FF3AB9"/>
    <w:rsid w:val="790DA915"/>
    <w:rsid w:val="7962B28A"/>
    <w:rsid w:val="796A905E"/>
    <w:rsid w:val="796C3455"/>
    <w:rsid w:val="79759862"/>
    <w:rsid w:val="79A819D9"/>
    <w:rsid w:val="79B504F6"/>
    <w:rsid w:val="79BD85E8"/>
    <w:rsid w:val="79E51728"/>
    <w:rsid w:val="7A00E316"/>
    <w:rsid w:val="7A2230F8"/>
    <w:rsid w:val="7A243871"/>
    <w:rsid w:val="7A6C7838"/>
    <w:rsid w:val="7A90189F"/>
    <w:rsid w:val="7A9075AE"/>
    <w:rsid w:val="7AAE76C8"/>
    <w:rsid w:val="7AEA5FEC"/>
    <w:rsid w:val="7AFD1A87"/>
    <w:rsid w:val="7B1428D4"/>
    <w:rsid w:val="7B3CF744"/>
    <w:rsid w:val="7B5C1F93"/>
    <w:rsid w:val="7BB215E8"/>
    <w:rsid w:val="7BC583DF"/>
    <w:rsid w:val="7BD78D02"/>
    <w:rsid w:val="7BF7ED7B"/>
    <w:rsid w:val="7C23A457"/>
    <w:rsid w:val="7C48F0AB"/>
    <w:rsid w:val="7C7D0C76"/>
    <w:rsid w:val="7CBD309F"/>
    <w:rsid w:val="7CE8BC3C"/>
    <w:rsid w:val="7CF4A5A7"/>
    <w:rsid w:val="7D05CEFD"/>
    <w:rsid w:val="7D2DEF1B"/>
    <w:rsid w:val="7D30BC46"/>
    <w:rsid w:val="7D33D097"/>
    <w:rsid w:val="7D3651CF"/>
    <w:rsid w:val="7D4857DB"/>
    <w:rsid w:val="7D51A933"/>
    <w:rsid w:val="7D8C6D1A"/>
    <w:rsid w:val="7DB38B76"/>
    <w:rsid w:val="7DC334F6"/>
    <w:rsid w:val="7DD559B4"/>
    <w:rsid w:val="7DEAC5C2"/>
    <w:rsid w:val="7DFD851F"/>
    <w:rsid w:val="7E06F309"/>
    <w:rsid w:val="7E1AF647"/>
    <w:rsid w:val="7E3E8E8B"/>
    <w:rsid w:val="7E4EDD3B"/>
    <w:rsid w:val="7E54AC34"/>
    <w:rsid w:val="7E91A054"/>
    <w:rsid w:val="7EA437C2"/>
    <w:rsid w:val="7EBB545A"/>
    <w:rsid w:val="7EBD8AA4"/>
    <w:rsid w:val="7F29345B"/>
    <w:rsid w:val="7F83C1B2"/>
    <w:rsid w:val="7F8AF1EC"/>
    <w:rsid w:val="7F963116"/>
    <w:rsid w:val="7F9F18D2"/>
    <w:rsid w:val="7FA0B537"/>
    <w:rsid w:val="7FACF3EC"/>
    <w:rsid w:val="7FC2B228"/>
    <w:rsid w:val="7FCDF6DB"/>
    <w:rsid w:val="7FD915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889DEE"/>
  <w15:chartTrackingRefBased/>
  <w15:docId w15:val="{C3AB00C4-4E8D-419B-A355-5130BF1FB3C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3440339A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abff7f956a3144e8" /><Relationship Type="http://schemas.openxmlformats.org/officeDocument/2006/relationships/hyperlink" Target="https://doi.org/10.1037/h0045357" TargetMode="External" Id="Rf4a1e6b4b81f4517" /><Relationship Type="http://schemas.openxmlformats.org/officeDocument/2006/relationships/hyperlink" Target="https://doi.org/10.1080/14623943.2012.657795" TargetMode="External" Id="R6b04f9ec8ec140b7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2026-01-06T17:26:26.0445380Z</dcterms:created>
  <dcterms:modified xsi:type="dcterms:W3CDTF">2026-01-07T00:00:41.1271761Z</dcterms:modified>
  <dc:creator>Jess Morgan (2303990)</dc:creator>
  <lastModifiedBy>Jess Morgan (2303990)</lastModifiedBy>
</coreProperties>
</file>