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10E2" w:rsidRDefault="00B01139" w:rsidP="00B01139">
      <w:pPr>
        <w:jc w:val="both"/>
        <w:rPr>
          <w:rFonts w:ascii="Arial" w:hAnsi="Arial" w:cs="Arial"/>
          <w:sz w:val="24"/>
          <w:szCs w:val="24"/>
        </w:rPr>
      </w:pPr>
      <w:r>
        <w:rPr>
          <w:rFonts w:ascii="Arial" w:hAnsi="Arial" w:cs="Arial"/>
          <w:sz w:val="24"/>
          <w:szCs w:val="24"/>
        </w:rPr>
        <w:t>Module: SJIE6006</w:t>
      </w:r>
    </w:p>
    <w:p w:rsidR="00B01139" w:rsidRDefault="00B01139" w:rsidP="00B01139">
      <w:pPr>
        <w:jc w:val="both"/>
        <w:rPr>
          <w:rFonts w:ascii="Arial" w:hAnsi="Arial" w:cs="Arial"/>
          <w:sz w:val="24"/>
          <w:szCs w:val="24"/>
        </w:rPr>
      </w:pPr>
      <w:r>
        <w:rPr>
          <w:rFonts w:ascii="Arial" w:hAnsi="Arial" w:cs="Arial"/>
          <w:sz w:val="24"/>
          <w:szCs w:val="24"/>
        </w:rPr>
        <w:t>Student No.: 1502368</w:t>
      </w:r>
    </w:p>
    <w:p w:rsidR="00B01139" w:rsidRDefault="00B01139" w:rsidP="00B01139">
      <w:pPr>
        <w:jc w:val="both"/>
        <w:rPr>
          <w:rFonts w:ascii="Arial" w:hAnsi="Arial" w:cs="Arial"/>
          <w:sz w:val="24"/>
          <w:szCs w:val="24"/>
        </w:rPr>
      </w:pPr>
    </w:p>
    <w:p w:rsidR="00B01139" w:rsidRDefault="001D0A62" w:rsidP="00FD552B">
      <w:pPr>
        <w:spacing w:line="360" w:lineRule="auto"/>
        <w:jc w:val="both"/>
        <w:rPr>
          <w:rFonts w:ascii="Arial" w:hAnsi="Arial" w:cs="Arial"/>
          <w:sz w:val="24"/>
          <w:szCs w:val="24"/>
        </w:rPr>
      </w:pPr>
      <w:r>
        <w:rPr>
          <w:rFonts w:ascii="Arial" w:hAnsi="Arial" w:cs="Arial"/>
          <w:sz w:val="24"/>
          <w:szCs w:val="24"/>
        </w:rPr>
        <w:t xml:space="preserve">The essay will explore global perspectives and policy related to education and equal rights and will focus on the UNCRC and the ACRWC. </w:t>
      </w:r>
      <w:r w:rsidR="00B01139">
        <w:rPr>
          <w:rFonts w:ascii="Arial" w:hAnsi="Arial" w:cs="Arial"/>
          <w:sz w:val="24"/>
          <w:szCs w:val="24"/>
        </w:rPr>
        <w:t>This Essay will critically explore the barriers to education faced by 3</w:t>
      </w:r>
      <w:r w:rsidR="00B01139" w:rsidRPr="00B01139">
        <w:rPr>
          <w:rFonts w:ascii="Arial" w:hAnsi="Arial" w:cs="Arial"/>
          <w:sz w:val="24"/>
          <w:szCs w:val="24"/>
          <w:vertAlign w:val="superscript"/>
        </w:rPr>
        <w:t>rd</w:t>
      </w:r>
      <w:r w:rsidR="00B01139">
        <w:rPr>
          <w:rFonts w:ascii="Arial" w:hAnsi="Arial" w:cs="Arial"/>
          <w:sz w:val="24"/>
          <w:szCs w:val="24"/>
        </w:rPr>
        <w:t xml:space="preserve"> world countries and in particular will focus on Somalia. It will explore various factors that can contribute to children not receiving an education </w:t>
      </w:r>
      <w:r>
        <w:rPr>
          <w:rFonts w:ascii="Arial" w:hAnsi="Arial" w:cs="Arial"/>
          <w:sz w:val="24"/>
          <w:szCs w:val="24"/>
        </w:rPr>
        <w:t xml:space="preserve">in this country </w:t>
      </w:r>
      <w:r w:rsidR="00B01139">
        <w:rPr>
          <w:rFonts w:ascii="Arial" w:hAnsi="Arial" w:cs="Arial"/>
          <w:sz w:val="24"/>
          <w:szCs w:val="24"/>
        </w:rPr>
        <w:t xml:space="preserve">and what </w:t>
      </w:r>
      <w:r>
        <w:rPr>
          <w:rFonts w:ascii="Arial" w:hAnsi="Arial" w:cs="Arial"/>
          <w:sz w:val="24"/>
          <w:szCs w:val="24"/>
        </w:rPr>
        <w:t>the Somali government and other organisations are doing to help overcome these barriers</w:t>
      </w:r>
      <w:r w:rsidR="00664BBE">
        <w:rPr>
          <w:rFonts w:ascii="Arial" w:hAnsi="Arial" w:cs="Arial"/>
          <w:sz w:val="24"/>
          <w:szCs w:val="24"/>
        </w:rPr>
        <w:t>. Looking at</w:t>
      </w:r>
      <w:r w:rsidR="00B01139">
        <w:rPr>
          <w:rFonts w:ascii="Arial" w:hAnsi="Arial" w:cs="Arial"/>
          <w:sz w:val="24"/>
          <w:szCs w:val="24"/>
        </w:rPr>
        <w:t xml:space="preserve"> education for the sustainable development of global citizenship it will explore how this can help to promote a positive image towards education and the wider global picture. </w:t>
      </w:r>
    </w:p>
    <w:p w:rsidR="000D6262" w:rsidRPr="00B01139" w:rsidRDefault="000D6262" w:rsidP="00FD552B">
      <w:pPr>
        <w:spacing w:line="360" w:lineRule="auto"/>
        <w:jc w:val="both"/>
        <w:rPr>
          <w:rFonts w:ascii="Arial" w:hAnsi="Arial" w:cs="Arial"/>
          <w:sz w:val="24"/>
          <w:szCs w:val="24"/>
        </w:rPr>
      </w:pPr>
      <w:r w:rsidRPr="00B01139">
        <w:rPr>
          <w:rFonts w:ascii="Arial" w:hAnsi="Arial" w:cs="Arial"/>
          <w:sz w:val="24"/>
          <w:szCs w:val="24"/>
        </w:rPr>
        <w:t>The Welsh Government believes ESDGC is about linking society with the economy and environment whilst also looking at our own lives and that of people throughout the world. It looks at linking both the rights and needs of future generations, looks at the power, resources and hum</w:t>
      </w:r>
      <w:r>
        <w:rPr>
          <w:rFonts w:ascii="Arial" w:hAnsi="Arial" w:cs="Arial"/>
          <w:sz w:val="24"/>
          <w:szCs w:val="24"/>
        </w:rPr>
        <w:t xml:space="preserve">an rights and finally looks at </w:t>
      </w:r>
      <w:r w:rsidRPr="00B01139">
        <w:rPr>
          <w:rFonts w:ascii="Arial" w:hAnsi="Arial" w:cs="Arial"/>
          <w:sz w:val="24"/>
          <w:szCs w:val="24"/>
        </w:rPr>
        <w:t>both local and global implications of everything we do as a society and the actions of individuals and organisations they may take when responding to b</w:t>
      </w:r>
      <w:r>
        <w:rPr>
          <w:rFonts w:ascii="Arial" w:hAnsi="Arial" w:cs="Arial"/>
          <w:sz w:val="24"/>
          <w:szCs w:val="24"/>
        </w:rPr>
        <w:t>oth local and global situations, (Welsh Government, 2008).</w:t>
      </w:r>
      <w:r w:rsidRPr="00B01139">
        <w:rPr>
          <w:rFonts w:ascii="Arial" w:hAnsi="Arial" w:cs="Arial"/>
          <w:sz w:val="24"/>
          <w:szCs w:val="24"/>
        </w:rPr>
        <w:t xml:space="preserve"> </w:t>
      </w:r>
    </w:p>
    <w:p w:rsidR="000D6262" w:rsidRDefault="000D6262" w:rsidP="00FD552B">
      <w:pPr>
        <w:spacing w:line="360" w:lineRule="auto"/>
        <w:jc w:val="both"/>
        <w:rPr>
          <w:rFonts w:ascii="Arial" w:hAnsi="Arial" w:cs="Arial"/>
          <w:sz w:val="24"/>
          <w:szCs w:val="24"/>
        </w:rPr>
      </w:pPr>
      <w:r w:rsidRPr="00B01139">
        <w:rPr>
          <w:rFonts w:ascii="Arial" w:hAnsi="Arial" w:cs="Arial"/>
          <w:sz w:val="24"/>
          <w:szCs w:val="24"/>
        </w:rPr>
        <w:t xml:space="preserve">We recognise the world </w:t>
      </w:r>
      <w:r>
        <w:rPr>
          <w:rFonts w:ascii="Arial" w:hAnsi="Arial" w:cs="Arial"/>
          <w:sz w:val="24"/>
          <w:szCs w:val="24"/>
        </w:rPr>
        <w:t>we live in</w:t>
      </w:r>
      <w:r w:rsidRPr="00B01139">
        <w:rPr>
          <w:rFonts w:ascii="Arial" w:hAnsi="Arial" w:cs="Arial"/>
          <w:sz w:val="24"/>
          <w:szCs w:val="24"/>
        </w:rPr>
        <w:t xml:space="preserve"> is unjust and unequal, however this can be changed by the attitudes, values and behaviour of people who live there. ESDGC encourages and supports the development of thinking skills and promotes the importance of engaging young people in their own learning.</w:t>
      </w:r>
    </w:p>
    <w:p w:rsidR="006D5863" w:rsidRDefault="00017876" w:rsidP="00FD552B">
      <w:pPr>
        <w:spacing w:line="360" w:lineRule="auto"/>
        <w:jc w:val="both"/>
        <w:rPr>
          <w:rFonts w:ascii="Arial" w:hAnsi="Arial" w:cs="Arial"/>
          <w:sz w:val="24"/>
          <w:szCs w:val="24"/>
        </w:rPr>
      </w:pPr>
      <w:r>
        <w:rPr>
          <w:rFonts w:ascii="Arial" w:hAnsi="Arial" w:cs="Arial"/>
          <w:sz w:val="24"/>
          <w:szCs w:val="24"/>
        </w:rPr>
        <w:t>Globalisation can be defined as “</w:t>
      </w:r>
      <w:r w:rsidRPr="00017876">
        <w:rPr>
          <w:rFonts w:ascii="Arial" w:hAnsi="Arial" w:cs="Arial"/>
          <w:i/>
          <w:sz w:val="24"/>
          <w:szCs w:val="24"/>
        </w:rPr>
        <w:t>a form of cultural integration that is usually defined in terms of economics, but also encompasses cultural, biological and political homogenisation on a global scale”</w:t>
      </w:r>
      <w:r>
        <w:rPr>
          <w:rFonts w:ascii="Arial" w:hAnsi="Arial" w:cs="Arial"/>
          <w:i/>
          <w:sz w:val="24"/>
          <w:szCs w:val="24"/>
        </w:rPr>
        <w:t>,</w:t>
      </w:r>
      <w:r>
        <w:rPr>
          <w:rFonts w:ascii="Arial" w:hAnsi="Arial" w:cs="Arial"/>
          <w:sz w:val="24"/>
          <w:szCs w:val="24"/>
        </w:rPr>
        <w:t xml:space="preserve"> (Martell, 2017, P.173). Homogenisation is the way in which society make everything the same, for example the use of technologies such as ‘Apple’ or fashion stores situated all over the world. This link to sameness can be seen as a result of globalisation and the effects it has on the economy.</w:t>
      </w:r>
    </w:p>
    <w:p w:rsidR="00017876" w:rsidRDefault="006D5863" w:rsidP="00FD552B">
      <w:pPr>
        <w:spacing w:line="360" w:lineRule="auto"/>
        <w:jc w:val="both"/>
        <w:rPr>
          <w:rFonts w:ascii="Arial" w:hAnsi="Arial" w:cs="Arial"/>
          <w:sz w:val="24"/>
          <w:szCs w:val="24"/>
        </w:rPr>
      </w:pPr>
      <w:r>
        <w:rPr>
          <w:rFonts w:ascii="Arial" w:hAnsi="Arial" w:cs="Arial"/>
          <w:sz w:val="24"/>
          <w:szCs w:val="24"/>
        </w:rPr>
        <w:t xml:space="preserve">Globalisation has drastically changed the world in all aspects, especially the world economy. We now live in an inter-connected and inter-dependent global world which is becoming ever increasingly competitive and is gaining much greater knowledge, </w:t>
      </w:r>
      <w:r>
        <w:rPr>
          <w:rFonts w:ascii="Arial" w:hAnsi="Arial" w:cs="Arial"/>
          <w:sz w:val="24"/>
          <w:szCs w:val="24"/>
        </w:rPr>
        <w:lastRenderedPageBreak/>
        <w:t>especially in western countries, (</w:t>
      </w:r>
      <w:r w:rsidRPr="006D5863">
        <w:rPr>
          <w:rFonts w:ascii="Arial" w:hAnsi="Arial" w:cs="Arial"/>
          <w:color w:val="222222"/>
          <w:spacing w:val="-9"/>
          <w:sz w:val="24"/>
          <w:szCs w:val="24"/>
        </w:rPr>
        <w:t>Juneja</w:t>
      </w:r>
      <w:r>
        <w:rPr>
          <w:rFonts w:ascii="Arial" w:hAnsi="Arial" w:cs="Arial"/>
          <w:color w:val="222222"/>
          <w:spacing w:val="-9"/>
          <w:sz w:val="24"/>
          <w:szCs w:val="24"/>
        </w:rPr>
        <w:t>, N.D.).</w:t>
      </w:r>
      <w:r>
        <w:rPr>
          <w:rFonts w:ascii="Arial" w:hAnsi="Arial" w:cs="Arial"/>
          <w:sz w:val="24"/>
          <w:szCs w:val="24"/>
        </w:rPr>
        <w:t xml:space="preserve"> In order to boost this economic growth even further developing countries need to recognise the importance of a ‘good’ education one that is adapted to not only meet the needs of the future employer but also to equip students with the knowledge and skills in order to ‘capitalise’ the ever growing opportunities offered by a global world, (LDA, 2015). Globalisation means e</w:t>
      </w:r>
      <w:r w:rsidR="00017876">
        <w:rPr>
          <w:rFonts w:ascii="Arial" w:hAnsi="Arial" w:cs="Arial"/>
          <w:sz w:val="24"/>
          <w:szCs w:val="24"/>
        </w:rPr>
        <w:t>veryone is striving to compete in a growing culture in order to prepare future generations for the 21</w:t>
      </w:r>
      <w:r w:rsidR="00017876" w:rsidRPr="00017876">
        <w:rPr>
          <w:rFonts w:ascii="Arial" w:hAnsi="Arial" w:cs="Arial"/>
          <w:sz w:val="24"/>
          <w:szCs w:val="24"/>
          <w:vertAlign w:val="superscript"/>
        </w:rPr>
        <w:t>st</w:t>
      </w:r>
      <w:r w:rsidR="00017876">
        <w:rPr>
          <w:rFonts w:ascii="Arial" w:hAnsi="Arial" w:cs="Arial"/>
          <w:sz w:val="24"/>
          <w:szCs w:val="24"/>
        </w:rPr>
        <w:t xml:space="preserve"> century. </w:t>
      </w:r>
      <w:r w:rsidR="006002B2">
        <w:rPr>
          <w:rFonts w:ascii="Arial" w:hAnsi="Arial" w:cs="Arial"/>
          <w:sz w:val="24"/>
          <w:szCs w:val="24"/>
        </w:rPr>
        <w:t xml:space="preserve">A view also shared with the Welsh Government as they state </w:t>
      </w:r>
      <w:r w:rsidR="006002B2" w:rsidRPr="00B01139">
        <w:rPr>
          <w:rFonts w:ascii="Arial" w:hAnsi="Arial" w:cs="Arial"/>
          <w:sz w:val="24"/>
          <w:szCs w:val="24"/>
        </w:rPr>
        <w:t>“Education that will prepare young people for life in the 21</w:t>
      </w:r>
      <w:r w:rsidR="006002B2" w:rsidRPr="00B01139">
        <w:rPr>
          <w:rFonts w:ascii="Arial" w:hAnsi="Arial" w:cs="Arial"/>
          <w:sz w:val="24"/>
          <w:szCs w:val="24"/>
          <w:vertAlign w:val="superscript"/>
        </w:rPr>
        <w:t>st</w:t>
      </w:r>
      <w:r w:rsidR="006002B2" w:rsidRPr="00B01139">
        <w:rPr>
          <w:rFonts w:ascii="Arial" w:hAnsi="Arial" w:cs="Arial"/>
          <w:sz w:val="24"/>
          <w:szCs w:val="24"/>
        </w:rPr>
        <w:t xml:space="preserve"> century”</w:t>
      </w:r>
      <w:r w:rsidR="006002B2">
        <w:rPr>
          <w:rFonts w:ascii="Arial" w:hAnsi="Arial" w:cs="Arial"/>
          <w:sz w:val="24"/>
          <w:szCs w:val="24"/>
        </w:rPr>
        <w:t xml:space="preserve">, (WG, 2008, P.4). </w:t>
      </w:r>
      <w:r>
        <w:rPr>
          <w:rFonts w:ascii="Arial" w:hAnsi="Arial" w:cs="Arial"/>
          <w:sz w:val="24"/>
          <w:szCs w:val="24"/>
        </w:rPr>
        <w:t>With the help of the United Nations Convention on the Rights of the Child (UNCRC) many countries have pledged to make education accessible to all.</w:t>
      </w:r>
    </w:p>
    <w:p w:rsidR="00017876" w:rsidRDefault="00017876" w:rsidP="00FD552B">
      <w:pPr>
        <w:spacing w:line="360" w:lineRule="auto"/>
        <w:jc w:val="both"/>
        <w:rPr>
          <w:rFonts w:ascii="Arial" w:hAnsi="Arial" w:cs="Arial"/>
          <w:sz w:val="24"/>
          <w:szCs w:val="24"/>
        </w:rPr>
      </w:pPr>
      <w:r>
        <w:rPr>
          <w:rFonts w:ascii="Arial" w:hAnsi="Arial" w:cs="Arial"/>
          <w:sz w:val="24"/>
          <w:szCs w:val="24"/>
        </w:rPr>
        <w:t>The United Nations Convention on the Rights of the Child (UNCRC) was first developed in 1989 and</w:t>
      </w:r>
      <w:r w:rsidR="00785572">
        <w:rPr>
          <w:rFonts w:ascii="Arial" w:hAnsi="Arial" w:cs="Arial"/>
          <w:sz w:val="24"/>
          <w:szCs w:val="24"/>
        </w:rPr>
        <w:t xml:space="preserve"> came in to force from 1990, (UNICEF, N.D.). It is the largest statement of children’s rights ever to make history and has been ratified by 193 of the 195 countries of the world, (UNICEF, N.D.). </w:t>
      </w:r>
      <w:r w:rsidR="006002B2">
        <w:rPr>
          <w:rFonts w:ascii="Arial" w:hAnsi="Arial" w:cs="Arial"/>
          <w:sz w:val="24"/>
          <w:szCs w:val="24"/>
        </w:rPr>
        <w:t>The UNCRC is made up of 42 articles relating to the civil, political, social, economic and cultural rights of children across the world. T</w:t>
      </w:r>
      <w:r w:rsidR="00C2756A">
        <w:rPr>
          <w:rFonts w:ascii="Arial" w:hAnsi="Arial" w:cs="Arial"/>
          <w:sz w:val="24"/>
          <w:szCs w:val="24"/>
        </w:rPr>
        <w:t>he governments in each country</w:t>
      </w:r>
      <w:r w:rsidR="006002B2">
        <w:rPr>
          <w:rFonts w:ascii="Arial" w:hAnsi="Arial" w:cs="Arial"/>
          <w:sz w:val="24"/>
          <w:szCs w:val="24"/>
        </w:rPr>
        <w:t xml:space="preserve"> have an obligation to strive to meet these ri</w:t>
      </w:r>
      <w:r w:rsidR="00283FF7">
        <w:rPr>
          <w:rFonts w:ascii="Arial" w:hAnsi="Arial" w:cs="Arial"/>
          <w:sz w:val="24"/>
          <w:szCs w:val="24"/>
        </w:rPr>
        <w:t>ghts laid out in the convention, (UNICEF, N.D.).</w:t>
      </w:r>
      <w:r w:rsidR="00C2756A">
        <w:rPr>
          <w:rFonts w:ascii="Arial" w:hAnsi="Arial" w:cs="Arial"/>
          <w:sz w:val="24"/>
          <w:szCs w:val="24"/>
        </w:rPr>
        <w:t xml:space="preserve"> </w:t>
      </w:r>
    </w:p>
    <w:p w:rsidR="00C2756A" w:rsidRDefault="00C2756A" w:rsidP="00FD552B">
      <w:pPr>
        <w:spacing w:line="360" w:lineRule="auto"/>
        <w:jc w:val="both"/>
        <w:rPr>
          <w:rFonts w:ascii="Arial" w:hAnsi="Arial" w:cs="Arial"/>
          <w:bCs/>
          <w:iCs/>
          <w:color w:val="000000" w:themeColor="text1"/>
          <w:sz w:val="24"/>
          <w:szCs w:val="24"/>
        </w:rPr>
      </w:pPr>
      <w:r>
        <w:rPr>
          <w:rFonts w:ascii="Arial" w:hAnsi="Arial" w:cs="Arial"/>
          <w:sz w:val="24"/>
          <w:szCs w:val="24"/>
        </w:rPr>
        <w:t xml:space="preserve">Some countries choose to adapt these rights to fit </w:t>
      </w:r>
      <w:r w:rsidR="009E3724">
        <w:rPr>
          <w:rFonts w:ascii="Arial" w:hAnsi="Arial" w:cs="Arial"/>
          <w:sz w:val="24"/>
          <w:szCs w:val="24"/>
        </w:rPr>
        <w:t xml:space="preserve">with their own countries and continents, for example Africa, they have adopted their own rights. The African Union (AU) consists of 55 members; one from each of the country’s making up the African continent. It was established in 2002 to continue the work of its predecessor the Organisation of African Unity (OAU). Although it was felt there was a need to refocus the attention from deconalisation towards increased cooperation and integration of African states. The African Union has its own vision, </w:t>
      </w:r>
      <w:r w:rsidR="009E3724" w:rsidRPr="009E3724">
        <w:rPr>
          <w:rFonts w:ascii="Arial" w:hAnsi="Arial" w:cs="Arial"/>
          <w:color w:val="000000" w:themeColor="text1"/>
          <w:sz w:val="24"/>
          <w:szCs w:val="24"/>
        </w:rPr>
        <w:t>“</w:t>
      </w:r>
      <w:r w:rsidR="009E3724" w:rsidRPr="009E3724">
        <w:rPr>
          <w:rFonts w:ascii="Arial" w:hAnsi="Arial" w:cs="Arial"/>
          <w:bCs/>
          <w:i/>
          <w:iCs/>
          <w:color w:val="000000" w:themeColor="text1"/>
          <w:sz w:val="24"/>
          <w:szCs w:val="24"/>
        </w:rPr>
        <w:t>An Integrated, Prosperous and Peaceful Africa, driven by its own citizens and representing a dynamic force in the global arena”</w:t>
      </w:r>
      <w:r w:rsidR="009E3724">
        <w:rPr>
          <w:rFonts w:ascii="Arial" w:hAnsi="Arial" w:cs="Arial"/>
          <w:bCs/>
          <w:i/>
          <w:iCs/>
          <w:color w:val="000000" w:themeColor="text1"/>
          <w:sz w:val="24"/>
          <w:szCs w:val="24"/>
        </w:rPr>
        <w:t xml:space="preserve">, </w:t>
      </w:r>
      <w:r w:rsidR="009E3724">
        <w:rPr>
          <w:rFonts w:ascii="Arial" w:hAnsi="Arial" w:cs="Arial"/>
          <w:bCs/>
          <w:iCs/>
          <w:color w:val="000000" w:themeColor="text1"/>
          <w:sz w:val="24"/>
          <w:szCs w:val="24"/>
        </w:rPr>
        <w:t>(AU, 20, P.1).</w:t>
      </w:r>
    </w:p>
    <w:p w:rsidR="00155878" w:rsidRDefault="00664BBE" w:rsidP="00FD552B">
      <w:pPr>
        <w:spacing w:line="360" w:lineRule="auto"/>
        <w:jc w:val="both"/>
        <w:rPr>
          <w:rFonts w:ascii="Arial" w:hAnsi="Arial" w:cs="Arial"/>
          <w:bCs/>
          <w:iCs/>
          <w:color w:val="000000" w:themeColor="text1"/>
          <w:sz w:val="24"/>
          <w:szCs w:val="24"/>
        </w:rPr>
      </w:pPr>
      <w:r>
        <w:rPr>
          <w:rFonts w:ascii="Arial" w:hAnsi="Arial" w:cs="Arial"/>
          <w:bCs/>
          <w:iCs/>
          <w:color w:val="000000" w:themeColor="text1"/>
          <w:sz w:val="24"/>
          <w:szCs w:val="24"/>
        </w:rPr>
        <w:t>Somalia is one of 54 countries which make up the African continent, it borders with Kenya, Ethiopia and Djibouti.</w:t>
      </w:r>
      <w:r w:rsidR="0028118C">
        <w:rPr>
          <w:rFonts w:ascii="Arial" w:hAnsi="Arial" w:cs="Arial"/>
          <w:bCs/>
          <w:iCs/>
          <w:color w:val="000000" w:themeColor="text1"/>
          <w:sz w:val="24"/>
          <w:szCs w:val="24"/>
        </w:rPr>
        <w:t xml:space="preserve"> Somalia is classified by the United Nations as</w:t>
      </w:r>
      <w:r w:rsidR="00CF43EA">
        <w:rPr>
          <w:rFonts w:ascii="Arial" w:hAnsi="Arial" w:cs="Arial"/>
          <w:bCs/>
          <w:iCs/>
          <w:color w:val="000000" w:themeColor="text1"/>
          <w:sz w:val="24"/>
          <w:szCs w:val="24"/>
        </w:rPr>
        <w:t xml:space="preserve"> a least developed country, (CIA, 2019</w:t>
      </w:r>
      <w:r w:rsidR="0028118C">
        <w:rPr>
          <w:rFonts w:ascii="Arial" w:hAnsi="Arial" w:cs="Arial"/>
          <w:bCs/>
          <w:iCs/>
          <w:color w:val="000000" w:themeColor="text1"/>
          <w:sz w:val="24"/>
          <w:szCs w:val="24"/>
        </w:rPr>
        <w:t xml:space="preserve">). </w:t>
      </w:r>
      <w:r w:rsidR="00D1022B">
        <w:rPr>
          <w:rFonts w:ascii="Arial" w:hAnsi="Arial" w:cs="Arial"/>
          <w:bCs/>
          <w:iCs/>
          <w:color w:val="000000" w:themeColor="text1"/>
          <w:sz w:val="24"/>
          <w:szCs w:val="24"/>
        </w:rPr>
        <w:t>Somalia has an estimated population of 12.3 million, compared with a population of 66.04 in the United Kingdom, (</w:t>
      </w:r>
      <w:r w:rsidR="00320B9C">
        <w:rPr>
          <w:rFonts w:ascii="Arial" w:hAnsi="Arial" w:cs="Arial"/>
          <w:bCs/>
          <w:iCs/>
          <w:color w:val="000000" w:themeColor="text1"/>
          <w:sz w:val="24"/>
          <w:szCs w:val="24"/>
        </w:rPr>
        <w:t>Over the years Italy and Britain have colonised Somali, these colonies later united forming Somali republic in 1960, (</w:t>
      </w:r>
      <w:r w:rsidR="00CF43EA">
        <w:rPr>
          <w:rFonts w:ascii="Arial" w:hAnsi="Arial" w:cs="Arial"/>
          <w:bCs/>
          <w:iCs/>
          <w:color w:val="000000" w:themeColor="text1"/>
          <w:sz w:val="24"/>
          <w:szCs w:val="24"/>
        </w:rPr>
        <w:t>CIA, 2019</w:t>
      </w:r>
      <w:r w:rsidR="00320B9C">
        <w:rPr>
          <w:rFonts w:ascii="Arial" w:hAnsi="Arial" w:cs="Arial"/>
          <w:bCs/>
          <w:iCs/>
          <w:color w:val="000000" w:themeColor="text1"/>
          <w:sz w:val="24"/>
          <w:szCs w:val="24"/>
        </w:rPr>
        <w:t xml:space="preserve">). This history of colonisation can still be seen today </w:t>
      </w:r>
      <w:r w:rsidR="00320B9C">
        <w:rPr>
          <w:rFonts w:ascii="Arial" w:hAnsi="Arial" w:cs="Arial"/>
          <w:bCs/>
          <w:iCs/>
          <w:color w:val="000000" w:themeColor="text1"/>
          <w:sz w:val="24"/>
          <w:szCs w:val="24"/>
        </w:rPr>
        <w:lastRenderedPageBreak/>
        <w:t>causing regional problems. The divide between these regions means a continuous battle for power and resources. Different tribes within these regions are one of the main causes of civil war. Somali has experienced two decades of civil war</w:t>
      </w:r>
      <w:r w:rsidR="002763E7">
        <w:rPr>
          <w:rFonts w:ascii="Arial" w:hAnsi="Arial" w:cs="Arial"/>
          <w:bCs/>
          <w:iCs/>
          <w:color w:val="000000" w:themeColor="text1"/>
          <w:sz w:val="24"/>
          <w:szCs w:val="24"/>
        </w:rPr>
        <w:t xml:space="preserve"> and with weapons being readily available and Somali having high numbers of unemployed youth’s means the use of violence in sanctioned, (</w:t>
      </w:r>
      <w:r w:rsidR="00CF43EA">
        <w:rPr>
          <w:rFonts w:ascii="Arial" w:hAnsi="Arial" w:cs="Arial"/>
          <w:bCs/>
          <w:iCs/>
          <w:color w:val="000000" w:themeColor="text1"/>
          <w:sz w:val="24"/>
          <w:szCs w:val="24"/>
        </w:rPr>
        <w:t>UNICEF, 2017</w:t>
      </w:r>
      <w:r w:rsidR="002763E7">
        <w:rPr>
          <w:rFonts w:ascii="Arial" w:hAnsi="Arial" w:cs="Arial"/>
          <w:bCs/>
          <w:iCs/>
          <w:color w:val="000000" w:themeColor="text1"/>
          <w:sz w:val="24"/>
          <w:szCs w:val="24"/>
        </w:rPr>
        <w:t>).</w:t>
      </w:r>
    </w:p>
    <w:p w:rsidR="00664BBE" w:rsidRDefault="00155878" w:rsidP="00FD552B">
      <w:pPr>
        <w:spacing w:line="360" w:lineRule="auto"/>
        <w:jc w:val="both"/>
        <w:rPr>
          <w:rFonts w:ascii="Arial" w:hAnsi="Arial" w:cs="Arial"/>
          <w:bCs/>
          <w:iCs/>
          <w:color w:val="000000" w:themeColor="text1"/>
          <w:sz w:val="24"/>
          <w:szCs w:val="24"/>
        </w:rPr>
      </w:pPr>
      <w:r>
        <w:rPr>
          <w:rFonts w:ascii="Arial" w:hAnsi="Arial" w:cs="Arial"/>
          <w:bCs/>
          <w:iCs/>
          <w:color w:val="000000" w:themeColor="text1"/>
          <w:sz w:val="24"/>
          <w:szCs w:val="24"/>
        </w:rPr>
        <w:t>A new federal government has been in place since 2012</w:t>
      </w:r>
      <w:r w:rsidR="00767FFD">
        <w:rPr>
          <w:rFonts w:ascii="Arial" w:hAnsi="Arial" w:cs="Arial"/>
          <w:bCs/>
          <w:iCs/>
          <w:color w:val="000000" w:themeColor="text1"/>
          <w:sz w:val="24"/>
          <w:szCs w:val="24"/>
        </w:rPr>
        <w:t xml:space="preserve"> meaning Somalia is becoming more stable although authorities still face challenges from insurgents, (UNDP, N.D.). </w:t>
      </w:r>
      <w:r w:rsidR="00C56E55">
        <w:rPr>
          <w:rFonts w:ascii="Arial" w:hAnsi="Arial" w:cs="Arial"/>
          <w:bCs/>
          <w:iCs/>
          <w:color w:val="000000" w:themeColor="text1"/>
          <w:sz w:val="24"/>
          <w:szCs w:val="24"/>
        </w:rPr>
        <w:t>The UN Security Council resolution 2120 established the United Nations assistance mission in Somalia (UNSOM) on the 3</w:t>
      </w:r>
      <w:r w:rsidR="00C56E55" w:rsidRPr="00C56E55">
        <w:rPr>
          <w:rFonts w:ascii="Arial" w:hAnsi="Arial" w:cs="Arial"/>
          <w:bCs/>
          <w:iCs/>
          <w:color w:val="000000" w:themeColor="text1"/>
          <w:sz w:val="24"/>
          <w:szCs w:val="24"/>
          <w:vertAlign w:val="superscript"/>
        </w:rPr>
        <w:t>rd</w:t>
      </w:r>
      <w:r w:rsidR="00C56E55">
        <w:rPr>
          <w:rFonts w:ascii="Arial" w:hAnsi="Arial" w:cs="Arial"/>
          <w:bCs/>
          <w:iCs/>
          <w:color w:val="000000" w:themeColor="text1"/>
          <w:sz w:val="24"/>
          <w:szCs w:val="24"/>
        </w:rPr>
        <w:t xml:space="preserve"> June 2013 in order to establish this federal government; the mandate for the UNSOM was also renewed. This has proven essential and been encouraging in taking steps in the right direction for the country; although significant </w:t>
      </w:r>
      <w:r w:rsidR="00D1022B">
        <w:rPr>
          <w:rFonts w:ascii="Arial" w:hAnsi="Arial" w:cs="Arial"/>
          <w:bCs/>
          <w:iCs/>
          <w:color w:val="000000" w:themeColor="text1"/>
          <w:sz w:val="24"/>
          <w:szCs w:val="24"/>
        </w:rPr>
        <w:t>progress still needs to be made, (UNDP, N.D.).</w:t>
      </w:r>
    </w:p>
    <w:p w:rsidR="00D1022B" w:rsidRDefault="00C56E55" w:rsidP="00FD552B">
      <w:pPr>
        <w:spacing w:line="360" w:lineRule="auto"/>
        <w:jc w:val="both"/>
        <w:rPr>
          <w:rFonts w:ascii="Arial" w:hAnsi="Arial" w:cs="Arial"/>
          <w:bCs/>
          <w:iCs/>
          <w:color w:val="000000" w:themeColor="text1"/>
          <w:sz w:val="24"/>
          <w:szCs w:val="24"/>
        </w:rPr>
      </w:pPr>
      <w:r>
        <w:rPr>
          <w:rFonts w:ascii="Arial" w:hAnsi="Arial" w:cs="Arial"/>
          <w:bCs/>
          <w:iCs/>
          <w:color w:val="000000" w:themeColor="text1"/>
          <w:sz w:val="24"/>
          <w:szCs w:val="24"/>
        </w:rPr>
        <w:t xml:space="preserve">A National development plan (NDP) was presented by the federal government for the first time in 30 </w:t>
      </w:r>
      <w:r w:rsidR="00D1022B">
        <w:rPr>
          <w:rFonts w:ascii="Arial" w:hAnsi="Arial" w:cs="Arial"/>
          <w:bCs/>
          <w:iCs/>
          <w:color w:val="000000" w:themeColor="text1"/>
          <w:sz w:val="24"/>
          <w:szCs w:val="24"/>
        </w:rPr>
        <w:t>years;</w:t>
      </w:r>
      <w:r>
        <w:rPr>
          <w:rFonts w:ascii="Arial" w:hAnsi="Arial" w:cs="Arial"/>
          <w:bCs/>
          <w:iCs/>
          <w:color w:val="000000" w:themeColor="text1"/>
          <w:sz w:val="24"/>
          <w:szCs w:val="24"/>
        </w:rPr>
        <w:t xml:space="preserve"> this has proven to be a huge milestone for the federal government of Somalia (FGS). They believe progress can only be made if five areas are addressed; political inclusivity, security sector reform, the rule of law, gender equality an</w:t>
      </w:r>
      <w:r w:rsidR="00D1022B">
        <w:rPr>
          <w:rFonts w:ascii="Arial" w:hAnsi="Arial" w:cs="Arial"/>
          <w:bCs/>
          <w:iCs/>
          <w:color w:val="000000" w:themeColor="text1"/>
          <w:sz w:val="24"/>
          <w:szCs w:val="24"/>
        </w:rPr>
        <w:t>d human rights,</w:t>
      </w:r>
      <w:r>
        <w:rPr>
          <w:rFonts w:ascii="Arial" w:hAnsi="Arial" w:cs="Arial"/>
          <w:bCs/>
          <w:iCs/>
          <w:color w:val="000000" w:themeColor="text1"/>
          <w:sz w:val="24"/>
          <w:szCs w:val="24"/>
        </w:rPr>
        <w:t xml:space="preserve"> </w:t>
      </w:r>
      <w:r w:rsidR="00D1022B">
        <w:rPr>
          <w:rFonts w:ascii="Arial" w:hAnsi="Arial" w:cs="Arial"/>
          <w:bCs/>
          <w:iCs/>
          <w:color w:val="000000" w:themeColor="text1"/>
          <w:sz w:val="24"/>
          <w:szCs w:val="24"/>
        </w:rPr>
        <w:t>(UNDP, N.D.).</w:t>
      </w:r>
    </w:p>
    <w:p w:rsidR="00915595" w:rsidRDefault="00915595" w:rsidP="00FD552B">
      <w:pPr>
        <w:spacing w:line="360" w:lineRule="auto"/>
        <w:jc w:val="both"/>
        <w:rPr>
          <w:rFonts w:ascii="Arial" w:hAnsi="Arial" w:cs="Arial"/>
          <w:bCs/>
          <w:iCs/>
          <w:color w:val="000000" w:themeColor="text1"/>
          <w:sz w:val="24"/>
          <w:szCs w:val="24"/>
        </w:rPr>
      </w:pPr>
      <w:r>
        <w:rPr>
          <w:rFonts w:ascii="Arial" w:hAnsi="Arial" w:cs="Arial"/>
          <w:bCs/>
          <w:iCs/>
          <w:color w:val="000000" w:themeColor="text1"/>
          <w:sz w:val="24"/>
          <w:szCs w:val="24"/>
        </w:rPr>
        <w:t xml:space="preserve">Having all this conflict over the past two decades has proven to be detrimental to the welfare and well-being of children in education. Somali children lost the opportunity to a formal education causing a very unstable childhood, (UNICEF, 2017). Somalia has one of the lowest rates of enrolment for primary aged school children, 30% of Somali children attend school, this equates to </w:t>
      </w:r>
      <w:r w:rsidR="00AF3C8F">
        <w:rPr>
          <w:rFonts w:ascii="Arial" w:hAnsi="Arial" w:cs="Arial"/>
          <w:bCs/>
          <w:iCs/>
          <w:color w:val="000000" w:themeColor="text1"/>
          <w:sz w:val="24"/>
          <w:szCs w:val="24"/>
        </w:rPr>
        <w:t xml:space="preserve">1.6 million children, however according to Country meters there are currently 5.4 million children under the age of 16, (Country Meters, 2019). </w:t>
      </w:r>
      <w:r w:rsidR="00200312">
        <w:rPr>
          <w:rFonts w:ascii="Arial" w:hAnsi="Arial" w:cs="Arial"/>
          <w:bCs/>
          <w:iCs/>
          <w:color w:val="000000" w:themeColor="text1"/>
          <w:sz w:val="24"/>
          <w:szCs w:val="24"/>
        </w:rPr>
        <w:t xml:space="preserve">This means only a third of Somali children attend school. Compare this with the UK, there are currently 66 million people living in the UK, (ONS, 2018), </w:t>
      </w:r>
      <w:r w:rsidR="00ED3165">
        <w:rPr>
          <w:rFonts w:ascii="Arial" w:hAnsi="Arial" w:cs="Arial"/>
          <w:bCs/>
          <w:iCs/>
          <w:color w:val="000000" w:themeColor="text1"/>
          <w:sz w:val="24"/>
          <w:szCs w:val="24"/>
        </w:rPr>
        <w:t xml:space="preserve">18.9% (12.4 million) under the age of 16, however looking at figures from the UK 10.3 million children attend some sort of education provision, meaning over two thirds of children living in the UK have access to education, (ONS, 2018). </w:t>
      </w:r>
    </w:p>
    <w:p w:rsidR="00ED3165" w:rsidRDefault="00CC5B95" w:rsidP="00FD552B">
      <w:pPr>
        <w:spacing w:line="360" w:lineRule="auto"/>
        <w:jc w:val="both"/>
        <w:rPr>
          <w:rFonts w:ascii="Arial" w:hAnsi="Arial" w:cs="Arial"/>
          <w:bCs/>
          <w:iCs/>
          <w:color w:val="000000" w:themeColor="text1"/>
          <w:sz w:val="24"/>
          <w:szCs w:val="24"/>
        </w:rPr>
      </w:pPr>
      <w:r>
        <w:rPr>
          <w:rFonts w:ascii="Arial" w:hAnsi="Arial" w:cs="Arial"/>
          <w:bCs/>
          <w:iCs/>
          <w:color w:val="000000" w:themeColor="text1"/>
          <w:sz w:val="24"/>
          <w:szCs w:val="24"/>
        </w:rPr>
        <w:t xml:space="preserve">During this time of conflict and the civil war more than 75% of public schools in Somalia were destroyed. Due to the uncertain and complex social and political context of the civil war it has meant any intervention form the education state has been limited and also had difficulties in implementation, (UNICEF, 2017). </w:t>
      </w:r>
      <w:r w:rsidR="00AE779F">
        <w:rPr>
          <w:rFonts w:ascii="Arial" w:hAnsi="Arial" w:cs="Arial"/>
          <w:bCs/>
          <w:iCs/>
          <w:color w:val="000000" w:themeColor="text1"/>
          <w:sz w:val="24"/>
          <w:szCs w:val="24"/>
        </w:rPr>
        <w:t xml:space="preserve">Children of </w:t>
      </w:r>
      <w:r w:rsidR="00AE779F">
        <w:rPr>
          <w:rFonts w:ascii="Arial" w:hAnsi="Arial" w:cs="Arial"/>
          <w:bCs/>
          <w:iCs/>
          <w:color w:val="000000" w:themeColor="text1"/>
          <w:sz w:val="24"/>
          <w:szCs w:val="24"/>
        </w:rPr>
        <w:lastRenderedPageBreak/>
        <w:t xml:space="preserve">Somalia can face many barriers to education; Somalia has very high rates of poverty which until more recent years meant school fees were not affordable. However in 2011 Somaliland declared free primary public education although this too caused difficulties due to teacher salaries and what the government could afford to pay. Without money coming in from parents and communities has meant almost no funds available to cover costs, (UNICEF, 2017). </w:t>
      </w:r>
    </w:p>
    <w:p w:rsidR="008A3B5A" w:rsidRDefault="008A3B5A" w:rsidP="00FD552B">
      <w:pPr>
        <w:spacing w:line="360" w:lineRule="auto"/>
        <w:jc w:val="both"/>
        <w:rPr>
          <w:rFonts w:ascii="Arial" w:hAnsi="Arial" w:cs="Arial"/>
          <w:bCs/>
          <w:iCs/>
          <w:color w:val="000000" w:themeColor="text1"/>
          <w:sz w:val="24"/>
          <w:szCs w:val="24"/>
        </w:rPr>
      </w:pPr>
      <w:r>
        <w:rPr>
          <w:rFonts w:ascii="Arial" w:hAnsi="Arial" w:cs="Arial"/>
          <w:bCs/>
          <w:iCs/>
          <w:color w:val="000000" w:themeColor="text1"/>
          <w:sz w:val="24"/>
          <w:szCs w:val="24"/>
        </w:rPr>
        <w:t>Somalia has received $55 billion in foreign aid since 1991, (Foreign assistance, 2019), and is currently asking for a further $1.5 billion. However foreign aid sent to the country often is not spent on helping the most in need as the UN monitoring group on Somalia and Eritrea divulged, as they noted 70% of funds meant for developing Somalia between 2009 and 2010 were misappropriated. They also noted a further 80% of funds were unofficially withdrawn from the Somali central bank and used for personal use, (UN</w:t>
      </w:r>
      <w:r w:rsidR="00523684">
        <w:rPr>
          <w:rFonts w:ascii="Arial" w:hAnsi="Arial" w:cs="Arial"/>
          <w:bCs/>
          <w:iCs/>
          <w:color w:val="000000" w:themeColor="text1"/>
          <w:sz w:val="24"/>
          <w:szCs w:val="24"/>
        </w:rPr>
        <w:t xml:space="preserve"> News, 2012). The UK alone has sent £158 million in foreign aid help to Somalia in 2018/2019 and has a further budget on £</w:t>
      </w:r>
      <w:r w:rsidR="00611BD1">
        <w:rPr>
          <w:rFonts w:ascii="Arial" w:hAnsi="Arial" w:cs="Arial"/>
          <w:bCs/>
          <w:iCs/>
          <w:color w:val="000000" w:themeColor="text1"/>
          <w:sz w:val="24"/>
          <w:szCs w:val="24"/>
        </w:rPr>
        <w:t>118 million for 2019/2020, (UK Government</w:t>
      </w:r>
      <w:r w:rsidR="00523684">
        <w:rPr>
          <w:rFonts w:ascii="Arial" w:hAnsi="Arial" w:cs="Arial"/>
          <w:bCs/>
          <w:iCs/>
          <w:color w:val="000000" w:themeColor="text1"/>
          <w:sz w:val="24"/>
          <w:szCs w:val="24"/>
        </w:rPr>
        <w:t>, 2018). The UK helps Somalia to help end poverty and meet the sustainable development goals. With the foreign aid received Somalia should be starting to see improvements in their situ</w:t>
      </w:r>
      <w:r w:rsidR="00611BD1">
        <w:rPr>
          <w:rFonts w:ascii="Arial" w:hAnsi="Arial" w:cs="Arial"/>
          <w:bCs/>
          <w:iCs/>
          <w:color w:val="000000" w:themeColor="text1"/>
          <w:sz w:val="24"/>
          <w:szCs w:val="24"/>
        </w:rPr>
        <w:t>ation but du</w:t>
      </w:r>
      <w:r w:rsidR="00523684">
        <w:rPr>
          <w:rFonts w:ascii="Arial" w:hAnsi="Arial" w:cs="Arial"/>
          <w:bCs/>
          <w:iCs/>
          <w:color w:val="000000" w:themeColor="text1"/>
          <w:sz w:val="24"/>
          <w:szCs w:val="24"/>
        </w:rPr>
        <w:t xml:space="preserve">e to corrupt </w:t>
      </w:r>
      <w:r w:rsidR="00611BD1">
        <w:rPr>
          <w:rFonts w:ascii="Arial" w:hAnsi="Arial" w:cs="Arial"/>
          <w:bCs/>
          <w:iCs/>
          <w:color w:val="000000" w:themeColor="text1"/>
          <w:sz w:val="24"/>
          <w:szCs w:val="24"/>
        </w:rPr>
        <w:t>politicians pocketing this money for themselves and paying off Al-</w:t>
      </w:r>
      <w:proofErr w:type="spellStart"/>
      <w:r w:rsidR="00611BD1">
        <w:rPr>
          <w:rFonts w:ascii="Arial" w:hAnsi="Arial" w:cs="Arial"/>
          <w:bCs/>
          <w:iCs/>
          <w:color w:val="000000" w:themeColor="text1"/>
          <w:sz w:val="24"/>
          <w:szCs w:val="24"/>
        </w:rPr>
        <w:t>Shabab</w:t>
      </w:r>
      <w:proofErr w:type="spellEnd"/>
      <w:r w:rsidR="00611BD1">
        <w:rPr>
          <w:rFonts w:ascii="Arial" w:hAnsi="Arial" w:cs="Arial"/>
          <w:bCs/>
          <w:iCs/>
          <w:color w:val="000000" w:themeColor="text1"/>
          <w:sz w:val="24"/>
          <w:szCs w:val="24"/>
        </w:rPr>
        <w:t>, affiliated to Al-Qaeda to assist with terrorism it is no wonder Somalia is still seeing such poor economic growth,(FFE, 2017).</w:t>
      </w:r>
    </w:p>
    <w:p w:rsidR="00C31CD5" w:rsidRDefault="00AE779F" w:rsidP="00FD552B">
      <w:pPr>
        <w:spacing w:line="360" w:lineRule="auto"/>
        <w:jc w:val="both"/>
        <w:rPr>
          <w:rFonts w:ascii="Arial" w:hAnsi="Arial" w:cs="Arial"/>
          <w:bCs/>
          <w:iCs/>
          <w:color w:val="000000" w:themeColor="text1"/>
          <w:sz w:val="24"/>
          <w:szCs w:val="24"/>
        </w:rPr>
      </w:pPr>
      <w:r>
        <w:rPr>
          <w:rFonts w:ascii="Arial" w:hAnsi="Arial" w:cs="Arial"/>
          <w:bCs/>
          <w:iCs/>
          <w:color w:val="000000" w:themeColor="text1"/>
          <w:sz w:val="24"/>
          <w:szCs w:val="24"/>
        </w:rPr>
        <w:t>There is also a lack of female teachers</w:t>
      </w:r>
      <w:r w:rsidR="00686B1A">
        <w:rPr>
          <w:rFonts w:ascii="Arial" w:hAnsi="Arial" w:cs="Arial"/>
          <w:bCs/>
          <w:iCs/>
          <w:color w:val="000000" w:themeColor="text1"/>
          <w:sz w:val="24"/>
          <w:szCs w:val="24"/>
        </w:rPr>
        <w:t xml:space="preserve"> in Somal</w:t>
      </w:r>
      <w:r w:rsidR="0030627B">
        <w:rPr>
          <w:rFonts w:ascii="Arial" w:hAnsi="Arial" w:cs="Arial"/>
          <w:bCs/>
          <w:iCs/>
          <w:color w:val="000000" w:themeColor="text1"/>
          <w:sz w:val="24"/>
          <w:szCs w:val="24"/>
        </w:rPr>
        <w:t>ia, less than 20%, and the few female teachers that are able to teach also face their own barriers as not all pupils will accept them and allow themselves to be taught by a female teacher. T</w:t>
      </w:r>
      <w:r w:rsidR="00686B1A">
        <w:rPr>
          <w:rFonts w:ascii="Arial" w:hAnsi="Arial" w:cs="Arial"/>
          <w:bCs/>
          <w:iCs/>
          <w:color w:val="000000" w:themeColor="text1"/>
          <w:sz w:val="24"/>
          <w:szCs w:val="24"/>
        </w:rPr>
        <w:t xml:space="preserve">his can be linked with why there are fewer girls than boys enrolled in education; out of the 30% of children attending school only 40% of that </w:t>
      </w:r>
      <w:r w:rsidR="00A84FC7">
        <w:rPr>
          <w:rFonts w:ascii="Arial" w:hAnsi="Arial" w:cs="Arial"/>
          <w:bCs/>
          <w:iCs/>
          <w:color w:val="000000" w:themeColor="text1"/>
          <w:sz w:val="24"/>
          <w:szCs w:val="24"/>
        </w:rPr>
        <w:t>is</w:t>
      </w:r>
      <w:r w:rsidR="00686B1A">
        <w:rPr>
          <w:rFonts w:ascii="Arial" w:hAnsi="Arial" w:cs="Arial"/>
          <w:bCs/>
          <w:iCs/>
          <w:color w:val="000000" w:themeColor="text1"/>
          <w:sz w:val="24"/>
          <w:szCs w:val="24"/>
        </w:rPr>
        <w:t xml:space="preserve"> girls, (UNICEF,</w:t>
      </w:r>
      <w:r w:rsidR="005C6E9B">
        <w:rPr>
          <w:rFonts w:ascii="Arial" w:hAnsi="Arial" w:cs="Arial"/>
          <w:bCs/>
          <w:iCs/>
          <w:color w:val="000000" w:themeColor="text1"/>
          <w:sz w:val="24"/>
          <w:szCs w:val="24"/>
        </w:rPr>
        <w:t xml:space="preserve"> </w:t>
      </w:r>
      <w:r w:rsidR="00686B1A">
        <w:rPr>
          <w:rFonts w:ascii="Arial" w:hAnsi="Arial" w:cs="Arial"/>
          <w:bCs/>
          <w:iCs/>
          <w:color w:val="000000" w:themeColor="text1"/>
          <w:sz w:val="24"/>
          <w:szCs w:val="24"/>
        </w:rPr>
        <w:t>2017). Somalia is very much a country controlled by marginalization and stereotypes.</w:t>
      </w:r>
      <w:r w:rsidR="00A15A8E">
        <w:rPr>
          <w:rFonts w:ascii="Arial" w:hAnsi="Arial" w:cs="Arial"/>
          <w:bCs/>
          <w:iCs/>
          <w:color w:val="000000" w:themeColor="text1"/>
          <w:sz w:val="24"/>
          <w:szCs w:val="24"/>
        </w:rPr>
        <w:t xml:space="preserve"> A study carried out in 2009 highlighted ‘Somali culture’ as a reason for girls not attending school, of the 64 people taking part in the study most of them identified Islam religion as one of the reasons girls do not attend school; old fashioned rules that require the girls to be married early and take on the responsibility of ‘house hold chores’. Although some of the respondents to the study also highlighted Islam religion places great value on education meaning both girls and boys should attend and should not be down to gender, (Abdi, et. all, 2009). </w:t>
      </w:r>
    </w:p>
    <w:p w:rsidR="00C31CD5" w:rsidRDefault="00C31CD5" w:rsidP="00FD552B">
      <w:pPr>
        <w:spacing w:line="360" w:lineRule="auto"/>
        <w:jc w:val="both"/>
        <w:rPr>
          <w:rFonts w:ascii="Arial" w:hAnsi="Arial" w:cs="Arial"/>
          <w:bCs/>
          <w:iCs/>
          <w:color w:val="000000" w:themeColor="text1"/>
          <w:sz w:val="24"/>
          <w:szCs w:val="24"/>
        </w:rPr>
      </w:pPr>
      <w:r>
        <w:rPr>
          <w:rFonts w:ascii="Arial" w:hAnsi="Arial" w:cs="Arial"/>
          <w:bCs/>
          <w:iCs/>
          <w:color w:val="000000" w:themeColor="text1"/>
          <w:sz w:val="24"/>
          <w:szCs w:val="24"/>
        </w:rPr>
        <w:lastRenderedPageBreak/>
        <w:t xml:space="preserve">Somali institute for development research and analysis, (SIDRA) is a private not for profit organisation working closely with Somali women in achieving more female teachers. SIDRA carry out research and hold annual conferences which then gets passed to the government to help feed the new policies, (SIDRA, 2018). </w:t>
      </w:r>
      <w:r w:rsidR="00CD04F9">
        <w:rPr>
          <w:rFonts w:ascii="Arial" w:hAnsi="Arial" w:cs="Arial"/>
          <w:bCs/>
          <w:iCs/>
          <w:color w:val="000000" w:themeColor="text1"/>
          <w:sz w:val="24"/>
          <w:szCs w:val="24"/>
        </w:rPr>
        <w:t xml:space="preserve">During the past few years Somalia has been making progress and strengthening the quality of teaching by investing in training opportunities. Recent publications by the minister of education show an increase of 1-4% across states of primary school teachers to 17,641, 12% of which are female. Although only 40% of </w:t>
      </w:r>
      <w:r w:rsidR="002D6EF7">
        <w:rPr>
          <w:rFonts w:ascii="Arial" w:hAnsi="Arial" w:cs="Arial"/>
          <w:bCs/>
          <w:iCs/>
          <w:color w:val="000000" w:themeColor="text1"/>
          <w:sz w:val="24"/>
          <w:szCs w:val="24"/>
        </w:rPr>
        <w:t>this figure is</w:t>
      </w:r>
      <w:r w:rsidR="00CD04F9">
        <w:rPr>
          <w:rFonts w:ascii="Arial" w:hAnsi="Arial" w:cs="Arial"/>
          <w:bCs/>
          <w:iCs/>
          <w:color w:val="000000" w:themeColor="text1"/>
          <w:sz w:val="24"/>
          <w:szCs w:val="24"/>
        </w:rPr>
        <w:t xml:space="preserve"> classed as qualified teachers this is still an increase of 18-60% across states than in previous years, (MOE, 2015).  </w:t>
      </w:r>
    </w:p>
    <w:p w:rsidR="00AE779F" w:rsidRDefault="005C6E9B" w:rsidP="00FD552B">
      <w:pPr>
        <w:spacing w:line="360" w:lineRule="auto"/>
        <w:jc w:val="both"/>
        <w:rPr>
          <w:rFonts w:ascii="Arial" w:hAnsi="Arial" w:cs="Arial"/>
          <w:bCs/>
          <w:iCs/>
          <w:color w:val="000000" w:themeColor="text1"/>
          <w:sz w:val="24"/>
          <w:szCs w:val="24"/>
        </w:rPr>
      </w:pPr>
      <w:r>
        <w:rPr>
          <w:rFonts w:ascii="Arial" w:hAnsi="Arial" w:cs="Arial"/>
          <w:bCs/>
          <w:iCs/>
          <w:color w:val="000000" w:themeColor="text1"/>
          <w:sz w:val="24"/>
          <w:szCs w:val="24"/>
        </w:rPr>
        <w:t>Children living in communities with Nomadic pastoralists, which accounts for 65% of the Somali population are usually, denied their right to education; only 22% of pastoralist children have taken up formal education, (</w:t>
      </w:r>
      <w:r w:rsidR="00A15A8E">
        <w:rPr>
          <w:rFonts w:ascii="Arial" w:hAnsi="Arial" w:cs="Arial"/>
          <w:bCs/>
          <w:iCs/>
          <w:color w:val="000000" w:themeColor="text1"/>
          <w:sz w:val="24"/>
          <w:szCs w:val="24"/>
        </w:rPr>
        <w:t xml:space="preserve">UNICEF, 2017). </w:t>
      </w:r>
      <w:r w:rsidR="002948E8">
        <w:rPr>
          <w:rFonts w:ascii="Arial" w:hAnsi="Arial" w:cs="Arial"/>
          <w:bCs/>
          <w:iCs/>
          <w:color w:val="000000" w:themeColor="text1"/>
          <w:sz w:val="24"/>
          <w:szCs w:val="24"/>
        </w:rPr>
        <w:t>This goes against the UNCRC, article 28 as this state’s “</w:t>
      </w:r>
      <w:r w:rsidR="002948E8" w:rsidRPr="002948E8">
        <w:rPr>
          <w:rFonts w:ascii="Arial" w:hAnsi="Arial" w:cs="Arial"/>
          <w:bCs/>
          <w:i/>
          <w:iCs/>
          <w:color w:val="000000" w:themeColor="text1"/>
          <w:sz w:val="24"/>
          <w:szCs w:val="24"/>
        </w:rPr>
        <w:t>every child has the right to an education</w:t>
      </w:r>
      <w:r w:rsidR="002948E8">
        <w:rPr>
          <w:rFonts w:ascii="Arial" w:hAnsi="Arial" w:cs="Arial"/>
          <w:bCs/>
          <w:iCs/>
          <w:color w:val="000000" w:themeColor="text1"/>
          <w:sz w:val="24"/>
          <w:szCs w:val="24"/>
        </w:rPr>
        <w:t>”, (UNCRC, 1989, P.9).</w:t>
      </w:r>
      <w:r w:rsidR="00EE22C4">
        <w:rPr>
          <w:rFonts w:ascii="Arial" w:hAnsi="Arial" w:cs="Arial"/>
          <w:bCs/>
          <w:iCs/>
          <w:color w:val="000000" w:themeColor="text1"/>
          <w:sz w:val="24"/>
          <w:szCs w:val="24"/>
        </w:rPr>
        <w:t xml:space="preserve"> This also correlates with the United Nations sustainable development goals, 2015. Goal 4 states “</w:t>
      </w:r>
      <w:r w:rsidR="00EE22C4" w:rsidRPr="00EE22C4">
        <w:rPr>
          <w:rFonts w:ascii="Arial" w:hAnsi="Arial" w:cs="Arial"/>
          <w:bCs/>
          <w:i/>
          <w:iCs/>
          <w:color w:val="000000" w:themeColor="text1"/>
          <w:sz w:val="24"/>
          <w:szCs w:val="24"/>
        </w:rPr>
        <w:t>Ensure inclusive and equitable quality education</w:t>
      </w:r>
      <w:r w:rsidR="00EE22C4">
        <w:rPr>
          <w:rFonts w:ascii="Arial" w:hAnsi="Arial" w:cs="Arial"/>
          <w:bCs/>
          <w:i/>
          <w:iCs/>
          <w:color w:val="000000" w:themeColor="text1"/>
          <w:sz w:val="24"/>
          <w:szCs w:val="24"/>
        </w:rPr>
        <w:t xml:space="preserve"> and promote lifelong learning </w:t>
      </w:r>
      <w:r w:rsidR="00EE22C4" w:rsidRPr="00EE22C4">
        <w:rPr>
          <w:rFonts w:ascii="Arial" w:hAnsi="Arial" w:cs="Arial"/>
          <w:bCs/>
          <w:i/>
          <w:iCs/>
          <w:color w:val="000000" w:themeColor="text1"/>
          <w:sz w:val="24"/>
          <w:szCs w:val="24"/>
        </w:rPr>
        <w:t>opportunities for all</w:t>
      </w:r>
      <w:r w:rsidR="00457157">
        <w:rPr>
          <w:rFonts w:ascii="Arial" w:hAnsi="Arial" w:cs="Arial"/>
          <w:bCs/>
          <w:iCs/>
          <w:color w:val="000000" w:themeColor="text1"/>
          <w:sz w:val="24"/>
          <w:szCs w:val="24"/>
        </w:rPr>
        <w:t>”, (UN, 2015, P.21). UNICEF and other partners work collaboratively together to deliver alternative basic education (ABE) to these communities; they use ABE centres that allow for 45,600 out of school children to access this basic sometimes accelerated education. This education allows for flexible timetables, interactive radio instructions and use relevant and appropriate reading materials and education kits, (UNICEF, N.D.).</w:t>
      </w:r>
      <w:r w:rsidR="003351EB">
        <w:rPr>
          <w:rFonts w:ascii="Arial" w:hAnsi="Arial" w:cs="Arial"/>
          <w:bCs/>
          <w:iCs/>
          <w:color w:val="000000" w:themeColor="text1"/>
          <w:sz w:val="24"/>
          <w:szCs w:val="24"/>
        </w:rPr>
        <w:t xml:space="preserve"> These centres are still in place today and are proving successful in delivering this accelerated flexible education to most nomadic pastoralist children.</w:t>
      </w:r>
    </w:p>
    <w:p w:rsidR="00BC5594" w:rsidRDefault="007153E1" w:rsidP="00FD552B">
      <w:pPr>
        <w:spacing w:line="360" w:lineRule="auto"/>
        <w:jc w:val="both"/>
        <w:rPr>
          <w:rFonts w:ascii="Arial" w:hAnsi="Arial" w:cs="Arial"/>
          <w:bCs/>
          <w:iCs/>
          <w:color w:val="000000" w:themeColor="text1"/>
          <w:sz w:val="24"/>
          <w:szCs w:val="24"/>
        </w:rPr>
      </w:pPr>
      <w:r>
        <w:rPr>
          <w:rFonts w:ascii="Arial" w:hAnsi="Arial" w:cs="Arial"/>
          <w:bCs/>
          <w:iCs/>
          <w:color w:val="000000" w:themeColor="text1"/>
          <w:sz w:val="24"/>
          <w:szCs w:val="24"/>
        </w:rPr>
        <w:t xml:space="preserve">Ajiambo for </w:t>
      </w:r>
      <w:r w:rsidR="00A15A8E">
        <w:rPr>
          <w:rFonts w:ascii="Arial" w:hAnsi="Arial" w:cs="Arial"/>
          <w:bCs/>
          <w:iCs/>
          <w:color w:val="000000" w:themeColor="text1"/>
          <w:sz w:val="24"/>
          <w:szCs w:val="24"/>
        </w:rPr>
        <w:t>Al</w:t>
      </w:r>
      <w:r>
        <w:rPr>
          <w:rFonts w:ascii="Arial" w:hAnsi="Arial" w:cs="Arial"/>
          <w:bCs/>
          <w:iCs/>
          <w:color w:val="000000" w:themeColor="text1"/>
          <w:sz w:val="24"/>
          <w:szCs w:val="24"/>
        </w:rPr>
        <w:t xml:space="preserve">-Fanar Media also reports on reasons for girls’ not attending school, in an interview with a 13 year old Somali girl she explains the ritual of female genital mutation (FGM). This is a procedure believed girls must undergo to progress into adult hood. A procedure usually carried out against the will of the individual and on girls as young as 9. These girls are usually expected to be married off soon after and have children, therefore never returning to education. (Ajiambo, 2018). Girls are often in great discomfort after the procedure and it can take months even years to recover. The United Nations believe this FGM procedure that alters or intentionally injures the female genitalia for any reason other than medical is a violation of human </w:t>
      </w:r>
      <w:r>
        <w:rPr>
          <w:rFonts w:ascii="Arial" w:hAnsi="Arial" w:cs="Arial"/>
          <w:bCs/>
          <w:iCs/>
          <w:color w:val="000000" w:themeColor="text1"/>
          <w:sz w:val="24"/>
          <w:szCs w:val="24"/>
        </w:rPr>
        <w:lastRenderedPageBreak/>
        <w:t>rights, a violation that is recognised internationally.</w:t>
      </w:r>
      <w:r w:rsidR="00BC5594">
        <w:rPr>
          <w:rFonts w:ascii="Arial" w:hAnsi="Arial" w:cs="Arial"/>
          <w:bCs/>
          <w:iCs/>
          <w:color w:val="000000" w:themeColor="text1"/>
          <w:sz w:val="24"/>
          <w:szCs w:val="24"/>
        </w:rPr>
        <w:t xml:space="preserve"> This view correlates with the African Union as Article 1 of the ACRWC highlights the need to discourage any “</w:t>
      </w:r>
      <w:r w:rsidR="00BC5594" w:rsidRPr="00BC5594">
        <w:rPr>
          <w:rFonts w:ascii="Arial" w:hAnsi="Arial" w:cs="Arial"/>
          <w:bCs/>
          <w:i/>
          <w:iCs/>
          <w:color w:val="000000" w:themeColor="text1"/>
          <w:sz w:val="24"/>
          <w:szCs w:val="24"/>
        </w:rPr>
        <w:t>custom, tradition, culture or religious practice that is inconsistent with these rights</w:t>
      </w:r>
      <w:r w:rsidR="00BC5594">
        <w:rPr>
          <w:rFonts w:ascii="Arial" w:hAnsi="Arial" w:cs="Arial"/>
          <w:bCs/>
          <w:iCs/>
          <w:color w:val="000000" w:themeColor="text1"/>
          <w:sz w:val="24"/>
          <w:szCs w:val="24"/>
        </w:rPr>
        <w:t xml:space="preserve">”, (African Charter, N.D. P.2). </w:t>
      </w:r>
    </w:p>
    <w:p w:rsidR="002948E8" w:rsidRDefault="002948E8" w:rsidP="00FD552B">
      <w:pPr>
        <w:spacing w:line="360" w:lineRule="auto"/>
        <w:jc w:val="both"/>
        <w:rPr>
          <w:rFonts w:ascii="Arial" w:hAnsi="Arial" w:cs="Arial"/>
          <w:bCs/>
          <w:iCs/>
          <w:color w:val="000000" w:themeColor="text1"/>
          <w:sz w:val="24"/>
          <w:szCs w:val="24"/>
        </w:rPr>
      </w:pPr>
      <w:r>
        <w:rPr>
          <w:rFonts w:ascii="Arial" w:hAnsi="Arial" w:cs="Arial"/>
          <w:bCs/>
          <w:iCs/>
          <w:color w:val="000000" w:themeColor="text1"/>
          <w:sz w:val="24"/>
          <w:szCs w:val="24"/>
        </w:rPr>
        <w:t xml:space="preserve">FGM has been a much talked about subject for many years </w:t>
      </w:r>
      <w:r w:rsidR="00EE7071">
        <w:rPr>
          <w:rFonts w:ascii="Arial" w:hAnsi="Arial" w:cs="Arial"/>
          <w:bCs/>
          <w:iCs/>
          <w:color w:val="000000" w:themeColor="text1"/>
          <w:sz w:val="24"/>
          <w:szCs w:val="24"/>
        </w:rPr>
        <w:t>and over the decades is slowly decreasing.</w:t>
      </w:r>
      <w:r w:rsidR="00BC5594">
        <w:rPr>
          <w:rFonts w:ascii="Arial" w:hAnsi="Arial" w:cs="Arial"/>
          <w:bCs/>
          <w:iCs/>
          <w:color w:val="000000" w:themeColor="text1"/>
          <w:sz w:val="24"/>
          <w:szCs w:val="24"/>
        </w:rPr>
        <w:t xml:space="preserve"> UNICEF report 98% of girls and women aged 15 – 49 have gone through this procedure, (UNICEF, 2016). </w:t>
      </w:r>
      <w:r w:rsidR="00EE7071">
        <w:rPr>
          <w:rFonts w:ascii="Arial" w:hAnsi="Arial" w:cs="Arial"/>
          <w:bCs/>
          <w:iCs/>
          <w:color w:val="000000" w:themeColor="text1"/>
          <w:sz w:val="24"/>
          <w:szCs w:val="24"/>
        </w:rPr>
        <w:t xml:space="preserve">In 2015 the United Nations produced a document called ‘Transforming our world, the 2030 agenda for sustainable </w:t>
      </w:r>
      <w:r w:rsidR="00EE22C4">
        <w:rPr>
          <w:rFonts w:ascii="Arial" w:hAnsi="Arial" w:cs="Arial"/>
          <w:bCs/>
          <w:iCs/>
          <w:color w:val="000000" w:themeColor="text1"/>
          <w:sz w:val="24"/>
          <w:szCs w:val="24"/>
        </w:rPr>
        <w:t>development’;</w:t>
      </w:r>
      <w:r w:rsidR="00EE7071">
        <w:rPr>
          <w:rFonts w:ascii="Arial" w:hAnsi="Arial" w:cs="Arial"/>
          <w:bCs/>
          <w:iCs/>
          <w:color w:val="000000" w:themeColor="text1"/>
          <w:sz w:val="24"/>
          <w:szCs w:val="24"/>
        </w:rPr>
        <w:t xml:space="preserve"> this sets out 17 goals across 5 areas, people, planet, prosperity, peace and partnership. The aim of the agenda is to build on the millennium development goals and complete the work this was not able to achieve. In particular goal 5, target 5.3 aims to “</w:t>
      </w:r>
      <w:r w:rsidR="00EE7071" w:rsidRPr="000216D0">
        <w:rPr>
          <w:rFonts w:ascii="Arial" w:hAnsi="Arial" w:cs="Arial"/>
          <w:bCs/>
          <w:i/>
          <w:iCs/>
          <w:color w:val="000000" w:themeColor="text1"/>
          <w:sz w:val="24"/>
          <w:szCs w:val="24"/>
        </w:rPr>
        <w:t>eliminate all harmful practices, such as child</w:t>
      </w:r>
      <w:r w:rsidR="00705021" w:rsidRPr="000216D0">
        <w:rPr>
          <w:rFonts w:ascii="Arial" w:hAnsi="Arial" w:cs="Arial"/>
          <w:bCs/>
          <w:i/>
          <w:iCs/>
          <w:color w:val="000000" w:themeColor="text1"/>
          <w:sz w:val="24"/>
          <w:szCs w:val="24"/>
        </w:rPr>
        <w:t>,</w:t>
      </w:r>
      <w:r w:rsidR="00EE7071" w:rsidRPr="000216D0">
        <w:rPr>
          <w:rFonts w:ascii="Arial" w:hAnsi="Arial" w:cs="Arial"/>
          <w:bCs/>
          <w:i/>
          <w:iCs/>
          <w:color w:val="000000" w:themeColor="text1"/>
          <w:sz w:val="24"/>
          <w:szCs w:val="24"/>
        </w:rPr>
        <w:t xml:space="preserve"> early </w:t>
      </w:r>
      <w:r w:rsidR="00705021" w:rsidRPr="000216D0">
        <w:rPr>
          <w:rFonts w:ascii="Arial" w:hAnsi="Arial" w:cs="Arial"/>
          <w:bCs/>
          <w:i/>
          <w:iCs/>
          <w:color w:val="000000" w:themeColor="text1"/>
          <w:sz w:val="24"/>
          <w:szCs w:val="24"/>
        </w:rPr>
        <w:t xml:space="preserve">and </w:t>
      </w:r>
      <w:r w:rsidR="00EE7071" w:rsidRPr="000216D0">
        <w:rPr>
          <w:rFonts w:ascii="Arial" w:hAnsi="Arial" w:cs="Arial"/>
          <w:bCs/>
          <w:i/>
          <w:iCs/>
          <w:color w:val="000000" w:themeColor="text1"/>
          <w:sz w:val="24"/>
          <w:szCs w:val="24"/>
        </w:rPr>
        <w:t>forced marriage and female genital mutation</w:t>
      </w:r>
      <w:r w:rsidR="00EE7071">
        <w:rPr>
          <w:rFonts w:ascii="Arial" w:hAnsi="Arial" w:cs="Arial"/>
          <w:bCs/>
          <w:iCs/>
          <w:color w:val="000000" w:themeColor="text1"/>
          <w:sz w:val="24"/>
          <w:szCs w:val="24"/>
        </w:rPr>
        <w:t>”, (UN, 2015, P.</w:t>
      </w:r>
      <w:r w:rsidR="00705021">
        <w:rPr>
          <w:rFonts w:ascii="Arial" w:hAnsi="Arial" w:cs="Arial"/>
          <w:bCs/>
          <w:iCs/>
          <w:color w:val="000000" w:themeColor="text1"/>
          <w:sz w:val="24"/>
          <w:szCs w:val="24"/>
        </w:rPr>
        <w:t>22).</w:t>
      </w:r>
    </w:p>
    <w:p w:rsidR="00A30E4C" w:rsidRDefault="00A30E4C" w:rsidP="00FD552B">
      <w:pPr>
        <w:spacing w:line="360" w:lineRule="auto"/>
        <w:jc w:val="both"/>
        <w:rPr>
          <w:rFonts w:ascii="Arial" w:hAnsi="Arial" w:cs="Arial"/>
          <w:bCs/>
          <w:iCs/>
          <w:color w:val="000000" w:themeColor="text1"/>
          <w:sz w:val="24"/>
          <w:szCs w:val="24"/>
        </w:rPr>
      </w:pPr>
      <w:r>
        <w:rPr>
          <w:rFonts w:ascii="Arial" w:hAnsi="Arial" w:cs="Arial"/>
          <w:bCs/>
          <w:iCs/>
          <w:color w:val="000000" w:themeColor="text1"/>
          <w:sz w:val="24"/>
          <w:szCs w:val="24"/>
        </w:rPr>
        <w:t xml:space="preserve">Somalia </w:t>
      </w:r>
      <w:r w:rsidR="00DA3543">
        <w:rPr>
          <w:rFonts w:ascii="Arial" w:hAnsi="Arial" w:cs="Arial"/>
          <w:bCs/>
          <w:iCs/>
          <w:color w:val="000000" w:themeColor="text1"/>
          <w:sz w:val="24"/>
          <w:szCs w:val="24"/>
        </w:rPr>
        <w:t>is</w:t>
      </w:r>
      <w:r>
        <w:rPr>
          <w:rFonts w:ascii="Arial" w:hAnsi="Arial" w:cs="Arial"/>
          <w:bCs/>
          <w:iCs/>
          <w:color w:val="000000" w:themeColor="text1"/>
          <w:sz w:val="24"/>
          <w:szCs w:val="24"/>
        </w:rPr>
        <w:t xml:space="preserve"> also fac</w:t>
      </w:r>
      <w:r w:rsidR="00A72682">
        <w:rPr>
          <w:rFonts w:ascii="Arial" w:hAnsi="Arial" w:cs="Arial"/>
          <w:bCs/>
          <w:iCs/>
          <w:color w:val="000000" w:themeColor="text1"/>
          <w:sz w:val="24"/>
          <w:szCs w:val="24"/>
        </w:rPr>
        <w:t>ing</w:t>
      </w:r>
      <w:r>
        <w:rPr>
          <w:rFonts w:ascii="Arial" w:hAnsi="Arial" w:cs="Arial"/>
          <w:bCs/>
          <w:iCs/>
          <w:color w:val="000000" w:themeColor="text1"/>
          <w:sz w:val="24"/>
          <w:szCs w:val="24"/>
        </w:rPr>
        <w:t xml:space="preserve"> drought </w:t>
      </w:r>
      <w:r w:rsidR="00A72682">
        <w:rPr>
          <w:rFonts w:ascii="Arial" w:hAnsi="Arial" w:cs="Arial"/>
          <w:bCs/>
          <w:iCs/>
          <w:color w:val="000000" w:themeColor="text1"/>
          <w:sz w:val="24"/>
          <w:szCs w:val="24"/>
        </w:rPr>
        <w:t>across the country, this is the seventh consecutive season of very little rain fall. In 2011</w:t>
      </w:r>
      <w:r w:rsidR="007C7A96">
        <w:rPr>
          <w:rFonts w:ascii="Arial" w:hAnsi="Arial" w:cs="Arial"/>
          <w:bCs/>
          <w:iCs/>
          <w:color w:val="000000" w:themeColor="text1"/>
          <w:sz w:val="24"/>
          <w:szCs w:val="24"/>
        </w:rPr>
        <w:t xml:space="preserve"> to 2012 Somalia was hit with the worst drought in 60 years, threatening the livelihood of 9.5 million people, (UN Environment, 2018). Since then in 2016/2017 Somalia has seen another devastating drought period causing half the population to face food shortages and low drinking water as it has become at risk of carrying infection. Somalia’s education is effected greatly by drought as it causes many families to flee their home, usually in rural locations and move to more greatly populated urban areas, these families and children become displaced and lose their right to education, (UNICEF, 2017). UNICEF note there are currently 379,000 children in drought affected areas that are enrolled in schools, however 30% of these children </w:t>
      </w:r>
      <w:r w:rsidR="00A84FC7">
        <w:rPr>
          <w:rFonts w:ascii="Arial" w:hAnsi="Arial" w:cs="Arial"/>
          <w:bCs/>
          <w:iCs/>
          <w:color w:val="000000" w:themeColor="text1"/>
          <w:sz w:val="24"/>
          <w:szCs w:val="24"/>
        </w:rPr>
        <w:t xml:space="preserve">are at immediate risk of dropping out. Estimates show there could be a further 50,400 children displaced due to the drought, (UNICEF, 2017). </w:t>
      </w:r>
      <w:r w:rsidR="00FD1C3B">
        <w:rPr>
          <w:rFonts w:ascii="Arial" w:hAnsi="Arial" w:cs="Arial"/>
          <w:bCs/>
          <w:iCs/>
          <w:color w:val="000000" w:themeColor="text1"/>
          <w:sz w:val="24"/>
          <w:szCs w:val="24"/>
        </w:rPr>
        <w:t xml:space="preserve">Although efforts to overcome this has seen the introduction of school feeding programmes, </w:t>
      </w:r>
      <w:r w:rsidR="001310AE">
        <w:rPr>
          <w:rFonts w:ascii="Arial" w:hAnsi="Arial" w:cs="Arial"/>
          <w:bCs/>
          <w:iCs/>
          <w:color w:val="000000" w:themeColor="text1"/>
          <w:sz w:val="24"/>
          <w:szCs w:val="24"/>
        </w:rPr>
        <w:t>parents become more likely to send their children to school knowing they will be receiving their meals for the day meaning the parents can focus on their needs and livelihood, (UNICEF, 2018).</w:t>
      </w:r>
    </w:p>
    <w:p w:rsidR="00A84FC7" w:rsidRDefault="00A84FC7" w:rsidP="00FD552B">
      <w:pPr>
        <w:spacing w:line="360" w:lineRule="auto"/>
        <w:jc w:val="both"/>
        <w:rPr>
          <w:rFonts w:ascii="Arial" w:hAnsi="Arial" w:cs="Arial"/>
          <w:bCs/>
          <w:iCs/>
          <w:color w:val="000000" w:themeColor="text1"/>
          <w:sz w:val="24"/>
          <w:szCs w:val="24"/>
        </w:rPr>
      </w:pPr>
      <w:r>
        <w:rPr>
          <w:rFonts w:ascii="Arial" w:hAnsi="Arial" w:cs="Arial"/>
          <w:bCs/>
          <w:iCs/>
          <w:color w:val="000000" w:themeColor="text1"/>
          <w:sz w:val="24"/>
          <w:szCs w:val="24"/>
        </w:rPr>
        <w:t xml:space="preserve">These are a few of the barriers Somali children face in having an education. Girls also face low sanitation facilities and very often they do not have separate latrines. There are also dangers for children when walking to and from school, the journey in </w:t>
      </w:r>
      <w:r>
        <w:rPr>
          <w:rFonts w:ascii="Arial" w:hAnsi="Arial" w:cs="Arial"/>
          <w:bCs/>
          <w:iCs/>
          <w:color w:val="000000" w:themeColor="text1"/>
          <w:sz w:val="24"/>
          <w:szCs w:val="24"/>
        </w:rPr>
        <w:lastRenderedPageBreak/>
        <w:t xml:space="preserve">rural areas is usually very long and can take a few hours meaning children are </w:t>
      </w:r>
      <w:r w:rsidR="009373A7">
        <w:rPr>
          <w:rFonts w:ascii="Arial" w:hAnsi="Arial" w:cs="Arial"/>
          <w:bCs/>
          <w:iCs/>
          <w:color w:val="000000" w:themeColor="text1"/>
          <w:sz w:val="24"/>
          <w:szCs w:val="24"/>
        </w:rPr>
        <w:t xml:space="preserve">vulnerable to militant groups and becoming child soldiers, (UNICEF, 2017). </w:t>
      </w:r>
      <w:r w:rsidR="00C26D18">
        <w:rPr>
          <w:rFonts w:ascii="Arial" w:hAnsi="Arial" w:cs="Arial"/>
          <w:bCs/>
          <w:iCs/>
          <w:color w:val="000000" w:themeColor="text1"/>
          <w:sz w:val="24"/>
          <w:szCs w:val="24"/>
        </w:rPr>
        <w:t xml:space="preserve">However article 22 of the ACRWC claims, “Children should not be recruited as soldiers, nor should they take a direct part in fighting wars”, (ACWRC, N.D., P.8). </w:t>
      </w:r>
      <w:r>
        <w:rPr>
          <w:rFonts w:ascii="Arial" w:hAnsi="Arial" w:cs="Arial"/>
          <w:bCs/>
          <w:iCs/>
          <w:color w:val="000000" w:themeColor="text1"/>
          <w:sz w:val="24"/>
          <w:szCs w:val="24"/>
        </w:rPr>
        <w:t>The</w:t>
      </w:r>
      <w:r w:rsidR="009373A7">
        <w:rPr>
          <w:rFonts w:ascii="Arial" w:hAnsi="Arial" w:cs="Arial"/>
          <w:bCs/>
          <w:iCs/>
          <w:color w:val="000000" w:themeColor="text1"/>
          <w:sz w:val="24"/>
          <w:szCs w:val="24"/>
        </w:rPr>
        <w:t>se</w:t>
      </w:r>
      <w:r>
        <w:rPr>
          <w:rFonts w:ascii="Arial" w:hAnsi="Arial" w:cs="Arial"/>
          <w:bCs/>
          <w:iCs/>
          <w:color w:val="000000" w:themeColor="text1"/>
          <w:sz w:val="24"/>
          <w:szCs w:val="24"/>
        </w:rPr>
        <w:t xml:space="preserve"> barriers Somali children face can all be linked to culture and religion. Children are not given the same opportunities and start in life as that of a child in the United Kingdom. Children in Somali especially girls are expected to follow the values and traditions of their family and unless these views and beliefs are changed then many children will face a life that is led for them and will be expected to adhere to the rules laid out for them by their parents or even militant groups in their areas. </w:t>
      </w:r>
    </w:p>
    <w:p w:rsidR="00B211AD" w:rsidRDefault="00B211AD" w:rsidP="00FD552B">
      <w:pPr>
        <w:spacing w:line="360" w:lineRule="auto"/>
        <w:jc w:val="both"/>
        <w:rPr>
          <w:rFonts w:ascii="Arial" w:hAnsi="Arial" w:cs="Arial"/>
          <w:bCs/>
          <w:iCs/>
          <w:color w:val="000000" w:themeColor="text1"/>
          <w:sz w:val="24"/>
          <w:szCs w:val="24"/>
        </w:rPr>
      </w:pPr>
      <w:r>
        <w:rPr>
          <w:rFonts w:ascii="Arial" w:hAnsi="Arial" w:cs="Arial"/>
          <w:bCs/>
          <w:iCs/>
          <w:color w:val="000000" w:themeColor="text1"/>
          <w:sz w:val="24"/>
          <w:szCs w:val="24"/>
        </w:rPr>
        <w:t xml:space="preserve">When the United Nations Convention on the rights of the child was adopted in 1989 the African union felt side lined. They felt there were many barriers of their own they needed to overcome before the rights laid out in the UNCRC could be adhered to. The African Union decided to create their own rights, named ‘The African charter on the rights and welfare of the child’. </w:t>
      </w:r>
      <w:r w:rsidR="00645A62">
        <w:rPr>
          <w:rFonts w:ascii="Arial" w:hAnsi="Arial" w:cs="Arial"/>
          <w:bCs/>
          <w:iCs/>
          <w:color w:val="000000" w:themeColor="text1"/>
          <w:sz w:val="24"/>
          <w:szCs w:val="24"/>
        </w:rPr>
        <w:t xml:space="preserve">This consists of 48 articles some of which concur with the UNCRC and some that have been adapted to fit in with the cultures and traditions of the African countries. </w:t>
      </w:r>
      <w:r w:rsidR="00D75547">
        <w:rPr>
          <w:rFonts w:ascii="Arial" w:hAnsi="Arial" w:cs="Arial"/>
          <w:bCs/>
          <w:iCs/>
          <w:color w:val="000000" w:themeColor="text1"/>
          <w:sz w:val="24"/>
          <w:szCs w:val="24"/>
        </w:rPr>
        <w:t>Edwards, (2015) believes t</w:t>
      </w:r>
      <w:r w:rsidR="006E467B">
        <w:rPr>
          <w:rFonts w:ascii="Arial" w:hAnsi="Arial" w:cs="Arial"/>
          <w:bCs/>
          <w:iCs/>
          <w:color w:val="000000" w:themeColor="text1"/>
          <w:sz w:val="24"/>
          <w:szCs w:val="24"/>
        </w:rPr>
        <w:t>he UNCRC is not universal and</w:t>
      </w:r>
      <w:r w:rsidR="00D75547">
        <w:rPr>
          <w:rFonts w:ascii="Arial" w:hAnsi="Arial" w:cs="Arial"/>
          <w:bCs/>
          <w:iCs/>
          <w:color w:val="000000" w:themeColor="text1"/>
          <w:sz w:val="24"/>
          <w:szCs w:val="24"/>
        </w:rPr>
        <w:t xml:space="preserve"> is based on the expectations of western countries in that families will prioritise education over work. </w:t>
      </w:r>
      <w:r w:rsidR="002E76F6">
        <w:rPr>
          <w:rFonts w:ascii="Arial" w:hAnsi="Arial" w:cs="Arial"/>
          <w:bCs/>
          <w:iCs/>
          <w:color w:val="000000" w:themeColor="text1"/>
          <w:sz w:val="24"/>
          <w:szCs w:val="24"/>
        </w:rPr>
        <w:t>It does not take into account the situation</w:t>
      </w:r>
      <w:r w:rsidR="00D75547">
        <w:rPr>
          <w:rFonts w:ascii="Arial" w:hAnsi="Arial" w:cs="Arial"/>
          <w:bCs/>
          <w:iCs/>
          <w:color w:val="000000" w:themeColor="text1"/>
          <w:sz w:val="24"/>
          <w:szCs w:val="24"/>
        </w:rPr>
        <w:t xml:space="preserve"> some of these 3</w:t>
      </w:r>
      <w:r w:rsidR="00D75547" w:rsidRPr="00D75547">
        <w:rPr>
          <w:rFonts w:ascii="Arial" w:hAnsi="Arial" w:cs="Arial"/>
          <w:bCs/>
          <w:iCs/>
          <w:color w:val="000000" w:themeColor="text1"/>
          <w:sz w:val="24"/>
          <w:szCs w:val="24"/>
          <w:vertAlign w:val="superscript"/>
        </w:rPr>
        <w:t>rd</w:t>
      </w:r>
      <w:r w:rsidR="00D75547">
        <w:rPr>
          <w:rFonts w:ascii="Arial" w:hAnsi="Arial" w:cs="Arial"/>
          <w:bCs/>
          <w:iCs/>
          <w:color w:val="000000" w:themeColor="text1"/>
          <w:sz w:val="24"/>
          <w:szCs w:val="24"/>
        </w:rPr>
        <w:t xml:space="preserve"> world countries have to endure on a day to day basis and some of the decisions they are faced with. </w:t>
      </w:r>
    </w:p>
    <w:p w:rsidR="000E27CE" w:rsidRDefault="00F65FC6" w:rsidP="00FD552B">
      <w:pPr>
        <w:spacing w:line="360" w:lineRule="auto"/>
        <w:jc w:val="both"/>
        <w:rPr>
          <w:rFonts w:ascii="Arial" w:hAnsi="Arial" w:cs="Arial"/>
          <w:bCs/>
          <w:iCs/>
          <w:color w:val="000000" w:themeColor="text1"/>
          <w:sz w:val="24"/>
          <w:szCs w:val="24"/>
        </w:rPr>
      </w:pPr>
      <w:proofErr w:type="spellStart"/>
      <w:r>
        <w:rPr>
          <w:rFonts w:ascii="Arial" w:hAnsi="Arial" w:cs="Arial"/>
          <w:bCs/>
          <w:iCs/>
          <w:color w:val="000000" w:themeColor="text1"/>
          <w:sz w:val="24"/>
          <w:szCs w:val="24"/>
        </w:rPr>
        <w:t>Ekundayo</w:t>
      </w:r>
      <w:proofErr w:type="spellEnd"/>
      <w:r>
        <w:rPr>
          <w:rFonts w:ascii="Arial" w:hAnsi="Arial" w:cs="Arial"/>
          <w:bCs/>
          <w:iCs/>
          <w:color w:val="000000" w:themeColor="text1"/>
          <w:sz w:val="24"/>
          <w:szCs w:val="24"/>
        </w:rPr>
        <w:t>, (2015) highlights in the ACRWC, article 2</w:t>
      </w:r>
      <w:r w:rsidR="006E467B">
        <w:rPr>
          <w:rFonts w:ascii="Arial" w:hAnsi="Arial" w:cs="Arial"/>
          <w:bCs/>
          <w:iCs/>
          <w:color w:val="000000" w:themeColor="text1"/>
          <w:sz w:val="24"/>
          <w:szCs w:val="24"/>
        </w:rPr>
        <w:t>,</w:t>
      </w:r>
      <w:r>
        <w:rPr>
          <w:rFonts w:ascii="Arial" w:hAnsi="Arial" w:cs="Arial"/>
          <w:bCs/>
          <w:iCs/>
          <w:color w:val="000000" w:themeColor="text1"/>
          <w:sz w:val="24"/>
          <w:szCs w:val="24"/>
        </w:rPr>
        <w:t xml:space="preserve"> it suggests in their culture they do not believe a child to be due to chronological age but any person under the age of 18. He also finds article 4 has stronger wording than that of the UNCRC as it states “</w:t>
      </w:r>
      <w:r w:rsidRPr="00F65FC6">
        <w:rPr>
          <w:rFonts w:ascii="Arial" w:hAnsi="Arial" w:cs="Arial"/>
          <w:bCs/>
          <w:i/>
          <w:iCs/>
          <w:color w:val="000000" w:themeColor="text1"/>
          <w:sz w:val="24"/>
          <w:szCs w:val="24"/>
        </w:rPr>
        <w:t>the best interests of the child must be the primary consideration</w:t>
      </w:r>
      <w:r>
        <w:rPr>
          <w:rFonts w:ascii="Arial" w:hAnsi="Arial" w:cs="Arial"/>
          <w:bCs/>
          <w:iCs/>
          <w:color w:val="000000" w:themeColor="text1"/>
          <w:sz w:val="24"/>
          <w:szCs w:val="24"/>
        </w:rPr>
        <w:t>”, (African Union, N.D. P.2), as opposed to the UNCRC as they state it must be ‘a’ consideration, suggesting there are other factors to take on board before the interests of the child can be achieved. Article 15 also highlights no minimum age for employment meaning any child can be in work</w:t>
      </w:r>
      <w:r w:rsidR="005E4576">
        <w:rPr>
          <w:rFonts w:ascii="Arial" w:hAnsi="Arial" w:cs="Arial"/>
          <w:bCs/>
          <w:iCs/>
          <w:color w:val="000000" w:themeColor="text1"/>
          <w:sz w:val="24"/>
          <w:szCs w:val="24"/>
        </w:rPr>
        <w:t xml:space="preserve">, this expectation and law for work means fewer children will be in education; the UNCRC do not allow a child below the age of 15 to work. </w:t>
      </w:r>
    </w:p>
    <w:p w:rsidR="000E27CE" w:rsidRDefault="000E27CE" w:rsidP="00FD552B">
      <w:pPr>
        <w:spacing w:line="360" w:lineRule="auto"/>
        <w:jc w:val="both"/>
        <w:rPr>
          <w:rFonts w:ascii="Arial" w:hAnsi="Arial" w:cs="Arial"/>
          <w:bCs/>
          <w:iCs/>
          <w:color w:val="000000" w:themeColor="text1"/>
          <w:sz w:val="24"/>
          <w:szCs w:val="24"/>
        </w:rPr>
      </w:pPr>
      <w:r>
        <w:rPr>
          <w:rFonts w:ascii="Arial" w:hAnsi="Arial" w:cs="Arial"/>
          <w:bCs/>
          <w:iCs/>
          <w:color w:val="000000" w:themeColor="text1"/>
          <w:sz w:val="24"/>
          <w:szCs w:val="24"/>
        </w:rPr>
        <w:t xml:space="preserve">This assignment has given an outline of ESDGC and what the Welsh government believe this to be. It has looked at globalisation and how it has helped the world in </w:t>
      </w:r>
      <w:r>
        <w:rPr>
          <w:rFonts w:ascii="Arial" w:hAnsi="Arial" w:cs="Arial"/>
          <w:bCs/>
          <w:iCs/>
          <w:color w:val="000000" w:themeColor="text1"/>
          <w:sz w:val="24"/>
          <w:szCs w:val="24"/>
        </w:rPr>
        <w:lastRenderedPageBreak/>
        <w:t>developing its economic growth. It has also looked at how globalisation has a positive effect on education and how this will help prepare pupils for the 21</w:t>
      </w:r>
      <w:r w:rsidRPr="000E27CE">
        <w:rPr>
          <w:rFonts w:ascii="Arial" w:hAnsi="Arial" w:cs="Arial"/>
          <w:bCs/>
          <w:iCs/>
          <w:color w:val="000000" w:themeColor="text1"/>
          <w:sz w:val="24"/>
          <w:szCs w:val="24"/>
          <w:vertAlign w:val="superscript"/>
        </w:rPr>
        <w:t>st</w:t>
      </w:r>
      <w:r>
        <w:rPr>
          <w:rFonts w:ascii="Arial" w:hAnsi="Arial" w:cs="Arial"/>
          <w:bCs/>
          <w:iCs/>
          <w:color w:val="000000" w:themeColor="text1"/>
          <w:sz w:val="24"/>
          <w:szCs w:val="24"/>
        </w:rPr>
        <w:t xml:space="preserve"> century.</w:t>
      </w:r>
    </w:p>
    <w:p w:rsidR="006E467B" w:rsidRDefault="000E27CE" w:rsidP="00FD552B">
      <w:pPr>
        <w:spacing w:line="360" w:lineRule="auto"/>
        <w:jc w:val="both"/>
        <w:rPr>
          <w:rFonts w:ascii="Arial" w:hAnsi="Arial" w:cs="Arial"/>
          <w:bCs/>
          <w:iCs/>
          <w:color w:val="000000" w:themeColor="text1"/>
          <w:sz w:val="24"/>
          <w:szCs w:val="24"/>
        </w:rPr>
      </w:pPr>
      <w:r>
        <w:rPr>
          <w:rFonts w:ascii="Arial" w:hAnsi="Arial" w:cs="Arial"/>
          <w:bCs/>
          <w:iCs/>
          <w:color w:val="000000" w:themeColor="text1"/>
          <w:sz w:val="24"/>
          <w:szCs w:val="24"/>
        </w:rPr>
        <w:t>Looking at underdeveloped countries and Somalia in particular this assignment has critically explored the barriers children in Somalia face to education and what the Somali government and other organisations are doing to help improve the education system and make it accessible to all</w:t>
      </w:r>
      <w:r w:rsidR="0067002A">
        <w:rPr>
          <w:rFonts w:ascii="Arial" w:hAnsi="Arial" w:cs="Arial"/>
          <w:bCs/>
          <w:iCs/>
          <w:color w:val="000000" w:themeColor="text1"/>
          <w:sz w:val="24"/>
          <w:szCs w:val="24"/>
        </w:rPr>
        <w:t>. As the research carried out shows a</w:t>
      </w:r>
      <w:r w:rsidR="00B371EC">
        <w:rPr>
          <w:rFonts w:ascii="Arial" w:hAnsi="Arial" w:cs="Arial"/>
          <w:bCs/>
          <w:iCs/>
          <w:color w:val="000000" w:themeColor="text1"/>
          <w:sz w:val="24"/>
          <w:szCs w:val="24"/>
        </w:rPr>
        <w:t>ccess to educat</w:t>
      </w:r>
      <w:r w:rsidR="0067002A">
        <w:rPr>
          <w:rFonts w:ascii="Arial" w:hAnsi="Arial" w:cs="Arial"/>
          <w:bCs/>
          <w:iCs/>
          <w:color w:val="000000" w:themeColor="text1"/>
          <w:sz w:val="24"/>
          <w:szCs w:val="24"/>
        </w:rPr>
        <w:t xml:space="preserve">ion in Somalia is improving as </w:t>
      </w:r>
      <w:r w:rsidR="00B371EC">
        <w:rPr>
          <w:rFonts w:ascii="Arial" w:hAnsi="Arial" w:cs="Arial"/>
          <w:bCs/>
          <w:iCs/>
          <w:color w:val="000000" w:themeColor="text1"/>
          <w:sz w:val="24"/>
          <w:szCs w:val="24"/>
        </w:rPr>
        <w:t>rates of enrolment are improving</w:t>
      </w:r>
      <w:r w:rsidR="001310AE">
        <w:rPr>
          <w:rFonts w:ascii="Arial" w:hAnsi="Arial" w:cs="Arial"/>
          <w:bCs/>
          <w:iCs/>
          <w:color w:val="000000" w:themeColor="text1"/>
          <w:sz w:val="24"/>
          <w:szCs w:val="24"/>
        </w:rPr>
        <w:t>, “</w:t>
      </w:r>
      <w:r w:rsidR="001310AE" w:rsidRPr="001310AE">
        <w:rPr>
          <w:rFonts w:ascii="Arial" w:hAnsi="Arial" w:cs="Arial"/>
          <w:bCs/>
          <w:i/>
          <w:iCs/>
          <w:color w:val="000000" w:themeColor="text1"/>
          <w:sz w:val="24"/>
          <w:szCs w:val="24"/>
        </w:rPr>
        <w:t>Since 2011, roughly 2.6 million children and adolescents have enrolled in primary education across Somalia</w:t>
      </w:r>
      <w:r w:rsidR="001310AE">
        <w:rPr>
          <w:rFonts w:ascii="Arial" w:hAnsi="Arial" w:cs="Arial"/>
          <w:bCs/>
          <w:iCs/>
          <w:color w:val="000000" w:themeColor="text1"/>
          <w:sz w:val="24"/>
          <w:szCs w:val="24"/>
        </w:rPr>
        <w:t>”, (MOE, 2014, P.3).</w:t>
      </w:r>
      <w:r w:rsidR="006E467B">
        <w:rPr>
          <w:rFonts w:ascii="Arial" w:hAnsi="Arial" w:cs="Arial"/>
          <w:bCs/>
          <w:iCs/>
          <w:color w:val="000000" w:themeColor="text1"/>
          <w:sz w:val="24"/>
          <w:szCs w:val="24"/>
        </w:rPr>
        <w:t xml:space="preserve"> Somalia is a very underdeveloped country and </w:t>
      </w:r>
      <w:r w:rsidR="00E16F46">
        <w:rPr>
          <w:rFonts w:ascii="Arial" w:hAnsi="Arial" w:cs="Arial"/>
          <w:bCs/>
          <w:iCs/>
          <w:color w:val="000000" w:themeColor="text1"/>
          <w:sz w:val="24"/>
          <w:szCs w:val="24"/>
        </w:rPr>
        <w:t>one of the poorest in the world, (CIA, 2019).</w:t>
      </w:r>
      <w:r w:rsidR="006E467B">
        <w:rPr>
          <w:rFonts w:ascii="Arial" w:hAnsi="Arial" w:cs="Arial"/>
          <w:bCs/>
          <w:iCs/>
          <w:color w:val="000000" w:themeColor="text1"/>
          <w:sz w:val="24"/>
          <w:szCs w:val="24"/>
        </w:rPr>
        <w:t xml:space="preserve"> However with the right interventions and support from other countries and ensuring the support given is used correctly t</w:t>
      </w:r>
      <w:r w:rsidR="00C26D18">
        <w:rPr>
          <w:rFonts w:ascii="Arial" w:hAnsi="Arial" w:cs="Arial"/>
          <w:bCs/>
          <w:iCs/>
          <w:color w:val="000000" w:themeColor="text1"/>
          <w:sz w:val="24"/>
          <w:szCs w:val="24"/>
        </w:rPr>
        <w:t xml:space="preserve">here is no reason why the economy and education is Somalia cannot continue to improve. </w:t>
      </w:r>
      <w:r w:rsidR="00FD1C3B">
        <w:rPr>
          <w:rFonts w:ascii="Arial" w:hAnsi="Arial" w:cs="Arial"/>
          <w:bCs/>
          <w:iCs/>
          <w:color w:val="000000" w:themeColor="text1"/>
          <w:sz w:val="24"/>
          <w:szCs w:val="24"/>
        </w:rPr>
        <w:t>With organisations like UNICEF and the work they carry out the prospects for the future of Somalia is looking positive</w:t>
      </w:r>
      <w:r w:rsidR="00E16F46">
        <w:rPr>
          <w:rFonts w:ascii="Arial" w:hAnsi="Arial" w:cs="Arial"/>
          <w:bCs/>
          <w:iCs/>
          <w:color w:val="000000" w:themeColor="text1"/>
          <w:sz w:val="24"/>
          <w:szCs w:val="24"/>
        </w:rPr>
        <w:t>.</w:t>
      </w:r>
    </w:p>
    <w:p w:rsidR="00E16F46" w:rsidRDefault="00E16F46" w:rsidP="00FD552B">
      <w:pPr>
        <w:spacing w:line="360" w:lineRule="auto"/>
        <w:jc w:val="both"/>
        <w:rPr>
          <w:rFonts w:ascii="Arial" w:hAnsi="Arial" w:cs="Arial"/>
          <w:bCs/>
          <w:iCs/>
          <w:color w:val="000000" w:themeColor="text1"/>
          <w:sz w:val="24"/>
          <w:szCs w:val="24"/>
        </w:rPr>
      </w:pPr>
      <w:r>
        <w:rPr>
          <w:rFonts w:ascii="Arial" w:hAnsi="Arial" w:cs="Arial"/>
          <w:bCs/>
          <w:iCs/>
          <w:color w:val="000000" w:themeColor="text1"/>
          <w:sz w:val="24"/>
          <w:szCs w:val="24"/>
        </w:rPr>
        <w:t xml:space="preserve">The Welsh government also has their own initiative for helping African countries; Wales for Africa funds and builds projects that help to support learning. They exchange skills and work closely with other organisations such as Hub, </w:t>
      </w:r>
      <w:proofErr w:type="spellStart"/>
      <w:r>
        <w:rPr>
          <w:rFonts w:ascii="Arial" w:hAnsi="Arial" w:cs="Arial"/>
          <w:bCs/>
          <w:iCs/>
          <w:color w:val="000000" w:themeColor="text1"/>
          <w:sz w:val="24"/>
          <w:szCs w:val="24"/>
        </w:rPr>
        <w:t>Cymru</w:t>
      </w:r>
      <w:proofErr w:type="spellEnd"/>
      <w:r>
        <w:rPr>
          <w:rFonts w:ascii="Arial" w:hAnsi="Arial" w:cs="Arial"/>
          <w:bCs/>
          <w:iCs/>
          <w:color w:val="000000" w:themeColor="text1"/>
          <w:sz w:val="24"/>
          <w:szCs w:val="24"/>
        </w:rPr>
        <w:t xml:space="preserve"> Africa, Wales for Africa grant scheme and International learning opportunities (ILO) to help tackle climate change, (</w:t>
      </w:r>
      <w:r w:rsidR="004614A9">
        <w:rPr>
          <w:rFonts w:ascii="Arial" w:hAnsi="Arial" w:cs="Arial"/>
          <w:bCs/>
          <w:iCs/>
          <w:color w:val="000000" w:themeColor="text1"/>
          <w:sz w:val="24"/>
          <w:szCs w:val="24"/>
        </w:rPr>
        <w:t xml:space="preserve">Welsh Government, 2006). Through the efforts of this scheme it is the hope that the SDG’s (Sustainable development goals) for 2030 will become more realistic. </w:t>
      </w:r>
    </w:p>
    <w:p w:rsidR="00B371EC" w:rsidRDefault="004614A9" w:rsidP="00FD552B">
      <w:pPr>
        <w:spacing w:line="360" w:lineRule="auto"/>
        <w:jc w:val="both"/>
        <w:rPr>
          <w:rFonts w:ascii="Arial" w:hAnsi="Arial" w:cs="Arial"/>
          <w:bCs/>
          <w:iCs/>
          <w:color w:val="000000" w:themeColor="text1"/>
          <w:sz w:val="24"/>
          <w:szCs w:val="24"/>
        </w:rPr>
      </w:pPr>
      <w:r>
        <w:rPr>
          <w:rFonts w:ascii="Arial" w:hAnsi="Arial" w:cs="Arial"/>
          <w:bCs/>
          <w:iCs/>
          <w:color w:val="000000" w:themeColor="text1"/>
          <w:sz w:val="24"/>
          <w:szCs w:val="24"/>
        </w:rPr>
        <w:t xml:space="preserve">A pioneering piece of legislation in 2015 was passed, the ‘wellbeing and future generations act’, the main focus of this act is to ensure social, economic, environmental and cultural well-being of Wales continues to improve. Goal 7 of the act in particular </w:t>
      </w:r>
      <w:r w:rsidR="00CA565D">
        <w:rPr>
          <w:rFonts w:ascii="Arial" w:hAnsi="Arial" w:cs="Arial"/>
          <w:bCs/>
          <w:iCs/>
          <w:color w:val="000000" w:themeColor="text1"/>
          <w:sz w:val="24"/>
          <w:szCs w:val="24"/>
        </w:rPr>
        <w:t>“a globally responsible Wales”, (Welsh Government, 2015, P.4.), pays particular attention to ensuring country’s of the world receive the help they so clearly need</w:t>
      </w:r>
      <w:r w:rsidR="00D62CD4">
        <w:rPr>
          <w:rFonts w:ascii="Arial" w:hAnsi="Arial" w:cs="Arial"/>
          <w:bCs/>
          <w:iCs/>
          <w:color w:val="000000" w:themeColor="text1"/>
          <w:sz w:val="24"/>
          <w:szCs w:val="24"/>
        </w:rPr>
        <w:t>.</w:t>
      </w:r>
      <w:r w:rsidR="009263E3">
        <w:rPr>
          <w:rFonts w:ascii="Arial" w:hAnsi="Arial" w:cs="Arial"/>
          <w:bCs/>
          <w:iCs/>
          <w:color w:val="000000" w:themeColor="text1"/>
          <w:sz w:val="24"/>
          <w:szCs w:val="24"/>
        </w:rPr>
        <w:t xml:space="preserve"> </w:t>
      </w:r>
      <w:r w:rsidR="006E467B">
        <w:rPr>
          <w:rFonts w:ascii="Arial" w:hAnsi="Arial" w:cs="Arial"/>
          <w:bCs/>
          <w:iCs/>
          <w:color w:val="000000" w:themeColor="text1"/>
          <w:sz w:val="24"/>
          <w:szCs w:val="24"/>
        </w:rPr>
        <w:t>We live in a world that is rapidly changing and taking a major shift to the east. Countries are better off embracing globalisation as it is here to stay.</w:t>
      </w:r>
    </w:p>
    <w:p w:rsidR="00AE779F" w:rsidRDefault="00AE779F" w:rsidP="00D1022B">
      <w:pPr>
        <w:jc w:val="both"/>
        <w:rPr>
          <w:rFonts w:ascii="Arial" w:hAnsi="Arial" w:cs="Arial"/>
          <w:bCs/>
          <w:iCs/>
          <w:color w:val="000000" w:themeColor="text1"/>
          <w:sz w:val="24"/>
          <w:szCs w:val="24"/>
        </w:rPr>
      </w:pPr>
    </w:p>
    <w:p w:rsidR="00BE78F5" w:rsidRPr="009E3724" w:rsidRDefault="00BE78F5" w:rsidP="00B01139">
      <w:pPr>
        <w:jc w:val="both"/>
        <w:rPr>
          <w:rFonts w:ascii="Arial" w:hAnsi="Arial" w:cs="Arial"/>
          <w:color w:val="000000" w:themeColor="text1"/>
          <w:sz w:val="24"/>
          <w:szCs w:val="24"/>
        </w:rPr>
      </w:pPr>
    </w:p>
    <w:p w:rsidR="00CA565D" w:rsidRPr="00312969" w:rsidRDefault="00CA565D" w:rsidP="00312969">
      <w:pPr>
        <w:jc w:val="both"/>
        <w:rPr>
          <w:rFonts w:ascii="Arial" w:hAnsi="Arial" w:cs="Arial"/>
          <w:sz w:val="24"/>
          <w:szCs w:val="24"/>
        </w:rPr>
      </w:pPr>
    </w:p>
    <w:p w:rsidR="00785572" w:rsidRDefault="00785572" w:rsidP="00CA565D">
      <w:pPr>
        <w:jc w:val="center"/>
        <w:rPr>
          <w:rFonts w:ascii="Arial" w:hAnsi="Arial" w:cs="Arial"/>
          <w:sz w:val="24"/>
          <w:szCs w:val="24"/>
          <w:u w:val="single"/>
        </w:rPr>
      </w:pPr>
      <w:r w:rsidRPr="00785572">
        <w:rPr>
          <w:rFonts w:ascii="Arial" w:hAnsi="Arial" w:cs="Arial"/>
          <w:sz w:val="24"/>
          <w:szCs w:val="24"/>
          <w:u w:val="single"/>
        </w:rPr>
        <w:lastRenderedPageBreak/>
        <w:t>References</w:t>
      </w:r>
    </w:p>
    <w:p w:rsidR="009E3724" w:rsidRDefault="009E3724" w:rsidP="00785572">
      <w:pPr>
        <w:rPr>
          <w:rFonts w:ascii="Arial" w:hAnsi="Arial" w:cs="Arial"/>
          <w:color w:val="222222"/>
          <w:spacing w:val="-9"/>
          <w:sz w:val="24"/>
          <w:szCs w:val="24"/>
        </w:rPr>
      </w:pPr>
    </w:p>
    <w:p w:rsidR="00A15A8E" w:rsidRPr="00A15A8E" w:rsidRDefault="00A15A8E" w:rsidP="00AF3C8F">
      <w:pPr>
        <w:spacing w:after="0"/>
        <w:rPr>
          <w:rFonts w:ascii="Arial" w:hAnsi="Arial" w:cs="Arial"/>
          <w:color w:val="000000" w:themeColor="text1"/>
          <w:spacing w:val="-9"/>
        </w:rPr>
      </w:pPr>
      <w:r>
        <w:rPr>
          <w:rFonts w:ascii="Arial" w:hAnsi="Arial" w:cs="Arial"/>
          <w:color w:val="000000" w:themeColor="text1"/>
          <w:spacing w:val="-9"/>
        </w:rPr>
        <w:t xml:space="preserve">Abdi, J. Matthews, L. Yocum, L. (2009). </w:t>
      </w:r>
      <w:proofErr w:type="gramStart"/>
      <w:r w:rsidRPr="00A15A8E">
        <w:rPr>
          <w:rFonts w:ascii="Arial" w:hAnsi="Arial" w:cs="Arial"/>
          <w:i/>
          <w:color w:val="000000" w:themeColor="text1"/>
          <w:spacing w:val="-9"/>
        </w:rPr>
        <w:t>Somali Girl’s Education (ISPABE Project)</w:t>
      </w:r>
      <w:r>
        <w:rPr>
          <w:rFonts w:ascii="Arial" w:hAnsi="Arial" w:cs="Arial"/>
          <w:i/>
          <w:color w:val="000000" w:themeColor="text1"/>
          <w:spacing w:val="-9"/>
        </w:rPr>
        <w:t>.</w:t>
      </w:r>
      <w:proofErr w:type="gramEnd"/>
      <w:r>
        <w:rPr>
          <w:rFonts w:ascii="Arial" w:hAnsi="Arial" w:cs="Arial"/>
          <w:i/>
          <w:color w:val="000000" w:themeColor="text1"/>
          <w:spacing w:val="-9"/>
        </w:rPr>
        <w:t xml:space="preserve"> </w:t>
      </w:r>
      <w:hyperlink r:id="rId7" w:history="1">
        <w:proofErr w:type="gramStart"/>
        <w:r w:rsidRPr="00110ECA">
          <w:rPr>
            <w:rStyle w:val="Hyperlink"/>
            <w:rFonts w:ascii="Arial" w:hAnsi="Arial" w:cs="Arial"/>
            <w:spacing w:val="-9"/>
          </w:rPr>
          <w:t>http://downloads.bbc.co.uk/worldservice/pdf/wstrust/ISPABE_Somalia_Girls_Education.pdf</w:t>
        </w:r>
      </w:hyperlink>
      <w:r>
        <w:rPr>
          <w:rFonts w:ascii="Arial" w:hAnsi="Arial" w:cs="Arial"/>
          <w:color w:val="000000" w:themeColor="text1"/>
          <w:spacing w:val="-9"/>
        </w:rPr>
        <w:t xml:space="preserve"> BBC World Service trust.</w:t>
      </w:r>
      <w:proofErr w:type="gramEnd"/>
      <w:r>
        <w:rPr>
          <w:rFonts w:ascii="Arial" w:hAnsi="Arial" w:cs="Arial"/>
          <w:color w:val="000000" w:themeColor="text1"/>
          <w:spacing w:val="-9"/>
        </w:rPr>
        <w:t xml:space="preserve"> </w:t>
      </w:r>
      <w:proofErr w:type="gramStart"/>
      <w:r>
        <w:rPr>
          <w:rFonts w:ascii="Arial" w:hAnsi="Arial" w:cs="Arial"/>
          <w:color w:val="000000" w:themeColor="text1"/>
          <w:spacing w:val="-9"/>
        </w:rPr>
        <w:t>[Accessed: 26</w:t>
      </w:r>
      <w:r w:rsidRPr="00A15A8E">
        <w:rPr>
          <w:rFonts w:ascii="Arial" w:hAnsi="Arial" w:cs="Arial"/>
          <w:color w:val="000000" w:themeColor="text1"/>
          <w:spacing w:val="-9"/>
          <w:vertAlign w:val="superscript"/>
        </w:rPr>
        <w:t>th</w:t>
      </w:r>
      <w:r>
        <w:rPr>
          <w:rFonts w:ascii="Arial" w:hAnsi="Arial" w:cs="Arial"/>
          <w:color w:val="000000" w:themeColor="text1"/>
          <w:spacing w:val="-9"/>
        </w:rPr>
        <w:t xml:space="preserve"> April 2019].</w:t>
      </w:r>
      <w:proofErr w:type="gramEnd"/>
    </w:p>
    <w:p w:rsidR="009E3724" w:rsidRDefault="009E3724" w:rsidP="00AF3C8F">
      <w:pPr>
        <w:spacing w:after="0"/>
        <w:rPr>
          <w:rFonts w:ascii="Arial" w:hAnsi="Arial" w:cs="Arial"/>
          <w:spacing w:val="-9"/>
        </w:rPr>
      </w:pPr>
      <w:proofErr w:type="gramStart"/>
      <w:r w:rsidRPr="00AF3C8F">
        <w:rPr>
          <w:rFonts w:ascii="Arial" w:hAnsi="Arial" w:cs="Arial"/>
          <w:color w:val="000000" w:themeColor="text1"/>
          <w:spacing w:val="-9"/>
        </w:rPr>
        <w:t>African Union.</w:t>
      </w:r>
      <w:proofErr w:type="gramEnd"/>
      <w:r w:rsidRPr="00AF3C8F">
        <w:rPr>
          <w:rFonts w:ascii="Arial" w:hAnsi="Arial" w:cs="Arial"/>
          <w:color w:val="000000" w:themeColor="text1"/>
          <w:spacing w:val="-9"/>
        </w:rPr>
        <w:t xml:space="preserve"> (2015). </w:t>
      </w:r>
      <w:r w:rsidR="00BE78F5" w:rsidRPr="00AF3C8F">
        <w:rPr>
          <w:rFonts w:ascii="Arial" w:hAnsi="Arial" w:cs="Arial"/>
          <w:i/>
          <w:color w:val="000000" w:themeColor="text1"/>
          <w:spacing w:val="-9"/>
        </w:rPr>
        <w:t>Agenda 2063, The Africa we want.</w:t>
      </w:r>
      <w:r w:rsidR="00BE78F5" w:rsidRPr="00AF3C8F">
        <w:rPr>
          <w:rFonts w:ascii="Arial" w:hAnsi="Arial" w:cs="Arial"/>
          <w:i/>
          <w:color w:val="222222"/>
          <w:spacing w:val="-9"/>
        </w:rPr>
        <w:t xml:space="preserve"> </w:t>
      </w:r>
      <w:hyperlink r:id="rId8" w:history="1">
        <w:r w:rsidR="00BE78F5" w:rsidRPr="00AF3C8F">
          <w:rPr>
            <w:rStyle w:val="Hyperlink"/>
            <w:rFonts w:ascii="Arial" w:hAnsi="Arial" w:cs="Arial"/>
            <w:spacing w:val="-9"/>
          </w:rPr>
          <w:t>https://www.un.org/en/africa/osaa/pdf/au/agenda2063.pdf</w:t>
        </w:r>
      </w:hyperlink>
      <w:r w:rsidR="00BE78F5" w:rsidRPr="00AF3C8F">
        <w:rPr>
          <w:rFonts w:ascii="Arial" w:hAnsi="Arial" w:cs="Arial"/>
          <w:color w:val="222222"/>
          <w:spacing w:val="-9"/>
        </w:rPr>
        <w:t xml:space="preserve"> </w:t>
      </w:r>
      <w:r w:rsidR="00BE78F5" w:rsidRPr="00AF3C8F">
        <w:rPr>
          <w:rFonts w:ascii="Arial" w:hAnsi="Arial" w:cs="Arial"/>
          <w:color w:val="000000" w:themeColor="text1"/>
          <w:spacing w:val="-9"/>
        </w:rPr>
        <w:t>[Accessed</w:t>
      </w:r>
      <w:r w:rsidR="00BE78F5" w:rsidRPr="00AF3C8F">
        <w:rPr>
          <w:rFonts w:ascii="Arial" w:hAnsi="Arial" w:cs="Arial"/>
          <w:spacing w:val="-9"/>
        </w:rPr>
        <w:t xml:space="preserve">: 20th April 2019]. </w:t>
      </w:r>
      <w:proofErr w:type="gramStart"/>
      <w:r w:rsidR="00BE78F5" w:rsidRPr="00AF3C8F">
        <w:rPr>
          <w:rFonts w:ascii="Arial" w:hAnsi="Arial" w:cs="Arial"/>
          <w:spacing w:val="-9"/>
        </w:rPr>
        <w:t>P.1.</w:t>
      </w:r>
      <w:proofErr w:type="gramEnd"/>
    </w:p>
    <w:p w:rsidR="000C4FAB" w:rsidRPr="000C4FAB" w:rsidRDefault="000C4FAB" w:rsidP="00AF3C8F">
      <w:pPr>
        <w:spacing w:after="0"/>
        <w:rPr>
          <w:rFonts w:ascii="Arial" w:hAnsi="Arial" w:cs="Arial"/>
          <w:spacing w:val="-9"/>
        </w:rPr>
      </w:pPr>
      <w:proofErr w:type="gramStart"/>
      <w:r>
        <w:rPr>
          <w:rFonts w:ascii="Arial" w:hAnsi="Arial" w:cs="Arial"/>
          <w:spacing w:val="-9"/>
        </w:rPr>
        <w:t>African Charter.</w:t>
      </w:r>
      <w:proofErr w:type="gramEnd"/>
      <w:r>
        <w:rPr>
          <w:rFonts w:ascii="Arial" w:hAnsi="Arial" w:cs="Arial"/>
          <w:spacing w:val="-9"/>
        </w:rPr>
        <w:t xml:space="preserve"> (N.D.). </w:t>
      </w:r>
      <w:proofErr w:type="gramStart"/>
      <w:r w:rsidRPr="000C4FAB">
        <w:rPr>
          <w:rFonts w:ascii="Arial" w:hAnsi="Arial" w:cs="Arial"/>
          <w:i/>
          <w:spacing w:val="-9"/>
        </w:rPr>
        <w:t>African charter on the rights and welfare of the child</w:t>
      </w:r>
      <w:r>
        <w:rPr>
          <w:rFonts w:ascii="Arial" w:hAnsi="Arial" w:cs="Arial"/>
          <w:i/>
          <w:spacing w:val="-9"/>
        </w:rPr>
        <w:t>.</w:t>
      </w:r>
      <w:proofErr w:type="gramEnd"/>
      <w:r>
        <w:rPr>
          <w:rFonts w:ascii="Arial" w:hAnsi="Arial" w:cs="Arial"/>
          <w:i/>
          <w:spacing w:val="-9"/>
        </w:rPr>
        <w:t xml:space="preserve">  </w:t>
      </w:r>
      <w:hyperlink r:id="rId9" w:history="1">
        <w:r w:rsidRPr="00110ECA">
          <w:rPr>
            <w:rStyle w:val="Hyperlink"/>
            <w:rFonts w:ascii="Arial" w:hAnsi="Arial" w:cs="Arial"/>
            <w:spacing w:val="-9"/>
          </w:rPr>
          <w:t>http://www.achpr.org/files/instruments/child/achpr_instr_charterchild_eng.pdf</w:t>
        </w:r>
      </w:hyperlink>
      <w:r>
        <w:rPr>
          <w:rFonts w:ascii="Arial" w:hAnsi="Arial" w:cs="Arial"/>
          <w:spacing w:val="-9"/>
        </w:rPr>
        <w:t xml:space="preserve"> [</w:t>
      </w:r>
      <w:r w:rsidR="00C26D18">
        <w:rPr>
          <w:rFonts w:ascii="Arial" w:hAnsi="Arial" w:cs="Arial"/>
          <w:spacing w:val="-9"/>
        </w:rPr>
        <w:t xml:space="preserve">Accessed: 27th April 2019]. </w:t>
      </w:r>
      <w:proofErr w:type="gramStart"/>
      <w:r w:rsidR="00C26D18">
        <w:rPr>
          <w:rFonts w:ascii="Arial" w:hAnsi="Arial" w:cs="Arial"/>
          <w:spacing w:val="-9"/>
        </w:rPr>
        <w:t>P.2, P.8.</w:t>
      </w:r>
      <w:proofErr w:type="gramEnd"/>
    </w:p>
    <w:p w:rsidR="007153E1" w:rsidRDefault="007153E1" w:rsidP="00AF3C8F">
      <w:pPr>
        <w:spacing w:after="0"/>
        <w:rPr>
          <w:rFonts w:ascii="Arial" w:hAnsi="Arial" w:cs="Arial"/>
          <w:spacing w:val="-9"/>
        </w:rPr>
      </w:pPr>
      <w:r>
        <w:rPr>
          <w:rFonts w:ascii="Arial" w:hAnsi="Arial" w:cs="Arial"/>
          <w:spacing w:val="-9"/>
        </w:rPr>
        <w:t xml:space="preserve">Ajiambo, D. (2018). </w:t>
      </w:r>
      <w:r w:rsidRPr="007153E1">
        <w:rPr>
          <w:rFonts w:ascii="Arial" w:hAnsi="Arial" w:cs="Arial"/>
          <w:bCs/>
          <w:i/>
          <w:color w:val="2D2D2D"/>
        </w:rPr>
        <w:t xml:space="preserve">For </w:t>
      </w:r>
      <w:r w:rsidRPr="007153E1">
        <w:rPr>
          <w:rFonts w:ascii="Arial" w:hAnsi="Arial" w:cs="Arial"/>
          <w:bCs/>
          <w:i/>
        </w:rPr>
        <w:t>Many Somali Girls, Education Ends With a Brutal Ritual</w:t>
      </w:r>
      <w:r>
        <w:rPr>
          <w:rFonts w:ascii="Arial" w:hAnsi="Arial" w:cs="Arial"/>
          <w:bCs/>
          <w:i/>
        </w:rPr>
        <w:t>.</w:t>
      </w:r>
      <w:r>
        <w:rPr>
          <w:rFonts w:ascii="Arial" w:hAnsi="Arial" w:cs="Arial"/>
          <w:b/>
          <w:bCs/>
          <w:color w:val="2D2D2D"/>
          <w:sz w:val="54"/>
          <w:szCs w:val="54"/>
        </w:rPr>
        <w:t xml:space="preserve"> </w:t>
      </w:r>
      <w:hyperlink r:id="rId10" w:history="1">
        <w:r w:rsidRPr="00110ECA">
          <w:rPr>
            <w:rStyle w:val="Hyperlink"/>
            <w:rFonts w:ascii="Arial" w:hAnsi="Arial" w:cs="Arial"/>
            <w:spacing w:val="-9"/>
          </w:rPr>
          <w:t>https://www.al-fanarmedia.org/2018/03/many-somali-girls-education-ends-brutal-ritual/https://www.al-fanarmedia.org/2018/03/many-somali-girls-education-ends-brutal-ritual/</w:t>
        </w:r>
      </w:hyperlink>
      <w:r>
        <w:rPr>
          <w:rFonts w:ascii="Arial" w:hAnsi="Arial" w:cs="Arial"/>
          <w:spacing w:val="-9"/>
        </w:rPr>
        <w:t xml:space="preserve"> Al-Fanar Media. </w:t>
      </w:r>
      <w:proofErr w:type="gramStart"/>
      <w:r>
        <w:rPr>
          <w:rFonts w:ascii="Arial" w:hAnsi="Arial" w:cs="Arial"/>
          <w:spacing w:val="-9"/>
        </w:rPr>
        <w:t>[Accessed: 27</w:t>
      </w:r>
      <w:r w:rsidRPr="007153E1">
        <w:rPr>
          <w:rFonts w:ascii="Arial" w:hAnsi="Arial" w:cs="Arial"/>
          <w:spacing w:val="-9"/>
          <w:vertAlign w:val="superscript"/>
        </w:rPr>
        <w:t>th</w:t>
      </w:r>
      <w:r>
        <w:rPr>
          <w:rFonts w:ascii="Arial" w:hAnsi="Arial" w:cs="Arial"/>
          <w:spacing w:val="-9"/>
        </w:rPr>
        <w:t xml:space="preserve"> April 2019].</w:t>
      </w:r>
      <w:proofErr w:type="gramEnd"/>
      <w:r>
        <w:rPr>
          <w:rFonts w:ascii="Arial" w:hAnsi="Arial" w:cs="Arial"/>
          <w:spacing w:val="-9"/>
        </w:rPr>
        <w:t xml:space="preserve"> </w:t>
      </w:r>
    </w:p>
    <w:p w:rsidR="00CF43EA" w:rsidRPr="00CF43EA" w:rsidRDefault="00CF43EA" w:rsidP="00AF3C8F">
      <w:pPr>
        <w:spacing w:after="0"/>
        <w:rPr>
          <w:rFonts w:ascii="Arial" w:hAnsi="Arial" w:cs="Arial"/>
          <w:color w:val="222222"/>
          <w:spacing w:val="-9"/>
        </w:rPr>
      </w:pPr>
      <w:proofErr w:type="gramStart"/>
      <w:r>
        <w:rPr>
          <w:rFonts w:ascii="Arial" w:hAnsi="Arial" w:cs="Arial"/>
          <w:spacing w:val="-9"/>
        </w:rPr>
        <w:t>CIA.</w:t>
      </w:r>
      <w:proofErr w:type="gramEnd"/>
      <w:r>
        <w:rPr>
          <w:rFonts w:ascii="Arial" w:hAnsi="Arial" w:cs="Arial"/>
          <w:spacing w:val="-9"/>
        </w:rPr>
        <w:t xml:space="preserve"> (2019). </w:t>
      </w:r>
      <w:proofErr w:type="gramStart"/>
      <w:r>
        <w:rPr>
          <w:rFonts w:ascii="Arial" w:hAnsi="Arial" w:cs="Arial"/>
          <w:i/>
          <w:spacing w:val="-9"/>
        </w:rPr>
        <w:t>The</w:t>
      </w:r>
      <w:proofErr w:type="gramEnd"/>
      <w:r>
        <w:rPr>
          <w:rFonts w:ascii="Arial" w:hAnsi="Arial" w:cs="Arial"/>
          <w:i/>
          <w:spacing w:val="-9"/>
        </w:rPr>
        <w:t xml:space="preserve"> world fact book, Somalia.</w:t>
      </w:r>
      <w:r>
        <w:rPr>
          <w:rFonts w:ascii="Arial" w:hAnsi="Arial" w:cs="Arial"/>
          <w:spacing w:val="-9"/>
        </w:rPr>
        <w:t xml:space="preserve"> </w:t>
      </w:r>
      <w:hyperlink r:id="rId11" w:history="1">
        <w:r w:rsidRPr="0069204E">
          <w:rPr>
            <w:rStyle w:val="Hyperlink"/>
            <w:rFonts w:ascii="Arial" w:hAnsi="Arial" w:cs="Arial"/>
            <w:spacing w:val="-9"/>
          </w:rPr>
          <w:t>https://www.cia.gov/library/publications/resources/the-world-factbook/geos/so.html</w:t>
        </w:r>
      </w:hyperlink>
      <w:r>
        <w:rPr>
          <w:rFonts w:ascii="Arial" w:hAnsi="Arial" w:cs="Arial"/>
          <w:spacing w:val="-9"/>
        </w:rPr>
        <w:t xml:space="preserve"> [Accessed: 24th April 2019].</w:t>
      </w:r>
    </w:p>
    <w:p w:rsidR="00AF3C8F" w:rsidRDefault="00AF3C8F" w:rsidP="00AF3C8F">
      <w:pPr>
        <w:spacing w:after="0"/>
        <w:rPr>
          <w:rFonts w:ascii="Arial" w:hAnsi="Arial" w:cs="Arial"/>
          <w:spacing w:val="-9"/>
        </w:rPr>
      </w:pPr>
      <w:proofErr w:type="gramStart"/>
      <w:r w:rsidRPr="00AF3C8F">
        <w:rPr>
          <w:rFonts w:ascii="Arial" w:hAnsi="Arial" w:cs="Arial"/>
          <w:spacing w:val="-9"/>
        </w:rPr>
        <w:t>Country Meters.</w:t>
      </w:r>
      <w:proofErr w:type="gramEnd"/>
      <w:r w:rsidRPr="00AF3C8F">
        <w:rPr>
          <w:rFonts w:ascii="Arial" w:hAnsi="Arial" w:cs="Arial"/>
          <w:spacing w:val="-9"/>
        </w:rPr>
        <w:t xml:space="preserve"> </w:t>
      </w:r>
      <w:proofErr w:type="gramStart"/>
      <w:r w:rsidRPr="00AF3C8F">
        <w:rPr>
          <w:rFonts w:ascii="Arial" w:hAnsi="Arial" w:cs="Arial"/>
          <w:spacing w:val="-9"/>
        </w:rPr>
        <w:t xml:space="preserve">(2019). </w:t>
      </w:r>
      <w:r w:rsidRPr="00AF3C8F">
        <w:rPr>
          <w:rFonts w:ascii="Arial" w:hAnsi="Arial" w:cs="Arial"/>
          <w:i/>
          <w:spacing w:val="-9"/>
        </w:rPr>
        <w:t>Somalia population, Somalia age structure.</w:t>
      </w:r>
      <w:proofErr w:type="gramEnd"/>
      <w:r w:rsidRPr="00AF3C8F">
        <w:rPr>
          <w:rFonts w:ascii="Arial" w:hAnsi="Arial" w:cs="Arial"/>
          <w:i/>
          <w:spacing w:val="-9"/>
        </w:rPr>
        <w:t xml:space="preserve"> </w:t>
      </w:r>
      <w:hyperlink r:id="rId12" w:anchor="age_structure" w:history="1">
        <w:r w:rsidRPr="00AF3C8F">
          <w:rPr>
            <w:rStyle w:val="Hyperlink"/>
            <w:rFonts w:ascii="Arial" w:hAnsi="Arial" w:cs="Arial"/>
            <w:spacing w:val="-9"/>
          </w:rPr>
          <w:t>https://countrymeters.info/en/Somalia#age_structure</w:t>
        </w:r>
      </w:hyperlink>
      <w:r w:rsidRPr="00AF3C8F">
        <w:rPr>
          <w:rFonts w:ascii="Arial" w:hAnsi="Arial" w:cs="Arial"/>
          <w:spacing w:val="-9"/>
        </w:rPr>
        <w:t xml:space="preserve"> [Accessed: 25</w:t>
      </w:r>
      <w:r w:rsidRPr="00AF3C8F">
        <w:rPr>
          <w:rFonts w:ascii="Arial" w:hAnsi="Arial" w:cs="Arial"/>
          <w:spacing w:val="-9"/>
          <w:vertAlign w:val="superscript"/>
        </w:rPr>
        <w:t>th</w:t>
      </w:r>
      <w:r w:rsidRPr="00AF3C8F">
        <w:rPr>
          <w:rFonts w:ascii="Arial" w:hAnsi="Arial" w:cs="Arial"/>
          <w:spacing w:val="-9"/>
        </w:rPr>
        <w:t xml:space="preserve"> April 2019].</w:t>
      </w:r>
    </w:p>
    <w:p w:rsidR="00200312" w:rsidRDefault="00200312" w:rsidP="00AF3C8F">
      <w:pPr>
        <w:spacing w:after="0"/>
        <w:rPr>
          <w:rFonts w:ascii="Arial" w:hAnsi="Arial" w:cs="Arial"/>
        </w:rPr>
      </w:pPr>
      <w:proofErr w:type="gramStart"/>
      <w:r>
        <w:rPr>
          <w:rFonts w:ascii="Arial" w:hAnsi="Arial" w:cs="Arial"/>
          <w:spacing w:val="-9"/>
        </w:rPr>
        <w:t>Department of Education.</w:t>
      </w:r>
      <w:proofErr w:type="gramEnd"/>
      <w:r>
        <w:rPr>
          <w:rFonts w:ascii="Arial" w:hAnsi="Arial" w:cs="Arial"/>
          <w:spacing w:val="-9"/>
        </w:rPr>
        <w:t xml:space="preserve"> (2015). </w:t>
      </w:r>
      <w:r w:rsidRPr="00200312">
        <w:rPr>
          <w:rFonts w:ascii="Arial" w:hAnsi="Arial" w:cs="Arial"/>
          <w:i/>
        </w:rPr>
        <w:t>School Enrolments - Education and Library Board level data 2014/15</w:t>
      </w:r>
      <w:r>
        <w:rPr>
          <w:rFonts w:ascii="Arial" w:hAnsi="Arial" w:cs="Arial"/>
          <w:i/>
        </w:rPr>
        <w:t xml:space="preserve">. </w:t>
      </w:r>
      <w:hyperlink r:id="rId13" w:history="1">
        <w:r w:rsidRPr="00200312">
          <w:rPr>
            <w:rStyle w:val="Hyperlink"/>
            <w:rFonts w:ascii="Arial" w:hAnsi="Arial" w:cs="Arial"/>
          </w:rPr>
          <w:t>https://www.education-ni.gov.uk/publications/school-enrolments-education-and-library-board-level-data-201415</w:t>
        </w:r>
      </w:hyperlink>
      <w:r w:rsidRPr="00200312">
        <w:rPr>
          <w:rFonts w:ascii="Arial" w:hAnsi="Arial" w:cs="Arial"/>
        </w:rPr>
        <w:t xml:space="preserve"> </w:t>
      </w:r>
      <w:r>
        <w:rPr>
          <w:rFonts w:ascii="Arial" w:hAnsi="Arial" w:cs="Arial"/>
        </w:rPr>
        <w:t xml:space="preserve">[Accessed: 25th April 2019]. </w:t>
      </w:r>
    </w:p>
    <w:p w:rsidR="00611BD1" w:rsidRDefault="00611BD1" w:rsidP="00AF3C8F">
      <w:pPr>
        <w:spacing w:after="0"/>
        <w:rPr>
          <w:rFonts w:ascii="Arial" w:hAnsi="Arial" w:cs="Arial"/>
        </w:rPr>
      </w:pPr>
      <w:r>
        <w:rPr>
          <w:rFonts w:ascii="Arial" w:hAnsi="Arial" w:cs="Arial"/>
        </w:rPr>
        <w:t xml:space="preserve">UK Government. </w:t>
      </w:r>
      <w:proofErr w:type="gramStart"/>
      <w:r>
        <w:rPr>
          <w:rFonts w:ascii="Arial" w:hAnsi="Arial" w:cs="Arial"/>
        </w:rPr>
        <w:t xml:space="preserve">(2018). </w:t>
      </w:r>
      <w:r w:rsidRPr="00611BD1">
        <w:rPr>
          <w:rFonts w:ascii="Arial" w:hAnsi="Arial" w:cs="Arial"/>
          <w:i/>
        </w:rPr>
        <w:t>DFID Somalia.</w:t>
      </w:r>
      <w:proofErr w:type="gramEnd"/>
      <w:r>
        <w:rPr>
          <w:rFonts w:ascii="Arial" w:hAnsi="Arial" w:cs="Arial"/>
        </w:rPr>
        <w:t xml:space="preserve"> </w:t>
      </w:r>
      <w:hyperlink r:id="rId14" w:history="1">
        <w:r w:rsidRPr="00AE39D1">
          <w:rPr>
            <w:rStyle w:val="Hyperlink"/>
            <w:rFonts w:ascii="Arial" w:hAnsi="Arial" w:cs="Arial"/>
          </w:rPr>
          <w:t>https://assets.publishing.service.gov.uk/government/uploads/system/uploads/attachment_data/file/723292/DFID-Somalia-Profile-July-2018.pdf</w:t>
        </w:r>
      </w:hyperlink>
      <w:r>
        <w:rPr>
          <w:rFonts w:ascii="Arial" w:hAnsi="Arial" w:cs="Arial"/>
        </w:rPr>
        <w:t xml:space="preserve">. Department for International development. </w:t>
      </w:r>
      <w:proofErr w:type="gramStart"/>
      <w:r>
        <w:rPr>
          <w:rFonts w:ascii="Arial" w:hAnsi="Arial" w:cs="Arial"/>
        </w:rPr>
        <w:t>[Accessed: 28</w:t>
      </w:r>
      <w:r w:rsidRPr="00611BD1">
        <w:rPr>
          <w:rFonts w:ascii="Arial" w:hAnsi="Arial" w:cs="Arial"/>
          <w:vertAlign w:val="superscript"/>
        </w:rPr>
        <w:t>th</w:t>
      </w:r>
      <w:r>
        <w:rPr>
          <w:rFonts w:ascii="Arial" w:hAnsi="Arial" w:cs="Arial"/>
        </w:rPr>
        <w:t xml:space="preserve"> April 2019].</w:t>
      </w:r>
      <w:proofErr w:type="gramEnd"/>
    </w:p>
    <w:p w:rsidR="002E000C" w:rsidRDefault="002E000C" w:rsidP="00AF3C8F">
      <w:pPr>
        <w:spacing w:after="0"/>
        <w:rPr>
          <w:rFonts w:ascii="Arial" w:hAnsi="Arial" w:cs="Arial"/>
        </w:rPr>
      </w:pPr>
      <w:proofErr w:type="gramStart"/>
      <w:r>
        <w:rPr>
          <w:rFonts w:ascii="Arial" w:hAnsi="Arial" w:cs="Arial"/>
        </w:rPr>
        <w:t>Edwards, M. (2015).</w:t>
      </w:r>
      <w:proofErr w:type="gramEnd"/>
      <w:r>
        <w:rPr>
          <w:rFonts w:ascii="Arial" w:hAnsi="Arial" w:cs="Arial"/>
        </w:rPr>
        <w:t xml:space="preserve"> </w:t>
      </w:r>
      <w:proofErr w:type="gramStart"/>
      <w:r>
        <w:rPr>
          <w:rFonts w:ascii="Arial" w:hAnsi="Arial" w:cs="Arial"/>
          <w:i/>
        </w:rPr>
        <w:t>Global childhoods.</w:t>
      </w:r>
      <w:proofErr w:type="gramEnd"/>
      <w:r>
        <w:rPr>
          <w:rFonts w:ascii="Arial" w:hAnsi="Arial" w:cs="Arial"/>
        </w:rPr>
        <w:t xml:space="preserve"> </w:t>
      </w:r>
      <w:proofErr w:type="spellStart"/>
      <w:r>
        <w:rPr>
          <w:rFonts w:ascii="Arial" w:hAnsi="Arial" w:cs="Arial"/>
        </w:rPr>
        <w:t>Northwhich</w:t>
      </w:r>
      <w:proofErr w:type="spellEnd"/>
      <w:r>
        <w:rPr>
          <w:rFonts w:ascii="Arial" w:hAnsi="Arial" w:cs="Arial"/>
        </w:rPr>
        <w:t>: Critical thinking publishing.</w:t>
      </w:r>
    </w:p>
    <w:p w:rsidR="002E000C" w:rsidRDefault="002E000C" w:rsidP="00AF3C8F">
      <w:pPr>
        <w:spacing w:after="0"/>
        <w:rPr>
          <w:rFonts w:ascii="Arial" w:hAnsi="Arial" w:cs="Arial"/>
        </w:rPr>
      </w:pPr>
      <w:proofErr w:type="spellStart"/>
      <w:r>
        <w:rPr>
          <w:rFonts w:ascii="Arial" w:hAnsi="Arial" w:cs="Arial"/>
        </w:rPr>
        <w:t>Ekundayo</w:t>
      </w:r>
      <w:proofErr w:type="spellEnd"/>
      <w:r>
        <w:rPr>
          <w:rFonts w:ascii="Arial" w:hAnsi="Arial" w:cs="Arial"/>
        </w:rPr>
        <w:t xml:space="preserve">, O. (2015). </w:t>
      </w:r>
      <w:r w:rsidR="00FF0799">
        <w:rPr>
          <w:rFonts w:ascii="Arial" w:hAnsi="Arial" w:cs="Arial"/>
          <w:i/>
        </w:rPr>
        <w:t xml:space="preserve">Does the African charter on the rights and welfare of the child (ACRWC) only underlines and repeats the convention on the rights of the child (CRC)’s provisions? </w:t>
      </w:r>
      <w:proofErr w:type="gramStart"/>
      <w:r w:rsidR="00FF0799">
        <w:rPr>
          <w:rFonts w:ascii="Arial" w:hAnsi="Arial" w:cs="Arial"/>
        </w:rPr>
        <w:t xml:space="preserve">Examining the similarities and the differences between the ACRWC and the CRC, international journal of humanities and social </w:t>
      </w:r>
      <w:r w:rsidR="00FF0799" w:rsidRPr="00FF0799">
        <w:rPr>
          <w:rFonts w:ascii="Arial" w:hAnsi="Arial" w:cs="Arial"/>
        </w:rPr>
        <w:t>science Vol.5, No. 7 (1); July 2015.</w:t>
      </w:r>
      <w:proofErr w:type="gramEnd"/>
    </w:p>
    <w:p w:rsidR="00611BD1" w:rsidRPr="00611BD1" w:rsidRDefault="00611BD1" w:rsidP="00AF3C8F">
      <w:pPr>
        <w:spacing w:after="0"/>
        <w:rPr>
          <w:rFonts w:ascii="Arial" w:hAnsi="Arial" w:cs="Arial"/>
          <w:spacing w:val="-9"/>
        </w:rPr>
      </w:pPr>
      <w:proofErr w:type="gramStart"/>
      <w:r>
        <w:rPr>
          <w:rFonts w:ascii="Arial" w:hAnsi="Arial" w:cs="Arial"/>
        </w:rPr>
        <w:t>FFE.</w:t>
      </w:r>
      <w:proofErr w:type="gramEnd"/>
      <w:r>
        <w:rPr>
          <w:rFonts w:ascii="Arial" w:hAnsi="Arial" w:cs="Arial"/>
        </w:rPr>
        <w:t xml:space="preserve"> </w:t>
      </w:r>
      <w:proofErr w:type="gramStart"/>
      <w:r>
        <w:rPr>
          <w:rFonts w:ascii="Arial" w:hAnsi="Arial" w:cs="Arial"/>
        </w:rPr>
        <w:t xml:space="preserve">(2017). </w:t>
      </w:r>
      <w:r w:rsidRPr="00611BD1">
        <w:rPr>
          <w:rFonts w:ascii="Arial" w:hAnsi="Arial" w:cs="Arial"/>
          <w:bCs/>
          <w:i/>
          <w:color w:val="000000"/>
        </w:rPr>
        <w:t>How Foreign Aid Hurts Famine Relief in Somalia</w:t>
      </w:r>
      <w:r>
        <w:rPr>
          <w:rFonts w:ascii="Arial" w:hAnsi="Arial" w:cs="Arial"/>
          <w:bCs/>
          <w:i/>
          <w:color w:val="000000"/>
        </w:rPr>
        <w:t>.</w:t>
      </w:r>
      <w:proofErr w:type="gramEnd"/>
      <w:r>
        <w:rPr>
          <w:rFonts w:ascii="Arial" w:hAnsi="Arial" w:cs="Arial"/>
          <w:bCs/>
          <w:i/>
          <w:color w:val="000000"/>
        </w:rPr>
        <w:t xml:space="preserve"> </w:t>
      </w:r>
      <w:hyperlink r:id="rId15" w:history="1">
        <w:r w:rsidRPr="00611BD1">
          <w:rPr>
            <w:rStyle w:val="Hyperlink"/>
            <w:rFonts w:ascii="Arial" w:hAnsi="Arial" w:cs="Arial"/>
            <w:bCs/>
          </w:rPr>
          <w:t>https://fee.org/articles/how-foreign-aid-hurts-famine-relief-in-somalia/</w:t>
        </w:r>
      </w:hyperlink>
      <w:r w:rsidRPr="00611BD1">
        <w:rPr>
          <w:rFonts w:ascii="Arial" w:hAnsi="Arial" w:cs="Arial"/>
          <w:bCs/>
          <w:color w:val="000000"/>
        </w:rPr>
        <w:t xml:space="preserve"> [</w:t>
      </w:r>
      <w:proofErr w:type="gramStart"/>
      <w:r w:rsidRPr="00611BD1">
        <w:rPr>
          <w:rFonts w:ascii="Arial" w:hAnsi="Arial" w:cs="Arial"/>
          <w:bCs/>
          <w:color w:val="000000"/>
        </w:rPr>
        <w:t>Accessed :</w:t>
      </w:r>
      <w:proofErr w:type="gramEnd"/>
      <w:r w:rsidRPr="00611BD1">
        <w:rPr>
          <w:rFonts w:ascii="Arial" w:hAnsi="Arial" w:cs="Arial"/>
          <w:bCs/>
          <w:color w:val="000000"/>
        </w:rPr>
        <w:t xml:space="preserve"> 28</w:t>
      </w:r>
      <w:r w:rsidRPr="00611BD1">
        <w:rPr>
          <w:rFonts w:ascii="Arial" w:hAnsi="Arial" w:cs="Arial"/>
          <w:bCs/>
          <w:color w:val="000000"/>
          <w:vertAlign w:val="superscript"/>
        </w:rPr>
        <w:t>th</w:t>
      </w:r>
      <w:r w:rsidRPr="00611BD1">
        <w:rPr>
          <w:rFonts w:ascii="Arial" w:hAnsi="Arial" w:cs="Arial"/>
          <w:bCs/>
          <w:color w:val="000000"/>
        </w:rPr>
        <w:t xml:space="preserve"> April 2019].</w:t>
      </w:r>
    </w:p>
    <w:p w:rsidR="006D5863" w:rsidRPr="00AF3C8F" w:rsidRDefault="006D5863" w:rsidP="00AF3C8F">
      <w:pPr>
        <w:spacing w:after="0"/>
        <w:rPr>
          <w:rFonts w:ascii="Arial" w:hAnsi="Arial" w:cs="Arial"/>
        </w:rPr>
      </w:pPr>
      <w:r w:rsidRPr="00AF3C8F">
        <w:rPr>
          <w:rFonts w:ascii="Arial" w:hAnsi="Arial" w:cs="Arial"/>
          <w:color w:val="000000" w:themeColor="text1"/>
          <w:spacing w:val="-9"/>
        </w:rPr>
        <w:t xml:space="preserve">Juneja, P. (N.D.). </w:t>
      </w:r>
      <w:r w:rsidRPr="00AF3C8F">
        <w:rPr>
          <w:rFonts w:ascii="Arial" w:hAnsi="Arial" w:cs="Arial"/>
          <w:i/>
          <w:color w:val="000000" w:themeColor="text1"/>
        </w:rPr>
        <w:t xml:space="preserve">What is </w:t>
      </w:r>
      <w:proofErr w:type="gramStart"/>
      <w:r w:rsidRPr="00AF3C8F">
        <w:rPr>
          <w:rFonts w:ascii="Arial" w:hAnsi="Arial" w:cs="Arial"/>
          <w:i/>
          <w:color w:val="000000" w:themeColor="text1"/>
        </w:rPr>
        <w:t>Globalization ?</w:t>
      </w:r>
      <w:proofErr w:type="gramEnd"/>
      <w:r w:rsidRPr="00AF3C8F">
        <w:rPr>
          <w:rFonts w:ascii="Arial" w:hAnsi="Arial" w:cs="Arial"/>
          <w:i/>
          <w:color w:val="000000" w:themeColor="text1"/>
        </w:rPr>
        <w:t xml:space="preserve"> - Meaning and its Importance</w:t>
      </w:r>
      <w:r w:rsidRPr="00AF3C8F">
        <w:rPr>
          <w:rFonts w:ascii="Arial" w:hAnsi="Arial" w:cs="Arial"/>
          <w:color w:val="000000" w:themeColor="text1"/>
          <w:spacing w:val="-9"/>
        </w:rPr>
        <w:t>.</w:t>
      </w:r>
      <w:r w:rsidRPr="00AF3C8F">
        <w:rPr>
          <w:rFonts w:ascii="Arial" w:hAnsi="Arial" w:cs="Arial"/>
          <w:color w:val="222222"/>
          <w:spacing w:val="-9"/>
        </w:rPr>
        <w:t xml:space="preserve"> (</w:t>
      </w:r>
      <w:hyperlink r:id="rId16" w:history="1">
        <w:r w:rsidRPr="00AF3C8F">
          <w:rPr>
            <w:rStyle w:val="Hyperlink"/>
            <w:rFonts w:ascii="Arial" w:hAnsi="Arial" w:cs="Arial"/>
          </w:rPr>
          <w:t>https://www.managementstudyguide.com/what-is-globalization.htm</w:t>
        </w:r>
      </w:hyperlink>
      <w:r w:rsidRPr="00AF3C8F">
        <w:rPr>
          <w:rFonts w:ascii="Arial" w:hAnsi="Arial" w:cs="Arial"/>
        </w:rPr>
        <w:t xml:space="preserve"> [Accessed: 20th April 2019].</w:t>
      </w:r>
    </w:p>
    <w:p w:rsidR="00193731" w:rsidRDefault="00193731" w:rsidP="00AF3C8F">
      <w:pPr>
        <w:spacing w:after="0"/>
        <w:rPr>
          <w:rFonts w:ascii="Arial" w:hAnsi="Arial" w:cs="Arial"/>
        </w:rPr>
      </w:pPr>
      <w:proofErr w:type="gramStart"/>
      <w:r w:rsidRPr="00AF3C8F">
        <w:rPr>
          <w:rFonts w:ascii="Arial" w:hAnsi="Arial" w:cs="Arial"/>
        </w:rPr>
        <w:t>Learning &amp; Development Agency.</w:t>
      </w:r>
      <w:proofErr w:type="gramEnd"/>
      <w:r w:rsidRPr="00AF3C8F">
        <w:rPr>
          <w:rFonts w:ascii="Arial" w:hAnsi="Arial" w:cs="Arial"/>
        </w:rPr>
        <w:t xml:space="preserve"> </w:t>
      </w:r>
      <w:proofErr w:type="gramStart"/>
      <w:r w:rsidRPr="00AF3C8F">
        <w:rPr>
          <w:rFonts w:ascii="Arial" w:hAnsi="Arial" w:cs="Arial"/>
        </w:rPr>
        <w:t xml:space="preserve">(2015). </w:t>
      </w:r>
      <w:r w:rsidR="00EB2737" w:rsidRPr="00AF3C8F">
        <w:rPr>
          <w:rFonts w:ascii="Arial" w:hAnsi="Arial" w:cs="Arial"/>
          <w:i/>
        </w:rPr>
        <w:t>The Impact of Globalisation on education.</w:t>
      </w:r>
      <w:proofErr w:type="gramEnd"/>
      <w:r w:rsidR="00EB2737" w:rsidRPr="00AF3C8F">
        <w:rPr>
          <w:rFonts w:ascii="Arial" w:hAnsi="Arial" w:cs="Arial"/>
          <w:i/>
        </w:rPr>
        <w:t xml:space="preserve"> </w:t>
      </w:r>
      <w:hyperlink r:id="rId17" w:history="1">
        <w:r w:rsidRPr="00AF3C8F">
          <w:rPr>
            <w:rStyle w:val="Hyperlink"/>
            <w:rFonts w:ascii="Arial" w:hAnsi="Arial" w:cs="Arial"/>
          </w:rPr>
          <w:t>http://www.lsda.org.uk/the-impact-of-globalisation-on-education.html</w:t>
        </w:r>
      </w:hyperlink>
      <w:r w:rsidRPr="00AF3C8F">
        <w:rPr>
          <w:rFonts w:ascii="Arial" w:hAnsi="Arial" w:cs="Arial"/>
        </w:rPr>
        <w:t xml:space="preserve"> [Accessed: 18th April 2019].</w:t>
      </w:r>
    </w:p>
    <w:p w:rsidR="00CD04F9" w:rsidRDefault="00CD04F9" w:rsidP="00AF3C8F">
      <w:pPr>
        <w:spacing w:after="0"/>
        <w:rPr>
          <w:rFonts w:ascii="Arial" w:hAnsi="Arial" w:cs="Arial"/>
        </w:rPr>
      </w:pPr>
      <w:proofErr w:type="gramStart"/>
      <w:r w:rsidRPr="00CD04F9">
        <w:rPr>
          <w:rFonts w:ascii="Arial" w:hAnsi="Arial" w:cs="Arial"/>
        </w:rPr>
        <w:t xml:space="preserve">Ministry </w:t>
      </w:r>
      <w:r>
        <w:rPr>
          <w:rFonts w:ascii="Arial" w:hAnsi="Arial" w:cs="Arial"/>
        </w:rPr>
        <w:t>of Education and Higher Studies.</w:t>
      </w:r>
      <w:proofErr w:type="gramEnd"/>
      <w:r>
        <w:rPr>
          <w:rFonts w:ascii="Arial" w:hAnsi="Arial" w:cs="Arial"/>
        </w:rPr>
        <w:t xml:space="preserve"> </w:t>
      </w:r>
      <w:proofErr w:type="gramStart"/>
      <w:r>
        <w:rPr>
          <w:rFonts w:ascii="Arial" w:hAnsi="Arial" w:cs="Arial"/>
        </w:rPr>
        <w:t>(2015).</w:t>
      </w:r>
      <w:r w:rsidRPr="00CD04F9">
        <w:rPr>
          <w:rFonts w:ascii="Arial" w:hAnsi="Arial" w:cs="Arial"/>
        </w:rPr>
        <w:t xml:space="preserve"> </w:t>
      </w:r>
      <w:r w:rsidRPr="00CD04F9">
        <w:rPr>
          <w:rFonts w:ascii="Arial" w:hAnsi="Arial" w:cs="Arial"/>
          <w:i/>
        </w:rPr>
        <w:t>Education Statistical Yearbooks.</w:t>
      </w:r>
      <w:proofErr w:type="gramEnd"/>
      <w:r>
        <w:rPr>
          <w:rFonts w:ascii="Arial" w:hAnsi="Arial" w:cs="Arial"/>
          <w:i/>
        </w:rPr>
        <w:t xml:space="preserve"> </w:t>
      </w:r>
      <w:proofErr w:type="gramStart"/>
      <w:r w:rsidRPr="00CD04F9">
        <w:rPr>
          <w:rFonts w:ascii="Arial" w:hAnsi="Arial" w:cs="Arial"/>
        </w:rPr>
        <w:t>Somaliland/Puntland</w:t>
      </w:r>
      <w:r>
        <w:rPr>
          <w:rFonts w:ascii="Arial" w:hAnsi="Arial" w:cs="Arial"/>
        </w:rPr>
        <w:t>/Federal Government of Somalia.</w:t>
      </w:r>
      <w:proofErr w:type="gramEnd"/>
    </w:p>
    <w:p w:rsidR="00ED3165" w:rsidRPr="00ED3165" w:rsidRDefault="00ED3165" w:rsidP="00AF3C8F">
      <w:pPr>
        <w:spacing w:after="0"/>
        <w:rPr>
          <w:rFonts w:ascii="Arial" w:hAnsi="Arial" w:cs="Arial"/>
        </w:rPr>
      </w:pPr>
      <w:proofErr w:type="gramStart"/>
      <w:r>
        <w:rPr>
          <w:rFonts w:ascii="Arial" w:hAnsi="Arial" w:cs="Arial"/>
        </w:rPr>
        <w:t>ONS.</w:t>
      </w:r>
      <w:proofErr w:type="gramEnd"/>
      <w:r>
        <w:rPr>
          <w:rFonts w:ascii="Arial" w:hAnsi="Arial" w:cs="Arial"/>
        </w:rPr>
        <w:t xml:space="preserve"> (2018). </w:t>
      </w:r>
      <w:r w:rsidRPr="00ED3165">
        <w:rPr>
          <w:rFonts w:ascii="Arial" w:hAnsi="Arial" w:cs="Arial"/>
          <w:i/>
        </w:rPr>
        <w:t>Overview of the UK population: November 2018</w:t>
      </w:r>
      <w:r>
        <w:rPr>
          <w:rFonts w:ascii="Arial" w:hAnsi="Arial" w:cs="Arial"/>
          <w:i/>
        </w:rPr>
        <w:t xml:space="preserve">. </w:t>
      </w:r>
      <w:hyperlink r:id="rId18" w:history="1">
        <w:r w:rsidRPr="00ED3165">
          <w:rPr>
            <w:rStyle w:val="Hyperlink"/>
            <w:rFonts w:ascii="Arial" w:hAnsi="Arial" w:cs="Arial"/>
          </w:rPr>
          <w:t>https://www.ons.gov.uk/peoplepopulationandcommunity/populationandmigration/populationestimates/articles/overviewoftheukpopulation/november2018</w:t>
        </w:r>
      </w:hyperlink>
      <w:r w:rsidRPr="00ED3165">
        <w:rPr>
          <w:rFonts w:ascii="Arial" w:hAnsi="Arial" w:cs="Arial"/>
        </w:rPr>
        <w:t xml:space="preserve"> [Accessed: 25th April 2019].</w:t>
      </w:r>
    </w:p>
    <w:p w:rsidR="00200312" w:rsidRDefault="00200312" w:rsidP="00AF3C8F">
      <w:pPr>
        <w:spacing w:after="0"/>
        <w:rPr>
          <w:rFonts w:ascii="Arial" w:hAnsi="Arial" w:cs="Arial"/>
          <w:spacing w:val="-8"/>
        </w:rPr>
      </w:pPr>
      <w:proofErr w:type="gramStart"/>
      <w:r>
        <w:rPr>
          <w:rFonts w:ascii="Arial" w:hAnsi="Arial" w:cs="Arial"/>
        </w:rPr>
        <w:t>Scottish Government.</w:t>
      </w:r>
      <w:proofErr w:type="gramEnd"/>
      <w:r>
        <w:rPr>
          <w:rFonts w:ascii="Arial" w:hAnsi="Arial" w:cs="Arial"/>
        </w:rPr>
        <w:t xml:space="preserve"> </w:t>
      </w:r>
      <w:proofErr w:type="gramStart"/>
      <w:r>
        <w:rPr>
          <w:rFonts w:ascii="Arial" w:hAnsi="Arial" w:cs="Arial"/>
        </w:rPr>
        <w:t xml:space="preserve">(2015). </w:t>
      </w:r>
      <w:r w:rsidRPr="00200312">
        <w:rPr>
          <w:rFonts w:ascii="Arial" w:hAnsi="Arial" w:cs="Arial"/>
          <w:i/>
          <w:spacing w:val="-8"/>
        </w:rPr>
        <w:t>Summary statistics for schools in Scotland - No. 6: 2015 Edition</w:t>
      </w:r>
      <w:r>
        <w:rPr>
          <w:rFonts w:ascii="Arial" w:hAnsi="Arial" w:cs="Arial"/>
          <w:i/>
          <w:spacing w:val="-8"/>
        </w:rPr>
        <w:t>.</w:t>
      </w:r>
      <w:proofErr w:type="gramEnd"/>
      <w:r>
        <w:rPr>
          <w:rFonts w:ascii="Arial" w:hAnsi="Arial" w:cs="Arial"/>
          <w:i/>
          <w:spacing w:val="-8"/>
        </w:rPr>
        <w:t xml:space="preserve"> </w:t>
      </w:r>
      <w:hyperlink r:id="rId19" w:history="1">
        <w:r w:rsidRPr="00200312">
          <w:rPr>
            <w:rStyle w:val="Hyperlink"/>
            <w:rFonts w:ascii="Arial" w:hAnsi="Arial" w:cs="Arial"/>
            <w:spacing w:val="-8"/>
          </w:rPr>
          <w:t>https://www.gov.scot/publications/summary-statistics-schools-scotland-6-2015-edition/pages/3/</w:t>
        </w:r>
      </w:hyperlink>
      <w:r w:rsidRPr="00200312">
        <w:rPr>
          <w:rFonts w:ascii="Arial" w:hAnsi="Arial" w:cs="Arial"/>
          <w:spacing w:val="-8"/>
        </w:rPr>
        <w:t xml:space="preserve"> </w:t>
      </w:r>
      <w:r>
        <w:rPr>
          <w:rFonts w:ascii="Arial" w:hAnsi="Arial" w:cs="Arial"/>
          <w:spacing w:val="-8"/>
        </w:rPr>
        <w:t>[Accessed: 25</w:t>
      </w:r>
      <w:r w:rsidRPr="00200312">
        <w:rPr>
          <w:rFonts w:ascii="Arial" w:hAnsi="Arial" w:cs="Arial"/>
          <w:spacing w:val="-8"/>
          <w:vertAlign w:val="superscript"/>
        </w:rPr>
        <w:t>th</w:t>
      </w:r>
      <w:r>
        <w:rPr>
          <w:rFonts w:ascii="Arial" w:hAnsi="Arial" w:cs="Arial"/>
          <w:spacing w:val="-8"/>
        </w:rPr>
        <w:t xml:space="preserve"> April 2019. </w:t>
      </w:r>
    </w:p>
    <w:p w:rsidR="00C31CD5" w:rsidRPr="00C31CD5" w:rsidRDefault="00C31CD5" w:rsidP="00AF3C8F">
      <w:pPr>
        <w:spacing w:after="0"/>
        <w:rPr>
          <w:rFonts w:ascii="Arial" w:hAnsi="Arial" w:cs="Arial"/>
        </w:rPr>
      </w:pPr>
      <w:proofErr w:type="gramStart"/>
      <w:r>
        <w:rPr>
          <w:rFonts w:ascii="Arial" w:hAnsi="Arial" w:cs="Arial"/>
          <w:spacing w:val="-8"/>
        </w:rPr>
        <w:lastRenderedPageBreak/>
        <w:t>SIDRA.</w:t>
      </w:r>
      <w:proofErr w:type="gramEnd"/>
      <w:r>
        <w:rPr>
          <w:rFonts w:ascii="Arial" w:hAnsi="Arial" w:cs="Arial"/>
          <w:spacing w:val="-8"/>
        </w:rPr>
        <w:t xml:space="preserve"> </w:t>
      </w:r>
      <w:proofErr w:type="gramStart"/>
      <w:r>
        <w:rPr>
          <w:rFonts w:ascii="Arial" w:hAnsi="Arial" w:cs="Arial"/>
          <w:spacing w:val="-8"/>
        </w:rPr>
        <w:t xml:space="preserve">(2018). </w:t>
      </w:r>
      <w:r w:rsidRPr="00C31CD5">
        <w:rPr>
          <w:rFonts w:ascii="Arial" w:hAnsi="Arial" w:cs="Arial"/>
          <w:bCs/>
          <w:i/>
        </w:rPr>
        <w:t>Somali Institute for Development Research and Analysis (SIDRA)</w:t>
      </w:r>
      <w:r>
        <w:rPr>
          <w:rFonts w:ascii="Arial" w:hAnsi="Arial" w:cs="Arial"/>
          <w:bCs/>
          <w:i/>
        </w:rPr>
        <w:t>.</w:t>
      </w:r>
      <w:proofErr w:type="gramEnd"/>
      <w:r>
        <w:rPr>
          <w:rFonts w:ascii="Arial" w:hAnsi="Arial" w:cs="Arial"/>
          <w:bCs/>
          <w:i/>
        </w:rPr>
        <w:t xml:space="preserve"> </w:t>
      </w:r>
      <w:hyperlink r:id="rId20" w:history="1">
        <w:r w:rsidRPr="00AE39D1">
          <w:rPr>
            <w:rStyle w:val="Hyperlink"/>
            <w:rFonts w:ascii="Arial" w:hAnsi="Arial" w:cs="Arial"/>
            <w:bCs/>
          </w:rPr>
          <w:t>https://sidrainstitute.org/about/</w:t>
        </w:r>
      </w:hyperlink>
      <w:r>
        <w:rPr>
          <w:rFonts w:ascii="Arial" w:hAnsi="Arial" w:cs="Arial"/>
          <w:bCs/>
        </w:rPr>
        <w:t xml:space="preserve"> [Accessed: 28</w:t>
      </w:r>
      <w:r w:rsidRPr="00C31CD5">
        <w:rPr>
          <w:rFonts w:ascii="Arial" w:hAnsi="Arial" w:cs="Arial"/>
          <w:bCs/>
          <w:vertAlign w:val="superscript"/>
        </w:rPr>
        <w:t>th</w:t>
      </w:r>
      <w:r>
        <w:rPr>
          <w:rFonts w:ascii="Arial" w:hAnsi="Arial" w:cs="Arial"/>
          <w:bCs/>
        </w:rPr>
        <w:t xml:space="preserve"> April 2019].</w:t>
      </w:r>
    </w:p>
    <w:p w:rsidR="00A67CD8" w:rsidRDefault="00200312" w:rsidP="00AF3C8F">
      <w:pPr>
        <w:spacing w:after="0"/>
        <w:rPr>
          <w:rFonts w:ascii="Arial" w:hAnsi="Arial" w:cs="Arial"/>
        </w:rPr>
      </w:pPr>
      <w:proofErr w:type="gramStart"/>
      <w:r>
        <w:rPr>
          <w:rFonts w:ascii="Arial" w:hAnsi="Arial" w:cs="Arial"/>
        </w:rPr>
        <w:t>Stats Wales.</w:t>
      </w:r>
      <w:proofErr w:type="gramEnd"/>
      <w:r>
        <w:rPr>
          <w:rFonts w:ascii="Arial" w:hAnsi="Arial" w:cs="Arial"/>
        </w:rPr>
        <w:t xml:space="preserve"> (2018). </w:t>
      </w:r>
      <w:r w:rsidRPr="00200312">
        <w:rPr>
          <w:rFonts w:ascii="Arial" w:hAnsi="Arial" w:cs="Arial"/>
          <w:bCs/>
          <w:i/>
        </w:rPr>
        <w:t>Pupils present on census day by local authority and sector</w:t>
      </w:r>
      <w:r>
        <w:rPr>
          <w:rFonts w:ascii="Arial" w:hAnsi="Arial" w:cs="Arial"/>
        </w:rPr>
        <w:t xml:space="preserve">. </w:t>
      </w:r>
      <w:hyperlink r:id="rId21" w:history="1">
        <w:r w:rsidRPr="00110ECA">
          <w:rPr>
            <w:rStyle w:val="Hyperlink"/>
            <w:rFonts w:ascii="Arial" w:hAnsi="Arial" w:cs="Arial"/>
          </w:rPr>
          <w:t>https://statswales.gov.wales/Catalogue/Education-and-Skills/Schools-and-Teachers/Schools-Census/Pupil-Level-Annual-School-Census/Pupils/pupilspresentcensusday-by-localauthorityregion-sector</w:t>
        </w:r>
      </w:hyperlink>
      <w:r>
        <w:rPr>
          <w:rFonts w:ascii="Arial" w:hAnsi="Arial" w:cs="Arial"/>
        </w:rPr>
        <w:t xml:space="preserve"> [Accessed: 25th April 2019].</w:t>
      </w:r>
    </w:p>
    <w:p w:rsidR="00200312" w:rsidRDefault="00A67CD8" w:rsidP="00AF3C8F">
      <w:pPr>
        <w:spacing w:after="0"/>
        <w:rPr>
          <w:rFonts w:ascii="Arial" w:hAnsi="Arial" w:cs="Arial"/>
        </w:rPr>
      </w:pPr>
      <w:proofErr w:type="gramStart"/>
      <w:r>
        <w:rPr>
          <w:rFonts w:ascii="Arial" w:hAnsi="Arial" w:cs="Arial"/>
        </w:rPr>
        <w:t>United Nations.</w:t>
      </w:r>
      <w:proofErr w:type="gramEnd"/>
      <w:r>
        <w:rPr>
          <w:rFonts w:ascii="Arial" w:hAnsi="Arial" w:cs="Arial"/>
        </w:rPr>
        <w:t xml:space="preserve"> (2015). </w:t>
      </w:r>
      <w:r w:rsidRPr="00A67CD8">
        <w:rPr>
          <w:rFonts w:ascii="Arial" w:hAnsi="Arial" w:cs="Arial"/>
          <w:bCs/>
          <w:i/>
          <w:iCs/>
          <w:color w:val="000000" w:themeColor="text1"/>
        </w:rPr>
        <w:t>Transforming our world, the 2030 agenda for sustainable development</w:t>
      </w:r>
      <w:r>
        <w:rPr>
          <w:rFonts w:ascii="Arial" w:hAnsi="Arial" w:cs="Arial"/>
          <w:i/>
        </w:rPr>
        <w:t xml:space="preserve">.  </w:t>
      </w:r>
      <w:hyperlink r:id="rId22" w:history="1">
        <w:r w:rsidRPr="00A67CD8">
          <w:rPr>
            <w:rStyle w:val="Hyperlink"/>
            <w:rFonts w:ascii="Arial" w:hAnsi="Arial" w:cs="Arial"/>
          </w:rPr>
          <w:t>https://sustainabledevelopment.un.org/content/documents/21252030%20Agenda%20for%20Sustainable%20Development%20web.pdf</w:t>
        </w:r>
      </w:hyperlink>
      <w:r w:rsidRPr="00A67CD8">
        <w:rPr>
          <w:rFonts w:ascii="Arial" w:hAnsi="Arial" w:cs="Arial"/>
        </w:rPr>
        <w:t xml:space="preserve"> </w:t>
      </w:r>
      <w:r>
        <w:rPr>
          <w:rFonts w:ascii="Arial" w:hAnsi="Arial" w:cs="Arial"/>
        </w:rPr>
        <w:t>[Accessed: 27</w:t>
      </w:r>
      <w:r w:rsidRPr="00A67CD8">
        <w:rPr>
          <w:rFonts w:ascii="Arial" w:hAnsi="Arial" w:cs="Arial"/>
          <w:vertAlign w:val="superscript"/>
        </w:rPr>
        <w:t>th</w:t>
      </w:r>
      <w:r>
        <w:rPr>
          <w:rFonts w:ascii="Arial" w:hAnsi="Arial" w:cs="Arial"/>
        </w:rPr>
        <w:t xml:space="preserve"> April 2019]. </w:t>
      </w:r>
      <w:proofErr w:type="gramStart"/>
      <w:r>
        <w:rPr>
          <w:rFonts w:ascii="Arial" w:hAnsi="Arial" w:cs="Arial"/>
        </w:rPr>
        <w:t>P.21, P.22.</w:t>
      </w:r>
      <w:proofErr w:type="gramEnd"/>
    </w:p>
    <w:p w:rsidR="00611BD1" w:rsidRPr="00611BD1" w:rsidRDefault="00611BD1" w:rsidP="00AF3C8F">
      <w:pPr>
        <w:spacing w:after="0"/>
        <w:rPr>
          <w:rFonts w:ascii="Arial" w:hAnsi="Arial" w:cs="Arial"/>
        </w:rPr>
      </w:pPr>
      <w:r>
        <w:rPr>
          <w:rFonts w:ascii="Arial" w:hAnsi="Arial" w:cs="Arial"/>
        </w:rPr>
        <w:t xml:space="preserve">UN News. (2012). </w:t>
      </w:r>
      <w:r w:rsidRPr="00611BD1">
        <w:rPr>
          <w:rFonts w:ascii="Arial" w:hAnsi="Arial" w:cs="Arial"/>
          <w:bCs/>
          <w:i/>
        </w:rPr>
        <w:t>Somalis can build better future with global help, Ban tells London meeting</w:t>
      </w:r>
      <w:r>
        <w:rPr>
          <w:rFonts w:ascii="Arial" w:hAnsi="Arial" w:cs="Arial"/>
          <w:bCs/>
          <w:i/>
        </w:rPr>
        <w:t xml:space="preserve">. </w:t>
      </w:r>
      <w:hyperlink r:id="rId23" w:history="1">
        <w:r w:rsidRPr="00611BD1">
          <w:rPr>
            <w:rStyle w:val="Hyperlink"/>
            <w:rFonts w:ascii="Arial" w:hAnsi="Arial" w:cs="Arial"/>
            <w:bCs/>
          </w:rPr>
          <w:t>https://news.un.org/en/story/2012/02/404332-somalis-can-build-better-future-global-help-ban-tells-london-meeting</w:t>
        </w:r>
      </w:hyperlink>
      <w:r w:rsidRPr="00611BD1">
        <w:rPr>
          <w:rFonts w:ascii="Arial" w:hAnsi="Arial" w:cs="Arial"/>
          <w:bCs/>
        </w:rPr>
        <w:t xml:space="preserve"> [Accessed: 28th April 2019].</w:t>
      </w:r>
    </w:p>
    <w:p w:rsidR="002948E8" w:rsidRPr="002948E8" w:rsidRDefault="002948E8" w:rsidP="00AF3C8F">
      <w:pPr>
        <w:spacing w:after="0"/>
        <w:rPr>
          <w:rFonts w:ascii="Arial" w:hAnsi="Arial" w:cs="Arial"/>
        </w:rPr>
      </w:pPr>
      <w:proofErr w:type="gramStart"/>
      <w:r>
        <w:rPr>
          <w:rFonts w:ascii="Arial" w:hAnsi="Arial" w:cs="Arial"/>
        </w:rPr>
        <w:t>UNCRC.</w:t>
      </w:r>
      <w:proofErr w:type="gramEnd"/>
      <w:r>
        <w:rPr>
          <w:rFonts w:ascii="Arial" w:hAnsi="Arial" w:cs="Arial"/>
        </w:rPr>
        <w:t xml:space="preserve"> </w:t>
      </w:r>
      <w:proofErr w:type="gramStart"/>
      <w:r>
        <w:rPr>
          <w:rFonts w:ascii="Arial" w:hAnsi="Arial" w:cs="Arial"/>
        </w:rPr>
        <w:t xml:space="preserve">(1989). </w:t>
      </w:r>
      <w:r>
        <w:rPr>
          <w:rFonts w:ascii="Arial" w:hAnsi="Arial" w:cs="Arial"/>
          <w:i/>
        </w:rPr>
        <w:t>The United Nations Convention on the Rights of the child.</w:t>
      </w:r>
      <w:proofErr w:type="gramEnd"/>
      <w:r>
        <w:rPr>
          <w:rFonts w:ascii="Arial" w:hAnsi="Arial" w:cs="Arial"/>
          <w:i/>
        </w:rPr>
        <w:t xml:space="preserve"> </w:t>
      </w:r>
      <w:hyperlink r:id="rId24" w:history="1">
        <w:r w:rsidRPr="002948E8">
          <w:rPr>
            <w:rStyle w:val="Hyperlink"/>
            <w:rFonts w:ascii="Arial" w:hAnsi="Arial" w:cs="Arial"/>
          </w:rPr>
          <w:t>https://downloads.unicef.org.uk/wp-content/uploads/2010/05/UNCRC_united_nations_convention_on_the_rights_of_the_child.pdf?_ga=2.93789470.203489032.1556361909-1074045164.1551009722</w:t>
        </w:r>
      </w:hyperlink>
      <w:r>
        <w:rPr>
          <w:rFonts w:ascii="Arial" w:hAnsi="Arial" w:cs="Arial"/>
        </w:rPr>
        <w:t xml:space="preserve"> [Accessed: 27</w:t>
      </w:r>
      <w:r w:rsidRPr="002948E8">
        <w:rPr>
          <w:rFonts w:ascii="Arial" w:hAnsi="Arial" w:cs="Arial"/>
          <w:vertAlign w:val="superscript"/>
        </w:rPr>
        <w:t>th</w:t>
      </w:r>
      <w:r>
        <w:rPr>
          <w:rFonts w:ascii="Arial" w:hAnsi="Arial" w:cs="Arial"/>
        </w:rPr>
        <w:t xml:space="preserve"> April 2019].</w:t>
      </w:r>
    </w:p>
    <w:p w:rsidR="00767FFD" w:rsidRDefault="00767FFD" w:rsidP="00AF3C8F">
      <w:pPr>
        <w:spacing w:after="0"/>
        <w:rPr>
          <w:rFonts w:ascii="Arial" w:hAnsi="Arial" w:cs="Arial"/>
        </w:rPr>
      </w:pPr>
      <w:proofErr w:type="gramStart"/>
      <w:r w:rsidRPr="00AF3C8F">
        <w:rPr>
          <w:rFonts w:ascii="Arial" w:hAnsi="Arial" w:cs="Arial"/>
        </w:rPr>
        <w:t>UNDP.</w:t>
      </w:r>
      <w:proofErr w:type="gramEnd"/>
      <w:r w:rsidRPr="00AF3C8F">
        <w:rPr>
          <w:rFonts w:ascii="Arial" w:hAnsi="Arial" w:cs="Arial"/>
        </w:rPr>
        <w:t xml:space="preserve"> (N.D.). </w:t>
      </w:r>
      <w:proofErr w:type="gramStart"/>
      <w:r w:rsidRPr="00AF3C8F">
        <w:rPr>
          <w:rFonts w:ascii="Arial" w:hAnsi="Arial" w:cs="Arial"/>
          <w:i/>
        </w:rPr>
        <w:t>About Somalia.</w:t>
      </w:r>
      <w:proofErr w:type="gramEnd"/>
      <w:r w:rsidRPr="00AF3C8F">
        <w:rPr>
          <w:rFonts w:ascii="Arial" w:hAnsi="Arial" w:cs="Arial"/>
          <w:i/>
        </w:rPr>
        <w:t xml:space="preserve"> </w:t>
      </w:r>
      <w:hyperlink r:id="rId25" w:history="1">
        <w:r w:rsidRPr="00AF3C8F">
          <w:rPr>
            <w:rStyle w:val="Hyperlink"/>
            <w:rFonts w:ascii="Arial" w:hAnsi="Arial" w:cs="Arial"/>
          </w:rPr>
          <w:t>http://www.so.undp.org/content/somalia/en/home/countryinfo/</w:t>
        </w:r>
      </w:hyperlink>
      <w:r w:rsidRPr="00AF3C8F">
        <w:rPr>
          <w:rFonts w:ascii="Arial" w:hAnsi="Arial" w:cs="Arial"/>
        </w:rPr>
        <w:t xml:space="preserve"> [Accessed: 22</w:t>
      </w:r>
      <w:r w:rsidRPr="00AF3C8F">
        <w:rPr>
          <w:rFonts w:ascii="Arial" w:hAnsi="Arial" w:cs="Arial"/>
          <w:vertAlign w:val="superscript"/>
        </w:rPr>
        <w:t>nd</w:t>
      </w:r>
      <w:r w:rsidRPr="00AF3C8F">
        <w:rPr>
          <w:rFonts w:ascii="Arial" w:hAnsi="Arial" w:cs="Arial"/>
        </w:rPr>
        <w:t xml:space="preserve"> April 2019].</w:t>
      </w:r>
    </w:p>
    <w:p w:rsidR="007C7A96" w:rsidRPr="00AF3C8F" w:rsidRDefault="007C7A96" w:rsidP="00AF3C8F">
      <w:pPr>
        <w:spacing w:after="0"/>
        <w:rPr>
          <w:rFonts w:ascii="Arial" w:hAnsi="Arial" w:cs="Arial"/>
        </w:rPr>
      </w:pPr>
      <w:proofErr w:type="gramStart"/>
      <w:r>
        <w:rPr>
          <w:rFonts w:ascii="Arial" w:hAnsi="Arial" w:cs="Arial"/>
        </w:rPr>
        <w:t>United Nations Environment.</w:t>
      </w:r>
      <w:proofErr w:type="gramEnd"/>
      <w:r>
        <w:rPr>
          <w:rFonts w:ascii="Arial" w:hAnsi="Arial" w:cs="Arial"/>
        </w:rPr>
        <w:t xml:space="preserve"> (2018). </w:t>
      </w:r>
      <w:r w:rsidRPr="007C7A96">
        <w:rPr>
          <w:rFonts w:ascii="Arial" w:hAnsi="Arial" w:cs="Arial"/>
          <w:bCs/>
          <w:i/>
        </w:rPr>
        <w:t>Mapping the devastation of Somalia’s drought</w:t>
      </w:r>
      <w:r>
        <w:rPr>
          <w:rFonts w:ascii="Arial" w:hAnsi="Arial" w:cs="Arial"/>
        </w:rPr>
        <w:t xml:space="preserve">. </w:t>
      </w:r>
      <w:hyperlink r:id="rId26" w:history="1">
        <w:r w:rsidRPr="00110ECA">
          <w:rPr>
            <w:rStyle w:val="Hyperlink"/>
            <w:rFonts w:ascii="Arial" w:hAnsi="Arial" w:cs="Arial"/>
          </w:rPr>
          <w:t>https://www.unenvironment.org/news-and-stories/story/mapping-devastation-somalias-drought</w:t>
        </w:r>
      </w:hyperlink>
      <w:r>
        <w:rPr>
          <w:rFonts w:ascii="Arial" w:hAnsi="Arial" w:cs="Arial"/>
        </w:rPr>
        <w:t xml:space="preserve"> [Accessed: 27th April 2019].</w:t>
      </w:r>
    </w:p>
    <w:p w:rsidR="00785572" w:rsidRPr="00AF3C8F" w:rsidRDefault="00785572" w:rsidP="00AF3C8F">
      <w:pPr>
        <w:spacing w:after="0"/>
        <w:rPr>
          <w:rFonts w:ascii="Arial" w:hAnsi="Arial" w:cs="Arial"/>
        </w:rPr>
      </w:pPr>
      <w:proofErr w:type="gramStart"/>
      <w:r w:rsidRPr="00AF3C8F">
        <w:rPr>
          <w:rFonts w:ascii="Arial" w:hAnsi="Arial" w:cs="Arial"/>
        </w:rPr>
        <w:t>UNICEF.</w:t>
      </w:r>
      <w:proofErr w:type="gramEnd"/>
      <w:r w:rsidRPr="00AF3C8F">
        <w:rPr>
          <w:rFonts w:ascii="Arial" w:hAnsi="Arial" w:cs="Arial"/>
        </w:rPr>
        <w:t xml:space="preserve"> (N.D.). </w:t>
      </w:r>
      <w:r w:rsidRPr="00AF3C8F">
        <w:rPr>
          <w:rFonts w:ascii="Arial" w:hAnsi="Arial" w:cs="Arial"/>
          <w:i/>
        </w:rPr>
        <w:t xml:space="preserve">What is the UNCRC? </w:t>
      </w:r>
      <w:r w:rsidRPr="00AF3C8F">
        <w:rPr>
          <w:rFonts w:ascii="Arial" w:hAnsi="Arial" w:cs="Arial"/>
          <w:i/>
          <w:u w:val="single"/>
        </w:rPr>
        <w:t xml:space="preserve"> </w:t>
      </w:r>
      <w:hyperlink r:id="rId27" w:history="1">
        <w:r w:rsidRPr="00AF3C8F">
          <w:rPr>
            <w:rStyle w:val="Hyperlink"/>
            <w:rFonts w:ascii="Arial" w:hAnsi="Arial" w:cs="Arial"/>
          </w:rPr>
          <w:t>https://www.unicef.org.uk/what-we-do/un-convention-child-rights/</w:t>
        </w:r>
      </w:hyperlink>
      <w:r w:rsidRPr="00AF3C8F">
        <w:rPr>
          <w:rFonts w:ascii="Arial" w:hAnsi="Arial" w:cs="Arial"/>
          <w:u w:val="single"/>
        </w:rPr>
        <w:t xml:space="preserve"> </w:t>
      </w:r>
      <w:r w:rsidRPr="00AF3C8F">
        <w:rPr>
          <w:rFonts w:ascii="Arial" w:hAnsi="Arial" w:cs="Arial"/>
        </w:rPr>
        <w:t xml:space="preserve"> [Accessed: 18</w:t>
      </w:r>
      <w:r w:rsidRPr="00AF3C8F">
        <w:rPr>
          <w:rFonts w:ascii="Arial" w:hAnsi="Arial" w:cs="Arial"/>
          <w:vertAlign w:val="superscript"/>
        </w:rPr>
        <w:t>th</w:t>
      </w:r>
      <w:r w:rsidRPr="00AF3C8F">
        <w:rPr>
          <w:rFonts w:ascii="Arial" w:hAnsi="Arial" w:cs="Arial"/>
        </w:rPr>
        <w:t xml:space="preserve"> April 2019].</w:t>
      </w:r>
    </w:p>
    <w:p w:rsidR="00915595" w:rsidRDefault="00915595" w:rsidP="00AF3C8F">
      <w:pPr>
        <w:spacing w:after="0"/>
        <w:rPr>
          <w:rFonts w:ascii="Arial" w:hAnsi="Arial" w:cs="Arial"/>
        </w:rPr>
      </w:pPr>
      <w:proofErr w:type="gramStart"/>
      <w:r w:rsidRPr="00AF3C8F">
        <w:rPr>
          <w:rFonts w:ascii="Arial" w:hAnsi="Arial" w:cs="Arial"/>
        </w:rPr>
        <w:t>UNICEF.</w:t>
      </w:r>
      <w:proofErr w:type="gramEnd"/>
      <w:r w:rsidRPr="00AF3C8F">
        <w:rPr>
          <w:rFonts w:ascii="Arial" w:hAnsi="Arial" w:cs="Arial"/>
        </w:rPr>
        <w:t xml:space="preserve"> </w:t>
      </w:r>
      <w:proofErr w:type="gramStart"/>
      <w:r w:rsidRPr="00AF3C8F">
        <w:rPr>
          <w:rFonts w:ascii="Arial" w:hAnsi="Arial" w:cs="Arial"/>
        </w:rPr>
        <w:t xml:space="preserve">(2017). </w:t>
      </w:r>
      <w:r w:rsidRPr="00AF3C8F">
        <w:rPr>
          <w:rFonts w:ascii="Arial" w:hAnsi="Arial" w:cs="Arial"/>
          <w:i/>
        </w:rPr>
        <w:t>Somalia Education.</w:t>
      </w:r>
      <w:proofErr w:type="gramEnd"/>
      <w:r w:rsidRPr="00AF3C8F">
        <w:rPr>
          <w:rFonts w:ascii="Arial" w:hAnsi="Arial" w:cs="Arial"/>
          <w:i/>
        </w:rPr>
        <w:t xml:space="preserve"> </w:t>
      </w:r>
      <w:hyperlink r:id="rId28" w:history="1">
        <w:r w:rsidRPr="00AF3C8F">
          <w:rPr>
            <w:rStyle w:val="Hyperlink"/>
            <w:rFonts w:ascii="Arial" w:hAnsi="Arial" w:cs="Arial"/>
          </w:rPr>
          <w:t>https://www.unicef.org/somalia/SOM_resrources_educationbulletinQ22017.pdf</w:t>
        </w:r>
      </w:hyperlink>
      <w:r w:rsidRPr="00AF3C8F">
        <w:rPr>
          <w:rFonts w:ascii="Arial" w:hAnsi="Arial" w:cs="Arial"/>
        </w:rPr>
        <w:t xml:space="preserve"> [Accessed: 24th April 2019].</w:t>
      </w:r>
    </w:p>
    <w:p w:rsidR="000511AE" w:rsidRDefault="000511AE" w:rsidP="00AF3C8F">
      <w:pPr>
        <w:spacing w:after="0"/>
        <w:rPr>
          <w:rFonts w:ascii="Arial" w:hAnsi="Arial" w:cs="Arial"/>
        </w:rPr>
      </w:pPr>
      <w:proofErr w:type="gramStart"/>
      <w:r>
        <w:rPr>
          <w:rFonts w:ascii="Arial" w:hAnsi="Arial" w:cs="Arial"/>
        </w:rPr>
        <w:t>UNICEF.</w:t>
      </w:r>
      <w:proofErr w:type="gramEnd"/>
      <w:r>
        <w:rPr>
          <w:rFonts w:ascii="Arial" w:hAnsi="Arial" w:cs="Arial"/>
        </w:rPr>
        <w:t xml:space="preserve"> (2016). </w:t>
      </w:r>
      <w:r w:rsidRPr="000511AE">
        <w:rPr>
          <w:rFonts w:ascii="Arial" w:hAnsi="Arial" w:cs="Arial"/>
          <w:i/>
        </w:rPr>
        <w:t>UINICEF’s Data work on FGM/C.</w:t>
      </w:r>
      <w:r>
        <w:rPr>
          <w:rFonts w:ascii="Arial" w:hAnsi="Arial" w:cs="Arial"/>
        </w:rPr>
        <w:t xml:space="preserve"> </w:t>
      </w:r>
      <w:hyperlink r:id="rId29" w:history="1">
        <w:r w:rsidRPr="00110ECA">
          <w:rPr>
            <w:rStyle w:val="Hyperlink"/>
            <w:rFonts w:ascii="Arial" w:hAnsi="Arial" w:cs="Arial"/>
          </w:rPr>
          <w:t>https://www.unicef.org/media/files/FGMC_2016_brochure_final_UNICEF_SPREAD.pdf</w:t>
        </w:r>
      </w:hyperlink>
      <w:r>
        <w:rPr>
          <w:rFonts w:ascii="Arial" w:hAnsi="Arial" w:cs="Arial"/>
        </w:rPr>
        <w:t xml:space="preserve"> [Accessed: 27th April 2019].</w:t>
      </w:r>
    </w:p>
    <w:p w:rsidR="00457157" w:rsidRDefault="00457157" w:rsidP="00AF3C8F">
      <w:pPr>
        <w:spacing w:after="0"/>
        <w:rPr>
          <w:rFonts w:ascii="Arial" w:hAnsi="Arial" w:cs="Arial"/>
        </w:rPr>
      </w:pPr>
      <w:proofErr w:type="gramStart"/>
      <w:r>
        <w:rPr>
          <w:rFonts w:ascii="Arial" w:hAnsi="Arial" w:cs="Arial"/>
        </w:rPr>
        <w:t>UNICEF.</w:t>
      </w:r>
      <w:proofErr w:type="gramEnd"/>
      <w:r>
        <w:rPr>
          <w:rFonts w:ascii="Arial" w:hAnsi="Arial" w:cs="Arial"/>
        </w:rPr>
        <w:t xml:space="preserve"> (N.D.). </w:t>
      </w:r>
      <w:proofErr w:type="gramStart"/>
      <w:r>
        <w:rPr>
          <w:rFonts w:ascii="Arial" w:hAnsi="Arial" w:cs="Arial"/>
          <w:i/>
        </w:rPr>
        <w:t>Priority issues.</w:t>
      </w:r>
      <w:proofErr w:type="gramEnd"/>
      <w:r>
        <w:rPr>
          <w:rFonts w:ascii="Arial" w:hAnsi="Arial" w:cs="Arial"/>
          <w:i/>
        </w:rPr>
        <w:t xml:space="preserve"> </w:t>
      </w:r>
      <w:hyperlink r:id="rId30" w:history="1">
        <w:r w:rsidRPr="00457157">
          <w:rPr>
            <w:rStyle w:val="Hyperlink"/>
            <w:rFonts w:ascii="Arial" w:hAnsi="Arial" w:cs="Arial"/>
          </w:rPr>
          <w:t>https://www.unicef.org/somalia/education_111.html</w:t>
        </w:r>
      </w:hyperlink>
      <w:r w:rsidRPr="00457157">
        <w:rPr>
          <w:rFonts w:ascii="Arial" w:hAnsi="Arial" w:cs="Arial"/>
        </w:rPr>
        <w:t xml:space="preserve"> [Accessed: 28th April 2019</w:t>
      </w:r>
      <w:r>
        <w:rPr>
          <w:rFonts w:ascii="Arial" w:hAnsi="Arial" w:cs="Arial"/>
        </w:rPr>
        <w:t>]</w:t>
      </w:r>
      <w:r w:rsidRPr="00457157">
        <w:rPr>
          <w:rFonts w:ascii="Arial" w:hAnsi="Arial" w:cs="Arial"/>
        </w:rPr>
        <w:t>.</w:t>
      </w:r>
    </w:p>
    <w:p w:rsidR="001310AE" w:rsidRPr="001310AE" w:rsidRDefault="001310AE" w:rsidP="00AF3C8F">
      <w:pPr>
        <w:spacing w:after="0"/>
        <w:rPr>
          <w:rFonts w:ascii="Arial" w:hAnsi="Arial" w:cs="Arial"/>
        </w:rPr>
      </w:pPr>
      <w:proofErr w:type="gramStart"/>
      <w:r>
        <w:rPr>
          <w:rFonts w:ascii="Arial" w:hAnsi="Arial" w:cs="Arial"/>
        </w:rPr>
        <w:t>UNICEF.</w:t>
      </w:r>
      <w:proofErr w:type="gramEnd"/>
      <w:r>
        <w:rPr>
          <w:rFonts w:ascii="Arial" w:hAnsi="Arial" w:cs="Arial"/>
        </w:rPr>
        <w:t xml:space="preserve"> (2018). </w:t>
      </w:r>
      <w:r w:rsidRPr="001310AE">
        <w:rPr>
          <w:rFonts w:ascii="Arial" w:hAnsi="Arial" w:cs="Arial"/>
          <w:i/>
        </w:rPr>
        <w:t>UNICEF Somalia Education Strategy Note 2018-2020</w:t>
      </w:r>
      <w:r>
        <w:rPr>
          <w:rFonts w:ascii="Arial" w:hAnsi="Arial" w:cs="Arial"/>
          <w:i/>
        </w:rPr>
        <w:t xml:space="preserve">. </w:t>
      </w:r>
      <w:hyperlink r:id="rId31" w:history="1">
        <w:r w:rsidRPr="001310AE">
          <w:rPr>
            <w:rStyle w:val="Hyperlink"/>
            <w:rFonts w:ascii="Arial" w:hAnsi="Arial" w:cs="Arial"/>
          </w:rPr>
          <w:t>http://files.unicef.org/transparency/documents/Somalia%204.%20Education.pdf</w:t>
        </w:r>
      </w:hyperlink>
      <w:r w:rsidRPr="001310AE">
        <w:rPr>
          <w:rFonts w:ascii="Arial" w:hAnsi="Arial" w:cs="Arial"/>
        </w:rPr>
        <w:t xml:space="preserve"> [Accessed: 28</w:t>
      </w:r>
      <w:r w:rsidRPr="001310AE">
        <w:rPr>
          <w:rFonts w:ascii="Arial" w:hAnsi="Arial" w:cs="Arial"/>
          <w:vertAlign w:val="superscript"/>
        </w:rPr>
        <w:t>th</w:t>
      </w:r>
      <w:r w:rsidRPr="001310AE">
        <w:rPr>
          <w:rFonts w:ascii="Arial" w:hAnsi="Arial" w:cs="Arial"/>
        </w:rPr>
        <w:t xml:space="preserve"> April 2019].</w:t>
      </w:r>
    </w:p>
    <w:p w:rsidR="006002B2" w:rsidRDefault="006002B2" w:rsidP="00AF3C8F">
      <w:pPr>
        <w:spacing w:after="0"/>
        <w:rPr>
          <w:rFonts w:ascii="Arial" w:hAnsi="Arial" w:cs="Arial"/>
        </w:rPr>
      </w:pPr>
      <w:proofErr w:type="gramStart"/>
      <w:r w:rsidRPr="00AF3C8F">
        <w:rPr>
          <w:rFonts w:ascii="Arial" w:hAnsi="Arial" w:cs="Arial"/>
        </w:rPr>
        <w:t>Welsh Government.</w:t>
      </w:r>
      <w:proofErr w:type="gramEnd"/>
      <w:r w:rsidRPr="00AF3C8F">
        <w:rPr>
          <w:rFonts w:ascii="Arial" w:hAnsi="Arial" w:cs="Arial"/>
        </w:rPr>
        <w:t xml:space="preserve"> </w:t>
      </w:r>
      <w:proofErr w:type="gramStart"/>
      <w:r w:rsidRPr="00AF3C8F">
        <w:rPr>
          <w:rFonts w:ascii="Arial" w:hAnsi="Arial" w:cs="Arial"/>
        </w:rPr>
        <w:t xml:space="preserve">(2008). </w:t>
      </w:r>
      <w:r w:rsidRPr="00AF3C8F">
        <w:rPr>
          <w:rFonts w:ascii="Arial" w:hAnsi="Arial" w:cs="Arial"/>
          <w:i/>
          <w:iCs/>
        </w:rPr>
        <w:t>ESDGC, a common understanding for schools.</w:t>
      </w:r>
      <w:proofErr w:type="gramEnd"/>
      <w:r w:rsidRPr="00AF3C8F">
        <w:rPr>
          <w:rFonts w:ascii="Arial" w:hAnsi="Arial" w:cs="Arial"/>
          <w:i/>
          <w:iCs/>
        </w:rPr>
        <w:t xml:space="preserve"> </w:t>
      </w:r>
      <w:hyperlink r:id="rId32" w:history="1">
        <w:r w:rsidRPr="00AF3C8F">
          <w:rPr>
            <w:rStyle w:val="Hyperlink"/>
            <w:rFonts w:ascii="Arial" w:hAnsi="Arial" w:cs="Arial"/>
          </w:rPr>
          <w:t>https://learning.gov.wales/docs/learningwales/publications/081204commonunderstschoolsen.pdf</w:t>
        </w:r>
      </w:hyperlink>
      <w:r w:rsidRPr="00AF3C8F">
        <w:rPr>
          <w:rFonts w:ascii="Arial" w:hAnsi="Arial" w:cs="Arial"/>
        </w:rPr>
        <w:t xml:space="preserve"> [Accessed: 20th April 2019]. </w:t>
      </w:r>
      <w:proofErr w:type="gramStart"/>
      <w:r w:rsidRPr="00AF3C8F">
        <w:rPr>
          <w:rFonts w:ascii="Arial" w:hAnsi="Arial" w:cs="Arial"/>
        </w:rPr>
        <w:t>P.4.</w:t>
      </w:r>
      <w:proofErr w:type="gramEnd"/>
    </w:p>
    <w:p w:rsidR="004614A9" w:rsidRDefault="004614A9" w:rsidP="00AF3C8F">
      <w:pPr>
        <w:spacing w:after="0"/>
        <w:rPr>
          <w:rFonts w:ascii="Arial" w:hAnsi="Arial" w:cs="Arial"/>
        </w:rPr>
      </w:pPr>
      <w:proofErr w:type="gramStart"/>
      <w:r>
        <w:rPr>
          <w:rFonts w:ascii="Arial" w:hAnsi="Arial" w:cs="Arial"/>
        </w:rPr>
        <w:t>Welsh Government.</w:t>
      </w:r>
      <w:proofErr w:type="gramEnd"/>
      <w:r>
        <w:rPr>
          <w:rFonts w:ascii="Arial" w:hAnsi="Arial" w:cs="Arial"/>
        </w:rPr>
        <w:t xml:space="preserve"> </w:t>
      </w:r>
      <w:proofErr w:type="gramStart"/>
      <w:r>
        <w:rPr>
          <w:rFonts w:ascii="Arial" w:hAnsi="Arial" w:cs="Arial"/>
        </w:rPr>
        <w:t xml:space="preserve">(2006). </w:t>
      </w:r>
      <w:r>
        <w:rPr>
          <w:rFonts w:ascii="Arial" w:hAnsi="Arial" w:cs="Arial"/>
          <w:i/>
        </w:rPr>
        <w:t>Wales for Africa 10 years.</w:t>
      </w:r>
      <w:proofErr w:type="gramEnd"/>
      <w:r>
        <w:rPr>
          <w:rFonts w:ascii="Arial" w:hAnsi="Arial" w:cs="Arial"/>
          <w:i/>
        </w:rPr>
        <w:t xml:space="preserve"> </w:t>
      </w:r>
      <w:hyperlink r:id="rId33" w:history="1">
        <w:r w:rsidRPr="004614A9">
          <w:rPr>
            <w:rStyle w:val="Hyperlink"/>
            <w:rFonts w:ascii="Arial" w:hAnsi="Arial" w:cs="Arial"/>
          </w:rPr>
          <w:t>https://gov.wales/sites/default/files/publications/2018-12/wales-for-africa-10-years.pdf</w:t>
        </w:r>
      </w:hyperlink>
      <w:r w:rsidRPr="004614A9">
        <w:rPr>
          <w:rFonts w:ascii="Arial" w:hAnsi="Arial" w:cs="Arial"/>
        </w:rPr>
        <w:t xml:space="preserve"> [Accessed: 28th April 2019].</w:t>
      </w:r>
      <w:r>
        <w:rPr>
          <w:rFonts w:ascii="Arial" w:hAnsi="Arial" w:cs="Arial"/>
        </w:rPr>
        <w:t xml:space="preserve"> </w:t>
      </w:r>
    </w:p>
    <w:p w:rsidR="00CA565D" w:rsidRPr="004614A9" w:rsidRDefault="00CA565D" w:rsidP="00AF3C8F">
      <w:pPr>
        <w:spacing w:after="0"/>
        <w:rPr>
          <w:rFonts w:ascii="Arial" w:hAnsi="Arial" w:cs="Arial"/>
        </w:rPr>
      </w:pPr>
      <w:proofErr w:type="gramStart"/>
      <w:r>
        <w:rPr>
          <w:rFonts w:ascii="Arial" w:hAnsi="Arial" w:cs="Arial"/>
        </w:rPr>
        <w:t>Welsh Government.</w:t>
      </w:r>
      <w:proofErr w:type="gramEnd"/>
      <w:r>
        <w:rPr>
          <w:rFonts w:ascii="Arial" w:hAnsi="Arial" w:cs="Arial"/>
        </w:rPr>
        <w:t xml:space="preserve"> (2015). </w:t>
      </w:r>
      <w:r w:rsidRPr="00CA565D">
        <w:rPr>
          <w:rFonts w:ascii="Arial" w:hAnsi="Arial" w:cs="Arial"/>
          <w:i/>
        </w:rPr>
        <w:t>Well-being and future generations act.</w:t>
      </w:r>
      <w:r>
        <w:rPr>
          <w:rFonts w:ascii="Arial" w:hAnsi="Arial" w:cs="Arial"/>
        </w:rPr>
        <w:t xml:space="preserve"> </w:t>
      </w:r>
      <w:hyperlink r:id="rId34" w:history="1">
        <w:r w:rsidRPr="00AE39D1">
          <w:rPr>
            <w:rStyle w:val="Hyperlink"/>
            <w:rFonts w:ascii="Arial" w:hAnsi="Arial" w:cs="Arial"/>
          </w:rPr>
          <w:t>http://www.legislation.gov.uk/anaw/2015/2/pdfs/anaw_20150002_en.pdf</w:t>
        </w:r>
      </w:hyperlink>
      <w:r>
        <w:rPr>
          <w:rFonts w:ascii="Arial" w:hAnsi="Arial" w:cs="Arial"/>
        </w:rPr>
        <w:t xml:space="preserve"> [Accessed: 28th April 2019]. </w:t>
      </w:r>
      <w:proofErr w:type="gramStart"/>
      <w:r>
        <w:rPr>
          <w:rFonts w:ascii="Arial" w:hAnsi="Arial" w:cs="Arial"/>
        </w:rPr>
        <w:t>P.4.</w:t>
      </w:r>
      <w:proofErr w:type="gramEnd"/>
    </w:p>
    <w:p w:rsidR="00B01139" w:rsidRPr="00B01139" w:rsidRDefault="00B01139" w:rsidP="00B01139">
      <w:pPr>
        <w:jc w:val="both"/>
        <w:rPr>
          <w:rFonts w:ascii="Arial" w:hAnsi="Arial" w:cs="Arial"/>
          <w:sz w:val="24"/>
          <w:szCs w:val="24"/>
        </w:rPr>
      </w:pPr>
    </w:p>
    <w:sectPr w:rsidR="00B01139" w:rsidRPr="00B01139" w:rsidSect="006310E2">
      <w:footerReference w:type="default" r:id="rId35"/>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687B" w:rsidRDefault="008D687B" w:rsidP="002E76F6">
      <w:pPr>
        <w:spacing w:after="0" w:line="240" w:lineRule="auto"/>
      </w:pPr>
      <w:r>
        <w:separator/>
      </w:r>
    </w:p>
  </w:endnote>
  <w:endnote w:type="continuationSeparator" w:id="0">
    <w:p w:rsidR="008D687B" w:rsidRDefault="008D687B" w:rsidP="002E76F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3917126"/>
      <w:docPartObj>
        <w:docPartGallery w:val="Page Numbers (Bottom of Page)"/>
        <w:docPartUnique/>
      </w:docPartObj>
    </w:sdtPr>
    <w:sdtContent>
      <w:p w:rsidR="00E16F46" w:rsidRDefault="00AB74CB">
        <w:pPr>
          <w:pStyle w:val="Footer"/>
          <w:jc w:val="right"/>
        </w:pPr>
        <w:fldSimple w:instr=" PAGE   \* MERGEFORMAT ">
          <w:r w:rsidR="001D0A62">
            <w:rPr>
              <w:noProof/>
            </w:rPr>
            <w:t>1</w:t>
          </w:r>
        </w:fldSimple>
      </w:p>
    </w:sdtContent>
  </w:sdt>
  <w:p w:rsidR="00E16F46" w:rsidRDefault="00E16F4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687B" w:rsidRDefault="008D687B" w:rsidP="002E76F6">
      <w:pPr>
        <w:spacing w:after="0" w:line="240" w:lineRule="auto"/>
      </w:pPr>
      <w:r>
        <w:separator/>
      </w:r>
    </w:p>
  </w:footnote>
  <w:footnote w:type="continuationSeparator" w:id="0">
    <w:p w:rsidR="008D687B" w:rsidRDefault="008D687B" w:rsidP="002E76F6">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B01139"/>
    <w:rsid w:val="00017876"/>
    <w:rsid w:val="000216D0"/>
    <w:rsid w:val="000502A7"/>
    <w:rsid w:val="000511AE"/>
    <w:rsid w:val="000839A3"/>
    <w:rsid w:val="000C4FAB"/>
    <w:rsid w:val="000D6262"/>
    <w:rsid w:val="000E27CE"/>
    <w:rsid w:val="001310AE"/>
    <w:rsid w:val="00155878"/>
    <w:rsid w:val="00193731"/>
    <w:rsid w:val="001D0A62"/>
    <w:rsid w:val="00200312"/>
    <w:rsid w:val="00254899"/>
    <w:rsid w:val="002763E7"/>
    <w:rsid w:val="0028118C"/>
    <w:rsid w:val="00283FF7"/>
    <w:rsid w:val="002948E8"/>
    <w:rsid w:val="002D6EF7"/>
    <w:rsid w:val="002E000C"/>
    <w:rsid w:val="002E76F6"/>
    <w:rsid w:val="0030627B"/>
    <w:rsid w:val="00312969"/>
    <w:rsid w:val="00320B9C"/>
    <w:rsid w:val="003252F7"/>
    <w:rsid w:val="003351EB"/>
    <w:rsid w:val="003A56E5"/>
    <w:rsid w:val="00457157"/>
    <w:rsid w:val="00460B78"/>
    <w:rsid w:val="004614A9"/>
    <w:rsid w:val="0048222D"/>
    <w:rsid w:val="00523684"/>
    <w:rsid w:val="00544A9C"/>
    <w:rsid w:val="005C6E9B"/>
    <w:rsid w:val="005E4576"/>
    <w:rsid w:val="006002B2"/>
    <w:rsid w:val="00611BD1"/>
    <w:rsid w:val="006310E2"/>
    <w:rsid w:val="00645A62"/>
    <w:rsid w:val="00664BBE"/>
    <w:rsid w:val="0067002A"/>
    <w:rsid w:val="006774A3"/>
    <w:rsid w:val="00686B1A"/>
    <w:rsid w:val="006C0B66"/>
    <w:rsid w:val="006D45BE"/>
    <w:rsid w:val="006D5863"/>
    <w:rsid w:val="006E467B"/>
    <w:rsid w:val="006F4708"/>
    <w:rsid w:val="00705021"/>
    <w:rsid w:val="007153E1"/>
    <w:rsid w:val="00767FFD"/>
    <w:rsid w:val="00785572"/>
    <w:rsid w:val="007916B3"/>
    <w:rsid w:val="007C7A96"/>
    <w:rsid w:val="007E1B5D"/>
    <w:rsid w:val="008056F3"/>
    <w:rsid w:val="008A2F19"/>
    <w:rsid w:val="008A3B5A"/>
    <w:rsid w:val="008D687B"/>
    <w:rsid w:val="00905EE9"/>
    <w:rsid w:val="00910D5A"/>
    <w:rsid w:val="00915595"/>
    <w:rsid w:val="009179C9"/>
    <w:rsid w:val="009263E3"/>
    <w:rsid w:val="009373A7"/>
    <w:rsid w:val="009E3724"/>
    <w:rsid w:val="00A15A8E"/>
    <w:rsid w:val="00A2286B"/>
    <w:rsid w:val="00A30E4C"/>
    <w:rsid w:val="00A67CD8"/>
    <w:rsid w:val="00A72682"/>
    <w:rsid w:val="00A84FC7"/>
    <w:rsid w:val="00AB74CB"/>
    <w:rsid w:val="00AE779F"/>
    <w:rsid w:val="00AF3C8F"/>
    <w:rsid w:val="00B01139"/>
    <w:rsid w:val="00B211AD"/>
    <w:rsid w:val="00B371EC"/>
    <w:rsid w:val="00B80795"/>
    <w:rsid w:val="00BC5594"/>
    <w:rsid w:val="00BE78F5"/>
    <w:rsid w:val="00C26D18"/>
    <w:rsid w:val="00C2756A"/>
    <w:rsid w:val="00C31CD5"/>
    <w:rsid w:val="00C56E55"/>
    <w:rsid w:val="00C65F89"/>
    <w:rsid w:val="00CA565D"/>
    <w:rsid w:val="00CC5B95"/>
    <w:rsid w:val="00CD04F9"/>
    <w:rsid w:val="00CF43EA"/>
    <w:rsid w:val="00D1022B"/>
    <w:rsid w:val="00D56B61"/>
    <w:rsid w:val="00D62CD4"/>
    <w:rsid w:val="00D75547"/>
    <w:rsid w:val="00DA3543"/>
    <w:rsid w:val="00E16F46"/>
    <w:rsid w:val="00EB2737"/>
    <w:rsid w:val="00ED3165"/>
    <w:rsid w:val="00EE22C4"/>
    <w:rsid w:val="00EE7071"/>
    <w:rsid w:val="00F65FC6"/>
    <w:rsid w:val="00FD1C3B"/>
    <w:rsid w:val="00FD552B"/>
    <w:rsid w:val="00FF079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10E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85572"/>
    <w:rPr>
      <w:color w:val="0000FF" w:themeColor="hyperlink"/>
      <w:u w:val="single"/>
    </w:rPr>
  </w:style>
  <w:style w:type="paragraph" w:styleId="Header">
    <w:name w:val="header"/>
    <w:basedOn w:val="Normal"/>
    <w:link w:val="HeaderChar"/>
    <w:uiPriority w:val="99"/>
    <w:semiHidden/>
    <w:unhideWhenUsed/>
    <w:rsid w:val="002E76F6"/>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E76F6"/>
  </w:style>
  <w:style w:type="paragraph" w:styleId="Footer">
    <w:name w:val="footer"/>
    <w:basedOn w:val="Normal"/>
    <w:link w:val="FooterChar"/>
    <w:uiPriority w:val="99"/>
    <w:unhideWhenUsed/>
    <w:rsid w:val="002E76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76F6"/>
  </w:style>
</w:styles>
</file>

<file path=word/webSettings.xml><?xml version="1.0" encoding="utf-8"?>
<w:webSettings xmlns:r="http://schemas.openxmlformats.org/officeDocument/2006/relationships" xmlns:w="http://schemas.openxmlformats.org/wordprocessingml/2006/main">
  <w:divs>
    <w:div w:id="310988827">
      <w:bodyDiv w:val="1"/>
      <w:marLeft w:val="0"/>
      <w:marRight w:val="0"/>
      <w:marTop w:val="0"/>
      <w:marBottom w:val="0"/>
      <w:divBdr>
        <w:top w:val="none" w:sz="0" w:space="0" w:color="auto"/>
        <w:left w:val="none" w:sz="0" w:space="0" w:color="auto"/>
        <w:bottom w:val="none" w:sz="0" w:space="0" w:color="auto"/>
        <w:right w:val="none" w:sz="0" w:space="0" w:color="auto"/>
      </w:divBdr>
    </w:div>
    <w:div w:id="457913437">
      <w:bodyDiv w:val="1"/>
      <w:marLeft w:val="0"/>
      <w:marRight w:val="0"/>
      <w:marTop w:val="0"/>
      <w:marBottom w:val="0"/>
      <w:divBdr>
        <w:top w:val="none" w:sz="0" w:space="0" w:color="auto"/>
        <w:left w:val="none" w:sz="0" w:space="0" w:color="auto"/>
        <w:bottom w:val="none" w:sz="0" w:space="0" w:color="auto"/>
        <w:right w:val="none" w:sz="0" w:space="0" w:color="auto"/>
      </w:divBdr>
    </w:div>
    <w:div w:id="1701853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un.org/en/africa/osaa/pdf/au/agenda2063.pdf" TargetMode="External"/><Relationship Id="rId13" Type="http://schemas.openxmlformats.org/officeDocument/2006/relationships/hyperlink" Target="https://www.education-ni.gov.uk/publications/school-enrolments-education-and-library-board-level-data-201415" TargetMode="External"/><Relationship Id="rId18" Type="http://schemas.openxmlformats.org/officeDocument/2006/relationships/hyperlink" Target="https://www.ons.gov.uk/peoplepopulationandcommunity/populationandmigration/populationestimates/articles/overviewoftheukpopulation/november2018" TargetMode="External"/><Relationship Id="rId26" Type="http://schemas.openxmlformats.org/officeDocument/2006/relationships/hyperlink" Target="https://www.unenvironment.org/news-and-stories/story/mapping-devastation-somalias-drought" TargetMode="External"/><Relationship Id="rId3" Type="http://schemas.openxmlformats.org/officeDocument/2006/relationships/settings" Target="settings.xml"/><Relationship Id="rId21" Type="http://schemas.openxmlformats.org/officeDocument/2006/relationships/hyperlink" Target="https://statswales.gov.wales/Catalogue/Education-and-Skills/Schools-and-Teachers/Schools-Census/Pupil-Level-Annual-School-Census/Pupils/pupilspresentcensusday-by-localauthorityregion-sector" TargetMode="External"/><Relationship Id="rId34" Type="http://schemas.openxmlformats.org/officeDocument/2006/relationships/hyperlink" Target="http://www.legislation.gov.uk/anaw/2015/2/pdfs/anaw_20150002_en.pdf" TargetMode="External"/><Relationship Id="rId7" Type="http://schemas.openxmlformats.org/officeDocument/2006/relationships/hyperlink" Target="http://downloads.bbc.co.uk/worldservice/pdf/wstrust/ISPABE_Somalia_Girls_Education.pdf" TargetMode="External"/><Relationship Id="rId12" Type="http://schemas.openxmlformats.org/officeDocument/2006/relationships/hyperlink" Target="https://countrymeters.info/en/Somalia" TargetMode="External"/><Relationship Id="rId17" Type="http://schemas.openxmlformats.org/officeDocument/2006/relationships/hyperlink" Target="http://www.lsda.org.uk/the-impact-of-globalisation-on-education.html" TargetMode="External"/><Relationship Id="rId25" Type="http://schemas.openxmlformats.org/officeDocument/2006/relationships/hyperlink" Target="http://www.so.undp.org/content/somalia/en/home/countryinfo/" TargetMode="External"/><Relationship Id="rId33" Type="http://schemas.openxmlformats.org/officeDocument/2006/relationships/hyperlink" Target="https://gov.wales/sites/default/files/publications/2018-12/wales-for-africa-10-years.pdf" TargetMode="External"/><Relationship Id="rId2" Type="http://schemas.openxmlformats.org/officeDocument/2006/relationships/styles" Target="styles.xml"/><Relationship Id="rId16" Type="http://schemas.openxmlformats.org/officeDocument/2006/relationships/hyperlink" Target="https://www.managementstudyguide.com/what-is-globalization.htm" TargetMode="External"/><Relationship Id="rId20" Type="http://schemas.openxmlformats.org/officeDocument/2006/relationships/hyperlink" Target="https://sidrainstitute.org/about/" TargetMode="External"/><Relationship Id="rId29" Type="http://schemas.openxmlformats.org/officeDocument/2006/relationships/hyperlink" Target="https://www.unicef.org/media/files/FGMC_2016_brochure_final_UNICEF_SPREAD.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cia.gov/library/publications/resources/the-world-factbook/geos/so.html" TargetMode="External"/><Relationship Id="rId24" Type="http://schemas.openxmlformats.org/officeDocument/2006/relationships/hyperlink" Target="https://downloads.unicef.org.uk/wp-content/uploads/2010/05/UNCRC_united_nations_convention_on_the_rights_of_the_child.pdf?_ga=2.93789470.203489032.1556361909-1074045164.1551009722" TargetMode="External"/><Relationship Id="rId32" Type="http://schemas.openxmlformats.org/officeDocument/2006/relationships/hyperlink" Target="https://learning.gov.wales/docs/learningwales/publications/081204commonunderstschoolsen.pdf"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fee.org/articles/how-foreign-aid-hurts-famine-relief-in-somalia/" TargetMode="External"/><Relationship Id="rId23" Type="http://schemas.openxmlformats.org/officeDocument/2006/relationships/hyperlink" Target="https://news.un.org/en/story/2012/02/404332-somalis-can-build-better-future-global-help-ban-tells-london-meeting" TargetMode="External"/><Relationship Id="rId28" Type="http://schemas.openxmlformats.org/officeDocument/2006/relationships/hyperlink" Target="https://www.unicef.org/somalia/SOM_resrources_educationbulletinQ22017.pdf" TargetMode="External"/><Relationship Id="rId36" Type="http://schemas.openxmlformats.org/officeDocument/2006/relationships/fontTable" Target="fontTable.xml"/><Relationship Id="rId10" Type="http://schemas.openxmlformats.org/officeDocument/2006/relationships/hyperlink" Target="https://www.al-fanarmedia.org/2018/03/many-somali-girls-education-ends-brutal-ritual/https://www.al-fanarmedia.org/2018/03/many-somali-girls-education-ends-brutal-ritual/" TargetMode="External"/><Relationship Id="rId19" Type="http://schemas.openxmlformats.org/officeDocument/2006/relationships/hyperlink" Target="https://www.gov.scot/publications/summary-statistics-schools-scotland-6-2015-edition/pages/3/" TargetMode="External"/><Relationship Id="rId31" Type="http://schemas.openxmlformats.org/officeDocument/2006/relationships/hyperlink" Target="http://files.unicef.org/transparency/documents/Somalia%204.%20Education.pdf" TargetMode="External"/><Relationship Id="rId4" Type="http://schemas.openxmlformats.org/officeDocument/2006/relationships/webSettings" Target="webSettings.xml"/><Relationship Id="rId9" Type="http://schemas.openxmlformats.org/officeDocument/2006/relationships/hyperlink" Target="http://www.achpr.org/files/instruments/child/achpr_instr_charterchild_eng.pdf" TargetMode="External"/><Relationship Id="rId14" Type="http://schemas.openxmlformats.org/officeDocument/2006/relationships/hyperlink" Target="https://assets.publishing.service.gov.uk/government/uploads/system/uploads/attachment_data/file/723292/DFID-Somalia-Profile-July-2018.pdf" TargetMode="External"/><Relationship Id="rId22" Type="http://schemas.openxmlformats.org/officeDocument/2006/relationships/hyperlink" Target="https://sustainabledevelopment.un.org/content/documents/21252030%20Agenda%20for%20Sustainable%20Development%20web.pdf" TargetMode="External"/><Relationship Id="rId27" Type="http://schemas.openxmlformats.org/officeDocument/2006/relationships/hyperlink" Target="https://www.unicef.org.uk/what-we-do/un-convention-child-rights/" TargetMode="External"/><Relationship Id="rId30" Type="http://schemas.openxmlformats.org/officeDocument/2006/relationships/hyperlink" Target="https://www.unicef.org/somalia/education_111.html" TargetMode="External"/><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05E20C7E-7F1F-4E69-B8D5-83567D5378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5432</TotalTime>
  <Pages>10</Pages>
  <Words>4315</Words>
  <Characters>24596</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dc:creator>
  <cp:lastModifiedBy>Laura</cp:lastModifiedBy>
  <cp:revision>30</cp:revision>
  <dcterms:created xsi:type="dcterms:W3CDTF">2019-04-22T11:12:00Z</dcterms:created>
  <dcterms:modified xsi:type="dcterms:W3CDTF">2019-04-29T20:06:00Z</dcterms:modified>
</cp:coreProperties>
</file>