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A3A9A" w14:textId="0C3E0709" w:rsidR="00E81EEC" w:rsidRDefault="00674F7B">
      <w:pPr>
        <w:rPr>
          <w:rFonts w:ascii="Arial" w:hAnsi="Arial" w:cs="Arial"/>
        </w:rPr>
      </w:pPr>
      <w:r w:rsidRPr="00674F7B">
        <w:rPr>
          <w:rFonts w:ascii="Arial" w:hAnsi="Arial" w:cs="Arial"/>
        </w:rPr>
        <w:t xml:space="preserve">Video references </w:t>
      </w:r>
    </w:p>
    <w:p w14:paraId="753BD42B" w14:textId="77777777" w:rsidR="00674F7B" w:rsidRPr="00674F7B" w:rsidRDefault="00674F7B">
      <w:pPr>
        <w:rPr>
          <w:rFonts w:ascii="Arial" w:hAnsi="Arial" w:cs="Arial"/>
        </w:rPr>
      </w:pPr>
    </w:p>
    <w:p w14:paraId="1FE743CB" w14:textId="0198D519" w:rsidR="00674F7B" w:rsidRDefault="00674F7B" w:rsidP="00674F7B">
      <w:pPr>
        <w:spacing w:after="0" w:line="480" w:lineRule="auto"/>
        <w:ind w:hanging="72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74F7B">
        <w:rPr>
          <w:rFonts w:ascii="Arial" w:eastAsia="Times New Roman" w:hAnsi="Arial" w:cs="Arial"/>
          <w:kern w:val="0"/>
          <w:lang w:eastAsia="en-GB"/>
          <w14:ligatures w14:val="none"/>
        </w:rPr>
        <w:t xml:space="preserve">Beresford, Peter. “From “Other” to Involved: User Involvement in Research: An Emerging Paradigm.” </w:t>
      </w:r>
      <w:r w:rsidRPr="00674F7B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Nordic Social Work Research</w:t>
      </w:r>
      <w:r w:rsidRPr="00674F7B">
        <w:rPr>
          <w:rFonts w:ascii="Arial" w:eastAsia="Times New Roman" w:hAnsi="Arial" w:cs="Arial"/>
          <w:kern w:val="0"/>
          <w:lang w:eastAsia="en-GB"/>
          <w14:ligatures w14:val="none"/>
        </w:rPr>
        <w:t xml:space="preserve">, vol. 3, no. 2, Nov. 2013, pp. 139–148 </w:t>
      </w:r>
    </w:p>
    <w:p w14:paraId="5AA934F5" w14:textId="77777777" w:rsidR="00674F7B" w:rsidRPr="00674F7B" w:rsidRDefault="00674F7B" w:rsidP="00674F7B">
      <w:pPr>
        <w:spacing w:after="0" w:line="480" w:lineRule="auto"/>
        <w:ind w:hanging="720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6207E8B" w14:textId="3D4DD9D5" w:rsidR="00674F7B" w:rsidRDefault="00674F7B" w:rsidP="00674F7B">
      <w:pPr>
        <w:spacing w:after="0" w:line="480" w:lineRule="auto"/>
        <w:ind w:hanging="72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74F7B">
        <w:rPr>
          <w:rFonts w:ascii="Arial" w:eastAsia="Times New Roman" w:hAnsi="Arial" w:cs="Arial"/>
          <w:kern w:val="0"/>
          <w:lang w:eastAsia="en-GB"/>
          <w14:ligatures w14:val="none"/>
        </w:rPr>
        <w:t xml:space="preserve">Cook-Sather, Alison. “Sound, Presence, and Power: “Student Voice” in Educational Research and Reform.” </w:t>
      </w:r>
      <w:r w:rsidRPr="00674F7B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Curriculum Inquiry</w:t>
      </w:r>
      <w:r w:rsidRPr="00674F7B">
        <w:rPr>
          <w:rFonts w:ascii="Arial" w:eastAsia="Times New Roman" w:hAnsi="Arial" w:cs="Arial"/>
          <w:kern w:val="0"/>
          <w:lang w:eastAsia="en-GB"/>
          <w14:ligatures w14:val="none"/>
        </w:rPr>
        <w:t xml:space="preserve">, vol. 36, no. 4, Dec. 2006, pp. 359–390, </w:t>
      </w:r>
    </w:p>
    <w:p w14:paraId="20477AE6" w14:textId="77777777" w:rsidR="00674F7B" w:rsidRPr="00674F7B" w:rsidRDefault="00674F7B" w:rsidP="00674F7B">
      <w:pPr>
        <w:spacing w:after="0" w:line="480" w:lineRule="auto"/>
        <w:ind w:hanging="720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7A34C07" w14:textId="5A517240" w:rsidR="00674F7B" w:rsidRDefault="00674F7B" w:rsidP="00674F7B">
      <w:pPr>
        <w:spacing w:after="0" w:line="480" w:lineRule="auto"/>
        <w:ind w:hanging="72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74F7B">
        <w:rPr>
          <w:rFonts w:ascii="Arial" w:eastAsia="Times New Roman" w:hAnsi="Arial" w:cs="Arial"/>
          <w:kern w:val="0"/>
          <w:lang w:eastAsia="en-GB"/>
          <w14:ligatures w14:val="none"/>
        </w:rPr>
        <w:t xml:space="preserve">Donaldson, Graham. “A Systematic Approach to Curriculum Reform in Wales.” </w:t>
      </w:r>
      <w:proofErr w:type="spellStart"/>
      <w:r w:rsidRPr="00674F7B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Cylchgrawn</w:t>
      </w:r>
      <w:proofErr w:type="spellEnd"/>
      <w:r w:rsidRPr="00674F7B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 </w:t>
      </w:r>
      <w:proofErr w:type="spellStart"/>
      <w:r w:rsidRPr="00674F7B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Addysg</w:t>
      </w:r>
      <w:proofErr w:type="spellEnd"/>
      <w:r w:rsidRPr="00674F7B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 Cymru / Wales Journal of Education</w:t>
      </w:r>
      <w:r w:rsidRPr="00674F7B">
        <w:rPr>
          <w:rFonts w:ascii="Arial" w:eastAsia="Times New Roman" w:hAnsi="Arial" w:cs="Arial"/>
          <w:kern w:val="0"/>
          <w:lang w:eastAsia="en-GB"/>
          <w14:ligatures w14:val="none"/>
        </w:rPr>
        <w:t xml:space="preserve">, vol. 18, no. 1, 1 Mar. 2016 </w:t>
      </w:r>
    </w:p>
    <w:p w14:paraId="78EDEAB1" w14:textId="77777777" w:rsidR="00674F7B" w:rsidRPr="00674F7B" w:rsidRDefault="00674F7B" w:rsidP="00674F7B">
      <w:pPr>
        <w:spacing w:after="0" w:line="480" w:lineRule="auto"/>
        <w:ind w:hanging="720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EA85E7E" w14:textId="5F33DD5F" w:rsidR="00674F7B" w:rsidRDefault="00674F7B" w:rsidP="00674F7B">
      <w:pPr>
        <w:spacing w:after="0" w:line="480" w:lineRule="auto"/>
        <w:ind w:hanging="72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74F7B">
        <w:rPr>
          <w:rFonts w:ascii="Arial" w:eastAsia="Times New Roman" w:hAnsi="Arial" w:cs="Arial"/>
          <w:kern w:val="0"/>
          <w:lang w:eastAsia="en-GB"/>
          <w14:ligatures w14:val="none"/>
        </w:rPr>
        <w:t xml:space="preserve">Fields, Helen. “Students Can Be Agents of Change.” </w:t>
      </w:r>
      <w:r w:rsidRPr="00674F7B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Nursing Standard</w:t>
      </w:r>
      <w:r w:rsidRPr="00674F7B">
        <w:rPr>
          <w:rFonts w:ascii="Arial" w:eastAsia="Times New Roman" w:hAnsi="Arial" w:cs="Arial"/>
          <w:kern w:val="0"/>
          <w:lang w:eastAsia="en-GB"/>
          <w14:ligatures w14:val="none"/>
        </w:rPr>
        <w:t xml:space="preserve">, vol. 5, no. 48, 21 Aug. </w:t>
      </w:r>
    </w:p>
    <w:p w14:paraId="5B1AC186" w14:textId="77777777" w:rsidR="00674F7B" w:rsidRPr="00674F7B" w:rsidRDefault="00674F7B" w:rsidP="00674F7B">
      <w:pPr>
        <w:spacing w:after="0" w:line="480" w:lineRule="auto"/>
        <w:ind w:hanging="720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C3DD938" w14:textId="37D56C20" w:rsidR="00674F7B" w:rsidRDefault="00674F7B" w:rsidP="00674F7B">
      <w:pPr>
        <w:spacing w:after="0" w:line="480" w:lineRule="auto"/>
        <w:ind w:hanging="72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74F7B">
        <w:rPr>
          <w:rFonts w:ascii="Arial" w:eastAsia="Times New Roman" w:hAnsi="Arial" w:cs="Arial"/>
          <w:kern w:val="0"/>
          <w:lang w:eastAsia="en-GB"/>
          <w14:ligatures w14:val="none"/>
        </w:rPr>
        <w:t xml:space="preserve">Mitra, Sophie. “The Capability Approach and Disability.” </w:t>
      </w:r>
      <w:r w:rsidRPr="00674F7B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Journal of Disability Policy Studies</w:t>
      </w:r>
      <w:r w:rsidRPr="00674F7B">
        <w:rPr>
          <w:rFonts w:ascii="Arial" w:eastAsia="Times New Roman" w:hAnsi="Arial" w:cs="Arial"/>
          <w:kern w:val="0"/>
          <w:lang w:eastAsia="en-GB"/>
          <w14:ligatures w14:val="none"/>
        </w:rPr>
        <w:t>, vol. 16, no. 4, Mar. 2006, pp. 236–247</w:t>
      </w:r>
    </w:p>
    <w:p w14:paraId="0A6D42BE" w14:textId="77777777" w:rsidR="00674F7B" w:rsidRPr="00674F7B" w:rsidRDefault="00674F7B" w:rsidP="00674F7B">
      <w:pPr>
        <w:spacing w:after="0" w:line="480" w:lineRule="auto"/>
        <w:ind w:hanging="720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BC32431" w14:textId="1CA62753" w:rsidR="00674F7B" w:rsidRPr="00674F7B" w:rsidRDefault="00674F7B" w:rsidP="00674F7B">
      <w:pPr>
        <w:spacing w:after="0" w:line="480" w:lineRule="auto"/>
        <w:ind w:hanging="72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74F7B">
        <w:rPr>
          <w:rFonts w:ascii="Arial" w:eastAsia="Times New Roman" w:hAnsi="Arial" w:cs="Arial"/>
          <w:kern w:val="0"/>
          <w:lang w:eastAsia="en-GB"/>
          <w14:ligatures w14:val="none"/>
        </w:rPr>
        <w:t xml:space="preserve">Shier, Harry. “Pathways to Participation: Openings, Opportunities and Obligations.” </w:t>
      </w:r>
      <w:r w:rsidRPr="00674F7B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Children &amp; Society</w:t>
      </w:r>
      <w:r w:rsidRPr="00674F7B">
        <w:rPr>
          <w:rFonts w:ascii="Arial" w:eastAsia="Times New Roman" w:hAnsi="Arial" w:cs="Arial"/>
          <w:kern w:val="0"/>
          <w:lang w:eastAsia="en-GB"/>
          <w14:ligatures w14:val="none"/>
        </w:rPr>
        <w:t>, vol. 15, no. 2, 2001, pp. 107–117</w:t>
      </w:r>
    </w:p>
    <w:p w14:paraId="45A57BD8" w14:textId="77777777" w:rsidR="00674F7B" w:rsidRDefault="00674F7B" w:rsidP="00674F7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51F70355" w14:textId="77777777" w:rsidR="00674F7B" w:rsidRPr="00674F7B" w:rsidRDefault="00674F7B" w:rsidP="00674F7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E659657" w14:textId="77777777" w:rsidR="00674F7B" w:rsidRPr="00674F7B" w:rsidRDefault="00674F7B" w:rsidP="00674F7B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674F7B">
        <w:rPr>
          <w:rFonts w:ascii="Arial" w:hAnsi="Arial" w:cs="Arial"/>
          <w:color w:val="000000"/>
          <w:sz w:val="22"/>
          <w:szCs w:val="22"/>
        </w:rPr>
        <w:t>‌</w:t>
      </w:r>
    </w:p>
    <w:p w14:paraId="23C544C3" w14:textId="77777777" w:rsidR="00674F7B" w:rsidRDefault="00674F7B"/>
    <w:sectPr w:rsidR="00674F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F7B"/>
    <w:rsid w:val="00674F7B"/>
    <w:rsid w:val="007928C5"/>
    <w:rsid w:val="00E81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5A2B8"/>
  <w15:docId w15:val="{6A5F2192-6BC3-4CA1-B06B-A3EEDC578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4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66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3968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riseborough246@gmail.com</dc:creator>
  <cp:keywords/>
  <dc:description/>
  <cp:lastModifiedBy>riseborough246@gmail.com</cp:lastModifiedBy>
  <cp:revision>1</cp:revision>
  <dcterms:created xsi:type="dcterms:W3CDTF">2024-03-11T19:43:00Z</dcterms:created>
  <dcterms:modified xsi:type="dcterms:W3CDTF">2024-03-11T19:53:00Z</dcterms:modified>
</cp:coreProperties>
</file>