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6F679" w14:textId="3806BBD5" w:rsidR="007529BD" w:rsidRPr="00A76308" w:rsidRDefault="00C5621D" w:rsidP="00C5621D">
      <w:pPr>
        <w:spacing w:before="57" w:after="57" w:line="360" w:lineRule="auto"/>
        <w:ind w:left="3540"/>
        <w:rPr>
          <w:rFonts w:ascii="Arial" w:hAnsi="Arial"/>
          <w:b/>
          <w:bCs/>
          <w:sz w:val="22"/>
          <w:szCs w:val="22"/>
          <w:lang w:val="hu-HU"/>
        </w:rPr>
      </w:pPr>
      <w:r w:rsidRPr="00A76308">
        <w:rPr>
          <w:rFonts w:ascii="Arial" w:hAnsi="Arial"/>
          <w:b/>
          <w:bCs/>
          <w:sz w:val="22"/>
          <w:szCs w:val="22"/>
          <w:lang w:val="hu-HU"/>
        </w:rPr>
        <w:t>EFFECTIVE TEAM WORK AND COMMUNICATION</w:t>
      </w:r>
    </w:p>
    <w:p w14:paraId="7560B963" w14:textId="77777777" w:rsidR="00C5621D" w:rsidRPr="00A76308" w:rsidRDefault="00C5621D" w:rsidP="00C5621D">
      <w:pPr>
        <w:spacing w:before="57" w:after="57" w:line="360" w:lineRule="auto"/>
        <w:ind w:left="3540"/>
        <w:rPr>
          <w:rFonts w:ascii="Arial" w:hAnsi="Arial"/>
          <w:b/>
          <w:bCs/>
          <w:sz w:val="22"/>
          <w:szCs w:val="22"/>
          <w:lang w:val="hu-HU"/>
        </w:rPr>
      </w:pPr>
    </w:p>
    <w:p w14:paraId="19D16433" w14:textId="042F4D15" w:rsidR="007529BD" w:rsidRPr="00A76308" w:rsidRDefault="004D1372">
      <w:pPr>
        <w:spacing w:before="57" w:after="57" w:line="360" w:lineRule="auto"/>
        <w:jc w:val="center"/>
        <w:rPr>
          <w:rFonts w:ascii="Arial" w:hAnsi="Arial" w:cs="Arial"/>
          <w:b/>
          <w:bCs/>
          <w:sz w:val="22"/>
          <w:szCs w:val="22"/>
          <w:lang w:val="hu-HU"/>
        </w:rPr>
      </w:pPr>
      <w:r w:rsidRPr="00A76308">
        <w:rPr>
          <w:rFonts w:ascii="Arial" w:hAnsi="Arial" w:cs="Arial"/>
          <w:noProof/>
          <w:sz w:val="22"/>
          <w:szCs w:val="22"/>
          <w:lang w:eastAsia="bg-BG"/>
        </w:rPr>
        <w:drawing>
          <wp:anchor distT="0" distB="0" distL="114300" distR="114300" simplePos="0" relativeHeight="251658240" behindDoc="1" locked="0" layoutInCell="1" allowOverlap="1" wp14:anchorId="7569B79B" wp14:editId="615F7728">
            <wp:simplePos x="0" y="0"/>
            <wp:positionH relativeFrom="margin">
              <wp:posOffset>-699770</wp:posOffset>
            </wp:positionH>
            <wp:positionV relativeFrom="paragraph">
              <wp:posOffset>176530</wp:posOffset>
            </wp:positionV>
            <wp:extent cx="7162800" cy="608520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3833" t="987" r="9501" b="8147"/>
                    <a:stretch/>
                  </pic:blipFill>
                  <pic:spPr bwMode="auto">
                    <a:xfrm>
                      <a:off x="0" y="0"/>
                      <a:ext cx="7169060" cy="60905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2AB6" w:rsidRPr="00A76308">
        <w:rPr>
          <w:rStyle w:val="jlqj4b"/>
          <w:rFonts w:ascii="Arial" w:hAnsi="Arial" w:cs="Arial"/>
          <w:sz w:val="22"/>
          <w:szCs w:val="22"/>
          <w:shd w:val="clear" w:color="auto" w:fill="F5F5F5"/>
          <w:lang w:val="en"/>
        </w:rPr>
        <w:t xml:space="preserve">HOW </w:t>
      </w:r>
      <w:r w:rsidR="000839DD" w:rsidRPr="00A76308">
        <w:rPr>
          <w:rStyle w:val="jlqj4b"/>
          <w:rFonts w:ascii="Arial" w:hAnsi="Arial" w:cs="Arial"/>
          <w:sz w:val="22"/>
          <w:szCs w:val="22"/>
          <w:shd w:val="clear" w:color="auto" w:fill="F5F5F5"/>
          <w:lang w:val="en"/>
        </w:rPr>
        <w:t>COMMUNICATION MODELS AND</w:t>
      </w:r>
      <w:r w:rsidR="000839DD" w:rsidRPr="00A76308">
        <w:rPr>
          <w:rStyle w:val="jlqj4b"/>
          <w:rFonts w:ascii="Arial" w:hAnsi="Arial" w:cs="Arial"/>
          <w:sz w:val="22"/>
          <w:szCs w:val="22"/>
          <w:shd w:val="clear" w:color="auto" w:fill="F5F5F5"/>
          <w:lang w:val="en"/>
        </w:rPr>
        <w:t xml:space="preserve"> </w:t>
      </w:r>
      <w:r w:rsidR="00D25FFF" w:rsidRPr="00A76308">
        <w:rPr>
          <w:rStyle w:val="jlqj4b"/>
          <w:rFonts w:ascii="Arial" w:hAnsi="Arial" w:cs="Arial"/>
          <w:sz w:val="22"/>
          <w:szCs w:val="22"/>
          <w:shd w:val="clear" w:color="auto" w:fill="F5F5F5"/>
          <w:lang w:val="en"/>
        </w:rPr>
        <w:t xml:space="preserve">COMMUNICATION SKILLS </w:t>
      </w:r>
      <w:r w:rsidR="00A12AB6" w:rsidRPr="00A76308">
        <w:rPr>
          <w:rStyle w:val="jlqj4b"/>
          <w:rFonts w:ascii="Arial" w:hAnsi="Arial" w:cs="Arial"/>
          <w:sz w:val="22"/>
          <w:szCs w:val="22"/>
          <w:shd w:val="clear" w:color="auto" w:fill="F5F5F5"/>
          <w:lang w:val="en"/>
        </w:rPr>
        <w:t>DISCUSSED IN CLASS ABOUT ANY CASES HELPED MY UNDERSTANDING</w:t>
      </w:r>
      <w:r w:rsidR="000839DD">
        <w:rPr>
          <w:rStyle w:val="jlqj4b"/>
          <w:rFonts w:ascii="Arial" w:hAnsi="Arial" w:cs="Arial"/>
          <w:sz w:val="22"/>
          <w:szCs w:val="22"/>
          <w:shd w:val="clear" w:color="auto" w:fill="F5F5F5"/>
          <w:lang w:val="en"/>
        </w:rPr>
        <w:t>?</w:t>
      </w:r>
      <w:r w:rsidR="00A12AB6" w:rsidRPr="00A76308">
        <w:rPr>
          <w:rFonts w:ascii="Arial" w:hAnsi="Arial" w:cs="Arial"/>
          <w:sz w:val="22"/>
          <w:szCs w:val="22"/>
          <w:shd w:val="clear" w:color="auto" w:fill="F5F5F5"/>
        </w:rPr>
        <w:t xml:space="preserve"> </w:t>
      </w:r>
    </w:p>
    <w:p w14:paraId="6F6EAC04" w14:textId="44439877" w:rsidR="007529BD" w:rsidRPr="00A76308" w:rsidRDefault="007529BD">
      <w:pPr>
        <w:spacing w:before="57" w:after="57" w:line="360" w:lineRule="auto"/>
        <w:jc w:val="center"/>
        <w:rPr>
          <w:rFonts w:ascii="Arial" w:hAnsi="Arial"/>
          <w:b/>
          <w:bCs/>
          <w:sz w:val="22"/>
          <w:szCs w:val="22"/>
          <w:lang w:val="hu-HU"/>
        </w:rPr>
      </w:pPr>
    </w:p>
    <w:p w14:paraId="76D0CC43" w14:textId="52DC6C3A" w:rsidR="007529BD" w:rsidRPr="00A76308" w:rsidRDefault="007529BD">
      <w:pPr>
        <w:spacing w:before="57" w:after="57" w:line="360" w:lineRule="auto"/>
        <w:jc w:val="center"/>
        <w:rPr>
          <w:rFonts w:ascii="Arial" w:hAnsi="Arial"/>
          <w:b/>
          <w:bCs/>
          <w:sz w:val="22"/>
          <w:szCs w:val="22"/>
          <w:lang w:val="hu-HU"/>
        </w:rPr>
      </w:pPr>
    </w:p>
    <w:p w14:paraId="033D8C2D" w14:textId="68B4AF08" w:rsidR="007529BD" w:rsidRPr="00A76308" w:rsidRDefault="007529BD">
      <w:pPr>
        <w:spacing w:before="57" w:after="57" w:line="360" w:lineRule="auto"/>
        <w:jc w:val="center"/>
        <w:rPr>
          <w:rFonts w:ascii="Arial" w:hAnsi="Arial"/>
          <w:b/>
          <w:bCs/>
          <w:sz w:val="22"/>
          <w:szCs w:val="22"/>
          <w:lang w:val="hu-HU"/>
        </w:rPr>
      </w:pPr>
    </w:p>
    <w:p w14:paraId="414D24E0" w14:textId="19A60ECD" w:rsidR="007529BD" w:rsidRPr="00A76308" w:rsidRDefault="007529BD">
      <w:pPr>
        <w:spacing w:before="57" w:after="57" w:line="360" w:lineRule="auto"/>
        <w:jc w:val="center"/>
        <w:rPr>
          <w:rFonts w:ascii="Arial" w:hAnsi="Arial"/>
          <w:b/>
          <w:bCs/>
          <w:sz w:val="22"/>
          <w:szCs w:val="22"/>
          <w:lang w:val="hu-HU"/>
        </w:rPr>
      </w:pPr>
    </w:p>
    <w:p w14:paraId="70EB55D4" w14:textId="77777777" w:rsidR="007529BD" w:rsidRPr="00A76308" w:rsidRDefault="007529BD">
      <w:pPr>
        <w:spacing w:before="57" w:after="57" w:line="360" w:lineRule="auto"/>
        <w:jc w:val="center"/>
        <w:rPr>
          <w:rFonts w:ascii="Arial" w:hAnsi="Arial"/>
          <w:b/>
          <w:bCs/>
          <w:sz w:val="22"/>
          <w:szCs w:val="22"/>
          <w:lang w:val="hu-HU"/>
        </w:rPr>
      </w:pPr>
    </w:p>
    <w:p w14:paraId="6C8E7898" w14:textId="77777777" w:rsidR="007529BD" w:rsidRPr="00A76308" w:rsidRDefault="007529BD">
      <w:pPr>
        <w:spacing w:before="57" w:after="57" w:line="360" w:lineRule="auto"/>
        <w:jc w:val="center"/>
        <w:rPr>
          <w:rFonts w:ascii="Arial" w:hAnsi="Arial"/>
          <w:b/>
          <w:bCs/>
          <w:sz w:val="22"/>
          <w:szCs w:val="22"/>
          <w:lang w:val="hu-HU"/>
        </w:rPr>
      </w:pPr>
    </w:p>
    <w:p w14:paraId="37DB7243" w14:textId="77777777" w:rsidR="007529BD" w:rsidRPr="00A76308" w:rsidRDefault="007529BD">
      <w:pPr>
        <w:spacing w:before="57" w:after="57" w:line="360" w:lineRule="auto"/>
        <w:jc w:val="center"/>
        <w:rPr>
          <w:rFonts w:ascii="Arial" w:hAnsi="Arial"/>
          <w:b/>
          <w:bCs/>
          <w:sz w:val="22"/>
          <w:szCs w:val="22"/>
          <w:lang w:val="hu-HU"/>
        </w:rPr>
      </w:pPr>
    </w:p>
    <w:p w14:paraId="4431B234" w14:textId="77777777" w:rsidR="007529BD" w:rsidRPr="00A76308" w:rsidRDefault="007529BD">
      <w:pPr>
        <w:spacing w:before="57" w:after="57" w:line="360" w:lineRule="auto"/>
        <w:jc w:val="center"/>
        <w:rPr>
          <w:rFonts w:ascii="Arial" w:hAnsi="Arial"/>
          <w:b/>
          <w:bCs/>
          <w:sz w:val="22"/>
          <w:szCs w:val="22"/>
          <w:lang w:val="hu-HU"/>
        </w:rPr>
      </w:pPr>
    </w:p>
    <w:p w14:paraId="0A6C7940" w14:textId="77777777" w:rsidR="007529BD" w:rsidRPr="00A76308" w:rsidRDefault="007529BD">
      <w:pPr>
        <w:spacing w:before="57" w:after="57" w:line="360" w:lineRule="auto"/>
        <w:jc w:val="center"/>
        <w:rPr>
          <w:rFonts w:ascii="Arial" w:hAnsi="Arial"/>
          <w:b/>
          <w:bCs/>
          <w:sz w:val="22"/>
          <w:szCs w:val="22"/>
          <w:lang w:val="hu-HU"/>
        </w:rPr>
      </w:pPr>
    </w:p>
    <w:p w14:paraId="4AC3AB01" w14:textId="77777777" w:rsidR="007529BD" w:rsidRPr="00A76308" w:rsidRDefault="007529BD">
      <w:pPr>
        <w:spacing w:before="57" w:after="57" w:line="360" w:lineRule="auto"/>
        <w:jc w:val="center"/>
        <w:rPr>
          <w:rFonts w:ascii="Arial" w:hAnsi="Arial"/>
          <w:b/>
          <w:bCs/>
          <w:sz w:val="22"/>
          <w:szCs w:val="22"/>
          <w:lang w:val="hu-HU"/>
        </w:rPr>
      </w:pPr>
    </w:p>
    <w:p w14:paraId="1A18664A" w14:textId="77777777" w:rsidR="007529BD" w:rsidRPr="00A76308" w:rsidRDefault="007529BD">
      <w:pPr>
        <w:spacing w:before="57" w:after="57" w:line="360" w:lineRule="auto"/>
        <w:jc w:val="center"/>
        <w:rPr>
          <w:rFonts w:ascii="Arial" w:hAnsi="Arial"/>
          <w:b/>
          <w:bCs/>
          <w:sz w:val="22"/>
          <w:szCs w:val="22"/>
          <w:lang w:val="hu-HU"/>
        </w:rPr>
      </w:pPr>
    </w:p>
    <w:p w14:paraId="187E2D13" w14:textId="77777777" w:rsidR="007529BD" w:rsidRPr="00A76308" w:rsidRDefault="007529BD">
      <w:pPr>
        <w:spacing w:before="57" w:after="57" w:line="360" w:lineRule="auto"/>
        <w:jc w:val="center"/>
        <w:rPr>
          <w:rFonts w:ascii="Arial" w:hAnsi="Arial"/>
          <w:b/>
          <w:bCs/>
          <w:sz w:val="22"/>
          <w:szCs w:val="22"/>
          <w:lang w:val="hu-HU"/>
        </w:rPr>
      </w:pPr>
    </w:p>
    <w:p w14:paraId="36297103" w14:textId="77777777" w:rsidR="007529BD" w:rsidRPr="00A76308" w:rsidRDefault="007529BD">
      <w:pPr>
        <w:spacing w:before="57" w:after="57" w:line="360" w:lineRule="auto"/>
        <w:jc w:val="center"/>
        <w:rPr>
          <w:rFonts w:ascii="Arial" w:hAnsi="Arial"/>
          <w:b/>
          <w:bCs/>
          <w:sz w:val="22"/>
          <w:szCs w:val="22"/>
          <w:lang w:val="hu-HU"/>
        </w:rPr>
      </w:pPr>
    </w:p>
    <w:p w14:paraId="5438A8AB" w14:textId="77777777" w:rsidR="007529BD" w:rsidRPr="00A76308" w:rsidRDefault="007529BD">
      <w:pPr>
        <w:spacing w:before="57" w:after="57" w:line="360" w:lineRule="auto"/>
        <w:jc w:val="center"/>
        <w:rPr>
          <w:rFonts w:ascii="Arial" w:hAnsi="Arial"/>
          <w:b/>
          <w:bCs/>
          <w:sz w:val="22"/>
          <w:szCs w:val="22"/>
          <w:lang w:val="hu-HU"/>
        </w:rPr>
      </w:pPr>
    </w:p>
    <w:p w14:paraId="7DBEE857" w14:textId="77777777" w:rsidR="007529BD" w:rsidRPr="00A76308" w:rsidRDefault="007529BD">
      <w:pPr>
        <w:spacing w:before="57" w:after="57" w:line="360" w:lineRule="auto"/>
        <w:jc w:val="center"/>
        <w:rPr>
          <w:rFonts w:ascii="Arial" w:hAnsi="Arial"/>
          <w:b/>
          <w:bCs/>
          <w:sz w:val="22"/>
          <w:szCs w:val="22"/>
          <w:lang w:val="hu-HU"/>
        </w:rPr>
      </w:pPr>
    </w:p>
    <w:p w14:paraId="17176D72" w14:textId="77777777" w:rsidR="007529BD" w:rsidRPr="00A76308" w:rsidRDefault="007529BD">
      <w:pPr>
        <w:spacing w:before="57" w:after="57" w:line="360" w:lineRule="auto"/>
        <w:jc w:val="center"/>
        <w:rPr>
          <w:rFonts w:ascii="Arial" w:hAnsi="Arial"/>
          <w:b/>
          <w:bCs/>
          <w:sz w:val="22"/>
          <w:szCs w:val="22"/>
          <w:lang w:val="hu-HU"/>
        </w:rPr>
      </w:pPr>
    </w:p>
    <w:p w14:paraId="234E79D1" w14:textId="77777777" w:rsidR="007529BD" w:rsidRPr="00A76308" w:rsidRDefault="007529BD">
      <w:pPr>
        <w:spacing w:before="57" w:after="57" w:line="360" w:lineRule="auto"/>
        <w:jc w:val="center"/>
        <w:rPr>
          <w:rFonts w:ascii="Arial" w:hAnsi="Arial"/>
          <w:b/>
          <w:bCs/>
          <w:sz w:val="22"/>
          <w:szCs w:val="22"/>
          <w:lang w:val="hu-HU"/>
        </w:rPr>
      </w:pPr>
    </w:p>
    <w:p w14:paraId="75A6E699" w14:textId="77777777" w:rsidR="007529BD" w:rsidRPr="00A76308" w:rsidRDefault="007529BD">
      <w:pPr>
        <w:spacing w:before="57" w:after="57" w:line="360" w:lineRule="auto"/>
        <w:jc w:val="center"/>
        <w:rPr>
          <w:rFonts w:ascii="Arial" w:hAnsi="Arial"/>
          <w:b/>
          <w:bCs/>
          <w:sz w:val="22"/>
          <w:szCs w:val="22"/>
          <w:lang w:val="hu-HU"/>
        </w:rPr>
      </w:pPr>
    </w:p>
    <w:p w14:paraId="7E725D6F" w14:textId="77777777" w:rsidR="007529BD" w:rsidRPr="00A76308" w:rsidRDefault="007529BD">
      <w:pPr>
        <w:spacing w:before="57" w:after="57" w:line="360" w:lineRule="auto"/>
        <w:jc w:val="center"/>
        <w:rPr>
          <w:rFonts w:ascii="Arial" w:hAnsi="Arial"/>
          <w:b/>
          <w:bCs/>
          <w:sz w:val="22"/>
          <w:szCs w:val="22"/>
          <w:lang w:val="hu-HU"/>
        </w:rPr>
      </w:pPr>
    </w:p>
    <w:p w14:paraId="75C0BC10" w14:textId="77777777" w:rsidR="007529BD" w:rsidRPr="00A76308" w:rsidRDefault="007529BD">
      <w:pPr>
        <w:spacing w:before="57" w:after="57" w:line="360" w:lineRule="auto"/>
        <w:jc w:val="center"/>
        <w:rPr>
          <w:rFonts w:ascii="Arial" w:hAnsi="Arial"/>
          <w:b/>
          <w:bCs/>
          <w:sz w:val="22"/>
          <w:szCs w:val="22"/>
          <w:lang w:val="hu-HU"/>
        </w:rPr>
      </w:pPr>
    </w:p>
    <w:p w14:paraId="27766D3C" w14:textId="77777777" w:rsidR="003D03F7" w:rsidRPr="00A76308" w:rsidRDefault="003D03F7" w:rsidP="004D1372">
      <w:pPr>
        <w:spacing w:line="360" w:lineRule="auto"/>
        <w:rPr>
          <w:rFonts w:ascii="Arial" w:hAnsi="Arial" w:cs="Arial"/>
          <w:sz w:val="22"/>
          <w:szCs w:val="22"/>
        </w:rPr>
      </w:pPr>
    </w:p>
    <w:p w14:paraId="75668490" w14:textId="47D3E7F5" w:rsidR="004D1372" w:rsidRPr="00A76308" w:rsidRDefault="004D1372" w:rsidP="004D1372">
      <w:pPr>
        <w:spacing w:line="360" w:lineRule="auto"/>
        <w:rPr>
          <w:rStyle w:val="SubtitleChar"/>
          <w:rFonts w:ascii="Arial" w:hAnsi="Arial" w:cs="Arial"/>
          <w:color w:val="auto"/>
          <w:sz w:val="22"/>
        </w:rPr>
      </w:pPr>
      <w:r w:rsidRPr="00A76308">
        <w:rPr>
          <w:rFonts w:ascii="Arial" w:hAnsi="Arial" w:cs="Arial"/>
          <w:sz w:val="22"/>
          <w:szCs w:val="22"/>
        </w:rPr>
        <w:t>ACADEMIC REPORT</w:t>
      </w:r>
      <w:r w:rsidRPr="00A76308">
        <w:rPr>
          <w:rStyle w:val="SubtitleChar"/>
          <w:rFonts w:ascii="Arial" w:hAnsi="Arial" w:cs="Arial"/>
          <w:color w:val="auto"/>
          <w:sz w:val="22"/>
        </w:rPr>
        <w:t xml:space="preserve"> </w:t>
      </w:r>
      <w:r w:rsidRPr="00A76308">
        <w:rPr>
          <w:rStyle w:val="SubtitleChar"/>
          <w:rFonts w:ascii="Arial" w:hAnsi="Arial" w:cs="Arial"/>
          <w:color w:val="auto"/>
          <w:sz w:val="22"/>
        </w:rPr>
        <w:tab/>
      </w:r>
      <w:r w:rsidRPr="00A76308">
        <w:rPr>
          <w:rStyle w:val="SubtitleChar"/>
          <w:rFonts w:ascii="Arial" w:hAnsi="Arial" w:cs="Arial"/>
          <w:color w:val="auto"/>
          <w:sz w:val="22"/>
        </w:rPr>
        <w:tab/>
      </w:r>
      <w:r w:rsidRPr="00A76308">
        <w:rPr>
          <w:rStyle w:val="SubtitleChar"/>
          <w:rFonts w:ascii="Arial" w:hAnsi="Arial" w:cs="Arial"/>
          <w:color w:val="auto"/>
          <w:sz w:val="22"/>
        </w:rPr>
        <w:tab/>
      </w:r>
      <w:r w:rsidRPr="00A76308">
        <w:rPr>
          <w:rStyle w:val="SubtitleChar"/>
          <w:rFonts w:ascii="Arial" w:hAnsi="Arial" w:cs="Arial"/>
          <w:color w:val="auto"/>
          <w:sz w:val="22"/>
        </w:rPr>
        <w:tab/>
      </w:r>
      <w:r w:rsidRPr="00A76308">
        <w:rPr>
          <w:rStyle w:val="SubtitleChar"/>
          <w:rFonts w:ascii="Arial" w:hAnsi="Arial" w:cs="Arial"/>
          <w:color w:val="auto"/>
          <w:sz w:val="22"/>
        </w:rPr>
        <w:tab/>
      </w:r>
      <w:r w:rsidRPr="00A76308">
        <w:rPr>
          <w:rStyle w:val="SubtitleChar"/>
          <w:rFonts w:ascii="Arial" w:hAnsi="Arial" w:cs="Arial"/>
          <w:color w:val="auto"/>
          <w:sz w:val="22"/>
        </w:rPr>
        <w:tab/>
      </w:r>
      <w:r w:rsidRPr="00A76308">
        <w:rPr>
          <w:rStyle w:val="SubtitleChar"/>
          <w:rFonts w:ascii="Arial" w:hAnsi="Arial" w:cs="Arial"/>
          <w:color w:val="auto"/>
          <w:sz w:val="22"/>
        </w:rPr>
        <w:tab/>
        <w:t>April 30, 2021</w:t>
      </w:r>
    </w:p>
    <w:p w14:paraId="2F89341D" w14:textId="78F87687" w:rsidR="004D1372" w:rsidRPr="00A76308" w:rsidRDefault="004D1372" w:rsidP="004D1372">
      <w:pPr>
        <w:pStyle w:val="Title"/>
        <w:spacing w:after="0" w:line="360" w:lineRule="auto"/>
        <w:rPr>
          <w:rFonts w:ascii="Arial" w:hAnsi="Arial" w:cs="Arial"/>
          <w:color w:val="auto"/>
          <w:sz w:val="22"/>
          <w:szCs w:val="22"/>
        </w:rPr>
      </w:pPr>
    </w:p>
    <w:sdt>
      <w:sdtPr>
        <w:rPr>
          <w:rFonts w:ascii="Arial" w:hAnsi="Arial" w:cs="Arial"/>
          <w:sz w:val="22"/>
          <w:szCs w:val="22"/>
        </w:rPr>
        <w:id w:val="1080870105"/>
        <w:placeholder>
          <w:docPart w:val="6A904E0D8CBA402CB6561620E394907B"/>
        </w:placeholder>
        <w15:appearance w15:val="hidden"/>
      </w:sdtPr>
      <w:sdtEndPr/>
      <w:sdtContent>
        <w:p w14:paraId="6011D042" w14:textId="2CF86E54" w:rsidR="00C5621D" w:rsidRPr="00A76308" w:rsidRDefault="00C5621D" w:rsidP="004D1372">
          <w:pPr>
            <w:spacing w:line="360" w:lineRule="auto"/>
            <w:rPr>
              <w:rStyle w:val="SubtitleChar"/>
              <w:rFonts w:ascii="Arial" w:hAnsi="Arial" w:cs="Arial"/>
              <w:color w:val="auto"/>
              <w:sz w:val="22"/>
            </w:rPr>
          </w:pPr>
        </w:p>
        <w:p w14:paraId="5629AAB8" w14:textId="77777777" w:rsidR="00060212" w:rsidRPr="00A76308" w:rsidRDefault="007529BD" w:rsidP="004D1372">
          <w:pPr>
            <w:spacing w:line="360" w:lineRule="auto"/>
            <w:rPr>
              <w:rFonts w:ascii="Arial" w:hAnsi="Arial" w:cs="Arial"/>
              <w:sz w:val="22"/>
              <w:szCs w:val="22"/>
            </w:rPr>
          </w:pPr>
          <w:r w:rsidRPr="00A76308">
            <w:rPr>
              <w:rStyle w:val="SubtitleChar"/>
              <w:rFonts w:ascii="Arial" w:hAnsi="Arial" w:cs="Arial"/>
              <w:color w:val="auto"/>
              <w:sz w:val="22"/>
            </w:rPr>
            <w:t xml:space="preserve">Module code: </w:t>
          </w:r>
          <w:r w:rsidR="00C5621D" w:rsidRPr="00A76308">
            <w:rPr>
              <w:rFonts w:ascii="Arial" w:hAnsi="Arial" w:cs="Arial"/>
              <w:sz w:val="22"/>
              <w:szCs w:val="22"/>
            </w:rPr>
            <w:t>BMSW4002</w:t>
          </w:r>
        </w:p>
        <w:p w14:paraId="751349FE" w14:textId="3E5186BE" w:rsidR="007529BD" w:rsidRPr="00A76308" w:rsidRDefault="00060212" w:rsidP="004D1372">
          <w:pPr>
            <w:spacing w:line="360" w:lineRule="auto"/>
            <w:rPr>
              <w:rStyle w:val="SubtitleChar"/>
              <w:rFonts w:ascii="Arial" w:hAnsi="Arial" w:cs="Arial"/>
              <w:color w:val="auto"/>
              <w:sz w:val="22"/>
            </w:rPr>
          </w:pPr>
          <w:r w:rsidRPr="00A76308">
            <w:rPr>
              <w:rFonts w:ascii="Arial" w:hAnsi="Arial" w:cs="Arial"/>
              <w:sz w:val="22"/>
              <w:szCs w:val="22"/>
              <w:lang w:val="en-US"/>
            </w:rPr>
            <w:t>LECTURER:</w:t>
          </w:r>
          <w:r w:rsidR="007529BD" w:rsidRPr="00A76308">
            <w:rPr>
              <w:rStyle w:val="SubtitleChar"/>
              <w:rFonts w:ascii="Arial" w:hAnsi="Arial" w:cs="Arial"/>
              <w:color w:val="auto"/>
              <w:sz w:val="22"/>
            </w:rPr>
            <w:t xml:space="preserve"> </w:t>
          </w:r>
          <w:r w:rsidRPr="00A76308">
            <w:rPr>
              <w:rStyle w:val="SubtitleChar"/>
              <w:rFonts w:ascii="Arial" w:hAnsi="Arial" w:cs="Arial"/>
              <w:color w:val="auto"/>
              <w:sz w:val="22"/>
            </w:rPr>
            <w:t>anita nan</w:t>
          </w:r>
        </w:p>
        <w:p w14:paraId="58AB097A" w14:textId="77777777" w:rsidR="00A12AB6" w:rsidRPr="00A76308" w:rsidRDefault="00A12AB6" w:rsidP="004D1372">
          <w:pPr>
            <w:spacing w:line="360" w:lineRule="auto"/>
            <w:rPr>
              <w:rStyle w:val="SubtitleChar"/>
              <w:rFonts w:ascii="Arial" w:hAnsi="Arial" w:cs="Arial"/>
              <w:color w:val="auto"/>
              <w:sz w:val="22"/>
            </w:rPr>
          </w:pPr>
        </w:p>
        <w:p w14:paraId="0A235824" w14:textId="7FF169C0" w:rsidR="004D1372" w:rsidRPr="00A76308" w:rsidRDefault="00BD2D09" w:rsidP="004D1372">
          <w:pPr>
            <w:spacing w:line="360" w:lineRule="auto"/>
            <w:rPr>
              <w:rStyle w:val="SubtitleChar"/>
              <w:rFonts w:ascii="Arial" w:hAnsi="Arial" w:cs="Arial"/>
              <w:color w:val="auto"/>
              <w:sz w:val="22"/>
            </w:rPr>
          </w:pPr>
          <w:r w:rsidRPr="00A76308">
            <w:rPr>
              <w:rStyle w:val="SubtitleChar"/>
              <w:rFonts w:ascii="Arial" w:hAnsi="Arial" w:cs="Arial"/>
              <w:color w:val="auto"/>
              <w:sz w:val="22"/>
            </w:rPr>
            <w:t xml:space="preserve">STUDENT name: </w:t>
          </w:r>
          <w:r w:rsidR="007529BD" w:rsidRPr="00A76308">
            <w:rPr>
              <w:rStyle w:val="SubtitleChar"/>
              <w:rFonts w:ascii="Arial" w:hAnsi="Arial" w:cs="Arial"/>
              <w:color w:val="auto"/>
              <w:sz w:val="22"/>
            </w:rPr>
            <w:t>ILIANA HADZIN</w:t>
          </w:r>
        </w:p>
        <w:p w14:paraId="727A4313" w14:textId="294D00C5" w:rsidR="007529BD" w:rsidRPr="00A76308" w:rsidRDefault="007529BD" w:rsidP="004D1372">
          <w:pPr>
            <w:spacing w:line="360" w:lineRule="auto"/>
            <w:rPr>
              <w:rStyle w:val="SubtitleChar"/>
              <w:rFonts w:ascii="Arial" w:hAnsi="Arial" w:cs="Arial"/>
              <w:color w:val="auto"/>
              <w:sz w:val="22"/>
            </w:rPr>
          </w:pPr>
          <w:r w:rsidRPr="00A76308">
            <w:rPr>
              <w:rStyle w:val="SubtitleChar"/>
              <w:rFonts w:ascii="Arial" w:hAnsi="Arial" w:cs="Arial"/>
              <w:color w:val="auto"/>
              <w:sz w:val="22"/>
            </w:rPr>
            <w:t>STUDENT ID: 2009467</w:t>
          </w:r>
        </w:p>
        <w:sdt>
          <w:sdtPr>
            <w:rPr>
              <w:rFonts w:ascii="Arial" w:eastAsiaTheme="minorEastAsia" w:hAnsi="Arial" w:cs="Arial"/>
              <w:bCs/>
              <w:color w:val="002060"/>
              <w:sz w:val="22"/>
              <w:szCs w:val="22"/>
              <w:lang w:val="bg-BG" w:eastAsia="zh-CN"/>
            </w:rPr>
            <w:id w:val="-2006808909"/>
            <w:docPartObj>
              <w:docPartGallery w:val="Table of Contents"/>
              <w:docPartUnique/>
            </w:docPartObj>
          </w:sdtPr>
          <w:sdtEndPr>
            <w:rPr>
              <w:rFonts w:eastAsia="SimSun;宋体"/>
              <w:noProof/>
            </w:rPr>
          </w:sdtEndPr>
          <w:sdtContent>
            <w:p w14:paraId="4013565F" w14:textId="77777777" w:rsidR="000108A5" w:rsidRPr="00B40109" w:rsidRDefault="000108A5" w:rsidP="000108A5">
              <w:pPr>
                <w:pStyle w:val="TOCHeading"/>
                <w:spacing w:line="360" w:lineRule="auto"/>
                <w:rPr>
                  <w:rFonts w:ascii="Arial" w:hAnsi="Arial" w:cs="Arial"/>
                  <w:bCs/>
                  <w:color w:val="002060"/>
                  <w:sz w:val="22"/>
                  <w:szCs w:val="22"/>
                </w:rPr>
              </w:pPr>
              <w:r w:rsidRPr="00B40109">
                <w:rPr>
                  <w:rFonts w:ascii="Arial" w:hAnsi="Arial" w:cs="Arial"/>
                  <w:bCs/>
                  <w:color w:val="002060"/>
                  <w:sz w:val="22"/>
                  <w:szCs w:val="22"/>
                </w:rPr>
                <w:t>TABLE OF CONTENTS</w:t>
              </w:r>
            </w:p>
            <w:p w14:paraId="40E54032" w14:textId="77777777" w:rsidR="000108A5" w:rsidRPr="00B40109" w:rsidRDefault="000108A5" w:rsidP="000108A5">
              <w:pPr>
                <w:spacing w:line="360" w:lineRule="auto"/>
                <w:rPr>
                  <w:rFonts w:ascii="Arial" w:hAnsi="Arial" w:cs="Arial"/>
                  <w:bCs/>
                  <w:color w:val="002060"/>
                  <w:sz w:val="22"/>
                  <w:szCs w:val="22"/>
                </w:rPr>
              </w:pPr>
            </w:p>
            <w:p w14:paraId="35DC9528" w14:textId="77777777" w:rsidR="000108A5" w:rsidRPr="00B40109" w:rsidRDefault="000108A5" w:rsidP="000108A5">
              <w:pPr>
                <w:spacing w:line="360" w:lineRule="auto"/>
                <w:rPr>
                  <w:rFonts w:ascii="Arial" w:hAnsi="Arial" w:cs="Arial"/>
                  <w:bCs/>
                  <w:color w:val="002060"/>
                  <w:sz w:val="22"/>
                  <w:szCs w:val="22"/>
                </w:rPr>
              </w:pPr>
            </w:p>
            <w:p w14:paraId="3D742C41" w14:textId="1261498A" w:rsidR="00404BA8" w:rsidRPr="00B40109" w:rsidRDefault="000108A5">
              <w:pPr>
                <w:pStyle w:val="TOC1"/>
                <w:rPr>
                  <w:rFonts w:ascii="Arial" w:hAnsi="Arial" w:cs="Arial"/>
                  <w:b w:val="0"/>
                  <w:bCs/>
                  <w:noProof/>
                  <w:color w:val="002060"/>
                  <w:sz w:val="22"/>
                  <w:lang w:val="bg-BG" w:eastAsia="bg-BG"/>
                </w:rPr>
              </w:pPr>
              <w:r w:rsidRPr="00B40109">
                <w:rPr>
                  <w:rFonts w:ascii="Arial" w:hAnsi="Arial" w:cs="Arial"/>
                  <w:b w:val="0"/>
                  <w:bCs/>
                  <w:color w:val="002060"/>
                  <w:sz w:val="22"/>
                </w:rPr>
                <w:fldChar w:fldCharType="begin"/>
              </w:r>
              <w:r w:rsidRPr="00B40109">
                <w:rPr>
                  <w:rFonts w:ascii="Arial" w:hAnsi="Arial" w:cs="Arial"/>
                  <w:b w:val="0"/>
                  <w:bCs/>
                  <w:color w:val="002060"/>
                  <w:sz w:val="22"/>
                </w:rPr>
                <w:instrText xml:space="preserve"> TOC \o "1-3" \h \z \u </w:instrText>
              </w:r>
              <w:r w:rsidRPr="00B40109">
                <w:rPr>
                  <w:rFonts w:ascii="Arial" w:hAnsi="Arial" w:cs="Arial"/>
                  <w:b w:val="0"/>
                  <w:bCs/>
                  <w:color w:val="002060"/>
                  <w:sz w:val="22"/>
                </w:rPr>
                <w:fldChar w:fldCharType="separate"/>
              </w:r>
              <w:hyperlink w:anchor="_Toc69932996" w:history="1">
                <w:r w:rsidR="00404BA8" w:rsidRPr="00B40109">
                  <w:rPr>
                    <w:rStyle w:val="Hyperlink"/>
                    <w:rFonts w:ascii="Arial" w:hAnsi="Arial" w:cs="Arial"/>
                    <w:b w:val="0"/>
                    <w:bCs/>
                    <w:noProof/>
                    <w:color w:val="002060"/>
                    <w:sz w:val="22"/>
                    <w:lang w:val="hu-HU"/>
                  </w:rPr>
                  <w:t>INTRODUCTION</w:t>
                </w:r>
                <w:r w:rsidR="00404BA8" w:rsidRPr="00B40109">
                  <w:rPr>
                    <w:rFonts w:ascii="Arial" w:hAnsi="Arial" w:cs="Arial"/>
                    <w:b w:val="0"/>
                    <w:bCs/>
                    <w:noProof/>
                    <w:webHidden/>
                    <w:color w:val="002060"/>
                    <w:sz w:val="22"/>
                  </w:rPr>
                  <w:tab/>
                </w:r>
                <w:r w:rsidR="00404BA8" w:rsidRPr="00B40109">
                  <w:rPr>
                    <w:rFonts w:ascii="Arial" w:hAnsi="Arial" w:cs="Arial"/>
                    <w:b w:val="0"/>
                    <w:bCs/>
                    <w:noProof/>
                    <w:webHidden/>
                    <w:color w:val="002060"/>
                    <w:sz w:val="22"/>
                  </w:rPr>
                  <w:fldChar w:fldCharType="begin"/>
                </w:r>
                <w:r w:rsidR="00404BA8" w:rsidRPr="00B40109">
                  <w:rPr>
                    <w:rFonts w:ascii="Arial" w:hAnsi="Arial" w:cs="Arial"/>
                    <w:b w:val="0"/>
                    <w:bCs/>
                    <w:noProof/>
                    <w:webHidden/>
                    <w:color w:val="002060"/>
                    <w:sz w:val="22"/>
                  </w:rPr>
                  <w:instrText xml:space="preserve"> PAGEREF _Toc69932996 \h </w:instrText>
                </w:r>
                <w:r w:rsidR="00404BA8" w:rsidRPr="00B40109">
                  <w:rPr>
                    <w:rFonts w:ascii="Arial" w:hAnsi="Arial" w:cs="Arial"/>
                    <w:b w:val="0"/>
                    <w:bCs/>
                    <w:noProof/>
                    <w:webHidden/>
                    <w:color w:val="002060"/>
                    <w:sz w:val="22"/>
                  </w:rPr>
                </w:r>
                <w:r w:rsidR="00404BA8" w:rsidRPr="00B40109">
                  <w:rPr>
                    <w:rFonts w:ascii="Arial" w:hAnsi="Arial" w:cs="Arial"/>
                    <w:b w:val="0"/>
                    <w:bCs/>
                    <w:noProof/>
                    <w:webHidden/>
                    <w:color w:val="002060"/>
                    <w:sz w:val="22"/>
                  </w:rPr>
                  <w:fldChar w:fldCharType="separate"/>
                </w:r>
                <w:r w:rsidR="00404BA8" w:rsidRPr="00B40109">
                  <w:rPr>
                    <w:rFonts w:ascii="Arial" w:hAnsi="Arial" w:cs="Arial"/>
                    <w:b w:val="0"/>
                    <w:bCs/>
                    <w:noProof/>
                    <w:webHidden/>
                    <w:color w:val="002060"/>
                    <w:sz w:val="22"/>
                  </w:rPr>
                  <w:t>3</w:t>
                </w:r>
                <w:r w:rsidR="00404BA8" w:rsidRPr="00B40109">
                  <w:rPr>
                    <w:rFonts w:ascii="Arial" w:hAnsi="Arial" w:cs="Arial"/>
                    <w:b w:val="0"/>
                    <w:bCs/>
                    <w:noProof/>
                    <w:webHidden/>
                    <w:color w:val="002060"/>
                    <w:sz w:val="22"/>
                  </w:rPr>
                  <w:fldChar w:fldCharType="end"/>
                </w:r>
              </w:hyperlink>
            </w:p>
            <w:p w14:paraId="2CD2A01E" w14:textId="38AFD9AF" w:rsidR="00404BA8" w:rsidRPr="00B40109" w:rsidRDefault="00404BA8">
              <w:pPr>
                <w:pStyle w:val="TOC1"/>
                <w:rPr>
                  <w:rFonts w:ascii="Arial" w:hAnsi="Arial" w:cs="Arial"/>
                  <w:b w:val="0"/>
                  <w:bCs/>
                  <w:noProof/>
                  <w:color w:val="002060"/>
                  <w:sz w:val="22"/>
                  <w:lang w:val="bg-BG" w:eastAsia="bg-BG"/>
                </w:rPr>
              </w:pPr>
              <w:hyperlink w:anchor="_Toc69932997" w:history="1">
                <w:r w:rsidRPr="00B40109">
                  <w:rPr>
                    <w:rStyle w:val="Hyperlink"/>
                    <w:rFonts w:ascii="Arial" w:hAnsi="Arial" w:cs="Arial"/>
                    <w:b w:val="0"/>
                    <w:bCs/>
                    <w:noProof/>
                    <w:color w:val="002060"/>
                    <w:sz w:val="22"/>
                    <w:lang w:val="hu-HU"/>
                  </w:rPr>
                  <w:t>MODELS OF COMMUNICATION</w:t>
                </w:r>
                <w:r w:rsidRPr="00B40109">
                  <w:rPr>
                    <w:rFonts w:ascii="Arial" w:hAnsi="Arial" w:cs="Arial"/>
                    <w:b w:val="0"/>
                    <w:bCs/>
                    <w:noProof/>
                    <w:webHidden/>
                    <w:color w:val="002060"/>
                    <w:sz w:val="22"/>
                  </w:rPr>
                  <w:tab/>
                </w:r>
                <w:r w:rsidRPr="00B40109">
                  <w:rPr>
                    <w:rFonts w:ascii="Arial" w:hAnsi="Arial" w:cs="Arial"/>
                    <w:b w:val="0"/>
                    <w:bCs/>
                    <w:noProof/>
                    <w:webHidden/>
                    <w:color w:val="002060"/>
                    <w:sz w:val="22"/>
                  </w:rPr>
                  <w:fldChar w:fldCharType="begin"/>
                </w:r>
                <w:r w:rsidRPr="00B40109">
                  <w:rPr>
                    <w:rFonts w:ascii="Arial" w:hAnsi="Arial" w:cs="Arial"/>
                    <w:b w:val="0"/>
                    <w:bCs/>
                    <w:noProof/>
                    <w:webHidden/>
                    <w:color w:val="002060"/>
                    <w:sz w:val="22"/>
                  </w:rPr>
                  <w:instrText xml:space="preserve"> PAGEREF _Toc69932997 \h </w:instrText>
                </w:r>
                <w:r w:rsidRPr="00B40109">
                  <w:rPr>
                    <w:rFonts w:ascii="Arial" w:hAnsi="Arial" w:cs="Arial"/>
                    <w:b w:val="0"/>
                    <w:bCs/>
                    <w:noProof/>
                    <w:webHidden/>
                    <w:color w:val="002060"/>
                    <w:sz w:val="22"/>
                  </w:rPr>
                </w:r>
                <w:r w:rsidRPr="00B40109">
                  <w:rPr>
                    <w:rFonts w:ascii="Arial" w:hAnsi="Arial" w:cs="Arial"/>
                    <w:b w:val="0"/>
                    <w:bCs/>
                    <w:noProof/>
                    <w:webHidden/>
                    <w:color w:val="002060"/>
                    <w:sz w:val="22"/>
                  </w:rPr>
                  <w:fldChar w:fldCharType="separate"/>
                </w:r>
                <w:r w:rsidRPr="00B40109">
                  <w:rPr>
                    <w:rFonts w:ascii="Arial" w:hAnsi="Arial" w:cs="Arial"/>
                    <w:b w:val="0"/>
                    <w:bCs/>
                    <w:noProof/>
                    <w:webHidden/>
                    <w:color w:val="002060"/>
                    <w:sz w:val="22"/>
                  </w:rPr>
                  <w:t>3</w:t>
                </w:r>
                <w:r w:rsidRPr="00B40109">
                  <w:rPr>
                    <w:rFonts w:ascii="Arial" w:hAnsi="Arial" w:cs="Arial"/>
                    <w:b w:val="0"/>
                    <w:bCs/>
                    <w:noProof/>
                    <w:webHidden/>
                    <w:color w:val="002060"/>
                    <w:sz w:val="22"/>
                  </w:rPr>
                  <w:fldChar w:fldCharType="end"/>
                </w:r>
              </w:hyperlink>
            </w:p>
            <w:p w14:paraId="275564F5" w14:textId="0AFA7D69" w:rsidR="00404BA8" w:rsidRPr="00B40109" w:rsidRDefault="00404BA8">
              <w:pPr>
                <w:pStyle w:val="TOC2"/>
                <w:rPr>
                  <w:rFonts w:cs="Arial"/>
                  <w:b w:val="0"/>
                  <w:noProof/>
                  <w:lang w:val="bg-BG" w:eastAsia="bg-BG"/>
                </w:rPr>
              </w:pPr>
              <w:hyperlink w:anchor="_Toc69932998" w:history="1">
                <w:r w:rsidRPr="00B40109">
                  <w:rPr>
                    <w:rStyle w:val="Hyperlink"/>
                    <w:rFonts w:cs="Arial"/>
                    <w:b w:val="0"/>
                    <w:noProof/>
                    <w:color w:val="002060"/>
                  </w:rPr>
                  <w:t>1.</w:t>
                </w:r>
                <w:r w:rsidRPr="00B40109">
                  <w:rPr>
                    <w:rFonts w:cs="Arial"/>
                    <w:b w:val="0"/>
                    <w:noProof/>
                    <w:lang w:val="bg-BG" w:eastAsia="bg-BG"/>
                  </w:rPr>
                  <w:tab/>
                </w:r>
                <w:r w:rsidRPr="00B40109">
                  <w:rPr>
                    <w:rStyle w:val="Hyperlink"/>
                    <w:rFonts w:cs="Arial"/>
                    <w:b w:val="0"/>
                    <w:noProof/>
                    <w:color w:val="002060"/>
                  </w:rPr>
                  <w:t>SHANNON AND WEAVER (1948)</w:t>
                </w:r>
                <w:r w:rsidRPr="00B40109">
                  <w:rPr>
                    <w:rFonts w:cs="Arial"/>
                    <w:b w:val="0"/>
                    <w:noProof/>
                    <w:webHidden/>
                  </w:rPr>
                  <w:tab/>
                </w:r>
                <w:r w:rsidRPr="00B40109">
                  <w:rPr>
                    <w:rFonts w:cs="Arial"/>
                    <w:b w:val="0"/>
                    <w:noProof/>
                    <w:webHidden/>
                  </w:rPr>
                  <w:fldChar w:fldCharType="begin"/>
                </w:r>
                <w:r w:rsidRPr="00B40109">
                  <w:rPr>
                    <w:rFonts w:cs="Arial"/>
                    <w:b w:val="0"/>
                    <w:noProof/>
                    <w:webHidden/>
                  </w:rPr>
                  <w:instrText xml:space="preserve"> PAGEREF _Toc69932998 \h </w:instrText>
                </w:r>
                <w:r w:rsidRPr="00B40109">
                  <w:rPr>
                    <w:rFonts w:cs="Arial"/>
                    <w:b w:val="0"/>
                    <w:noProof/>
                    <w:webHidden/>
                  </w:rPr>
                </w:r>
                <w:r w:rsidRPr="00B40109">
                  <w:rPr>
                    <w:rFonts w:cs="Arial"/>
                    <w:b w:val="0"/>
                    <w:noProof/>
                    <w:webHidden/>
                  </w:rPr>
                  <w:fldChar w:fldCharType="separate"/>
                </w:r>
                <w:r w:rsidRPr="00B40109">
                  <w:rPr>
                    <w:rFonts w:cs="Arial"/>
                    <w:b w:val="0"/>
                    <w:noProof/>
                    <w:webHidden/>
                  </w:rPr>
                  <w:t>3</w:t>
                </w:r>
                <w:r w:rsidRPr="00B40109">
                  <w:rPr>
                    <w:rFonts w:cs="Arial"/>
                    <w:b w:val="0"/>
                    <w:noProof/>
                    <w:webHidden/>
                  </w:rPr>
                  <w:fldChar w:fldCharType="end"/>
                </w:r>
              </w:hyperlink>
            </w:p>
            <w:p w14:paraId="120EDE7A" w14:textId="263D5A33" w:rsidR="00404BA8" w:rsidRPr="00B40109" w:rsidRDefault="00404BA8">
              <w:pPr>
                <w:pStyle w:val="TOC2"/>
                <w:rPr>
                  <w:rFonts w:cs="Arial"/>
                  <w:b w:val="0"/>
                  <w:noProof/>
                  <w:lang w:val="bg-BG" w:eastAsia="bg-BG"/>
                </w:rPr>
              </w:pPr>
              <w:hyperlink w:anchor="_Toc69932999" w:history="1">
                <w:r w:rsidRPr="00B40109">
                  <w:rPr>
                    <w:rStyle w:val="Hyperlink"/>
                    <w:rFonts w:cs="Arial"/>
                    <w:b w:val="0"/>
                    <w:noProof/>
                    <w:color w:val="002060"/>
                  </w:rPr>
                  <w:t>2.</w:t>
                </w:r>
                <w:r w:rsidRPr="00B40109">
                  <w:rPr>
                    <w:rFonts w:cs="Arial"/>
                    <w:b w:val="0"/>
                    <w:noProof/>
                    <w:lang w:val="bg-BG" w:eastAsia="bg-BG"/>
                  </w:rPr>
                  <w:tab/>
                </w:r>
                <w:r w:rsidRPr="00B40109">
                  <w:rPr>
                    <w:rStyle w:val="Hyperlink"/>
                    <w:rFonts w:cs="Arial"/>
                    <w:b w:val="0"/>
                    <w:noProof/>
                    <w:color w:val="002060"/>
                  </w:rPr>
                  <w:t>SCHRAMM (1954)</w:t>
                </w:r>
                <w:r w:rsidRPr="00B40109">
                  <w:rPr>
                    <w:rFonts w:cs="Arial"/>
                    <w:b w:val="0"/>
                    <w:noProof/>
                    <w:webHidden/>
                  </w:rPr>
                  <w:tab/>
                </w:r>
                <w:r w:rsidRPr="00B40109">
                  <w:rPr>
                    <w:rFonts w:cs="Arial"/>
                    <w:b w:val="0"/>
                    <w:noProof/>
                    <w:webHidden/>
                  </w:rPr>
                  <w:fldChar w:fldCharType="begin"/>
                </w:r>
                <w:r w:rsidRPr="00B40109">
                  <w:rPr>
                    <w:rFonts w:cs="Arial"/>
                    <w:b w:val="0"/>
                    <w:noProof/>
                    <w:webHidden/>
                  </w:rPr>
                  <w:instrText xml:space="preserve"> PAGEREF _Toc69932999 \h </w:instrText>
                </w:r>
                <w:r w:rsidRPr="00B40109">
                  <w:rPr>
                    <w:rFonts w:cs="Arial"/>
                    <w:b w:val="0"/>
                    <w:noProof/>
                    <w:webHidden/>
                  </w:rPr>
                </w:r>
                <w:r w:rsidRPr="00B40109">
                  <w:rPr>
                    <w:rFonts w:cs="Arial"/>
                    <w:b w:val="0"/>
                    <w:noProof/>
                    <w:webHidden/>
                  </w:rPr>
                  <w:fldChar w:fldCharType="separate"/>
                </w:r>
                <w:r w:rsidRPr="00B40109">
                  <w:rPr>
                    <w:rFonts w:cs="Arial"/>
                    <w:b w:val="0"/>
                    <w:noProof/>
                    <w:webHidden/>
                  </w:rPr>
                  <w:t>4</w:t>
                </w:r>
                <w:r w:rsidRPr="00B40109">
                  <w:rPr>
                    <w:rFonts w:cs="Arial"/>
                    <w:b w:val="0"/>
                    <w:noProof/>
                    <w:webHidden/>
                  </w:rPr>
                  <w:fldChar w:fldCharType="end"/>
                </w:r>
              </w:hyperlink>
            </w:p>
            <w:p w14:paraId="5F79AF22" w14:textId="37B4EE75" w:rsidR="00404BA8" w:rsidRPr="00B40109" w:rsidRDefault="00404BA8">
              <w:pPr>
                <w:pStyle w:val="TOC2"/>
                <w:rPr>
                  <w:rFonts w:cs="Arial"/>
                  <w:b w:val="0"/>
                  <w:noProof/>
                  <w:lang w:val="bg-BG" w:eastAsia="bg-BG"/>
                </w:rPr>
              </w:pPr>
              <w:hyperlink w:anchor="_Toc69933000" w:history="1">
                <w:r w:rsidRPr="00B40109">
                  <w:rPr>
                    <w:rStyle w:val="Hyperlink"/>
                    <w:rFonts w:cs="Arial"/>
                    <w:b w:val="0"/>
                    <w:noProof/>
                    <w:color w:val="002060"/>
                  </w:rPr>
                  <w:t>3.</w:t>
                </w:r>
                <w:r w:rsidRPr="00B40109">
                  <w:rPr>
                    <w:rFonts w:cs="Arial"/>
                    <w:b w:val="0"/>
                    <w:noProof/>
                    <w:lang w:val="bg-BG" w:eastAsia="bg-BG"/>
                  </w:rPr>
                  <w:tab/>
                </w:r>
                <w:r w:rsidRPr="00B40109">
                  <w:rPr>
                    <w:rStyle w:val="Hyperlink"/>
                    <w:rFonts w:cs="Arial"/>
                    <w:b w:val="0"/>
                    <w:noProof/>
                    <w:color w:val="002060"/>
                  </w:rPr>
                  <w:t>BERLO (1960)</w:t>
                </w:r>
                <w:r w:rsidRPr="00B40109">
                  <w:rPr>
                    <w:rFonts w:cs="Arial"/>
                    <w:b w:val="0"/>
                    <w:noProof/>
                    <w:webHidden/>
                  </w:rPr>
                  <w:tab/>
                </w:r>
                <w:r w:rsidRPr="00B40109">
                  <w:rPr>
                    <w:rFonts w:cs="Arial"/>
                    <w:b w:val="0"/>
                    <w:noProof/>
                    <w:webHidden/>
                  </w:rPr>
                  <w:fldChar w:fldCharType="begin"/>
                </w:r>
                <w:r w:rsidRPr="00B40109">
                  <w:rPr>
                    <w:rFonts w:cs="Arial"/>
                    <w:b w:val="0"/>
                    <w:noProof/>
                    <w:webHidden/>
                  </w:rPr>
                  <w:instrText xml:space="preserve"> PAGEREF _Toc69933000 \h </w:instrText>
                </w:r>
                <w:r w:rsidRPr="00B40109">
                  <w:rPr>
                    <w:rFonts w:cs="Arial"/>
                    <w:b w:val="0"/>
                    <w:noProof/>
                    <w:webHidden/>
                  </w:rPr>
                </w:r>
                <w:r w:rsidRPr="00B40109">
                  <w:rPr>
                    <w:rFonts w:cs="Arial"/>
                    <w:b w:val="0"/>
                    <w:noProof/>
                    <w:webHidden/>
                  </w:rPr>
                  <w:fldChar w:fldCharType="separate"/>
                </w:r>
                <w:r w:rsidRPr="00B40109">
                  <w:rPr>
                    <w:rFonts w:cs="Arial"/>
                    <w:b w:val="0"/>
                    <w:noProof/>
                    <w:webHidden/>
                  </w:rPr>
                  <w:t>4</w:t>
                </w:r>
                <w:r w:rsidRPr="00B40109">
                  <w:rPr>
                    <w:rFonts w:cs="Arial"/>
                    <w:b w:val="0"/>
                    <w:noProof/>
                    <w:webHidden/>
                  </w:rPr>
                  <w:fldChar w:fldCharType="end"/>
                </w:r>
              </w:hyperlink>
            </w:p>
            <w:p w14:paraId="5A4089C3" w14:textId="757AD7AB" w:rsidR="00404BA8" w:rsidRPr="00B40109" w:rsidRDefault="00404BA8">
              <w:pPr>
                <w:pStyle w:val="TOC1"/>
                <w:rPr>
                  <w:rFonts w:ascii="Arial" w:hAnsi="Arial" w:cs="Arial"/>
                  <w:b w:val="0"/>
                  <w:bCs/>
                  <w:noProof/>
                  <w:color w:val="002060"/>
                  <w:sz w:val="22"/>
                  <w:lang w:val="bg-BG" w:eastAsia="bg-BG"/>
                </w:rPr>
              </w:pPr>
              <w:hyperlink w:anchor="_Toc69933001" w:history="1">
                <w:r w:rsidRPr="00B40109">
                  <w:rPr>
                    <w:rStyle w:val="Hyperlink"/>
                    <w:rFonts w:ascii="Arial" w:hAnsi="Arial" w:cs="Arial"/>
                    <w:b w:val="0"/>
                    <w:bCs/>
                    <w:noProof/>
                    <w:color w:val="002060"/>
                    <w:sz w:val="22"/>
                    <w:lang w:val="en-GB"/>
                  </w:rPr>
                  <w:t>COMMUNICATION SKILLS</w:t>
                </w:r>
                <w:r w:rsidRPr="00B40109">
                  <w:rPr>
                    <w:rFonts w:ascii="Arial" w:hAnsi="Arial" w:cs="Arial"/>
                    <w:b w:val="0"/>
                    <w:bCs/>
                    <w:noProof/>
                    <w:webHidden/>
                    <w:color w:val="002060"/>
                    <w:sz w:val="22"/>
                  </w:rPr>
                  <w:tab/>
                </w:r>
                <w:r w:rsidRPr="00B40109">
                  <w:rPr>
                    <w:rFonts w:ascii="Arial" w:hAnsi="Arial" w:cs="Arial"/>
                    <w:b w:val="0"/>
                    <w:bCs/>
                    <w:noProof/>
                    <w:webHidden/>
                    <w:color w:val="002060"/>
                    <w:sz w:val="22"/>
                  </w:rPr>
                  <w:fldChar w:fldCharType="begin"/>
                </w:r>
                <w:r w:rsidRPr="00B40109">
                  <w:rPr>
                    <w:rFonts w:ascii="Arial" w:hAnsi="Arial" w:cs="Arial"/>
                    <w:b w:val="0"/>
                    <w:bCs/>
                    <w:noProof/>
                    <w:webHidden/>
                    <w:color w:val="002060"/>
                    <w:sz w:val="22"/>
                  </w:rPr>
                  <w:instrText xml:space="preserve"> PAGEREF _Toc69933001 \h </w:instrText>
                </w:r>
                <w:r w:rsidRPr="00B40109">
                  <w:rPr>
                    <w:rFonts w:ascii="Arial" w:hAnsi="Arial" w:cs="Arial"/>
                    <w:b w:val="0"/>
                    <w:bCs/>
                    <w:noProof/>
                    <w:webHidden/>
                    <w:color w:val="002060"/>
                    <w:sz w:val="22"/>
                  </w:rPr>
                </w:r>
                <w:r w:rsidRPr="00B40109">
                  <w:rPr>
                    <w:rFonts w:ascii="Arial" w:hAnsi="Arial" w:cs="Arial"/>
                    <w:b w:val="0"/>
                    <w:bCs/>
                    <w:noProof/>
                    <w:webHidden/>
                    <w:color w:val="002060"/>
                    <w:sz w:val="22"/>
                  </w:rPr>
                  <w:fldChar w:fldCharType="separate"/>
                </w:r>
                <w:r w:rsidRPr="00B40109">
                  <w:rPr>
                    <w:rFonts w:ascii="Arial" w:hAnsi="Arial" w:cs="Arial"/>
                    <w:b w:val="0"/>
                    <w:bCs/>
                    <w:noProof/>
                    <w:webHidden/>
                    <w:color w:val="002060"/>
                    <w:sz w:val="22"/>
                  </w:rPr>
                  <w:t>5</w:t>
                </w:r>
                <w:r w:rsidRPr="00B40109">
                  <w:rPr>
                    <w:rFonts w:ascii="Arial" w:hAnsi="Arial" w:cs="Arial"/>
                    <w:b w:val="0"/>
                    <w:bCs/>
                    <w:noProof/>
                    <w:webHidden/>
                    <w:color w:val="002060"/>
                    <w:sz w:val="22"/>
                  </w:rPr>
                  <w:fldChar w:fldCharType="end"/>
                </w:r>
              </w:hyperlink>
            </w:p>
            <w:p w14:paraId="78F1D295" w14:textId="39C6824D" w:rsidR="00404BA8" w:rsidRPr="00B40109" w:rsidRDefault="00404BA8">
              <w:pPr>
                <w:pStyle w:val="TOC2"/>
                <w:rPr>
                  <w:rFonts w:cs="Arial"/>
                  <w:b w:val="0"/>
                  <w:noProof/>
                  <w:lang w:val="bg-BG" w:eastAsia="bg-BG"/>
                </w:rPr>
              </w:pPr>
              <w:hyperlink w:anchor="_Toc69933002" w:history="1">
                <w:r w:rsidRPr="00B40109">
                  <w:rPr>
                    <w:rStyle w:val="Hyperlink"/>
                    <w:rFonts w:cs="Arial"/>
                    <w:b w:val="0"/>
                    <w:noProof/>
                    <w:color w:val="002060"/>
                  </w:rPr>
                  <w:t>1.</w:t>
                </w:r>
                <w:r w:rsidRPr="00B40109">
                  <w:rPr>
                    <w:rFonts w:cs="Arial"/>
                    <w:b w:val="0"/>
                    <w:noProof/>
                    <w:lang w:val="bg-BG" w:eastAsia="bg-BG"/>
                  </w:rPr>
                  <w:tab/>
                </w:r>
                <w:r w:rsidRPr="00B40109">
                  <w:rPr>
                    <w:rStyle w:val="Hyperlink"/>
                    <w:rFonts w:cs="Arial"/>
                    <w:b w:val="0"/>
                    <w:noProof/>
                    <w:color w:val="002060"/>
                  </w:rPr>
                  <w:t>VERBAL COMMUNICATION</w:t>
                </w:r>
                <w:r w:rsidRPr="00B40109">
                  <w:rPr>
                    <w:rFonts w:cs="Arial"/>
                    <w:b w:val="0"/>
                    <w:noProof/>
                    <w:webHidden/>
                  </w:rPr>
                  <w:tab/>
                </w:r>
                <w:r w:rsidRPr="00B40109">
                  <w:rPr>
                    <w:rFonts w:cs="Arial"/>
                    <w:b w:val="0"/>
                    <w:noProof/>
                    <w:webHidden/>
                  </w:rPr>
                  <w:fldChar w:fldCharType="begin"/>
                </w:r>
                <w:r w:rsidRPr="00B40109">
                  <w:rPr>
                    <w:rFonts w:cs="Arial"/>
                    <w:b w:val="0"/>
                    <w:noProof/>
                    <w:webHidden/>
                  </w:rPr>
                  <w:instrText xml:space="preserve"> PAGEREF _Toc69933002 \h </w:instrText>
                </w:r>
                <w:r w:rsidRPr="00B40109">
                  <w:rPr>
                    <w:rFonts w:cs="Arial"/>
                    <w:b w:val="0"/>
                    <w:noProof/>
                    <w:webHidden/>
                  </w:rPr>
                </w:r>
                <w:r w:rsidRPr="00B40109">
                  <w:rPr>
                    <w:rFonts w:cs="Arial"/>
                    <w:b w:val="0"/>
                    <w:noProof/>
                    <w:webHidden/>
                  </w:rPr>
                  <w:fldChar w:fldCharType="separate"/>
                </w:r>
                <w:r w:rsidRPr="00B40109">
                  <w:rPr>
                    <w:rFonts w:cs="Arial"/>
                    <w:b w:val="0"/>
                    <w:noProof/>
                    <w:webHidden/>
                  </w:rPr>
                  <w:t>5</w:t>
                </w:r>
                <w:r w:rsidRPr="00B40109">
                  <w:rPr>
                    <w:rFonts w:cs="Arial"/>
                    <w:b w:val="0"/>
                    <w:noProof/>
                    <w:webHidden/>
                  </w:rPr>
                  <w:fldChar w:fldCharType="end"/>
                </w:r>
              </w:hyperlink>
            </w:p>
            <w:p w14:paraId="702888AD" w14:textId="64E10A62" w:rsidR="00404BA8" w:rsidRPr="00B40109" w:rsidRDefault="00404BA8">
              <w:pPr>
                <w:pStyle w:val="TOC2"/>
                <w:rPr>
                  <w:rFonts w:cs="Arial"/>
                  <w:b w:val="0"/>
                  <w:noProof/>
                  <w:lang w:val="bg-BG" w:eastAsia="bg-BG"/>
                </w:rPr>
              </w:pPr>
              <w:hyperlink w:anchor="_Toc69933003" w:history="1">
                <w:r w:rsidRPr="00B40109">
                  <w:rPr>
                    <w:rStyle w:val="Hyperlink"/>
                    <w:rFonts w:cs="Arial"/>
                    <w:b w:val="0"/>
                    <w:noProof/>
                    <w:color w:val="002060"/>
                  </w:rPr>
                  <w:t>2.</w:t>
                </w:r>
                <w:r w:rsidRPr="00B40109">
                  <w:rPr>
                    <w:rFonts w:cs="Arial"/>
                    <w:b w:val="0"/>
                    <w:noProof/>
                    <w:lang w:val="bg-BG" w:eastAsia="bg-BG"/>
                  </w:rPr>
                  <w:tab/>
                </w:r>
                <w:r w:rsidRPr="00B40109">
                  <w:rPr>
                    <w:rStyle w:val="Hyperlink"/>
                    <w:rFonts w:cs="Arial"/>
                    <w:b w:val="0"/>
                    <w:noProof/>
                    <w:color w:val="002060"/>
                  </w:rPr>
                  <w:t>NON-VERBAL COMMUNICATION</w:t>
                </w:r>
                <w:r w:rsidRPr="00B40109">
                  <w:rPr>
                    <w:rFonts w:cs="Arial"/>
                    <w:b w:val="0"/>
                    <w:noProof/>
                    <w:webHidden/>
                  </w:rPr>
                  <w:tab/>
                </w:r>
                <w:r w:rsidRPr="00B40109">
                  <w:rPr>
                    <w:rFonts w:cs="Arial"/>
                    <w:b w:val="0"/>
                    <w:noProof/>
                    <w:webHidden/>
                  </w:rPr>
                  <w:fldChar w:fldCharType="begin"/>
                </w:r>
                <w:r w:rsidRPr="00B40109">
                  <w:rPr>
                    <w:rFonts w:cs="Arial"/>
                    <w:b w:val="0"/>
                    <w:noProof/>
                    <w:webHidden/>
                  </w:rPr>
                  <w:instrText xml:space="preserve"> PAGEREF _Toc69933003 \h </w:instrText>
                </w:r>
                <w:r w:rsidRPr="00B40109">
                  <w:rPr>
                    <w:rFonts w:cs="Arial"/>
                    <w:b w:val="0"/>
                    <w:noProof/>
                    <w:webHidden/>
                  </w:rPr>
                </w:r>
                <w:r w:rsidRPr="00B40109">
                  <w:rPr>
                    <w:rFonts w:cs="Arial"/>
                    <w:b w:val="0"/>
                    <w:noProof/>
                    <w:webHidden/>
                  </w:rPr>
                  <w:fldChar w:fldCharType="separate"/>
                </w:r>
                <w:r w:rsidRPr="00B40109">
                  <w:rPr>
                    <w:rFonts w:cs="Arial"/>
                    <w:b w:val="0"/>
                    <w:noProof/>
                    <w:webHidden/>
                  </w:rPr>
                  <w:t>5</w:t>
                </w:r>
                <w:r w:rsidRPr="00B40109">
                  <w:rPr>
                    <w:rFonts w:cs="Arial"/>
                    <w:b w:val="0"/>
                    <w:noProof/>
                    <w:webHidden/>
                  </w:rPr>
                  <w:fldChar w:fldCharType="end"/>
                </w:r>
              </w:hyperlink>
            </w:p>
            <w:p w14:paraId="5E103A13" w14:textId="61018B75" w:rsidR="00404BA8" w:rsidRPr="00B40109" w:rsidRDefault="00404BA8">
              <w:pPr>
                <w:pStyle w:val="TOC2"/>
                <w:rPr>
                  <w:rFonts w:cs="Arial"/>
                  <w:b w:val="0"/>
                  <w:noProof/>
                  <w:lang w:val="bg-BG" w:eastAsia="bg-BG"/>
                </w:rPr>
              </w:pPr>
              <w:hyperlink w:anchor="_Toc69933004" w:history="1">
                <w:r w:rsidRPr="00B40109">
                  <w:rPr>
                    <w:rStyle w:val="Hyperlink"/>
                    <w:rFonts w:cs="Arial"/>
                    <w:b w:val="0"/>
                    <w:noProof/>
                    <w:color w:val="002060"/>
                  </w:rPr>
                  <w:t>3.</w:t>
                </w:r>
                <w:r w:rsidRPr="00B40109">
                  <w:rPr>
                    <w:rFonts w:cs="Arial"/>
                    <w:b w:val="0"/>
                    <w:noProof/>
                    <w:lang w:val="bg-BG" w:eastAsia="bg-BG"/>
                  </w:rPr>
                  <w:tab/>
                </w:r>
                <w:r w:rsidRPr="00B40109">
                  <w:rPr>
                    <w:rStyle w:val="Hyperlink"/>
                    <w:rFonts w:cs="Arial"/>
                    <w:b w:val="0"/>
                    <w:noProof/>
                    <w:color w:val="002060"/>
                  </w:rPr>
                  <w:t>WRITTEN COMMUNIATION</w:t>
                </w:r>
                <w:r w:rsidRPr="00B40109">
                  <w:rPr>
                    <w:rFonts w:cs="Arial"/>
                    <w:b w:val="0"/>
                    <w:noProof/>
                    <w:webHidden/>
                  </w:rPr>
                  <w:tab/>
                </w:r>
                <w:r w:rsidRPr="00B40109">
                  <w:rPr>
                    <w:rFonts w:cs="Arial"/>
                    <w:b w:val="0"/>
                    <w:noProof/>
                    <w:webHidden/>
                  </w:rPr>
                  <w:fldChar w:fldCharType="begin"/>
                </w:r>
                <w:r w:rsidRPr="00B40109">
                  <w:rPr>
                    <w:rFonts w:cs="Arial"/>
                    <w:b w:val="0"/>
                    <w:noProof/>
                    <w:webHidden/>
                  </w:rPr>
                  <w:instrText xml:space="preserve"> PAGEREF _Toc69933004 \h </w:instrText>
                </w:r>
                <w:r w:rsidRPr="00B40109">
                  <w:rPr>
                    <w:rFonts w:cs="Arial"/>
                    <w:b w:val="0"/>
                    <w:noProof/>
                    <w:webHidden/>
                  </w:rPr>
                </w:r>
                <w:r w:rsidRPr="00B40109">
                  <w:rPr>
                    <w:rFonts w:cs="Arial"/>
                    <w:b w:val="0"/>
                    <w:noProof/>
                    <w:webHidden/>
                  </w:rPr>
                  <w:fldChar w:fldCharType="separate"/>
                </w:r>
                <w:r w:rsidRPr="00B40109">
                  <w:rPr>
                    <w:rFonts w:cs="Arial"/>
                    <w:b w:val="0"/>
                    <w:noProof/>
                    <w:webHidden/>
                  </w:rPr>
                  <w:t>6</w:t>
                </w:r>
                <w:r w:rsidRPr="00B40109">
                  <w:rPr>
                    <w:rFonts w:cs="Arial"/>
                    <w:b w:val="0"/>
                    <w:noProof/>
                    <w:webHidden/>
                  </w:rPr>
                  <w:fldChar w:fldCharType="end"/>
                </w:r>
              </w:hyperlink>
            </w:p>
            <w:p w14:paraId="2F90D407" w14:textId="579ED0B0" w:rsidR="00404BA8" w:rsidRPr="00B40109" w:rsidRDefault="00404BA8">
              <w:pPr>
                <w:pStyle w:val="TOC2"/>
                <w:rPr>
                  <w:rFonts w:cs="Arial"/>
                  <w:b w:val="0"/>
                  <w:noProof/>
                  <w:lang w:val="bg-BG" w:eastAsia="bg-BG"/>
                </w:rPr>
              </w:pPr>
              <w:hyperlink w:anchor="_Toc69933005" w:history="1">
                <w:r w:rsidRPr="00B40109">
                  <w:rPr>
                    <w:rStyle w:val="Hyperlink"/>
                    <w:rFonts w:cs="Arial"/>
                    <w:b w:val="0"/>
                    <w:noProof/>
                    <w:color w:val="002060"/>
                  </w:rPr>
                  <w:t>4.</w:t>
                </w:r>
                <w:r w:rsidRPr="00B40109">
                  <w:rPr>
                    <w:rFonts w:cs="Arial"/>
                    <w:b w:val="0"/>
                    <w:noProof/>
                    <w:lang w:val="bg-BG" w:eastAsia="bg-BG"/>
                  </w:rPr>
                  <w:tab/>
                </w:r>
                <w:r w:rsidRPr="00B40109">
                  <w:rPr>
                    <w:rStyle w:val="Hyperlink"/>
                    <w:rFonts w:cs="Arial"/>
                    <w:b w:val="0"/>
                    <w:noProof/>
                    <w:color w:val="002060"/>
                  </w:rPr>
                  <w:t>FORMAL AND INFORMAL COMMUNICATION</w:t>
                </w:r>
                <w:r w:rsidRPr="00B40109">
                  <w:rPr>
                    <w:rFonts w:cs="Arial"/>
                    <w:b w:val="0"/>
                    <w:noProof/>
                    <w:webHidden/>
                  </w:rPr>
                  <w:tab/>
                </w:r>
                <w:r w:rsidRPr="00B40109">
                  <w:rPr>
                    <w:rFonts w:cs="Arial"/>
                    <w:b w:val="0"/>
                    <w:noProof/>
                    <w:webHidden/>
                  </w:rPr>
                  <w:fldChar w:fldCharType="begin"/>
                </w:r>
                <w:r w:rsidRPr="00B40109">
                  <w:rPr>
                    <w:rFonts w:cs="Arial"/>
                    <w:b w:val="0"/>
                    <w:noProof/>
                    <w:webHidden/>
                  </w:rPr>
                  <w:instrText xml:space="preserve"> PAGEREF _Toc69933005 \h </w:instrText>
                </w:r>
                <w:r w:rsidRPr="00B40109">
                  <w:rPr>
                    <w:rFonts w:cs="Arial"/>
                    <w:b w:val="0"/>
                    <w:noProof/>
                    <w:webHidden/>
                  </w:rPr>
                </w:r>
                <w:r w:rsidRPr="00B40109">
                  <w:rPr>
                    <w:rFonts w:cs="Arial"/>
                    <w:b w:val="0"/>
                    <w:noProof/>
                    <w:webHidden/>
                  </w:rPr>
                  <w:fldChar w:fldCharType="separate"/>
                </w:r>
                <w:r w:rsidRPr="00B40109">
                  <w:rPr>
                    <w:rFonts w:cs="Arial"/>
                    <w:b w:val="0"/>
                    <w:noProof/>
                    <w:webHidden/>
                  </w:rPr>
                  <w:t>6</w:t>
                </w:r>
                <w:r w:rsidRPr="00B40109">
                  <w:rPr>
                    <w:rFonts w:cs="Arial"/>
                    <w:b w:val="0"/>
                    <w:noProof/>
                    <w:webHidden/>
                  </w:rPr>
                  <w:fldChar w:fldCharType="end"/>
                </w:r>
              </w:hyperlink>
            </w:p>
            <w:p w14:paraId="6222E450" w14:textId="2B18EA76" w:rsidR="00404BA8" w:rsidRPr="00B40109" w:rsidRDefault="00404BA8">
              <w:pPr>
                <w:pStyle w:val="TOC2"/>
                <w:rPr>
                  <w:rFonts w:cs="Arial"/>
                  <w:b w:val="0"/>
                  <w:noProof/>
                  <w:lang w:val="bg-BG" w:eastAsia="bg-BG"/>
                </w:rPr>
              </w:pPr>
              <w:hyperlink w:anchor="_Toc69933006" w:history="1">
                <w:r w:rsidRPr="00B40109">
                  <w:rPr>
                    <w:rStyle w:val="Hyperlink"/>
                    <w:rFonts w:cs="Arial"/>
                    <w:b w:val="0"/>
                    <w:noProof/>
                    <w:color w:val="002060"/>
                  </w:rPr>
                  <w:t>4. COMMUNICATION AT WORKPLACE</w:t>
                </w:r>
                <w:r w:rsidRPr="00B40109">
                  <w:rPr>
                    <w:rFonts w:cs="Arial"/>
                    <w:b w:val="0"/>
                    <w:noProof/>
                    <w:webHidden/>
                  </w:rPr>
                  <w:tab/>
                </w:r>
                <w:r w:rsidRPr="00B40109">
                  <w:rPr>
                    <w:rFonts w:cs="Arial"/>
                    <w:b w:val="0"/>
                    <w:noProof/>
                    <w:webHidden/>
                  </w:rPr>
                  <w:fldChar w:fldCharType="begin"/>
                </w:r>
                <w:r w:rsidRPr="00B40109">
                  <w:rPr>
                    <w:rFonts w:cs="Arial"/>
                    <w:b w:val="0"/>
                    <w:noProof/>
                    <w:webHidden/>
                  </w:rPr>
                  <w:instrText xml:space="preserve"> PAGEREF _Toc69933006 \h </w:instrText>
                </w:r>
                <w:r w:rsidRPr="00B40109">
                  <w:rPr>
                    <w:rFonts w:cs="Arial"/>
                    <w:b w:val="0"/>
                    <w:noProof/>
                    <w:webHidden/>
                  </w:rPr>
                </w:r>
                <w:r w:rsidRPr="00B40109">
                  <w:rPr>
                    <w:rFonts w:cs="Arial"/>
                    <w:b w:val="0"/>
                    <w:noProof/>
                    <w:webHidden/>
                  </w:rPr>
                  <w:fldChar w:fldCharType="separate"/>
                </w:r>
                <w:r w:rsidRPr="00B40109">
                  <w:rPr>
                    <w:rFonts w:cs="Arial"/>
                    <w:b w:val="0"/>
                    <w:noProof/>
                    <w:webHidden/>
                  </w:rPr>
                  <w:t>6</w:t>
                </w:r>
                <w:r w:rsidRPr="00B40109">
                  <w:rPr>
                    <w:rFonts w:cs="Arial"/>
                    <w:b w:val="0"/>
                    <w:noProof/>
                    <w:webHidden/>
                  </w:rPr>
                  <w:fldChar w:fldCharType="end"/>
                </w:r>
              </w:hyperlink>
            </w:p>
            <w:p w14:paraId="6F9DADBF" w14:textId="557D774F" w:rsidR="00404BA8" w:rsidRPr="00B40109" w:rsidRDefault="00404BA8">
              <w:pPr>
                <w:pStyle w:val="TOC3"/>
                <w:tabs>
                  <w:tab w:val="left" w:pos="1320"/>
                  <w:tab w:val="right" w:leader="dot" w:pos="9062"/>
                </w:tabs>
                <w:rPr>
                  <w:rFonts w:ascii="Arial" w:eastAsiaTheme="minorEastAsia" w:hAnsi="Arial" w:cs="Arial"/>
                  <w:bCs/>
                  <w:noProof/>
                  <w:color w:val="002060"/>
                  <w:sz w:val="22"/>
                  <w:szCs w:val="22"/>
                  <w:lang w:eastAsia="bg-BG"/>
                </w:rPr>
              </w:pPr>
              <w:hyperlink w:anchor="_Toc69933007" w:history="1">
                <w:r w:rsidRPr="00B40109">
                  <w:rPr>
                    <w:rStyle w:val="Hyperlink"/>
                    <w:rFonts w:ascii="Arial" w:hAnsi="Arial" w:cs="Arial"/>
                    <w:bCs/>
                    <w:noProof/>
                    <w:color w:val="002060"/>
                    <w:sz w:val="22"/>
                    <w:szCs w:val="22"/>
                    <w:lang w:val="en-GB"/>
                  </w:rPr>
                  <w:t>4.1.</w:t>
                </w:r>
                <w:r w:rsidRPr="00B40109">
                  <w:rPr>
                    <w:rFonts w:ascii="Arial" w:eastAsiaTheme="minorEastAsia" w:hAnsi="Arial" w:cs="Arial"/>
                    <w:bCs/>
                    <w:noProof/>
                    <w:color w:val="002060"/>
                    <w:sz w:val="22"/>
                    <w:szCs w:val="22"/>
                    <w:lang w:eastAsia="bg-BG"/>
                  </w:rPr>
                  <w:tab/>
                </w:r>
                <w:r w:rsidRPr="00B40109">
                  <w:rPr>
                    <w:rStyle w:val="Hyperlink"/>
                    <w:rFonts w:ascii="Arial" w:hAnsi="Arial" w:cs="Arial"/>
                    <w:bCs/>
                    <w:noProof/>
                    <w:color w:val="002060"/>
                    <w:sz w:val="22"/>
                    <w:szCs w:val="22"/>
                    <w:lang w:val="en-GB"/>
                  </w:rPr>
                  <w:t>POOR COMMUNICATION AT WORKPLACE</w:t>
                </w:r>
                <w:r w:rsidRPr="00B40109">
                  <w:rPr>
                    <w:rFonts w:ascii="Arial" w:hAnsi="Arial" w:cs="Arial"/>
                    <w:bCs/>
                    <w:noProof/>
                    <w:webHidden/>
                    <w:color w:val="002060"/>
                    <w:sz w:val="22"/>
                    <w:szCs w:val="22"/>
                  </w:rPr>
                  <w:tab/>
                </w:r>
                <w:r w:rsidRPr="00B40109">
                  <w:rPr>
                    <w:rFonts w:ascii="Arial" w:hAnsi="Arial" w:cs="Arial"/>
                    <w:bCs/>
                    <w:noProof/>
                    <w:webHidden/>
                    <w:color w:val="002060"/>
                    <w:sz w:val="22"/>
                    <w:szCs w:val="22"/>
                  </w:rPr>
                  <w:fldChar w:fldCharType="begin"/>
                </w:r>
                <w:r w:rsidRPr="00B40109">
                  <w:rPr>
                    <w:rFonts w:ascii="Arial" w:hAnsi="Arial" w:cs="Arial"/>
                    <w:bCs/>
                    <w:noProof/>
                    <w:webHidden/>
                    <w:color w:val="002060"/>
                    <w:sz w:val="22"/>
                    <w:szCs w:val="22"/>
                  </w:rPr>
                  <w:instrText xml:space="preserve"> PAGEREF _Toc69933007 \h </w:instrText>
                </w:r>
                <w:r w:rsidRPr="00B40109">
                  <w:rPr>
                    <w:rFonts w:ascii="Arial" w:hAnsi="Arial" w:cs="Arial"/>
                    <w:bCs/>
                    <w:noProof/>
                    <w:webHidden/>
                    <w:color w:val="002060"/>
                    <w:sz w:val="22"/>
                    <w:szCs w:val="22"/>
                  </w:rPr>
                </w:r>
                <w:r w:rsidRPr="00B40109">
                  <w:rPr>
                    <w:rFonts w:ascii="Arial" w:hAnsi="Arial" w:cs="Arial"/>
                    <w:bCs/>
                    <w:noProof/>
                    <w:webHidden/>
                    <w:color w:val="002060"/>
                    <w:sz w:val="22"/>
                    <w:szCs w:val="22"/>
                  </w:rPr>
                  <w:fldChar w:fldCharType="separate"/>
                </w:r>
                <w:r w:rsidRPr="00B40109">
                  <w:rPr>
                    <w:rFonts w:ascii="Arial" w:hAnsi="Arial" w:cs="Arial"/>
                    <w:bCs/>
                    <w:noProof/>
                    <w:webHidden/>
                    <w:color w:val="002060"/>
                    <w:sz w:val="22"/>
                    <w:szCs w:val="22"/>
                  </w:rPr>
                  <w:t>7</w:t>
                </w:r>
                <w:r w:rsidRPr="00B40109">
                  <w:rPr>
                    <w:rFonts w:ascii="Arial" w:hAnsi="Arial" w:cs="Arial"/>
                    <w:bCs/>
                    <w:noProof/>
                    <w:webHidden/>
                    <w:color w:val="002060"/>
                    <w:sz w:val="22"/>
                    <w:szCs w:val="22"/>
                  </w:rPr>
                  <w:fldChar w:fldCharType="end"/>
                </w:r>
              </w:hyperlink>
            </w:p>
            <w:p w14:paraId="0F1F6CAE" w14:textId="36940CAA" w:rsidR="00404BA8" w:rsidRPr="00B40109" w:rsidRDefault="00404BA8">
              <w:pPr>
                <w:pStyle w:val="TOC3"/>
                <w:tabs>
                  <w:tab w:val="left" w:pos="1320"/>
                  <w:tab w:val="right" w:leader="dot" w:pos="9062"/>
                </w:tabs>
                <w:rPr>
                  <w:rFonts w:ascii="Arial" w:eastAsiaTheme="minorEastAsia" w:hAnsi="Arial" w:cs="Arial"/>
                  <w:bCs/>
                  <w:noProof/>
                  <w:color w:val="002060"/>
                  <w:sz w:val="22"/>
                  <w:szCs w:val="22"/>
                  <w:lang w:eastAsia="bg-BG"/>
                </w:rPr>
              </w:pPr>
              <w:hyperlink w:anchor="_Toc69933008" w:history="1">
                <w:r w:rsidRPr="00B40109">
                  <w:rPr>
                    <w:rStyle w:val="Hyperlink"/>
                    <w:rFonts w:ascii="Arial" w:hAnsi="Arial" w:cs="Arial"/>
                    <w:bCs/>
                    <w:noProof/>
                    <w:color w:val="002060"/>
                    <w:sz w:val="22"/>
                    <w:szCs w:val="22"/>
                    <w:lang w:val="en-GB"/>
                  </w:rPr>
                  <w:t>4.2.</w:t>
                </w:r>
                <w:r w:rsidRPr="00B40109">
                  <w:rPr>
                    <w:rFonts w:ascii="Arial" w:eastAsiaTheme="minorEastAsia" w:hAnsi="Arial" w:cs="Arial"/>
                    <w:bCs/>
                    <w:noProof/>
                    <w:color w:val="002060"/>
                    <w:sz w:val="22"/>
                    <w:szCs w:val="22"/>
                    <w:lang w:eastAsia="bg-BG"/>
                  </w:rPr>
                  <w:tab/>
                </w:r>
                <w:r w:rsidRPr="00B40109">
                  <w:rPr>
                    <w:rStyle w:val="Hyperlink"/>
                    <w:rFonts w:ascii="Arial" w:hAnsi="Arial" w:cs="Arial"/>
                    <w:bCs/>
                    <w:noProof/>
                    <w:color w:val="002060"/>
                    <w:sz w:val="22"/>
                    <w:szCs w:val="22"/>
                    <w:lang w:val="en-GB"/>
                  </w:rPr>
                  <w:t>WAYS TO IMPROVE COMMUNICATION AT WORKPLACE</w:t>
                </w:r>
                <w:r w:rsidRPr="00B40109">
                  <w:rPr>
                    <w:rFonts w:ascii="Arial" w:hAnsi="Arial" w:cs="Arial"/>
                    <w:bCs/>
                    <w:noProof/>
                    <w:webHidden/>
                    <w:color w:val="002060"/>
                    <w:sz w:val="22"/>
                    <w:szCs w:val="22"/>
                  </w:rPr>
                  <w:tab/>
                </w:r>
                <w:r w:rsidRPr="00B40109">
                  <w:rPr>
                    <w:rFonts w:ascii="Arial" w:hAnsi="Arial" w:cs="Arial"/>
                    <w:bCs/>
                    <w:noProof/>
                    <w:webHidden/>
                    <w:color w:val="002060"/>
                    <w:sz w:val="22"/>
                    <w:szCs w:val="22"/>
                  </w:rPr>
                  <w:fldChar w:fldCharType="begin"/>
                </w:r>
                <w:r w:rsidRPr="00B40109">
                  <w:rPr>
                    <w:rFonts w:ascii="Arial" w:hAnsi="Arial" w:cs="Arial"/>
                    <w:bCs/>
                    <w:noProof/>
                    <w:webHidden/>
                    <w:color w:val="002060"/>
                    <w:sz w:val="22"/>
                    <w:szCs w:val="22"/>
                  </w:rPr>
                  <w:instrText xml:space="preserve"> PAGEREF _Toc69933008 \h </w:instrText>
                </w:r>
                <w:r w:rsidRPr="00B40109">
                  <w:rPr>
                    <w:rFonts w:ascii="Arial" w:hAnsi="Arial" w:cs="Arial"/>
                    <w:bCs/>
                    <w:noProof/>
                    <w:webHidden/>
                    <w:color w:val="002060"/>
                    <w:sz w:val="22"/>
                    <w:szCs w:val="22"/>
                  </w:rPr>
                </w:r>
                <w:r w:rsidRPr="00B40109">
                  <w:rPr>
                    <w:rFonts w:ascii="Arial" w:hAnsi="Arial" w:cs="Arial"/>
                    <w:bCs/>
                    <w:noProof/>
                    <w:webHidden/>
                    <w:color w:val="002060"/>
                    <w:sz w:val="22"/>
                    <w:szCs w:val="22"/>
                  </w:rPr>
                  <w:fldChar w:fldCharType="separate"/>
                </w:r>
                <w:r w:rsidRPr="00B40109">
                  <w:rPr>
                    <w:rFonts w:ascii="Arial" w:hAnsi="Arial" w:cs="Arial"/>
                    <w:bCs/>
                    <w:noProof/>
                    <w:webHidden/>
                    <w:color w:val="002060"/>
                    <w:sz w:val="22"/>
                    <w:szCs w:val="22"/>
                  </w:rPr>
                  <w:t>7</w:t>
                </w:r>
                <w:r w:rsidRPr="00B40109">
                  <w:rPr>
                    <w:rFonts w:ascii="Arial" w:hAnsi="Arial" w:cs="Arial"/>
                    <w:bCs/>
                    <w:noProof/>
                    <w:webHidden/>
                    <w:color w:val="002060"/>
                    <w:sz w:val="22"/>
                    <w:szCs w:val="22"/>
                  </w:rPr>
                  <w:fldChar w:fldCharType="end"/>
                </w:r>
              </w:hyperlink>
            </w:p>
            <w:p w14:paraId="4398FF17" w14:textId="3B7F7A2D" w:rsidR="00404BA8" w:rsidRPr="00B40109" w:rsidRDefault="00404BA8">
              <w:pPr>
                <w:pStyle w:val="TOC1"/>
                <w:rPr>
                  <w:rFonts w:ascii="Arial" w:hAnsi="Arial" w:cs="Arial"/>
                  <w:b w:val="0"/>
                  <w:bCs/>
                  <w:noProof/>
                  <w:color w:val="002060"/>
                  <w:sz w:val="22"/>
                  <w:lang w:val="bg-BG" w:eastAsia="bg-BG"/>
                </w:rPr>
              </w:pPr>
              <w:hyperlink w:anchor="_Toc69933009" w:history="1">
                <w:r w:rsidRPr="00B40109">
                  <w:rPr>
                    <w:rStyle w:val="Hyperlink"/>
                    <w:rFonts w:ascii="Arial" w:hAnsi="Arial" w:cs="Arial"/>
                    <w:b w:val="0"/>
                    <w:bCs/>
                    <w:noProof/>
                    <w:color w:val="002060"/>
                    <w:sz w:val="22"/>
                    <w:lang w:val="en-GB"/>
                  </w:rPr>
                  <w:t>CONCLUSION</w:t>
                </w:r>
                <w:r w:rsidRPr="00B40109">
                  <w:rPr>
                    <w:rFonts w:ascii="Arial" w:hAnsi="Arial" w:cs="Arial"/>
                    <w:b w:val="0"/>
                    <w:bCs/>
                    <w:noProof/>
                    <w:webHidden/>
                    <w:color w:val="002060"/>
                    <w:sz w:val="22"/>
                  </w:rPr>
                  <w:tab/>
                </w:r>
                <w:r w:rsidRPr="00B40109">
                  <w:rPr>
                    <w:rFonts w:ascii="Arial" w:hAnsi="Arial" w:cs="Arial"/>
                    <w:b w:val="0"/>
                    <w:bCs/>
                    <w:noProof/>
                    <w:webHidden/>
                    <w:color w:val="002060"/>
                    <w:sz w:val="22"/>
                  </w:rPr>
                  <w:fldChar w:fldCharType="begin"/>
                </w:r>
                <w:r w:rsidRPr="00B40109">
                  <w:rPr>
                    <w:rFonts w:ascii="Arial" w:hAnsi="Arial" w:cs="Arial"/>
                    <w:b w:val="0"/>
                    <w:bCs/>
                    <w:noProof/>
                    <w:webHidden/>
                    <w:color w:val="002060"/>
                    <w:sz w:val="22"/>
                  </w:rPr>
                  <w:instrText xml:space="preserve"> PAGEREF _Toc69933009 \h </w:instrText>
                </w:r>
                <w:r w:rsidRPr="00B40109">
                  <w:rPr>
                    <w:rFonts w:ascii="Arial" w:hAnsi="Arial" w:cs="Arial"/>
                    <w:b w:val="0"/>
                    <w:bCs/>
                    <w:noProof/>
                    <w:webHidden/>
                    <w:color w:val="002060"/>
                    <w:sz w:val="22"/>
                  </w:rPr>
                </w:r>
                <w:r w:rsidRPr="00B40109">
                  <w:rPr>
                    <w:rFonts w:ascii="Arial" w:hAnsi="Arial" w:cs="Arial"/>
                    <w:b w:val="0"/>
                    <w:bCs/>
                    <w:noProof/>
                    <w:webHidden/>
                    <w:color w:val="002060"/>
                    <w:sz w:val="22"/>
                  </w:rPr>
                  <w:fldChar w:fldCharType="separate"/>
                </w:r>
                <w:r w:rsidRPr="00B40109">
                  <w:rPr>
                    <w:rFonts w:ascii="Arial" w:hAnsi="Arial" w:cs="Arial"/>
                    <w:b w:val="0"/>
                    <w:bCs/>
                    <w:noProof/>
                    <w:webHidden/>
                    <w:color w:val="002060"/>
                    <w:sz w:val="22"/>
                  </w:rPr>
                  <w:t>7</w:t>
                </w:r>
                <w:r w:rsidRPr="00B40109">
                  <w:rPr>
                    <w:rFonts w:ascii="Arial" w:hAnsi="Arial" w:cs="Arial"/>
                    <w:b w:val="0"/>
                    <w:bCs/>
                    <w:noProof/>
                    <w:webHidden/>
                    <w:color w:val="002060"/>
                    <w:sz w:val="22"/>
                  </w:rPr>
                  <w:fldChar w:fldCharType="end"/>
                </w:r>
              </w:hyperlink>
            </w:p>
            <w:p w14:paraId="5F7EF1D1" w14:textId="7B2B0FB5" w:rsidR="00404BA8" w:rsidRPr="00B40109" w:rsidRDefault="00404BA8">
              <w:pPr>
                <w:pStyle w:val="TOC1"/>
                <w:rPr>
                  <w:rFonts w:ascii="Arial" w:hAnsi="Arial" w:cs="Arial"/>
                  <w:b w:val="0"/>
                  <w:bCs/>
                  <w:noProof/>
                  <w:color w:val="002060"/>
                  <w:sz w:val="22"/>
                  <w:lang w:val="bg-BG" w:eastAsia="bg-BG"/>
                </w:rPr>
              </w:pPr>
              <w:hyperlink w:anchor="_Toc69933010" w:history="1">
                <w:r w:rsidRPr="00B40109">
                  <w:rPr>
                    <w:rStyle w:val="Hyperlink"/>
                    <w:rFonts w:ascii="Arial" w:hAnsi="Arial" w:cs="Arial"/>
                    <w:b w:val="0"/>
                    <w:bCs/>
                    <w:noProof/>
                    <w:color w:val="002060"/>
                    <w:sz w:val="22"/>
                    <w:lang w:val="en-GB"/>
                  </w:rPr>
                  <w:t>REFERENCES:</w:t>
                </w:r>
                <w:r w:rsidRPr="00B40109">
                  <w:rPr>
                    <w:rFonts w:ascii="Arial" w:hAnsi="Arial" w:cs="Arial"/>
                    <w:b w:val="0"/>
                    <w:bCs/>
                    <w:noProof/>
                    <w:webHidden/>
                    <w:color w:val="002060"/>
                    <w:sz w:val="22"/>
                  </w:rPr>
                  <w:tab/>
                </w:r>
                <w:r w:rsidRPr="00B40109">
                  <w:rPr>
                    <w:rFonts w:ascii="Arial" w:hAnsi="Arial" w:cs="Arial"/>
                    <w:b w:val="0"/>
                    <w:bCs/>
                    <w:noProof/>
                    <w:webHidden/>
                    <w:color w:val="002060"/>
                    <w:sz w:val="22"/>
                  </w:rPr>
                  <w:fldChar w:fldCharType="begin"/>
                </w:r>
                <w:r w:rsidRPr="00B40109">
                  <w:rPr>
                    <w:rFonts w:ascii="Arial" w:hAnsi="Arial" w:cs="Arial"/>
                    <w:b w:val="0"/>
                    <w:bCs/>
                    <w:noProof/>
                    <w:webHidden/>
                    <w:color w:val="002060"/>
                    <w:sz w:val="22"/>
                  </w:rPr>
                  <w:instrText xml:space="preserve"> PAGEREF _Toc69933010 \h </w:instrText>
                </w:r>
                <w:r w:rsidRPr="00B40109">
                  <w:rPr>
                    <w:rFonts w:ascii="Arial" w:hAnsi="Arial" w:cs="Arial"/>
                    <w:b w:val="0"/>
                    <w:bCs/>
                    <w:noProof/>
                    <w:webHidden/>
                    <w:color w:val="002060"/>
                    <w:sz w:val="22"/>
                  </w:rPr>
                </w:r>
                <w:r w:rsidRPr="00B40109">
                  <w:rPr>
                    <w:rFonts w:ascii="Arial" w:hAnsi="Arial" w:cs="Arial"/>
                    <w:b w:val="0"/>
                    <w:bCs/>
                    <w:noProof/>
                    <w:webHidden/>
                    <w:color w:val="002060"/>
                    <w:sz w:val="22"/>
                  </w:rPr>
                  <w:fldChar w:fldCharType="separate"/>
                </w:r>
                <w:r w:rsidRPr="00B40109">
                  <w:rPr>
                    <w:rFonts w:ascii="Arial" w:hAnsi="Arial" w:cs="Arial"/>
                    <w:b w:val="0"/>
                    <w:bCs/>
                    <w:noProof/>
                    <w:webHidden/>
                    <w:color w:val="002060"/>
                    <w:sz w:val="22"/>
                  </w:rPr>
                  <w:t>8</w:t>
                </w:r>
                <w:r w:rsidRPr="00B40109">
                  <w:rPr>
                    <w:rFonts w:ascii="Arial" w:hAnsi="Arial" w:cs="Arial"/>
                    <w:b w:val="0"/>
                    <w:bCs/>
                    <w:noProof/>
                    <w:webHidden/>
                    <w:color w:val="002060"/>
                    <w:sz w:val="22"/>
                  </w:rPr>
                  <w:fldChar w:fldCharType="end"/>
                </w:r>
              </w:hyperlink>
            </w:p>
            <w:p w14:paraId="7E5F6003" w14:textId="240FBE50" w:rsidR="000108A5" w:rsidRPr="00B40109" w:rsidRDefault="000108A5" w:rsidP="000108A5">
              <w:pPr>
                <w:suppressAutoHyphens w:val="0"/>
                <w:spacing w:line="360" w:lineRule="auto"/>
                <w:rPr>
                  <w:rFonts w:ascii="Arial" w:hAnsi="Arial" w:cs="Arial"/>
                  <w:bCs/>
                  <w:noProof/>
                  <w:color w:val="002060"/>
                  <w:sz w:val="22"/>
                  <w:szCs w:val="22"/>
                </w:rPr>
              </w:pPr>
              <w:r w:rsidRPr="00B40109">
                <w:rPr>
                  <w:rFonts w:ascii="Arial" w:hAnsi="Arial" w:cs="Arial"/>
                  <w:bCs/>
                  <w:noProof/>
                  <w:color w:val="002060"/>
                  <w:sz w:val="22"/>
                  <w:szCs w:val="22"/>
                </w:rPr>
                <w:fldChar w:fldCharType="end"/>
              </w:r>
            </w:p>
          </w:sdtContent>
        </w:sdt>
        <w:p w14:paraId="6CB6C7CB" w14:textId="54807F0B" w:rsidR="000108A5" w:rsidRPr="00A76308" w:rsidRDefault="006E39F8" w:rsidP="008501F7">
          <w:pPr>
            <w:rPr>
              <w:b/>
              <w:bCs/>
              <w:sz w:val="36"/>
              <w:szCs w:val="36"/>
            </w:rPr>
          </w:pPr>
        </w:p>
      </w:sdtContent>
    </w:sdt>
    <w:p w14:paraId="54160572" w14:textId="77777777" w:rsidR="00C14789" w:rsidRPr="00A76308" w:rsidRDefault="00C14789">
      <w:pPr>
        <w:spacing w:before="171" w:after="171" w:line="360" w:lineRule="auto"/>
        <w:jc w:val="both"/>
        <w:rPr>
          <w:rFonts w:ascii="Arial" w:hAnsi="Arial"/>
          <w:b/>
          <w:bCs/>
          <w:sz w:val="22"/>
          <w:szCs w:val="22"/>
          <w:lang w:val="hu-HU"/>
        </w:rPr>
      </w:pPr>
    </w:p>
    <w:p w14:paraId="545705BE" w14:textId="77777777" w:rsidR="00156390" w:rsidRPr="00A76308" w:rsidRDefault="00156390">
      <w:pPr>
        <w:spacing w:before="171" w:after="171" w:line="360" w:lineRule="auto"/>
        <w:jc w:val="both"/>
        <w:rPr>
          <w:rFonts w:ascii="Arial" w:hAnsi="Arial"/>
          <w:b/>
          <w:bCs/>
          <w:sz w:val="22"/>
          <w:szCs w:val="22"/>
          <w:lang w:val="hu-HU"/>
        </w:rPr>
      </w:pPr>
    </w:p>
    <w:p w14:paraId="29841BFF" w14:textId="77777777" w:rsidR="00156390" w:rsidRPr="00A76308" w:rsidRDefault="00156390">
      <w:pPr>
        <w:spacing w:before="171" w:after="171" w:line="360" w:lineRule="auto"/>
        <w:jc w:val="both"/>
        <w:rPr>
          <w:rFonts w:ascii="Arial" w:hAnsi="Arial"/>
          <w:b/>
          <w:bCs/>
          <w:sz w:val="22"/>
          <w:szCs w:val="22"/>
          <w:lang w:val="hu-HU"/>
        </w:rPr>
      </w:pPr>
    </w:p>
    <w:p w14:paraId="4C32D489" w14:textId="77777777" w:rsidR="00156390" w:rsidRPr="00A76308" w:rsidRDefault="00156390">
      <w:pPr>
        <w:spacing w:before="171" w:after="171" w:line="360" w:lineRule="auto"/>
        <w:jc w:val="both"/>
        <w:rPr>
          <w:rFonts w:ascii="Arial" w:hAnsi="Arial"/>
          <w:b/>
          <w:bCs/>
          <w:sz w:val="22"/>
          <w:szCs w:val="22"/>
          <w:lang w:val="hu-HU"/>
        </w:rPr>
      </w:pPr>
    </w:p>
    <w:p w14:paraId="55106FDF" w14:textId="77777777" w:rsidR="00156390" w:rsidRPr="00A76308" w:rsidRDefault="00156390">
      <w:pPr>
        <w:spacing w:before="171" w:after="171" w:line="360" w:lineRule="auto"/>
        <w:jc w:val="both"/>
        <w:rPr>
          <w:rFonts w:ascii="Arial" w:hAnsi="Arial"/>
          <w:b/>
          <w:bCs/>
          <w:sz w:val="22"/>
          <w:szCs w:val="22"/>
          <w:lang w:val="hu-HU"/>
        </w:rPr>
      </w:pPr>
    </w:p>
    <w:p w14:paraId="72A0B1A0" w14:textId="77777777" w:rsidR="00156390" w:rsidRPr="00A76308" w:rsidRDefault="00156390">
      <w:pPr>
        <w:spacing w:before="171" w:after="171" w:line="360" w:lineRule="auto"/>
        <w:jc w:val="both"/>
        <w:rPr>
          <w:rFonts w:ascii="Arial" w:hAnsi="Arial"/>
          <w:b/>
          <w:bCs/>
          <w:sz w:val="22"/>
          <w:szCs w:val="22"/>
          <w:lang w:val="hu-HU"/>
        </w:rPr>
      </w:pPr>
    </w:p>
    <w:p w14:paraId="19CB2B62" w14:textId="77777777" w:rsidR="00156390" w:rsidRPr="00A76308" w:rsidRDefault="00156390">
      <w:pPr>
        <w:spacing w:before="171" w:after="171" w:line="360" w:lineRule="auto"/>
        <w:jc w:val="both"/>
        <w:rPr>
          <w:rFonts w:ascii="Arial" w:hAnsi="Arial"/>
          <w:b/>
          <w:bCs/>
          <w:sz w:val="22"/>
          <w:szCs w:val="22"/>
          <w:lang w:val="hu-HU"/>
        </w:rPr>
      </w:pPr>
    </w:p>
    <w:p w14:paraId="224C0394" w14:textId="77777777" w:rsidR="00156390" w:rsidRPr="00A76308" w:rsidRDefault="00156390">
      <w:pPr>
        <w:spacing w:before="171" w:after="171" w:line="360" w:lineRule="auto"/>
        <w:jc w:val="both"/>
        <w:rPr>
          <w:rFonts w:ascii="Arial" w:hAnsi="Arial"/>
          <w:b/>
          <w:bCs/>
          <w:sz w:val="22"/>
          <w:szCs w:val="22"/>
          <w:lang w:val="hu-HU"/>
        </w:rPr>
      </w:pPr>
    </w:p>
    <w:p w14:paraId="747078D1" w14:textId="3B261AA1" w:rsidR="00CA71C2" w:rsidRPr="00A76308" w:rsidRDefault="001970E0" w:rsidP="00A76308">
      <w:pPr>
        <w:pStyle w:val="Heading1"/>
        <w:spacing w:line="360" w:lineRule="auto"/>
        <w:rPr>
          <w:rFonts w:ascii="Arial" w:hAnsi="Arial" w:cs="Arial"/>
          <w:color w:val="auto"/>
          <w:sz w:val="22"/>
          <w:szCs w:val="22"/>
          <w:lang w:val="hu-HU"/>
        </w:rPr>
      </w:pPr>
      <w:bookmarkStart w:id="0" w:name="_Toc69932996"/>
      <w:r w:rsidRPr="00A76308">
        <w:rPr>
          <w:rFonts w:ascii="Arial" w:hAnsi="Arial" w:cs="Arial"/>
          <w:color w:val="auto"/>
          <w:sz w:val="22"/>
          <w:szCs w:val="22"/>
          <w:lang w:val="hu-HU"/>
        </w:rPr>
        <w:lastRenderedPageBreak/>
        <w:t>INTRODUCTION</w:t>
      </w:r>
      <w:bookmarkEnd w:id="0"/>
    </w:p>
    <w:p w14:paraId="757F31F2" w14:textId="77777777" w:rsidR="00156390" w:rsidRPr="00A76308" w:rsidRDefault="00156390" w:rsidP="00A76308">
      <w:pPr>
        <w:spacing w:before="171" w:after="171" w:line="360" w:lineRule="auto"/>
        <w:jc w:val="both"/>
        <w:rPr>
          <w:rFonts w:ascii="Arial" w:hAnsi="Arial" w:cs="Arial"/>
          <w:b/>
          <w:bCs/>
          <w:sz w:val="22"/>
          <w:szCs w:val="22"/>
          <w:lang w:val="hu-HU"/>
        </w:rPr>
      </w:pPr>
    </w:p>
    <w:p w14:paraId="19D7D7D9" w14:textId="445AFC33" w:rsidR="00CA71C2" w:rsidRPr="00A76308" w:rsidRDefault="001970E0" w:rsidP="00A76308">
      <w:pPr>
        <w:spacing w:before="57" w:after="57" w:line="360" w:lineRule="auto"/>
        <w:jc w:val="both"/>
        <w:rPr>
          <w:rFonts w:ascii="Arial" w:hAnsi="Arial" w:cs="Arial"/>
          <w:sz w:val="22"/>
          <w:szCs w:val="22"/>
          <w:lang w:val="hu-HU"/>
        </w:rPr>
      </w:pPr>
      <w:r w:rsidRPr="00A76308">
        <w:rPr>
          <w:rFonts w:ascii="Arial" w:hAnsi="Arial" w:cs="Arial"/>
          <w:sz w:val="22"/>
          <w:szCs w:val="22"/>
          <w:lang w:val="hu-HU"/>
        </w:rPr>
        <w:t xml:space="preserve">        The</w:t>
      </w:r>
      <w:r w:rsidRPr="00A76308">
        <w:rPr>
          <w:rFonts w:ascii="Arial" w:hAnsi="Arial" w:cs="Arial"/>
          <w:sz w:val="22"/>
          <w:szCs w:val="22"/>
          <w:lang w:val="en-GB"/>
        </w:rPr>
        <w:t xml:space="preserve"> communication is the process of exchanging information between the individuals. </w:t>
      </w:r>
      <w:r w:rsidR="00C14789" w:rsidRPr="00A76308">
        <w:rPr>
          <w:rFonts w:ascii="Arial" w:hAnsi="Arial" w:cs="Arial"/>
          <w:sz w:val="22"/>
          <w:szCs w:val="22"/>
          <w:lang w:val="en-GB"/>
        </w:rPr>
        <w:t>At</w:t>
      </w:r>
      <w:r w:rsidRPr="00A76308">
        <w:rPr>
          <w:rFonts w:ascii="Arial" w:hAnsi="Arial" w:cs="Arial"/>
          <w:sz w:val="22"/>
          <w:szCs w:val="22"/>
          <w:lang w:val="en-GB"/>
        </w:rPr>
        <w:t xml:space="preserve"> the same time, the process of information exchange passes through exchange of information through common symbols, </w:t>
      </w:r>
      <w:r w:rsidR="00BF1E41" w:rsidRPr="00A76308">
        <w:rPr>
          <w:rFonts w:ascii="Arial" w:hAnsi="Arial" w:cs="Arial"/>
          <w:sz w:val="22"/>
          <w:szCs w:val="22"/>
          <w:lang w:val="en-GB"/>
        </w:rPr>
        <w:t>signs,</w:t>
      </w:r>
      <w:r w:rsidRPr="00A76308">
        <w:rPr>
          <w:rFonts w:ascii="Arial" w:hAnsi="Arial" w:cs="Arial"/>
          <w:sz w:val="22"/>
          <w:szCs w:val="22"/>
          <w:lang w:val="en-GB"/>
        </w:rPr>
        <w:t xml:space="preserve"> or behaviour. </w:t>
      </w:r>
    </w:p>
    <w:p w14:paraId="0880654B" w14:textId="37A56A42" w:rsidR="00CA71C2" w:rsidRDefault="001970E0" w:rsidP="00A76308">
      <w:pPr>
        <w:spacing w:before="57" w:after="57" w:line="360" w:lineRule="auto"/>
        <w:jc w:val="both"/>
        <w:rPr>
          <w:rFonts w:ascii="Arial" w:hAnsi="Arial" w:cs="Arial"/>
          <w:sz w:val="22"/>
          <w:szCs w:val="22"/>
          <w:lang w:val="en-GB"/>
        </w:rPr>
      </w:pPr>
      <w:r w:rsidRPr="00A76308">
        <w:rPr>
          <w:rFonts w:ascii="Arial" w:hAnsi="Arial" w:cs="Arial"/>
          <w:sz w:val="22"/>
          <w:szCs w:val="22"/>
          <w:lang w:val="en-GB"/>
        </w:rPr>
        <w:t xml:space="preserve">The communication does not contain only the words people use in aim to transmit a message. </w:t>
      </w:r>
      <w:r w:rsidR="00C14789" w:rsidRPr="00A76308">
        <w:rPr>
          <w:rFonts w:ascii="Arial" w:hAnsi="Arial" w:cs="Arial"/>
          <w:sz w:val="22"/>
          <w:szCs w:val="22"/>
          <w:lang w:val="en-GB"/>
        </w:rPr>
        <w:t>Researchers</w:t>
      </w:r>
      <w:r w:rsidRPr="00A76308">
        <w:rPr>
          <w:rFonts w:ascii="Arial" w:hAnsi="Arial" w:cs="Arial"/>
          <w:sz w:val="22"/>
          <w:szCs w:val="22"/>
          <w:lang w:val="en-GB"/>
        </w:rPr>
        <w:t xml:space="preserve"> suggest that only </w:t>
      </w:r>
      <w:r w:rsidR="00D3364F">
        <w:rPr>
          <w:rFonts w:ascii="Arial" w:hAnsi="Arial" w:cs="Arial"/>
          <w:sz w:val="22"/>
          <w:szCs w:val="22"/>
          <w:lang w:val="en-GB"/>
        </w:rPr>
        <w:t>seven</w:t>
      </w:r>
      <w:r w:rsidRPr="00A76308">
        <w:rPr>
          <w:rFonts w:ascii="Arial" w:hAnsi="Arial" w:cs="Arial"/>
          <w:sz w:val="22"/>
          <w:szCs w:val="22"/>
          <w:lang w:val="en-GB"/>
        </w:rPr>
        <w:t xml:space="preserve"> percent of the communication is given to the verbal or the written one, so to the words themselves. The rest </w:t>
      </w:r>
      <w:r w:rsidR="00D3364F">
        <w:rPr>
          <w:rFonts w:ascii="Arial" w:hAnsi="Arial" w:cs="Arial"/>
          <w:sz w:val="22"/>
          <w:szCs w:val="22"/>
          <w:lang w:val="en-GB"/>
        </w:rPr>
        <w:t>ninety three</w:t>
      </w:r>
      <w:r w:rsidRPr="00A76308">
        <w:rPr>
          <w:rFonts w:ascii="Arial" w:hAnsi="Arial" w:cs="Arial"/>
          <w:sz w:val="22"/>
          <w:szCs w:val="22"/>
          <w:lang w:val="en-GB"/>
        </w:rPr>
        <w:t xml:space="preserve"> percent make the non-verbal communication which consists of the body language such as gestures, </w:t>
      </w:r>
      <w:r w:rsidR="005C4214" w:rsidRPr="00A76308">
        <w:rPr>
          <w:rStyle w:val="hgkelc"/>
          <w:rFonts w:ascii="Arial" w:hAnsi="Arial" w:cs="Arial"/>
          <w:color w:val="202124"/>
          <w:sz w:val="22"/>
          <w:szCs w:val="22"/>
        </w:rPr>
        <w:t>tone of voice</w:t>
      </w:r>
      <w:r w:rsidR="005C4214" w:rsidRPr="00A76308">
        <w:rPr>
          <w:rStyle w:val="hgkelc"/>
          <w:rFonts w:ascii="Arial" w:hAnsi="Arial" w:cs="Arial"/>
          <w:color w:val="202124"/>
          <w:sz w:val="22"/>
          <w:szCs w:val="22"/>
          <w:lang w:val="en-US"/>
        </w:rPr>
        <w:t>,</w:t>
      </w:r>
      <w:r w:rsidR="005C4214" w:rsidRPr="00A76308">
        <w:rPr>
          <w:rFonts w:ascii="Arial" w:hAnsi="Arial" w:cs="Arial"/>
          <w:sz w:val="22"/>
          <w:szCs w:val="22"/>
          <w:lang w:val="en-GB"/>
        </w:rPr>
        <w:t xml:space="preserve"> </w:t>
      </w:r>
      <w:r w:rsidRPr="00A76308">
        <w:rPr>
          <w:rFonts w:ascii="Arial" w:hAnsi="Arial" w:cs="Arial"/>
          <w:sz w:val="22"/>
          <w:szCs w:val="22"/>
          <w:lang w:val="en-GB"/>
        </w:rPr>
        <w:t xml:space="preserve">mimics, </w:t>
      </w:r>
      <w:r w:rsidR="00404BA8" w:rsidRPr="00A76308">
        <w:rPr>
          <w:rStyle w:val="hgkelc"/>
          <w:rFonts w:ascii="Arial" w:hAnsi="Arial" w:cs="Arial"/>
          <w:color w:val="202124"/>
          <w:sz w:val="22"/>
          <w:szCs w:val="22"/>
        </w:rPr>
        <w:t>posture,</w:t>
      </w:r>
      <w:r w:rsidR="00BF1E41" w:rsidRPr="00A76308">
        <w:rPr>
          <w:rStyle w:val="hgkelc"/>
          <w:rFonts w:ascii="Arial" w:hAnsi="Arial" w:cs="Arial"/>
          <w:color w:val="202124"/>
          <w:sz w:val="22"/>
          <w:szCs w:val="22"/>
        </w:rPr>
        <w:t xml:space="preserve"> </w:t>
      </w:r>
      <w:r w:rsidR="00156390" w:rsidRPr="00A76308">
        <w:rPr>
          <w:rStyle w:val="hgkelc"/>
          <w:rFonts w:ascii="Arial" w:hAnsi="Arial" w:cs="Arial"/>
          <w:color w:val="202124"/>
          <w:sz w:val="22"/>
          <w:szCs w:val="22"/>
        </w:rPr>
        <w:t>and eye</w:t>
      </w:r>
      <w:r w:rsidR="00BF1E41" w:rsidRPr="00A76308">
        <w:rPr>
          <w:rStyle w:val="hgkelc"/>
          <w:rFonts w:ascii="Arial" w:hAnsi="Arial" w:cs="Arial"/>
          <w:color w:val="202124"/>
          <w:sz w:val="22"/>
          <w:szCs w:val="22"/>
        </w:rPr>
        <w:t xml:space="preserve"> contact</w:t>
      </w:r>
      <w:r w:rsidR="00C14789" w:rsidRPr="00A76308">
        <w:rPr>
          <w:rFonts w:ascii="Arial" w:hAnsi="Arial" w:cs="Arial"/>
          <w:sz w:val="22"/>
          <w:szCs w:val="22"/>
          <w:lang w:val="en-GB"/>
        </w:rPr>
        <w:t>.</w:t>
      </w:r>
      <w:r w:rsidRPr="00A76308">
        <w:rPr>
          <w:rFonts w:ascii="Arial" w:hAnsi="Arial" w:cs="Arial"/>
          <w:sz w:val="22"/>
          <w:szCs w:val="22"/>
          <w:lang w:val="en-GB"/>
        </w:rPr>
        <w:t xml:space="preserve"> </w:t>
      </w:r>
    </w:p>
    <w:p w14:paraId="3A862D9F" w14:textId="77777777" w:rsidR="00404BA8" w:rsidRPr="00A76308" w:rsidRDefault="00404BA8" w:rsidP="00A76308">
      <w:pPr>
        <w:spacing w:before="57" w:after="57" w:line="360" w:lineRule="auto"/>
        <w:jc w:val="both"/>
        <w:rPr>
          <w:rFonts w:ascii="Arial" w:hAnsi="Arial" w:cs="Arial"/>
          <w:sz w:val="22"/>
          <w:szCs w:val="22"/>
          <w:lang w:val="hu-HU"/>
        </w:rPr>
      </w:pPr>
    </w:p>
    <w:p w14:paraId="0657FBC7" w14:textId="77777777" w:rsidR="00404BA8" w:rsidRPr="00A76308" w:rsidRDefault="00404BA8" w:rsidP="00404BA8">
      <w:pPr>
        <w:pStyle w:val="Heading1"/>
        <w:spacing w:line="360" w:lineRule="auto"/>
        <w:rPr>
          <w:rFonts w:ascii="Arial" w:hAnsi="Arial" w:cs="Arial"/>
          <w:color w:val="auto"/>
          <w:sz w:val="22"/>
          <w:szCs w:val="22"/>
          <w:lang w:val="hu-HU"/>
        </w:rPr>
      </w:pPr>
      <w:bookmarkStart w:id="1" w:name="_Toc69932997"/>
      <w:r w:rsidRPr="00A76308">
        <w:rPr>
          <w:rFonts w:ascii="Arial" w:hAnsi="Arial" w:cs="Arial"/>
          <w:color w:val="auto"/>
          <w:sz w:val="22"/>
          <w:szCs w:val="22"/>
          <w:lang w:val="hu-HU"/>
        </w:rPr>
        <w:t>MODELS OF COMMUNICATION</w:t>
      </w:r>
      <w:bookmarkEnd w:id="1"/>
    </w:p>
    <w:p w14:paraId="7862B644" w14:textId="77777777" w:rsidR="00404BA8" w:rsidRPr="00A76308" w:rsidRDefault="00404BA8" w:rsidP="00404BA8">
      <w:pPr>
        <w:spacing w:before="114" w:after="114" w:line="360" w:lineRule="auto"/>
        <w:jc w:val="both"/>
        <w:rPr>
          <w:rFonts w:ascii="Arial" w:hAnsi="Arial" w:cs="Arial"/>
          <w:b/>
          <w:bCs/>
          <w:sz w:val="22"/>
          <w:szCs w:val="22"/>
          <w:lang w:val="hu-HU"/>
        </w:rPr>
      </w:pPr>
    </w:p>
    <w:p w14:paraId="7DF738A6" w14:textId="77777777" w:rsidR="00404BA8" w:rsidRPr="00A76308" w:rsidRDefault="00404BA8" w:rsidP="00404BA8">
      <w:pPr>
        <w:spacing w:before="57" w:after="57" w:line="360" w:lineRule="auto"/>
        <w:jc w:val="both"/>
        <w:rPr>
          <w:rFonts w:ascii="Arial" w:hAnsi="Arial" w:cs="Arial"/>
          <w:sz w:val="22"/>
          <w:szCs w:val="22"/>
          <w:lang w:val="en-GB"/>
        </w:rPr>
      </w:pPr>
      <w:r w:rsidRPr="00A76308">
        <w:rPr>
          <w:rFonts w:ascii="Arial" w:hAnsi="Arial" w:cs="Arial"/>
          <w:b/>
          <w:bCs/>
          <w:sz w:val="22"/>
          <w:szCs w:val="22"/>
        </w:rPr>
        <w:t xml:space="preserve">       </w:t>
      </w:r>
      <w:r w:rsidRPr="00A76308">
        <w:rPr>
          <w:rFonts w:ascii="Arial" w:hAnsi="Arial" w:cs="Arial"/>
          <w:sz w:val="22"/>
          <w:szCs w:val="22"/>
          <w:lang w:val="en-GB"/>
        </w:rPr>
        <w:t>Different models of communication exist. They depend on the perception of their authors of what communication is and how the whole process of communication can be presented. Some of the most popular models are shown below:</w:t>
      </w:r>
    </w:p>
    <w:p w14:paraId="10453284" w14:textId="77777777" w:rsidR="00404BA8" w:rsidRPr="00A76308" w:rsidRDefault="00404BA8" w:rsidP="00404BA8">
      <w:pPr>
        <w:spacing w:before="57" w:after="57" w:line="360" w:lineRule="auto"/>
        <w:jc w:val="both"/>
        <w:rPr>
          <w:rFonts w:ascii="Arial" w:hAnsi="Arial" w:cs="Arial"/>
          <w:b/>
          <w:bCs/>
          <w:sz w:val="22"/>
          <w:szCs w:val="22"/>
          <w:lang w:val="hu-HU"/>
        </w:rPr>
      </w:pPr>
    </w:p>
    <w:p w14:paraId="49AFAF52" w14:textId="77777777" w:rsidR="00404BA8" w:rsidRPr="00A76308" w:rsidRDefault="00404BA8" w:rsidP="00404BA8">
      <w:pPr>
        <w:pStyle w:val="Heading2"/>
        <w:numPr>
          <w:ilvl w:val="0"/>
          <w:numId w:val="8"/>
        </w:numPr>
        <w:spacing w:line="360" w:lineRule="auto"/>
        <w:rPr>
          <w:rFonts w:ascii="Arial" w:hAnsi="Arial" w:cs="Arial"/>
          <w:color w:val="auto"/>
          <w:sz w:val="22"/>
          <w:szCs w:val="22"/>
          <w:lang w:val="en-GB"/>
        </w:rPr>
      </w:pPr>
      <w:bookmarkStart w:id="2" w:name="_Toc69932998"/>
      <w:r w:rsidRPr="00A76308">
        <w:rPr>
          <w:rFonts w:ascii="Arial" w:hAnsi="Arial" w:cs="Arial"/>
          <w:color w:val="auto"/>
          <w:sz w:val="22"/>
          <w:szCs w:val="22"/>
          <w:lang w:val="en-GB"/>
        </w:rPr>
        <w:t>SHANNON AND WEAVER (1948)</w:t>
      </w:r>
      <w:bookmarkEnd w:id="2"/>
    </w:p>
    <w:p w14:paraId="73E5AD8F" w14:textId="77777777" w:rsidR="00404BA8" w:rsidRPr="00A76308" w:rsidRDefault="00404BA8" w:rsidP="00404BA8">
      <w:pPr>
        <w:spacing w:line="360" w:lineRule="auto"/>
        <w:ind w:left="708"/>
        <w:rPr>
          <w:rFonts w:ascii="Arial" w:hAnsi="Arial" w:cs="Arial"/>
          <w:sz w:val="22"/>
          <w:szCs w:val="22"/>
          <w:lang w:val="en-GB"/>
        </w:rPr>
      </w:pPr>
    </w:p>
    <w:p w14:paraId="4D403FCF" w14:textId="77777777" w:rsidR="00404BA8" w:rsidRPr="00A76308" w:rsidRDefault="00404BA8" w:rsidP="00404BA8">
      <w:pPr>
        <w:spacing w:before="57" w:after="57" w:line="360" w:lineRule="auto"/>
        <w:jc w:val="both"/>
        <w:rPr>
          <w:rFonts w:ascii="Arial" w:hAnsi="Arial" w:cs="Arial"/>
          <w:sz w:val="22"/>
          <w:szCs w:val="22"/>
          <w:lang w:val="en-GB"/>
        </w:rPr>
      </w:pPr>
      <w:r w:rsidRPr="00A76308">
        <w:rPr>
          <w:rFonts w:ascii="Arial" w:hAnsi="Arial" w:cs="Arial"/>
          <w:sz w:val="22"/>
          <w:szCs w:val="22"/>
          <w:lang w:val="en-GB"/>
        </w:rPr>
        <w:t xml:space="preserve">      The first model outlined is that of Shannon and Weaver. To understand communication, it is important to understand the different participants and parts involved in the exchange of information. The first is the sender who creates the message. The second is the receiver that will receive it. The message is the information itself exchanged. Encoding is the process when the sender's thoughts and feelings become a message, and decoding is the process when the recipient needs to understand them. The recipient returns his message to the sender as feedback (Seising, 2009).</w:t>
      </w:r>
    </w:p>
    <w:p w14:paraId="34DCC197" w14:textId="4ADFBACF" w:rsidR="00404BA8" w:rsidRPr="00A76308" w:rsidRDefault="00404BA8" w:rsidP="00404BA8">
      <w:pPr>
        <w:spacing w:before="57" w:after="57" w:line="360" w:lineRule="auto"/>
        <w:jc w:val="both"/>
        <w:rPr>
          <w:rFonts w:ascii="Arial" w:hAnsi="Arial" w:cs="Arial"/>
          <w:sz w:val="22"/>
          <w:szCs w:val="22"/>
          <w:lang w:val="en-GB"/>
        </w:rPr>
      </w:pPr>
      <w:r w:rsidRPr="00A76308">
        <w:rPr>
          <w:rFonts w:ascii="Arial" w:hAnsi="Arial" w:cs="Arial"/>
          <w:sz w:val="22"/>
          <w:szCs w:val="22"/>
          <w:lang w:val="en-GB"/>
        </w:rPr>
        <w:t xml:space="preserve">The case study on the burning house of the professor and the way he explained the problem to the villagers is a great example how a message that is not easy to be understood by the receiver will simply provoke no reaction. </w:t>
      </w:r>
      <w:r w:rsidRPr="00A76308">
        <w:rPr>
          <w:rFonts w:ascii="Arial" w:hAnsi="Arial" w:cs="Arial"/>
          <w:sz w:val="22"/>
          <w:szCs w:val="22"/>
          <w:lang w:val="en-GB"/>
        </w:rPr>
        <w:t>So,</w:t>
      </w:r>
      <w:r w:rsidRPr="00A76308">
        <w:rPr>
          <w:rFonts w:ascii="Arial" w:hAnsi="Arial" w:cs="Arial"/>
          <w:sz w:val="22"/>
          <w:szCs w:val="22"/>
          <w:lang w:val="en-GB"/>
        </w:rPr>
        <w:t xml:space="preserve"> simplicity is always a better approach, especially if we are not familiar with the receiver’s education and competencies than complexity during communication. Otherwise, consequences could be even worse than expected. </w:t>
      </w:r>
    </w:p>
    <w:p w14:paraId="13FB8C15" w14:textId="77777777" w:rsidR="00404BA8" w:rsidRPr="00A76308" w:rsidRDefault="00404BA8" w:rsidP="00404BA8">
      <w:pPr>
        <w:spacing w:before="57" w:after="57" w:line="360" w:lineRule="auto"/>
        <w:jc w:val="both"/>
        <w:rPr>
          <w:rFonts w:ascii="Arial" w:hAnsi="Arial" w:cs="Arial"/>
          <w:b/>
          <w:bCs/>
          <w:sz w:val="22"/>
          <w:szCs w:val="22"/>
          <w:lang w:val="en-GB"/>
        </w:rPr>
      </w:pPr>
      <w:r w:rsidRPr="00A76308">
        <w:rPr>
          <w:rFonts w:ascii="Arial" w:hAnsi="Arial" w:cs="Arial"/>
          <w:sz w:val="22"/>
          <w:szCs w:val="22"/>
          <w:lang w:val="en-GB"/>
        </w:rPr>
        <w:t xml:space="preserve">An identical case was considered in class between Maria and her husband Pedro. The verbal communication can be a challenge due to the language barrier and if the two parties are not both proficient enough in the language they use. Such an example is given by the case study </w:t>
      </w:r>
      <w:r w:rsidRPr="00A76308">
        <w:rPr>
          <w:rFonts w:ascii="Arial" w:hAnsi="Arial" w:cs="Arial"/>
          <w:sz w:val="22"/>
          <w:szCs w:val="22"/>
          <w:lang w:val="en-GB"/>
        </w:rPr>
        <w:lastRenderedPageBreak/>
        <w:t xml:space="preserve">on when Pedro did not understand at all that his wife Maria wanted him just to buy a chicken coming back home. Probably the misunderstanding between Maria and Pedro could be avoided if both of them have used the right communication channel as a text message or even an e-mail. </w:t>
      </w:r>
    </w:p>
    <w:p w14:paraId="3439CD62" w14:textId="77777777" w:rsidR="00404BA8" w:rsidRPr="00A76308" w:rsidRDefault="00404BA8" w:rsidP="00404BA8">
      <w:pPr>
        <w:pStyle w:val="Heading2"/>
        <w:numPr>
          <w:ilvl w:val="0"/>
          <w:numId w:val="8"/>
        </w:numPr>
        <w:spacing w:line="360" w:lineRule="auto"/>
        <w:rPr>
          <w:rFonts w:ascii="Arial" w:hAnsi="Arial" w:cs="Arial"/>
          <w:color w:val="auto"/>
          <w:sz w:val="22"/>
          <w:szCs w:val="22"/>
          <w:lang w:val="en-GB"/>
        </w:rPr>
      </w:pPr>
      <w:bookmarkStart w:id="3" w:name="_Toc69932999"/>
      <w:r w:rsidRPr="00A76308">
        <w:rPr>
          <w:rFonts w:ascii="Arial" w:hAnsi="Arial" w:cs="Arial"/>
          <w:color w:val="auto"/>
          <w:sz w:val="22"/>
          <w:szCs w:val="22"/>
          <w:lang w:val="en-GB"/>
        </w:rPr>
        <w:t>SCHRAMM (1954)</w:t>
      </w:r>
      <w:bookmarkEnd w:id="3"/>
    </w:p>
    <w:p w14:paraId="2888F495" w14:textId="77777777" w:rsidR="00404BA8" w:rsidRPr="00A76308" w:rsidRDefault="00404BA8" w:rsidP="00404BA8">
      <w:pPr>
        <w:spacing w:line="360" w:lineRule="auto"/>
        <w:ind w:left="708"/>
        <w:rPr>
          <w:rFonts w:ascii="Arial" w:hAnsi="Arial" w:cs="Arial"/>
          <w:sz w:val="22"/>
          <w:szCs w:val="22"/>
          <w:lang w:val="en-GB"/>
        </w:rPr>
      </w:pPr>
    </w:p>
    <w:p w14:paraId="291BB2A6" w14:textId="77777777" w:rsidR="00404BA8" w:rsidRPr="00A76308" w:rsidRDefault="00404BA8" w:rsidP="00404BA8">
      <w:pPr>
        <w:spacing w:before="57" w:after="57" w:line="360" w:lineRule="auto"/>
        <w:jc w:val="both"/>
        <w:rPr>
          <w:rFonts w:ascii="Arial" w:hAnsi="Arial" w:cs="Arial"/>
          <w:sz w:val="22"/>
          <w:szCs w:val="22"/>
          <w:lang w:val="en-GB"/>
        </w:rPr>
      </w:pPr>
      <w:r w:rsidRPr="00A76308">
        <w:rPr>
          <w:rFonts w:ascii="Arial" w:hAnsi="Arial" w:cs="Arial"/>
          <w:sz w:val="22"/>
          <w:szCs w:val="22"/>
          <w:lang w:val="en-GB"/>
        </w:rPr>
        <w:t xml:space="preserve">   The second model to be outlined is the model of Schramm. He presents the communication as a circle where the message of the encoder is transmitted by the decoder, interpreted and by their part, the decoder becomes encoder and they send their own message as a feedback (Schramm, 1954). So overall encoder and decoder just change their roles turn by turn in aim to exchange messages.</w:t>
      </w:r>
    </w:p>
    <w:p w14:paraId="26A15ED3" w14:textId="77777777" w:rsidR="00404BA8" w:rsidRPr="00A76308" w:rsidRDefault="00404BA8" w:rsidP="00404BA8">
      <w:pPr>
        <w:spacing w:before="57" w:after="57" w:line="360" w:lineRule="auto"/>
        <w:jc w:val="both"/>
        <w:rPr>
          <w:rFonts w:ascii="Arial" w:hAnsi="Arial" w:cs="Arial"/>
          <w:b/>
          <w:bCs/>
          <w:sz w:val="22"/>
          <w:szCs w:val="22"/>
          <w:lang w:val="en-GB"/>
        </w:rPr>
      </w:pPr>
      <w:r w:rsidRPr="00A76308">
        <w:rPr>
          <w:rFonts w:ascii="Arial" w:hAnsi="Arial" w:cs="Arial"/>
          <w:sz w:val="22"/>
          <w:szCs w:val="22"/>
          <w:lang w:val="en-GB"/>
        </w:rPr>
        <w:t xml:space="preserve">The non-verbal communication should be well measured, especially in a professional context. Such an example is given by the case study on Mark and his behaviour at the office of the CEO (“A day with the chief”). Especially when Mark started to feel at home and neglected the fact that he is finally at office and his body language is inappropriate to the situation. The legs crossed and the loosened tie actually could be even misinterpreted by Mrs Alana Brown as a lack of respect towards herself both as a lady and as a superior and probably she did so. That is a possible explanation on why she changed her behaviour towards him. Although I think that in this case another factor played a major role in the change of attitude of Mrs Brown and it is the gossiping of Mark behind the back of his superior at London’s office. Although he could suggest what could be the right strategy to sell or how to improve the sales overall, his attitude to qualify as wrong his superior’s at London strategy was really unprofessional and even contradictory to the good manners. </w:t>
      </w:r>
    </w:p>
    <w:p w14:paraId="17BF9A4C" w14:textId="77777777" w:rsidR="00404BA8" w:rsidRPr="00A76308" w:rsidRDefault="00404BA8" w:rsidP="00404BA8">
      <w:pPr>
        <w:spacing w:before="57" w:after="57" w:line="360" w:lineRule="auto"/>
        <w:jc w:val="both"/>
        <w:rPr>
          <w:rFonts w:ascii="Arial" w:hAnsi="Arial" w:cs="Arial"/>
          <w:b/>
          <w:bCs/>
          <w:sz w:val="22"/>
          <w:szCs w:val="22"/>
          <w:lang w:val="hu-HU"/>
        </w:rPr>
      </w:pPr>
    </w:p>
    <w:p w14:paraId="2C8F20B0" w14:textId="77777777" w:rsidR="00404BA8" w:rsidRPr="00A76308" w:rsidRDefault="00404BA8" w:rsidP="00404BA8">
      <w:pPr>
        <w:pStyle w:val="Heading2"/>
        <w:numPr>
          <w:ilvl w:val="0"/>
          <w:numId w:val="8"/>
        </w:numPr>
        <w:spacing w:line="360" w:lineRule="auto"/>
        <w:rPr>
          <w:rFonts w:ascii="Arial" w:hAnsi="Arial" w:cs="Arial"/>
          <w:color w:val="auto"/>
          <w:sz w:val="22"/>
          <w:szCs w:val="22"/>
          <w:lang w:val="en-GB"/>
        </w:rPr>
      </w:pPr>
      <w:bookmarkStart w:id="4" w:name="_Toc69933000"/>
      <w:r w:rsidRPr="00A76308">
        <w:rPr>
          <w:rFonts w:ascii="Arial" w:hAnsi="Arial" w:cs="Arial"/>
          <w:color w:val="auto"/>
          <w:sz w:val="22"/>
          <w:szCs w:val="22"/>
          <w:lang w:val="en-GB"/>
        </w:rPr>
        <w:t>BERLO (1960)</w:t>
      </w:r>
      <w:bookmarkEnd w:id="4"/>
    </w:p>
    <w:p w14:paraId="09E5D9EE" w14:textId="77777777" w:rsidR="00404BA8" w:rsidRPr="00A76308" w:rsidRDefault="00404BA8" w:rsidP="00404BA8">
      <w:pPr>
        <w:spacing w:line="360" w:lineRule="auto"/>
        <w:ind w:left="708"/>
        <w:rPr>
          <w:rFonts w:ascii="Arial" w:hAnsi="Arial" w:cs="Arial"/>
          <w:sz w:val="22"/>
          <w:szCs w:val="22"/>
          <w:lang w:val="en-GB"/>
        </w:rPr>
      </w:pPr>
    </w:p>
    <w:p w14:paraId="51E638B5" w14:textId="77777777" w:rsidR="00404BA8" w:rsidRPr="00A76308" w:rsidRDefault="00404BA8" w:rsidP="00404BA8">
      <w:pPr>
        <w:spacing w:before="57" w:after="57" w:line="360" w:lineRule="auto"/>
        <w:jc w:val="both"/>
        <w:rPr>
          <w:rFonts w:ascii="Arial" w:hAnsi="Arial" w:cs="Arial"/>
          <w:b/>
          <w:bCs/>
          <w:sz w:val="22"/>
          <w:szCs w:val="22"/>
          <w:lang w:val="hu-HU"/>
        </w:rPr>
      </w:pPr>
      <w:r w:rsidRPr="00A76308">
        <w:rPr>
          <w:rFonts w:ascii="Arial" w:hAnsi="Arial" w:cs="Arial"/>
          <w:sz w:val="22"/>
          <w:szCs w:val="22"/>
          <w:lang w:val="en-GB"/>
        </w:rPr>
        <w:t xml:space="preserve">        The third model is the one of Berlo and it is quite detailed and complicated as it takes into account multiple factors. At first comes the source – encoder – from where the message itself originates. The message is encoded based to the knowledge, communication skills, attitudes, social system and the culture that the sender possess. After comes the message itself as contents, elements, treatment, structure and code. The message’s transmission is dependent upon the channel of communication characterized by the senses such as hearing, touching, seeing, smelling and tasting. And finally comes the receiver of the message who should decode it based on their communication skills, attitudes, knowledge, social system and culture, so those are the same elements as for the sender (Berlo, 1960). </w:t>
      </w:r>
    </w:p>
    <w:p w14:paraId="081A48E8" w14:textId="77777777" w:rsidR="00404BA8" w:rsidRPr="00A76308" w:rsidRDefault="00404BA8" w:rsidP="00404BA8">
      <w:pPr>
        <w:spacing w:before="57" w:after="57" w:line="360" w:lineRule="auto"/>
        <w:jc w:val="both"/>
        <w:rPr>
          <w:rFonts w:ascii="Arial" w:hAnsi="Arial" w:cs="Arial"/>
          <w:sz w:val="22"/>
          <w:szCs w:val="22"/>
          <w:lang w:val="en-GB"/>
        </w:rPr>
      </w:pPr>
      <w:r w:rsidRPr="00A76308">
        <w:rPr>
          <w:rFonts w:ascii="Arial" w:hAnsi="Arial" w:cs="Arial"/>
          <w:sz w:val="22"/>
          <w:szCs w:val="22"/>
          <w:lang w:val="en-GB"/>
        </w:rPr>
        <w:t xml:space="preserve">The impact of the listening is demonstrated by the case study of Max and Tamara. </w:t>
      </w:r>
    </w:p>
    <w:p w14:paraId="736B94E4" w14:textId="77777777" w:rsidR="00404BA8" w:rsidRPr="00A76308" w:rsidRDefault="00404BA8" w:rsidP="00404BA8">
      <w:pPr>
        <w:spacing w:before="57" w:after="57" w:line="360" w:lineRule="auto"/>
        <w:jc w:val="both"/>
        <w:rPr>
          <w:rFonts w:ascii="Arial" w:hAnsi="Arial" w:cs="Arial"/>
          <w:b/>
          <w:bCs/>
          <w:sz w:val="22"/>
          <w:szCs w:val="22"/>
          <w:lang w:val="en-GB"/>
        </w:rPr>
      </w:pPr>
      <w:r w:rsidRPr="00A76308">
        <w:rPr>
          <w:rFonts w:ascii="Arial" w:hAnsi="Arial" w:cs="Arial"/>
          <w:sz w:val="22"/>
          <w:szCs w:val="22"/>
          <w:lang w:val="en-GB"/>
        </w:rPr>
        <w:lastRenderedPageBreak/>
        <w:t xml:space="preserve">Max who just did not listen to his client carefully and that is why he forgot to note the change in the date for Tamara’s father anniversary. While speaking to another client, his attention was apparently divided to both Tamara’s call and the other client. So the active listening was absent. </w:t>
      </w:r>
    </w:p>
    <w:p w14:paraId="013BD9E8" w14:textId="7280423B" w:rsidR="00404BA8" w:rsidRPr="00A76308" w:rsidRDefault="00404BA8" w:rsidP="00404BA8">
      <w:pPr>
        <w:spacing w:before="57" w:after="57" w:line="360" w:lineRule="auto"/>
        <w:jc w:val="both"/>
        <w:rPr>
          <w:rFonts w:ascii="Arial" w:hAnsi="Arial" w:cs="Arial"/>
          <w:b/>
          <w:bCs/>
          <w:sz w:val="22"/>
          <w:szCs w:val="22"/>
          <w:lang w:val="en-GB"/>
        </w:rPr>
      </w:pPr>
      <w:r w:rsidRPr="00A76308">
        <w:rPr>
          <w:rFonts w:ascii="Arial" w:hAnsi="Arial" w:cs="Arial"/>
          <w:sz w:val="22"/>
          <w:szCs w:val="22"/>
          <w:lang w:val="en-GB"/>
        </w:rPr>
        <w:t xml:space="preserve">Although the misunderstanding between Max and Tamara was mostly due to the absence of active listening, another factor that I think played a major role here was the stress. Max just assumed more stress than he could sustain to during the job. </w:t>
      </w:r>
      <w:r>
        <w:rPr>
          <w:rFonts w:ascii="Arial" w:hAnsi="Arial" w:cs="Arial"/>
          <w:sz w:val="22"/>
          <w:szCs w:val="22"/>
          <w:lang w:val="en-GB"/>
        </w:rPr>
        <w:t>Therefore,</w:t>
      </w:r>
      <w:r w:rsidRPr="00A76308">
        <w:rPr>
          <w:rFonts w:ascii="Arial" w:hAnsi="Arial" w:cs="Arial"/>
          <w:sz w:val="22"/>
          <w:szCs w:val="22"/>
          <w:lang w:val="en-GB"/>
        </w:rPr>
        <w:t xml:space="preserve"> in aim not to employ another person to spare from a salary, he just ruined his relationship with an important client. </w:t>
      </w:r>
    </w:p>
    <w:p w14:paraId="3A0A0782" w14:textId="77777777" w:rsidR="00156390" w:rsidRPr="00A76308" w:rsidRDefault="00156390" w:rsidP="00A76308">
      <w:pPr>
        <w:spacing w:before="114" w:after="114" w:line="360" w:lineRule="auto"/>
        <w:jc w:val="both"/>
        <w:rPr>
          <w:rFonts w:ascii="Arial" w:hAnsi="Arial" w:cs="Arial"/>
          <w:b/>
          <w:bCs/>
          <w:sz w:val="22"/>
          <w:szCs w:val="22"/>
          <w:lang w:val="hu-HU"/>
        </w:rPr>
      </w:pPr>
    </w:p>
    <w:p w14:paraId="4AF29C59" w14:textId="2E3FCB33" w:rsidR="00CA71C2" w:rsidRPr="00A76308" w:rsidRDefault="001970E0" w:rsidP="00A76308">
      <w:pPr>
        <w:pStyle w:val="Heading1"/>
        <w:spacing w:line="360" w:lineRule="auto"/>
        <w:rPr>
          <w:rFonts w:ascii="Arial" w:hAnsi="Arial" w:cs="Arial"/>
          <w:color w:val="auto"/>
          <w:sz w:val="22"/>
          <w:szCs w:val="22"/>
          <w:lang w:val="en-GB"/>
        </w:rPr>
      </w:pPr>
      <w:bookmarkStart w:id="5" w:name="_Toc69933001"/>
      <w:r w:rsidRPr="00A76308">
        <w:rPr>
          <w:rFonts w:ascii="Arial" w:hAnsi="Arial" w:cs="Arial"/>
          <w:color w:val="auto"/>
          <w:sz w:val="22"/>
          <w:szCs w:val="22"/>
          <w:lang w:val="en-GB"/>
        </w:rPr>
        <w:t>COMMUNICATION SKILLS</w:t>
      </w:r>
      <w:bookmarkEnd w:id="5"/>
    </w:p>
    <w:p w14:paraId="2DCEE6F6" w14:textId="77777777" w:rsidR="00156390" w:rsidRPr="00A76308" w:rsidRDefault="00156390" w:rsidP="00A76308">
      <w:pPr>
        <w:spacing w:before="114" w:after="114" w:line="360" w:lineRule="auto"/>
        <w:jc w:val="both"/>
        <w:rPr>
          <w:rFonts w:ascii="Arial" w:hAnsi="Arial" w:cs="Arial"/>
          <w:b/>
          <w:bCs/>
          <w:sz w:val="22"/>
          <w:szCs w:val="22"/>
          <w:lang w:val="en-GB"/>
        </w:rPr>
      </w:pPr>
    </w:p>
    <w:p w14:paraId="693119B6" w14:textId="77777777" w:rsidR="00BD72DE" w:rsidRPr="00A76308" w:rsidRDefault="001970E0" w:rsidP="00A76308">
      <w:pPr>
        <w:spacing w:before="57" w:after="57" w:line="360" w:lineRule="auto"/>
        <w:jc w:val="both"/>
        <w:rPr>
          <w:rFonts w:ascii="Arial" w:hAnsi="Arial" w:cs="Arial"/>
          <w:b/>
          <w:bCs/>
          <w:sz w:val="22"/>
          <w:szCs w:val="22"/>
          <w:lang w:val="en-GB"/>
        </w:rPr>
      </w:pPr>
      <w:r w:rsidRPr="00A76308">
        <w:rPr>
          <w:rFonts w:ascii="Arial" w:hAnsi="Arial" w:cs="Arial"/>
          <w:sz w:val="22"/>
          <w:szCs w:val="22"/>
          <w:lang w:val="en-GB"/>
        </w:rPr>
        <w:t xml:space="preserve">The communication skills that seem as most appreciated and popular include active listening, appropriate body language as non-verbal communication, clarity, precision, friendliness, confidence, empathy, an open mind, showing respect, providing </w:t>
      </w:r>
      <w:r w:rsidR="00613B03" w:rsidRPr="00A76308">
        <w:rPr>
          <w:rFonts w:ascii="Arial" w:hAnsi="Arial" w:cs="Arial"/>
          <w:sz w:val="22"/>
          <w:szCs w:val="22"/>
          <w:lang w:val="en-GB"/>
        </w:rPr>
        <w:t>feedback,</w:t>
      </w:r>
      <w:r w:rsidRPr="00A76308">
        <w:rPr>
          <w:rFonts w:ascii="Arial" w:hAnsi="Arial" w:cs="Arial"/>
          <w:sz w:val="22"/>
          <w:szCs w:val="22"/>
          <w:lang w:val="en-GB"/>
        </w:rPr>
        <w:t xml:space="preserve"> and always choosing the right channel and medium of communication, given the situation</w:t>
      </w:r>
      <w:r w:rsidR="00BD72DE" w:rsidRPr="00A76308">
        <w:rPr>
          <w:rFonts w:ascii="Arial" w:hAnsi="Arial" w:cs="Arial"/>
          <w:sz w:val="22"/>
          <w:szCs w:val="22"/>
          <w:lang w:val="en-GB"/>
        </w:rPr>
        <w:t xml:space="preserve">. Communication skills are briefly defined as “abilities to exchange information between individuals” (Neubaum, 2021). </w:t>
      </w:r>
    </w:p>
    <w:p w14:paraId="68F27F49" w14:textId="77777777" w:rsidR="00156390" w:rsidRPr="00A76308" w:rsidRDefault="00156390" w:rsidP="00A76308">
      <w:pPr>
        <w:spacing w:before="171" w:after="171" w:line="360" w:lineRule="auto"/>
        <w:jc w:val="both"/>
        <w:rPr>
          <w:rFonts w:ascii="Arial" w:hAnsi="Arial" w:cs="Arial"/>
          <w:b/>
          <w:bCs/>
          <w:sz w:val="22"/>
          <w:szCs w:val="22"/>
          <w:lang w:val="en-GB"/>
        </w:rPr>
      </w:pPr>
    </w:p>
    <w:p w14:paraId="4C4DE2BD" w14:textId="2E22444C" w:rsidR="00CA71C2" w:rsidRPr="00A76308" w:rsidRDefault="001970E0" w:rsidP="00A76308">
      <w:pPr>
        <w:pStyle w:val="Heading2"/>
        <w:numPr>
          <w:ilvl w:val="0"/>
          <w:numId w:val="7"/>
        </w:numPr>
        <w:spacing w:line="360" w:lineRule="auto"/>
        <w:rPr>
          <w:rFonts w:ascii="Arial" w:hAnsi="Arial" w:cs="Arial"/>
          <w:color w:val="auto"/>
          <w:sz w:val="22"/>
          <w:szCs w:val="22"/>
          <w:lang w:val="en-GB"/>
        </w:rPr>
      </w:pPr>
      <w:bookmarkStart w:id="6" w:name="_Toc69933002"/>
      <w:r w:rsidRPr="00A76308">
        <w:rPr>
          <w:rFonts w:ascii="Arial" w:hAnsi="Arial" w:cs="Arial"/>
          <w:color w:val="auto"/>
          <w:sz w:val="22"/>
          <w:szCs w:val="22"/>
          <w:lang w:val="en-GB"/>
        </w:rPr>
        <w:t>VERBAL COMMUNICATION</w:t>
      </w:r>
      <w:bookmarkEnd w:id="6"/>
    </w:p>
    <w:p w14:paraId="6A893E27" w14:textId="77777777" w:rsidR="009B4D31" w:rsidRPr="00A76308" w:rsidRDefault="009B4D31" w:rsidP="00A76308">
      <w:pPr>
        <w:spacing w:line="360" w:lineRule="auto"/>
        <w:ind w:left="360"/>
        <w:rPr>
          <w:rFonts w:ascii="Arial" w:hAnsi="Arial" w:cs="Arial"/>
          <w:sz w:val="22"/>
          <w:szCs w:val="22"/>
          <w:lang w:val="en-GB"/>
        </w:rPr>
      </w:pPr>
    </w:p>
    <w:p w14:paraId="63003FFB" w14:textId="36287AA5" w:rsidR="00CA71C2" w:rsidRPr="00A76308" w:rsidRDefault="001970E0" w:rsidP="00A76308">
      <w:pPr>
        <w:spacing w:before="57" w:after="57" w:line="360" w:lineRule="auto"/>
        <w:jc w:val="both"/>
        <w:rPr>
          <w:rFonts w:ascii="Arial" w:hAnsi="Arial" w:cs="Arial"/>
          <w:b/>
          <w:bCs/>
          <w:sz w:val="22"/>
          <w:szCs w:val="22"/>
          <w:lang w:val="en-GB"/>
        </w:rPr>
      </w:pPr>
      <w:r w:rsidRPr="00A76308">
        <w:rPr>
          <w:rFonts w:ascii="Arial" w:hAnsi="Arial" w:cs="Arial"/>
          <w:b/>
          <w:bCs/>
          <w:sz w:val="22"/>
          <w:szCs w:val="22"/>
          <w:lang w:val="en-GB"/>
        </w:rPr>
        <w:t xml:space="preserve">          </w:t>
      </w:r>
      <w:r w:rsidRPr="00A76308">
        <w:rPr>
          <w:rFonts w:ascii="Arial" w:hAnsi="Arial" w:cs="Arial"/>
          <w:sz w:val="22"/>
          <w:szCs w:val="22"/>
          <w:lang w:val="en-GB"/>
        </w:rPr>
        <w:t>The verbal communication</w:t>
      </w:r>
      <w:r w:rsidRPr="00A76308">
        <w:rPr>
          <w:rFonts w:ascii="Arial" w:hAnsi="Arial" w:cs="Arial"/>
          <w:b/>
          <w:bCs/>
          <w:sz w:val="22"/>
          <w:szCs w:val="22"/>
          <w:lang w:val="en-GB"/>
        </w:rPr>
        <w:t xml:space="preserve"> </w:t>
      </w:r>
      <w:r w:rsidRPr="00A76308">
        <w:rPr>
          <w:rFonts w:ascii="Arial" w:hAnsi="Arial" w:cs="Arial"/>
          <w:sz w:val="22"/>
          <w:szCs w:val="22"/>
          <w:lang w:val="en-GB"/>
        </w:rPr>
        <w:t xml:space="preserve">is the most used manner of expression and we can found it in the form of oral communication every day. When we speak or call to someone, it is all verbal communication. </w:t>
      </w:r>
    </w:p>
    <w:p w14:paraId="4FC0DD37" w14:textId="77777777" w:rsidR="004F33ED" w:rsidRPr="00A76308" w:rsidRDefault="001970E0" w:rsidP="00A76308">
      <w:pPr>
        <w:spacing w:before="57" w:after="57" w:line="360" w:lineRule="auto"/>
        <w:jc w:val="both"/>
        <w:rPr>
          <w:rFonts w:ascii="Arial" w:hAnsi="Arial" w:cs="Arial"/>
          <w:sz w:val="22"/>
          <w:szCs w:val="22"/>
          <w:lang w:val="en-GB"/>
        </w:rPr>
      </w:pPr>
      <w:r w:rsidRPr="00A76308">
        <w:rPr>
          <w:rFonts w:ascii="Arial" w:hAnsi="Arial" w:cs="Arial"/>
          <w:sz w:val="22"/>
          <w:szCs w:val="22"/>
          <w:lang w:val="en-GB"/>
        </w:rPr>
        <w:t xml:space="preserve">It is very important to </w:t>
      </w:r>
      <w:r w:rsidR="00C214C8" w:rsidRPr="00A76308">
        <w:rPr>
          <w:rFonts w:ascii="Arial" w:hAnsi="Arial" w:cs="Arial"/>
          <w:sz w:val="22"/>
          <w:szCs w:val="22"/>
          <w:lang w:val="en-GB"/>
        </w:rPr>
        <w:t>maintain</w:t>
      </w:r>
      <w:r w:rsidRPr="00A76308">
        <w:rPr>
          <w:rFonts w:ascii="Arial" w:hAnsi="Arial" w:cs="Arial"/>
          <w:sz w:val="22"/>
          <w:szCs w:val="22"/>
          <w:lang w:val="en-GB"/>
        </w:rPr>
        <w:t xml:space="preserve"> impartial</w:t>
      </w:r>
      <w:r w:rsidR="00C214C8" w:rsidRPr="00A76308">
        <w:rPr>
          <w:rFonts w:ascii="Arial" w:hAnsi="Arial" w:cs="Arial"/>
          <w:sz w:val="22"/>
          <w:szCs w:val="22"/>
          <w:lang w:val="en-GB"/>
        </w:rPr>
        <w:t>ity</w:t>
      </w:r>
      <w:r w:rsidRPr="00A76308">
        <w:rPr>
          <w:rFonts w:ascii="Arial" w:hAnsi="Arial" w:cs="Arial"/>
          <w:sz w:val="22"/>
          <w:szCs w:val="22"/>
          <w:lang w:val="en-GB"/>
        </w:rPr>
        <w:t xml:space="preserve"> during the verbal communication – bot</w:t>
      </w:r>
      <w:r w:rsidR="00102A34" w:rsidRPr="00A76308">
        <w:rPr>
          <w:rFonts w:ascii="Arial" w:hAnsi="Arial" w:cs="Arial"/>
          <w:sz w:val="22"/>
          <w:szCs w:val="22"/>
          <w:lang w:val="en-GB"/>
        </w:rPr>
        <w:t xml:space="preserve">h as a sender or as a receiver, </w:t>
      </w:r>
      <w:r w:rsidRPr="00A76308">
        <w:rPr>
          <w:rFonts w:ascii="Arial" w:hAnsi="Arial" w:cs="Arial"/>
          <w:sz w:val="22"/>
          <w:szCs w:val="22"/>
          <w:lang w:val="en-GB"/>
        </w:rPr>
        <w:t>because often the verbal communication can lead to misjudgements or misunderstanding, especially if the both parties communicating are not present at the same place and do not have the direct contact in front of each other. It happens when we call or write to someone most often (Fu, 2020)</w:t>
      </w:r>
      <w:r w:rsidR="00102A34" w:rsidRPr="00A76308">
        <w:rPr>
          <w:rFonts w:ascii="Arial" w:hAnsi="Arial" w:cs="Arial"/>
          <w:sz w:val="22"/>
          <w:szCs w:val="22"/>
          <w:lang w:val="en-GB"/>
        </w:rPr>
        <w:t xml:space="preserve">. </w:t>
      </w:r>
    </w:p>
    <w:p w14:paraId="63C21D68" w14:textId="77777777" w:rsidR="002D0572" w:rsidRPr="00A76308" w:rsidRDefault="002D0572" w:rsidP="00A76308">
      <w:pPr>
        <w:spacing w:before="57" w:after="57" w:line="360" w:lineRule="auto"/>
        <w:jc w:val="both"/>
        <w:rPr>
          <w:rFonts w:ascii="Arial" w:hAnsi="Arial" w:cs="Arial"/>
          <w:sz w:val="22"/>
          <w:szCs w:val="22"/>
          <w:lang w:val="en-GB"/>
        </w:rPr>
      </w:pPr>
    </w:p>
    <w:p w14:paraId="3AD6E63A" w14:textId="5A16D729" w:rsidR="00BD72DE" w:rsidRPr="00A76308" w:rsidRDefault="00BD72DE" w:rsidP="00A76308">
      <w:pPr>
        <w:pStyle w:val="Heading2"/>
        <w:numPr>
          <w:ilvl w:val="0"/>
          <w:numId w:val="7"/>
        </w:numPr>
        <w:spacing w:line="360" w:lineRule="auto"/>
        <w:rPr>
          <w:rFonts w:ascii="Arial" w:hAnsi="Arial" w:cs="Arial"/>
          <w:color w:val="auto"/>
          <w:sz w:val="22"/>
          <w:szCs w:val="22"/>
        </w:rPr>
      </w:pPr>
      <w:bookmarkStart w:id="7" w:name="_Toc69933003"/>
      <w:r w:rsidRPr="00A76308">
        <w:rPr>
          <w:rFonts w:ascii="Arial" w:hAnsi="Arial" w:cs="Arial"/>
          <w:color w:val="auto"/>
          <w:sz w:val="22"/>
          <w:szCs w:val="22"/>
        </w:rPr>
        <w:t>NON-VERBAL COMMUNICATION</w:t>
      </w:r>
      <w:bookmarkEnd w:id="7"/>
    </w:p>
    <w:p w14:paraId="331C75E3" w14:textId="77777777" w:rsidR="009B4D31" w:rsidRPr="00A76308" w:rsidRDefault="009B4D31" w:rsidP="00A76308">
      <w:pPr>
        <w:spacing w:line="360" w:lineRule="auto"/>
        <w:rPr>
          <w:rFonts w:ascii="Arial" w:hAnsi="Arial" w:cs="Arial"/>
          <w:sz w:val="22"/>
          <w:szCs w:val="22"/>
        </w:rPr>
      </w:pPr>
    </w:p>
    <w:p w14:paraId="18359DC3" w14:textId="77777777" w:rsidR="00BD72DE" w:rsidRPr="00A76308" w:rsidRDefault="00BD72DE" w:rsidP="00A76308">
      <w:pPr>
        <w:spacing w:before="57" w:after="57" w:line="360" w:lineRule="auto"/>
        <w:jc w:val="both"/>
        <w:rPr>
          <w:rFonts w:ascii="Arial" w:hAnsi="Arial" w:cs="Arial"/>
          <w:b/>
          <w:bCs/>
          <w:sz w:val="22"/>
          <w:szCs w:val="22"/>
          <w:lang w:val="en-GB"/>
        </w:rPr>
      </w:pPr>
      <w:r w:rsidRPr="00A76308">
        <w:rPr>
          <w:rFonts w:ascii="Arial" w:hAnsi="Arial" w:cs="Arial"/>
          <w:b/>
          <w:bCs/>
          <w:sz w:val="22"/>
          <w:szCs w:val="22"/>
          <w:lang w:val="en-GB"/>
        </w:rPr>
        <w:t xml:space="preserve">        </w:t>
      </w:r>
      <w:r w:rsidRPr="00A76308">
        <w:rPr>
          <w:rFonts w:ascii="Arial" w:hAnsi="Arial" w:cs="Arial"/>
          <w:sz w:val="22"/>
          <w:szCs w:val="22"/>
          <w:lang w:val="en-GB"/>
        </w:rPr>
        <w:t xml:space="preserve"> The non-verbal communication is even more important than the verbal one, although we are prone to sub-estimate it sometimes. It includes the facial expressions, tone of the voice, </w:t>
      </w:r>
      <w:r w:rsidRPr="00A76308">
        <w:rPr>
          <w:rFonts w:ascii="Arial" w:hAnsi="Arial" w:cs="Arial"/>
          <w:sz w:val="22"/>
          <w:szCs w:val="22"/>
          <w:lang w:val="en-GB"/>
        </w:rPr>
        <w:lastRenderedPageBreak/>
        <w:t xml:space="preserve">posture of the body, gestures and mimics that actually can provide the receiver with more information than the words themselves, especially if they know how to read them. </w:t>
      </w:r>
    </w:p>
    <w:p w14:paraId="06D14592" w14:textId="77777777" w:rsidR="00BD72DE" w:rsidRPr="00A76308" w:rsidRDefault="00BD72DE" w:rsidP="00A76308">
      <w:pPr>
        <w:spacing w:before="57" w:after="57" w:line="360" w:lineRule="auto"/>
        <w:jc w:val="both"/>
        <w:rPr>
          <w:rFonts w:ascii="Arial" w:hAnsi="Arial" w:cs="Arial"/>
          <w:b/>
          <w:bCs/>
          <w:sz w:val="22"/>
          <w:szCs w:val="22"/>
          <w:lang w:val="en-GB"/>
        </w:rPr>
      </w:pPr>
    </w:p>
    <w:p w14:paraId="5E3DBB39" w14:textId="46B498B7" w:rsidR="00BD72DE" w:rsidRPr="00A76308" w:rsidRDefault="00BD72DE" w:rsidP="00A76308">
      <w:pPr>
        <w:pStyle w:val="Heading2"/>
        <w:numPr>
          <w:ilvl w:val="0"/>
          <w:numId w:val="7"/>
        </w:numPr>
        <w:spacing w:line="360" w:lineRule="auto"/>
        <w:rPr>
          <w:rFonts w:ascii="Arial" w:hAnsi="Arial" w:cs="Arial"/>
          <w:color w:val="auto"/>
          <w:sz w:val="22"/>
          <w:szCs w:val="22"/>
          <w:lang w:val="en-GB"/>
        </w:rPr>
      </w:pPr>
      <w:bookmarkStart w:id="8" w:name="_Toc69933004"/>
      <w:r w:rsidRPr="00A76308">
        <w:rPr>
          <w:rFonts w:ascii="Arial" w:hAnsi="Arial" w:cs="Arial"/>
          <w:color w:val="auto"/>
          <w:sz w:val="22"/>
          <w:szCs w:val="22"/>
          <w:lang w:val="en-GB"/>
        </w:rPr>
        <w:t>WRITTEN COMMUNIATION</w:t>
      </w:r>
      <w:bookmarkEnd w:id="8"/>
    </w:p>
    <w:p w14:paraId="394928F2" w14:textId="77777777" w:rsidR="002D0572" w:rsidRPr="00A76308" w:rsidRDefault="002D0572" w:rsidP="00A76308">
      <w:pPr>
        <w:spacing w:line="360" w:lineRule="auto"/>
        <w:ind w:left="360"/>
        <w:rPr>
          <w:rFonts w:ascii="Arial" w:hAnsi="Arial" w:cs="Arial"/>
          <w:sz w:val="22"/>
          <w:szCs w:val="22"/>
          <w:lang w:val="en-GB"/>
        </w:rPr>
      </w:pPr>
    </w:p>
    <w:p w14:paraId="0144532D" w14:textId="7C9B60D8" w:rsidR="00BD72DE" w:rsidRPr="00A76308" w:rsidRDefault="00BD72DE" w:rsidP="00A76308">
      <w:pPr>
        <w:spacing w:before="57" w:after="57" w:line="360" w:lineRule="auto"/>
        <w:jc w:val="both"/>
        <w:rPr>
          <w:rFonts w:ascii="Arial" w:hAnsi="Arial" w:cs="Arial"/>
          <w:sz w:val="22"/>
          <w:szCs w:val="22"/>
          <w:lang w:val="hu-HU"/>
        </w:rPr>
      </w:pPr>
      <w:r w:rsidRPr="00A76308">
        <w:rPr>
          <w:rFonts w:ascii="Arial" w:hAnsi="Arial" w:cs="Arial"/>
          <w:sz w:val="22"/>
          <w:szCs w:val="22"/>
          <w:lang w:val="en-GB"/>
        </w:rPr>
        <w:t xml:space="preserve">        Written communication </w:t>
      </w:r>
      <w:r w:rsidRPr="00A76308">
        <w:rPr>
          <w:rFonts w:ascii="Arial" w:hAnsi="Arial" w:cs="Arial"/>
          <w:sz w:val="22"/>
          <w:szCs w:val="22"/>
          <w:lang w:val="hu-HU"/>
        </w:rPr>
        <w:t xml:space="preserve">is the act of sending the messages through letters, numbers or written signs, in a written manner </w:t>
      </w:r>
      <w:r w:rsidRPr="00A76308">
        <w:rPr>
          <w:rFonts w:ascii="Arial" w:hAnsi="Arial" w:cs="Arial"/>
          <w:sz w:val="22"/>
          <w:szCs w:val="22"/>
          <w:lang w:val="en-GB"/>
        </w:rPr>
        <w:t xml:space="preserve">(Fu, 2020). </w:t>
      </w:r>
      <w:r w:rsidRPr="00A76308">
        <w:rPr>
          <w:rFonts w:ascii="Arial" w:hAnsi="Arial" w:cs="Arial"/>
          <w:sz w:val="22"/>
          <w:szCs w:val="22"/>
          <w:lang w:val="hu-HU"/>
        </w:rPr>
        <w:t xml:space="preserve">The written communication can be found in letters, emails, posts, newspapers, everything that is transfered as a message through written signs no matter if we are talking about letters, numbers or another signs. In this context, the software programs are also a form of written communication, but this time the message is between the coder and the machine </w:t>
      </w:r>
      <w:r w:rsidRPr="00A76308">
        <w:rPr>
          <w:rFonts w:ascii="Arial" w:hAnsi="Arial" w:cs="Arial"/>
          <w:sz w:val="22"/>
          <w:szCs w:val="22"/>
          <w:lang w:val="en-GB"/>
        </w:rPr>
        <w:t xml:space="preserve">(Fu, 2020). </w:t>
      </w:r>
    </w:p>
    <w:p w14:paraId="19F7474F" w14:textId="77777777" w:rsidR="00BD72DE" w:rsidRPr="00A76308" w:rsidRDefault="00BD72DE" w:rsidP="00A76308">
      <w:pPr>
        <w:spacing w:before="57" w:after="57" w:line="360" w:lineRule="auto"/>
        <w:jc w:val="both"/>
        <w:rPr>
          <w:rFonts w:ascii="Arial" w:hAnsi="Arial" w:cs="Arial"/>
          <w:b/>
          <w:bCs/>
          <w:sz w:val="22"/>
          <w:szCs w:val="22"/>
          <w:lang w:val="en-GB"/>
        </w:rPr>
      </w:pPr>
    </w:p>
    <w:p w14:paraId="303C7058" w14:textId="21CB46B3" w:rsidR="00BD72DE" w:rsidRPr="00A76308" w:rsidRDefault="00BD72DE" w:rsidP="00A76308">
      <w:pPr>
        <w:pStyle w:val="Heading2"/>
        <w:numPr>
          <w:ilvl w:val="0"/>
          <w:numId w:val="7"/>
        </w:numPr>
        <w:spacing w:line="360" w:lineRule="auto"/>
        <w:rPr>
          <w:rFonts w:ascii="Arial" w:hAnsi="Arial" w:cs="Arial"/>
          <w:color w:val="auto"/>
          <w:sz w:val="22"/>
          <w:szCs w:val="22"/>
          <w:lang w:val="en-GB"/>
        </w:rPr>
      </w:pPr>
      <w:bookmarkStart w:id="9" w:name="_Toc69933005"/>
      <w:r w:rsidRPr="00A76308">
        <w:rPr>
          <w:rFonts w:ascii="Arial" w:hAnsi="Arial" w:cs="Arial"/>
          <w:color w:val="auto"/>
          <w:sz w:val="22"/>
          <w:szCs w:val="22"/>
          <w:lang w:val="en-GB"/>
        </w:rPr>
        <w:t>FORMAL AND INFORMAL COMMUNICATION</w:t>
      </w:r>
      <w:bookmarkEnd w:id="9"/>
    </w:p>
    <w:p w14:paraId="3385744C" w14:textId="77777777" w:rsidR="002D0572" w:rsidRPr="00A76308" w:rsidRDefault="002D0572" w:rsidP="00A76308">
      <w:pPr>
        <w:spacing w:line="360" w:lineRule="auto"/>
        <w:ind w:left="360"/>
        <w:rPr>
          <w:rFonts w:ascii="Arial" w:hAnsi="Arial" w:cs="Arial"/>
          <w:sz w:val="22"/>
          <w:szCs w:val="22"/>
          <w:lang w:val="en-GB"/>
        </w:rPr>
      </w:pPr>
    </w:p>
    <w:p w14:paraId="19AEB7D3" w14:textId="77777777" w:rsidR="00BD72DE" w:rsidRPr="00A76308" w:rsidRDefault="00BD72DE" w:rsidP="00A76308">
      <w:pPr>
        <w:spacing w:before="57" w:after="57" w:line="360" w:lineRule="auto"/>
        <w:jc w:val="both"/>
        <w:rPr>
          <w:rFonts w:ascii="Arial" w:hAnsi="Arial" w:cs="Arial"/>
          <w:sz w:val="22"/>
          <w:szCs w:val="22"/>
          <w:lang w:val="en-GB"/>
        </w:rPr>
      </w:pPr>
      <w:r w:rsidRPr="00A76308">
        <w:rPr>
          <w:rFonts w:ascii="Arial" w:hAnsi="Arial" w:cs="Arial"/>
          <w:sz w:val="22"/>
          <w:szCs w:val="22"/>
          <w:lang w:val="en-GB"/>
        </w:rPr>
        <w:t xml:space="preserve">       Communication is also a question of respect. Respect towards those who have to tell us something and who show us their readiness to receive our messages. Usually communication is divided in formal and informal, depending on the context of the situation (Neubaum, 2021). </w:t>
      </w:r>
    </w:p>
    <w:p w14:paraId="5ECEDF4C" w14:textId="40E1A7A2" w:rsidR="00BD72DE" w:rsidRPr="00A76308" w:rsidRDefault="00BD72DE" w:rsidP="00A76308">
      <w:pPr>
        <w:spacing w:before="57" w:after="57" w:line="360" w:lineRule="auto"/>
        <w:jc w:val="both"/>
        <w:rPr>
          <w:rFonts w:ascii="Arial" w:hAnsi="Arial" w:cs="Arial"/>
          <w:sz w:val="22"/>
          <w:szCs w:val="22"/>
          <w:lang w:val="hu-HU"/>
        </w:rPr>
      </w:pPr>
      <w:r w:rsidRPr="00A76308">
        <w:rPr>
          <w:rFonts w:ascii="Arial" w:hAnsi="Arial" w:cs="Arial"/>
          <w:sz w:val="22"/>
          <w:szCs w:val="22"/>
          <w:lang w:val="en-GB"/>
        </w:rPr>
        <w:t xml:space="preserve">The informal communication </w:t>
      </w:r>
      <w:r w:rsidRPr="00A76308">
        <w:rPr>
          <w:rFonts w:ascii="Arial" w:hAnsi="Arial" w:cs="Arial"/>
          <w:sz w:val="22"/>
          <w:szCs w:val="22"/>
          <w:lang w:val="hu-HU"/>
        </w:rPr>
        <w:t>is usually between people who know well eac</w:t>
      </w:r>
      <w:r w:rsidR="00F31EFF" w:rsidRPr="00A76308">
        <w:rPr>
          <w:rFonts w:ascii="Arial" w:hAnsi="Arial" w:cs="Arial"/>
          <w:sz w:val="22"/>
          <w:szCs w:val="22"/>
          <w:lang w:val="hu-HU"/>
        </w:rPr>
        <w:t>h other and are somekind closer as relatives and friends</w:t>
      </w:r>
      <w:r w:rsidRPr="00A76308">
        <w:rPr>
          <w:rFonts w:ascii="Arial" w:hAnsi="Arial" w:cs="Arial"/>
          <w:sz w:val="22"/>
          <w:szCs w:val="22"/>
          <w:lang w:val="hu-HU"/>
        </w:rPr>
        <w:t xml:space="preserve">. </w:t>
      </w:r>
    </w:p>
    <w:p w14:paraId="41594D4D" w14:textId="7BCDD2C3" w:rsidR="00BD72DE" w:rsidRPr="00A76308" w:rsidRDefault="00BD72DE" w:rsidP="00A76308">
      <w:pPr>
        <w:spacing w:before="57" w:after="57" w:line="360" w:lineRule="auto"/>
        <w:jc w:val="both"/>
        <w:rPr>
          <w:rFonts w:ascii="Arial" w:hAnsi="Arial" w:cs="Arial"/>
          <w:b/>
          <w:bCs/>
          <w:sz w:val="22"/>
          <w:szCs w:val="22"/>
          <w:lang w:val="en-GB"/>
        </w:rPr>
      </w:pPr>
      <w:r w:rsidRPr="00A76308">
        <w:rPr>
          <w:rFonts w:ascii="Arial" w:hAnsi="Arial" w:cs="Arial"/>
          <w:sz w:val="22"/>
          <w:szCs w:val="22"/>
          <w:lang w:val="hu-HU"/>
        </w:rPr>
        <w:t xml:space="preserve">The formal communication is often considered as communication in work situations, at educational institutions, in media or between people who are not close to each other. So we communicate formally at workplace, especially with superiors or clients </w:t>
      </w:r>
      <w:r w:rsidR="00F31EFF" w:rsidRPr="00A76308">
        <w:rPr>
          <w:rFonts w:ascii="Arial" w:hAnsi="Arial" w:cs="Arial"/>
          <w:sz w:val="22"/>
          <w:szCs w:val="22"/>
          <w:lang w:val="hu-HU"/>
        </w:rPr>
        <w:t>and even though</w:t>
      </w:r>
      <w:r w:rsidRPr="00A76308">
        <w:rPr>
          <w:rFonts w:ascii="Arial" w:hAnsi="Arial" w:cs="Arial"/>
          <w:sz w:val="22"/>
          <w:szCs w:val="22"/>
          <w:lang w:val="hu-HU"/>
        </w:rPr>
        <w:t xml:space="preserve"> at university </w:t>
      </w:r>
      <w:r w:rsidRPr="00A76308">
        <w:rPr>
          <w:rFonts w:ascii="Arial" w:hAnsi="Arial" w:cs="Arial"/>
          <w:sz w:val="22"/>
          <w:szCs w:val="22"/>
          <w:lang w:val="en-GB"/>
        </w:rPr>
        <w:t xml:space="preserve">(Neubaum, 2021). </w:t>
      </w:r>
    </w:p>
    <w:p w14:paraId="20AE8A54" w14:textId="77777777" w:rsidR="00B40109" w:rsidRDefault="00B40109" w:rsidP="00A76308">
      <w:pPr>
        <w:pStyle w:val="Heading2"/>
        <w:spacing w:line="360" w:lineRule="auto"/>
        <w:rPr>
          <w:rFonts w:ascii="Arial" w:hAnsi="Arial" w:cs="Arial"/>
          <w:color w:val="auto"/>
          <w:sz w:val="22"/>
          <w:szCs w:val="22"/>
          <w:lang w:val="en-GB"/>
        </w:rPr>
      </w:pPr>
      <w:bookmarkStart w:id="10" w:name="_Toc69933006"/>
    </w:p>
    <w:p w14:paraId="31C74969" w14:textId="65526F35" w:rsidR="00691439" w:rsidRDefault="00691439" w:rsidP="00B40109">
      <w:pPr>
        <w:pStyle w:val="Heading2"/>
        <w:numPr>
          <w:ilvl w:val="0"/>
          <w:numId w:val="7"/>
        </w:numPr>
        <w:spacing w:line="360" w:lineRule="auto"/>
        <w:rPr>
          <w:rFonts w:ascii="Arial" w:hAnsi="Arial" w:cs="Arial"/>
          <w:color w:val="auto"/>
          <w:sz w:val="22"/>
          <w:szCs w:val="22"/>
          <w:lang w:val="en-GB"/>
        </w:rPr>
      </w:pPr>
      <w:r w:rsidRPr="00A76308">
        <w:rPr>
          <w:rFonts w:ascii="Arial" w:hAnsi="Arial" w:cs="Arial"/>
          <w:color w:val="auto"/>
          <w:sz w:val="22"/>
          <w:szCs w:val="22"/>
          <w:lang w:val="en-GB"/>
        </w:rPr>
        <w:t>COMMUNICATION AT WORKPLACE</w:t>
      </w:r>
      <w:bookmarkEnd w:id="10"/>
    </w:p>
    <w:p w14:paraId="3371AF6A" w14:textId="77777777" w:rsidR="00B40109" w:rsidRPr="00B40109" w:rsidRDefault="00B40109" w:rsidP="00B40109">
      <w:pPr>
        <w:ind w:left="360"/>
        <w:rPr>
          <w:lang w:val="en-GB"/>
        </w:rPr>
      </w:pPr>
    </w:p>
    <w:p w14:paraId="2837C127" w14:textId="550342DD" w:rsidR="009B4D31" w:rsidRPr="00A76308" w:rsidRDefault="00691439" w:rsidP="00A76308">
      <w:pPr>
        <w:spacing w:before="57" w:after="57" w:line="360" w:lineRule="auto"/>
        <w:jc w:val="both"/>
        <w:rPr>
          <w:rFonts w:ascii="Arial" w:hAnsi="Arial" w:cs="Arial"/>
          <w:sz w:val="22"/>
          <w:szCs w:val="22"/>
          <w:lang w:val="en-GB"/>
        </w:rPr>
      </w:pPr>
      <w:r w:rsidRPr="00A76308">
        <w:rPr>
          <w:rFonts w:ascii="Arial" w:hAnsi="Arial" w:cs="Arial"/>
          <w:b/>
          <w:bCs/>
          <w:sz w:val="22"/>
          <w:szCs w:val="22"/>
          <w:lang w:val="en-GB"/>
        </w:rPr>
        <w:t xml:space="preserve"> </w:t>
      </w:r>
      <w:r w:rsidRPr="00A76308">
        <w:rPr>
          <w:rFonts w:ascii="Arial" w:hAnsi="Arial" w:cs="Arial"/>
          <w:sz w:val="22"/>
          <w:szCs w:val="22"/>
          <w:lang w:val="en-GB"/>
        </w:rPr>
        <w:t xml:space="preserve">         The listening is another skill that helps to communicate efficiently </w:t>
      </w:r>
      <w:r w:rsidR="00B40109" w:rsidRPr="00A76308">
        <w:rPr>
          <w:rFonts w:ascii="Arial" w:hAnsi="Arial" w:cs="Arial"/>
          <w:sz w:val="22"/>
          <w:szCs w:val="22"/>
          <w:lang w:val="en-GB"/>
        </w:rPr>
        <w:t>actually,</w:t>
      </w:r>
      <w:r w:rsidRPr="00A76308">
        <w:rPr>
          <w:rFonts w:ascii="Arial" w:hAnsi="Arial" w:cs="Arial"/>
          <w:sz w:val="22"/>
          <w:szCs w:val="22"/>
          <w:lang w:val="en-GB"/>
        </w:rPr>
        <w:t xml:space="preserve"> when talking about listening, we should be very careful, because the act of listen and perceive the message through the audible organs of the body – the ears – is simply not enough. Listening should be accompanied by the understanding, so receiver should always try to understand the message that has come to their ears (Xu, 2020). Because the misunderstanding can completely ruin the communication process and often nothing is enough to rebuild it again.</w:t>
      </w:r>
    </w:p>
    <w:p w14:paraId="4558087A" w14:textId="7DF9C137" w:rsidR="00691439" w:rsidRPr="00A76308" w:rsidRDefault="00691439" w:rsidP="00A76308">
      <w:pPr>
        <w:spacing w:before="57" w:after="57" w:line="360" w:lineRule="auto"/>
        <w:jc w:val="both"/>
        <w:rPr>
          <w:rFonts w:ascii="Arial" w:hAnsi="Arial" w:cs="Arial"/>
          <w:sz w:val="22"/>
          <w:szCs w:val="22"/>
          <w:lang w:val="en-GB"/>
        </w:rPr>
      </w:pPr>
      <w:r w:rsidRPr="00A76308">
        <w:rPr>
          <w:rFonts w:ascii="Arial" w:hAnsi="Arial" w:cs="Arial"/>
          <w:sz w:val="22"/>
          <w:szCs w:val="22"/>
          <w:lang w:val="en-GB"/>
        </w:rPr>
        <w:t xml:space="preserve"> </w:t>
      </w:r>
    </w:p>
    <w:p w14:paraId="7AB0966D" w14:textId="6F66D90B" w:rsidR="00916FC9" w:rsidRPr="00A76308" w:rsidRDefault="00916FC9" w:rsidP="00A76308">
      <w:pPr>
        <w:pStyle w:val="Heading3"/>
        <w:numPr>
          <w:ilvl w:val="1"/>
          <w:numId w:val="7"/>
        </w:numPr>
        <w:spacing w:line="360" w:lineRule="auto"/>
        <w:rPr>
          <w:rFonts w:ascii="Arial" w:hAnsi="Arial" w:cs="Arial"/>
          <w:color w:val="auto"/>
          <w:sz w:val="22"/>
          <w:szCs w:val="22"/>
          <w:lang w:val="en-GB"/>
        </w:rPr>
      </w:pPr>
      <w:bookmarkStart w:id="11" w:name="_Toc69933007"/>
      <w:r w:rsidRPr="00A76308">
        <w:rPr>
          <w:rFonts w:ascii="Arial" w:hAnsi="Arial" w:cs="Arial"/>
          <w:color w:val="auto"/>
          <w:sz w:val="22"/>
          <w:szCs w:val="22"/>
          <w:lang w:val="en-GB"/>
        </w:rPr>
        <w:t>POOR COMMUNICATION AT WORKPLACE</w:t>
      </w:r>
      <w:bookmarkEnd w:id="11"/>
    </w:p>
    <w:p w14:paraId="5B47DFF0" w14:textId="77777777" w:rsidR="002D0572" w:rsidRPr="00A76308" w:rsidRDefault="002D0572" w:rsidP="00A76308">
      <w:pPr>
        <w:spacing w:line="360" w:lineRule="auto"/>
        <w:ind w:left="708"/>
        <w:rPr>
          <w:rFonts w:ascii="Arial" w:hAnsi="Arial" w:cs="Arial"/>
          <w:sz w:val="22"/>
          <w:szCs w:val="22"/>
          <w:lang w:val="en-GB"/>
        </w:rPr>
      </w:pPr>
    </w:p>
    <w:p w14:paraId="4C8A5656" w14:textId="0C9454E8" w:rsidR="00916FC9" w:rsidRPr="00A76308" w:rsidRDefault="00916FC9" w:rsidP="00A76308">
      <w:pPr>
        <w:spacing w:before="57" w:after="57" w:line="360" w:lineRule="auto"/>
        <w:jc w:val="both"/>
        <w:rPr>
          <w:rFonts w:ascii="Arial" w:hAnsi="Arial" w:cs="Arial"/>
          <w:bCs/>
          <w:sz w:val="22"/>
          <w:szCs w:val="22"/>
          <w:lang w:val="en-GB"/>
        </w:rPr>
      </w:pPr>
      <w:r w:rsidRPr="00A76308">
        <w:rPr>
          <w:rFonts w:ascii="Arial" w:hAnsi="Arial" w:cs="Arial"/>
          <w:bCs/>
          <w:sz w:val="22"/>
          <w:szCs w:val="22"/>
          <w:lang w:val="en-GB"/>
        </w:rPr>
        <w:lastRenderedPageBreak/>
        <w:t>At workplace I have noticed many examples of bad communication. Due to insufficient linguistic skills and poor oral communication skills – some of my colleagues did mistakes in the clients' orders. Also many Western businesses experience when outsourcing part of their activities abroad and often they can’t find enough language qualified employees to assume the jobs they offer: they find great professionals indeed, but the language barrier could pose huge challenges in aim to communicate efficiently with the workers and to make them understand the tasks.</w:t>
      </w:r>
    </w:p>
    <w:p w14:paraId="4A7BF150" w14:textId="77777777" w:rsidR="002D0572" w:rsidRPr="00A76308" w:rsidRDefault="002D0572" w:rsidP="00A76308">
      <w:pPr>
        <w:spacing w:before="57" w:after="57" w:line="360" w:lineRule="auto"/>
        <w:jc w:val="both"/>
        <w:rPr>
          <w:rFonts w:ascii="Arial" w:hAnsi="Arial" w:cs="Arial"/>
          <w:bCs/>
          <w:sz w:val="22"/>
          <w:szCs w:val="22"/>
          <w:lang w:val="en-GB"/>
        </w:rPr>
      </w:pPr>
    </w:p>
    <w:p w14:paraId="66AE73B6" w14:textId="6EE40062" w:rsidR="009B4D31" w:rsidRPr="00A76308" w:rsidRDefault="009B4D31" w:rsidP="00A76308">
      <w:pPr>
        <w:pStyle w:val="Heading3"/>
        <w:numPr>
          <w:ilvl w:val="1"/>
          <w:numId w:val="7"/>
        </w:numPr>
        <w:spacing w:line="360" w:lineRule="auto"/>
        <w:jc w:val="both"/>
        <w:rPr>
          <w:rFonts w:ascii="Arial" w:hAnsi="Arial" w:cs="Arial"/>
          <w:color w:val="auto"/>
          <w:sz w:val="22"/>
          <w:szCs w:val="22"/>
          <w:lang w:val="en-GB"/>
        </w:rPr>
      </w:pPr>
      <w:bookmarkStart w:id="12" w:name="_Toc69933008"/>
      <w:r w:rsidRPr="00A76308">
        <w:rPr>
          <w:rFonts w:ascii="Arial" w:hAnsi="Arial" w:cs="Arial"/>
          <w:color w:val="auto"/>
          <w:sz w:val="22"/>
          <w:szCs w:val="22"/>
          <w:lang w:val="en-GB"/>
        </w:rPr>
        <w:t>WAYS TO IMPROVE COMMUNICATION AT WORKPLACE</w:t>
      </w:r>
      <w:bookmarkEnd w:id="12"/>
    </w:p>
    <w:p w14:paraId="18722AE3" w14:textId="77777777" w:rsidR="002D0572" w:rsidRPr="00A76308" w:rsidRDefault="002D0572" w:rsidP="00A76308">
      <w:pPr>
        <w:spacing w:line="360" w:lineRule="auto"/>
        <w:ind w:left="708"/>
        <w:rPr>
          <w:rFonts w:ascii="Arial" w:hAnsi="Arial" w:cs="Arial"/>
          <w:sz w:val="22"/>
          <w:szCs w:val="22"/>
          <w:lang w:val="en-GB"/>
        </w:rPr>
      </w:pPr>
    </w:p>
    <w:p w14:paraId="317132F6" w14:textId="77777777" w:rsidR="009B4D31" w:rsidRPr="00A76308" w:rsidRDefault="009B4D31" w:rsidP="00A76308">
      <w:pPr>
        <w:spacing w:before="57" w:after="57" w:line="360" w:lineRule="auto"/>
        <w:jc w:val="both"/>
        <w:rPr>
          <w:rFonts w:ascii="Arial" w:hAnsi="Arial" w:cs="Arial"/>
          <w:sz w:val="22"/>
          <w:szCs w:val="22"/>
          <w:lang w:val="en-GB"/>
        </w:rPr>
      </w:pPr>
      <w:r w:rsidRPr="00A76308">
        <w:rPr>
          <w:rFonts w:ascii="Arial" w:hAnsi="Arial" w:cs="Arial"/>
          <w:sz w:val="22"/>
          <w:szCs w:val="22"/>
          <w:lang w:val="en-GB"/>
        </w:rPr>
        <w:t xml:space="preserve">         According to my own experience, this is a major role of many small businesses: owners are often scare to employ someone as they are not sure that the business can generate enough incomes in aim to pay one salary more. But overall it is an error, as the business owner does not have enough time to think over the business and to communicate appropriately and efficiently with customers. </w:t>
      </w:r>
    </w:p>
    <w:p w14:paraId="2E346088" w14:textId="77777777" w:rsidR="00CC5E06" w:rsidRPr="00A76308" w:rsidRDefault="00CC5E06" w:rsidP="00A76308">
      <w:pPr>
        <w:spacing w:before="114" w:after="114" w:line="360" w:lineRule="auto"/>
        <w:jc w:val="both"/>
        <w:rPr>
          <w:rFonts w:ascii="Arial" w:hAnsi="Arial" w:cs="Arial"/>
          <w:sz w:val="22"/>
          <w:szCs w:val="22"/>
        </w:rPr>
      </w:pPr>
    </w:p>
    <w:p w14:paraId="3DD49D84" w14:textId="347F6308" w:rsidR="00CA71C2" w:rsidRPr="00A76308" w:rsidRDefault="001970E0" w:rsidP="00A76308">
      <w:pPr>
        <w:pStyle w:val="Heading1"/>
        <w:spacing w:line="360" w:lineRule="auto"/>
        <w:rPr>
          <w:rFonts w:ascii="Arial" w:hAnsi="Arial" w:cs="Arial"/>
          <w:color w:val="auto"/>
          <w:sz w:val="22"/>
          <w:szCs w:val="22"/>
          <w:lang w:val="en-GB"/>
        </w:rPr>
      </w:pPr>
      <w:bookmarkStart w:id="13" w:name="_Toc69933009"/>
      <w:r w:rsidRPr="00A76308">
        <w:rPr>
          <w:rFonts w:ascii="Arial" w:hAnsi="Arial" w:cs="Arial"/>
          <w:color w:val="auto"/>
          <w:sz w:val="22"/>
          <w:szCs w:val="22"/>
          <w:lang w:val="en-GB"/>
        </w:rPr>
        <w:t>CONCLUSION</w:t>
      </w:r>
      <w:bookmarkEnd w:id="13"/>
    </w:p>
    <w:p w14:paraId="1FC3C593" w14:textId="77777777" w:rsidR="00CC5E06" w:rsidRPr="00A76308" w:rsidRDefault="00CC5E06" w:rsidP="00A76308">
      <w:pPr>
        <w:spacing w:before="114" w:after="114" w:line="360" w:lineRule="auto"/>
        <w:ind w:left="426"/>
        <w:jc w:val="both"/>
        <w:rPr>
          <w:rFonts w:ascii="Arial" w:hAnsi="Arial" w:cs="Arial"/>
          <w:b/>
          <w:bCs/>
          <w:sz w:val="22"/>
          <w:szCs w:val="22"/>
          <w:lang w:val="en-GB"/>
        </w:rPr>
      </w:pPr>
    </w:p>
    <w:p w14:paraId="20AB9C8F" w14:textId="77777777" w:rsidR="00CA71C2" w:rsidRPr="00A76308" w:rsidRDefault="001970E0" w:rsidP="00A76308">
      <w:pPr>
        <w:spacing w:before="57" w:after="57" w:line="360" w:lineRule="auto"/>
        <w:jc w:val="both"/>
        <w:rPr>
          <w:rFonts w:ascii="Arial" w:hAnsi="Arial" w:cs="Arial"/>
          <w:sz w:val="22"/>
          <w:szCs w:val="22"/>
        </w:rPr>
      </w:pPr>
      <w:r w:rsidRPr="00A76308">
        <w:rPr>
          <w:rFonts w:ascii="Arial" w:hAnsi="Arial" w:cs="Arial"/>
          <w:sz w:val="22"/>
          <w:szCs w:val="22"/>
          <w:lang w:val="en-GB"/>
        </w:rPr>
        <w:t xml:space="preserve">           In conclusion we can restate that the communication process is not as simple as it may seem. It is definitely not only a question of exchanging messages in the form of words and phrases, but to exchange feeling and perceptions through the full abilities of our bodies and souls, using both the verbal and non-verbal communication. </w:t>
      </w:r>
    </w:p>
    <w:p w14:paraId="45E7EE09" w14:textId="348D56F5" w:rsidR="00CA71C2" w:rsidRPr="00A76308" w:rsidRDefault="001970E0" w:rsidP="00A76308">
      <w:pPr>
        <w:spacing w:before="57" w:after="57" w:line="360" w:lineRule="auto"/>
        <w:jc w:val="both"/>
        <w:rPr>
          <w:rFonts w:ascii="Arial" w:hAnsi="Arial" w:cs="Arial"/>
          <w:sz w:val="22"/>
          <w:szCs w:val="22"/>
        </w:rPr>
      </w:pPr>
      <w:r w:rsidRPr="00A76308">
        <w:rPr>
          <w:rFonts w:ascii="Arial" w:hAnsi="Arial" w:cs="Arial"/>
          <w:sz w:val="22"/>
          <w:szCs w:val="22"/>
          <w:lang w:val="en-GB"/>
        </w:rPr>
        <w:t>Communication is also a question of respect. Respect towards those who have to tell us something and who show us their readiness to receive our messages. Some researchers even say that the developed abilities to communicate have saved the humankind and m</w:t>
      </w:r>
      <w:r w:rsidR="007E6361" w:rsidRPr="00A76308">
        <w:rPr>
          <w:rFonts w:ascii="Arial" w:hAnsi="Arial" w:cs="Arial"/>
          <w:sz w:val="22"/>
          <w:szCs w:val="22"/>
          <w:lang w:val="en-GB"/>
        </w:rPr>
        <w:t>ade it the master of the nature</w:t>
      </w:r>
      <w:r w:rsidRPr="00A76308">
        <w:rPr>
          <w:rFonts w:ascii="Arial" w:hAnsi="Arial" w:cs="Arial"/>
          <w:sz w:val="22"/>
          <w:szCs w:val="22"/>
          <w:lang w:val="en-GB"/>
        </w:rPr>
        <w:t xml:space="preserve"> or at least the most powerful and intelligent creation of the nature. </w:t>
      </w:r>
    </w:p>
    <w:p w14:paraId="6DA3A31D" w14:textId="77777777" w:rsidR="00CA71C2" w:rsidRPr="00A76308" w:rsidRDefault="00CA71C2" w:rsidP="00A76308">
      <w:pPr>
        <w:spacing w:before="57" w:after="57" w:line="360" w:lineRule="auto"/>
        <w:jc w:val="both"/>
        <w:rPr>
          <w:rFonts w:ascii="Arial" w:hAnsi="Arial" w:cs="Arial"/>
          <w:sz w:val="22"/>
          <w:szCs w:val="22"/>
          <w:lang w:val="en-GB"/>
        </w:rPr>
      </w:pPr>
    </w:p>
    <w:p w14:paraId="5FC8FE46" w14:textId="77777777" w:rsidR="00C14789" w:rsidRPr="00A76308" w:rsidRDefault="00C14789" w:rsidP="00A76308">
      <w:pPr>
        <w:spacing w:before="57" w:after="57" w:line="360" w:lineRule="auto"/>
        <w:jc w:val="both"/>
        <w:rPr>
          <w:rFonts w:ascii="Arial" w:hAnsi="Arial" w:cs="Arial"/>
          <w:b/>
          <w:bCs/>
          <w:sz w:val="22"/>
          <w:szCs w:val="22"/>
          <w:lang w:val="en-GB"/>
        </w:rPr>
      </w:pPr>
    </w:p>
    <w:p w14:paraId="07F02248" w14:textId="77777777" w:rsidR="00C14789" w:rsidRPr="00A76308" w:rsidRDefault="00C14789" w:rsidP="00A76308">
      <w:pPr>
        <w:spacing w:before="57" w:after="57" w:line="360" w:lineRule="auto"/>
        <w:jc w:val="both"/>
        <w:rPr>
          <w:rFonts w:ascii="Arial" w:hAnsi="Arial" w:cs="Arial"/>
          <w:b/>
          <w:bCs/>
          <w:sz w:val="22"/>
          <w:szCs w:val="22"/>
          <w:lang w:val="en-GB"/>
        </w:rPr>
      </w:pPr>
    </w:p>
    <w:p w14:paraId="4F5F305D" w14:textId="77777777" w:rsidR="00C14789" w:rsidRPr="00A76308" w:rsidRDefault="00C14789" w:rsidP="00A76308">
      <w:pPr>
        <w:spacing w:before="57" w:after="57" w:line="360" w:lineRule="auto"/>
        <w:jc w:val="both"/>
        <w:rPr>
          <w:rFonts w:ascii="Arial" w:hAnsi="Arial" w:cs="Arial"/>
          <w:b/>
          <w:bCs/>
          <w:sz w:val="22"/>
          <w:szCs w:val="22"/>
          <w:lang w:val="en-GB"/>
        </w:rPr>
      </w:pPr>
    </w:p>
    <w:p w14:paraId="558F248C" w14:textId="77777777" w:rsidR="00C14789" w:rsidRPr="00A76308" w:rsidRDefault="00C14789" w:rsidP="00A76308">
      <w:pPr>
        <w:spacing w:before="57" w:after="57" w:line="360" w:lineRule="auto"/>
        <w:jc w:val="both"/>
        <w:rPr>
          <w:rFonts w:ascii="Arial" w:hAnsi="Arial" w:cs="Arial"/>
          <w:b/>
          <w:bCs/>
          <w:sz w:val="22"/>
          <w:szCs w:val="22"/>
          <w:lang w:val="en-GB"/>
        </w:rPr>
      </w:pPr>
    </w:p>
    <w:p w14:paraId="337945D9" w14:textId="77777777" w:rsidR="00C14789" w:rsidRPr="00A76308" w:rsidRDefault="00C14789" w:rsidP="00A76308">
      <w:pPr>
        <w:spacing w:before="57" w:after="57" w:line="360" w:lineRule="auto"/>
        <w:jc w:val="both"/>
        <w:rPr>
          <w:rFonts w:ascii="Arial" w:hAnsi="Arial" w:cs="Arial"/>
          <w:b/>
          <w:bCs/>
          <w:sz w:val="22"/>
          <w:szCs w:val="22"/>
          <w:lang w:val="en-GB"/>
        </w:rPr>
      </w:pPr>
    </w:p>
    <w:p w14:paraId="1FB319B7" w14:textId="77777777" w:rsidR="00C14789" w:rsidRPr="00A76308" w:rsidRDefault="00C14789" w:rsidP="00A76308">
      <w:pPr>
        <w:spacing w:before="57" w:after="57" w:line="360" w:lineRule="auto"/>
        <w:jc w:val="both"/>
        <w:rPr>
          <w:rFonts w:ascii="Arial" w:hAnsi="Arial" w:cs="Arial"/>
          <w:b/>
          <w:bCs/>
          <w:sz w:val="22"/>
          <w:szCs w:val="22"/>
          <w:lang w:val="en-GB"/>
        </w:rPr>
      </w:pPr>
    </w:p>
    <w:p w14:paraId="353E00F7" w14:textId="77777777" w:rsidR="00C14789" w:rsidRPr="00A76308" w:rsidRDefault="00C14789" w:rsidP="00A76308">
      <w:pPr>
        <w:spacing w:before="57" w:after="57" w:line="360" w:lineRule="auto"/>
        <w:jc w:val="both"/>
        <w:rPr>
          <w:rFonts w:ascii="Arial" w:hAnsi="Arial" w:cs="Arial"/>
          <w:b/>
          <w:bCs/>
          <w:sz w:val="22"/>
          <w:szCs w:val="22"/>
          <w:lang w:val="en-GB"/>
        </w:rPr>
      </w:pPr>
    </w:p>
    <w:p w14:paraId="74E490EB" w14:textId="77777777" w:rsidR="00C14789" w:rsidRPr="00A76308" w:rsidRDefault="00C14789" w:rsidP="00A76308">
      <w:pPr>
        <w:spacing w:before="57" w:after="57" w:line="360" w:lineRule="auto"/>
        <w:jc w:val="both"/>
        <w:rPr>
          <w:rFonts w:ascii="Arial" w:hAnsi="Arial" w:cs="Arial"/>
          <w:b/>
          <w:bCs/>
          <w:sz w:val="22"/>
          <w:szCs w:val="22"/>
          <w:lang w:val="en-GB"/>
        </w:rPr>
      </w:pPr>
    </w:p>
    <w:p w14:paraId="39B57331" w14:textId="4BCA243F" w:rsidR="00CA71C2" w:rsidRDefault="001970E0" w:rsidP="00A76308">
      <w:pPr>
        <w:pStyle w:val="Heading1"/>
        <w:spacing w:line="360" w:lineRule="auto"/>
        <w:rPr>
          <w:rFonts w:ascii="Arial" w:hAnsi="Arial" w:cs="Arial"/>
          <w:color w:val="auto"/>
          <w:sz w:val="22"/>
          <w:szCs w:val="22"/>
          <w:lang w:val="en-GB"/>
        </w:rPr>
      </w:pPr>
      <w:bookmarkStart w:id="14" w:name="_Toc69933010"/>
      <w:r w:rsidRPr="00A76308">
        <w:rPr>
          <w:rFonts w:ascii="Arial" w:hAnsi="Arial" w:cs="Arial"/>
          <w:color w:val="auto"/>
          <w:sz w:val="22"/>
          <w:szCs w:val="22"/>
          <w:lang w:val="en-GB"/>
        </w:rPr>
        <w:t>REFERENCES:</w:t>
      </w:r>
      <w:bookmarkEnd w:id="14"/>
      <w:r w:rsidRPr="00A76308">
        <w:rPr>
          <w:rFonts w:ascii="Arial" w:hAnsi="Arial" w:cs="Arial"/>
          <w:color w:val="auto"/>
          <w:sz w:val="22"/>
          <w:szCs w:val="22"/>
          <w:lang w:val="en-GB"/>
        </w:rPr>
        <w:t xml:space="preserve"> </w:t>
      </w:r>
    </w:p>
    <w:p w14:paraId="7AB11080" w14:textId="77777777" w:rsidR="008E6E39" w:rsidRPr="008E6E39" w:rsidRDefault="008E6E39" w:rsidP="008E6E39">
      <w:pPr>
        <w:rPr>
          <w:lang w:val="en-GB"/>
        </w:rPr>
      </w:pPr>
    </w:p>
    <w:p w14:paraId="0110E8C2" w14:textId="6B3957A2" w:rsidR="00CA71C2" w:rsidRPr="00A76308" w:rsidRDefault="001970E0" w:rsidP="002E7F69">
      <w:pPr>
        <w:numPr>
          <w:ilvl w:val="0"/>
          <w:numId w:val="1"/>
        </w:numPr>
        <w:spacing w:before="57" w:after="57" w:line="360" w:lineRule="auto"/>
        <w:ind w:left="714" w:hanging="357"/>
        <w:jc w:val="both"/>
        <w:rPr>
          <w:rFonts w:ascii="Arial" w:hAnsi="Arial" w:cs="Arial"/>
          <w:bCs/>
          <w:sz w:val="22"/>
          <w:szCs w:val="22"/>
        </w:rPr>
      </w:pPr>
      <w:r w:rsidRPr="00A76308">
        <w:rPr>
          <w:rFonts w:ascii="Arial" w:hAnsi="Arial" w:cs="Arial"/>
          <w:bCs/>
          <w:sz w:val="22"/>
          <w:szCs w:val="22"/>
          <w:lang w:val="en-GB"/>
        </w:rPr>
        <w:t>Berlo</w:t>
      </w:r>
      <w:r w:rsidR="000055F8" w:rsidRPr="00A76308">
        <w:rPr>
          <w:rFonts w:ascii="Arial" w:hAnsi="Arial" w:cs="Arial"/>
          <w:bCs/>
          <w:sz w:val="22"/>
          <w:szCs w:val="22"/>
          <w:lang w:val="en-GB"/>
        </w:rPr>
        <w:t>, D. (1960)</w:t>
      </w:r>
      <w:r w:rsidRPr="00A76308">
        <w:rPr>
          <w:rFonts w:ascii="Arial" w:hAnsi="Arial" w:cs="Arial"/>
          <w:bCs/>
          <w:sz w:val="22"/>
          <w:szCs w:val="22"/>
          <w:lang w:val="en-GB"/>
        </w:rPr>
        <w:t xml:space="preserve"> </w:t>
      </w:r>
      <w:r w:rsidRPr="00A76308">
        <w:rPr>
          <w:rFonts w:ascii="Arial" w:hAnsi="Arial" w:cs="Arial"/>
          <w:bCs/>
          <w:i/>
          <w:sz w:val="22"/>
          <w:szCs w:val="22"/>
          <w:lang w:val="en-GB"/>
        </w:rPr>
        <w:t>The process of communication: An introduction to theory and practice</w:t>
      </w:r>
      <w:r w:rsidRPr="00A76308">
        <w:rPr>
          <w:rFonts w:ascii="Arial" w:hAnsi="Arial" w:cs="Arial"/>
          <w:bCs/>
          <w:sz w:val="22"/>
          <w:szCs w:val="22"/>
          <w:lang w:val="en-GB"/>
        </w:rPr>
        <w:t>. New York: Holt, Rinehart and Winston.</w:t>
      </w:r>
    </w:p>
    <w:p w14:paraId="14585DAD" w14:textId="3BB95FC6" w:rsidR="00134F0F" w:rsidRPr="00A76308" w:rsidRDefault="00102BE7" w:rsidP="002E7F69">
      <w:pPr>
        <w:numPr>
          <w:ilvl w:val="0"/>
          <w:numId w:val="1"/>
        </w:numPr>
        <w:spacing w:before="57" w:after="57" w:line="360" w:lineRule="auto"/>
        <w:ind w:left="714" w:hanging="357"/>
        <w:jc w:val="both"/>
        <w:rPr>
          <w:rFonts w:ascii="Arial" w:hAnsi="Arial" w:cs="Arial"/>
          <w:bCs/>
          <w:sz w:val="22"/>
          <w:szCs w:val="22"/>
        </w:rPr>
      </w:pPr>
      <w:r w:rsidRPr="00A76308">
        <w:rPr>
          <w:rFonts w:ascii="Arial" w:hAnsi="Arial" w:cs="Arial"/>
          <w:bCs/>
          <w:sz w:val="22"/>
          <w:szCs w:val="22"/>
          <w:lang w:val="en-GB"/>
        </w:rPr>
        <w:t>Fu, J. (2020)</w:t>
      </w:r>
      <w:r w:rsidR="001970E0" w:rsidRPr="00A76308">
        <w:rPr>
          <w:rFonts w:ascii="Arial" w:hAnsi="Arial" w:cs="Arial"/>
          <w:bCs/>
          <w:sz w:val="22"/>
          <w:szCs w:val="22"/>
          <w:lang w:val="en-GB"/>
        </w:rPr>
        <w:t xml:space="preserve"> </w:t>
      </w:r>
      <w:r w:rsidR="001970E0" w:rsidRPr="00C56A5C">
        <w:rPr>
          <w:rFonts w:ascii="Arial" w:hAnsi="Arial" w:cs="Arial"/>
          <w:bCs/>
          <w:i/>
          <w:sz w:val="22"/>
          <w:szCs w:val="22"/>
          <w:lang w:val="en-GB"/>
        </w:rPr>
        <w:t>Understanding the Internal and External Communicative Drivers of Organizational Innovat</w:t>
      </w:r>
      <w:r w:rsidR="00C56A5C" w:rsidRPr="00C56A5C">
        <w:rPr>
          <w:rFonts w:ascii="Arial" w:hAnsi="Arial" w:cs="Arial"/>
          <w:bCs/>
          <w:i/>
          <w:sz w:val="22"/>
          <w:szCs w:val="22"/>
          <w:lang w:val="en-GB"/>
        </w:rPr>
        <w:t>iveness. Communication Research</w:t>
      </w:r>
      <w:r w:rsidR="00FD5D6F" w:rsidRPr="00A76308">
        <w:rPr>
          <w:rFonts w:ascii="Arial" w:hAnsi="Arial" w:cs="Arial"/>
          <w:bCs/>
          <w:sz w:val="22"/>
          <w:szCs w:val="22"/>
          <w:lang w:val="en-GB"/>
        </w:rPr>
        <w:t xml:space="preserve"> [</w:t>
      </w:r>
      <w:r w:rsidR="00C56A5C">
        <w:rPr>
          <w:rFonts w:ascii="Arial" w:hAnsi="Arial" w:cs="Arial"/>
          <w:bCs/>
          <w:sz w:val="22"/>
          <w:szCs w:val="22"/>
          <w:lang w:val="en-GB"/>
        </w:rPr>
        <w:t>O</w:t>
      </w:r>
      <w:r w:rsidR="00FD5D6F" w:rsidRPr="00A76308">
        <w:rPr>
          <w:rFonts w:ascii="Arial" w:hAnsi="Arial" w:cs="Arial"/>
          <w:bCs/>
          <w:sz w:val="22"/>
          <w:szCs w:val="22"/>
          <w:lang w:val="en-GB"/>
        </w:rPr>
        <w:t>nline]</w:t>
      </w:r>
      <w:r w:rsidR="00C56A5C">
        <w:rPr>
          <w:rFonts w:ascii="Arial" w:hAnsi="Arial" w:cs="Arial"/>
          <w:bCs/>
          <w:sz w:val="22"/>
          <w:szCs w:val="22"/>
          <w:lang w:val="en-GB"/>
        </w:rPr>
        <w:t xml:space="preserve">. Available at </w:t>
      </w:r>
      <w:hyperlink r:id="rId9" w:history="1">
        <w:r w:rsidR="00FD5D6F" w:rsidRPr="00A76308">
          <w:rPr>
            <w:rStyle w:val="Hyperlink"/>
            <w:rFonts w:ascii="Arial" w:hAnsi="Arial" w:cs="Arial"/>
            <w:bCs/>
            <w:sz w:val="22"/>
            <w:szCs w:val="22"/>
            <w:lang w:val="en-GB"/>
          </w:rPr>
          <w:t>https://journals.sagepub.com/doi/abs/10.1177/0093650220981299</w:t>
        </w:r>
      </w:hyperlink>
      <w:r w:rsidR="00FD5D6F" w:rsidRPr="00A76308">
        <w:rPr>
          <w:rFonts w:ascii="Arial" w:hAnsi="Arial" w:cs="Arial"/>
          <w:bCs/>
          <w:sz w:val="22"/>
          <w:szCs w:val="22"/>
          <w:lang w:val="en-GB"/>
        </w:rPr>
        <w:t xml:space="preserve"> </w:t>
      </w:r>
      <w:r w:rsidR="00A10145" w:rsidRPr="00A76308">
        <w:rPr>
          <w:rFonts w:ascii="Arial" w:hAnsi="Arial" w:cs="Arial"/>
          <w:bCs/>
          <w:sz w:val="22"/>
          <w:szCs w:val="22"/>
          <w:lang w:val="en-US"/>
        </w:rPr>
        <w:t>(Accessed</w:t>
      </w:r>
      <w:r w:rsidR="00C56A5C">
        <w:rPr>
          <w:rFonts w:ascii="Arial" w:hAnsi="Arial" w:cs="Arial"/>
          <w:bCs/>
          <w:sz w:val="22"/>
          <w:szCs w:val="22"/>
          <w:lang w:val="en-US"/>
        </w:rPr>
        <w:t>:</w:t>
      </w:r>
      <w:r w:rsidR="00A10145" w:rsidRPr="00A76308">
        <w:rPr>
          <w:rFonts w:ascii="Arial" w:hAnsi="Arial" w:cs="Arial"/>
          <w:bCs/>
          <w:sz w:val="22"/>
          <w:szCs w:val="22"/>
          <w:lang w:val="en-US"/>
        </w:rPr>
        <w:t xml:space="preserve"> </w:t>
      </w:r>
      <w:r w:rsidR="00FD5D6F" w:rsidRPr="00A76308">
        <w:rPr>
          <w:rFonts w:ascii="Arial" w:hAnsi="Arial" w:cs="Arial"/>
          <w:bCs/>
          <w:sz w:val="22"/>
          <w:szCs w:val="22"/>
          <w:lang w:val="en-US"/>
        </w:rPr>
        <w:t>1</w:t>
      </w:r>
      <w:r w:rsidR="00A10145" w:rsidRPr="00A76308">
        <w:rPr>
          <w:rFonts w:ascii="Arial" w:hAnsi="Arial" w:cs="Arial"/>
          <w:bCs/>
          <w:sz w:val="22"/>
          <w:szCs w:val="22"/>
          <w:lang w:val="en-US"/>
        </w:rPr>
        <w:t xml:space="preserve"> </w:t>
      </w:r>
      <w:r w:rsidR="00FA7F3C" w:rsidRPr="00A76308">
        <w:rPr>
          <w:rFonts w:ascii="Arial" w:hAnsi="Arial" w:cs="Arial"/>
          <w:bCs/>
          <w:sz w:val="22"/>
          <w:szCs w:val="22"/>
          <w:lang w:val="en-US"/>
        </w:rPr>
        <w:t>April</w:t>
      </w:r>
      <w:r w:rsidR="00A10145" w:rsidRPr="00A76308">
        <w:rPr>
          <w:rFonts w:ascii="Arial" w:hAnsi="Arial" w:cs="Arial"/>
          <w:bCs/>
          <w:sz w:val="22"/>
          <w:szCs w:val="22"/>
          <w:lang w:val="en-US"/>
        </w:rPr>
        <w:t xml:space="preserve"> 2021).</w:t>
      </w:r>
    </w:p>
    <w:p w14:paraId="01BBD752" w14:textId="37780A2B" w:rsidR="00CA71C2" w:rsidRPr="00A76308" w:rsidRDefault="001970E0" w:rsidP="002E7F69">
      <w:pPr>
        <w:numPr>
          <w:ilvl w:val="0"/>
          <w:numId w:val="1"/>
        </w:numPr>
        <w:spacing w:before="57" w:after="57" w:line="360" w:lineRule="auto"/>
        <w:ind w:left="714" w:hanging="357"/>
        <w:jc w:val="both"/>
        <w:rPr>
          <w:rFonts w:ascii="Arial" w:hAnsi="Arial" w:cs="Arial"/>
          <w:bCs/>
          <w:sz w:val="22"/>
          <w:szCs w:val="22"/>
        </w:rPr>
      </w:pPr>
      <w:r w:rsidRPr="00A76308">
        <w:rPr>
          <w:rFonts w:ascii="Arial" w:hAnsi="Arial" w:cs="Arial"/>
          <w:bCs/>
          <w:sz w:val="22"/>
          <w:szCs w:val="22"/>
          <w:lang w:val="en-GB"/>
        </w:rPr>
        <w:t>Neubaum</w:t>
      </w:r>
      <w:r w:rsidR="00C56A5C">
        <w:rPr>
          <w:rFonts w:ascii="Arial" w:hAnsi="Arial" w:cs="Arial"/>
          <w:bCs/>
          <w:sz w:val="22"/>
          <w:szCs w:val="22"/>
          <w:lang w:val="en-GB"/>
        </w:rPr>
        <w:t>, G. (2021)</w:t>
      </w:r>
      <w:r w:rsidRPr="00A76308">
        <w:rPr>
          <w:rFonts w:ascii="Arial" w:hAnsi="Arial" w:cs="Arial"/>
          <w:bCs/>
          <w:sz w:val="22"/>
          <w:szCs w:val="22"/>
          <w:lang w:val="en-GB"/>
        </w:rPr>
        <w:t xml:space="preserve"> </w:t>
      </w:r>
      <w:r w:rsidR="004B2734" w:rsidRPr="00A76308">
        <w:rPr>
          <w:rFonts w:ascii="Arial" w:hAnsi="Arial" w:cs="Arial"/>
          <w:bCs/>
          <w:sz w:val="22"/>
          <w:szCs w:val="22"/>
          <w:lang w:val="en-GB"/>
        </w:rPr>
        <w:t>“</w:t>
      </w:r>
      <w:r w:rsidR="004B2734" w:rsidRPr="00C56A5C">
        <w:rPr>
          <w:rFonts w:ascii="Arial" w:hAnsi="Arial" w:cs="Arial"/>
          <w:bCs/>
          <w:i/>
          <w:sz w:val="22"/>
          <w:szCs w:val="22"/>
          <w:lang w:val="en-GB"/>
        </w:rPr>
        <w:t>It’s Going to be Out There For a Long Time”: The Influence of Message Persistence on Users’ Political Opinion Expression in Socia</w:t>
      </w:r>
      <w:r w:rsidR="00C56A5C" w:rsidRPr="00C56A5C">
        <w:rPr>
          <w:rFonts w:ascii="Arial" w:hAnsi="Arial" w:cs="Arial"/>
          <w:bCs/>
          <w:i/>
          <w:sz w:val="22"/>
          <w:szCs w:val="22"/>
          <w:lang w:val="en-GB"/>
        </w:rPr>
        <w:t>l Media. Communication Research</w:t>
      </w:r>
      <w:r w:rsidR="004B2734" w:rsidRPr="00A76308">
        <w:rPr>
          <w:rFonts w:ascii="Arial" w:hAnsi="Arial" w:cs="Arial"/>
          <w:bCs/>
          <w:sz w:val="22"/>
          <w:szCs w:val="22"/>
          <w:lang w:val="en-GB"/>
        </w:rPr>
        <w:t xml:space="preserve"> [</w:t>
      </w:r>
      <w:r w:rsidR="00C56A5C">
        <w:rPr>
          <w:rFonts w:ascii="Arial" w:hAnsi="Arial" w:cs="Arial"/>
          <w:bCs/>
          <w:sz w:val="22"/>
          <w:szCs w:val="22"/>
          <w:lang w:val="en-GB"/>
        </w:rPr>
        <w:t xml:space="preserve">Online]. Available at: </w:t>
      </w:r>
      <w:hyperlink r:id="rId10" w:history="1">
        <w:r w:rsidR="004B2734" w:rsidRPr="00A76308">
          <w:rPr>
            <w:rStyle w:val="Hyperlink"/>
            <w:rFonts w:ascii="Arial" w:hAnsi="Arial" w:cs="Arial"/>
            <w:bCs/>
            <w:sz w:val="22"/>
            <w:szCs w:val="22"/>
            <w:lang w:val="en-GB"/>
          </w:rPr>
          <w:t>https://journals.sagepub.com/doi/full/10.1177/0093650221995314</w:t>
        </w:r>
      </w:hyperlink>
      <w:r w:rsidR="004B2734" w:rsidRPr="00A76308">
        <w:rPr>
          <w:rFonts w:ascii="Arial" w:hAnsi="Arial" w:cs="Arial"/>
          <w:bCs/>
          <w:sz w:val="22"/>
          <w:szCs w:val="22"/>
          <w:lang w:val="en-GB"/>
        </w:rPr>
        <w:t xml:space="preserve"> </w:t>
      </w:r>
      <w:r w:rsidR="004B2734" w:rsidRPr="00A76308">
        <w:rPr>
          <w:rFonts w:ascii="Arial" w:hAnsi="Arial" w:cs="Arial"/>
          <w:bCs/>
          <w:sz w:val="22"/>
          <w:szCs w:val="22"/>
          <w:lang w:val="en-US"/>
        </w:rPr>
        <w:t>(Accessed</w:t>
      </w:r>
      <w:r w:rsidR="00C56A5C">
        <w:rPr>
          <w:rFonts w:ascii="Arial" w:hAnsi="Arial" w:cs="Arial"/>
          <w:bCs/>
          <w:sz w:val="22"/>
          <w:szCs w:val="22"/>
          <w:lang w:val="en-US"/>
        </w:rPr>
        <w:t>:</w:t>
      </w:r>
      <w:r w:rsidR="004B2734" w:rsidRPr="00A76308">
        <w:rPr>
          <w:rFonts w:ascii="Arial" w:hAnsi="Arial" w:cs="Arial"/>
          <w:bCs/>
          <w:sz w:val="22"/>
          <w:szCs w:val="22"/>
          <w:lang w:val="en-US"/>
        </w:rPr>
        <w:t xml:space="preserve"> 29 March 2021).</w:t>
      </w:r>
    </w:p>
    <w:p w14:paraId="7E819DF6" w14:textId="0CA91ED1" w:rsidR="00665B6C" w:rsidRPr="00A76308" w:rsidRDefault="001970E0" w:rsidP="002E7F69">
      <w:pPr>
        <w:numPr>
          <w:ilvl w:val="0"/>
          <w:numId w:val="1"/>
        </w:numPr>
        <w:spacing w:before="57" w:after="57" w:line="360" w:lineRule="auto"/>
        <w:ind w:left="714" w:hanging="357"/>
        <w:jc w:val="both"/>
        <w:rPr>
          <w:rFonts w:ascii="Arial" w:hAnsi="Arial" w:cs="Arial"/>
          <w:bCs/>
          <w:sz w:val="22"/>
          <w:szCs w:val="22"/>
        </w:rPr>
      </w:pPr>
      <w:r w:rsidRPr="00A76308">
        <w:rPr>
          <w:rFonts w:ascii="Arial" w:hAnsi="Arial" w:cs="Arial"/>
          <w:bCs/>
          <w:sz w:val="22"/>
          <w:szCs w:val="22"/>
          <w:lang w:val="en-GB"/>
        </w:rPr>
        <w:t>Schramm, W.</w:t>
      </w:r>
      <w:r w:rsidR="00665B6C" w:rsidRPr="00A76308">
        <w:rPr>
          <w:rFonts w:ascii="Arial" w:hAnsi="Arial" w:cs="Arial"/>
          <w:bCs/>
          <w:sz w:val="22"/>
          <w:szCs w:val="22"/>
          <w:lang w:val="en-GB"/>
        </w:rPr>
        <w:t xml:space="preserve">, </w:t>
      </w:r>
      <w:r w:rsidR="00665B6C" w:rsidRPr="00A76308">
        <w:rPr>
          <w:rFonts w:ascii="Arial" w:eastAsia="Arial Unicode MS" w:hAnsi="Arial" w:cs="Arial"/>
          <w:sz w:val="22"/>
          <w:szCs w:val="22"/>
          <w:shd w:val="clear" w:color="auto" w:fill="FFFFFF"/>
        </w:rPr>
        <w:t>Roberts</w:t>
      </w:r>
      <w:r w:rsidR="00665B6C" w:rsidRPr="00A76308">
        <w:rPr>
          <w:rFonts w:ascii="Arial" w:eastAsia="Arial Unicode MS" w:hAnsi="Arial" w:cs="Arial"/>
          <w:sz w:val="22"/>
          <w:szCs w:val="22"/>
          <w:shd w:val="clear" w:color="auto" w:fill="FFFFFF"/>
          <w:lang w:val="en-US"/>
        </w:rPr>
        <w:t>, D.</w:t>
      </w:r>
      <w:r w:rsidRPr="00A76308">
        <w:rPr>
          <w:rFonts w:ascii="Arial" w:hAnsi="Arial" w:cs="Arial"/>
          <w:bCs/>
          <w:sz w:val="22"/>
          <w:szCs w:val="22"/>
          <w:lang w:val="en-GB"/>
        </w:rPr>
        <w:t xml:space="preserve"> (19</w:t>
      </w:r>
      <w:r w:rsidR="00C56A5C">
        <w:rPr>
          <w:rFonts w:ascii="Arial" w:hAnsi="Arial" w:cs="Arial"/>
          <w:bCs/>
          <w:sz w:val="22"/>
          <w:szCs w:val="22"/>
          <w:lang w:val="en-GB"/>
        </w:rPr>
        <w:t>71)</w:t>
      </w:r>
      <w:r w:rsidRPr="00A76308">
        <w:rPr>
          <w:rFonts w:ascii="Arial" w:hAnsi="Arial" w:cs="Arial"/>
          <w:bCs/>
          <w:sz w:val="22"/>
          <w:szCs w:val="22"/>
          <w:lang w:val="en-GB"/>
        </w:rPr>
        <w:t xml:space="preserve"> </w:t>
      </w:r>
      <w:r w:rsidRPr="00C56A5C">
        <w:rPr>
          <w:rFonts w:ascii="Arial" w:hAnsi="Arial" w:cs="Arial"/>
          <w:bCs/>
          <w:i/>
          <w:sz w:val="22"/>
          <w:szCs w:val="22"/>
          <w:lang w:val="en-GB"/>
        </w:rPr>
        <w:t>The process and effects of mass communication. Urbana: University of Illinois Press</w:t>
      </w:r>
      <w:r w:rsidR="00665B6C" w:rsidRPr="00A76308">
        <w:rPr>
          <w:rFonts w:ascii="Arial" w:hAnsi="Arial" w:cs="Arial"/>
          <w:bCs/>
          <w:sz w:val="22"/>
          <w:szCs w:val="22"/>
          <w:lang w:val="en-GB"/>
        </w:rPr>
        <w:t xml:space="preserve"> [</w:t>
      </w:r>
      <w:r w:rsidR="00C56A5C">
        <w:rPr>
          <w:rFonts w:ascii="Arial" w:hAnsi="Arial" w:cs="Arial"/>
          <w:bCs/>
          <w:sz w:val="22"/>
          <w:szCs w:val="22"/>
          <w:lang w:val="en-GB"/>
        </w:rPr>
        <w:t>O</w:t>
      </w:r>
      <w:r w:rsidR="00665B6C" w:rsidRPr="00A76308">
        <w:rPr>
          <w:rFonts w:ascii="Arial" w:hAnsi="Arial" w:cs="Arial"/>
          <w:bCs/>
          <w:sz w:val="22"/>
          <w:szCs w:val="22"/>
          <w:lang w:val="en-GB"/>
        </w:rPr>
        <w:t>nline]</w:t>
      </w:r>
      <w:r w:rsidR="00C56A5C">
        <w:rPr>
          <w:rFonts w:ascii="Arial" w:hAnsi="Arial" w:cs="Arial"/>
          <w:bCs/>
          <w:sz w:val="22"/>
          <w:szCs w:val="22"/>
          <w:lang w:val="en-GB"/>
        </w:rPr>
        <w:t xml:space="preserve">.  Available at: </w:t>
      </w:r>
      <w:r w:rsidR="00665B6C" w:rsidRPr="00A76308">
        <w:rPr>
          <w:rFonts w:ascii="Arial" w:hAnsi="Arial" w:cs="Arial"/>
          <w:bCs/>
          <w:sz w:val="22"/>
          <w:szCs w:val="22"/>
          <w:lang w:val="en-GB"/>
        </w:rPr>
        <w:t xml:space="preserve"> </w:t>
      </w:r>
      <w:hyperlink r:id="rId11" w:history="1">
        <w:r w:rsidR="00665B6C" w:rsidRPr="00A76308">
          <w:rPr>
            <w:rStyle w:val="Hyperlink"/>
            <w:rFonts w:ascii="Arial" w:hAnsi="Arial" w:cs="Arial"/>
            <w:bCs/>
            <w:sz w:val="22"/>
            <w:szCs w:val="22"/>
            <w:lang w:val="en-GB"/>
          </w:rPr>
          <w:t>https://www.worldcat.org/title/process-and-effects-of-mass-communication/oclc/191159</w:t>
        </w:r>
      </w:hyperlink>
      <w:r w:rsidR="00665B6C" w:rsidRPr="00A76308">
        <w:rPr>
          <w:rFonts w:ascii="Arial" w:hAnsi="Arial" w:cs="Arial"/>
          <w:bCs/>
          <w:sz w:val="22"/>
          <w:szCs w:val="22"/>
          <w:lang w:val="en-GB"/>
        </w:rPr>
        <w:t xml:space="preserve"> </w:t>
      </w:r>
      <w:r w:rsidR="00665B6C" w:rsidRPr="00A76308">
        <w:rPr>
          <w:rFonts w:ascii="Arial" w:hAnsi="Arial" w:cs="Arial"/>
          <w:bCs/>
          <w:sz w:val="22"/>
          <w:szCs w:val="22"/>
          <w:lang w:val="en-US"/>
        </w:rPr>
        <w:t>(Accessed</w:t>
      </w:r>
      <w:r w:rsidR="00C56A5C">
        <w:rPr>
          <w:rFonts w:ascii="Arial" w:hAnsi="Arial" w:cs="Arial"/>
          <w:bCs/>
          <w:sz w:val="22"/>
          <w:szCs w:val="22"/>
          <w:lang w:val="en-US"/>
        </w:rPr>
        <w:t>:</w:t>
      </w:r>
      <w:r w:rsidR="00665B6C" w:rsidRPr="00A76308">
        <w:rPr>
          <w:rFonts w:ascii="Arial" w:hAnsi="Arial" w:cs="Arial"/>
          <w:bCs/>
          <w:sz w:val="22"/>
          <w:szCs w:val="22"/>
          <w:lang w:val="en-US"/>
        </w:rPr>
        <w:t xml:space="preserve"> </w:t>
      </w:r>
      <w:r w:rsidR="00FA7F3C" w:rsidRPr="00A76308">
        <w:rPr>
          <w:rFonts w:ascii="Arial" w:hAnsi="Arial" w:cs="Arial"/>
          <w:bCs/>
          <w:sz w:val="22"/>
          <w:szCs w:val="22"/>
          <w:lang w:val="en-US"/>
        </w:rPr>
        <w:t>7</w:t>
      </w:r>
      <w:r w:rsidR="00665B6C" w:rsidRPr="00A76308">
        <w:rPr>
          <w:rFonts w:ascii="Arial" w:hAnsi="Arial" w:cs="Arial"/>
          <w:bCs/>
          <w:sz w:val="22"/>
          <w:szCs w:val="22"/>
          <w:lang w:val="en-US"/>
        </w:rPr>
        <w:t xml:space="preserve"> April 2021).</w:t>
      </w:r>
    </w:p>
    <w:p w14:paraId="1B393298" w14:textId="5FF4AEBA" w:rsidR="00CA71C2" w:rsidRPr="00A76308" w:rsidRDefault="001970E0" w:rsidP="002E7F69">
      <w:pPr>
        <w:numPr>
          <w:ilvl w:val="0"/>
          <w:numId w:val="1"/>
        </w:numPr>
        <w:spacing w:before="57" w:after="57" w:line="360" w:lineRule="auto"/>
        <w:ind w:left="714" w:hanging="357"/>
        <w:jc w:val="both"/>
        <w:rPr>
          <w:rFonts w:ascii="Arial" w:hAnsi="Arial" w:cs="Arial"/>
          <w:bCs/>
          <w:sz w:val="22"/>
          <w:szCs w:val="22"/>
        </w:rPr>
      </w:pPr>
      <w:r w:rsidRPr="00A76308">
        <w:rPr>
          <w:rFonts w:ascii="Arial" w:hAnsi="Arial" w:cs="Arial"/>
          <w:bCs/>
          <w:sz w:val="22"/>
          <w:szCs w:val="22"/>
          <w:lang w:val="en-GB"/>
        </w:rPr>
        <w:t>Seising</w:t>
      </w:r>
      <w:r w:rsidR="00FA7F3C" w:rsidRPr="00A76308">
        <w:rPr>
          <w:rFonts w:ascii="Arial" w:hAnsi="Arial" w:cs="Arial"/>
          <w:bCs/>
          <w:sz w:val="22"/>
          <w:szCs w:val="22"/>
          <w:lang w:val="en-GB"/>
        </w:rPr>
        <w:t>, R. (2009)</w:t>
      </w:r>
      <w:r w:rsidRPr="00A76308">
        <w:rPr>
          <w:rFonts w:ascii="Arial" w:hAnsi="Arial" w:cs="Arial"/>
          <w:bCs/>
          <w:sz w:val="22"/>
          <w:szCs w:val="22"/>
          <w:lang w:val="en-GB"/>
        </w:rPr>
        <w:t xml:space="preserve"> </w:t>
      </w:r>
      <w:r w:rsidRPr="00A76308">
        <w:rPr>
          <w:rFonts w:ascii="Arial" w:hAnsi="Arial" w:cs="Arial"/>
          <w:bCs/>
          <w:i/>
          <w:sz w:val="22"/>
          <w:szCs w:val="22"/>
          <w:lang w:val="en-GB"/>
        </w:rPr>
        <w:t>60 years "A Mathematical Theory of Communication" - Towards a "Fuzzy Information Theory"</w:t>
      </w:r>
      <w:r w:rsidR="00FA7F3C" w:rsidRPr="00A76308">
        <w:rPr>
          <w:rFonts w:ascii="Arial" w:hAnsi="Arial" w:cs="Arial"/>
          <w:bCs/>
          <w:sz w:val="22"/>
          <w:szCs w:val="22"/>
          <w:lang w:val="en-GB"/>
        </w:rPr>
        <w:t>, pp</w:t>
      </w:r>
      <w:r w:rsidRPr="00A76308">
        <w:rPr>
          <w:rFonts w:ascii="Arial" w:hAnsi="Arial" w:cs="Arial"/>
          <w:bCs/>
          <w:sz w:val="22"/>
          <w:szCs w:val="22"/>
          <w:lang w:val="en-GB"/>
        </w:rPr>
        <w:t xml:space="preserve">. 1332-1337. </w:t>
      </w:r>
    </w:p>
    <w:p w14:paraId="42C5040C" w14:textId="4A3A7354" w:rsidR="00FA7F3C" w:rsidRPr="00A76308" w:rsidRDefault="001970E0" w:rsidP="002E7F69">
      <w:pPr>
        <w:numPr>
          <w:ilvl w:val="0"/>
          <w:numId w:val="1"/>
        </w:numPr>
        <w:spacing w:before="57" w:after="57" w:line="360" w:lineRule="auto"/>
        <w:ind w:left="714" w:hanging="357"/>
        <w:jc w:val="both"/>
        <w:rPr>
          <w:rFonts w:ascii="Arial" w:hAnsi="Arial" w:cs="Arial"/>
          <w:bCs/>
          <w:sz w:val="22"/>
          <w:szCs w:val="22"/>
        </w:rPr>
      </w:pPr>
      <w:r w:rsidRPr="00A76308">
        <w:rPr>
          <w:rFonts w:ascii="Arial" w:hAnsi="Arial" w:cs="Arial"/>
          <w:bCs/>
          <w:sz w:val="22"/>
          <w:szCs w:val="22"/>
        </w:rPr>
        <w:t>Xu, S</w:t>
      </w:r>
      <w:r w:rsidR="00F97B99">
        <w:rPr>
          <w:rFonts w:ascii="Arial" w:hAnsi="Arial" w:cs="Arial"/>
          <w:bCs/>
          <w:sz w:val="22"/>
          <w:szCs w:val="22"/>
        </w:rPr>
        <w:t>., Wang, Z. (2021)</w:t>
      </w:r>
      <w:r w:rsidRPr="00A76308">
        <w:rPr>
          <w:rFonts w:ascii="Arial" w:hAnsi="Arial" w:cs="Arial"/>
          <w:bCs/>
          <w:sz w:val="22"/>
          <w:szCs w:val="22"/>
        </w:rPr>
        <w:t xml:space="preserve"> </w:t>
      </w:r>
      <w:r w:rsidRPr="00F97B99">
        <w:rPr>
          <w:rFonts w:ascii="Arial" w:hAnsi="Arial" w:cs="Arial"/>
          <w:bCs/>
          <w:i/>
          <w:sz w:val="22"/>
          <w:szCs w:val="22"/>
        </w:rPr>
        <w:t>Multiple Selves and Multitasking: A Dynamic Longitudina</w:t>
      </w:r>
      <w:r w:rsidR="00FA7F3C" w:rsidRPr="00F97B99">
        <w:rPr>
          <w:rFonts w:ascii="Arial" w:hAnsi="Arial" w:cs="Arial"/>
          <w:bCs/>
          <w:i/>
          <w:sz w:val="22"/>
          <w:szCs w:val="22"/>
        </w:rPr>
        <w:t>l Study. Communication Research</w:t>
      </w:r>
      <w:r w:rsidR="00F97B99">
        <w:rPr>
          <w:rFonts w:ascii="Arial" w:hAnsi="Arial" w:cs="Arial"/>
          <w:bCs/>
          <w:sz w:val="22"/>
          <w:szCs w:val="22"/>
        </w:rPr>
        <w:t xml:space="preserve"> </w:t>
      </w:r>
      <w:r w:rsidR="00FA7F3C" w:rsidRPr="00A76308">
        <w:rPr>
          <w:rFonts w:ascii="Arial" w:hAnsi="Arial" w:cs="Arial"/>
          <w:bCs/>
          <w:sz w:val="22"/>
          <w:szCs w:val="22"/>
          <w:lang w:val="en-GB"/>
        </w:rPr>
        <w:t>[</w:t>
      </w:r>
      <w:r w:rsidR="00F97B99">
        <w:rPr>
          <w:rFonts w:ascii="Arial" w:hAnsi="Arial" w:cs="Arial"/>
          <w:bCs/>
          <w:sz w:val="22"/>
          <w:szCs w:val="22"/>
          <w:lang w:val="en-GB"/>
        </w:rPr>
        <w:t xml:space="preserve">Online]. Available at: </w:t>
      </w:r>
      <w:hyperlink r:id="rId12" w:history="1">
        <w:r w:rsidR="00FA7F3C" w:rsidRPr="00A76308">
          <w:rPr>
            <w:rStyle w:val="Hyperlink"/>
            <w:rFonts w:ascii="Arial" w:hAnsi="Arial" w:cs="Arial"/>
            <w:bCs/>
            <w:sz w:val="22"/>
            <w:szCs w:val="22"/>
            <w:lang w:val="en-GB"/>
          </w:rPr>
          <w:t>https://journals.sagepub.com/doi/abs/10.1177/0093650221991493</w:t>
        </w:r>
      </w:hyperlink>
      <w:r w:rsidR="00FA7F3C" w:rsidRPr="00A76308">
        <w:rPr>
          <w:rFonts w:ascii="Arial" w:hAnsi="Arial" w:cs="Arial"/>
          <w:bCs/>
          <w:sz w:val="22"/>
          <w:szCs w:val="22"/>
          <w:lang w:val="en-GB"/>
        </w:rPr>
        <w:t xml:space="preserve"> </w:t>
      </w:r>
      <w:r w:rsidR="00FA7F3C" w:rsidRPr="00A76308">
        <w:rPr>
          <w:rFonts w:ascii="Arial" w:hAnsi="Arial" w:cs="Arial"/>
          <w:bCs/>
          <w:sz w:val="22"/>
          <w:szCs w:val="22"/>
          <w:lang w:val="en-US"/>
        </w:rPr>
        <w:t>(Accessed</w:t>
      </w:r>
      <w:r w:rsidR="00F97B99">
        <w:rPr>
          <w:rFonts w:ascii="Arial" w:hAnsi="Arial" w:cs="Arial"/>
          <w:bCs/>
          <w:sz w:val="22"/>
          <w:szCs w:val="22"/>
          <w:lang w:val="en-US"/>
        </w:rPr>
        <w:t>:</w:t>
      </w:r>
      <w:r w:rsidR="00FA7F3C" w:rsidRPr="00A76308">
        <w:rPr>
          <w:rFonts w:ascii="Arial" w:hAnsi="Arial" w:cs="Arial"/>
          <w:bCs/>
          <w:sz w:val="22"/>
          <w:szCs w:val="22"/>
          <w:lang w:val="en-US"/>
        </w:rPr>
        <w:t xml:space="preserve"> 5 April 2021).</w:t>
      </w:r>
    </w:p>
    <w:sectPr w:rsidR="00FA7F3C" w:rsidRPr="00A76308">
      <w:footerReference w:type="default" r:id="rId13"/>
      <w:pgSz w:w="11906" w:h="16838"/>
      <w:pgMar w:top="1417" w:right="1417" w:bottom="1417" w:left="1417" w:header="0"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0B033" w14:textId="77777777" w:rsidR="006E39F8" w:rsidRDefault="006E39F8">
      <w:r>
        <w:separator/>
      </w:r>
    </w:p>
  </w:endnote>
  <w:endnote w:type="continuationSeparator" w:id="0">
    <w:p w14:paraId="19FE3E79" w14:textId="77777777" w:rsidR="006E39F8" w:rsidRDefault="006E39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Liberation Serif">
    <w:altName w:val="Times New Roman"/>
    <w:charset w:val="EE"/>
    <w:family w:val="roman"/>
    <w:pitch w:val="variable"/>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SimSun;宋体">
    <w:altName w:val="Yu Gothic"/>
    <w:panose1 w:val="00000000000000000000"/>
    <w:charset w:val="80"/>
    <w:family w:val="roman"/>
    <w:notTrueType/>
    <w:pitch w:val="default"/>
  </w:font>
  <w:font w:name="Calibri Light">
    <w:panose1 w:val="020F0302020204030204"/>
    <w:charset w:val="CC"/>
    <w:family w:val="swiss"/>
    <w:pitch w:val="variable"/>
    <w:sig w:usb0="E4002EFF" w:usb1="C000247B" w:usb2="00000009" w:usb3="00000000" w:csb0="000001FF" w:csb1="00000000"/>
  </w:font>
  <w:font w:name="OpenSymbol">
    <w:altName w:val="Cambria"/>
    <w:charset w:val="EE"/>
    <w:family w:val="roman"/>
    <w:pitch w:val="variable"/>
  </w:font>
  <w:font w:name="Liberation Sans">
    <w:altName w:val="Arial"/>
    <w:charset w:val="EE"/>
    <w:family w:val="roman"/>
    <w:pitch w:val="variable"/>
  </w:font>
  <w:font w:name="Microsoft YaHei">
    <w:panose1 w:val="020B0503020204020204"/>
    <w:charset w:val="86"/>
    <w:family w:val="swiss"/>
    <w:pitch w:val="variable"/>
    <w:sig w:usb0="80000287" w:usb1="2ACF3C50" w:usb2="00000016" w:usb3="00000000" w:csb0="0004001F" w:csb1="00000000"/>
  </w:font>
  <w:font w:name="Liberation Mono">
    <w:altName w:val="Courier New"/>
    <w:charset w:val="EE"/>
    <w:family w:val="roman"/>
    <w:pitch w:val="variable"/>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1B810" w14:textId="77777777" w:rsidR="00CA71C2" w:rsidRDefault="001970E0">
    <w:pPr>
      <w:pStyle w:val="Footer"/>
      <w:jc w:val="right"/>
    </w:pPr>
    <w:r>
      <w:fldChar w:fldCharType="begin"/>
    </w:r>
    <w:r>
      <w:instrText>PAGE</w:instrText>
    </w:r>
    <w:r>
      <w:fldChar w:fldCharType="separate"/>
    </w:r>
    <w:r w:rsidR="00C56A5C">
      <w:rPr>
        <w:noProof/>
      </w:rPr>
      <w:t>8</w:t>
    </w:r>
    <w:r>
      <w:fldChar w:fldCharType="end"/>
    </w:r>
  </w:p>
  <w:p w14:paraId="02DF1269" w14:textId="77777777" w:rsidR="00CA71C2" w:rsidRDefault="00CA71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E8AB3" w14:textId="77777777" w:rsidR="006E39F8" w:rsidRDefault="006E39F8">
      <w:r>
        <w:separator/>
      </w:r>
    </w:p>
  </w:footnote>
  <w:footnote w:type="continuationSeparator" w:id="0">
    <w:p w14:paraId="5FD22E97" w14:textId="77777777" w:rsidR="006E39F8" w:rsidRDefault="006E39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1348D"/>
    <w:multiLevelType w:val="hybridMultilevel"/>
    <w:tmpl w:val="20C2FD26"/>
    <w:lvl w:ilvl="0" w:tplc="5F969BBA">
      <w:start w:val="1"/>
      <w:numFmt w:val="decimal"/>
      <w:lvlText w:val="%1."/>
      <w:lvlJc w:val="left"/>
      <w:pPr>
        <w:ind w:left="987" w:hanging="420"/>
      </w:pPr>
      <w:rPr>
        <w:rFonts w:hint="default"/>
        <w:b/>
        <w:bCs w:val="0"/>
        <w:color w:val="auto"/>
      </w:rPr>
    </w:lvl>
    <w:lvl w:ilvl="1" w:tplc="04020019">
      <w:start w:val="1"/>
      <w:numFmt w:val="lowerLetter"/>
      <w:lvlText w:val="%2."/>
      <w:lvlJc w:val="left"/>
      <w:pPr>
        <w:ind w:left="1360" w:hanging="360"/>
      </w:pPr>
    </w:lvl>
    <w:lvl w:ilvl="2" w:tplc="0402001B" w:tentative="1">
      <w:start w:val="1"/>
      <w:numFmt w:val="lowerRoman"/>
      <w:lvlText w:val="%3."/>
      <w:lvlJc w:val="right"/>
      <w:pPr>
        <w:ind w:left="2080" w:hanging="180"/>
      </w:pPr>
    </w:lvl>
    <w:lvl w:ilvl="3" w:tplc="0402000F" w:tentative="1">
      <w:start w:val="1"/>
      <w:numFmt w:val="decimal"/>
      <w:lvlText w:val="%4."/>
      <w:lvlJc w:val="left"/>
      <w:pPr>
        <w:ind w:left="2800" w:hanging="360"/>
      </w:pPr>
    </w:lvl>
    <w:lvl w:ilvl="4" w:tplc="04020019" w:tentative="1">
      <w:start w:val="1"/>
      <w:numFmt w:val="lowerLetter"/>
      <w:lvlText w:val="%5."/>
      <w:lvlJc w:val="left"/>
      <w:pPr>
        <w:ind w:left="3520" w:hanging="360"/>
      </w:pPr>
    </w:lvl>
    <w:lvl w:ilvl="5" w:tplc="0402001B" w:tentative="1">
      <w:start w:val="1"/>
      <w:numFmt w:val="lowerRoman"/>
      <w:lvlText w:val="%6."/>
      <w:lvlJc w:val="right"/>
      <w:pPr>
        <w:ind w:left="4240" w:hanging="180"/>
      </w:pPr>
    </w:lvl>
    <w:lvl w:ilvl="6" w:tplc="0402000F" w:tentative="1">
      <w:start w:val="1"/>
      <w:numFmt w:val="decimal"/>
      <w:lvlText w:val="%7."/>
      <w:lvlJc w:val="left"/>
      <w:pPr>
        <w:ind w:left="4960" w:hanging="360"/>
      </w:pPr>
    </w:lvl>
    <w:lvl w:ilvl="7" w:tplc="04020019" w:tentative="1">
      <w:start w:val="1"/>
      <w:numFmt w:val="lowerLetter"/>
      <w:lvlText w:val="%8."/>
      <w:lvlJc w:val="left"/>
      <w:pPr>
        <w:ind w:left="5680" w:hanging="360"/>
      </w:pPr>
    </w:lvl>
    <w:lvl w:ilvl="8" w:tplc="0402001B" w:tentative="1">
      <w:start w:val="1"/>
      <w:numFmt w:val="lowerRoman"/>
      <w:lvlText w:val="%9."/>
      <w:lvlJc w:val="right"/>
      <w:pPr>
        <w:ind w:left="6400" w:hanging="180"/>
      </w:pPr>
    </w:lvl>
  </w:abstractNum>
  <w:abstractNum w:abstractNumId="1" w15:restartNumberingAfterBreak="0">
    <w:nsid w:val="19576691"/>
    <w:multiLevelType w:val="hybridMultilevel"/>
    <w:tmpl w:val="A23209F8"/>
    <w:lvl w:ilvl="0" w:tplc="D44CEBD4">
      <w:start w:val="1"/>
      <w:numFmt w:val="decimal"/>
      <w:lvlText w:val="%1."/>
      <w:lvlJc w:val="left"/>
      <w:pPr>
        <w:ind w:left="703" w:hanging="420"/>
      </w:pPr>
      <w:rPr>
        <w:rFonts w:hint="default"/>
        <w:b w:val="0"/>
        <w:bCs w:val="0"/>
        <w:color w:val="002060"/>
      </w:rPr>
    </w:lvl>
    <w:lvl w:ilvl="1" w:tplc="04020019" w:tentative="1">
      <w:start w:val="1"/>
      <w:numFmt w:val="lowerLetter"/>
      <w:lvlText w:val="%2."/>
      <w:lvlJc w:val="left"/>
      <w:pPr>
        <w:ind w:left="1360" w:hanging="360"/>
      </w:pPr>
    </w:lvl>
    <w:lvl w:ilvl="2" w:tplc="0402001B" w:tentative="1">
      <w:start w:val="1"/>
      <w:numFmt w:val="lowerRoman"/>
      <w:lvlText w:val="%3."/>
      <w:lvlJc w:val="right"/>
      <w:pPr>
        <w:ind w:left="2080" w:hanging="180"/>
      </w:pPr>
    </w:lvl>
    <w:lvl w:ilvl="3" w:tplc="0402000F" w:tentative="1">
      <w:start w:val="1"/>
      <w:numFmt w:val="decimal"/>
      <w:lvlText w:val="%4."/>
      <w:lvlJc w:val="left"/>
      <w:pPr>
        <w:ind w:left="2800" w:hanging="360"/>
      </w:pPr>
    </w:lvl>
    <w:lvl w:ilvl="4" w:tplc="04020019" w:tentative="1">
      <w:start w:val="1"/>
      <w:numFmt w:val="lowerLetter"/>
      <w:lvlText w:val="%5."/>
      <w:lvlJc w:val="left"/>
      <w:pPr>
        <w:ind w:left="3520" w:hanging="360"/>
      </w:pPr>
    </w:lvl>
    <w:lvl w:ilvl="5" w:tplc="0402001B" w:tentative="1">
      <w:start w:val="1"/>
      <w:numFmt w:val="lowerRoman"/>
      <w:lvlText w:val="%6."/>
      <w:lvlJc w:val="right"/>
      <w:pPr>
        <w:ind w:left="4240" w:hanging="180"/>
      </w:pPr>
    </w:lvl>
    <w:lvl w:ilvl="6" w:tplc="0402000F" w:tentative="1">
      <w:start w:val="1"/>
      <w:numFmt w:val="decimal"/>
      <w:lvlText w:val="%7."/>
      <w:lvlJc w:val="left"/>
      <w:pPr>
        <w:ind w:left="4960" w:hanging="360"/>
      </w:pPr>
    </w:lvl>
    <w:lvl w:ilvl="7" w:tplc="04020019" w:tentative="1">
      <w:start w:val="1"/>
      <w:numFmt w:val="lowerLetter"/>
      <w:lvlText w:val="%8."/>
      <w:lvlJc w:val="left"/>
      <w:pPr>
        <w:ind w:left="5680" w:hanging="360"/>
      </w:pPr>
    </w:lvl>
    <w:lvl w:ilvl="8" w:tplc="0402001B" w:tentative="1">
      <w:start w:val="1"/>
      <w:numFmt w:val="lowerRoman"/>
      <w:lvlText w:val="%9."/>
      <w:lvlJc w:val="right"/>
      <w:pPr>
        <w:ind w:left="6400" w:hanging="180"/>
      </w:pPr>
    </w:lvl>
  </w:abstractNum>
  <w:abstractNum w:abstractNumId="2" w15:restartNumberingAfterBreak="0">
    <w:nsid w:val="209A653F"/>
    <w:multiLevelType w:val="multilevel"/>
    <w:tmpl w:val="D0CCC2B2"/>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 w15:restartNumberingAfterBreak="0">
    <w:nsid w:val="365E774E"/>
    <w:multiLevelType w:val="hybridMultilevel"/>
    <w:tmpl w:val="98161184"/>
    <w:lvl w:ilvl="0" w:tplc="EAB24D66">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4" w15:restartNumberingAfterBreak="0">
    <w:nsid w:val="46B41853"/>
    <w:multiLevelType w:val="multilevel"/>
    <w:tmpl w:val="DE9EFADA"/>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54B3102D"/>
    <w:multiLevelType w:val="hybridMultilevel"/>
    <w:tmpl w:val="A282F6C8"/>
    <w:lvl w:ilvl="0" w:tplc="F580B588">
      <w:start w:val="1"/>
      <w:numFmt w:val="decimal"/>
      <w:lvlText w:val="%1."/>
      <w:lvlJc w:val="left"/>
      <w:pPr>
        <w:tabs>
          <w:tab w:val="num" w:pos="720"/>
        </w:tabs>
        <w:ind w:left="720" w:hanging="360"/>
      </w:pPr>
    </w:lvl>
    <w:lvl w:ilvl="1" w:tplc="D6C495A4" w:tentative="1">
      <w:start w:val="1"/>
      <w:numFmt w:val="decimal"/>
      <w:lvlText w:val="%2."/>
      <w:lvlJc w:val="left"/>
      <w:pPr>
        <w:tabs>
          <w:tab w:val="num" w:pos="1440"/>
        </w:tabs>
        <w:ind w:left="1440" w:hanging="360"/>
      </w:pPr>
    </w:lvl>
    <w:lvl w:ilvl="2" w:tplc="625E4F48" w:tentative="1">
      <w:start w:val="1"/>
      <w:numFmt w:val="decimal"/>
      <w:lvlText w:val="%3."/>
      <w:lvlJc w:val="left"/>
      <w:pPr>
        <w:tabs>
          <w:tab w:val="num" w:pos="2160"/>
        </w:tabs>
        <w:ind w:left="2160" w:hanging="360"/>
      </w:pPr>
    </w:lvl>
    <w:lvl w:ilvl="3" w:tplc="001EC678" w:tentative="1">
      <w:start w:val="1"/>
      <w:numFmt w:val="decimal"/>
      <w:lvlText w:val="%4."/>
      <w:lvlJc w:val="left"/>
      <w:pPr>
        <w:tabs>
          <w:tab w:val="num" w:pos="2880"/>
        </w:tabs>
        <w:ind w:left="2880" w:hanging="360"/>
      </w:pPr>
    </w:lvl>
    <w:lvl w:ilvl="4" w:tplc="9C94514E" w:tentative="1">
      <w:start w:val="1"/>
      <w:numFmt w:val="decimal"/>
      <w:lvlText w:val="%5."/>
      <w:lvlJc w:val="left"/>
      <w:pPr>
        <w:tabs>
          <w:tab w:val="num" w:pos="3600"/>
        </w:tabs>
        <w:ind w:left="3600" w:hanging="360"/>
      </w:pPr>
    </w:lvl>
    <w:lvl w:ilvl="5" w:tplc="85FC90C2" w:tentative="1">
      <w:start w:val="1"/>
      <w:numFmt w:val="decimal"/>
      <w:lvlText w:val="%6."/>
      <w:lvlJc w:val="left"/>
      <w:pPr>
        <w:tabs>
          <w:tab w:val="num" w:pos="4320"/>
        </w:tabs>
        <w:ind w:left="4320" w:hanging="360"/>
      </w:pPr>
    </w:lvl>
    <w:lvl w:ilvl="6" w:tplc="FFD40464" w:tentative="1">
      <w:start w:val="1"/>
      <w:numFmt w:val="decimal"/>
      <w:lvlText w:val="%7."/>
      <w:lvlJc w:val="left"/>
      <w:pPr>
        <w:tabs>
          <w:tab w:val="num" w:pos="5040"/>
        </w:tabs>
        <w:ind w:left="5040" w:hanging="360"/>
      </w:pPr>
    </w:lvl>
    <w:lvl w:ilvl="7" w:tplc="E46A4022" w:tentative="1">
      <w:start w:val="1"/>
      <w:numFmt w:val="decimal"/>
      <w:lvlText w:val="%8."/>
      <w:lvlJc w:val="left"/>
      <w:pPr>
        <w:tabs>
          <w:tab w:val="num" w:pos="5760"/>
        </w:tabs>
        <w:ind w:left="5760" w:hanging="360"/>
      </w:pPr>
    </w:lvl>
    <w:lvl w:ilvl="8" w:tplc="C32880BC" w:tentative="1">
      <w:start w:val="1"/>
      <w:numFmt w:val="decimal"/>
      <w:lvlText w:val="%9."/>
      <w:lvlJc w:val="left"/>
      <w:pPr>
        <w:tabs>
          <w:tab w:val="num" w:pos="6480"/>
        </w:tabs>
        <w:ind w:left="6480" w:hanging="360"/>
      </w:pPr>
    </w:lvl>
  </w:abstractNum>
  <w:abstractNum w:abstractNumId="6" w15:restartNumberingAfterBreak="0">
    <w:nsid w:val="73A14AA5"/>
    <w:multiLevelType w:val="multilevel"/>
    <w:tmpl w:val="AF40D180"/>
    <w:lvl w:ilvl="0">
      <w:start w:val="1"/>
      <w:numFmt w:val="decimal"/>
      <w:lvlText w:val="%1."/>
      <w:lvlJc w:val="left"/>
      <w:pPr>
        <w:ind w:left="720" w:hanging="360"/>
      </w:pPr>
      <w:rPr>
        <w:rFonts w:hint="default"/>
      </w:rPr>
    </w:lvl>
    <w:lvl w:ilvl="1">
      <w:start w:val="1"/>
      <w:numFmt w:val="decimal"/>
      <w:isLgl/>
      <w:lvlText w:val="%1.%2."/>
      <w:lvlJc w:val="left"/>
      <w:pPr>
        <w:ind w:left="1128" w:hanging="420"/>
      </w:pPr>
      <w:rPr>
        <w:rFonts w:hint="default"/>
      </w:rPr>
    </w:lvl>
    <w:lvl w:ilvl="2">
      <w:start w:val="1"/>
      <w:numFmt w:val="decimal"/>
      <w:isLgl/>
      <w:lvlText w:val="%1.%2.%3."/>
      <w:lvlJc w:val="left"/>
      <w:pPr>
        <w:ind w:left="1776" w:hanging="720"/>
      </w:pPr>
      <w:rPr>
        <w:rFonts w:hint="default"/>
      </w:rPr>
    </w:lvl>
    <w:lvl w:ilvl="3">
      <w:start w:val="1"/>
      <w:numFmt w:val="decimal"/>
      <w:isLgl/>
      <w:lvlText w:val="%1.%2.%3.%4."/>
      <w:lvlJc w:val="left"/>
      <w:pPr>
        <w:ind w:left="2124" w:hanging="720"/>
      </w:pPr>
      <w:rPr>
        <w:rFonts w:hint="default"/>
      </w:rPr>
    </w:lvl>
    <w:lvl w:ilvl="4">
      <w:start w:val="1"/>
      <w:numFmt w:val="decimal"/>
      <w:isLgl/>
      <w:lvlText w:val="%1.%2.%3.%4.%5."/>
      <w:lvlJc w:val="left"/>
      <w:pPr>
        <w:ind w:left="2832"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888" w:hanging="1440"/>
      </w:pPr>
      <w:rPr>
        <w:rFonts w:hint="default"/>
      </w:rPr>
    </w:lvl>
    <w:lvl w:ilvl="7">
      <w:start w:val="1"/>
      <w:numFmt w:val="decimal"/>
      <w:isLgl/>
      <w:lvlText w:val="%1.%2.%3.%4.%5.%6.%7.%8."/>
      <w:lvlJc w:val="left"/>
      <w:pPr>
        <w:ind w:left="4236" w:hanging="1440"/>
      </w:pPr>
      <w:rPr>
        <w:rFonts w:hint="default"/>
      </w:rPr>
    </w:lvl>
    <w:lvl w:ilvl="8">
      <w:start w:val="1"/>
      <w:numFmt w:val="decimal"/>
      <w:isLgl/>
      <w:lvlText w:val="%1.%2.%3.%4.%5.%6.%7.%8.%9."/>
      <w:lvlJc w:val="left"/>
      <w:pPr>
        <w:ind w:left="4944" w:hanging="1800"/>
      </w:pPr>
      <w:rPr>
        <w:rFonts w:hint="default"/>
      </w:rPr>
    </w:lvl>
  </w:abstractNum>
  <w:abstractNum w:abstractNumId="7" w15:restartNumberingAfterBreak="0">
    <w:nsid w:val="7B2A4911"/>
    <w:multiLevelType w:val="hybridMultilevel"/>
    <w:tmpl w:val="FF8C38BC"/>
    <w:lvl w:ilvl="0" w:tplc="5F969BBA">
      <w:start w:val="1"/>
      <w:numFmt w:val="decimal"/>
      <w:lvlText w:val="%1."/>
      <w:lvlJc w:val="left"/>
      <w:pPr>
        <w:ind w:left="987" w:hanging="420"/>
      </w:pPr>
      <w:rPr>
        <w:rFonts w:hint="default"/>
        <w:b/>
        <w:bCs w:val="0"/>
        <w:color w:val="auto"/>
      </w:rPr>
    </w:lvl>
    <w:lvl w:ilvl="1" w:tplc="04020019">
      <w:start w:val="1"/>
      <w:numFmt w:val="lowerLetter"/>
      <w:lvlText w:val="%2."/>
      <w:lvlJc w:val="left"/>
      <w:pPr>
        <w:ind w:left="1360" w:hanging="360"/>
      </w:pPr>
    </w:lvl>
    <w:lvl w:ilvl="2" w:tplc="0402001B" w:tentative="1">
      <w:start w:val="1"/>
      <w:numFmt w:val="lowerRoman"/>
      <w:lvlText w:val="%3."/>
      <w:lvlJc w:val="right"/>
      <w:pPr>
        <w:ind w:left="2080" w:hanging="180"/>
      </w:pPr>
    </w:lvl>
    <w:lvl w:ilvl="3" w:tplc="0402000F" w:tentative="1">
      <w:start w:val="1"/>
      <w:numFmt w:val="decimal"/>
      <w:lvlText w:val="%4."/>
      <w:lvlJc w:val="left"/>
      <w:pPr>
        <w:ind w:left="2800" w:hanging="360"/>
      </w:pPr>
    </w:lvl>
    <w:lvl w:ilvl="4" w:tplc="04020019" w:tentative="1">
      <w:start w:val="1"/>
      <w:numFmt w:val="lowerLetter"/>
      <w:lvlText w:val="%5."/>
      <w:lvlJc w:val="left"/>
      <w:pPr>
        <w:ind w:left="3520" w:hanging="360"/>
      </w:pPr>
    </w:lvl>
    <w:lvl w:ilvl="5" w:tplc="0402001B" w:tentative="1">
      <w:start w:val="1"/>
      <w:numFmt w:val="lowerRoman"/>
      <w:lvlText w:val="%6."/>
      <w:lvlJc w:val="right"/>
      <w:pPr>
        <w:ind w:left="4240" w:hanging="180"/>
      </w:pPr>
    </w:lvl>
    <w:lvl w:ilvl="6" w:tplc="0402000F" w:tentative="1">
      <w:start w:val="1"/>
      <w:numFmt w:val="decimal"/>
      <w:lvlText w:val="%7."/>
      <w:lvlJc w:val="left"/>
      <w:pPr>
        <w:ind w:left="4960" w:hanging="360"/>
      </w:pPr>
    </w:lvl>
    <w:lvl w:ilvl="7" w:tplc="04020019" w:tentative="1">
      <w:start w:val="1"/>
      <w:numFmt w:val="lowerLetter"/>
      <w:lvlText w:val="%8."/>
      <w:lvlJc w:val="left"/>
      <w:pPr>
        <w:ind w:left="5680" w:hanging="360"/>
      </w:pPr>
    </w:lvl>
    <w:lvl w:ilvl="8" w:tplc="0402001B" w:tentative="1">
      <w:start w:val="1"/>
      <w:numFmt w:val="lowerRoman"/>
      <w:lvlText w:val="%9."/>
      <w:lvlJc w:val="right"/>
      <w:pPr>
        <w:ind w:left="6400" w:hanging="180"/>
      </w:pPr>
    </w:lvl>
  </w:abstractNum>
  <w:num w:numId="1">
    <w:abstractNumId w:val="4"/>
  </w:num>
  <w:num w:numId="2">
    <w:abstractNumId w:val="2"/>
  </w:num>
  <w:num w:numId="3">
    <w:abstractNumId w:val="1"/>
  </w:num>
  <w:num w:numId="4">
    <w:abstractNumId w:val="7"/>
  </w:num>
  <w:num w:numId="5">
    <w:abstractNumId w:val="5"/>
  </w:num>
  <w:num w:numId="6">
    <w:abstractNumId w:val="0"/>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autoHyphenation/>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1C2"/>
    <w:rsid w:val="000055F8"/>
    <w:rsid w:val="000108A5"/>
    <w:rsid w:val="000133B2"/>
    <w:rsid w:val="00060212"/>
    <w:rsid w:val="000707B1"/>
    <w:rsid w:val="00074170"/>
    <w:rsid w:val="000839DD"/>
    <w:rsid w:val="00100933"/>
    <w:rsid w:val="00102A34"/>
    <w:rsid w:val="00102BE7"/>
    <w:rsid w:val="00134F0F"/>
    <w:rsid w:val="00156390"/>
    <w:rsid w:val="00157742"/>
    <w:rsid w:val="001778B3"/>
    <w:rsid w:val="001970E0"/>
    <w:rsid w:val="001A2708"/>
    <w:rsid w:val="001A58ED"/>
    <w:rsid w:val="001B2456"/>
    <w:rsid w:val="001E5A66"/>
    <w:rsid w:val="00246C71"/>
    <w:rsid w:val="00255419"/>
    <w:rsid w:val="002633F4"/>
    <w:rsid w:val="00267605"/>
    <w:rsid w:val="0028418E"/>
    <w:rsid w:val="002A0F50"/>
    <w:rsid w:val="002C7413"/>
    <w:rsid w:val="002D0572"/>
    <w:rsid w:val="002D1F51"/>
    <w:rsid w:val="002E7F69"/>
    <w:rsid w:val="002F2C6B"/>
    <w:rsid w:val="002F43AB"/>
    <w:rsid w:val="00333545"/>
    <w:rsid w:val="00351AF6"/>
    <w:rsid w:val="003672BA"/>
    <w:rsid w:val="00375952"/>
    <w:rsid w:val="003A70B0"/>
    <w:rsid w:val="003B055F"/>
    <w:rsid w:val="003C3FE0"/>
    <w:rsid w:val="003D03F7"/>
    <w:rsid w:val="003F0FD1"/>
    <w:rsid w:val="00404BA8"/>
    <w:rsid w:val="00411583"/>
    <w:rsid w:val="00432E7E"/>
    <w:rsid w:val="00463EEF"/>
    <w:rsid w:val="004A794F"/>
    <w:rsid w:val="004B2734"/>
    <w:rsid w:val="004D1372"/>
    <w:rsid w:val="004F33ED"/>
    <w:rsid w:val="005028B3"/>
    <w:rsid w:val="00507AFD"/>
    <w:rsid w:val="005413D7"/>
    <w:rsid w:val="005543A0"/>
    <w:rsid w:val="00581409"/>
    <w:rsid w:val="005B6221"/>
    <w:rsid w:val="005C1C6F"/>
    <w:rsid w:val="005C4214"/>
    <w:rsid w:val="005F43CC"/>
    <w:rsid w:val="00604908"/>
    <w:rsid w:val="0061054D"/>
    <w:rsid w:val="00613B03"/>
    <w:rsid w:val="0063008B"/>
    <w:rsid w:val="00665B6C"/>
    <w:rsid w:val="00691439"/>
    <w:rsid w:val="00692403"/>
    <w:rsid w:val="006B26C2"/>
    <w:rsid w:val="006E39F8"/>
    <w:rsid w:val="006F5872"/>
    <w:rsid w:val="007529BD"/>
    <w:rsid w:val="007B134E"/>
    <w:rsid w:val="007B507B"/>
    <w:rsid w:val="007E6361"/>
    <w:rsid w:val="0081506A"/>
    <w:rsid w:val="008501F7"/>
    <w:rsid w:val="0086006A"/>
    <w:rsid w:val="00870A8A"/>
    <w:rsid w:val="008E6E39"/>
    <w:rsid w:val="00916FC9"/>
    <w:rsid w:val="009268BD"/>
    <w:rsid w:val="0098143E"/>
    <w:rsid w:val="00982871"/>
    <w:rsid w:val="00985FDE"/>
    <w:rsid w:val="009B1977"/>
    <w:rsid w:val="009B1CC8"/>
    <w:rsid w:val="009B4D31"/>
    <w:rsid w:val="00A10145"/>
    <w:rsid w:val="00A12AB6"/>
    <w:rsid w:val="00A36191"/>
    <w:rsid w:val="00A43DD4"/>
    <w:rsid w:val="00A66C5E"/>
    <w:rsid w:val="00A76308"/>
    <w:rsid w:val="00AA6302"/>
    <w:rsid w:val="00AB781B"/>
    <w:rsid w:val="00B140E7"/>
    <w:rsid w:val="00B40109"/>
    <w:rsid w:val="00B754BB"/>
    <w:rsid w:val="00B81D92"/>
    <w:rsid w:val="00BD2D09"/>
    <w:rsid w:val="00BD72DE"/>
    <w:rsid w:val="00BF1E41"/>
    <w:rsid w:val="00C14789"/>
    <w:rsid w:val="00C17589"/>
    <w:rsid w:val="00C214C8"/>
    <w:rsid w:val="00C27540"/>
    <w:rsid w:val="00C5621D"/>
    <w:rsid w:val="00C56A5C"/>
    <w:rsid w:val="00C668E2"/>
    <w:rsid w:val="00C72D6D"/>
    <w:rsid w:val="00CA71C2"/>
    <w:rsid w:val="00CC5E06"/>
    <w:rsid w:val="00D25FFF"/>
    <w:rsid w:val="00D3364F"/>
    <w:rsid w:val="00D40A6C"/>
    <w:rsid w:val="00DB7937"/>
    <w:rsid w:val="00DE4B93"/>
    <w:rsid w:val="00ED4268"/>
    <w:rsid w:val="00EF3903"/>
    <w:rsid w:val="00F31EFF"/>
    <w:rsid w:val="00F36CB1"/>
    <w:rsid w:val="00F418A5"/>
    <w:rsid w:val="00F86A93"/>
    <w:rsid w:val="00F97B99"/>
    <w:rsid w:val="00FA7F3C"/>
    <w:rsid w:val="00FD5D6F"/>
    <w:rsid w:val="00FF18AE"/>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26381"/>
  <w15:docId w15:val="{6F2B88A3-AA9C-460A-A9B0-597854BC6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Lucida Sans"/>
        <w:sz w:val="24"/>
        <w:szCs w:val="24"/>
        <w:lang w:val="bg-BG"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SimSun;宋体" w:hAnsi="Times New Roman" w:cs="Times New Roman"/>
      <w:lang w:bidi="ar-SA"/>
    </w:rPr>
  </w:style>
  <w:style w:type="paragraph" w:styleId="Heading1">
    <w:name w:val="heading 1"/>
    <w:basedOn w:val="Normal"/>
    <w:next w:val="Normal"/>
    <w:link w:val="Heading1Char"/>
    <w:uiPriority w:val="9"/>
    <w:qFormat/>
    <w:rsid w:val="000108A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4D3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057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qFormat/>
    <w:rPr>
      <w:rFonts w:ascii="Times New Roman" w:eastAsia="SimSun;宋体" w:hAnsi="Times New Roman" w:cs="Times New Roman"/>
      <w:sz w:val="24"/>
      <w:szCs w:val="24"/>
      <w:lang w:eastAsia="zh-CN"/>
    </w:rPr>
  </w:style>
  <w:style w:type="character" w:customStyle="1" w:styleId="FooterChar">
    <w:name w:val="Footer Char"/>
    <w:basedOn w:val="DefaultParagraphFont"/>
    <w:qFormat/>
    <w:rPr>
      <w:rFonts w:ascii="Times New Roman" w:eastAsia="SimSun;宋体" w:hAnsi="Times New Roman" w:cs="Times New Roman"/>
      <w:sz w:val="24"/>
      <w:szCs w:val="24"/>
      <w:lang w:eastAsia="zh-CN"/>
    </w:rPr>
  </w:style>
  <w:style w:type="character" w:customStyle="1" w:styleId="FootnoteTextChar">
    <w:name w:val="Footnote Text Char"/>
    <w:basedOn w:val="DefaultParagraphFont"/>
    <w:qFormat/>
    <w:rPr>
      <w:rFonts w:ascii="Times New Roman" w:eastAsia="SimSun;宋体" w:hAnsi="Times New Roman" w:cs="Times New Roman"/>
      <w:lang w:eastAsia="zh-CN"/>
    </w:rPr>
  </w:style>
  <w:style w:type="character" w:customStyle="1" w:styleId="Lbjegyzet-karakterek">
    <w:name w:val="Lábjegyzet-karakterek"/>
    <w:basedOn w:val="DefaultParagraphFont"/>
    <w:qFormat/>
    <w:rPr>
      <w:vertAlign w:val="superscript"/>
    </w:rPr>
  </w:style>
  <w:style w:type="character" w:customStyle="1" w:styleId="Internet-hivatkozs">
    <w:name w:val="Internet-hivatkozás"/>
    <w:basedOn w:val="DefaultParagraphFont"/>
    <w:rPr>
      <w:color w:val="0000FF"/>
      <w:u w:val="single"/>
    </w:rPr>
  </w:style>
  <w:style w:type="character" w:customStyle="1" w:styleId="Lbjegyzet-horgony">
    <w:name w:val="Lábjegyzet-horgony"/>
    <w:rPr>
      <w:vertAlign w:val="superscript"/>
    </w:rPr>
  </w:style>
  <w:style w:type="character" w:customStyle="1" w:styleId="Vgjegyzet-horgony">
    <w:name w:val="Végjegyzet-horgony"/>
    <w:rPr>
      <w:vertAlign w:val="superscript"/>
    </w:rPr>
  </w:style>
  <w:style w:type="character" w:customStyle="1" w:styleId="Vgjegyzet-karakterek">
    <w:name w:val="Végjegyzet-karakterek"/>
    <w:qFormat/>
  </w:style>
  <w:style w:type="character" w:customStyle="1" w:styleId="Bullets">
    <w:name w:val="Bullets"/>
    <w:qFormat/>
    <w:rPr>
      <w:rFonts w:ascii="OpenSymbol" w:eastAsia="OpenSymbol" w:hAnsi="OpenSymbol" w:cs="OpenSymbol"/>
    </w:rPr>
  </w:style>
  <w:style w:type="character" w:customStyle="1" w:styleId="Szmozsjelek">
    <w:name w:val="Számozásjelek"/>
    <w:qFormat/>
  </w:style>
  <w:style w:type="paragraph" w:customStyle="1" w:styleId="Cmsor">
    <w:name w:val="Címsor"/>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rPr>
  </w:style>
  <w:style w:type="paragraph" w:customStyle="1" w:styleId="Trgymutat">
    <w:name w:val="Tárgymutató"/>
    <w:basedOn w:val="Normal"/>
    <w:qFormat/>
    <w:pPr>
      <w:suppressLineNumbers/>
    </w:pPr>
    <w:rPr>
      <w:rFonts w:cs="Lucida Sans"/>
    </w:rPr>
  </w:style>
  <w:style w:type="paragraph" w:customStyle="1" w:styleId="lfejsllb">
    <w:name w:val="Élőfej és élőláb"/>
    <w:basedOn w:val="Normal"/>
    <w:qFormat/>
    <w:pPr>
      <w:suppressLineNumbers/>
      <w:tabs>
        <w:tab w:val="center" w:pos="4819"/>
        <w:tab w:val="right" w:pos="9638"/>
      </w:tabs>
    </w:pPr>
  </w:style>
  <w:style w:type="paragraph" w:styleId="Header">
    <w:name w:val="header"/>
    <w:basedOn w:val="Normal"/>
    <w:pPr>
      <w:tabs>
        <w:tab w:val="center" w:pos="4536"/>
        <w:tab w:val="right" w:pos="9072"/>
      </w:tabs>
    </w:pPr>
  </w:style>
  <w:style w:type="paragraph" w:styleId="Footer">
    <w:name w:val="footer"/>
    <w:basedOn w:val="Normal"/>
    <w:pPr>
      <w:tabs>
        <w:tab w:val="center" w:pos="4536"/>
        <w:tab w:val="right" w:pos="9072"/>
      </w:tabs>
    </w:pPr>
  </w:style>
  <w:style w:type="paragraph" w:styleId="FootnoteText">
    <w:name w:val="footnote text"/>
    <w:basedOn w:val="Normal"/>
    <w:rPr>
      <w:sz w:val="20"/>
      <w:szCs w:val="20"/>
    </w:rPr>
  </w:style>
  <w:style w:type="paragraph" w:customStyle="1" w:styleId="Elformzottszveg">
    <w:name w:val="Előformázott szöveg"/>
    <w:basedOn w:val="Normal"/>
    <w:qFormat/>
    <w:rPr>
      <w:rFonts w:ascii="Liberation Mono" w:eastAsia="NSimSun" w:hAnsi="Liberation Mono" w:cs="Liberation Mono"/>
      <w:sz w:val="20"/>
      <w:szCs w:val="20"/>
    </w:rPr>
  </w:style>
  <w:style w:type="paragraph" w:styleId="Title">
    <w:name w:val="Title"/>
    <w:basedOn w:val="Normal"/>
    <w:link w:val="TitleChar"/>
    <w:uiPriority w:val="1"/>
    <w:qFormat/>
    <w:rsid w:val="007529BD"/>
    <w:pPr>
      <w:suppressAutoHyphens w:val="0"/>
      <w:spacing w:after="200"/>
    </w:pPr>
    <w:rPr>
      <w:rFonts w:asciiTheme="majorHAnsi" w:eastAsiaTheme="majorEastAsia" w:hAnsiTheme="majorHAnsi" w:cstheme="majorBidi"/>
      <w:b/>
      <w:bCs/>
      <w:color w:val="44546A" w:themeColor="text2"/>
      <w:sz w:val="72"/>
      <w:szCs w:val="52"/>
      <w:lang w:val="en-US" w:eastAsia="en-US"/>
    </w:rPr>
  </w:style>
  <w:style w:type="character" w:customStyle="1" w:styleId="TitleChar">
    <w:name w:val="Title Char"/>
    <w:basedOn w:val="DefaultParagraphFont"/>
    <w:link w:val="Title"/>
    <w:uiPriority w:val="1"/>
    <w:rsid w:val="007529BD"/>
    <w:rPr>
      <w:rFonts w:asciiTheme="majorHAnsi" w:eastAsiaTheme="majorEastAsia" w:hAnsiTheme="majorHAnsi" w:cstheme="majorBidi"/>
      <w:b/>
      <w:bCs/>
      <w:color w:val="44546A" w:themeColor="text2"/>
      <w:sz w:val="72"/>
      <w:szCs w:val="52"/>
      <w:lang w:val="en-US" w:eastAsia="en-US" w:bidi="ar-SA"/>
    </w:rPr>
  </w:style>
  <w:style w:type="paragraph" w:styleId="Subtitle">
    <w:name w:val="Subtitle"/>
    <w:basedOn w:val="Normal"/>
    <w:link w:val="SubtitleChar"/>
    <w:uiPriority w:val="2"/>
    <w:qFormat/>
    <w:rsid w:val="007529BD"/>
    <w:pPr>
      <w:framePr w:hSpace="180" w:wrap="around" w:vAnchor="text" w:hAnchor="margin" w:y="1167"/>
      <w:suppressAutoHyphens w:val="0"/>
      <w:spacing w:line="276" w:lineRule="auto"/>
    </w:pPr>
    <w:rPr>
      <w:rFonts w:asciiTheme="minorHAnsi" w:eastAsiaTheme="minorEastAsia" w:hAnsiTheme="minorHAnsi" w:cstheme="minorBidi"/>
      <w:caps/>
      <w:color w:val="44546A" w:themeColor="text2"/>
      <w:spacing w:val="20"/>
      <w:sz w:val="32"/>
      <w:szCs w:val="22"/>
      <w:lang w:val="en-US" w:eastAsia="en-US"/>
    </w:rPr>
  </w:style>
  <w:style w:type="character" w:customStyle="1" w:styleId="SubtitleChar">
    <w:name w:val="Subtitle Char"/>
    <w:basedOn w:val="DefaultParagraphFont"/>
    <w:link w:val="Subtitle"/>
    <w:uiPriority w:val="2"/>
    <w:rsid w:val="007529BD"/>
    <w:rPr>
      <w:rFonts w:asciiTheme="minorHAnsi" w:eastAsiaTheme="minorEastAsia" w:hAnsiTheme="minorHAnsi" w:cstheme="minorBidi"/>
      <w:caps/>
      <w:color w:val="44546A" w:themeColor="text2"/>
      <w:spacing w:val="20"/>
      <w:sz w:val="32"/>
      <w:szCs w:val="22"/>
      <w:lang w:val="en-US" w:eastAsia="en-US" w:bidi="ar-SA"/>
    </w:rPr>
  </w:style>
  <w:style w:type="character" w:customStyle="1" w:styleId="jlqj4b">
    <w:name w:val="jlqj4b"/>
    <w:basedOn w:val="DefaultParagraphFont"/>
    <w:rsid w:val="00A12AB6"/>
  </w:style>
  <w:style w:type="character" w:customStyle="1" w:styleId="Heading1Char">
    <w:name w:val="Heading 1 Char"/>
    <w:basedOn w:val="DefaultParagraphFont"/>
    <w:link w:val="Heading1"/>
    <w:uiPriority w:val="9"/>
    <w:rsid w:val="000108A5"/>
    <w:rPr>
      <w:rFonts w:asciiTheme="majorHAnsi" w:eastAsiaTheme="majorEastAsia" w:hAnsiTheme="majorHAnsi" w:cstheme="majorBidi"/>
      <w:color w:val="2F5496" w:themeColor="accent1" w:themeShade="BF"/>
      <w:sz w:val="32"/>
      <w:szCs w:val="32"/>
      <w:lang w:bidi="ar-SA"/>
    </w:rPr>
  </w:style>
  <w:style w:type="paragraph" w:styleId="TOCHeading">
    <w:name w:val="TOC Heading"/>
    <w:basedOn w:val="Heading1"/>
    <w:next w:val="Normal"/>
    <w:uiPriority w:val="39"/>
    <w:unhideWhenUsed/>
    <w:qFormat/>
    <w:rsid w:val="000108A5"/>
    <w:pPr>
      <w:suppressAutoHyphens w:val="0"/>
      <w:spacing w:line="259" w:lineRule="auto"/>
      <w:outlineLvl w:val="9"/>
    </w:pPr>
    <w:rPr>
      <w:lang w:val="en-US" w:eastAsia="en-US"/>
    </w:rPr>
  </w:style>
  <w:style w:type="paragraph" w:styleId="TOC1">
    <w:name w:val="toc 1"/>
    <w:basedOn w:val="Normal"/>
    <w:next w:val="Normal"/>
    <w:autoRedefine/>
    <w:uiPriority w:val="39"/>
    <w:unhideWhenUsed/>
    <w:rsid w:val="005413D7"/>
    <w:pPr>
      <w:tabs>
        <w:tab w:val="right" w:leader="dot" w:pos="10790"/>
      </w:tabs>
      <w:suppressAutoHyphens w:val="0"/>
      <w:spacing w:after="100" w:line="360" w:lineRule="auto"/>
    </w:pPr>
    <w:rPr>
      <w:rFonts w:asciiTheme="minorHAnsi" w:eastAsiaTheme="minorEastAsia" w:hAnsiTheme="minorHAnsi" w:cstheme="minorBidi"/>
      <w:b/>
      <w:color w:val="44546A" w:themeColor="text2"/>
      <w:sz w:val="28"/>
      <w:szCs w:val="22"/>
      <w:lang w:val="en-US" w:eastAsia="en-US"/>
    </w:rPr>
  </w:style>
  <w:style w:type="paragraph" w:styleId="TOC2">
    <w:name w:val="toc 2"/>
    <w:basedOn w:val="Normal"/>
    <w:next w:val="Normal"/>
    <w:autoRedefine/>
    <w:uiPriority w:val="39"/>
    <w:unhideWhenUsed/>
    <w:rsid w:val="005413D7"/>
    <w:pPr>
      <w:tabs>
        <w:tab w:val="left" w:pos="880"/>
        <w:tab w:val="right" w:leader="dot" w:pos="10790"/>
      </w:tabs>
      <w:suppressAutoHyphens w:val="0"/>
      <w:spacing w:after="100" w:line="360" w:lineRule="auto"/>
    </w:pPr>
    <w:rPr>
      <w:rFonts w:ascii="Arial" w:eastAsiaTheme="minorEastAsia" w:hAnsi="Arial" w:cstheme="minorBidi"/>
      <w:b/>
      <w:bCs/>
      <w:color w:val="002060"/>
      <w:sz w:val="22"/>
      <w:szCs w:val="22"/>
      <w:lang w:val="en-GB" w:eastAsia="en-US"/>
    </w:rPr>
  </w:style>
  <w:style w:type="character" w:styleId="Hyperlink">
    <w:name w:val="Hyperlink"/>
    <w:basedOn w:val="DefaultParagraphFont"/>
    <w:uiPriority w:val="99"/>
    <w:unhideWhenUsed/>
    <w:rsid w:val="000108A5"/>
    <w:rPr>
      <w:color w:val="0563C1" w:themeColor="hyperlink"/>
      <w:u w:val="single"/>
    </w:rPr>
  </w:style>
  <w:style w:type="paragraph" w:styleId="ListParagraph">
    <w:name w:val="List Paragraph"/>
    <w:basedOn w:val="Normal"/>
    <w:uiPriority w:val="34"/>
    <w:qFormat/>
    <w:rsid w:val="003F0FD1"/>
    <w:pPr>
      <w:ind w:left="720"/>
      <w:contextualSpacing/>
    </w:pPr>
  </w:style>
  <w:style w:type="character" w:customStyle="1" w:styleId="hgkelc">
    <w:name w:val="hgkelc"/>
    <w:basedOn w:val="DefaultParagraphFont"/>
    <w:rsid w:val="00BF1E41"/>
  </w:style>
  <w:style w:type="paragraph" w:styleId="BalloonText">
    <w:name w:val="Balloon Text"/>
    <w:basedOn w:val="Normal"/>
    <w:link w:val="BalloonTextChar"/>
    <w:uiPriority w:val="99"/>
    <w:semiHidden/>
    <w:unhideWhenUsed/>
    <w:rsid w:val="00BD72D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72DE"/>
    <w:rPr>
      <w:rFonts w:ascii="Segoe UI" w:eastAsia="SimSun;宋体" w:hAnsi="Segoe UI" w:cs="Segoe UI"/>
      <w:sz w:val="18"/>
      <w:szCs w:val="18"/>
      <w:lang w:bidi="ar-SA"/>
    </w:rPr>
  </w:style>
  <w:style w:type="character" w:customStyle="1" w:styleId="Heading2Char">
    <w:name w:val="Heading 2 Char"/>
    <w:basedOn w:val="DefaultParagraphFont"/>
    <w:link w:val="Heading2"/>
    <w:uiPriority w:val="9"/>
    <w:rsid w:val="009B4D31"/>
    <w:rPr>
      <w:rFonts w:asciiTheme="majorHAnsi" w:eastAsiaTheme="majorEastAsia" w:hAnsiTheme="majorHAnsi" w:cstheme="majorBidi"/>
      <w:color w:val="2F5496" w:themeColor="accent1" w:themeShade="BF"/>
      <w:sz w:val="26"/>
      <w:szCs w:val="26"/>
      <w:lang w:bidi="ar-SA"/>
    </w:rPr>
  </w:style>
  <w:style w:type="character" w:customStyle="1" w:styleId="Heading3Char">
    <w:name w:val="Heading 3 Char"/>
    <w:basedOn w:val="DefaultParagraphFont"/>
    <w:link w:val="Heading3"/>
    <w:uiPriority w:val="9"/>
    <w:rsid w:val="002D0572"/>
    <w:rPr>
      <w:rFonts w:asciiTheme="majorHAnsi" w:eastAsiaTheme="majorEastAsia" w:hAnsiTheme="majorHAnsi" w:cstheme="majorBidi"/>
      <w:color w:val="1F3763" w:themeColor="accent1" w:themeShade="7F"/>
      <w:lang w:bidi="ar-SA"/>
    </w:rPr>
  </w:style>
  <w:style w:type="paragraph" w:styleId="TOC3">
    <w:name w:val="toc 3"/>
    <w:basedOn w:val="Normal"/>
    <w:next w:val="Normal"/>
    <w:autoRedefine/>
    <w:uiPriority w:val="39"/>
    <w:unhideWhenUsed/>
    <w:rsid w:val="002F2C6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406405">
      <w:bodyDiv w:val="1"/>
      <w:marLeft w:val="0"/>
      <w:marRight w:val="0"/>
      <w:marTop w:val="0"/>
      <w:marBottom w:val="0"/>
      <w:divBdr>
        <w:top w:val="none" w:sz="0" w:space="0" w:color="auto"/>
        <w:left w:val="none" w:sz="0" w:space="0" w:color="auto"/>
        <w:bottom w:val="none" w:sz="0" w:space="0" w:color="auto"/>
        <w:right w:val="none" w:sz="0" w:space="0" w:color="auto"/>
      </w:divBdr>
      <w:divsChild>
        <w:div w:id="640580012">
          <w:marLeft w:val="72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doi/abs/10.1177/009365022199149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ldcat.org/title/process-and-effects-of-mass-communication/oclc/191159"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journals.sagepub.com/doi/full/10.1177/0093650221995314" TargetMode="External"/><Relationship Id="rId4" Type="http://schemas.openxmlformats.org/officeDocument/2006/relationships/settings" Target="settings.xml"/><Relationship Id="rId9" Type="http://schemas.openxmlformats.org/officeDocument/2006/relationships/hyperlink" Target="https://journals.sagepub.com/doi/abs/10.1177/0093650220981299"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A904E0D8CBA402CB6561620E394907B"/>
        <w:category>
          <w:name w:val="General"/>
          <w:gallery w:val="placeholder"/>
        </w:category>
        <w:types>
          <w:type w:val="bbPlcHdr"/>
        </w:types>
        <w:behaviors>
          <w:behavior w:val="content"/>
        </w:behaviors>
        <w:guid w:val="{E9CAAA03-63B8-4A00-AF7D-F204E7B18309}"/>
      </w:docPartPr>
      <w:docPartBody>
        <w:p w:rsidR="00F10C3A" w:rsidRDefault="005936FC" w:rsidP="005936FC">
          <w:pPr>
            <w:pStyle w:val="6A904E0D8CBA402CB6561620E394907B"/>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noProof/>
            </w:rPr>
            <w:t>April 4</w:t>
          </w:r>
          <w:r w:rsidRPr="00D86945">
            <w:rPr>
              <w:rStyle w:val="SubtitleChar"/>
              <w:b/>
            </w:rPr>
            <w:fldChar w:fldCharType="end"/>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Liberation Serif">
    <w:altName w:val="Times New Roman"/>
    <w:charset w:val="EE"/>
    <w:family w:val="roman"/>
    <w:pitch w:val="variable"/>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SimSun;宋体">
    <w:altName w:val="Yu Gothic"/>
    <w:panose1 w:val="00000000000000000000"/>
    <w:charset w:val="80"/>
    <w:family w:val="roman"/>
    <w:notTrueType/>
    <w:pitch w:val="default"/>
  </w:font>
  <w:font w:name="Calibri Light">
    <w:panose1 w:val="020F0302020204030204"/>
    <w:charset w:val="CC"/>
    <w:family w:val="swiss"/>
    <w:pitch w:val="variable"/>
    <w:sig w:usb0="E4002EFF" w:usb1="C000247B" w:usb2="00000009" w:usb3="00000000" w:csb0="000001FF" w:csb1="00000000"/>
  </w:font>
  <w:font w:name="OpenSymbol">
    <w:altName w:val="Cambria"/>
    <w:charset w:val="EE"/>
    <w:family w:val="roman"/>
    <w:pitch w:val="variable"/>
  </w:font>
  <w:font w:name="Liberation Sans">
    <w:altName w:val="Arial"/>
    <w:charset w:val="EE"/>
    <w:family w:val="roman"/>
    <w:pitch w:val="variable"/>
  </w:font>
  <w:font w:name="Microsoft YaHei">
    <w:panose1 w:val="020B0503020204020204"/>
    <w:charset w:val="86"/>
    <w:family w:val="swiss"/>
    <w:pitch w:val="variable"/>
    <w:sig w:usb0="80000287" w:usb1="2ACF3C50" w:usb2="00000016" w:usb3="00000000" w:csb0="0004001F" w:csb1="00000000"/>
  </w:font>
  <w:font w:name="Liberation Mono">
    <w:altName w:val="Courier New"/>
    <w:charset w:val="EE"/>
    <w:family w:val="roman"/>
    <w:pitch w:val="variable"/>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6FC"/>
    <w:rsid w:val="00270347"/>
    <w:rsid w:val="00475ADC"/>
    <w:rsid w:val="005936FC"/>
    <w:rsid w:val="008D672C"/>
    <w:rsid w:val="00AB4087"/>
    <w:rsid w:val="00AE6AD0"/>
    <w:rsid w:val="00B5457F"/>
    <w:rsid w:val="00E711D7"/>
    <w:rsid w:val="00EC2AC1"/>
    <w:rsid w:val="00EC3926"/>
    <w:rsid w:val="00F10C3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5936FC"/>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sid w:val="005936FC"/>
    <w:rPr>
      <w:caps/>
      <w:color w:val="44546A" w:themeColor="text2"/>
      <w:spacing w:val="20"/>
      <w:sz w:val="32"/>
      <w:lang w:val="en-US" w:eastAsia="en-US"/>
    </w:rPr>
  </w:style>
  <w:style w:type="paragraph" w:customStyle="1" w:styleId="6A904E0D8CBA402CB6561620E394907B">
    <w:name w:val="6A904E0D8CBA402CB6561620E394907B"/>
    <w:rsid w:val="005936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DAB3B-1A11-4013-B6AB-A63F7333B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8</Pages>
  <Words>2083</Words>
  <Characters>11875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cp:keywords>
  <dc:description/>
  <cp:lastModifiedBy>Iliana Hadzin</cp:lastModifiedBy>
  <cp:revision>45</cp:revision>
  <cp:lastPrinted>2021-04-17T13:12:00Z</cp:lastPrinted>
  <dcterms:created xsi:type="dcterms:W3CDTF">2021-04-09T13:43:00Z</dcterms:created>
  <dcterms:modified xsi:type="dcterms:W3CDTF">2021-04-21T20:41:00Z</dcterms:modified>
  <dc:language>bg-BG</dc:language>
</cp:coreProperties>
</file>