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pStyle w:val="Heading3"/>
        <w:keepNext w:val="0"/>
        <w:keepLines w:val="0"/>
        <w:spacing w:before="280" w:lineRule="auto"/>
        <w:rPr>
          <w:b w:val="1"/>
          <w:color w:val="000000"/>
          <w:sz w:val="26"/>
          <w:szCs w:val="26"/>
        </w:rPr>
      </w:pPr>
      <w:bookmarkStart w:colFirst="0" w:colLast="0" w:name="_vybh65qucz06" w:id="0"/>
      <w:bookmarkEnd w:id="0"/>
      <w:r w:rsidDel="00000000" w:rsidR="00000000" w:rsidRPr="00000000">
        <w:rPr>
          <w:b w:val="1"/>
          <w:color w:val="000000"/>
          <w:sz w:val="26"/>
          <w:szCs w:val="26"/>
          <w:rtl w:val="0"/>
        </w:rPr>
        <w:t xml:space="preserve">Reflective Report: Academic Skills Module</w:t>
        <w:br w:type="textWrapping"/>
        <w:br w:type="textWrapping"/>
        <w:t xml:space="preserve">by Yanislav Georgiev Radulov </w:t>
      </w:r>
    </w:p>
    <w:p w:rsidR="00000000" w:rsidDel="00000000" w:rsidP="00000000" w:rsidRDefault="00000000" w:rsidRPr="00000000" w14:paraId="0000000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spacing w:after="240" w:before="240" w:lineRule="auto"/>
        <w:rPr>
          <w:b w:val="1"/>
          <w:color w:val="000000"/>
          <w:sz w:val="26"/>
          <w:szCs w:val="26"/>
        </w:rPr>
      </w:pPr>
      <w:r w:rsidDel="00000000" w:rsidR="00000000" w:rsidRPr="00000000">
        <w:rPr>
          <w:rtl w:val="0"/>
        </w:rPr>
        <w:t xml:space="preserve">This report is a reflection on my learning in the Academic Skills module. As a student who works full-time and speaks English as a second language, I found this module very challenging at first. I sometimes missed classes because of work, and I was worried I could not catch up. However, I also found the module very helpful. I learned many skills that will help me in my future studies, such as note-taking, time management, writing, and referencing. In this report, I will talk about the things I learned, what was difficult, and how the module helped me improve.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spacing w:after="240" w:before="240" w:lineRule="auto"/>
        <w:rPr/>
      </w:pPr>
      <w:r w:rsidDel="00000000" w:rsidR="00000000" w:rsidRPr="00000000">
        <w:rPr>
          <w:rtl w:val="0"/>
        </w:rPr>
        <w:t xml:space="preserve">During this module, we had many useful lessons. One of the first tasks was Task 1, which focused on note-taking and using Harvard referencing. I had never used referencing before, so it was hard for me. I also missed one or two classes because of my full-time job, so I had to catch up by reading the materials on Moodle and asking classmates for help.</w:t>
      </w:r>
    </w:p>
    <w:p w:rsidR="00000000" w:rsidDel="00000000" w:rsidP="00000000" w:rsidRDefault="00000000" w:rsidRPr="00000000" w14:paraId="00000005">
      <w:pPr>
        <w:spacing w:after="240" w:before="240" w:lineRule="auto"/>
        <w:rPr/>
      </w:pPr>
      <w:r w:rsidDel="00000000" w:rsidR="00000000" w:rsidRPr="00000000">
        <w:rPr>
          <w:rtl w:val="0"/>
        </w:rPr>
        <w:t xml:space="preserve">Another task was Task 2, a group presentation about time management. This was hard for me because I do not speak English well and I was very nervous. But my group helped me practise. I also learned how to make PowerPoint slides and talk about key points clearly.</w:t>
      </w:r>
    </w:p>
    <w:p w:rsidR="00000000" w:rsidDel="00000000" w:rsidP="00000000" w:rsidRDefault="00000000" w:rsidRPr="00000000" w14:paraId="00000006">
      <w:pPr>
        <w:spacing w:after="240" w:before="240" w:lineRule="auto"/>
        <w:rPr/>
      </w:pPr>
      <w:r w:rsidDel="00000000" w:rsidR="00000000" w:rsidRPr="00000000">
        <w:rPr>
          <w:rtl w:val="0"/>
        </w:rPr>
        <w:t xml:space="preserve">Other topics we learned included academic writing, plagiarism, planning essays, and using Word and Grammarly. The lessons on planning and study organisation were especially useful for me because I have a busy schedule. I started using a weekly planner, as recommended by Bedford and Wilson (2020), and this helped me manage my work and study time better.</w:t>
      </w:r>
    </w:p>
    <w:p w:rsidR="00000000" w:rsidDel="00000000" w:rsidP="00000000" w:rsidRDefault="00000000" w:rsidRPr="00000000" w14:paraId="00000007">
      <w:pPr>
        <w:spacing w:after="240" w:before="240" w:lineRule="auto"/>
        <w:rPr>
          <w:b w:val="1"/>
          <w:color w:val="000000"/>
          <w:sz w:val="26"/>
          <w:szCs w:val="26"/>
        </w:rPr>
      </w:pPr>
      <w:r w:rsidDel="00000000" w:rsidR="00000000" w:rsidRPr="00000000">
        <w:rPr>
          <w:rtl w:val="0"/>
        </w:rPr>
        <w:t xml:space="preserve">Even though I found the language and time challenges hard, I found the classroom activities, group work, and discussions very useful.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spacing w:after="240" w:before="240" w:lineRule="auto"/>
        <w:rPr/>
      </w:pPr>
      <w:r w:rsidDel="00000000" w:rsidR="00000000" w:rsidRPr="00000000">
        <w:rPr>
          <w:rtl w:val="0"/>
        </w:rPr>
        <w:t xml:space="preserve">At the beginning of the module, I was unsure if I could succeed. I work full-time, and after work, I am usually tired. It was difficult to focus on studying and sometimes I could not come to class. Also, English is not my first language. I often did not understand all the words in academic texts and struggled to write correctly.</w:t>
      </w:r>
    </w:p>
    <w:p w:rsidR="00000000" w:rsidDel="00000000" w:rsidP="00000000" w:rsidRDefault="00000000" w:rsidRPr="00000000" w14:paraId="00000009">
      <w:pPr>
        <w:spacing w:after="240" w:before="240" w:lineRule="auto"/>
        <w:rPr/>
      </w:pPr>
      <w:r w:rsidDel="00000000" w:rsidR="00000000" w:rsidRPr="00000000">
        <w:rPr>
          <w:rtl w:val="0"/>
        </w:rPr>
        <w:t xml:space="preserve">One big challenge for me was referencing. In Task 1, I had to find good sources and reference them using the Harvard style. I found it difficult because I had never done this before. But the teacher explained it clearly and gave examples. I also used the book by Cottrell (2019), which showed step-by-step how to do in-text citations and a reference list. After practising, I now understand why referencing is important to avoid plagiarism and give credit to authors.</w:t>
      </w:r>
    </w:p>
    <w:p w:rsidR="00000000" w:rsidDel="00000000" w:rsidP="00000000" w:rsidRDefault="00000000" w:rsidRPr="00000000" w14:paraId="0000000A">
      <w:pPr>
        <w:spacing w:after="240" w:before="240" w:lineRule="auto"/>
        <w:rPr/>
      </w:pPr>
      <w:r w:rsidDel="00000000" w:rsidR="00000000" w:rsidRPr="00000000">
        <w:rPr>
          <w:rtl w:val="0"/>
        </w:rPr>
        <w:t xml:space="preserve">Task 2 was also difficult because I had to speak in front of people. I do not feel confident speaking English, especially in a group. But this experience helped me learn. My group supported me, and we practised together. The tips from Bailey (2013) helped us organise our points and make simple, clear slides. I still feel shy speaking, but I learned that practising helps reduce fear.</w:t>
      </w:r>
    </w:p>
    <w:p w:rsidR="00000000" w:rsidDel="00000000" w:rsidP="00000000" w:rsidRDefault="00000000" w:rsidRPr="00000000" w14:paraId="0000000B">
      <w:pPr>
        <w:spacing w:after="240" w:before="240" w:lineRule="auto"/>
        <w:rPr/>
      </w:pPr>
      <w:r w:rsidDel="00000000" w:rsidR="00000000" w:rsidRPr="00000000">
        <w:rPr>
          <w:rtl w:val="0"/>
        </w:rPr>
        <w:t xml:space="preserve">One of the most useful lessons for me was time management. Working full-time means I have very little free time. I used to do my assignments late and felt stressed. But after learning how to plan using a weekly schedule and set small goals, I became more organised. Bedford and Wilson (2020) said planning is important for reducing stress, and I agree. I now try to plan each week and use evenings or weekends for study.</w:t>
      </w:r>
    </w:p>
    <w:p w:rsidR="00000000" w:rsidDel="00000000" w:rsidP="00000000" w:rsidRDefault="00000000" w:rsidRPr="00000000" w14:paraId="0000000C">
      <w:pPr>
        <w:spacing w:after="240" w:before="240" w:lineRule="auto"/>
        <w:rPr/>
      </w:pPr>
      <w:r w:rsidDel="00000000" w:rsidR="00000000" w:rsidRPr="00000000">
        <w:rPr>
          <w:rtl w:val="0"/>
        </w:rPr>
        <w:t xml:space="preserve">I also improved my writing a little. Before this module, I just wrote without thinking about structure. Now, I know how to write an introduction, use PEEL paragraphs, and add a conclusion. The book by Smale and Fowlie (2009) was helpful in showing how to organise ideas clearly. I still need to improve my grammar and vocabulary, but I now use Grammarly and ask classmates to help review my writing.</w:t>
      </w:r>
    </w:p>
    <w:p w:rsidR="00000000" w:rsidDel="00000000" w:rsidP="00000000" w:rsidRDefault="00000000" w:rsidRPr="00000000" w14:paraId="0000000D">
      <w:pPr>
        <w:spacing w:after="240" w:before="240" w:lineRule="auto"/>
        <w:rPr/>
      </w:pPr>
      <w:r w:rsidDel="00000000" w:rsidR="00000000" w:rsidRPr="00000000">
        <w:rPr>
          <w:rtl w:val="0"/>
        </w:rPr>
        <w:t xml:space="preserve">Reading academic texts is still difficult for me. Sometimes the language is too advanced. But now I understand that I don’t need to understand every word. McMillan and Weyers (2021) suggest reading for the main ideas and taking short notes. This has helped me a lot.</w:t>
      </w:r>
    </w:p>
    <w:p w:rsidR="00000000" w:rsidDel="00000000" w:rsidP="00000000" w:rsidRDefault="00000000" w:rsidRPr="00000000" w14:paraId="0000000E">
      <w:pPr>
        <w:spacing w:after="240" w:before="240" w:lineRule="auto"/>
        <w:rPr>
          <w:b w:val="1"/>
          <w:color w:val="000000"/>
          <w:sz w:val="26"/>
          <w:szCs w:val="26"/>
        </w:rPr>
      </w:pPr>
      <w:r w:rsidDel="00000000" w:rsidR="00000000" w:rsidRPr="00000000">
        <w:rPr>
          <w:rtl w:val="0"/>
        </w:rPr>
        <w:t xml:space="preserve">Overall, I feel more confident as a student. I have learned how to organise my study time, write better, avoid plagiarism, and work in a group. I know I still have a lot to learn, especially in English, but this module gave me a good start.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F">
      <w:pPr>
        <w:spacing w:after="240" w:before="240" w:lineRule="auto"/>
        <w:rPr/>
      </w:pPr>
      <w:r w:rsidDel="00000000" w:rsidR="00000000" w:rsidRPr="00000000">
        <w:rPr>
          <w:rtl w:val="0"/>
        </w:rPr>
        <w:t xml:space="preserve">To conclude, the Academic Skills module was very useful for me. Even though I had many challenges like working full-time, missing some classes, and struggling with English, I still learned a lot. I now know how to reference properly, plan my time better, write more clearly, and work with others. This module helped me feel more confident and prepared for university life. I will continue using the skills I learned in my future studies. I am happy I took this module, and I believe it was an important step in my learning journey.</w:t>
      </w:r>
    </w:p>
    <w:p w:rsidR="00000000" w:rsidDel="00000000" w:rsidP="00000000" w:rsidRDefault="00000000" w:rsidRPr="00000000" w14:paraId="00000010">
      <w:pPr>
        <w:pStyle w:val="Heading3"/>
        <w:keepNext w:val="0"/>
        <w:keepLines w:val="0"/>
        <w:spacing w:before="280" w:lineRule="auto"/>
        <w:rPr>
          <w:b w:val="1"/>
          <w:color w:val="000000"/>
          <w:sz w:val="26"/>
          <w:szCs w:val="26"/>
        </w:rPr>
      </w:pPr>
      <w:bookmarkStart w:colFirst="0" w:colLast="0" w:name="_bvmyqpp7may6" w:id="1"/>
      <w:bookmarkEnd w:id="1"/>
      <w:r w:rsidDel="00000000" w:rsidR="00000000" w:rsidRPr="00000000">
        <w:rPr>
          <w:b w:val="1"/>
          <w:color w:val="000000"/>
          <w:sz w:val="26"/>
          <w:szCs w:val="26"/>
          <w:rtl w:val="0"/>
        </w:rPr>
        <w:br w:type="textWrapping"/>
        <w:br w:type="textWrapping"/>
      </w:r>
    </w:p>
    <w:p w:rsidR="00000000" w:rsidDel="00000000" w:rsidP="00000000" w:rsidRDefault="00000000" w:rsidRPr="00000000" w14:paraId="00000011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3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4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5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6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7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8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9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A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B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C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D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E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F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0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1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3">
      <w:pPr>
        <w:spacing w:after="240" w:before="240" w:lineRule="auto"/>
        <w:rPr/>
      </w:pPr>
      <w:r w:rsidDel="00000000" w:rsidR="00000000" w:rsidRPr="00000000">
        <w:rPr>
          <w:rtl w:val="0"/>
        </w:rPr>
        <w:t xml:space="preserve">Bailey, S. (2013) </w:t>
      </w:r>
      <w:r w:rsidDel="00000000" w:rsidR="00000000" w:rsidRPr="00000000">
        <w:rPr>
          <w:i w:val="1"/>
          <w:rtl w:val="0"/>
        </w:rPr>
        <w:t xml:space="preserve">Academic Writing for International Students of Business</w:t>
      </w:r>
      <w:r w:rsidDel="00000000" w:rsidR="00000000" w:rsidRPr="00000000">
        <w:rPr>
          <w:rtl w:val="0"/>
        </w:rPr>
        <w:t xml:space="preserve">. Hoboken: Taylor and Francis.</w:t>
      </w:r>
    </w:p>
    <w:p w:rsidR="00000000" w:rsidDel="00000000" w:rsidP="00000000" w:rsidRDefault="00000000" w:rsidRPr="00000000" w14:paraId="00000024">
      <w:pPr>
        <w:spacing w:after="240" w:before="240" w:lineRule="auto"/>
        <w:rPr/>
      </w:pPr>
      <w:r w:rsidDel="00000000" w:rsidR="00000000" w:rsidRPr="00000000">
        <w:rPr>
          <w:rtl w:val="0"/>
        </w:rPr>
        <w:t xml:space="preserve">Bedford, D. and Wilson, E. (2020) </w:t>
      </w:r>
      <w:r w:rsidDel="00000000" w:rsidR="00000000" w:rsidRPr="00000000">
        <w:rPr>
          <w:i w:val="1"/>
          <w:rtl w:val="0"/>
        </w:rPr>
        <w:t xml:space="preserve">Study Skills for Foundation Degrees</w:t>
      </w:r>
      <w:r w:rsidDel="00000000" w:rsidR="00000000" w:rsidRPr="00000000">
        <w:rPr>
          <w:rtl w:val="0"/>
        </w:rPr>
        <w:t xml:space="preserve">. 3rd ed. Abingdon: Routledge.</w:t>
      </w:r>
    </w:p>
    <w:p w:rsidR="00000000" w:rsidDel="00000000" w:rsidP="00000000" w:rsidRDefault="00000000" w:rsidRPr="00000000" w14:paraId="00000025">
      <w:pPr>
        <w:spacing w:after="240" w:before="240" w:lineRule="auto"/>
        <w:rPr/>
      </w:pPr>
      <w:r w:rsidDel="00000000" w:rsidR="00000000" w:rsidRPr="00000000">
        <w:rPr>
          <w:rtl w:val="0"/>
        </w:rPr>
        <w:t xml:space="preserve">Cottrell, S. (2019) </w:t>
      </w:r>
      <w:r w:rsidDel="00000000" w:rsidR="00000000" w:rsidRPr="00000000">
        <w:rPr>
          <w:i w:val="1"/>
          <w:rtl w:val="0"/>
        </w:rPr>
        <w:t xml:space="preserve">The Study Skills Handbook</w:t>
      </w:r>
      <w:r w:rsidDel="00000000" w:rsidR="00000000" w:rsidRPr="00000000">
        <w:rPr>
          <w:rtl w:val="0"/>
        </w:rPr>
        <w:t xml:space="preserve">. 5th ed. London: Macmillan International Higher Education.</w:t>
      </w:r>
    </w:p>
    <w:p w:rsidR="00000000" w:rsidDel="00000000" w:rsidP="00000000" w:rsidRDefault="00000000" w:rsidRPr="00000000" w14:paraId="00000026">
      <w:pPr>
        <w:spacing w:after="240" w:before="240" w:lineRule="auto"/>
        <w:rPr/>
      </w:pPr>
      <w:r w:rsidDel="00000000" w:rsidR="00000000" w:rsidRPr="00000000">
        <w:rPr>
          <w:rtl w:val="0"/>
        </w:rPr>
        <w:t xml:space="preserve">McMillan, K. and Weyers, J. (2021) </w:t>
      </w:r>
      <w:r w:rsidDel="00000000" w:rsidR="00000000" w:rsidRPr="00000000">
        <w:rPr>
          <w:i w:val="1"/>
          <w:rtl w:val="0"/>
        </w:rPr>
        <w:t xml:space="preserve">The Study Skills Book</w:t>
      </w:r>
      <w:r w:rsidDel="00000000" w:rsidR="00000000" w:rsidRPr="00000000">
        <w:rPr>
          <w:rtl w:val="0"/>
        </w:rPr>
        <w:t xml:space="preserve">. 4th ed. Harlow: Pearson Education Limited.</w:t>
      </w:r>
    </w:p>
    <w:p w:rsidR="00000000" w:rsidDel="00000000" w:rsidP="00000000" w:rsidRDefault="00000000" w:rsidRPr="00000000" w14:paraId="00000027">
      <w:pPr>
        <w:spacing w:after="240" w:before="240" w:lineRule="auto"/>
        <w:rPr/>
      </w:pPr>
      <w:r w:rsidDel="00000000" w:rsidR="00000000" w:rsidRPr="00000000">
        <w:rPr>
          <w:rtl w:val="0"/>
        </w:rPr>
        <w:t xml:space="preserve">Smale, B. and Fowlie, J. (2009) </w:t>
      </w:r>
      <w:r w:rsidDel="00000000" w:rsidR="00000000" w:rsidRPr="00000000">
        <w:rPr>
          <w:i w:val="1"/>
          <w:rtl w:val="0"/>
        </w:rPr>
        <w:t xml:space="preserve">How to Succeed at University: An Essential Guide to Academic Skills and Personal Development</w:t>
      </w:r>
      <w:r w:rsidDel="00000000" w:rsidR="00000000" w:rsidRPr="00000000">
        <w:rPr>
          <w:rtl w:val="0"/>
        </w:rPr>
        <w:t xml:space="preserve">. London: SAGE.</w:t>
      </w:r>
    </w:p>
    <w:p w:rsidR="00000000" w:rsidDel="00000000" w:rsidP="00000000" w:rsidRDefault="00000000" w:rsidRPr="00000000" w14:paraId="00000028">
      <w:pPr>
        <w:rPr/>
      </w:pPr>
      <w:r w:rsidDel="00000000" w:rsidR="00000000" w:rsidRPr="00000000">
        <w:pict>
          <v:rect style="width:0.0pt;height:1.5pt" o:hr="t" o:hrstd="t" o:hralign="center" fillcolor="#A0A0A0" stroked="f"/>
        </w:pict>
      </w:r>
      <w:r w:rsidDel="00000000" w:rsidR="00000000" w:rsidRPr="00000000">
        <w:rPr>
          <w:rtl w:val="0"/>
        </w:rPr>
      </w:r>
    </w:p>
    <w:sectPr>
      <w:pgSz w:h="16834" w:w="11909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rial" w:cs="Arial" w:eastAsia="Arial" w:hAnsi="Arial"/>
        <w:sz w:val="22"/>
        <w:szCs w:val="22"/>
        <w:lang w:val="it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