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6AD0" w:rsidRDefault="00216AD0">
      <w:r>
        <w:t>Ryan Lewis</w:t>
      </w:r>
    </w:p>
    <w:p w:rsidR="007E4409" w:rsidRDefault="00216AD0">
      <w:r>
        <w:t>PC 6608</w:t>
      </w:r>
      <w:r w:rsidR="007E4409">
        <w:t xml:space="preserve"> South Wales Police</w:t>
      </w:r>
    </w:p>
    <w:p w:rsidR="00F8276D" w:rsidRDefault="007E4409">
      <w:r>
        <w:t xml:space="preserve">Student Number: </w:t>
      </w:r>
      <w:r w:rsidRPr="007E4409">
        <w:t>1</w:t>
      </w:r>
      <w:r w:rsidR="00216AD0">
        <w:t>920604</w:t>
      </w:r>
    </w:p>
    <w:p w:rsidR="007E4409" w:rsidRDefault="00216AD0">
      <w:r>
        <w:t>Exam 2 – 17/08</w:t>
      </w:r>
      <w:r w:rsidR="007E4409">
        <w:t>/2020</w:t>
      </w:r>
    </w:p>
    <w:p w:rsidR="00682F3B" w:rsidRDefault="00682F3B"/>
    <w:p w:rsidR="00682F3B" w:rsidRDefault="00682F3B">
      <w:r>
        <w:t>Question 1</w:t>
      </w:r>
    </w:p>
    <w:p w:rsidR="00682F3B" w:rsidRDefault="00C56FDB">
      <w:r>
        <w:t xml:space="preserve">A police officer may stop any vehicle if on a road or other public place if needed in conjunction with needing them to produce documents for proof of a driving licence or insurance documents. They must show these documents to the officer requesting or will have 7 clear day to give them to a police station, the driving licence must be given in person. </w:t>
      </w:r>
      <w:r w:rsidR="00543CDB">
        <w:t xml:space="preserve">They would raise there right hand palm facing with a high vis on so they are easily to see and they must stop at a police officers or traffic wardens request. </w:t>
      </w:r>
      <w:r w:rsidR="00024D50">
        <w:t xml:space="preserve">They must be in uniform to stop a vehicle. </w:t>
      </w:r>
    </w:p>
    <w:p w:rsidR="00682F3B" w:rsidRDefault="00682F3B"/>
    <w:p w:rsidR="00682F3B" w:rsidRDefault="00682F3B">
      <w:r>
        <w:t>Question 2</w:t>
      </w:r>
    </w:p>
    <w:p w:rsidR="00682F3B" w:rsidRDefault="00C56FDB">
      <w:r>
        <w:t xml:space="preserve">Section 6(4) is in relation to stopping a mechanically propelled vehicle on a road or other public place and then requesting them to undergo a breathalyser test in order to find out if they were under the influence of drugs or alcohol. You then have options to warn them, give them a TOR, fixed penalty notice or request to summons. </w:t>
      </w:r>
      <w:bookmarkStart w:id="0" w:name="_GoBack"/>
      <w:bookmarkEnd w:id="0"/>
    </w:p>
    <w:p w:rsidR="00682F3B" w:rsidRDefault="00682F3B"/>
    <w:p w:rsidR="00682F3B" w:rsidRDefault="00682F3B" w:rsidP="00682F3B">
      <w:r>
        <w:t>Question 3</w:t>
      </w:r>
    </w:p>
    <w:p w:rsidR="00682F3B" w:rsidRDefault="00C56FDB">
      <w:r>
        <w:t xml:space="preserve">A person drives a mechanically propelled vehicle on a road or other public place without due care or attention or without reasonable consideration for other people using the road or other public place. </w:t>
      </w:r>
      <w:r w:rsidR="00543CDB">
        <w:t>This type of driving is below the responsible and competent driver.</w:t>
      </w:r>
    </w:p>
    <w:p w:rsidR="00682F3B" w:rsidRDefault="00682F3B"/>
    <w:p w:rsidR="00682F3B" w:rsidRDefault="00682F3B" w:rsidP="00682F3B">
      <w:r>
        <w:t>Question 4</w:t>
      </w:r>
    </w:p>
    <w:p w:rsidR="00682F3B" w:rsidRDefault="00C56FDB">
      <w:r>
        <w:t xml:space="preserve">Effective road policing reduces crime by finding out intelligence in regards to the crimes and the nature of the crimes can be detected through the travel routes that are taken. These can be taken in many ways whether is through ANPR or through speed cameras. This type of road policing helps detect crime and can become a good source of evidence in a case if needed. </w:t>
      </w:r>
    </w:p>
    <w:p w:rsidR="00682F3B" w:rsidRDefault="00682F3B"/>
    <w:p w:rsidR="00682F3B" w:rsidRDefault="00682F3B" w:rsidP="00682F3B">
      <w:r>
        <w:t>Question 5</w:t>
      </w:r>
    </w:p>
    <w:p w:rsidR="00682F3B" w:rsidRDefault="00C56FDB">
      <w:r>
        <w:t>Section 165A gives a constable the power to seize any vehicle which they believe could be committing</w:t>
      </w:r>
      <w:r w:rsidR="00F8276D">
        <w:t xml:space="preserve"> a road traffic</w:t>
      </w:r>
      <w:r>
        <w:t xml:space="preserve"> offence or </w:t>
      </w:r>
      <w:r w:rsidR="00F8276D">
        <w:t xml:space="preserve">is in connection with an indictable offence. Section 165A also gives the power to seize a vehicle if the driver of the vehicle is unable to provide a valid driving licence or insurance after being stopped by the constable. This then would mean the vehicle would be seized and could mean staying at the position it is in if in a safe place where no damage will come of it or getting a recovery truck to take it to a safe place or a police station until they are to produce </w:t>
      </w:r>
      <w:r w:rsidR="00F8276D">
        <w:lastRenderedPageBreak/>
        <w:t xml:space="preserve">the documents. The documents will need to be produced within 7 clear days and then they must pay any outstanding fines or charged that the recovery truck might have cost. </w:t>
      </w:r>
    </w:p>
    <w:p w:rsidR="00682F3B" w:rsidRDefault="00682F3B"/>
    <w:p w:rsidR="00682F3B" w:rsidRDefault="00682F3B" w:rsidP="00682F3B">
      <w:r>
        <w:t>Question 6</w:t>
      </w:r>
    </w:p>
    <w:p w:rsidR="00682F3B" w:rsidRDefault="00F8276D">
      <w:r>
        <w:t>Owing in the presence of a mechanically propelled vehicle (MPV) on a road or other public place, an accident occurs whereby:-</w:t>
      </w:r>
    </w:p>
    <w:p w:rsidR="00F8276D" w:rsidRDefault="00F8276D">
      <w:r>
        <w:t>Personal injury to a person (except from the person who is driving the mechanically propelled vehicle)</w:t>
      </w:r>
    </w:p>
    <w:p w:rsidR="00F8276D" w:rsidRDefault="00F8276D">
      <w:r>
        <w:t xml:space="preserve">Or </w:t>
      </w:r>
    </w:p>
    <w:p w:rsidR="00F8276D" w:rsidRDefault="00F8276D">
      <w:r>
        <w:t>Damage caused to:</w:t>
      </w:r>
    </w:p>
    <w:p w:rsidR="00F8276D" w:rsidRDefault="00F8276D">
      <w:r>
        <w:t>A Vehicle (except from the mechanically propelled vehicle that was driven by the driver)</w:t>
      </w:r>
    </w:p>
    <w:p w:rsidR="00F8276D" w:rsidRDefault="00F8276D">
      <w:r>
        <w:t>An Animal (Cattle, horse, ass, mule, pig, sheep, dog, goat but does not include cat)</w:t>
      </w:r>
    </w:p>
    <w:p w:rsidR="00682F3B" w:rsidRDefault="00F8276D">
      <w:r>
        <w:t>Any other property (this could be street furniture such as benches, growing plants or trees or any walls or fences).</w:t>
      </w:r>
    </w:p>
    <w:p w:rsidR="00682F3B" w:rsidRDefault="00682F3B" w:rsidP="00682F3B">
      <w:r>
        <w:t>Question 7</w:t>
      </w:r>
    </w:p>
    <w:p w:rsidR="00682F3B" w:rsidRDefault="00F8276D">
      <w:r>
        <w:t xml:space="preserve">Family Liaison Officer is in place to be the communication between the police and family and to facilitate with everything that is to do with the death of a loved one. They are there to not only give all information about the enquiries and the death that has happened but are also there to support the needs of the family whether that is putting them in contact with different agencies such as victim support. They are also there for some families who want to visit the scene where there family member lost </w:t>
      </w:r>
      <w:r w:rsidR="00B058F8">
        <w:t>their</w:t>
      </w:r>
      <w:r>
        <w:t xml:space="preserve"> life </w:t>
      </w:r>
      <w:r w:rsidR="00B058F8">
        <w:t xml:space="preserve">and can give that support on the day giving a specific time and day and facilitating services that can help with that. Family Liaison is a key part to getting the family to help also with enquires that might be needed and they are important to rely any information back to the police. They would put them in contact with bereavement support services as well in order to try and get the families to a better place while also being there not only when investigations are ongoing but also when the case has been closed and they are there not to make them feel alone. </w:t>
      </w:r>
    </w:p>
    <w:p w:rsidR="00682F3B" w:rsidRDefault="00682F3B"/>
    <w:p w:rsidR="00682F3B" w:rsidRDefault="00682F3B" w:rsidP="00682F3B">
      <w:r>
        <w:t>Question 8</w:t>
      </w:r>
    </w:p>
    <w:p w:rsidR="00682F3B" w:rsidRDefault="00B058F8">
      <w:r>
        <w:t xml:space="preserve">A drivers responsibility when in a reportable traffic Collison is to provide details to the other drivers involved if there is some and to also get there details also. They also if they aren’t the owner of the vehicle, will need to provide details of the owner of the vehicle as this could be needed for investigation purposes. They also if any damage to vehicle has taken place would also need to provide insurance details in order to make a claim on insurance for either party. In some cases where there aren’t or injuries have occurred they need to contact the emergency services whether that is the police, ambulance or fire. When it is reported the police all parties must provide a breathalyser test to make sure no one was intoxicated while driving this is a South Wales Police policy. </w:t>
      </w:r>
      <w:r w:rsidR="00F77091">
        <w:t xml:space="preserve">It is also the drivers responsibility to find a recovery truck for the car to recovered if needed and the driver must be able to provide a valid driving licence if needed for the constable. </w:t>
      </w:r>
      <w:r w:rsidR="00543CDB">
        <w:t xml:space="preserve">Also the </w:t>
      </w:r>
      <w:proofErr w:type="gramStart"/>
      <w:r w:rsidR="00543CDB">
        <w:t>drivers</w:t>
      </w:r>
      <w:proofErr w:type="gramEnd"/>
      <w:r w:rsidR="00543CDB">
        <w:t xml:space="preserve"> responsibility to inform anyone of the damage they have caused to their property whether that is there vehicle, animal or property. </w:t>
      </w:r>
    </w:p>
    <w:p w:rsidR="00682F3B" w:rsidRDefault="00682F3B"/>
    <w:p w:rsidR="00F77091" w:rsidRDefault="00F77091"/>
    <w:p w:rsidR="00F77091" w:rsidRDefault="00F77091"/>
    <w:p w:rsidR="00F77091" w:rsidRDefault="00F77091"/>
    <w:p w:rsidR="00682F3B" w:rsidRDefault="00682F3B" w:rsidP="00682F3B">
      <w:r>
        <w:t>Question 9</w:t>
      </w:r>
    </w:p>
    <w:p w:rsidR="00682F3B" w:rsidRDefault="00F77091">
      <w:r>
        <w:t xml:space="preserve">A constable can enter a building if he reasonable believes the person in the building has tested over the prescribed limit. The person must have been driving, attempting to drive or in charge of a motor vehicle on a road or other public place whilst the consumption of alcohol in his/her </w:t>
      </w:r>
      <w:r w:rsidR="007247C1">
        <w:t>breathe</w:t>
      </w:r>
      <w:r>
        <w:t xml:space="preserve">, blood or urine is over the prescribed limit. The prescribed limit is 35mg in breath, 80ml in blood and 107ml in urine. That person can then be arrested under section 6D RTA 1988 for testing over the prescribed limit. These tests can be done for a road traffic collision, a moving traffic offence or reasonably </w:t>
      </w:r>
      <w:r w:rsidR="00543CDB">
        <w:t>suspect</w:t>
      </w:r>
      <w:r>
        <w:t xml:space="preserve"> they are under the influence of alcohol. </w:t>
      </w:r>
    </w:p>
    <w:p w:rsidR="00682F3B" w:rsidRDefault="00682F3B"/>
    <w:p w:rsidR="00682F3B" w:rsidRDefault="00682F3B" w:rsidP="00682F3B">
      <w:r>
        <w:t>Question 10</w:t>
      </w:r>
    </w:p>
    <w:p w:rsidR="00682F3B" w:rsidRDefault="00F77091">
      <w:r>
        <w:t>A person is guilty of this offence if he causes the death of another person by driving a mechanically propelled vehicle dangerously on a road or other public place. Dangerous driving is defined by driving far below a competent driver.</w:t>
      </w:r>
    </w:p>
    <w:p w:rsidR="00682F3B" w:rsidRDefault="00682F3B"/>
    <w:p w:rsidR="00682F3B" w:rsidRDefault="00682F3B" w:rsidP="00682F3B">
      <w:r>
        <w:t>Question 11</w:t>
      </w:r>
    </w:p>
    <w:p w:rsidR="00682F3B" w:rsidRDefault="00F77091">
      <w:r>
        <w:t xml:space="preserve">Section 5 outlines the prescribed limits of alcohol these are </w:t>
      </w:r>
    </w:p>
    <w:p w:rsidR="00F77091" w:rsidRDefault="00F77091">
      <w:r>
        <w:t>Breathe 35mg</w:t>
      </w:r>
    </w:p>
    <w:p w:rsidR="00F77091" w:rsidRDefault="00F77091">
      <w:r>
        <w:t>Blood 80ml</w:t>
      </w:r>
    </w:p>
    <w:p w:rsidR="00F77091" w:rsidRDefault="00F77091">
      <w:r>
        <w:t>Urine 107ml</w:t>
      </w:r>
    </w:p>
    <w:p w:rsidR="00682F3B" w:rsidRDefault="00F77091">
      <w:r>
        <w:t xml:space="preserve">For drugs they outlined 2 drugs that can be detected these are cannabis which is 2mg and cocaine which is 10. </w:t>
      </w:r>
    </w:p>
    <w:p w:rsidR="00682F3B" w:rsidRDefault="00682F3B" w:rsidP="00682F3B">
      <w:r>
        <w:t>Question 12</w:t>
      </w:r>
    </w:p>
    <w:p w:rsidR="00682F3B" w:rsidRDefault="009719BE">
      <w:r>
        <w:t xml:space="preserve">Another person present is the police officer they are there to find out the suspects side of the story and to clarify and challenge anything that is said to make sure we have a clear and accurate representation of the individuals account. The other person that could be present is another officer just to make sure everything is asked and to make sure everything is covered to prove or disprove the information already received. Then the solicitor is in place to make sure that everything during the interview is law abiding and that nothing said or done during the interview is against any laws. They are also there to provide legal advice to the suspect in order to make sure they are well prepared for the interview and are there to have anything disclosed before the interview so they can discuss it with their client. Another person that could be present is an appropriate adult these could be a family or friend but can’t be anyone involved in the investigation or also could be an organisation like HAVROT who are in place to provide any service needed could be there for support because of learning or mental difficulties and also could be there to read or write any documents </w:t>
      </w:r>
      <w:r>
        <w:lastRenderedPageBreak/>
        <w:t xml:space="preserve">needed as the suspect is unable to read. Another person that may be present is an interpreter they would be there if the suspect is unable to speak English or welsh which are the two languages south wales police can interview in these are normally third part organisations. </w:t>
      </w:r>
    </w:p>
    <w:p w:rsidR="009719BE" w:rsidRDefault="009719BE"/>
    <w:p w:rsidR="009719BE" w:rsidRDefault="009719BE"/>
    <w:p w:rsidR="00682F3B" w:rsidRDefault="00682F3B" w:rsidP="00682F3B">
      <w:r>
        <w:t>Question 13</w:t>
      </w:r>
    </w:p>
    <w:p w:rsidR="00682F3B" w:rsidRDefault="009719BE">
      <w:r>
        <w:t xml:space="preserve">The National police interviewing model is known as the PEACE Model. The peace model can be used whether it is a suspect interview or witness/victim interview however there would be slight changes for both interviews. The first stage is the planning and preparing stage this is where the constable will gather as much information as possible about the crime they are investigating before going into interview and maybe even plan some questions in order to ask the individual they are interviewing. This stage could include speaking to people around the scene at the time and looking at CCTV footage of the area. </w:t>
      </w:r>
      <w:r w:rsidR="00693BD3">
        <w:t xml:space="preserve">The planning and preparing stage is a key element in order to have a successful interview as this allows the interviewer to plan how they would like the interview to go with the victim/witness or suspect. We then move on to the engage and explain which is where you would try and make them comfortable so that they know you are approachable. This is where you outline how you would like the interview to go so the route map, the routine of the interview and you would also greet yourself and anyone in the room. This stage also allows the interviewer to say about how everyone in the room can introduce and give a clear outline of their role of the interview. With the suspect interview the police use the Aide Memoire or memo card in order to cover all pointers. Then the third stage is the account, clarify and challenge phase where you allow the interviewee to tell you everything they know about the incident without interrupting and then probe and clarify certain topics that you wish to explore in more detail to get a full account of everything that happened. Also at this stage can also challenge things stated by others or CCTV footage putting them somewhere they didn’t say they were at that time in order to find a clear and accurate statement. The next stage is then the closure stage where the interviewer would summarise everything that was said one last time and then ask if they have anything to add to make sure everything has been covered this is a key part as this might help their memory. It also is key that summarises are fulfilled throughout the interview. The final stage is the evaluation phases where you look at further enquires after the interview and then also evaluate the performance of the interviewer. </w:t>
      </w:r>
    </w:p>
    <w:p w:rsidR="00682F3B" w:rsidRDefault="00682F3B" w:rsidP="00682F3B">
      <w:r>
        <w:t>Question 14</w:t>
      </w:r>
    </w:p>
    <w:p w:rsidR="00682F3B" w:rsidRDefault="00D90DF5">
      <w:r>
        <w:t>A person (A) is guil</w:t>
      </w:r>
      <w:r w:rsidR="00E16574">
        <w:t xml:space="preserve">ty of this offence if he uses abusive, threatening, </w:t>
      </w:r>
      <w:r>
        <w:t xml:space="preserve">controlling or coercive behaviour, violence or abuse to another person (B) and </w:t>
      </w:r>
      <w:proofErr w:type="gramStart"/>
      <w:r>
        <w:t>A and</w:t>
      </w:r>
      <w:proofErr w:type="gramEnd"/>
      <w:r>
        <w:t xml:space="preserve"> B are or have been in </w:t>
      </w:r>
      <w:r w:rsidR="00E16574">
        <w:t>an</w:t>
      </w:r>
      <w:r>
        <w:t xml:space="preserve"> intimate relationship or a family member regardless of their gender or sexuality. </w:t>
      </w:r>
      <w:r w:rsidR="00E16574">
        <w:t xml:space="preserve">The behaviour has had a serious effect on B. A knows or ought to know that behaviour would have a serious effect on B. </w:t>
      </w:r>
    </w:p>
    <w:p w:rsidR="00682F3B" w:rsidRDefault="00682F3B"/>
    <w:p w:rsidR="00682F3B" w:rsidRDefault="00682F3B" w:rsidP="00682F3B">
      <w:r>
        <w:t>Question 15</w:t>
      </w:r>
    </w:p>
    <w:p w:rsidR="00682F3B" w:rsidRDefault="00E00B6D">
      <w:r>
        <w:t xml:space="preserve">The importance of this offence is that before another offence had to take place such as assault or public order offences but know with coercive control it can literally be verbally rather than more physical abuse. Another important factor is that coercive control could be that person who is having it done to them is unable to see the degrading or isolation that this control has however others who were close before would be able to report this and find out if this happening. Another important factor is with coercive control the police must always take positive action even if that is removing </w:t>
      </w:r>
      <w:r>
        <w:lastRenderedPageBreak/>
        <w:t xml:space="preserve">the individual from the address for the night or actually offering support services that can help people who are dealing with this. There is a 5 point process to coercive control where the last part is ending the abuse but there are many steps before that which is ending the relationship and actually acknowledging that this is happening to them which now which a direct meaning to it helps victims define the problem. </w:t>
      </w:r>
    </w:p>
    <w:p w:rsidR="00682F3B" w:rsidRDefault="00682F3B"/>
    <w:p w:rsidR="00682F3B" w:rsidRDefault="00682F3B" w:rsidP="00682F3B">
      <w:r>
        <w:t>Question 16</w:t>
      </w:r>
    </w:p>
    <w:p w:rsidR="00682F3B" w:rsidRDefault="00E00B6D">
      <w:r>
        <w:t xml:space="preserve">You could ensure the </w:t>
      </w:r>
      <w:r w:rsidR="008B43DA">
        <w:t>children’s</w:t>
      </w:r>
      <w:r>
        <w:t xml:space="preserve"> safety by removing them to a place of safety even if it is only a police station however this is short term and should only be allowed for no longer t</w:t>
      </w:r>
      <w:r w:rsidR="008B43DA">
        <w:t xml:space="preserve">han 72 hours. The process when stopping a child suffering significant harm is arresting the individual responsible, securing and preserving evidence of the case, photograph everything that is seen when arriving and while protecting the individual, get initial first accounts of everyone involved and witnesses also, record all actions that have been taken and then contact the emergency duty team to let them know that you have a child who needs to go to safe place if needed. The child must also be the number one priority in this matter and needs to be well looked after so it is vital that these situations are lead correctly in order for the child to be safe. This could mean going into temporary accommodation, children’s home or any other third party organisations that may work with vulnerable children. </w:t>
      </w:r>
    </w:p>
    <w:p w:rsidR="00682F3B" w:rsidRDefault="00682F3B"/>
    <w:p w:rsidR="00682F3B" w:rsidRDefault="00682F3B" w:rsidP="00682F3B">
      <w:r>
        <w:t>Question 17</w:t>
      </w:r>
    </w:p>
    <w:p w:rsidR="00682F3B" w:rsidRDefault="008B43DA">
      <w:r>
        <w:t xml:space="preserve">A person is guilty of this offence if they are a parent, guardian or carer of a child under 16 years old and the child is malnourished, neglected and/or ill-treated which is at a result of the looking after of the responsible adult. </w:t>
      </w:r>
    </w:p>
    <w:p w:rsidR="00682F3B" w:rsidRDefault="00682F3B"/>
    <w:p w:rsidR="00682F3B" w:rsidRDefault="00682F3B" w:rsidP="00682F3B">
      <w:r>
        <w:t>Question 18</w:t>
      </w:r>
    </w:p>
    <w:p w:rsidR="00682F3B" w:rsidRDefault="008B43DA">
      <w:r>
        <w:t xml:space="preserve">The risk identification, assessment and management model is also known as the DASH Model which stands for domestic abuse, stalking and harassment (includes honour based abuse) model. This is in place to allow all agencies to have one transparent way of dealing with these type of </w:t>
      </w:r>
      <w:r w:rsidR="00467356">
        <w:t>situations</w:t>
      </w:r>
      <w:r>
        <w:t xml:space="preserve">. They ask 29 questions in order to outline </w:t>
      </w:r>
      <w:r w:rsidR="00467356">
        <w:t xml:space="preserve">what the issues are within these types of incidents. It also allows specialist units to identify who is in immediate need of help. It also allows people to be referred to the MARAC which is the multi-agency referral assessment conference. This model is about identifying what the issues are and then assessing the results in order to get the correct agencies involved to help provide a better life for the persons involved. The management part of the model is there in order to monitor the progression of that individual and to make sure they are attending what they need to and are receiving the support needed. </w:t>
      </w:r>
    </w:p>
    <w:p w:rsidR="00682F3B" w:rsidRDefault="00682F3B"/>
    <w:p w:rsidR="00682F3B" w:rsidRDefault="00682F3B" w:rsidP="00682F3B">
      <w:r>
        <w:t>Question 19</w:t>
      </w:r>
    </w:p>
    <w:p w:rsidR="00682F3B" w:rsidRDefault="00467356">
      <w:r>
        <w:t xml:space="preserve">The public protection notification is too filled out at every domestic abuse, harassment and stalking case that a police officer attends. It is there to categorise how much a person is in danger of a repeat offence of serious harm taking place. The three categories’ are standard this is where little to no serious harm will take place. The second category is medium this is where there are indictors that </w:t>
      </w:r>
      <w:r>
        <w:lastRenderedPageBreak/>
        <w:t xml:space="preserve">suggest harm could take place however it is not at a high risk. The final category is high this is where it is at its highest and it is very likely that serious harm would take place. </w:t>
      </w:r>
    </w:p>
    <w:p w:rsidR="00682F3B" w:rsidRDefault="00682F3B"/>
    <w:p w:rsidR="00467356" w:rsidRDefault="00467356"/>
    <w:p w:rsidR="00467356" w:rsidRDefault="00467356"/>
    <w:p w:rsidR="00682F3B" w:rsidRDefault="00682F3B" w:rsidP="00682F3B">
      <w:r>
        <w:t>Question 20</w:t>
      </w:r>
    </w:p>
    <w:p w:rsidR="00682F3B" w:rsidRDefault="00467356">
      <w:r>
        <w:t xml:space="preserve">The process for a domestic violence protection notice (DVPN) is that where an offender doesn’t need to be convicted they can put in place certain restrictions that the offender </w:t>
      </w:r>
      <w:r w:rsidR="00106541">
        <w:t>cannot</w:t>
      </w:r>
      <w:r>
        <w:t xml:space="preserve"> do however it would need a super intendants authorisation and can last up to a maximum of 48 hours.</w:t>
      </w:r>
      <w:r w:rsidR="00106541">
        <w:t xml:space="preserve"> This must be given in person by the constable and the 48 hours start from when it is given. The prohibitions that can be put in place for a DVPN are not being able to see the victim, to leave the address if they are there, to prohibit the address, to not be able to evict the victim or/and also not to come within a certain distance. These can be applied and can have as many as what is necessary to protect the victim.</w:t>
      </w:r>
      <w:r>
        <w:t xml:space="preserve"> After this you can apply for a domestic violence protection order (DVPO) this is applied to the court </w:t>
      </w:r>
      <w:r w:rsidR="00106541">
        <w:t xml:space="preserve">and this can range from anything from 14 days to 28days on how long it lasts this would normally be submitted while the DVPN is in existence so that this can carry on from those 48 hours. </w:t>
      </w:r>
    </w:p>
    <w:p w:rsidR="00682F3B" w:rsidRDefault="00682F3B"/>
    <w:p w:rsidR="00682F3B" w:rsidRDefault="00682F3B" w:rsidP="00682F3B">
      <w:r>
        <w:t>Question 21</w:t>
      </w:r>
    </w:p>
    <w:p w:rsidR="00682F3B" w:rsidRDefault="00106541">
      <w:r>
        <w:t>Child sexual exploitation can be described as someone taking advantage of someone under the ages of 18. This could be that the child is being put in a position is if they are to undergo certain acts for the adult then they would be rewarded with gifts of their chose or it can also be seen as improving the child’s status within the group if they are to undergo any such acts. Normally it is used to exchange sexual gratification for gifts or it could also be seen to get them things they aren’t allowed to receive such as alcohol and cigarettes. The person who is committing child exploitation is taking advantage of the fact that the child is under age and will do anything for rewards.</w:t>
      </w:r>
    </w:p>
    <w:p w:rsidR="00682F3B" w:rsidRDefault="00682F3B"/>
    <w:p w:rsidR="00682F3B" w:rsidRDefault="00682F3B" w:rsidP="00682F3B">
      <w:r>
        <w:t>Question 22</w:t>
      </w:r>
    </w:p>
    <w:p w:rsidR="00682F3B" w:rsidRDefault="00106541">
      <w:r>
        <w:t xml:space="preserve">Child Sexual Offender Disclosure Scheme is where parents can ask the police to disclose if there are any </w:t>
      </w:r>
      <w:r w:rsidR="00E16574">
        <w:t>paedophiles</w:t>
      </w:r>
      <w:r>
        <w:t xml:space="preserve"> in the surrounding area that they live but this information must stay between themselves and officer that is relying it back to them. It was put into place as </w:t>
      </w:r>
      <w:r w:rsidR="00E16574">
        <w:t>one paedophile in 2011 was about to come out of prison and it was disclosed that the likelihood of him reoffending was likely and there was outrage to this matter so “</w:t>
      </w:r>
      <w:proofErr w:type="spellStart"/>
      <w:r w:rsidR="00E16574">
        <w:t>sarah’s</w:t>
      </w:r>
      <w:proofErr w:type="spellEnd"/>
      <w:r w:rsidR="00E16574">
        <w:t xml:space="preserve"> law” was created. There is a six stage process which allows the police to decide whether it should be disclosed to the parent and will also undergo risk assessments in order for </w:t>
      </w:r>
      <w:proofErr w:type="spellStart"/>
      <w:r w:rsidR="00E16574">
        <w:t>everyones</w:t>
      </w:r>
      <w:proofErr w:type="spellEnd"/>
      <w:r w:rsidR="00E16574">
        <w:t xml:space="preserve"> safety throughout. </w:t>
      </w:r>
    </w:p>
    <w:p w:rsidR="00682F3B" w:rsidRDefault="00682F3B"/>
    <w:p w:rsidR="00682F3B" w:rsidRDefault="00682F3B" w:rsidP="00682F3B">
      <w:r>
        <w:t>Question 23</w:t>
      </w:r>
    </w:p>
    <w:p w:rsidR="00682F3B" w:rsidRDefault="00E16574">
      <w:proofErr w:type="spellStart"/>
      <w:r>
        <w:t>Evidental</w:t>
      </w:r>
      <w:proofErr w:type="spellEnd"/>
      <w:r>
        <w:t xml:space="preserve"> presumptions are where the person knew they were doing it and one the evidential presumptions were present </w:t>
      </w:r>
    </w:p>
    <w:p w:rsidR="00E16574" w:rsidRDefault="00E16574"/>
    <w:p w:rsidR="00E16574" w:rsidRDefault="00E16574">
      <w:r>
        <w:lastRenderedPageBreak/>
        <w:t xml:space="preserve">The evidential presumption are:- </w:t>
      </w:r>
    </w:p>
    <w:p w:rsidR="00E16574" w:rsidRDefault="00E16574">
      <w:r>
        <w:t>Detained</w:t>
      </w:r>
    </w:p>
    <w:p w:rsidR="00E16574" w:rsidRDefault="00E16574">
      <w:r>
        <w:t>Violence being targeted towards them</w:t>
      </w:r>
    </w:p>
    <w:p w:rsidR="00E16574" w:rsidRDefault="00E16574">
      <w:r>
        <w:t xml:space="preserve">Sleeping/ unconscious </w:t>
      </w:r>
    </w:p>
    <w:p w:rsidR="00E16574" w:rsidRDefault="00E16574">
      <w:r>
        <w:t xml:space="preserve">Disability that is physical </w:t>
      </w:r>
    </w:p>
    <w:p w:rsidR="00E16574" w:rsidRDefault="00E16574">
      <w:r>
        <w:t xml:space="preserve">Substance that was present in the body. </w:t>
      </w:r>
    </w:p>
    <w:p w:rsidR="00682F3B" w:rsidRDefault="00682F3B"/>
    <w:p w:rsidR="00682F3B" w:rsidRDefault="00682F3B" w:rsidP="00682F3B">
      <w:r>
        <w:t>Question 24</w:t>
      </w:r>
    </w:p>
    <w:p w:rsidR="00682F3B" w:rsidRDefault="00E16574">
      <w:r>
        <w:t>The objectives are to treat the defence and the accused fairly.</w:t>
      </w:r>
    </w:p>
    <w:p w:rsidR="00E16574" w:rsidRDefault="00E16574">
      <w:r>
        <w:t>Also to disclose all information whether it is for or against any party</w:t>
      </w:r>
    </w:p>
    <w:p w:rsidR="00E16574" w:rsidRDefault="00E16574">
      <w:r>
        <w:t>Also to say about any previous offences</w:t>
      </w:r>
    </w:p>
    <w:p w:rsidR="00E16574" w:rsidRDefault="00E16574">
      <w:r>
        <w:t xml:space="preserve">To prioritise the case </w:t>
      </w:r>
    </w:p>
    <w:p w:rsidR="00682F3B" w:rsidRDefault="00682F3B"/>
    <w:p w:rsidR="00682F3B" w:rsidRDefault="00682F3B" w:rsidP="00682F3B">
      <w:r>
        <w:t>Question 25</w:t>
      </w:r>
    </w:p>
    <w:p w:rsidR="00682F3B" w:rsidRDefault="00682F3B" w:rsidP="00682F3B"/>
    <w:p w:rsidR="00682F3B" w:rsidRDefault="00E16574" w:rsidP="00682F3B">
      <w:r>
        <w:t xml:space="preserve">The full code test is where all possible evidence has been collected and that any evidence that comes in while the prosecution is taking place should be brought up in order to help the prosecution in either way. </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4D50"/>
    <w:rsid w:val="00092AA1"/>
    <w:rsid w:val="00106541"/>
    <w:rsid w:val="00121DF7"/>
    <w:rsid w:val="00216AD0"/>
    <w:rsid w:val="0046112C"/>
    <w:rsid w:val="00467356"/>
    <w:rsid w:val="00543CDB"/>
    <w:rsid w:val="00682F3B"/>
    <w:rsid w:val="00693BD3"/>
    <w:rsid w:val="007247C1"/>
    <w:rsid w:val="007E4409"/>
    <w:rsid w:val="00877432"/>
    <w:rsid w:val="008B43DA"/>
    <w:rsid w:val="009719BE"/>
    <w:rsid w:val="00B058F8"/>
    <w:rsid w:val="00C56FDB"/>
    <w:rsid w:val="00D90DF5"/>
    <w:rsid w:val="00E00B6D"/>
    <w:rsid w:val="00E16574"/>
    <w:rsid w:val="00F77091"/>
    <w:rsid w:val="00F8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606E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2624</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Lewis,Ryan swp6608</cp:lastModifiedBy>
  <cp:revision>8</cp:revision>
  <dcterms:created xsi:type="dcterms:W3CDTF">2020-08-16T15:29:00Z</dcterms:created>
  <dcterms:modified xsi:type="dcterms:W3CDTF">2020-08-17T14:02:00Z</dcterms:modified>
</cp:coreProperties>
</file>