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A717BD" w14:textId="6728C335" w:rsidR="0015781E" w:rsidRPr="00F70193" w:rsidRDefault="0015781E" w:rsidP="0015781E">
      <w:pPr>
        <w:rPr>
          <w:b/>
          <w:bCs/>
          <w:sz w:val="52"/>
          <w:szCs w:val="52"/>
        </w:rPr>
      </w:pPr>
      <w:r w:rsidRPr="0015781E">
        <w:rPr>
          <w:b/>
          <w:bCs/>
          <w:sz w:val="52"/>
          <w:szCs w:val="52"/>
        </w:rPr>
        <w:t>ECAD7003</w:t>
      </w:r>
      <w:r w:rsidR="00F70193">
        <w:rPr>
          <w:b/>
          <w:bCs/>
          <w:sz w:val="52"/>
          <w:szCs w:val="52"/>
        </w:rPr>
        <w:t xml:space="preserve"> - </w:t>
      </w:r>
      <w:r w:rsidRPr="0015781E">
        <w:rPr>
          <w:b/>
          <w:bCs/>
          <w:sz w:val="36"/>
          <w:szCs w:val="36"/>
        </w:rPr>
        <w:t xml:space="preserve">A </w:t>
      </w:r>
      <w:r w:rsidR="00F70193">
        <w:rPr>
          <w:b/>
          <w:bCs/>
          <w:sz w:val="36"/>
          <w:szCs w:val="36"/>
        </w:rPr>
        <w:t>B</w:t>
      </w:r>
      <w:r w:rsidRPr="0015781E">
        <w:rPr>
          <w:b/>
          <w:bCs/>
          <w:sz w:val="36"/>
          <w:szCs w:val="36"/>
        </w:rPr>
        <w:t xml:space="preserve">ilingual and </w:t>
      </w:r>
      <w:r w:rsidR="00F70193">
        <w:rPr>
          <w:b/>
          <w:bCs/>
          <w:sz w:val="36"/>
          <w:szCs w:val="36"/>
        </w:rPr>
        <w:t>M</w:t>
      </w:r>
      <w:r w:rsidRPr="0015781E">
        <w:rPr>
          <w:b/>
          <w:bCs/>
          <w:sz w:val="36"/>
          <w:szCs w:val="36"/>
        </w:rPr>
        <w:t>ultilingual nation</w:t>
      </w:r>
    </w:p>
    <w:p w14:paraId="6B46997B" w14:textId="64A7F131" w:rsidR="0015781E" w:rsidRPr="00F70193" w:rsidRDefault="00160DB5" w:rsidP="0015781E">
      <w:pPr>
        <w:rPr>
          <w:sz w:val="28"/>
          <w:szCs w:val="28"/>
        </w:rPr>
      </w:pPr>
      <w:r w:rsidRPr="00F70193">
        <w:rPr>
          <w:noProof/>
          <w:sz w:val="18"/>
          <w:szCs w:val="18"/>
        </w:rPr>
        <w:drawing>
          <wp:anchor distT="0" distB="0" distL="114300" distR="114300" simplePos="0" relativeHeight="251658240" behindDoc="0" locked="0" layoutInCell="1" allowOverlap="1" wp14:anchorId="50E58B18" wp14:editId="0A276F26">
            <wp:simplePos x="0" y="0"/>
            <wp:positionH relativeFrom="column">
              <wp:posOffset>7296150</wp:posOffset>
            </wp:positionH>
            <wp:positionV relativeFrom="paragraph">
              <wp:posOffset>651510</wp:posOffset>
            </wp:positionV>
            <wp:extent cx="1266825" cy="1266825"/>
            <wp:effectExtent l="0" t="0" r="9525" b="9525"/>
            <wp:wrapThrough wrapText="bothSides">
              <wp:wrapPolygon edited="0">
                <wp:start x="0" y="0"/>
                <wp:lineTo x="0" y="21438"/>
                <wp:lineTo x="21438" y="21438"/>
                <wp:lineTo x="21438"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266825" cy="1266825"/>
                    </a:xfrm>
                    <a:prstGeom prst="rect">
                      <a:avLst/>
                    </a:prstGeom>
                    <a:noFill/>
                    <a:ln>
                      <a:noFill/>
                    </a:ln>
                  </pic:spPr>
                </pic:pic>
              </a:graphicData>
            </a:graphic>
          </wp:anchor>
        </w:drawing>
      </w:r>
      <w:r w:rsidR="0015781E" w:rsidRPr="00F70193">
        <w:rPr>
          <w:sz w:val="28"/>
          <w:szCs w:val="28"/>
        </w:rPr>
        <w:t>The session opens with a Quizizz online quiz looking at facts and data about languages in Welsh schools.</w:t>
      </w:r>
    </w:p>
    <w:p w14:paraId="0E7AEC36" w14:textId="4D8FA71C" w:rsidR="0015781E" w:rsidRPr="00F70193" w:rsidRDefault="001209B1" w:rsidP="0015781E">
      <w:pPr>
        <w:rPr>
          <w:sz w:val="28"/>
          <w:szCs w:val="28"/>
        </w:rPr>
      </w:pPr>
      <w:hyperlink r:id="rId8" w:history="1">
        <w:r w:rsidR="0015781E" w:rsidRPr="00F70193">
          <w:rPr>
            <w:rStyle w:val="Hyperlink"/>
            <w:sz w:val="28"/>
            <w:szCs w:val="28"/>
          </w:rPr>
          <w:t>https://quizizz.com/admin/quiz/5e3152b51a64fb001bd01f0c</w:t>
        </w:r>
      </w:hyperlink>
      <w:r w:rsidR="0015781E" w:rsidRPr="00F70193">
        <w:rPr>
          <w:sz w:val="28"/>
          <w:szCs w:val="28"/>
        </w:rPr>
        <w:t xml:space="preserve"> </w:t>
      </w:r>
    </w:p>
    <w:p w14:paraId="7733EDFD" w14:textId="14CBAC91" w:rsidR="00160DB5" w:rsidRPr="00F70193" w:rsidRDefault="00160DB5" w:rsidP="0015781E">
      <w:pPr>
        <w:rPr>
          <w:sz w:val="28"/>
          <w:szCs w:val="28"/>
        </w:rPr>
      </w:pPr>
    </w:p>
    <w:p w14:paraId="1CC49615" w14:textId="472EDAFA" w:rsidR="0015781E" w:rsidRPr="00F70193" w:rsidRDefault="0015781E" w:rsidP="0015781E">
      <w:pPr>
        <w:rPr>
          <w:sz w:val="28"/>
          <w:szCs w:val="28"/>
        </w:rPr>
      </w:pPr>
      <w:r w:rsidRPr="00F70193">
        <w:rPr>
          <w:sz w:val="28"/>
          <w:szCs w:val="28"/>
        </w:rPr>
        <w:t>The main body of the session will be independent work researching documents, summarising the contents and feeding back to the group. Individuals will be chosen at random to report back to the whole class.</w:t>
      </w:r>
    </w:p>
    <w:p w14:paraId="3CBE5B87" w14:textId="77777777" w:rsidR="0015781E" w:rsidRPr="00F70193" w:rsidRDefault="0015781E" w:rsidP="0015781E">
      <w:pPr>
        <w:rPr>
          <w:sz w:val="28"/>
          <w:szCs w:val="28"/>
        </w:rPr>
      </w:pPr>
      <w:r w:rsidRPr="00F70193">
        <w:rPr>
          <w:sz w:val="28"/>
          <w:szCs w:val="28"/>
        </w:rPr>
        <w:t>The session will finish with a repeat of the online quiz, aiming for a higher score.</w:t>
      </w:r>
    </w:p>
    <w:p w14:paraId="3F58BB47" w14:textId="6C26A01E" w:rsidR="00F70193" w:rsidRPr="00F70193" w:rsidRDefault="00F70193" w:rsidP="00F70193">
      <w:pPr>
        <w:rPr>
          <w:b/>
          <w:bCs/>
          <w:i/>
          <w:iCs/>
          <w:sz w:val="52"/>
          <w:szCs w:val="52"/>
        </w:rPr>
      </w:pPr>
      <w:r w:rsidRPr="00F70193">
        <w:rPr>
          <w:b/>
          <w:bCs/>
          <w:i/>
          <w:iCs/>
          <w:sz w:val="52"/>
          <w:szCs w:val="52"/>
        </w:rPr>
        <w:t xml:space="preserve">ECAD7003 </w:t>
      </w:r>
      <w:r w:rsidRPr="00F70193">
        <w:rPr>
          <w:b/>
          <w:bCs/>
          <w:i/>
          <w:iCs/>
          <w:sz w:val="52"/>
          <w:szCs w:val="52"/>
        </w:rPr>
        <w:t>–</w:t>
      </w:r>
      <w:r w:rsidRPr="00F70193">
        <w:rPr>
          <w:b/>
          <w:bCs/>
          <w:i/>
          <w:iCs/>
          <w:sz w:val="52"/>
          <w:szCs w:val="52"/>
        </w:rPr>
        <w:t xml:space="preserve"> </w:t>
      </w:r>
      <w:r w:rsidRPr="00F70193">
        <w:rPr>
          <w:b/>
          <w:bCs/>
          <w:i/>
          <w:iCs/>
          <w:sz w:val="36"/>
          <w:szCs w:val="36"/>
        </w:rPr>
        <w:t>Cenedl Ddwyieithog ac Amlieithog</w:t>
      </w:r>
    </w:p>
    <w:p w14:paraId="4A156D4E" w14:textId="7BD824A8" w:rsidR="00F70193" w:rsidRPr="00F70193" w:rsidRDefault="00F70193" w:rsidP="00F70193">
      <w:pPr>
        <w:rPr>
          <w:i/>
          <w:iCs/>
          <w:sz w:val="28"/>
          <w:szCs w:val="28"/>
        </w:rPr>
      </w:pPr>
      <w:r w:rsidRPr="00F70193">
        <w:rPr>
          <w:i/>
          <w:iCs/>
          <w:noProof/>
          <w:sz w:val="18"/>
          <w:szCs w:val="18"/>
        </w:rPr>
        <w:drawing>
          <wp:anchor distT="0" distB="0" distL="114300" distR="114300" simplePos="0" relativeHeight="251660288" behindDoc="0" locked="0" layoutInCell="1" allowOverlap="1" wp14:anchorId="2C130575" wp14:editId="70C52900">
            <wp:simplePos x="0" y="0"/>
            <wp:positionH relativeFrom="column">
              <wp:posOffset>7296150</wp:posOffset>
            </wp:positionH>
            <wp:positionV relativeFrom="paragraph">
              <wp:posOffset>651510</wp:posOffset>
            </wp:positionV>
            <wp:extent cx="1266825" cy="1266825"/>
            <wp:effectExtent l="0" t="0" r="9525" b="9525"/>
            <wp:wrapThrough wrapText="bothSides">
              <wp:wrapPolygon edited="0">
                <wp:start x="0" y="0"/>
                <wp:lineTo x="0" y="21438"/>
                <wp:lineTo x="21438" y="21438"/>
                <wp:lineTo x="21438" y="0"/>
                <wp:lineTo x="0" y="0"/>
              </wp:wrapPolygon>
            </wp:wrapThrough>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266825" cy="1266825"/>
                    </a:xfrm>
                    <a:prstGeom prst="rect">
                      <a:avLst/>
                    </a:prstGeom>
                    <a:noFill/>
                    <a:ln>
                      <a:noFill/>
                    </a:ln>
                  </pic:spPr>
                </pic:pic>
              </a:graphicData>
            </a:graphic>
          </wp:anchor>
        </w:drawing>
      </w:r>
      <w:r w:rsidRPr="00F70193">
        <w:rPr>
          <w:i/>
          <w:iCs/>
          <w:sz w:val="28"/>
          <w:szCs w:val="28"/>
        </w:rPr>
        <w:t>Mae’r sesiwn yn cychwyn gyda cwis Quizizz yn edrych ar ffeithiau a data am ieithoedd yn ysgolion Cymru.</w:t>
      </w:r>
    </w:p>
    <w:p w14:paraId="330F335C" w14:textId="77777777" w:rsidR="00F70193" w:rsidRPr="00F70193" w:rsidRDefault="00F70193" w:rsidP="00F70193">
      <w:pPr>
        <w:rPr>
          <w:i/>
          <w:iCs/>
          <w:sz w:val="28"/>
          <w:szCs w:val="28"/>
        </w:rPr>
      </w:pPr>
      <w:hyperlink r:id="rId9" w:history="1">
        <w:r w:rsidRPr="00F70193">
          <w:rPr>
            <w:rStyle w:val="Hyperlink"/>
            <w:i/>
            <w:iCs/>
            <w:sz w:val="28"/>
            <w:szCs w:val="28"/>
          </w:rPr>
          <w:t>https://quizizz.com/admin/quiz/5e3152b51a64fb001bd01f0c</w:t>
        </w:r>
      </w:hyperlink>
      <w:r w:rsidRPr="00F70193">
        <w:rPr>
          <w:i/>
          <w:iCs/>
          <w:sz w:val="28"/>
          <w:szCs w:val="28"/>
        </w:rPr>
        <w:t xml:space="preserve"> </w:t>
      </w:r>
    </w:p>
    <w:p w14:paraId="69322B15" w14:textId="77777777" w:rsidR="00F70193" w:rsidRPr="00F70193" w:rsidRDefault="00F70193" w:rsidP="00F70193">
      <w:pPr>
        <w:rPr>
          <w:i/>
          <w:iCs/>
          <w:sz w:val="28"/>
          <w:szCs w:val="28"/>
        </w:rPr>
      </w:pPr>
    </w:p>
    <w:p w14:paraId="33CC1FB5" w14:textId="4CA3DBF2" w:rsidR="00F70193" w:rsidRPr="00F70193" w:rsidRDefault="00F70193" w:rsidP="00F70193">
      <w:pPr>
        <w:rPr>
          <w:i/>
          <w:iCs/>
          <w:sz w:val="28"/>
          <w:szCs w:val="28"/>
        </w:rPr>
      </w:pPr>
      <w:r w:rsidRPr="00F70193">
        <w:rPr>
          <w:i/>
          <w:iCs/>
          <w:sz w:val="28"/>
          <w:szCs w:val="28"/>
        </w:rPr>
        <w:t>Prof gorff y sesiwn fydd gweithio yn annibynnol y ymchwilio a rhannu gwybodaeth mewn grwp. Bydd unigolion yn cael eu dewis ar hap i adrodd nôl i’r dosbarth.</w:t>
      </w:r>
    </w:p>
    <w:p w14:paraId="64707FCA" w14:textId="77777777" w:rsidR="00F70193" w:rsidRPr="00F70193" w:rsidRDefault="00F70193" w:rsidP="00F70193">
      <w:pPr>
        <w:rPr>
          <w:i/>
          <w:iCs/>
          <w:sz w:val="28"/>
          <w:szCs w:val="28"/>
        </w:rPr>
      </w:pPr>
    </w:p>
    <w:p w14:paraId="0B6EBF48" w14:textId="340038A4" w:rsidR="00F70193" w:rsidRPr="00F70193" w:rsidRDefault="00F70193" w:rsidP="00F70193">
      <w:pPr>
        <w:rPr>
          <w:i/>
          <w:iCs/>
          <w:sz w:val="28"/>
          <w:szCs w:val="28"/>
        </w:rPr>
      </w:pPr>
      <w:r w:rsidRPr="00F70193">
        <w:rPr>
          <w:i/>
          <w:iCs/>
          <w:sz w:val="28"/>
          <w:szCs w:val="28"/>
        </w:rPr>
        <w:t>Bydd y sesiwn yn cloi gyda’r cwis unwaith eto gan anelu at sgôr uwch.</w:t>
      </w:r>
    </w:p>
    <w:p w14:paraId="1F70A0E9" w14:textId="4D1A18FF" w:rsidR="0015781E" w:rsidRPr="0015781E" w:rsidRDefault="00F70193" w:rsidP="001209B1">
      <w:r w:rsidRPr="0015781E">
        <w:rPr>
          <w:sz w:val="36"/>
          <w:szCs w:val="36"/>
        </w:rPr>
        <w:br w:type="page"/>
      </w:r>
      <w:bookmarkStart w:id="0" w:name="_GoBack"/>
      <w:bookmarkEnd w:id="0"/>
      <w:r w:rsidR="0015781E" w:rsidRPr="0015781E">
        <w:lastRenderedPageBreak/>
        <w:t>Work individually</w:t>
      </w:r>
      <w:r w:rsidR="00A41EDB">
        <w:t xml:space="preserve"> on the three tasks noted below. Research sources using the links or QR codes. Make cohesive notes on paper/a device.</w:t>
      </w:r>
    </w:p>
    <w:p w14:paraId="7BF5479E" w14:textId="685B488E" w:rsidR="0015781E" w:rsidRPr="0015781E" w:rsidRDefault="0015781E" w:rsidP="0015781E">
      <w:pPr>
        <w:pStyle w:val="ListParagraph"/>
        <w:numPr>
          <w:ilvl w:val="0"/>
          <w:numId w:val="4"/>
        </w:numPr>
      </w:pPr>
      <w:r w:rsidRPr="0015781E">
        <w:t xml:space="preserve">After researching, share </w:t>
      </w:r>
      <w:r w:rsidR="00A41EDB">
        <w:t xml:space="preserve">and discuss </w:t>
      </w:r>
      <w:r w:rsidRPr="0015781E">
        <w:t>your findings in a group of around 4 or 5.</w:t>
      </w:r>
    </w:p>
    <w:p w14:paraId="4AE82796" w14:textId="0F7CE672" w:rsidR="0015781E" w:rsidRPr="0015781E" w:rsidRDefault="0015781E" w:rsidP="0015781E">
      <w:pPr>
        <w:pStyle w:val="ListParagraph"/>
        <w:numPr>
          <w:ilvl w:val="0"/>
          <w:numId w:val="4"/>
        </w:numPr>
      </w:pPr>
      <w:r w:rsidRPr="0015781E">
        <w:t>You can add to your notes or adapt during this sharing period.</w:t>
      </w:r>
    </w:p>
    <w:p w14:paraId="0BC98318" w14:textId="59F70586" w:rsidR="0015781E" w:rsidRPr="0015781E" w:rsidRDefault="0015781E" w:rsidP="0015781E">
      <w:pPr>
        <w:pStyle w:val="ListParagraph"/>
        <w:numPr>
          <w:ilvl w:val="0"/>
          <w:numId w:val="4"/>
        </w:numPr>
      </w:pPr>
      <w:r w:rsidRPr="0015781E">
        <w:t xml:space="preserve">One member of the class will be randomly chosen to report to the whole class on </w:t>
      </w:r>
      <w:r w:rsidR="00A41EDB">
        <w:t>task</w:t>
      </w:r>
      <w:r w:rsidRPr="0015781E">
        <w:t xml:space="preserve"> #1, another will be randomly chosen to report on </w:t>
      </w:r>
      <w:r w:rsidR="00A41EDB">
        <w:t>task</w:t>
      </w:r>
      <w:r w:rsidRPr="0015781E">
        <w:t xml:space="preserve"> #2 and another for </w:t>
      </w:r>
      <w:r w:rsidR="00A41EDB">
        <w:t>task</w:t>
      </w:r>
      <w:r w:rsidRPr="0015781E">
        <w:t xml:space="preserve"> #3</w:t>
      </w:r>
    </w:p>
    <w:tbl>
      <w:tblPr>
        <w:tblStyle w:val="TableGrid"/>
        <w:tblW w:w="0" w:type="auto"/>
        <w:jc w:val="center"/>
        <w:tblLook w:val="04A0" w:firstRow="1" w:lastRow="0" w:firstColumn="1" w:lastColumn="0" w:noHBand="0" w:noVBand="1"/>
      </w:tblPr>
      <w:tblGrid>
        <w:gridCol w:w="4248"/>
        <w:gridCol w:w="9700"/>
      </w:tblGrid>
      <w:tr w:rsidR="0015781E" w:rsidRPr="0015781E" w14:paraId="2C9B2397" w14:textId="77777777" w:rsidTr="00A41EDB">
        <w:trPr>
          <w:jc w:val="center"/>
        </w:trPr>
        <w:tc>
          <w:tcPr>
            <w:tcW w:w="4248" w:type="dxa"/>
          </w:tcPr>
          <w:p w14:paraId="1ED64384" w14:textId="3B6CA5F9" w:rsidR="0015781E" w:rsidRPr="0015781E" w:rsidRDefault="0015781E" w:rsidP="0015781E">
            <w:pPr>
              <w:jc w:val="center"/>
              <w:rPr>
                <w:b/>
                <w:bCs/>
              </w:rPr>
            </w:pPr>
            <w:r w:rsidRPr="0015781E">
              <w:rPr>
                <w:b/>
                <w:bCs/>
              </w:rPr>
              <w:t>TASKS</w:t>
            </w:r>
          </w:p>
        </w:tc>
        <w:tc>
          <w:tcPr>
            <w:tcW w:w="9700" w:type="dxa"/>
          </w:tcPr>
          <w:p w14:paraId="1CE8DE0C" w14:textId="6F1D1963" w:rsidR="0015781E" w:rsidRPr="0015781E" w:rsidRDefault="0015781E" w:rsidP="0015781E">
            <w:pPr>
              <w:jc w:val="center"/>
              <w:rPr>
                <w:b/>
                <w:bCs/>
              </w:rPr>
            </w:pPr>
            <w:r w:rsidRPr="0015781E">
              <w:rPr>
                <w:b/>
                <w:bCs/>
              </w:rPr>
              <w:t>SOURCES</w:t>
            </w:r>
          </w:p>
        </w:tc>
      </w:tr>
      <w:tr w:rsidR="0015781E" w:rsidRPr="0015781E" w14:paraId="3F34C2B2" w14:textId="77777777" w:rsidTr="00A41EDB">
        <w:trPr>
          <w:jc w:val="center"/>
        </w:trPr>
        <w:tc>
          <w:tcPr>
            <w:tcW w:w="4248" w:type="dxa"/>
            <w:vAlign w:val="center"/>
          </w:tcPr>
          <w:p w14:paraId="56B1184B" w14:textId="137610CC" w:rsidR="0015781E" w:rsidRPr="0015781E" w:rsidRDefault="0015781E" w:rsidP="0015781E">
            <w:pPr>
              <w:pStyle w:val="ListParagraph"/>
              <w:numPr>
                <w:ilvl w:val="0"/>
                <w:numId w:val="2"/>
              </w:numPr>
              <w:rPr>
                <w:b/>
                <w:bCs/>
              </w:rPr>
            </w:pPr>
            <w:r w:rsidRPr="0015781E">
              <w:rPr>
                <w:b/>
                <w:bCs/>
              </w:rPr>
              <w:t>Summarise the Welsh Government’s Cymraeg 2050 strategy (aiming for a million Welsh speakers)</w:t>
            </w:r>
            <w:r w:rsidR="00A41EDB">
              <w:rPr>
                <w:b/>
                <w:bCs/>
              </w:rPr>
              <w:t xml:space="preserve"> in a written/typed paragraph</w:t>
            </w:r>
          </w:p>
        </w:tc>
        <w:tc>
          <w:tcPr>
            <w:tcW w:w="9700" w:type="dxa"/>
            <w:vAlign w:val="center"/>
          </w:tcPr>
          <w:p w14:paraId="5090D6B4" w14:textId="77777777" w:rsidR="00A41EDB" w:rsidRDefault="001209B1" w:rsidP="0015781E">
            <w:hyperlink r:id="rId10" w:history="1">
              <w:r w:rsidR="0015781E" w:rsidRPr="0015781E">
                <w:rPr>
                  <w:rStyle w:val="Hyperlink"/>
                </w:rPr>
                <w:t>https://gov.wales/cymraeg-2050-welsh-language-strategy</w:t>
              </w:r>
            </w:hyperlink>
            <w:r w:rsidR="0015781E" w:rsidRPr="0015781E">
              <w:t xml:space="preserve"> (pages 4-12)</w:t>
            </w:r>
            <w:r w:rsidR="00160DB5">
              <w:t xml:space="preserve"> </w:t>
            </w:r>
          </w:p>
          <w:p w14:paraId="6E212D12" w14:textId="32465DFF" w:rsidR="0015781E" w:rsidRDefault="00A41EDB" w:rsidP="0015781E">
            <w:r>
              <w:rPr>
                <w:noProof/>
              </w:rPr>
              <w:drawing>
                <wp:inline distT="0" distB="0" distL="0" distR="0" wp14:anchorId="3EB76518" wp14:editId="52536F7D">
                  <wp:extent cx="847725" cy="8477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847725" cy="847725"/>
                          </a:xfrm>
                          <a:prstGeom prst="rect">
                            <a:avLst/>
                          </a:prstGeom>
                          <a:noFill/>
                          <a:ln>
                            <a:noFill/>
                          </a:ln>
                        </pic:spPr>
                      </pic:pic>
                    </a:graphicData>
                  </a:graphic>
                </wp:inline>
              </w:drawing>
            </w:r>
          </w:p>
          <w:p w14:paraId="13D5E2B6" w14:textId="044FD2E4" w:rsidR="0015781E" w:rsidRPr="0015781E" w:rsidRDefault="0015781E" w:rsidP="0015781E"/>
          <w:p w14:paraId="6C846421" w14:textId="42AF9ACC" w:rsidR="0015781E" w:rsidRPr="0015781E" w:rsidRDefault="001209B1" w:rsidP="0015781E">
            <w:hyperlink r:id="rId12" w:history="1">
              <w:r w:rsidR="0015781E" w:rsidRPr="0015781E">
                <w:rPr>
                  <w:rStyle w:val="Hyperlink"/>
                </w:rPr>
                <w:t>https://gov.wales/cymraeg-2050-our-plan-2017-2021</w:t>
              </w:r>
            </w:hyperlink>
            <w:r w:rsidR="0015781E" w:rsidRPr="0015781E">
              <w:t xml:space="preserve"> (pages 4-6)</w:t>
            </w:r>
          </w:p>
          <w:p w14:paraId="055A192C" w14:textId="77777777" w:rsidR="0015781E" w:rsidRPr="0015781E" w:rsidRDefault="0015781E" w:rsidP="0015781E"/>
          <w:p w14:paraId="62FDD72D" w14:textId="46EB27E4" w:rsidR="0015781E" w:rsidRPr="0015781E" w:rsidRDefault="00160DB5" w:rsidP="0015781E">
            <w:r>
              <w:rPr>
                <w:noProof/>
              </w:rPr>
              <w:drawing>
                <wp:inline distT="0" distB="0" distL="0" distR="0" wp14:anchorId="3CF92369" wp14:editId="53D34F1A">
                  <wp:extent cx="885825" cy="8858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885825" cy="885825"/>
                          </a:xfrm>
                          <a:prstGeom prst="rect">
                            <a:avLst/>
                          </a:prstGeom>
                          <a:noFill/>
                          <a:ln>
                            <a:noFill/>
                          </a:ln>
                        </pic:spPr>
                      </pic:pic>
                    </a:graphicData>
                  </a:graphic>
                </wp:inline>
              </w:drawing>
            </w:r>
          </w:p>
        </w:tc>
      </w:tr>
      <w:tr w:rsidR="0015781E" w:rsidRPr="0015781E" w14:paraId="59771582" w14:textId="77777777" w:rsidTr="00A41EDB">
        <w:trPr>
          <w:jc w:val="center"/>
        </w:trPr>
        <w:tc>
          <w:tcPr>
            <w:tcW w:w="4248" w:type="dxa"/>
            <w:vAlign w:val="center"/>
          </w:tcPr>
          <w:p w14:paraId="6F840579" w14:textId="11B05E5E" w:rsidR="0015781E" w:rsidRPr="0015781E" w:rsidRDefault="0015781E" w:rsidP="0015781E">
            <w:pPr>
              <w:pStyle w:val="ListParagraph"/>
              <w:numPr>
                <w:ilvl w:val="0"/>
                <w:numId w:val="2"/>
              </w:numPr>
              <w:rPr>
                <w:b/>
                <w:bCs/>
              </w:rPr>
            </w:pPr>
            <w:r w:rsidRPr="0015781E">
              <w:rPr>
                <w:b/>
                <w:bCs/>
              </w:rPr>
              <w:t>Summarise five effective strategies for supporting EAL pupils</w:t>
            </w:r>
          </w:p>
          <w:p w14:paraId="661E0F56" w14:textId="77777777" w:rsidR="0015781E" w:rsidRPr="0015781E" w:rsidRDefault="0015781E" w:rsidP="0015781E">
            <w:pPr>
              <w:rPr>
                <w:b/>
                <w:bCs/>
              </w:rPr>
            </w:pPr>
          </w:p>
        </w:tc>
        <w:tc>
          <w:tcPr>
            <w:tcW w:w="9700" w:type="dxa"/>
            <w:vAlign w:val="center"/>
          </w:tcPr>
          <w:p w14:paraId="5103B51D" w14:textId="5EBACC8B" w:rsidR="0015781E" w:rsidRDefault="001209B1" w:rsidP="0015781E">
            <w:pPr>
              <w:rPr>
                <w:rStyle w:val="Hyperlink"/>
              </w:rPr>
            </w:pPr>
            <w:hyperlink r:id="rId14" w:history="1">
              <w:r w:rsidR="0015781E" w:rsidRPr="0015781E">
                <w:rPr>
                  <w:rStyle w:val="Hyperlink"/>
                </w:rPr>
                <w:t>https://www.eal-teaching-strategies.com/</w:t>
              </w:r>
            </w:hyperlink>
          </w:p>
          <w:p w14:paraId="3F45E516" w14:textId="623BF0F9" w:rsidR="00160DB5" w:rsidRPr="0015781E" w:rsidRDefault="00160DB5" w:rsidP="0015781E">
            <w:r>
              <w:rPr>
                <w:noProof/>
              </w:rPr>
              <w:drawing>
                <wp:inline distT="0" distB="0" distL="0" distR="0" wp14:anchorId="7EEB37D0" wp14:editId="681B404F">
                  <wp:extent cx="895350" cy="8953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895350" cy="895350"/>
                          </a:xfrm>
                          <a:prstGeom prst="rect">
                            <a:avLst/>
                          </a:prstGeom>
                          <a:noFill/>
                          <a:ln>
                            <a:noFill/>
                          </a:ln>
                        </pic:spPr>
                      </pic:pic>
                    </a:graphicData>
                  </a:graphic>
                </wp:inline>
              </w:drawing>
            </w:r>
          </w:p>
          <w:p w14:paraId="63B4C000" w14:textId="77777777" w:rsidR="0015781E" w:rsidRPr="0015781E" w:rsidRDefault="0015781E" w:rsidP="0015781E"/>
          <w:p w14:paraId="5D086FF3" w14:textId="740C9924" w:rsidR="0015781E" w:rsidRDefault="001209B1" w:rsidP="0015781E">
            <w:pPr>
              <w:rPr>
                <w:rStyle w:val="Hyperlink"/>
              </w:rPr>
            </w:pPr>
            <w:hyperlink r:id="rId16" w:history="1">
              <w:r w:rsidR="0015781E" w:rsidRPr="0015781E">
                <w:rPr>
                  <w:rStyle w:val="Hyperlink"/>
                </w:rPr>
                <w:t>https://www.bell-foundation.org.uk/eal-programme/</w:t>
              </w:r>
            </w:hyperlink>
          </w:p>
          <w:p w14:paraId="225BF304" w14:textId="2B2B9B51" w:rsidR="00160DB5" w:rsidRPr="0015781E" w:rsidRDefault="00160DB5" w:rsidP="0015781E">
            <w:r>
              <w:rPr>
                <w:noProof/>
              </w:rPr>
              <w:lastRenderedPageBreak/>
              <w:drawing>
                <wp:inline distT="0" distB="0" distL="0" distR="0" wp14:anchorId="237BCF1F" wp14:editId="6A89F9D4">
                  <wp:extent cx="981075" cy="9810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981075" cy="981075"/>
                          </a:xfrm>
                          <a:prstGeom prst="rect">
                            <a:avLst/>
                          </a:prstGeom>
                          <a:noFill/>
                          <a:ln>
                            <a:noFill/>
                          </a:ln>
                        </pic:spPr>
                      </pic:pic>
                    </a:graphicData>
                  </a:graphic>
                </wp:inline>
              </w:drawing>
            </w:r>
          </w:p>
          <w:p w14:paraId="590D243F" w14:textId="77777777" w:rsidR="0015781E" w:rsidRPr="0015781E" w:rsidRDefault="001209B1" w:rsidP="0015781E">
            <w:hyperlink r:id="rId18" w:history="1">
              <w:r w:rsidR="0015781E" w:rsidRPr="0015781E">
                <w:rPr>
                  <w:rStyle w:val="Hyperlink"/>
                </w:rPr>
                <w:t>https://gov.wales/sites/default/files/publications/2018-11/evaluation-report-on-capacity-building-approaches-to-support-the-delivery-of-english-as-an-additional-language-in-wales.pdf</w:t>
              </w:r>
            </w:hyperlink>
          </w:p>
          <w:p w14:paraId="2A3F4CEE" w14:textId="482111D7" w:rsidR="0015781E" w:rsidRPr="0015781E" w:rsidRDefault="00160DB5" w:rsidP="0015781E">
            <w:r>
              <w:rPr>
                <w:noProof/>
              </w:rPr>
              <w:drawing>
                <wp:inline distT="0" distB="0" distL="0" distR="0" wp14:anchorId="3FC52857" wp14:editId="453B6BBC">
                  <wp:extent cx="1019175" cy="10191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019175" cy="1019175"/>
                          </a:xfrm>
                          <a:prstGeom prst="rect">
                            <a:avLst/>
                          </a:prstGeom>
                          <a:noFill/>
                          <a:ln>
                            <a:noFill/>
                          </a:ln>
                        </pic:spPr>
                      </pic:pic>
                    </a:graphicData>
                  </a:graphic>
                </wp:inline>
              </w:drawing>
            </w:r>
          </w:p>
        </w:tc>
      </w:tr>
      <w:tr w:rsidR="0015781E" w:rsidRPr="0015781E" w14:paraId="0746E7E9" w14:textId="77777777" w:rsidTr="00A41EDB">
        <w:trPr>
          <w:jc w:val="center"/>
        </w:trPr>
        <w:tc>
          <w:tcPr>
            <w:tcW w:w="4248" w:type="dxa"/>
            <w:vAlign w:val="center"/>
          </w:tcPr>
          <w:p w14:paraId="48810E44" w14:textId="13DAE922" w:rsidR="0015781E" w:rsidRPr="0015781E" w:rsidRDefault="0015781E" w:rsidP="0015781E">
            <w:pPr>
              <w:pStyle w:val="ListParagraph"/>
              <w:numPr>
                <w:ilvl w:val="0"/>
                <w:numId w:val="2"/>
              </w:numPr>
              <w:rPr>
                <w:b/>
                <w:bCs/>
              </w:rPr>
            </w:pPr>
            <w:r w:rsidRPr="0015781E">
              <w:rPr>
                <w:b/>
                <w:bCs/>
              </w:rPr>
              <w:lastRenderedPageBreak/>
              <w:t>Make a list of 5 interesting facts you learn about languages spoken in Welsh schools. You might want to look at the area you live/teach or particular languages spoken. Consider your preconceptions and have they changed in light of this new information?</w:t>
            </w:r>
          </w:p>
        </w:tc>
        <w:tc>
          <w:tcPr>
            <w:tcW w:w="9700" w:type="dxa"/>
            <w:vAlign w:val="center"/>
          </w:tcPr>
          <w:p w14:paraId="471F66F2" w14:textId="6BB8F9EF" w:rsidR="0015781E" w:rsidRPr="0015781E" w:rsidRDefault="001209B1" w:rsidP="0015781E">
            <w:hyperlink r:id="rId20" w:history="1">
              <w:r w:rsidR="0015781E" w:rsidRPr="0015781E">
                <w:rPr>
                  <w:rStyle w:val="Hyperlink"/>
                </w:rPr>
                <w:t>https://statswales.gov.wales/Catalogue/Education-and-Skills/Schools-and-Teachers/Schools-Census/Pupil-Level-Annual-School-Census/Ethnicity-National-Identity-and-Language/firstlanguageofpupilsaged5andover-by-language-year</w:t>
              </w:r>
            </w:hyperlink>
            <w:r w:rsidR="0015781E" w:rsidRPr="0015781E">
              <w:t xml:space="preserve"> (First language of pupils in Wales)</w:t>
            </w:r>
          </w:p>
          <w:p w14:paraId="66C896D6" w14:textId="12FA1D2B" w:rsidR="0015781E" w:rsidRPr="0015781E" w:rsidRDefault="00160DB5" w:rsidP="0015781E">
            <w:r>
              <w:rPr>
                <w:noProof/>
              </w:rPr>
              <w:drawing>
                <wp:inline distT="0" distB="0" distL="0" distR="0" wp14:anchorId="7CA7595A" wp14:editId="126B1CBF">
                  <wp:extent cx="1009650" cy="10096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009650" cy="1009650"/>
                          </a:xfrm>
                          <a:prstGeom prst="rect">
                            <a:avLst/>
                          </a:prstGeom>
                          <a:noFill/>
                          <a:ln>
                            <a:noFill/>
                          </a:ln>
                        </pic:spPr>
                      </pic:pic>
                    </a:graphicData>
                  </a:graphic>
                </wp:inline>
              </w:drawing>
            </w:r>
          </w:p>
          <w:p w14:paraId="56344586" w14:textId="77777777" w:rsidR="0015781E" w:rsidRDefault="001209B1" w:rsidP="0015781E">
            <w:hyperlink r:id="rId22" w:history="1">
              <w:r w:rsidR="0015781E" w:rsidRPr="0015781E">
                <w:rPr>
                  <w:rStyle w:val="Hyperlink"/>
                </w:rPr>
                <w:t>https://statswales.gov.wales/Catalogue/Education-and-Skills/Schools-and-Teachers/Schools-Census/Pupil-Level-Annual-School-Census/Ethnicity-National-Identity-and-Language/pupilsacquiringenglishasadditionallanguage-by-localauthorityregion-stagedevelopment</w:t>
              </w:r>
            </w:hyperlink>
            <w:r w:rsidR="0015781E" w:rsidRPr="0015781E">
              <w:t xml:space="preserve"> (EAL learners)</w:t>
            </w:r>
          </w:p>
          <w:p w14:paraId="1A0D3214" w14:textId="0B3DE2F5" w:rsidR="00160DB5" w:rsidRPr="0015781E" w:rsidRDefault="00160DB5" w:rsidP="0015781E">
            <w:r>
              <w:rPr>
                <w:noProof/>
              </w:rPr>
              <w:drawing>
                <wp:inline distT="0" distB="0" distL="0" distR="0" wp14:anchorId="067CA575" wp14:editId="1FE5320E">
                  <wp:extent cx="942975" cy="94297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942975" cy="942975"/>
                          </a:xfrm>
                          <a:prstGeom prst="rect">
                            <a:avLst/>
                          </a:prstGeom>
                          <a:noFill/>
                          <a:ln>
                            <a:noFill/>
                          </a:ln>
                        </pic:spPr>
                      </pic:pic>
                    </a:graphicData>
                  </a:graphic>
                </wp:inline>
              </w:drawing>
            </w:r>
          </w:p>
        </w:tc>
      </w:tr>
    </w:tbl>
    <w:p w14:paraId="1601CAA9" w14:textId="77777777" w:rsidR="00007410" w:rsidRDefault="00A41EDB" w:rsidP="00007410">
      <w:pPr>
        <w:pStyle w:val="ListParagraph"/>
        <w:numPr>
          <w:ilvl w:val="0"/>
          <w:numId w:val="5"/>
        </w:numPr>
      </w:pPr>
      <w:r>
        <w:lastRenderedPageBreak/>
        <w:t>Gweithiwch yn unigol ar y tair tasg isod. Dilynwch y lincs neu’r codau QR I’r ffynonellau</w:t>
      </w:r>
      <w:r w:rsidR="00007410">
        <w:t>. Gwnewch nodiadau llawn ar bapur/ar ddyfais.</w:t>
      </w:r>
    </w:p>
    <w:p w14:paraId="2C2561B1" w14:textId="77777777" w:rsidR="00007410" w:rsidRDefault="00007410" w:rsidP="00007410">
      <w:pPr>
        <w:pStyle w:val="ListParagraph"/>
        <w:numPr>
          <w:ilvl w:val="0"/>
          <w:numId w:val="5"/>
        </w:numPr>
      </w:pPr>
      <w:r>
        <w:t>Ar ôl ymchwilio, rhannwch a thrafodwch eich gwybodaeth. Gweithiwch mewn grwp o tua 4 neu 5</w:t>
      </w:r>
    </w:p>
    <w:p w14:paraId="3831D16E" w14:textId="77777777" w:rsidR="00007410" w:rsidRDefault="00007410" w:rsidP="00007410">
      <w:pPr>
        <w:pStyle w:val="ListParagraph"/>
        <w:numPr>
          <w:ilvl w:val="0"/>
          <w:numId w:val="5"/>
        </w:numPr>
      </w:pPr>
      <w:r>
        <w:t>Gallwch chi ychwanegu at eich nodiadau yn ystod yr amser yma.</w:t>
      </w:r>
    </w:p>
    <w:p w14:paraId="1FAFF47C" w14:textId="77777777" w:rsidR="00007410" w:rsidRDefault="00007410" w:rsidP="00007410">
      <w:pPr>
        <w:pStyle w:val="ListParagraph"/>
        <w:numPr>
          <w:ilvl w:val="0"/>
          <w:numId w:val="5"/>
        </w:numPr>
      </w:pPr>
      <w:r>
        <w:t>Bydd un aelod o’r dosbarth yn cael ei ddewis ar hap I adrodd nôl ar dasg #1, un arall ar gyfer tasg #2 ac un arall ar gyfer tasg #3</w:t>
      </w:r>
    </w:p>
    <w:p w14:paraId="1C961917" w14:textId="3C430F37" w:rsidR="00A41EDB" w:rsidRPr="0015781E" w:rsidRDefault="00A41EDB" w:rsidP="00007410">
      <w:pPr>
        <w:pStyle w:val="ListParagraph"/>
      </w:pPr>
    </w:p>
    <w:tbl>
      <w:tblPr>
        <w:tblStyle w:val="TableGrid"/>
        <w:tblW w:w="0" w:type="auto"/>
        <w:jc w:val="center"/>
        <w:tblLook w:val="04A0" w:firstRow="1" w:lastRow="0" w:firstColumn="1" w:lastColumn="0" w:noHBand="0" w:noVBand="1"/>
      </w:tblPr>
      <w:tblGrid>
        <w:gridCol w:w="4248"/>
        <w:gridCol w:w="9700"/>
      </w:tblGrid>
      <w:tr w:rsidR="00A41EDB" w:rsidRPr="0015781E" w14:paraId="78967F07" w14:textId="77777777" w:rsidTr="004D5816">
        <w:trPr>
          <w:jc w:val="center"/>
        </w:trPr>
        <w:tc>
          <w:tcPr>
            <w:tcW w:w="4248" w:type="dxa"/>
          </w:tcPr>
          <w:p w14:paraId="454D538F" w14:textId="49518193" w:rsidR="00A41EDB" w:rsidRPr="0015781E" w:rsidRDefault="00A41EDB" w:rsidP="004D5816">
            <w:pPr>
              <w:jc w:val="center"/>
              <w:rPr>
                <w:b/>
                <w:bCs/>
              </w:rPr>
            </w:pPr>
            <w:r w:rsidRPr="0015781E">
              <w:rPr>
                <w:b/>
                <w:bCs/>
              </w:rPr>
              <w:t>TAS</w:t>
            </w:r>
            <w:r w:rsidR="00007410">
              <w:rPr>
                <w:b/>
                <w:bCs/>
              </w:rPr>
              <w:t>G</w:t>
            </w:r>
          </w:p>
        </w:tc>
        <w:tc>
          <w:tcPr>
            <w:tcW w:w="9700" w:type="dxa"/>
          </w:tcPr>
          <w:p w14:paraId="428B6460" w14:textId="28FC9BA6" w:rsidR="00A41EDB" w:rsidRPr="0015781E" w:rsidRDefault="00007410" w:rsidP="004D5816">
            <w:pPr>
              <w:jc w:val="center"/>
              <w:rPr>
                <w:b/>
                <w:bCs/>
              </w:rPr>
            </w:pPr>
            <w:r>
              <w:rPr>
                <w:b/>
                <w:bCs/>
              </w:rPr>
              <w:t>FFYNONELLAU</w:t>
            </w:r>
          </w:p>
        </w:tc>
      </w:tr>
      <w:tr w:rsidR="00A41EDB" w:rsidRPr="0015781E" w14:paraId="4B6D4FD5" w14:textId="77777777" w:rsidTr="004D5816">
        <w:trPr>
          <w:jc w:val="center"/>
        </w:trPr>
        <w:tc>
          <w:tcPr>
            <w:tcW w:w="4248" w:type="dxa"/>
            <w:vAlign w:val="center"/>
          </w:tcPr>
          <w:p w14:paraId="40942CAC" w14:textId="3697A27B" w:rsidR="00A41EDB" w:rsidRPr="0015781E" w:rsidRDefault="00007410" w:rsidP="00007410">
            <w:pPr>
              <w:pStyle w:val="ListParagraph"/>
              <w:numPr>
                <w:ilvl w:val="0"/>
                <w:numId w:val="6"/>
              </w:numPr>
              <w:rPr>
                <w:b/>
                <w:bCs/>
              </w:rPr>
            </w:pPr>
            <w:r>
              <w:rPr>
                <w:b/>
                <w:bCs/>
              </w:rPr>
              <w:t>Crynhowch strategaeth Cymraeg 2050 Llywodraeth Cymru (anelu at filiwn o siaradwyr Cymraeg) mewn paragraph wedi ysgrfennu/teipio</w:t>
            </w:r>
          </w:p>
        </w:tc>
        <w:tc>
          <w:tcPr>
            <w:tcW w:w="9700" w:type="dxa"/>
            <w:vAlign w:val="center"/>
          </w:tcPr>
          <w:p w14:paraId="2CDC9452" w14:textId="77777777" w:rsidR="00007410" w:rsidRDefault="00007410" w:rsidP="00007410">
            <w:hyperlink r:id="rId24" w:history="1">
              <w:r w:rsidRPr="00BD574F">
                <w:rPr>
                  <w:rStyle w:val="Hyperlink"/>
                </w:rPr>
                <w:t>https://llyw.cymru/cymraeg-2050-strategaeth-y-gymraeg</w:t>
              </w:r>
            </w:hyperlink>
            <w:r>
              <w:t xml:space="preserve"> </w:t>
            </w:r>
            <w:r w:rsidR="00A41EDB" w:rsidRPr="0015781E">
              <w:t xml:space="preserve"> (</w:t>
            </w:r>
            <w:r>
              <w:t>tud</w:t>
            </w:r>
            <w:r w:rsidR="00A41EDB" w:rsidRPr="0015781E">
              <w:t xml:space="preserve"> 4-12)</w:t>
            </w:r>
            <w:r w:rsidR="00A41EDB">
              <w:t xml:space="preserve"> </w:t>
            </w:r>
          </w:p>
          <w:p w14:paraId="0F82A984" w14:textId="6EC23E4A" w:rsidR="00A41EDB" w:rsidRDefault="00007410" w:rsidP="00007410">
            <w:r>
              <w:rPr>
                <w:noProof/>
              </w:rPr>
              <w:drawing>
                <wp:inline distT="0" distB="0" distL="0" distR="0" wp14:anchorId="07CEB37B" wp14:editId="65AF2D6A">
                  <wp:extent cx="838200" cy="8382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838200" cy="838200"/>
                          </a:xfrm>
                          <a:prstGeom prst="rect">
                            <a:avLst/>
                          </a:prstGeom>
                          <a:noFill/>
                          <a:ln>
                            <a:noFill/>
                          </a:ln>
                        </pic:spPr>
                      </pic:pic>
                    </a:graphicData>
                  </a:graphic>
                </wp:inline>
              </w:drawing>
            </w:r>
          </w:p>
          <w:p w14:paraId="22ADD711" w14:textId="2532E156" w:rsidR="00A41EDB" w:rsidRDefault="00A41EDB" w:rsidP="004D5816"/>
          <w:p w14:paraId="02205DCD" w14:textId="77777777" w:rsidR="00A41EDB" w:rsidRPr="0015781E" w:rsidRDefault="00A41EDB" w:rsidP="004D5816"/>
          <w:p w14:paraId="2D8C7239" w14:textId="77777777" w:rsidR="00007410" w:rsidRDefault="00007410" w:rsidP="004D5816">
            <w:hyperlink r:id="rId26" w:history="1">
              <w:r w:rsidRPr="00BD574F">
                <w:rPr>
                  <w:rStyle w:val="Hyperlink"/>
                </w:rPr>
                <w:t>https://llyw.cymru/cymraeg-2050-ein-cynllun-ar-gyfer-2017-i-21</w:t>
              </w:r>
            </w:hyperlink>
            <w:r>
              <w:t xml:space="preserve"> </w:t>
            </w:r>
            <w:r w:rsidR="00A41EDB" w:rsidRPr="0015781E">
              <w:t xml:space="preserve"> (</w:t>
            </w:r>
            <w:r>
              <w:t>tud</w:t>
            </w:r>
            <w:r w:rsidR="00A41EDB" w:rsidRPr="0015781E">
              <w:t xml:space="preserve"> 4-6)</w:t>
            </w:r>
            <w:r>
              <w:t xml:space="preserve"> </w:t>
            </w:r>
          </w:p>
          <w:p w14:paraId="2EBB44E9" w14:textId="1FE19E8E" w:rsidR="00A41EDB" w:rsidRPr="0015781E" w:rsidRDefault="00007410" w:rsidP="004D5816">
            <w:r>
              <w:rPr>
                <w:noProof/>
              </w:rPr>
              <w:drawing>
                <wp:inline distT="0" distB="0" distL="0" distR="0" wp14:anchorId="3CC10ECD" wp14:editId="1C026E19">
                  <wp:extent cx="876300" cy="8763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876300" cy="876300"/>
                          </a:xfrm>
                          <a:prstGeom prst="rect">
                            <a:avLst/>
                          </a:prstGeom>
                          <a:noFill/>
                          <a:ln>
                            <a:noFill/>
                          </a:ln>
                        </pic:spPr>
                      </pic:pic>
                    </a:graphicData>
                  </a:graphic>
                </wp:inline>
              </w:drawing>
            </w:r>
          </w:p>
          <w:p w14:paraId="614F6467" w14:textId="77777777" w:rsidR="00A41EDB" w:rsidRPr="0015781E" w:rsidRDefault="00A41EDB" w:rsidP="004D5816"/>
          <w:p w14:paraId="3DCBB862" w14:textId="0CF9AB5B" w:rsidR="00A41EDB" w:rsidRPr="0015781E" w:rsidRDefault="00A41EDB" w:rsidP="004D5816"/>
        </w:tc>
      </w:tr>
      <w:tr w:rsidR="00A41EDB" w:rsidRPr="0015781E" w14:paraId="4454E119" w14:textId="77777777" w:rsidTr="004D5816">
        <w:trPr>
          <w:jc w:val="center"/>
        </w:trPr>
        <w:tc>
          <w:tcPr>
            <w:tcW w:w="4248" w:type="dxa"/>
            <w:vAlign w:val="center"/>
          </w:tcPr>
          <w:p w14:paraId="7D52474A" w14:textId="05057F75" w:rsidR="00A41EDB" w:rsidRPr="0015781E" w:rsidRDefault="00007410" w:rsidP="00007410">
            <w:pPr>
              <w:pStyle w:val="ListParagraph"/>
              <w:numPr>
                <w:ilvl w:val="0"/>
                <w:numId w:val="6"/>
              </w:numPr>
              <w:rPr>
                <w:b/>
                <w:bCs/>
              </w:rPr>
            </w:pPr>
            <w:r>
              <w:rPr>
                <w:b/>
                <w:bCs/>
              </w:rPr>
              <w:t>Crynhowch bump strategaeth effeithiol i gefnogi disgyblion EAL (neu WAL)</w:t>
            </w:r>
          </w:p>
        </w:tc>
        <w:tc>
          <w:tcPr>
            <w:tcW w:w="9700" w:type="dxa"/>
            <w:vAlign w:val="center"/>
          </w:tcPr>
          <w:p w14:paraId="5885CB28" w14:textId="77777777" w:rsidR="00A41EDB" w:rsidRDefault="00A41EDB" w:rsidP="004D5816">
            <w:pPr>
              <w:rPr>
                <w:rStyle w:val="Hyperlink"/>
              </w:rPr>
            </w:pPr>
            <w:hyperlink r:id="rId28" w:history="1">
              <w:r w:rsidRPr="0015781E">
                <w:rPr>
                  <w:rStyle w:val="Hyperlink"/>
                </w:rPr>
                <w:t>https://www.eal-teaching-strategies.com/</w:t>
              </w:r>
            </w:hyperlink>
          </w:p>
          <w:p w14:paraId="1FCF9F51" w14:textId="77777777" w:rsidR="00A41EDB" w:rsidRPr="0015781E" w:rsidRDefault="00A41EDB" w:rsidP="004D5816">
            <w:r>
              <w:rPr>
                <w:noProof/>
              </w:rPr>
              <w:drawing>
                <wp:inline distT="0" distB="0" distL="0" distR="0" wp14:anchorId="2A3D2319" wp14:editId="06783912">
                  <wp:extent cx="895350" cy="8953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895350" cy="895350"/>
                          </a:xfrm>
                          <a:prstGeom prst="rect">
                            <a:avLst/>
                          </a:prstGeom>
                          <a:noFill/>
                          <a:ln>
                            <a:noFill/>
                          </a:ln>
                        </pic:spPr>
                      </pic:pic>
                    </a:graphicData>
                  </a:graphic>
                </wp:inline>
              </w:drawing>
            </w:r>
          </w:p>
          <w:p w14:paraId="7B1F9B79" w14:textId="77777777" w:rsidR="00A41EDB" w:rsidRPr="0015781E" w:rsidRDefault="00A41EDB" w:rsidP="004D5816"/>
          <w:p w14:paraId="069C61E1" w14:textId="77777777" w:rsidR="00A41EDB" w:rsidRDefault="00A41EDB" w:rsidP="004D5816">
            <w:pPr>
              <w:rPr>
                <w:rStyle w:val="Hyperlink"/>
              </w:rPr>
            </w:pPr>
            <w:hyperlink r:id="rId29" w:history="1">
              <w:r w:rsidRPr="0015781E">
                <w:rPr>
                  <w:rStyle w:val="Hyperlink"/>
                </w:rPr>
                <w:t>https://www.bell-foundation.org.uk/eal-programme/</w:t>
              </w:r>
            </w:hyperlink>
          </w:p>
          <w:p w14:paraId="38639E06" w14:textId="77777777" w:rsidR="00A41EDB" w:rsidRPr="0015781E" w:rsidRDefault="00A41EDB" w:rsidP="004D5816">
            <w:r>
              <w:rPr>
                <w:noProof/>
              </w:rPr>
              <w:lastRenderedPageBreak/>
              <w:drawing>
                <wp:inline distT="0" distB="0" distL="0" distR="0" wp14:anchorId="4D3229DA" wp14:editId="187C6085">
                  <wp:extent cx="981075" cy="98107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981075" cy="981075"/>
                          </a:xfrm>
                          <a:prstGeom prst="rect">
                            <a:avLst/>
                          </a:prstGeom>
                          <a:noFill/>
                          <a:ln>
                            <a:noFill/>
                          </a:ln>
                        </pic:spPr>
                      </pic:pic>
                    </a:graphicData>
                  </a:graphic>
                </wp:inline>
              </w:drawing>
            </w:r>
          </w:p>
          <w:p w14:paraId="0032A275" w14:textId="318F0892" w:rsidR="00007410" w:rsidRDefault="00007410" w:rsidP="004D5816">
            <w:hyperlink r:id="rId30" w:history="1">
              <w:r w:rsidRPr="00BD574F">
                <w:rPr>
                  <w:rStyle w:val="Hyperlink"/>
                </w:rPr>
                <w:t>https://llyw.cymru/saesneg-fel-iaith-ychwanegol-adroddiad</w:t>
              </w:r>
            </w:hyperlink>
            <w:r>
              <w:t xml:space="preserve"> </w:t>
            </w:r>
          </w:p>
          <w:p w14:paraId="2DE4F9EE" w14:textId="62EDABD0" w:rsidR="00A41EDB" w:rsidRPr="0015781E" w:rsidRDefault="00007410" w:rsidP="004D5816">
            <w:r>
              <w:rPr>
                <w:noProof/>
              </w:rPr>
              <w:drawing>
                <wp:inline distT="0" distB="0" distL="0" distR="0" wp14:anchorId="584D010E" wp14:editId="1B362E6A">
                  <wp:extent cx="1000125" cy="100012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1000125" cy="1000125"/>
                          </a:xfrm>
                          <a:prstGeom prst="rect">
                            <a:avLst/>
                          </a:prstGeom>
                          <a:noFill/>
                          <a:ln>
                            <a:noFill/>
                          </a:ln>
                        </pic:spPr>
                      </pic:pic>
                    </a:graphicData>
                  </a:graphic>
                </wp:inline>
              </w:drawing>
            </w:r>
          </w:p>
        </w:tc>
      </w:tr>
      <w:tr w:rsidR="00A41EDB" w:rsidRPr="0015781E" w14:paraId="78807EDF" w14:textId="77777777" w:rsidTr="004D5816">
        <w:trPr>
          <w:jc w:val="center"/>
        </w:trPr>
        <w:tc>
          <w:tcPr>
            <w:tcW w:w="4248" w:type="dxa"/>
            <w:vAlign w:val="center"/>
          </w:tcPr>
          <w:p w14:paraId="074C5A6C" w14:textId="7D235E06" w:rsidR="00A41EDB" w:rsidRPr="00F70193" w:rsidRDefault="00F70193" w:rsidP="00F70193">
            <w:pPr>
              <w:pStyle w:val="ListParagraph"/>
              <w:numPr>
                <w:ilvl w:val="0"/>
                <w:numId w:val="6"/>
              </w:numPr>
              <w:rPr>
                <w:b/>
                <w:bCs/>
              </w:rPr>
            </w:pPr>
            <w:r>
              <w:rPr>
                <w:b/>
                <w:bCs/>
              </w:rPr>
              <w:lastRenderedPageBreak/>
              <w:t>Rhestrwch 5 ffaith diddorol rydych chi’n dysgu am ieithoedd yn ysgolion Cymru. Efallai byddwch chi eisaiu edrych ar eich ardal chi neu ardal ysgol PAP1. Meddyliwch beth oedd eich agwedd cyn ymchwilio ac yw eich agwedd wedi newid yng ngoleuni’r wybodaeth newydd yma.</w:t>
            </w:r>
          </w:p>
        </w:tc>
        <w:tc>
          <w:tcPr>
            <w:tcW w:w="9700" w:type="dxa"/>
            <w:vAlign w:val="center"/>
          </w:tcPr>
          <w:p w14:paraId="173588A6" w14:textId="62FA97C7" w:rsidR="00A41EDB" w:rsidRPr="0015781E" w:rsidRDefault="00007410" w:rsidP="00007410">
            <w:pPr>
              <w:pStyle w:val="ListParagraph"/>
              <w:numPr>
                <w:ilvl w:val="0"/>
                <w:numId w:val="6"/>
              </w:numPr>
            </w:pPr>
            <w:hyperlink r:id="rId32" w:history="1">
              <w:r w:rsidRPr="00BD574F">
                <w:rPr>
                  <w:rStyle w:val="Hyperlink"/>
                </w:rPr>
                <w:t>https://statscymru.llyw.cymru/Catalogue/Education-and-Skills/Schools-and-Teachers/Schools-Census/Pupil-Level-Annual-School-Census/Ethnicity-National-Identity-and-Language/firstlanguageofpupilsaged5andover-by-language-year</w:t>
              </w:r>
            </w:hyperlink>
            <w:r>
              <w:t xml:space="preserve"> </w:t>
            </w:r>
            <w:r w:rsidR="00A41EDB" w:rsidRPr="0015781E">
              <w:t xml:space="preserve"> (</w:t>
            </w:r>
            <w:r>
              <w:t>Iaith gyntaf disgyblion)</w:t>
            </w:r>
          </w:p>
          <w:p w14:paraId="7BC8109B" w14:textId="77777777" w:rsidR="00A41EDB" w:rsidRPr="0015781E" w:rsidRDefault="00A41EDB" w:rsidP="004D5816">
            <w:r>
              <w:rPr>
                <w:noProof/>
              </w:rPr>
              <w:drawing>
                <wp:inline distT="0" distB="0" distL="0" distR="0" wp14:anchorId="32018C2D" wp14:editId="006B6701">
                  <wp:extent cx="1009650" cy="10096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009650" cy="1009650"/>
                          </a:xfrm>
                          <a:prstGeom prst="rect">
                            <a:avLst/>
                          </a:prstGeom>
                          <a:noFill/>
                          <a:ln>
                            <a:noFill/>
                          </a:ln>
                        </pic:spPr>
                      </pic:pic>
                    </a:graphicData>
                  </a:graphic>
                </wp:inline>
              </w:drawing>
            </w:r>
          </w:p>
          <w:p w14:paraId="45321560" w14:textId="6C682901" w:rsidR="00A41EDB" w:rsidRDefault="00F70193" w:rsidP="004D5816">
            <w:hyperlink r:id="rId33" w:history="1">
              <w:r w:rsidRPr="00BD574F">
                <w:rPr>
                  <w:rStyle w:val="Hyperlink"/>
                </w:rPr>
                <w:t>https://statscymru.llyw.cymru/Catalogue/Education-and-Skills/Schools-and-Teachers/Schools-Census/Pupil-Level-Annual-School-Census/Ethnicity-National-Identity-and-Language/pupilsacquiringenglishasadditionallanguage-by-localauthorityregion-stagedevelopment</w:t>
              </w:r>
            </w:hyperlink>
            <w:r>
              <w:t xml:space="preserve"> </w:t>
            </w:r>
            <w:r w:rsidR="00A41EDB" w:rsidRPr="0015781E">
              <w:t>(</w:t>
            </w:r>
            <w:r>
              <w:t xml:space="preserve">dysgwyr </w:t>
            </w:r>
            <w:r w:rsidR="00A41EDB" w:rsidRPr="0015781E">
              <w:t>EAL)</w:t>
            </w:r>
          </w:p>
          <w:p w14:paraId="2D6AE283" w14:textId="5F793694" w:rsidR="00A41EDB" w:rsidRPr="0015781E" w:rsidRDefault="00F70193" w:rsidP="004D5816">
            <w:r>
              <w:rPr>
                <w:noProof/>
              </w:rPr>
              <w:drawing>
                <wp:inline distT="0" distB="0" distL="0" distR="0" wp14:anchorId="5E0473CC" wp14:editId="2721EBC3">
                  <wp:extent cx="990600" cy="9906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990600" cy="990600"/>
                          </a:xfrm>
                          <a:prstGeom prst="rect">
                            <a:avLst/>
                          </a:prstGeom>
                          <a:noFill/>
                          <a:ln>
                            <a:noFill/>
                          </a:ln>
                        </pic:spPr>
                      </pic:pic>
                    </a:graphicData>
                  </a:graphic>
                </wp:inline>
              </w:drawing>
            </w:r>
          </w:p>
        </w:tc>
      </w:tr>
    </w:tbl>
    <w:p w14:paraId="225784B5" w14:textId="77777777" w:rsidR="0015781E" w:rsidRPr="0015781E" w:rsidRDefault="0015781E" w:rsidP="00F70193"/>
    <w:sectPr w:rsidR="0015781E" w:rsidRPr="0015781E" w:rsidSect="0015781E">
      <w:headerReference w:type="default" r:id="rId35"/>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A278B0" w14:textId="77777777" w:rsidR="00A41EDB" w:rsidRDefault="00A41EDB" w:rsidP="00A41EDB">
      <w:pPr>
        <w:spacing w:after="0" w:line="240" w:lineRule="auto"/>
      </w:pPr>
      <w:r>
        <w:separator/>
      </w:r>
    </w:p>
  </w:endnote>
  <w:endnote w:type="continuationSeparator" w:id="0">
    <w:p w14:paraId="0B8831E9" w14:textId="77777777" w:rsidR="00A41EDB" w:rsidRDefault="00A41EDB" w:rsidP="00A41E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10CF18" w14:textId="77777777" w:rsidR="00A41EDB" w:rsidRDefault="00A41EDB" w:rsidP="00A41EDB">
      <w:pPr>
        <w:spacing w:after="0" w:line="240" w:lineRule="auto"/>
      </w:pPr>
      <w:r>
        <w:separator/>
      </w:r>
    </w:p>
  </w:footnote>
  <w:footnote w:type="continuationSeparator" w:id="0">
    <w:p w14:paraId="4089E282" w14:textId="77777777" w:rsidR="00A41EDB" w:rsidRDefault="00A41EDB" w:rsidP="00A41E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2A8502" w14:textId="4722C76B" w:rsidR="00A41EDB" w:rsidRPr="00A41EDB" w:rsidRDefault="00A41EDB" w:rsidP="00A41EDB">
    <w:pPr>
      <w:pStyle w:val="Header"/>
      <w:jc w:val="center"/>
      <w:rPr>
        <w:b/>
        <w:bCs/>
        <w:sz w:val="32"/>
        <w:szCs w:val="32"/>
        <w:lang w:val="cy-GB"/>
      </w:rPr>
    </w:pPr>
    <w:r w:rsidRPr="00A41EDB">
      <w:rPr>
        <w:b/>
        <w:bCs/>
        <w:sz w:val="32"/>
        <w:szCs w:val="32"/>
        <w:lang w:val="cy-GB"/>
      </w:rPr>
      <w:t>ECAD7003 – Session 5 – A Bilingual and Multilingual Nation</w:t>
    </w:r>
  </w:p>
  <w:p w14:paraId="1C491FA0" w14:textId="2B6EFE56" w:rsidR="00A41EDB" w:rsidRPr="00A41EDB" w:rsidRDefault="00A41EDB" w:rsidP="00A41EDB">
    <w:pPr>
      <w:pStyle w:val="Header"/>
      <w:jc w:val="center"/>
      <w:rPr>
        <w:b/>
        <w:bCs/>
        <w:i/>
        <w:iCs/>
        <w:sz w:val="32"/>
        <w:szCs w:val="32"/>
        <w:lang w:val="cy-GB"/>
      </w:rPr>
    </w:pPr>
    <w:r w:rsidRPr="00A41EDB">
      <w:rPr>
        <w:b/>
        <w:bCs/>
        <w:i/>
        <w:iCs/>
        <w:sz w:val="32"/>
        <w:szCs w:val="32"/>
        <w:lang w:val="cy-GB"/>
      </w:rPr>
      <w:t>Sesiwn 5 – Cenedl Ddwyieithog ac Amlieithog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D63992"/>
    <w:multiLevelType w:val="hybridMultilevel"/>
    <w:tmpl w:val="8C30A9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17A596D"/>
    <w:multiLevelType w:val="hybridMultilevel"/>
    <w:tmpl w:val="F7760CAC"/>
    <w:lvl w:ilvl="0" w:tplc="0809000F">
      <w:start w:val="1"/>
      <w:numFmt w:val="decimal"/>
      <w:lvlText w:val="%1."/>
      <w:lvlJc w:val="left"/>
      <w:pPr>
        <w:ind w:left="928"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72A73C6"/>
    <w:multiLevelType w:val="hybridMultilevel"/>
    <w:tmpl w:val="90EE93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2AD1E6E"/>
    <w:multiLevelType w:val="hybridMultilevel"/>
    <w:tmpl w:val="D71861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DBA20C6"/>
    <w:multiLevelType w:val="hybridMultilevel"/>
    <w:tmpl w:val="F7760CAC"/>
    <w:lvl w:ilvl="0" w:tplc="0809000F">
      <w:start w:val="1"/>
      <w:numFmt w:val="decimal"/>
      <w:lvlText w:val="%1."/>
      <w:lvlJc w:val="left"/>
      <w:pPr>
        <w:ind w:left="928"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DEA6094"/>
    <w:multiLevelType w:val="hybridMultilevel"/>
    <w:tmpl w:val="90EE93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1"/>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781E"/>
    <w:rsid w:val="00007410"/>
    <w:rsid w:val="001209B1"/>
    <w:rsid w:val="0015781E"/>
    <w:rsid w:val="00160DB5"/>
    <w:rsid w:val="007D23E3"/>
    <w:rsid w:val="00A41EDB"/>
    <w:rsid w:val="00F701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585229"/>
  <w15:chartTrackingRefBased/>
  <w15:docId w15:val="{64461C34-BBC7-4E28-AE13-DE03AB0A20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781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5781E"/>
    <w:rPr>
      <w:color w:val="0563C1" w:themeColor="hyperlink"/>
      <w:u w:val="single"/>
    </w:rPr>
  </w:style>
  <w:style w:type="paragraph" w:styleId="ListParagraph">
    <w:name w:val="List Paragraph"/>
    <w:basedOn w:val="Normal"/>
    <w:uiPriority w:val="34"/>
    <w:qFormat/>
    <w:rsid w:val="0015781E"/>
    <w:pPr>
      <w:ind w:left="720"/>
      <w:contextualSpacing/>
    </w:pPr>
  </w:style>
  <w:style w:type="table" w:styleId="TableGrid">
    <w:name w:val="Table Grid"/>
    <w:basedOn w:val="TableNormal"/>
    <w:uiPriority w:val="39"/>
    <w:rsid w:val="001578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15781E"/>
    <w:rPr>
      <w:color w:val="954F72" w:themeColor="followedHyperlink"/>
      <w:u w:val="single"/>
    </w:rPr>
  </w:style>
  <w:style w:type="character" w:styleId="UnresolvedMention">
    <w:name w:val="Unresolved Mention"/>
    <w:basedOn w:val="DefaultParagraphFont"/>
    <w:uiPriority w:val="99"/>
    <w:semiHidden/>
    <w:unhideWhenUsed/>
    <w:rsid w:val="0015781E"/>
    <w:rPr>
      <w:color w:val="605E5C"/>
      <w:shd w:val="clear" w:color="auto" w:fill="E1DFDD"/>
    </w:rPr>
  </w:style>
  <w:style w:type="paragraph" w:styleId="Header">
    <w:name w:val="header"/>
    <w:basedOn w:val="Normal"/>
    <w:link w:val="HeaderChar"/>
    <w:uiPriority w:val="99"/>
    <w:unhideWhenUsed/>
    <w:rsid w:val="00A41E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1EDB"/>
  </w:style>
  <w:style w:type="paragraph" w:styleId="Footer">
    <w:name w:val="footer"/>
    <w:basedOn w:val="Normal"/>
    <w:link w:val="FooterChar"/>
    <w:uiPriority w:val="99"/>
    <w:unhideWhenUsed/>
    <w:rsid w:val="00A41E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1E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gov.wales/sites/default/files/publications/2018-11/evaluation-report-on-capacity-building-approaches-to-support-the-delivery-of-english-as-an-additional-language-in-wales.pdf" TargetMode="External"/><Relationship Id="rId26" Type="http://schemas.openxmlformats.org/officeDocument/2006/relationships/hyperlink" Target="https://llyw.cymru/cymraeg-2050-ein-cynllun-ar-gyfer-2017-i-21" TargetMode="External"/><Relationship Id="rId21" Type="http://schemas.openxmlformats.org/officeDocument/2006/relationships/image" Target="media/image7.png"/><Relationship Id="rId34" Type="http://schemas.openxmlformats.org/officeDocument/2006/relationships/image" Target="media/image12.png"/><Relationship Id="rId7" Type="http://schemas.openxmlformats.org/officeDocument/2006/relationships/image" Target="media/image1.png"/><Relationship Id="rId12" Type="http://schemas.openxmlformats.org/officeDocument/2006/relationships/hyperlink" Target="https://gov.wales/cymraeg-2050-our-plan-2017-2021" TargetMode="External"/><Relationship Id="rId17" Type="http://schemas.openxmlformats.org/officeDocument/2006/relationships/image" Target="media/image5.png"/><Relationship Id="rId25" Type="http://schemas.openxmlformats.org/officeDocument/2006/relationships/image" Target="media/image9.png"/><Relationship Id="rId33" Type="http://schemas.openxmlformats.org/officeDocument/2006/relationships/hyperlink" Target="https://statscymru.llyw.cymru/Catalogue/Education-and-Skills/Schools-and-Teachers/Schools-Census/Pupil-Level-Annual-School-Census/Ethnicity-National-Identity-and-Language/pupilsacquiringenglishasadditionallanguage-by-localauthorityregion-stagedevelopment" TargetMode="External"/><Relationship Id="rId2" Type="http://schemas.openxmlformats.org/officeDocument/2006/relationships/styles" Target="styles.xml"/><Relationship Id="rId16" Type="http://schemas.openxmlformats.org/officeDocument/2006/relationships/hyperlink" Target="https://www.bell-foundation.org.uk/eal-programme/" TargetMode="External"/><Relationship Id="rId20" Type="http://schemas.openxmlformats.org/officeDocument/2006/relationships/hyperlink" Target="https://statswales.gov.wales/Catalogue/Education-and-Skills/Schools-and-Teachers/Schools-Census/Pupil-Level-Annual-School-Census/Ethnicity-National-Identity-and-Language/firstlanguageofpupilsaged5andover-by-language-year" TargetMode="External"/><Relationship Id="rId29" Type="http://schemas.openxmlformats.org/officeDocument/2006/relationships/hyperlink" Target="https://www.bell-foundation.org.uk/eal-programm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hyperlink" Target="https://llyw.cymru/cymraeg-2050-strategaeth-y-gymraeg" TargetMode="External"/><Relationship Id="rId32" Type="http://schemas.openxmlformats.org/officeDocument/2006/relationships/hyperlink" Target="https://statscymru.llyw.cymru/Catalogue/Education-and-Skills/Schools-and-Teachers/Schools-Census/Pupil-Level-Annual-School-Census/Ethnicity-National-Identity-and-Language/firstlanguageofpupilsaged5andover-by-language-year"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8.png"/><Relationship Id="rId28" Type="http://schemas.openxmlformats.org/officeDocument/2006/relationships/hyperlink" Target="https://www.eal-teaching-strategies.com/" TargetMode="External"/><Relationship Id="rId36" Type="http://schemas.openxmlformats.org/officeDocument/2006/relationships/fontTable" Target="fontTable.xml"/><Relationship Id="rId10" Type="http://schemas.openxmlformats.org/officeDocument/2006/relationships/hyperlink" Target="https://gov.wales/cymraeg-2050-welsh-language-strategy" TargetMode="External"/><Relationship Id="rId19" Type="http://schemas.openxmlformats.org/officeDocument/2006/relationships/image" Target="media/image6.png"/><Relationship Id="rId31"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hyperlink" Target="https://quizizz.com/admin/quiz/5e3152b51a64fb001bd01f0c" TargetMode="External"/><Relationship Id="rId14" Type="http://schemas.openxmlformats.org/officeDocument/2006/relationships/hyperlink" Target="https://www.eal-teaching-strategies.com/" TargetMode="External"/><Relationship Id="rId22" Type="http://schemas.openxmlformats.org/officeDocument/2006/relationships/hyperlink" Target="https://statswales.gov.wales/Catalogue/Education-and-Skills/Schools-and-Teachers/Schools-Census/Pupil-Level-Annual-School-Census/Ethnicity-National-Identity-and-Language/pupilsacquiringenglishasadditionallanguage-by-localauthorityregion-stagedevelopment" TargetMode="External"/><Relationship Id="rId27" Type="http://schemas.openxmlformats.org/officeDocument/2006/relationships/image" Target="media/image10.png"/><Relationship Id="rId30" Type="http://schemas.openxmlformats.org/officeDocument/2006/relationships/hyperlink" Target="https://llyw.cymru/saesneg-fel-iaith-ychwanegol-adroddiad" TargetMode="External"/><Relationship Id="rId35" Type="http://schemas.openxmlformats.org/officeDocument/2006/relationships/header" Target="header1.xml"/><Relationship Id="rId8" Type="http://schemas.openxmlformats.org/officeDocument/2006/relationships/hyperlink" Target="https://quizizz.com/admin/quiz/5e3152b51a64fb001bd01f0c"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99</TotalTime>
  <Pages>5</Pages>
  <Words>968</Words>
  <Characters>5521</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Aled Williams</dc:creator>
  <cp:keywords/>
  <dc:description/>
  <cp:lastModifiedBy>Aled Williams</cp:lastModifiedBy>
  <cp:revision>3</cp:revision>
  <dcterms:created xsi:type="dcterms:W3CDTF">2020-01-29T10:27:00Z</dcterms:created>
  <dcterms:modified xsi:type="dcterms:W3CDTF">2020-02-05T21:40:00Z</dcterms:modified>
</cp:coreProperties>
</file>