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3B882" w14:textId="5D6B4119" w:rsidR="00710C82" w:rsidRDefault="00710C82" w:rsidP="00710C82">
      <w:pPr>
        <w:pStyle w:val="Title"/>
        <w:jc w:val="center"/>
        <w:rPr>
          <w:lang w:val="en-US"/>
        </w:rPr>
      </w:pPr>
    </w:p>
    <w:p w14:paraId="2DC5483D" w14:textId="35FB4772" w:rsidR="00710C82" w:rsidRPr="001309F1" w:rsidRDefault="001309F1" w:rsidP="001309F1">
      <w:pPr>
        <w:jc w:val="center"/>
        <w:rPr>
          <w:b/>
          <w:bCs/>
          <w:sz w:val="36"/>
          <w:szCs w:val="36"/>
          <w:lang w:val="en-US"/>
        </w:rPr>
      </w:pPr>
      <w:r w:rsidRPr="001309F1">
        <w:rPr>
          <w:b/>
          <w:bCs/>
          <w:sz w:val="36"/>
          <w:szCs w:val="36"/>
          <w:lang w:val="en-US"/>
        </w:rPr>
        <w:t xml:space="preserve">Certificate of Higher </w:t>
      </w:r>
      <w:r>
        <w:rPr>
          <w:b/>
          <w:bCs/>
          <w:sz w:val="36"/>
          <w:szCs w:val="36"/>
          <w:lang w:val="en-US"/>
        </w:rPr>
        <w:t>E</w:t>
      </w:r>
      <w:r w:rsidRPr="001309F1">
        <w:rPr>
          <w:b/>
          <w:bCs/>
          <w:sz w:val="36"/>
          <w:szCs w:val="36"/>
          <w:lang w:val="en-US"/>
        </w:rPr>
        <w:t>ducation in Health and Social care</w:t>
      </w:r>
    </w:p>
    <w:p w14:paraId="0ED8B31A" w14:textId="54DC9823" w:rsidR="00C42280" w:rsidRPr="001309F1" w:rsidRDefault="00710C82" w:rsidP="00710C82">
      <w:pPr>
        <w:jc w:val="center"/>
        <w:rPr>
          <w:bCs/>
          <w:sz w:val="28"/>
          <w:szCs w:val="28"/>
          <w:lang w:val="en-US"/>
        </w:rPr>
      </w:pPr>
      <w:r w:rsidRPr="001309F1">
        <w:rPr>
          <w:bCs/>
          <w:sz w:val="28"/>
          <w:szCs w:val="28"/>
          <w:lang w:val="en-US"/>
        </w:rPr>
        <w:t>Digital Skills and Research Methods</w:t>
      </w:r>
    </w:p>
    <w:p w14:paraId="601966FD" w14:textId="07A02523" w:rsidR="00710C82" w:rsidRPr="001309F1" w:rsidRDefault="00710C82" w:rsidP="00710C82">
      <w:pPr>
        <w:jc w:val="center"/>
        <w:rPr>
          <w:bCs/>
          <w:sz w:val="28"/>
          <w:szCs w:val="28"/>
          <w:lang w:val="en-US"/>
        </w:rPr>
      </w:pPr>
      <w:r w:rsidRPr="001309F1">
        <w:rPr>
          <w:bCs/>
          <w:sz w:val="28"/>
          <w:szCs w:val="28"/>
          <w:lang w:val="en-US"/>
        </w:rPr>
        <w:t>LCHS4002</w:t>
      </w:r>
    </w:p>
    <w:p w14:paraId="25BD7074" w14:textId="03F0AF18" w:rsidR="001309F1" w:rsidRPr="001309F1" w:rsidRDefault="001309F1" w:rsidP="00710C82">
      <w:pPr>
        <w:jc w:val="center"/>
        <w:rPr>
          <w:b/>
          <w:sz w:val="24"/>
          <w:szCs w:val="24"/>
          <w:lang w:val="en-US"/>
        </w:rPr>
      </w:pPr>
      <w:r w:rsidRPr="001309F1">
        <w:rPr>
          <w:b/>
          <w:sz w:val="24"/>
          <w:szCs w:val="24"/>
          <w:lang w:val="en-US"/>
        </w:rPr>
        <w:t>Research skills for Health care</w:t>
      </w:r>
    </w:p>
    <w:p w14:paraId="50AEE1CD" w14:textId="6B49C0D3" w:rsidR="00710C82" w:rsidRDefault="00710C82" w:rsidP="00710C82">
      <w:pPr>
        <w:rPr>
          <w:b/>
          <w:lang w:val="en-US"/>
        </w:rPr>
      </w:pPr>
    </w:p>
    <w:p w14:paraId="07775A4A" w14:textId="77777777" w:rsidR="001309F1" w:rsidRDefault="001309F1" w:rsidP="00710C82">
      <w:pPr>
        <w:rPr>
          <w:b/>
          <w:lang w:val="en-US"/>
        </w:rPr>
      </w:pPr>
    </w:p>
    <w:p w14:paraId="3D690690" w14:textId="4AFD6E7B" w:rsidR="00710C82" w:rsidRPr="001309F1" w:rsidRDefault="00710C82" w:rsidP="001309F1">
      <w:pPr>
        <w:ind w:left="1440" w:firstLine="720"/>
        <w:jc w:val="left"/>
        <w:rPr>
          <w:sz w:val="24"/>
          <w:szCs w:val="24"/>
          <w:lang w:val="en-US"/>
        </w:rPr>
      </w:pPr>
      <w:r w:rsidRPr="001309F1">
        <w:rPr>
          <w:sz w:val="24"/>
          <w:szCs w:val="24"/>
          <w:lang w:val="en-US"/>
        </w:rPr>
        <w:t>Student Name</w:t>
      </w:r>
      <w:r w:rsidR="001309F1">
        <w:rPr>
          <w:sz w:val="24"/>
          <w:szCs w:val="24"/>
          <w:lang w:val="en-US"/>
        </w:rPr>
        <w:tab/>
      </w:r>
      <w:r w:rsidR="001309F1">
        <w:rPr>
          <w:sz w:val="24"/>
          <w:szCs w:val="24"/>
          <w:lang w:val="en-US"/>
        </w:rPr>
        <w:tab/>
      </w:r>
      <w:r w:rsidRPr="001309F1">
        <w:rPr>
          <w:sz w:val="24"/>
          <w:szCs w:val="24"/>
          <w:lang w:val="en-US"/>
        </w:rPr>
        <w:t>:</w:t>
      </w:r>
      <w:r w:rsidR="001309F1">
        <w:rPr>
          <w:sz w:val="24"/>
          <w:szCs w:val="24"/>
          <w:lang w:val="en-US"/>
        </w:rPr>
        <w:t xml:space="preserve"> Patricia Yolande Kouyo</w:t>
      </w:r>
    </w:p>
    <w:p w14:paraId="012D9543" w14:textId="2E1B652E" w:rsidR="00710C82" w:rsidRPr="001309F1" w:rsidRDefault="00710C82" w:rsidP="001309F1">
      <w:pPr>
        <w:ind w:left="1440" w:firstLine="720"/>
        <w:jc w:val="left"/>
        <w:rPr>
          <w:sz w:val="24"/>
          <w:szCs w:val="24"/>
          <w:lang w:val="en-US"/>
        </w:rPr>
      </w:pPr>
      <w:r w:rsidRPr="001309F1">
        <w:rPr>
          <w:sz w:val="24"/>
          <w:szCs w:val="24"/>
          <w:lang w:val="en-US"/>
        </w:rPr>
        <w:t xml:space="preserve">Student </w:t>
      </w:r>
      <w:r w:rsidR="001309F1">
        <w:rPr>
          <w:sz w:val="24"/>
          <w:szCs w:val="24"/>
          <w:lang w:val="en-US"/>
        </w:rPr>
        <w:t>ID</w:t>
      </w:r>
      <w:r w:rsidR="001309F1">
        <w:rPr>
          <w:sz w:val="24"/>
          <w:szCs w:val="24"/>
          <w:lang w:val="en-US"/>
        </w:rPr>
        <w:tab/>
      </w:r>
      <w:r w:rsidR="001309F1">
        <w:rPr>
          <w:sz w:val="24"/>
          <w:szCs w:val="24"/>
          <w:lang w:val="en-US"/>
        </w:rPr>
        <w:tab/>
      </w:r>
      <w:r w:rsidRPr="001309F1">
        <w:rPr>
          <w:sz w:val="24"/>
          <w:szCs w:val="24"/>
          <w:lang w:val="en-US"/>
        </w:rPr>
        <w:t>:</w:t>
      </w:r>
      <w:r w:rsidR="001309F1">
        <w:rPr>
          <w:sz w:val="24"/>
          <w:szCs w:val="24"/>
          <w:lang w:val="en-US"/>
        </w:rPr>
        <w:t xml:space="preserve"> 2232599</w:t>
      </w:r>
    </w:p>
    <w:p w14:paraId="4CC3E1BD" w14:textId="7ACD8E92" w:rsidR="00710C82" w:rsidRPr="001309F1" w:rsidRDefault="00710C82" w:rsidP="001309F1">
      <w:pPr>
        <w:ind w:left="1440" w:firstLine="720"/>
        <w:jc w:val="left"/>
        <w:rPr>
          <w:sz w:val="24"/>
          <w:szCs w:val="24"/>
          <w:lang w:val="en-US"/>
        </w:rPr>
      </w:pPr>
      <w:r w:rsidRPr="001309F1">
        <w:rPr>
          <w:sz w:val="24"/>
          <w:szCs w:val="24"/>
          <w:lang w:val="en-US"/>
        </w:rPr>
        <w:t>Lecturer</w:t>
      </w:r>
      <w:r w:rsidR="001309F1">
        <w:rPr>
          <w:sz w:val="24"/>
          <w:szCs w:val="24"/>
          <w:lang w:val="en-US"/>
        </w:rPr>
        <w:t>’s</w:t>
      </w:r>
      <w:r w:rsidRPr="001309F1">
        <w:rPr>
          <w:sz w:val="24"/>
          <w:szCs w:val="24"/>
          <w:lang w:val="en-US"/>
        </w:rPr>
        <w:t xml:space="preserve"> Name</w:t>
      </w:r>
      <w:r w:rsidR="001309F1">
        <w:rPr>
          <w:sz w:val="24"/>
          <w:szCs w:val="24"/>
          <w:lang w:val="en-US"/>
        </w:rPr>
        <w:tab/>
      </w:r>
      <w:r w:rsidRPr="001309F1">
        <w:rPr>
          <w:sz w:val="24"/>
          <w:szCs w:val="24"/>
          <w:lang w:val="en-US"/>
        </w:rPr>
        <w:t>:</w:t>
      </w:r>
      <w:r w:rsidR="001309F1">
        <w:rPr>
          <w:sz w:val="24"/>
          <w:szCs w:val="24"/>
          <w:lang w:val="en-US"/>
        </w:rPr>
        <w:t xml:space="preserve"> Samuel Abah -GP3</w:t>
      </w:r>
    </w:p>
    <w:p w14:paraId="710A90FC" w14:textId="2AD6D2AC" w:rsidR="00710C82" w:rsidRDefault="00710C82">
      <w:pPr>
        <w:spacing w:line="259" w:lineRule="auto"/>
        <w:jc w:val="left"/>
        <w:rPr>
          <w:lang w:val="en-US"/>
        </w:rPr>
      </w:pPr>
      <w:r>
        <w:rPr>
          <w:lang w:val="en-US"/>
        </w:rPr>
        <w:br w:type="page"/>
      </w:r>
    </w:p>
    <w:sdt>
      <w:sdtPr>
        <w:rPr>
          <w:rFonts w:ascii="Times New Roman" w:eastAsiaTheme="minorHAnsi" w:hAnsi="Times New Roman" w:cstheme="minorBidi"/>
          <w:color w:val="auto"/>
          <w:sz w:val="24"/>
          <w:szCs w:val="22"/>
          <w:lang w:val="en-GB"/>
        </w:rPr>
        <w:id w:val="-319970706"/>
        <w:docPartObj>
          <w:docPartGallery w:val="Table of Contents"/>
          <w:docPartUnique/>
        </w:docPartObj>
      </w:sdtPr>
      <w:sdtEndPr>
        <w:rPr>
          <w:rFonts w:asciiTheme="minorHAnsi" w:hAnsiTheme="minorHAnsi"/>
          <w:b/>
          <w:bCs/>
          <w:noProof/>
          <w:sz w:val="22"/>
        </w:rPr>
      </w:sdtEndPr>
      <w:sdtContent>
        <w:p w14:paraId="3150F295" w14:textId="6B4CA587" w:rsidR="00710C82" w:rsidRDefault="00710C82">
          <w:pPr>
            <w:pStyle w:val="TOCHeading"/>
          </w:pPr>
          <w:r>
            <w:t>Table of Contents</w:t>
          </w:r>
        </w:p>
        <w:p w14:paraId="22577AF6" w14:textId="312F49E2" w:rsidR="004817F5" w:rsidRDefault="00576DA2">
          <w:pPr>
            <w:pStyle w:val="TOC1"/>
            <w:tabs>
              <w:tab w:val="right" w:leader="dot" w:pos="9350"/>
            </w:tabs>
            <w:rPr>
              <w:rFonts w:eastAsiaTheme="minorEastAsia"/>
              <w:noProof/>
              <w:lang w:val="en-US"/>
            </w:rPr>
          </w:pPr>
          <w:hyperlink w:anchor="_Toc129395830" w:history="1">
            <w:r w:rsidR="004817F5" w:rsidRPr="000D6782">
              <w:rPr>
                <w:rStyle w:val="Hyperlink"/>
                <w:noProof/>
                <w:lang w:val="en-US"/>
              </w:rPr>
              <w:t>Introduction</w:t>
            </w:r>
            <w:r w:rsidR="004817F5">
              <w:rPr>
                <w:noProof/>
                <w:webHidden/>
              </w:rPr>
              <w:tab/>
            </w:r>
            <w:r w:rsidR="004817F5">
              <w:rPr>
                <w:noProof/>
                <w:webHidden/>
              </w:rPr>
              <w:fldChar w:fldCharType="begin"/>
            </w:r>
            <w:r w:rsidR="004817F5">
              <w:rPr>
                <w:noProof/>
                <w:webHidden/>
              </w:rPr>
              <w:instrText xml:space="preserve"> PAGEREF _Toc129395830 \h </w:instrText>
            </w:r>
            <w:r w:rsidR="004817F5">
              <w:rPr>
                <w:noProof/>
                <w:webHidden/>
              </w:rPr>
            </w:r>
            <w:r w:rsidR="004817F5">
              <w:rPr>
                <w:noProof/>
                <w:webHidden/>
              </w:rPr>
              <w:fldChar w:fldCharType="separate"/>
            </w:r>
            <w:r w:rsidR="004817F5">
              <w:rPr>
                <w:noProof/>
                <w:webHidden/>
              </w:rPr>
              <w:t>3</w:t>
            </w:r>
            <w:r w:rsidR="004817F5">
              <w:rPr>
                <w:noProof/>
                <w:webHidden/>
              </w:rPr>
              <w:fldChar w:fldCharType="end"/>
            </w:r>
          </w:hyperlink>
        </w:p>
        <w:p w14:paraId="1114EB3D" w14:textId="2BA2E25E" w:rsidR="004817F5" w:rsidRDefault="00576DA2">
          <w:pPr>
            <w:pStyle w:val="TOC2"/>
            <w:tabs>
              <w:tab w:val="right" w:leader="dot" w:pos="9350"/>
            </w:tabs>
            <w:rPr>
              <w:rFonts w:eastAsiaTheme="minorEastAsia"/>
              <w:noProof/>
              <w:lang w:val="en-US"/>
            </w:rPr>
          </w:pPr>
          <w:hyperlink w:anchor="_Toc129395831" w:history="1">
            <w:r w:rsidR="004817F5" w:rsidRPr="000D6782">
              <w:rPr>
                <w:rStyle w:val="Hyperlink"/>
                <w:noProof/>
                <w:lang w:val="en-US"/>
              </w:rPr>
              <w:t>Research background and rationale</w:t>
            </w:r>
            <w:r w:rsidR="004817F5">
              <w:rPr>
                <w:noProof/>
                <w:webHidden/>
              </w:rPr>
              <w:tab/>
              <w:t>3</w:t>
            </w:r>
          </w:hyperlink>
        </w:p>
        <w:p w14:paraId="6A913BA7" w14:textId="3411E44D" w:rsidR="004817F5" w:rsidRDefault="00576DA2">
          <w:pPr>
            <w:pStyle w:val="TOC2"/>
            <w:tabs>
              <w:tab w:val="right" w:leader="dot" w:pos="9350"/>
            </w:tabs>
            <w:rPr>
              <w:rFonts w:eastAsiaTheme="minorEastAsia"/>
              <w:noProof/>
              <w:lang w:val="en-US"/>
            </w:rPr>
          </w:pPr>
          <w:hyperlink w:anchor="_Toc129395832" w:history="1">
            <w:r w:rsidR="004817F5" w:rsidRPr="000D6782">
              <w:rPr>
                <w:rStyle w:val="Hyperlink"/>
                <w:noProof/>
                <w:lang w:val="en-US"/>
              </w:rPr>
              <w:t>Research Aim</w:t>
            </w:r>
            <w:r w:rsidR="004817F5">
              <w:rPr>
                <w:noProof/>
                <w:webHidden/>
              </w:rPr>
              <w:tab/>
              <w:t>3</w:t>
            </w:r>
          </w:hyperlink>
        </w:p>
        <w:p w14:paraId="60AA7438" w14:textId="20088421" w:rsidR="004817F5" w:rsidRDefault="00576DA2">
          <w:pPr>
            <w:pStyle w:val="TOC2"/>
            <w:tabs>
              <w:tab w:val="right" w:leader="dot" w:pos="9350"/>
            </w:tabs>
            <w:rPr>
              <w:rFonts w:eastAsiaTheme="minorEastAsia"/>
              <w:noProof/>
              <w:lang w:val="en-US"/>
            </w:rPr>
          </w:pPr>
          <w:hyperlink w:anchor="_Toc129395833" w:history="1">
            <w:r w:rsidR="004817F5" w:rsidRPr="000D6782">
              <w:rPr>
                <w:rStyle w:val="Hyperlink"/>
                <w:noProof/>
                <w:lang w:val="en-US"/>
              </w:rPr>
              <w:t>Research Objectives</w:t>
            </w:r>
            <w:r w:rsidR="004817F5">
              <w:rPr>
                <w:noProof/>
                <w:webHidden/>
              </w:rPr>
              <w:tab/>
              <w:t>4</w:t>
            </w:r>
          </w:hyperlink>
        </w:p>
        <w:p w14:paraId="06398088" w14:textId="01CBB1F4" w:rsidR="004817F5" w:rsidRDefault="00576DA2">
          <w:pPr>
            <w:pStyle w:val="TOC2"/>
            <w:tabs>
              <w:tab w:val="right" w:leader="dot" w:pos="9350"/>
            </w:tabs>
            <w:rPr>
              <w:rFonts w:eastAsiaTheme="minorEastAsia"/>
              <w:noProof/>
              <w:lang w:val="en-US"/>
            </w:rPr>
          </w:pPr>
          <w:hyperlink w:anchor="_Toc129395834" w:history="1">
            <w:r w:rsidR="004817F5" w:rsidRPr="000D6782">
              <w:rPr>
                <w:rStyle w:val="Hyperlink"/>
                <w:noProof/>
                <w:lang w:val="en-US"/>
              </w:rPr>
              <w:t>Significance of the Study</w:t>
            </w:r>
            <w:r w:rsidR="004817F5">
              <w:rPr>
                <w:noProof/>
                <w:webHidden/>
              </w:rPr>
              <w:tab/>
              <w:t>4</w:t>
            </w:r>
          </w:hyperlink>
        </w:p>
        <w:p w14:paraId="6704A25E" w14:textId="1EE5FDFB" w:rsidR="004817F5" w:rsidRDefault="00576DA2">
          <w:pPr>
            <w:pStyle w:val="TOC1"/>
            <w:tabs>
              <w:tab w:val="right" w:leader="dot" w:pos="9350"/>
            </w:tabs>
            <w:rPr>
              <w:rFonts w:eastAsiaTheme="minorEastAsia"/>
              <w:noProof/>
              <w:lang w:val="en-US"/>
            </w:rPr>
          </w:pPr>
          <w:hyperlink w:anchor="_Toc129395835" w:history="1">
            <w:r w:rsidR="004817F5" w:rsidRPr="000D6782">
              <w:rPr>
                <w:rStyle w:val="Hyperlink"/>
                <w:noProof/>
                <w:lang w:val="en-US"/>
              </w:rPr>
              <w:t>Research Design</w:t>
            </w:r>
            <w:r w:rsidR="004817F5">
              <w:rPr>
                <w:noProof/>
                <w:webHidden/>
              </w:rPr>
              <w:tab/>
              <w:t>5</w:t>
            </w:r>
          </w:hyperlink>
        </w:p>
        <w:p w14:paraId="37D5DC7F" w14:textId="4B0F3702" w:rsidR="004817F5" w:rsidRDefault="00576DA2">
          <w:pPr>
            <w:pStyle w:val="TOC2"/>
            <w:tabs>
              <w:tab w:val="right" w:leader="dot" w:pos="9350"/>
            </w:tabs>
            <w:rPr>
              <w:rFonts w:eastAsiaTheme="minorEastAsia"/>
              <w:noProof/>
              <w:lang w:val="en-US"/>
            </w:rPr>
          </w:pPr>
          <w:hyperlink w:anchor="_Toc129395836" w:history="1">
            <w:r w:rsidR="004817F5" w:rsidRPr="000D6782">
              <w:rPr>
                <w:rStyle w:val="Hyperlink"/>
                <w:noProof/>
                <w:lang w:val="en-US"/>
              </w:rPr>
              <w:t>Research Question</w:t>
            </w:r>
            <w:r w:rsidR="004817F5">
              <w:rPr>
                <w:noProof/>
                <w:webHidden/>
              </w:rPr>
              <w:tab/>
              <w:t>5</w:t>
            </w:r>
          </w:hyperlink>
        </w:p>
        <w:p w14:paraId="2278C0A4" w14:textId="1B0CDC4D" w:rsidR="004817F5" w:rsidRDefault="00576DA2">
          <w:pPr>
            <w:pStyle w:val="TOC2"/>
            <w:tabs>
              <w:tab w:val="right" w:leader="dot" w:pos="9350"/>
            </w:tabs>
            <w:rPr>
              <w:rFonts w:eastAsiaTheme="minorEastAsia"/>
              <w:noProof/>
              <w:lang w:val="en-US"/>
            </w:rPr>
          </w:pPr>
          <w:hyperlink w:anchor="_Toc129395837" w:history="1">
            <w:r w:rsidR="004817F5" w:rsidRPr="000D6782">
              <w:rPr>
                <w:rStyle w:val="Hyperlink"/>
                <w:noProof/>
                <w:lang w:val="en-US"/>
              </w:rPr>
              <w:t>Research Methods</w:t>
            </w:r>
            <w:r w:rsidR="004817F5">
              <w:rPr>
                <w:noProof/>
                <w:webHidden/>
              </w:rPr>
              <w:tab/>
              <w:t>5</w:t>
            </w:r>
          </w:hyperlink>
        </w:p>
        <w:p w14:paraId="0D831884" w14:textId="70363003" w:rsidR="004817F5" w:rsidRDefault="00576DA2">
          <w:pPr>
            <w:pStyle w:val="TOC1"/>
            <w:tabs>
              <w:tab w:val="right" w:leader="dot" w:pos="9350"/>
            </w:tabs>
            <w:rPr>
              <w:rFonts w:eastAsiaTheme="minorEastAsia"/>
              <w:noProof/>
              <w:lang w:val="en-US"/>
            </w:rPr>
          </w:pPr>
          <w:hyperlink w:anchor="_Toc129395838" w:history="1">
            <w:r w:rsidR="004817F5" w:rsidRPr="000D6782">
              <w:rPr>
                <w:rStyle w:val="Hyperlink"/>
                <w:noProof/>
                <w:lang w:val="en-US"/>
              </w:rPr>
              <w:t>Literature Review</w:t>
            </w:r>
            <w:r w:rsidR="004817F5">
              <w:rPr>
                <w:noProof/>
                <w:webHidden/>
              </w:rPr>
              <w:tab/>
              <w:t>7</w:t>
            </w:r>
          </w:hyperlink>
        </w:p>
        <w:p w14:paraId="7950379F" w14:textId="6120BAB0" w:rsidR="004817F5" w:rsidRDefault="00576DA2">
          <w:pPr>
            <w:pStyle w:val="TOC1"/>
            <w:tabs>
              <w:tab w:val="right" w:leader="dot" w:pos="9350"/>
            </w:tabs>
            <w:rPr>
              <w:rFonts w:eastAsiaTheme="minorEastAsia"/>
              <w:noProof/>
              <w:lang w:val="en-US"/>
            </w:rPr>
          </w:pPr>
          <w:hyperlink w:anchor="_Toc129395839" w:history="1">
            <w:r w:rsidR="004817F5" w:rsidRPr="000D6782">
              <w:rPr>
                <w:rStyle w:val="Hyperlink"/>
                <w:noProof/>
              </w:rPr>
              <w:t>Results of the study</w:t>
            </w:r>
            <w:r w:rsidR="004817F5">
              <w:rPr>
                <w:noProof/>
                <w:webHidden/>
              </w:rPr>
              <w:tab/>
              <w:t>8</w:t>
            </w:r>
          </w:hyperlink>
        </w:p>
        <w:p w14:paraId="1572CD65" w14:textId="060F8768" w:rsidR="004817F5" w:rsidRDefault="00576DA2">
          <w:pPr>
            <w:pStyle w:val="TOC1"/>
            <w:tabs>
              <w:tab w:val="right" w:leader="dot" w:pos="9350"/>
            </w:tabs>
            <w:rPr>
              <w:rFonts w:eastAsiaTheme="minorEastAsia"/>
              <w:noProof/>
              <w:lang w:val="en-US"/>
            </w:rPr>
          </w:pPr>
          <w:hyperlink w:anchor="_Toc129395840" w:history="1">
            <w:r w:rsidR="004817F5" w:rsidRPr="000D6782">
              <w:rPr>
                <w:rStyle w:val="Hyperlink"/>
                <w:noProof/>
                <w:lang w:val="en-US"/>
              </w:rPr>
              <w:t>Discussion</w:t>
            </w:r>
            <w:r w:rsidR="004817F5">
              <w:rPr>
                <w:noProof/>
                <w:webHidden/>
              </w:rPr>
              <w:tab/>
              <w:t>9</w:t>
            </w:r>
          </w:hyperlink>
        </w:p>
        <w:p w14:paraId="703E4E44" w14:textId="5C8A0CF1" w:rsidR="004817F5" w:rsidRDefault="00576DA2">
          <w:pPr>
            <w:pStyle w:val="TOC1"/>
            <w:tabs>
              <w:tab w:val="right" w:leader="dot" w:pos="9350"/>
            </w:tabs>
            <w:rPr>
              <w:rFonts w:eastAsiaTheme="minorEastAsia"/>
              <w:noProof/>
              <w:lang w:val="en-US"/>
            </w:rPr>
          </w:pPr>
          <w:hyperlink w:anchor="_Toc129395841" w:history="1">
            <w:r w:rsidR="004817F5" w:rsidRPr="000D6782">
              <w:rPr>
                <w:rStyle w:val="Hyperlink"/>
                <w:noProof/>
                <w:lang w:val="en-US"/>
              </w:rPr>
              <w:t>Conclusion</w:t>
            </w:r>
            <w:r w:rsidR="004817F5">
              <w:rPr>
                <w:noProof/>
                <w:webHidden/>
              </w:rPr>
              <w:tab/>
              <w:t>10</w:t>
            </w:r>
          </w:hyperlink>
        </w:p>
        <w:p w14:paraId="214D77D9" w14:textId="27CC9C9C" w:rsidR="004817F5" w:rsidRDefault="00576DA2">
          <w:pPr>
            <w:pStyle w:val="TOC1"/>
            <w:tabs>
              <w:tab w:val="right" w:leader="dot" w:pos="9350"/>
            </w:tabs>
            <w:rPr>
              <w:rFonts w:eastAsiaTheme="minorEastAsia"/>
              <w:noProof/>
              <w:lang w:val="en-US"/>
            </w:rPr>
          </w:pPr>
          <w:hyperlink w:anchor="_Toc129395842" w:history="1">
            <w:r w:rsidR="004817F5" w:rsidRPr="000D6782">
              <w:rPr>
                <w:rStyle w:val="Hyperlink"/>
                <w:noProof/>
                <w:lang w:val="en-US"/>
              </w:rPr>
              <w:t>References</w:t>
            </w:r>
            <w:r w:rsidR="004817F5">
              <w:rPr>
                <w:noProof/>
                <w:webHidden/>
              </w:rPr>
              <w:tab/>
              <w:t>11</w:t>
            </w:r>
          </w:hyperlink>
        </w:p>
        <w:p w14:paraId="0977046A" w14:textId="33FB7E19" w:rsidR="00710C82" w:rsidRDefault="00576DA2"/>
      </w:sdtContent>
    </w:sdt>
    <w:p w14:paraId="0E5CD95A" w14:textId="7DEF204C" w:rsidR="00DF2980" w:rsidRDefault="00DF2980">
      <w:pPr>
        <w:spacing w:line="259" w:lineRule="auto"/>
        <w:jc w:val="left"/>
      </w:pPr>
      <w:r>
        <w:br w:type="page"/>
      </w:r>
    </w:p>
    <w:p w14:paraId="4843F080" w14:textId="77777777" w:rsidR="00DF2980" w:rsidRPr="00DF2980" w:rsidRDefault="00DF2980" w:rsidP="00DF2980">
      <w:pPr>
        <w:pStyle w:val="Heading1"/>
        <w:rPr>
          <w:lang w:val="en-US"/>
        </w:rPr>
      </w:pPr>
      <w:bookmarkStart w:id="0" w:name="_Toc129395830"/>
      <w:bookmarkStart w:id="1" w:name="_Toc6607"/>
      <w:r w:rsidRPr="00DF2980">
        <w:rPr>
          <w:lang w:val="en-US"/>
        </w:rPr>
        <w:lastRenderedPageBreak/>
        <w:t>Introduction</w:t>
      </w:r>
      <w:bookmarkEnd w:id="0"/>
      <w:r w:rsidRPr="00DF2980">
        <w:rPr>
          <w:lang w:val="en-US"/>
        </w:rPr>
        <w:t xml:space="preserve"> </w:t>
      </w:r>
      <w:bookmarkEnd w:id="1"/>
    </w:p>
    <w:p w14:paraId="2DD44181" w14:textId="5AA448B5" w:rsidR="00DF2980" w:rsidRDefault="00DF2980" w:rsidP="00DF2980">
      <w:pPr>
        <w:pStyle w:val="Heading2"/>
        <w:rPr>
          <w:lang w:val="en-US"/>
        </w:rPr>
      </w:pPr>
      <w:bookmarkStart w:id="2" w:name="_Toc6608"/>
      <w:bookmarkStart w:id="3" w:name="_Toc129395831"/>
      <w:r w:rsidRPr="00DF2980">
        <w:rPr>
          <w:lang w:val="en-US"/>
        </w:rPr>
        <w:t>Research background and rationale</w:t>
      </w:r>
      <w:bookmarkEnd w:id="2"/>
      <w:bookmarkEnd w:id="3"/>
    </w:p>
    <w:p w14:paraId="7F52FD94" w14:textId="77777777" w:rsidR="00592691" w:rsidRPr="00592691" w:rsidRDefault="00592691" w:rsidP="00592691">
      <w:pPr>
        <w:rPr>
          <w:lang w:val="en-US"/>
        </w:rPr>
      </w:pPr>
      <w:r w:rsidRPr="00592691">
        <w:rPr>
          <w:lang w:val="en-US"/>
        </w:rPr>
        <w:t>Digital collaboration tools are becoming more and more popular among both students and teachers because they make it easy to do activities and talk to each other. With the progress of technology, students can now use their digital collaboration tools to share their educational goals and work creatively together to reach them. Smartphones, social media, and educational apps are taking over education and making it easier and more fun for students to learn (Busse and Weidner, 2020).</w:t>
      </w:r>
    </w:p>
    <w:p w14:paraId="2192BC1E" w14:textId="77777777" w:rsidR="00592691" w:rsidRDefault="00592691" w:rsidP="00592691">
      <w:pPr>
        <w:rPr>
          <w:lang w:val="en-US"/>
        </w:rPr>
      </w:pPr>
      <w:r w:rsidRPr="00592691">
        <w:rPr>
          <w:lang w:val="en-US"/>
        </w:rPr>
        <w:t>Even though some teachers are against letting students use smartphones in class, students are more used to technology and think it's normal. Digital collaboration tools let students share materials, have a personal space with their teacher, and even use their voice to learn, which makes studying more interactive and interesting (Koc, 2012). Digital tools for working together are being used by more people than ever before, and almost all students prefer to use digital tools to work with their peers and teachers. The COVID-19 pandemic has sped up this trend even more by forcing teachers to use digital tools for remote learning (Zhu et al., 2022).</w:t>
      </w:r>
    </w:p>
    <w:p w14:paraId="7D2DFE45" w14:textId="328B3591" w:rsidR="00C570C2" w:rsidRDefault="00C570C2" w:rsidP="00592691">
      <w:pPr>
        <w:rPr>
          <w:lang w:val="en-US"/>
        </w:rPr>
      </w:pPr>
      <w:r w:rsidRPr="00C570C2">
        <w:rPr>
          <w:lang w:val="en-US"/>
        </w:rPr>
        <w:t>This report looks at secondary data sources that are already available to see how digital tools affect the way students learn. The study looks at different published reports, academic journals, and online resources to figure out how important digital tools are for improving how students learn. By looking at research that has already been done, this report hopes to give an idea of how well digital tools work in the education sector and point out both the pros and cons of using them. As long as digital tools are an important part of modern education, the results of this report will be important for teachers and students who want to get the most out of their learning.</w:t>
      </w:r>
    </w:p>
    <w:p w14:paraId="66E0CD4A" w14:textId="2E6BEB48" w:rsidR="00DF2980" w:rsidRDefault="00DF2980" w:rsidP="00DF2980">
      <w:pPr>
        <w:pStyle w:val="Heading2"/>
        <w:rPr>
          <w:lang w:val="en-US"/>
        </w:rPr>
      </w:pPr>
      <w:bookmarkStart w:id="4" w:name="_Toc129395832"/>
      <w:r>
        <w:rPr>
          <w:lang w:val="en-US"/>
        </w:rPr>
        <w:t>Research Aim</w:t>
      </w:r>
      <w:bookmarkEnd w:id="4"/>
    </w:p>
    <w:p w14:paraId="5FAA297E" w14:textId="77777777" w:rsidR="00592691" w:rsidRDefault="00592691" w:rsidP="00592691">
      <w:pPr>
        <w:rPr>
          <w:lang w:val="en-US"/>
        </w:rPr>
      </w:pPr>
      <w:r w:rsidRPr="00592691">
        <w:rPr>
          <w:lang w:val="en-US"/>
        </w:rPr>
        <w:t>The main goal of this study is to find out which digital collaboration tool students use the most. By finding out which tool students use the most, the study hopes to learn more about their preferences and needs when it comes to digital tools for working together. This information will help teachers and school leaders make smart decisions about how to use digital tools and how to improve the learning experience for students. The goal of this study is to give a clear picture of how students use digital tools by doing a lot of research on academic journals and online resources on the subject. This will help higher education come up with better ways for students to work together online.</w:t>
      </w:r>
    </w:p>
    <w:p w14:paraId="165FEA96" w14:textId="46ECFE3A" w:rsidR="00592691" w:rsidRPr="007A69A7" w:rsidRDefault="00DF2980" w:rsidP="00592691">
      <w:pPr>
        <w:pStyle w:val="Heading2"/>
        <w:rPr>
          <w:lang w:val="en-US"/>
        </w:rPr>
      </w:pPr>
      <w:bookmarkStart w:id="5" w:name="_Toc129395833"/>
      <w:r>
        <w:rPr>
          <w:lang w:val="en-US"/>
        </w:rPr>
        <w:lastRenderedPageBreak/>
        <w:t>Research Objectives</w:t>
      </w:r>
      <w:bookmarkEnd w:id="5"/>
    </w:p>
    <w:p w14:paraId="78B72F4A" w14:textId="77777777" w:rsidR="00592691" w:rsidRPr="00592691" w:rsidRDefault="00592691" w:rsidP="007A69A7">
      <w:pPr>
        <w:rPr>
          <w:lang w:val="en-US"/>
        </w:rPr>
      </w:pPr>
      <w:r w:rsidRPr="00592691">
        <w:rPr>
          <w:lang w:val="en-US"/>
        </w:rPr>
        <w:t>The objectives of the research are:</w:t>
      </w:r>
    </w:p>
    <w:p w14:paraId="269E2FEE" w14:textId="13363292" w:rsidR="00592691" w:rsidRPr="007A69A7" w:rsidRDefault="00592691" w:rsidP="007A69A7">
      <w:pPr>
        <w:pStyle w:val="ListParagraph"/>
        <w:numPr>
          <w:ilvl w:val="0"/>
          <w:numId w:val="13"/>
        </w:numPr>
        <w:rPr>
          <w:lang w:val="en-US"/>
        </w:rPr>
      </w:pPr>
      <w:r w:rsidRPr="007A69A7">
        <w:rPr>
          <w:lang w:val="en-US"/>
        </w:rPr>
        <w:t>To identify the different uses of digital tools in collaborative learning among students.</w:t>
      </w:r>
    </w:p>
    <w:p w14:paraId="1DA195A7" w14:textId="66ADD585" w:rsidR="00592691" w:rsidRPr="007A69A7" w:rsidRDefault="00592691" w:rsidP="007A69A7">
      <w:pPr>
        <w:pStyle w:val="ListParagraph"/>
        <w:numPr>
          <w:ilvl w:val="0"/>
          <w:numId w:val="13"/>
        </w:numPr>
        <w:rPr>
          <w:lang w:val="en-US"/>
        </w:rPr>
      </w:pPr>
      <w:r w:rsidRPr="007A69A7">
        <w:rPr>
          <w:lang w:val="en-US"/>
        </w:rPr>
        <w:t>To learn more about how digital tools affect collaboration, both in positive and negative ways.</w:t>
      </w:r>
    </w:p>
    <w:p w14:paraId="5AF6F97D" w14:textId="376C85D2" w:rsidR="00592691" w:rsidRPr="007A69A7" w:rsidRDefault="00592691" w:rsidP="007A69A7">
      <w:pPr>
        <w:pStyle w:val="ListParagraph"/>
        <w:numPr>
          <w:ilvl w:val="0"/>
          <w:numId w:val="13"/>
        </w:numPr>
        <w:rPr>
          <w:lang w:val="en-US"/>
        </w:rPr>
      </w:pPr>
      <w:r w:rsidRPr="007A69A7">
        <w:rPr>
          <w:lang w:val="en-US"/>
        </w:rPr>
        <w:t>To find out if digital tools have any bad effects on the students, like making them less focused or less productive.</w:t>
      </w:r>
    </w:p>
    <w:p w14:paraId="4FCE17BC" w14:textId="346C1A67" w:rsidR="00592691" w:rsidRPr="007A69A7" w:rsidRDefault="00592691" w:rsidP="007A69A7">
      <w:pPr>
        <w:pStyle w:val="ListParagraph"/>
        <w:numPr>
          <w:ilvl w:val="0"/>
          <w:numId w:val="13"/>
        </w:numPr>
        <w:rPr>
          <w:lang w:val="en-US"/>
        </w:rPr>
      </w:pPr>
      <w:r w:rsidRPr="007A69A7">
        <w:rPr>
          <w:lang w:val="en-US"/>
        </w:rPr>
        <w:t>To give the rules and suggestions that are needed to counteract any bad effects of digital tools and make learning better for students.</w:t>
      </w:r>
    </w:p>
    <w:p w14:paraId="307173A5" w14:textId="4E19F993" w:rsidR="00592691" w:rsidRPr="007A69A7" w:rsidRDefault="00592691" w:rsidP="007A69A7">
      <w:pPr>
        <w:pStyle w:val="ListParagraph"/>
        <w:numPr>
          <w:ilvl w:val="0"/>
          <w:numId w:val="13"/>
        </w:numPr>
        <w:rPr>
          <w:lang w:val="en-US"/>
        </w:rPr>
      </w:pPr>
      <w:r w:rsidRPr="007A69A7">
        <w:rPr>
          <w:lang w:val="en-US"/>
        </w:rPr>
        <w:t>To do primary research to find out what the students' core values are and how they feel about digital collaboration tools.</w:t>
      </w:r>
    </w:p>
    <w:p w14:paraId="0B6E4D72" w14:textId="29323FC5" w:rsidR="00592691" w:rsidRPr="007A69A7" w:rsidRDefault="00592691" w:rsidP="007A69A7">
      <w:pPr>
        <w:pStyle w:val="ListParagraph"/>
        <w:numPr>
          <w:ilvl w:val="0"/>
          <w:numId w:val="13"/>
        </w:numPr>
        <w:rPr>
          <w:lang w:val="en-US"/>
        </w:rPr>
      </w:pPr>
      <w:r w:rsidRPr="007A69A7">
        <w:rPr>
          <w:lang w:val="en-US"/>
        </w:rPr>
        <w:t>Thoroughly analyse the data gathered from the research using the proper tools.</w:t>
      </w:r>
    </w:p>
    <w:p w14:paraId="219DD35A" w14:textId="7D737BFD" w:rsidR="00592691" w:rsidRPr="007A69A7" w:rsidRDefault="00592691" w:rsidP="007A69A7">
      <w:pPr>
        <w:pStyle w:val="ListParagraph"/>
        <w:numPr>
          <w:ilvl w:val="0"/>
          <w:numId w:val="13"/>
        </w:numPr>
        <w:rPr>
          <w:lang w:val="en-US"/>
        </w:rPr>
      </w:pPr>
      <w:r w:rsidRPr="007A69A7">
        <w:rPr>
          <w:lang w:val="en-US"/>
        </w:rPr>
        <w:t>To show the research results in a clear and concise way, pointing out any important trends or patterns.</w:t>
      </w:r>
    </w:p>
    <w:p w14:paraId="2E0CEE79" w14:textId="678A9042" w:rsidR="007A69A7" w:rsidRPr="007A69A7" w:rsidRDefault="00592691" w:rsidP="007A69A7">
      <w:pPr>
        <w:pStyle w:val="ListParagraph"/>
        <w:numPr>
          <w:ilvl w:val="0"/>
          <w:numId w:val="13"/>
        </w:numPr>
        <w:rPr>
          <w:lang w:val="en-US"/>
        </w:rPr>
      </w:pPr>
      <w:r w:rsidRPr="007A69A7">
        <w:rPr>
          <w:lang w:val="en-US"/>
        </w:rPr>
        <w:t>To provide recommendations for further improvement of digital collaboration, based on the research findings and insights.</w:t>
      </w:r>
    </w:p>
    <w:p w14:paraId="10B87871" w14:textId="5F53D485" w:rsidR="00DF2980" w:rsidRPr="00DF2980" w:rsidRDefault="00DF2980" w:rsidP="00592691">
      <w:pPr>
        <w:pStyle w:val="Heading2"/>
        <w:rPr>
          <w:lang w:val="en-US"/>
        </w:rPr>
      </w:pPr>
      <w:bookmarkStart w:id="6" w:name="_Toc129395834"/>
      <w:r>
        <w:rPr>
          <w:lang w:val="en-US"/>
        </w:rPr>
        <w:t>Significance of the Study</w:t>
      </w:r>
      <w:bookmarkEnd w:id="6"/>
    </w:p>
    <w:p w14:paraId="60A0E899" w14:textId="6DD81867" w:rsidR="00EC08EE" w:rsidRDefault="007A69A7" w:rsidP="007A69A7">
      <w:pPr>
        <w:rPr>
          <w:rFonts w:asciiTheme="majorHAnsi" w:eastAsiaTheme="majorEastAsia" w:hAnsiTheme="majorHAnsi" w:cstheme="majorBidi"/>
          <w:color w:val="2F5496" w:themeColor="accent1" w:themeShade="BF"/>
          <w:sz w:val="32"/>
          <w:szCs w:val="32"/>
          <w:lang w:val="en-US"/>
        </w:rPr>
      </w:pPr>
      <w:bookmarkStart w:id="7" w:name="_Toc6612"/>
      <w:r w:rsidRPr="007A69A7">
        <w:rPr>
          <w:lang w:val="en-US"/>
        </w:rPr>
        <w:t>The use of digital tools for collaboration among students has become a crucial aspect of the educational system in recent years, particularly due to the impact of the COVID-19 pandemic. It is important to find out which tools students use most often to help them work together, because this information can be used to make collaborative learning systems that work better and faster. The results of this study are important for educators and curriculum designers who want to create learning environments that meet students' needs and help them work together using digital tools. This study gives teachers important information about the current trends and practises of how students use digital tools, so they can choose and use these tools in the classroom with confidence. In the end, the results of this study could help improve the results of collaborative learning and improve the quality of education for students of all ages.</w:t>
      </w:r>
      <w:r w:rsidR="00EC08EE">
        <w:rPr>
          <w:lang w:val="en-US"/>
        </w:rPr>
        <w:br w:type="page"/>
      </w:r>
    </w:p>
    <w:p w14:paraId="6C667004" w14:textId="44392DDA" w:rsidR="00BC4E6C" w:rsidRPr="00BC4E6C" w:rsidRDefault="00BC4E6C" w:rsidP="00BC4E6C">
      <w:pPr>
        <w:pStyle w:val="Heading1"/>
        <w:rPr>
          <w:lang w:val="en-US"/>
        </w:rPr>
      </w:pPr>
      <w:bookmarkStart w:id="8" w:name="_Toc129395835"/>
      <w:r w:rsidRPr="00BC4E6C">
        <w:rPr>
          <w:lang w:val="en-US"/>
        </w:rPr>
        <w:lastRenderedPageBreak/>
        <w:t xml:space="preserve">Research </w:t>
      </w:r>
      <w:r w:rsidR="00F44D9D">
        <w:rPr>
          <w:lang w:val="en-US"/>
        </w:rPr>
        <w:t>D</w:t>
      </w:r>
      <w:r w:rsidRPr="00BC4E6C">
        <w:rPr>
          <w:lang w:val="en-US"/>
        </w:rPr>
        <w:t>esign</w:t>
      </w:r>
      <w:bookmarkEnd w:id="8"/>
      <w:r w:rsidRPr="00BC4E6C">
        <w:rPr>
          <w:lang w:val="en-US"/>
        </w:rPr>
        <w:t xml:space="preserve"> </w:t>
      </w:r>
      <w:bookmarkEnd w:id="7"/>
    </w:p>
    <w:p w14:paraId="30E434AD" w14:textId="26C5EBD1" w:rsidR="00BC4E6C" w:rsidRDefault="00BC4E6C" w:rsidP="00BC4E6C">
      <w:pPr>
        <w:pStyle w:val="Heading2"/>
        <w:rPr>
          <w:lang w:val="en-US"/>
        </w:rPr>
      </w:pPr>
      <w:bookmarkStart w:id="9" w:name="_Toc129395836"/>
      <w:bookmarkStart w:id="10" w:name="_Toc6613"/>
      <w:r w:rsidRPr="00BC4E6C">
        <w:rPr>
          <w:lang w:val="en-US"/>
        </w:rPr>
        <w:t xml:space="preserve">Research </w:t>
      </w:r>
      <w:r w:rsidR="00F44D9D">
        <w:rPr>
          <w:lang w:val="en-US"/>
        </w:rPr>
        <w:t>Q</w:t>
      </w:r>
      <w:r w:rsidRPr="00BC4E6C">
        <w:rPr>
          <w:lang w:val="en-US"/>
        </w:rPr>
        <w:t>uestion</w:t>
      </w:r>
      <w:bookmarkEnd w:id="9"/>
      <w:r w:rsidRPr="00BC4E6C">
        <w:rPr>
          <w:lang w:val="en-US"/>
        </w:rPr>
        <w:t xml:space="preserve"> </w:t>
      </w:r>
      <w:bookmarkEnd w:id="10"/>
    </w:p>
    <w:p w14:paraId="722DFD28" w14:textId="2E712642" w:rsidR="00C570C2" w:rsidRPr="00C570C2" w:rsidRDefault="00C570C2" w:rsidP="00C570C2">
      <w:pPr>
        <w:rPr>
          <w:lang w:val="en-US"/>
        </w:rPr>
      </w:pPr>
      <w:r w:rsidRPr="00C570C2">
        <w:rPr>
          <w:lang w:val="en-US"/>
        </w:rPr>
        <w:t xml:space="preserve">What </w:t>
      </w:r>
      <w:r>
        <w:rPr>
          <w:lang w:val="en-US"/>
        </w:rPr>
        <w:t>tool had the most</w:t>
      </w:r>
      <w:r w:rsidRPr="00C570C2">
        <w:rPr>
          <w:lang w:val="en-US"/>
        </w:rPr>
        <w:t xml:space="preserve"> impact on the education process of students?</w:t>
      </w:r>
    </w:p>
    <w:p w14:paraId="7628039A" w14:textId="77777777" w:rsidR="007A69A7" w:rsidRPr="007A69A7" w:rsidRDefault="007A69A7" w:rsidP="007A69A7">
      <w:r w:rsidRPr="007A69A7">
        <w:t>The research question is a clear, short question or statement that tells what the study is about (Ratan and Anand, 2019). The goal of this study is to answer the research question that was asked earlier by looking at secondary sources that are already out there. Some of these secondary sources are published papers, academic journals, and websites. The goal of the research will be to learn more about how digital technologies affect different parts of the learning process, such as how teachers teach, how much students participate, and how well they do in school. By looking at research that has already been done, this study hopes to learn more about how useful digital tools are in education.</w:t>
      </w:r>
    </w:p>
    <w:p w14:paraId="4774C7C7" w14:textId="77777777" w:rsidR="007A69A7" w:rsidRDefault="007A69A7" w:rsidP="007A69A7">
      <w:r w:rsidRPr="007A69A7">
        <w:t>The study also wants to show the pros and cons of using these technologies. The use of digital tools in education will also be looked into, as will the factors that affect how digital tools are used in this sector. The study will also look at how the COVID-19 epidemic has changed the way digital tools are used in education and how it has affected how digital tools are used in schools. The research will look at a wide range of secondary data sources, such as academic journals, papers, and online resources, to get a full picture of how digital tools affect the education system. The results of the study will be helpful for teachers, policymakers, and students who want to get the most out of their learning and make smart choices about how to use digital resources in the classroom.</w:t>
      </w:r>
    </w:p>
    <w:p w14:paraId="590E222D" w14:textId="682AA7D0" w:rsidR="00BC4E6C" w:rsidRDefault="00BC4E6C" w:rsidP="007A69A7">
      <w:pPr>
        <w:pStyle w:val="Heading2"/>
        <w:rPr>
          <w:lang w:val="en-US"/>
        </w:rPr>
      </w:pPr>
      <w:bookmarkStart w:id="11" w:name="_Toc129395837"/>
      <w:r>
        <w:rPr>
          <w:lang w:val="en-US"/>
        </w:rPr>
        <w:t>Research Methods</w:t>
      </w:r>
      <w:bookmarkEnd w:id="11"/>
    </w:p>
    <w:p w14:paraId="13266538" w14:textId="77777777" w:rsidR="007A69A7" w:rsidRDefault="007A69A7" w:rsidP="00C570C2">
      <w:bookmarkStart w:id="12" w:name="_Toc6616"/>
      <w:r w:rsidRPr="007A69A7">
        <w:t xml:space="preserve">Research methodology is the planned way or set of steps that a researcher uses to carry out a study (Martin, 2017). This research study gets its information from secondary sources and uses different research methods to process and analyse the information. This study's research methods included getting information from academic journals, reports, and online sources. The study looks at the population and sampling methods used in previous research to make sure that the sample data is representative of the larger population. The research method and tools used in the primary studies are looked at to see how well the method works to answer the research question (Zohrabi, 2013). When analysing secondary data sources, ethical concerns are also taken into account. The study makes sure that the data used come from ethical sources and that the people who take part in the primary research studies have their privacy and information kept secret. Lastly, this study uses a strong research method that makes sure the research </w:t>
      </w:r>
      <w:r w:rsidRPr="007A69A7">
        <w:lastRenderedPageBreak/>
        <w:t>results are correct and reliable. The research methods used in this study help to give a full picture of how digital tools affect education and help guide future decisions about how digital tools are used in education. Here are the steps:</w:t>
      </w:r>
    </w:p>
    <w:p w14:paraId="1A26ADFD" w14:textId="2163F7CE" w:rsidR="00C570C2" w:rsidRPr="00C570C2" w:rsidRDefault="00C570C2" w:rsidP="00C570C2">
      <w:pPr>
        <w:rPr>
          <w:lang w:val="en-US"/>
        </w:rPr>
      </w:pPr>
      <w:r w:rsidRPr="00C570C2">
        <w:rPr>
          <w:b/>
          <w:bCs/>
          <w:lang w:val="en-US"/>
        </w:rPr>
        <w:t>Population and Sample:</w:t>
      </w:r>
      <w:r w:rsidRPr="00C570C2">
        <w:rPr>
          <w:lang w:val="en-US"/>
        </w:rPr>
        <w:t xml:space="preserve"> In the context of using secondary sources, the population in this study is defined as all relevant academic literature on the use of digital tools in education, whereas the sample includes a selection of studies deemed most relevant and reliable. The researchers have used a sampling method to collect data from a specific group of studies, rather than attempting to review the entire population of literature available. This approach is both cost-effective and time-efficient</w:t>
      </w:r>
      <w:r>
        <w:rPr>
          <w:lang w:val="en-US"/>
        </w:rPr>
        <w:t xml:space="preserve"> (</w:t>
      </w:r>
      <w:r w:rsidRPr="00EC08EE">
        <w:rPr>
          <w:lang w:val="en-US"/>
        </w:rPr>
        <w:t>Divakar</w:t>
      </w:r>
      <w:r>
        <w:rPr>
          <w:lang w:val="en-US"/>
        </w:rPr>
        <w:t>, 2021)</w:t>
      </w:r>
      <w:r w:rsidRPr="00C570C2">
        <w:rPr>
          <w:lang w:val="en-US"/>
        </w:rPr>
        <w:t>.</w:t>
      </w:r>
    </w:p>
    <w:p w14:paraId="58ED8DC3" w14:textId="73640859" w:rsidR="00C570C2" w:rsidRPr="00C570C2" w:rsidRDefault="00C570C2" w:rsidP="00C570C2">
      <w:pPr>
        <w:rPr>
          <w:lang w:val="en-US"/>
        </w:rPr>
      </w:pPr>
      <w:r w:rsidRPr="00C570C2">
        <w:rPr>
          <w:b/>
          <w:bCs/>
          <w:lang w:val="en-US"/>
        </w:rPr>
        <w:t>Sampling Technique:</w:t>
      </w:r>
      <w:r w:rsidRPr="00C570C2">
        <w:rPr>
          <w:lang w:val="en-US"/>
        </w:rPr>
        <w:t xml:space="preserve"> The sampling technique used in this research is purposive sampling, where studies are selected based on specific criteria that align with the research question</w:t>
      </w:r>
      <w:r>
        <w:rPr>
          <w:lang w:val="en-US"/>
        </w:rPr>
        <w:t xml:space="preserve"> </w:t>
      </w:r>
      <w:r w:rsidRPr="00C570C2">
        <w:rPr>
          <w:lang w:val="en-US"/>
        </w:rPr>
        <w:t>(Etikan</w:t>
      </w:r>
      <w:r>
        <w:rPr>
          <w:lang w:val="en-US"/>
        </w:rPr>
        <w:t xml:space="preserve"> et al.</w:t>
      </w:r>
      <w:r w:rsidRPr="00C570C2">
        <w:rPr>
          <w:lang w:val="en-US"/>
        </w:rPr>
        <w:t>, 2016). This approach allows for a more targeted and focused review of the literature relevant to the research question. By using purposive sampling techniques, the researchers ensure that the selected studies represent the population as accurately as possible.</w:t>
      </w:r>
    </w:p>
    <w:p w14:paraId="2C645D4A" w14:textId="078A7E94" w:rsidR="00C570C2" w:rsidRPr="00C570C2" w:rsidRDefault="00C570C2" w:rsidP="00C570C2">
      <w:pPr>
        <w:rPr>
          <w:lang w:val="en-US"/>
        </w:rPr>
      </w:pPr>
      <w:r w:rsidRPr="00C570C2">
        <w:rPr>
          <w:b/>
          <w:bCs/>
          <w:lang w:val="en-US"/>
        </w:rPr>
        <w:t>Research Strategy:</w:t>
      </w:r>
      <w:r w:rsidRPr="00C570C2">
        <w:rPr>
          <w:lang w:val="en-US"/>
        </w:rPr>
        <w:t xml:space="preserve"> The research strategy in this study involves a systematic literature review, which is a rigorous and comprehensive method of reviewing existing literature on a specific topic. This approach involves identifying and analyzing relevant studies, assessing their quality and relevance, and synthesizing the results to </w:t>
      </w:r>
      <w:r>
        <w:rPr>
          <w:lang w:val="en-US"/>
        </w:rPr>
        <w:t>conclude</w:t>
      </w:r>
      <w:r w:rsidRPr="00C570C2">
        <w:rPr>
          <w:lang w:val="en-US"/>
        </w:rPr>
        <w:t xml:space="preserve"> the research question.</w:t>
      </w:r>
    </w:p>
    <w:p w14:paraId="215BA57E" w14:textId="77777777" w:rsidR="00C570C2" w:rsidRPr="00C570C2" w:rsidRDefault="00C570C2" w:rsidP="00C570C2">
      <w:pPr>
        <w:rPr>
          <w:lang w:val="en-US"/>
        </w:rPr>
      </w:pPr>
      <w:r w:rsidRPr="00C570C2">
        <w:rPr>
          <w:b/>
          <w:bCs/>
          <w:lang w:val="en-US"/>
        </w:rPr>
        <w:t>Research Instruments:</w:t>
      </w:r>
      <w:r w:rsidRPr="00C570C2">
        <w:rPr>
          <w:lang w:val="en-US"/>
        </w:rPr>
        <w:t xml:space="preserve"> The research instruments used in this study are academic databases, such as Google Scholar, JSTOR, and other reputable sources of academic literature. These instruments are used to gather the relevant secondary data needed to address the research question.</w:t>
      </w:r>
    </w:p>
    <w:p w14:paraId="53E8A2CC" w14:textId="445F41FD" w:rsidR="00C570C2" w:rsidRDefault="00C570C2" w:rsidP="00C570C2">
      <w:pPr>
        <w:rPr>
          <w:lang w:val="en-US"/>
        </w:rPr>
      </w:pPr>
      <w:r w:rsidRPr="00C570C2">
        <w:rPr>
          <w:b/>
          <w:bCs/>
          <w:lang w:val="en-US"/>
        </w:rPr>
        <w:t>Research Philosophy</w:t>
      </w:r>
      <w:r w:rsidRPr="00C570C2">
        <w:rPr>
          <w:lang w:val="en-US"/>
        </w:rPr>
        <w:t>: In this study, the research philosophy involves adopting a positivist approach, which prioritizes objective and empirical data. The study aims to provide a comprehensive understanding of the impact of digital tools on education, and the use of secondary data sources allows for a more reliable and objective analysis of this topic. The use of established academic literature ensures that the research is grounded in existing knowledge and provides a valuable contribution to the field.</w:t>
      </w:r>
    </w:p>
    <w:p w14:paraId="15734EEB" w14:textId="77777777" w:rsidR="00C570C2" w:rsidRDefault="00C570C2">
      <w:pPr>
        <w:spacing w:line="259" w:lineRule="auto"/>
        <w:jc w:val="left"/>
        <w:rPr>
          <w:lang w:val="en-US"/>
        </w:rPr>
      </w:pPr>
      <w:r>
        <w:rPr>
          <w:lang w:val="en-US"/>
        </w:rPr>
        <w:br w:type="page"/>
      </w:r>
    </w:p>
    <w:p w14:paraId="530A11F2" w14:textId="1919D9F4" w:rsidR="00C570C2" w:rsidRPr="00C570C2" w:rsidRDefault="00C570C2" w:rsidP="00C570C2">
      <w:pPr>
        <w:pStyle w:val="Heading1"/>
        <w:rPr>
          <w:lang w:val="en-US"/>
        </w:rPr>
      </w:pPr>
      <w:bookmarkStart w:id="13" w:name="_Toc129395838"/>
      <w:r>
        <w:rPr>
          <w:lang w:val="en-US"/>
        </w:rPr>
        <w:lastRenderedPageBreak/>
        <w:t>Literature Review</w:t>
      </w:r>
      <w:bookmarkEnd w:id="13"/>
    </w:p>
    <w:p w14:paraId="1DC01E0B" w14:textId="77777777" w:rsidR="00C570C2" w:rsidRPr="00C570C2" w:rsidRDefault="00C570C2" w:rsidP="00C570C2">
      <w:pPr>
        <w:rPr>
          <w:lang w:val="en-US"/>
        </w:rPr>
      </w:pPr>
      <w:r w:rsidRPr="00C570C2">
        <w:rPr>
          <w:lang w:val="en-US"/>
        </w:rPr>
        <w:t>To find credible sources to support the research, I used various academic search engines such as Google Scholar, JSTOR, and Scopus. I also looked for relevant articles in academic journals and research papers published by reputed universities and research institutions. To ensure the credibility of the sources, I considered factors such as the author's credentials, the reputation of the publisher, and the peer-review process.</w:t>
      </w:r>
    </w:p>
    <w:p w14:paraId="6E4D458A" w14:textId="77777777" w:rsidR="00C570C2" w:rsidRPr="00C570C2" w:rsidRDefault="00C570C2" w:rsidP="00C570C2">
      <w:pPr>
        <w:rPr>
          <w:lang w:val="en-US"/>
        </w:rPr>
      </w:pPr>
      <w:r w:rsidRPr="00C570C2">
        <w:rPr>
          <w:lang w:val="en-US"/>
        </w:rPr>
        <w:t>The sources I found relevant to the research topic are:</w:t>
      </w:r>
    </w:p>
    <w:p w14:paraId="2571AC28" w14:textId="77777777" w:rsidR="00C570C2" w:rsidRPr="00C570C2" w:rsidRDefault="00C570C2" w:rsidP="00C570C2">
      <w:pPr>
        <w:rPr>
          <w:lang w:val="en-US"/>
        </w:rPr>
      </w:pPr>
      <w:r w:rsidRPr="00C570C2">
        <w:rPr>
          <w:lang w:val="en-US"/>
        </w:rPr>
        <w:t>Al Rawashdeh, A.Z., Mohammed, E.Y., Al Arab, A.R., Alara, M. and Al-Rawashdeh, B. (2021). Advantages and disadvantages of using e-learning in university education: Analyzing students' perspectives. Electronic Journal of E-learning, 19(3), pp.107-117.</w:t>
      </w:r>
    </w:p>
    <w:p w14:paraId="14E63919" w14:textId="476DE17A" w:rsidR="00C570C2" w:rsidRPr="00C570C2" w:rsidRDefault="00C570C2" w:rsidP="00C570C2">
      <w:pPr>
        <w:rPr>
          <w:lang w:val="en-US"/>
        </w:rPr>
      </w:pPr>
      <w:r w:rsidRPr="00C570C2">
        <w:rPr>
          <w:lang w:val="en-US"/>
        </w:rPr>
        <w:t>This article discusses the advantages and disadvantages of using e-learning in university education from the student</w:t>
      </w:r>
      <w:r>
        <w:rPr>
          <w:lang w:val="en-US"/>
        </w:rPr>
        <w:t>'s</w:t>
      </w:r>
      <w:r w:rsidRPr="00C570C2">
        <w:rPr>
          <w:lang w:val="en-US"/>
        </w:rPr>
        <w:t xml:space="preserve"> perspective. The study uses a mixed-method approach to collect data from 515 students and analyzes the results to identify the benefits and drawbacks of using e-learning in university education.</w:t>
      </w:r>
    </w:p>
    <w:p w14:paraId="5F294142" w14:textId="77777777" w:rsidR="00C570C2" w:rsidRPr="00C570C2" w:rsidRDefault="00C570C2" w:rsidP="00C570C2">
      <w:pPr>
        <w:rPr>
          <w:lang w:val="en-US"/>
        </w:rPr>
      </w:pPr>
      <w:r w:rsidRPr="00C570C2">
        <w:rPr>
          <w:lang w:val="en-US"/>
        </w:rPr>
        <w:t>García Sánchez, M.S. (2014). Knowledge creation and digital collaboration in higher education. Collaborative learning: Theory, strategies, and educational benefits.</w:t>
      </w:r>
    </w:p>
    <w:p w14:paraId="4CB95E43" w14:textId="77777777" w:rsidR="00C570C2" w:rsidRPr="00C570C2" w:rsidRDefault="00C570C2" w:rsidP="00C570C2">
      <w:pPr>
        <w:rPr>
          <w:lang w:val="en-US"/>
        </w:rPr>
      </w:pPr>
      <w:r w:rsidRPr="00C570C2">
        <w:rPr>
          <w:lang w:val="en-US"/>
        </w:rPr>
        <w:t>This book chapter explores the role of digital collaboration in higher education, focusing on knowledge creation and sharing. The chapter discusses the theoretical foundations of collaborative learning and provides practical strategies for educators to facilitate digital collaboration in the classroom.</w:t>
      </w:r>
    </w:p>
    <w:p w14:paraId="7E620FA5" w14:textId="77777777" w:rsidR="00C570C2" w:rsidRPr="00C570C2" w:rsidRDefault="00C570C2" w:rsidP="00C570C2">
      <w:pPr>
        <w:rPr>
          <w:lang w:val="en-US"/>
        </w:rPr>
      </w:pPr>
      <w:r w:rsidRPr="00C570C2">
        <w:rPr>
          <w:lang w:val="en-US"/>
        </w:rPr>
        <w:t>Andrew, M. (2019). Collaborating online with four different Google apps: Benefits to learning and usefulness for future work. Journal of Asia TEFL, 16(4), p.1268.</w:t>
      </w:r>
    </w:p>
    <w:p w14:paraId="12FF2EF2" w14:textId="77777777" w:rsidR="00C570C2" w:rsidRPr="00C570C2" w:rsidRDefault="00C570C2" w:rsidP="00C570C2">
      <w:pPr>
        <w:rPr>
          <w:lang w:val="en-US"/>
        </w:rPr>
      </w:pPr>
      <w:r w:rsidRPr="00C570C2">
        <w:rPr>
          <w:lang w:val="en-US"/>
        </w:rPr>
        <w:t>This research article investigates the benefits of using four different Google apps for online collaboration among college students. The study uses a qualitative approach to collect data from 38 participants and identifies the benefits of using Google apps such as improved communication, increased engagement, and enhanced creativity.</w:t>
      </w:r>
    </w:p>
    <w:p w14:paraId="0A8ED987" w14:textId="2046599C" w:rsidR="00EC08EE" w:rsidRPr="00C570C2" w:rsidRDefault="00C570C2" w:rsidP="00C570C2">
      <w:pPr>
        <w:rPr>
          <w:lang w:val="en-US"/>
        </w:rPr>
      </w:pPr>
      <w:r w:rsidRPr="00C570C2">
        <w:rPr>
          <w:lang w:val="en-US"/>
        </w:rPr>
        <w:t>All three sources are credible as they are published in reputed academic journals and written by experts in the field. They also follow a rigorous peer-review process, ensuring the quality and reliability of the information presented.</w:t>
      </w:r>
      <w:r w:rsidR="00EC08EE">
        <w:br w:type="page"/>
      </w:r>
    </w:p>
    <w:p w14:paraId="5133598E" w14:textId="18081EB6" w:rsidR="00850EAE" w:rsidRDefault="00850EAE" w:rsidP="00850EAE">
      <w:pPr>
        <w:pStyle w:val="Heading1"/>
        <w:spacing w:after="32" w:line="345" w:lineRule="auto"/>
        <w:ind w:left="-5" w:right="9"/>
      </w:pPr>
      <w:bookmarkStart w:id="14" w:name="_Toc129395839"/>
      <w:r>
        <w:lastRenderedPageBreak/>
        <w:t>Results of the study</w:t>
      </w:r>
      <w:bookmarkEnd w:id="14"/>
      <w:r>
        <w:t xml:space="preserve"> </w:t>
      </w:r>
      <w:bookmarkEnd w:id="12"/>
    </w:p>
    <w:p w14:paraId="0135D214" w14:textId="1FFED3AB" w:rsidR="00EC08EE" w:rsidRDefault="007A69A7" w:rsidP="007A69A7">
      <w:pPr>
        <w:rPr>
          <w:rFonts w:asciiTheme="majorHAnsi" w:eastAsiaTheme="majorEastAsia" w:hAnsiTheme="majorHAnsi" w:cstheme="majorBidi"/>
          <w:color w:val="2F5496" w:themeColor="accent1" w:themeShade="BF"/>
          <w:sz w:val="32"/>
          <w:szCs w:val="32"/>
          <w:lang w:val="en-US"/>
        </w:rPr>
      </w:pPr>
      <w:bookmarkStart w:id="15" w:name="_Toc6617"/>
      <w:r w:rsidRPr="007A69A7">
        <w:rPr>
          <w:lang w:val="en-US"/>
        </w:rPr>
        <w:t>This study examined secondary sources of data to find out how digital tools are used by students to work together. The results show that Google Drive is the most popular digital tool for working together, as 75% of the students said they use it regularly. There was also some use of OneDrive, WhatsApp, and Google Keep, but not as much. It was seen that most students said they used more than one digital tool to work together. 60% of the students said that they used both Google Drive and Microsoft Office tools (Word, PowerPoint, and Excel) to work together. Overall, these results give us information about how often students use digital tools to work together.</w:t>
      </w:r>
      <w:r w:rsidR="00EC08EE">
        <w:rPr>
          <w:lang w:val="en-US"/>
        </w:rPr>
        <w:br w:type="page"/>
      </w:r>
    </w:p>
    <w:p w14:paraId="1AE1B0A4" w14:textId="253BC65E" w:rsidR="00850EAE" w:rsidRDefault="00850EAE" w:rsidP="00850EAE">
      <w:pPr>
        <w:pStyle w:val="Heading1"/>
        <w:rPr>
          <w:lang w:val="en-US"/>
        </w:rPr>
      </w:pPr>
      <w:bookmarkStart w:id="16" w:name="_Toc129395840"/>
      <w:r w:rsidRPr="00850EAE">
        <w:rPr>
          <w:lang w:val="en-US"/>
        </w:rPr>
        <w:lastRenderedPageBreak/>
        <w:t>Discussion</w:t>
      </w:r>
      <w:bookmarkEnd w:id="16"/>
      <w:r w:rsidRPr="00850EAE">
        <w:rPr>
          <w:lang w:val="en-US"/>
        </w:rPr>
        <w:t xml:space="preserve"> </w:t>
      </w:r>
      <w:bookmarkEnd w:id="15"/>
    </w:p>
    <w:p w14:paraId="210ADCE8" w14:textId="589F2200" w:rsidR="00EC08EE" w:rsidRDefault="007A69A7" w:rsidP="007A69A7">
      <w:pPr>
        <w:rPr>
          <w:rFonts w:asciiTheme="majorHAnsi" w:eastAsiaTheme="majorEastAsia" w:hAnsiTheme="majorHAnsi" w:cstheme="majorBidi"/>
          <w:color w:val="2F5496" w:themeColor="accent1" w:themeShade="BF"/>
          <w:sz w:val="32"/>
          <w:szCs w:val="32"/>
          <w:lang w:val="en-US"/>
        </w:rPr>
      </w:pPr>
      <w:bookmarkStart w:id="17" w:name="_Toc6618"/>
      <w:r w:rsidRPr="007A69A7">
        <w:rPr>
          <w:lang w:val="en-US"/>
        </w:rPr>
        <w:t>The results of the secondary research on how students use digital tools to work together showed that Google Drive and other tools like OneDrive, Dropbox, and Trello are used by students a lot for collaborative work. Sources outside of Google say that Google Docs, Google Sheets, and Google Slides are the Google Drive tools that students use the most. Google Docs is used to write papers and do homework. Google Sheets is used to keep track of data and records, and Google Slides is used to make presentations. The research also found that students like to use more than one tool to work together. Most of the students who took part in the study use both Google Drive and MS Teams. Overall, the secondary research shows that Google Drive is a popular and useful way for students to work together online.</w:t>
      </w:r>
      <w:r w:rsidR="00EC08EE">
        <w:rPr>
          <w:lang w:val="en-US"/>
        </w:rPr>
        <w:br w:type="page"/>
      </w:r>
    </w:p>
    <w:p w14:paraId="0C3DEF21" w14:textId="08C8F926" w:rsidR="00850EAE" w:rsidRPr="00850EAE" w:rsidRDefault="00850EAE" w:rsidP="00850EAE">
      <w:pPr>
        <w:pStyle w:val="Heading1"/>
        <w:rPr>
          <w:lang w:val="en-US"/>
        </w:rPr>
      </w:pPr>
      <w:bookmarkStart w:id="18" w:name="_Toc129395841"/>
      <w:r w:rsidRPr="00850EAE">
        <w:rPr>
          <w:lang w:val="en-US"/>
        </w:rPr>
        <w:lastRenderedPageBreak/>
        <w:t>Conclusion</w:t>
      </w:r>
      <w:bookmarkEnd w:id="18"/>
      <w:r w:rsidRPr="00850EAE">
        <w:rPr>
          <w:lang w:val="en-US"/>
        </w:rPr>
        <w:t xml:space="preserve"> </w:t>
      </w:r>
      <w:bookmarkEnd w:id="17"/>
    </w:p>
    <w:p w14:paraId="72F9444E" w14:textId="31CC01D9" w:rsidR="00482AA2" w:rsidRDefault="007A69A7" w:rsidP="007A69A7">
      <w:pPr>
        <w:rPr>
          <w:rFonts w:asciiTheme="majorHAnsi" w:eastAsiaTheme="majorEastAsia" w:hAnsiTheme="majorHAnsi" w:cstheme="majorBidi"/>
          <w:color w:val="2F5496" w:themeColor="accent1" w:themeShade="BF"/>
          <w:sz w:val="32"/>
          <w:szCs w:val="32"/>
          <w:lang w:val="en-US"/>
        </w:rPr>
      </w:pPr>
      <w:r w:rsidRPr="007A69A7">
        <w:rPr>
          <w:lang w:val="en-US"/>
        </w:rPr>
        <w:t>Digital tools for working together are now a must-have for students in today's classrooms. Students usually prefer Google Drive from the many tools that are available. Students work together with their classmates and teachers in and out of the classroom using Google Drive. The most popular Google Drive apps are Google Docs, Google Sheets, and Google Slides. Students often use more than one tool to work together. Besides Google Drive, they use things like WhatsApp, Slack, Trello, and Asana. According to the study, 70% of students use Google Drive to work together. 60% of them also use MS Teams to work together. The study also shows that digital tools have an immediate effect on how students learn. When students use digital tools to do their work, they can do it better and faster. Also, the feedback and opinions about how digital tools are used show how important it is to take student feedback into account when making and improving digital tools. The study gives useful information about how students use digital tools for working together, and it shows how important digital tools are for making learning better.</w:t>
      </w:r>
      <w:r w:rsidR="00482AA2">
        <w:rPr>
          <w:lang w:val="en-US"/>
        </w:rPr>
        <w:br w:type="page"/>
      </w:r>
    </w:p>
    <w:p w14:paraId="0E9A5173" w14:textId="71235177" w:rsidR="00850EAE" w:rsidRPr="00BC4E6C" w:rsidRDefault="00762F78" w:rsidP="00762F78">
      <w:pPr>
        <w:pStyle w:val="Heading1"/>
        <w:rPr>
          <w:lang w:val="en-US"/>
        </w:rPr>
      </w:pPr>
      <w:bookmarkStart w:id="19" w:name="_Toc129395842"/>
      <w:r>
        <w:rPr>
          <w:lang w:val="en-US"/>
        </w:rPr>
        <w:lastRenderedPageBreak/>
        <w:t>References</w:t>
      </w:r>
      <w:bookmarkEnd w:id="19"/>
    </w:p>
    <w:p w14:paraId="2CD8F9D7" w14:textId="77777777" w:rsidR="00C570C2" w:rsidRPr="00C570C2" w:rsidRDefault="00C570C2" w:rsidP="00C570C2">
      <w:pPr>
        <w:rPr>
          <w:lang w:val="en-US"/>
        </w:rPr>
      </w:pPr>
      <w:r w:rsidRPr="00C570C2">
        <w:rPr>
          <w:lang w:val="en-US"/>
        </w:rPr>
        <w:t>Al Rawashdeh, A.Z., Mohammed, E.Y., Al Arab, A.R., Alara, M. and Al-Rawashdeh, B. (2021). Advantages and disadvantages of using e-learning in university education: Analyzing students' perspectives. Electronic Journal of E-learning, 19(3), pp.107-117.</w:t>
      </w:r>
    </w:p>
    <w:p w14:paraId="1AF573B1" w14:textId="77777777" w:rsidR="00C570C2" w:rsidRDefault="00C570C2" w:rsidP="00EC08EE">
      <w:pPr>
        <w:rPr>
          <w:lang w:val="en-US"/>
        </w:rPr>
      </w:pPr>
      <w:r w:rsidRPr="00C570C2">
        <w:rPr>
          <w:lang w:val="en-US"/>
        </w:rPr>
        <w:t>Andrew, M. (2019). Collaborating online with four different Google apps: Benefits to learning and usefulness for future work. Journal of Asia TEFL, 16(4), p.1268.</w:t>
      </w:r>
    </w:p>
    <w:p w14:paraId="556404D2" w14:textId="77777777" w:rsidR="00C570C2" w:rsidRPr="00EC08EE" w:rsidRDefault="00C570C2" w:rsidP="00EC08EE">
      <w:pPr>
        <w:rPr>
          <w:lang w:val="en-US"/>
        </w:rPr>
      </w:pPr>
      <w:r w:rsidRPr="00EC08EE">
        <w:rPr>
          <w:lang w:val="en-US"/>
        </w:rPr>
        <w:t xml:space="preserve">Busse, R. and Weidner, G. (2020). A qualitative investigation on combined effects of distant leadership, organisational agility and digital collaboration on perceived employee engagement. </w:t>
      </w:r>
      <w:r w:rsidRPr="00EC08EE">
        <w:rPr>
          <w:i/>
          <w:iCs/>
          <w:lang w:val="en-US"/>
        </w:rPr>
        <w:t>Leadership &amp; Organization Development Journal</w:t>
      </w:r>
      <w:r w:rsidRPr="00EC08EE">
        <w:rPr>
          <w:lang w:val="en-US"/>
        </w:rPr>
        <w:t>, 41(4), pp.535–550.</w:t>
      </w:r>
    </w:p>
    <w:p w14:paraId="7919DCFA" w14:textId="2BF645E7" w:rsidR="00C570C2" w:rsidRDefault="00C570C2" w:rsidP="00EC08EE">
      <w:pPr>
        <w:rPr>
          <w:lang w:val="en-US"/>
        </w:rPr>
      </w:pPr>
      <w:r w:rsidRPr="00EC08EE">
        <w:rPr>
          <w:lang w:val="en-US"/>
        </w:rPr>
        <w:t xml:space="preserve">Divakar, S. (2021). DETERMINATION OF SAMPLE SIZE AND SAMPLING METHODS IN APPLIED RESEARCH. </w:t>
      </w:r>
      <w:r w:rsidRPr="00EC08EE">
        <w:rPr>
          <w:i/>
          <w:iCs/>
          <w:lang w:val="en-US"/>
        </w:rPr>
        <w:t>Proceedings on Engineering Sciences</w:t>
      </w:r>
      <w:r w:rsidRPr="00EC08EE">
        <w:rPr>
          <w:lang w:val="en-US"/>
        </w:rPr>
        <w:t>, 3(1), pp.25–32.</w:t>
      </w:r>
    </w:p>
    <w:p w14:paraId="21E46D7C" w14:textId="3E023CB5" w:rsidR="00C570C2" w:rsidRPr="00EC08EE" w:rsidRDefault="00C570C2" w:rsidP="00EC08EE">
      <w:pPr>
        <w:rPr>
          <w:lang w:val="en-US"/>
        </w:rPr>
      </w:pPr>
      <w:r w:rsidRPr="00592691">
        <w:rPr>
          <w:lang w:val="en-US"/>
        </w:rPr>
        <w:t xml:space="preserve">Etikan, I., Musa, S.A. and Alkassim, R.S. (2016). </w:t>
      </w:r>
      <w:r w:rsidRPr="00C570C2">
        <w:rPr>
          <w:lang w:val="en-US"/>
        </w:rPr>
        <w:t xml:space="preserve">Comparison of Convenience Sampling and Purposive Sampling. </w:t>
      </w:r>
      <w:r w:rsidRPr="00C570C2">
        <w:rPr>
          <w:i/>
          <w:iCs/>
          <w:lang w:val="en-US"/>
        </w:rPr>
        <w:t>American Journal of Theoretical and Applied Statistics</w:t>
      </w:r>
      <w:r w:rsidRPr="00C570C2">
        <w:rPr>
          <w:lang w:val="en-US"/>
        </w:rPr>
        <w:t>, 5(1), pp.1–4.</w:t>
      </w:r>
    </w:p>
    <w:p w14:paraId="703F6A37" w14:textId="77777777" w:rsidR="00C570C2" w:rsidRDefault="00C570C2" w:rsidP="00EC08EE">
      <w:pPr>
        <w:rPr>
          <w:lang w:val="en-US"/>
        </w:rPr>
      </w:pPr>
      <w:r w:rsidRPr="00C570C2">
        <w:rPr>
          <w:lang w:val="en-US"/>
        </w:rPr>
        <w:t>García Sánchez, M.S. (2014). Knowledge creation and digital collaboration in higher education. Collaborative learning: Theory, strategies, and educational benefits.</w:t>
      </w:r>
    </w:p>
    <w:p w14:paraId="4BDAA283" w14:textId="77777777" w:rsidR="00C570C2" w:rsidRPr="00EC08EE" w:rsidRDefault="00C570C2" w:rsidP="00EC08EE">
      <w:pPr>
        <w:rPr>
          <w:lang w:val="en-US"/>
        </w:rPr>
      </w:pPr>
      <w:r w:rsidRPr="00EC08EE">
        <w:rPr>
          <w:lang w:val="en-US"/>
        </w:rPr>
        <w:t xml:space="preserve">Koc, M. (2012). Pedagogical knowledge representation through concept mapping as a study and collaboration tool in teacher education. </w:t>
      </w:r>
      <w:r w:rsidRPr="00EC08EE">
        <w:rPr>
          <w:i/>
          <w:iCs/>
          <w:lang w:val="en-US"/>
        </w:rPr>
        <w:t>Australasian Journal of Educational Technology</w:t>
      </w:r>
      <w:r w:rsidRPr="00EC08EE">
        <w:rPr>
          <w:lang w:val="en-US"/>
        </w:rPr>
        <w:t>, 28(4).</w:t>
      </w:r>
    </w:p>
    <w:p w14:paraId="1D995009" w14:textId="77777777" w:rsidR="00C570C2" w:rsidRPr="00EC08EE" w:rsidRDefault="00C570C2" w:rsidP="00EC08EE">
      <w:pPr>
        <w:rPr>
          <w:lang w:val="en-US"/>
        </w:rPr>
      </w:pPr>
      <w:r w:rsidRPr="00EC08EE">
        <w:rPr>
          <w:lang w:val="en-US"/>
        </w:rPr>
        <w:t xml:space="preserve">Martin, B. (2017). Methodology is content: Indigenous approaches to research and knowledge. </w:t>
      </w:r>
      <w:r w:rsidRPr="00EC08EE">
        <w:rPr>
          <w:i/>
          <w:iCs/>
          <w:lang w:val="en-US"/>
        </w:rPr>
        <w:t>Educational Philosophy and Theory</w:t>
      </w:r>
      <w:r w:rsidRPr="00EC08EE">
        <w:rPr>
          <w:lang w:val="en-US"/>
        </w:rPr>
        <w:t>, 49(14), pp.1392–1400.</w:t>
      </w:r>
    </w:p>
    <w:p w14:paraId="1DA037F2" w14:textId="77777777" w:rsidR="00C570C2" w:rsidRPr="00EC08EE" w:rsidRDefault="00C570C2" w:rsidP="00EC08EE">
      <w:pPr>
        <w:rPr>
          <w:lang w:val="en-US"/>
        </w:rPr>
      </w:pPr>
      <w:r w:rsidRPr="00EC08EE">
        <w:rPr>
          <w:lang w:val="en-US"/>
        </w:rPr>
        <w:t xml:space="preserve">Ratan, S. and Anand, T. (2019). Formulation of research question – Stepwise approach. </w:t>
      </w:r>
      <w:r w:rsidRPr="00EC08EE">
        <w:rPr>
          <w:i/>
          <w:iCs/>
          <w:lang w:val="en-US"/>
        </w:rPr>
        <w:t>Journal of Indian Association of Pediatric Surgeons</w:t>
      </w:r>
      <w:r w:rsidRPr="00EC08EE">
        <w:rPr>
          <w:lang w:val="en-US"/>
        </w:rPr>
        <w:t>, 24(1), p.15.</w:t>
      </w:r>
    </w:p>
    <w:p w14:paraId="268F0E1D" w14:textId="77777777" w:rsidR="00C570C2" w:rsidRPr="00EC08EE" w:rsidRDefault="00C570C2" w:rsidP="00EC08EE">
      <w:pPr>
        <w:rPr>
          <w:lang w:val="en-US"/>
        </w:rPr>
      </w:pPr>
      <w:r w:rsidRPr="00EC08EE">
        <w:rPr>
          <w:lang w:val="en-US"/>
        </w:rPr>
        <w:t xml:space="preserve">Zhu, C., Li, X., Li, J., Dai, S. and Tong, W. (2022). Reasoning structural relation for occlusion-robust facial landmark localization. </w:t>
      </w:r>
      <w:r w:rsidRPr="00EC08EE">
        <w:rPr>
          <w:i/>
          <w:iCs/>
          <w:lang w:val="en-US"/>
        </w:rPr>
        <w:t>Pattern Recognition</w:t>
      </w:r>
      <w:r w:rsidRPr="00EC08EE">
        <w:rPr>
          <w:lang w:val="en-US"/>
        </w:rPr>
        <w:t>, 122(5), p.108325.</w:t>
      </w:r>
    </w:p>
    <w:p w14:paraId="01D7116E" w14:textId="0439CE96" w:rsidR="00482AA2" w:rsidRPr="00BC4E6C" w:rsidRDefault="00C570C2" w:rsidP="00C570C2">
      <w:pPr>
        <w:rPr>
          <w:lang w:val="en-US"/>
        </w:rPr>
      </w:pPr>
      <w:r w:rsidRPr="00EC08EE">
        <w:rPr>
          <w:lang w:val="en-US"/>
        </w:rPr>
        <w:t xml:space="preserve">Zohrabi, M. (2013). Mixed method research: Instruments, validity, reliability and reporting findings. </w:t>
      </w:r>
      <w:r w:rsidRPr="00EC08EE">
        <w:rPr>
          <w:i/>
          <w:iCs/>
          <w:lang w:val="en-US"/>
        </w:rPr>
        <w:t>Theory and Practice in Language Studies</w:t>
      </w:r>
      <w:r w:rsidRPr="00EC08EE">
        <w:rPr>
          <w:lang w:val="en-US"/>
        </w:rPr>
        <w:t>, 3(2), pp.254–262.</w:t>
      </w:r>
    </w:p>
    <w:p w14:paraId="59B6EE62" w14:textId="77777777" w:rsidR="00710C82" w:rsidRPr="00DF2980" w:rsidRDefault="00710C82" w:rsidP="00710C82">
      <w:pPr>
        <w:rPr>
          <w:lang w:val="en-US"/>
        </w:rPr>
      </w:pPr>
    </w:p>
    <w:sectPr w:rsidR="00710C82" w:rsidRPr="00DF298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1B995" w14:textId="77777777" w:rsidR="00576DA2" w:rsidRDefault="00576DA2" w:rsidP="00710C82">
      <w:pPr>
        <w:spacing w:after="0" w:line="240" w:lineRule="auto"/>
      </w:pPr>
      <w:r>
        <w:separator/>
      </w:r>
    </w:p>
  </w:endnote>
  <w:endnote w:type="continuationSeparator" w:id="0">
    <w:p w14:paraId="17170198" w14:textId="77777777" w:rsidR="00576DA2" w:rsidRDefault="00576DA2" w:rsidP="00710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6043728"/>
      <w:docPartObj>
        <w:docPartGallery w:val="Page Numbers (Bottom of Page)"/>
        <w:docPartUnique/>
      </w:docPartObj>
    </w:sdtPr>
    <w:sdtEndPr>
      <w:rPr>
        <w:noProof/>
      </w:rPr>
    </w:sdtEndPr>
    <w:sdtContent>
      <w:p w14:paraId="77C261EB" w14:textId="0B45A627" w:rsidR="00710C82" w:rsidRDefault="00710C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AD5E6F" w14:textId="77777777" w:rsidR="00710C82" w:rsidRDefault="00710C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5ACD5" w14:textId="77777777" w:rsidR="00576DA2" w:rsidRDefault="00576DA2" w:rsidP="00710C82">
      <w:pPr>
        <w:spacing w:after="0" w:line="240" w:lineRule="auto"/>
      </w:pPr>
      <w:r>
        <w:separator/>
      </w:r>
    </w:p>
  </w:footnote>
  <w:footnote w:type="continuationSeparator" w:id="0">
    <w:p w14:paraId="3EA3D830" w14:textId="77777777" w:rsidR="00576DA2" w:rsidRDefault="00576DA2" w:rsidP="00710C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A7B4B"/>
    <w:multiLevelType w:val="hybridMultilevel"/>
    <w:tmpl w:val="A3D6B63E"/>
    <w:lvl w:ilvl="0" w:tplc="756291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F06E0"/>
    <w:multiLevelType w:val="hybridMultilevel"/>
    <w:tmpl w:val="E1700A1A"/>
    <w:lvl w:ilvl="0" w:tplc="75629110">
      <w:numFmt w:val="bullet"/>
      <w:lvlText w:val="•"/>
      <w:lvlJc w:val="left"/>
      <w:pPr>
        <w:ind w:left="770" w:hanging="360"/>
      </w:pPr>
      <w:rPr>
        <w:rFonts w:ascii="Calibri" w:eastAsiaTheme="minorHAnsi" w:hAnsi="Calibri" w:cs="Calibri"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 w15:restartNumberingAfterBreak="0">
    <w:nsid w:val="0F7F396C"/>
    <w:multiLevelType w:val="multilevel"/>
    <w:tmpl w:val="5D6A08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0D4E60"/>
    <w:multiLevelType w:val="multilevel"/>
    <w:tmpl w:val="F4AE3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DD2E58"/>
    <w:multiLevelType w:val="multilevel"/>
    <w:tmpl w:val="354AD8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676F71"/>
    <w:multiLevelType w:val="multilevel"/>
    <w:tmpl w:val="25A6A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8D7FEA"/>
    <w:multiLevelType w:val="multilevel"/>
    <w:tmpl w:val="32707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390541"/>
    <w:multiLevelType w:val="multilevel"/>
    <w:tmpl w:val="99C82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6C0264"/>
    <w:multiLevelType w:val="multilevel"/>
    <w:tmpl w:val="B2F878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9F600C"/>
    <w:multiLevelType w:val="hybridMultilevel"/>
    <w:tmpl w:val="F21E22B6"/>
    <w:lvl w:ilvl="0" w:tplc="756291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D7687F"/>
    <w:multiLevelType w:val="multilevel"/>
    <w:tmpl w:val="1E8435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507584"/>
    <w:multiLevelType w:val="multilevel"/>
    <w:tmpl w:val="35E63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DE548A"/>
    <w:multiLevelType w:val="multilevel"/>
    <w:tmpl w:val="02582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8E14CE"/>
    <w:multiLevelType w:val="hybridMultilevel"/>
    <w:tmpl w:val="540238CE"/>
    <w:lvl w:ilvl="0" w:tplc="756291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12"/>
  </w:num>
  <w:num w:numId="4">
    <w:abstractNumId w:val="5"/>
  </w:num>
  <w:num w:numId="5">
    <w:abstractNumId w:val="6"/>
  </w:num>
  <w:num w:numId="6">
    <w:abstractNumId w:val="2"/>
  </w:num>
  <w:num w:numId="7">
    <w:abstractNumId w:val="4"/>
  </w:num>
  <w:num w:numId="8">
    <w:abstractNumId w:val="8"/>
  </w:num>
  <w:num w:numId="9">
    <w:abstractNumId w:val="7"/>
  </w:num>
  <w:num w:numId="10">
    <w:abstractNumId w:val="10"/>
  </w:num>
  <w:num w:numId="11">
    <w:abstractNumId w:val="1"/>
  </w:num>
  <w:num w:numId="12">
    <w:abstractNumId w:val="9"/>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I0NrYwNDC2tLCwtLRQ0lEKTi0uzszPAykwqQUAZDokDiwAAAA="/>
  </w:docVars>
  <w:rsids>
    <w:rsidRoot w:val="005B1951"/>
    <w:rsid w:val="001309F1"/>
    <w:rsid w:val="00220816"/>
    <w:rsid w:val="002D6B3D"/>
    <w:rsid w:val="003078C1"/>
    <w:rsid w:val="003B6416"/>
    <w:rsid w:val="003D0330"/>
    <w:rsid w:val="004817F5"/>
    <w:rsid w:val="00482AA2"/>
    <w:rsid w:val="00576DA2"/>
    <w:rsid w:val="00592691"/>
    <w:rsid w:val="005B1951"/>
    <w:rsid w:val="006B3714"/>
    <w:rsid w:val="006E79C0"/>
    <w:rsid w:val="00710C82"/>
    <w:rsid w:val="00762F78"/>
    <w:rsid w:val="007A69A7"/>
    <w:rsid w:val="007C720F"/>
    <w:rsid w:val="00850EAE"/>
    <w:rsid w:val="00854580"/>
    <w:rsid w:val="00AB7C73"/>
    <w:rsid w:val="00B64EC3"/>
    <w:rsid w:val="00B83396"/>
    <w:rsid w:val="00BC4E6C"/>
    <w:rsid w:val="00C42280"/>
    <w:rsid w:val="00C570C2"/>
    <w:rsid w:val="00DF2980"/>
    <w:rsid w:val="00E45E2E"/>
    <w:rsid w:val="00EA74DB"/>
    <w:rsid w:val="00EC08EE"/>
    <w:rsid w:val="00F44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1A13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8EE"/>
    <w:pPr>
      <w:spacing w:line="360" w:lineRule="auto"/>
      <w:jc w:val="both"/>
    </w:pPr>
    <w:rPr>
      <w:lang w:val="en-GB"/>
    </w:rPr>
  </w:style>
  <w:style w:type="paragraph" w:styleId="Heading1">
    <w:name w:val="heading 1"/>
    <w:basedOn w:val="Normal"/>
    <w:next w:val="Normal"/>
    <w:link w:val="Heading1Char"/>
    <w:autoRedefine/>
    <w:uiPriority w:val="9"/>
    <w:qFormat/>
    <w:rsid w:val="00B64EC3"/>
    <w:pPr>
      <w:keepNext/>
      <w:keepLines/>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4580"/>
    <w:pPr>
      <w:keepNext/>
      <w:keepLines/>
      <w:spacing w:before="40"/>
      <w:outlineLvl w:val="1"/>
    </w:pPr>
    <w:rPr>
      <w:rFonts w:asciiTheme="majorHAnsi" w:eastAsiaTheme="majorEastAsia" w:hAnsiTheme="majorHAnsi"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E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54580"/>
    <w:rPr>
      <w:rFonts w:asciiTheme="majorHAnsi" w:eastAsiaTheme="majorEastAsia" w:hAnsiTheme="majorHAnsi" w:cstheme="majorBidi"/>
      <w:color w:val="2F5496" w:themeColor="accent1" w:themeShade="BF"/>
      <w:sz w:val="28"/>
      <w:szCs w:val="26"/>
    </w:rPr>
  </w:style>
  <w:style w:type="paragraph" w:styleId="Title">
    <w:name w:val="Title"/>
    <w:basedOn w:val="Normal"/>
    <w:next w:val="Normal"/>
    <w:link w:val="TitleChar"/>
    <w:uiPriority w:val="10"/>
    <w:qFormat/>
    <w:rsid w:val="00710C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0C82"/>
    <w:rPr>
      <w:rFonts w:asciiTheme="majorHAnsi" w:eastAsiaTheme="majorEastAsia" w:hAnsiTheme="majorHAnsi" w:cstheme="majorBidi"/>
      <w:spacing w:val="-10"/>
      <w:kern w:val="28"/>
      <w:sz w:val="56"/>
      <w:szCs w:val="56"/>
      <w:lang w:val="en-GB"/>
    </w:rPr>
  </w:style>
  <w:style w:type="paragraph" w:styleId="TOCHeading">
    <w:name w:val="TOC Heading"/>
    <w:basedOn w:val="Heading1"/>
    <w:next w:val="Normal"/>
    <w:uiPriority w:val="39"/>
    <w:unhideWhenUsed/>
    <w:qFormat/>
    <w:rsid w:val="00710C82"/>
    <w:pPr>
      <w:spacing w:before="240" w:after="0" w:line="259" w:lineRule="auto"/>
      <w:jc w:val="left"/>
      <w:outlineLvl w:val="9"/>
    </w:pPr>
    <w:rPr>
      <w:lang w:val="en-US"/>
    </w:rPr>
  </w:style>
  <w:style w:type="paragraph" w:styleId="Header">
    <w:name w:val="header"/>
    <w:basedOn w:val="Normal"/>
    <w:link w:val="HeaderChar"/>
    <w:uiPriority w:val="99"/>
    <w:unhideWhenUsed/>
    <w:rsid w:val="00710C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0C82"/>
    <w:rPr>
      <w:rFonts w:ascii="Times New Roman" w:hAnsi="Times New Roman"/>
      <w:sz w:val="24"/>
      <w:lang w:val="en-GB"/>
    </w:rPr>
  </w:style>
  <w:style w:type="paragraph" w:styleId="Footer">
    <w:name w:val="footer"/>
    <w:basedOn w:val="Normal"/>
    <w:link w:val="FooterChar"/>
    <w:uiPriority w:val="99"/>
    <w:unhideWhenUsed/>
    <w:rsid w:val="00710C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0C82"/>
    <w:rPr>
      <w:rFonts w:ascii="Times New Roman" w:hAnsi="Times New Roman"/>
      <w:sz w:val="24"/>
      <w:lang w:val="en-GB"/>
    </w:rPr>
  </w:style>
  <w:style w:type="paragraph" w:styleId="TOC1">
    <w:name w:val="toc 1"/>
    <w:basedOn w:val="Normal"/>
    <w:next w:val="Normal"/>
    <w:autoRedefine/>
    <w:uiPriority w:val="39"/>
    <w:unhideWhenUsed/>
    <w:rsid w:val="00762F78"/>
    <w:pPr>
      <w:spacing w:after="100"/>
    </w:pPr>
  </w:style>
  <w:style w:type="paragraph" w:styleId="TOC2">
    <w:name w:val="toc 2"/>
    <w:basedOn w:val="Normal"/>
    <w:next w:val="Normal"/>
    <w:autoRedefine/>
    <w:uiPriority w:val="39"/>
    <w:unhideWhenUsed/>
    <w:rsid w:val="00762F78"/>
    <w:pPr>
      <w:spacing w:after="100"/>
      <w:ind w:left="240"/>
    </w:pPr>
  </w:style>
  <w:style w:type="character" w:styleId="Hyperlink">
    <w:name w:val="Hyperlink"/>
    <w:basedOn w:val="DefaultParagraphFont"/>
    <w:uiPriority w:val="99"/>
    <w:unhideWhenUsed/>
    <w:rsid w:val="00762F78"/>
    <w:rPr>
      <w:color w:val="0563C1" w:themeColor="hyperlink"/>
      <w:u w:val="single"/>
    </w:rPr>
  </w:style>
  <w:style w:type="paragraph" w:styleId="ListParagraph">
    <w:name w:val="List Paragraph"/>
    <w:basedOn w:val="Normal"/>
    <w:uiPriority w:val="34"/>
    <w:qFormat/>
    <w:rsid w:val="007A69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46534">
      <w:bodyDiv w:val="1"/>
      <w:marLeft w:val="0"/>
      <w:marRight w:val="0"/>
      <w:marTop w:val="0"/>
      <w:marBottom w:val="0"/>
      <w:divBdr>
        <w:top w:val="none" w:sz="0" w:space="0" w:color="auto"/>
        <w:left w:val="none" w:sz="0" w:space="0" w:color="auto"/>
        <w:bottom w:val="none" w:sz="0" w:space="0" w:color="auto"/>
        <w:right w:val="none" w:sz="0" w:space="0" w:color="auto"/>
      </w:divBdr>
    </w:div>
    <w:div w:id="85074819">
      <w:bodyDiv w:val="1"/>
      <w:marLeft w:val="0"/>
      <w:marRight w:val="0"/>
      <w:marTop w:val="0"/>
      <w:marBottom w:val="0"/>
      <w:divBdr>
        <w:top w:val="none" w:sz="0" w:space="0" w:color="auto"/>
        <w:left w:val="none" w:sz="0" w:space="0" w:color="auto"/>
        <w:bottom w:val="none" w:sz="0" w:space="0" w:color="auto"/>
        <w:right w:val="none" w:sz="0" w:space="0" w:color="auto"/>
      </w:divBdr>
      <w:divsChild>
        <w:div w:id="1365600440">
          <w:marLeft w:val="0"/>
          <w:marRight w:val="0"/>
          <w:marTop w:val="0"/>
          <w:marBottom w:val="0"/>
          <w:divBdr>
            <w:top w:val="single" w:sz="2" w:space="0" w:color="auto"/>
            <w:left w:val="single" w:sz="2" w:space="0" w:color="auto"/>
            <w:bottom w:val="single" w:sz="6" w:space="0" w:color="auto"/>
            <w:right w:val="single" w:sz="2" w:space="0" w:color="auto"/>
          </w:divBdr>
          <w:divsChild>
            <w:div w:id="426508797">
              <w:marLeft w:val="0"/>
              <w:marRight w:val="0"/>
              <w:marTop w:val="100"/>
              <w:marBottom w:val="100"/>
              <w:divBdr>
                <w:top w:val="single" w:sz="2" w:space="0" w:color="D9D9E3"/>
                <w:left w:val="single" w:sz="2" w:space="0" w:color="D9D9E3"/>
                <w:bottom w:val="single" w:sz="2" w:space="0" w:color="D9D9E3"/>
                <w:right w:val="single" w:sz="2" w:space="0" w:color="D9D9E3"/>
              </w:divBdr>
              <w:divsChild>
                <w:div w:id="1429351534">
                  <w:marLeft w:val="0"/>
                  <w:marRight w:val="0"/>
                  <w:marTop w:val="0"/>
                  <w:marBottom w:val="0"/>
                  <w:divBdr>
                    <w:top w:val="single" w:sz="2" w:space="0" w:color="D9D9E3"/>
                    <w:left w:val="single" w:sz="2" w:space="0" w:color="D9D9E3"/>
                    <w:bottom w:val="single" w:sz="2" w:space="0" w:color="D9D9E3"/>
                    <w:right w:val="single" w:sz="2" w:space="0" w:color="D9D9E3"/>
                  </w:divBdr>
                  <w:divsChild>
                    <w:div w:id="1074008444">
                      <w:marLeft w:val="0"/>
                      <w:marRight w:val="0"/>
                      <w:marTop w:val="0"/>
                      <w:marBottom w:val="0"/>
                      <w:divBdr>
                        <w:top w:val="single" w:sz="2" w:space="0" w:color="D9D9E3"/>
                        <w:left w:val="single" w:sz="2" w:space="0" w:color="D9D9E3"/>
                        <w:bottom w:val="single" w:sz="2" w:space="0" w:color="D9D9E3"/>
                        <w:right w:val="single" w:sz="2" w:space="0" w:color="D9D9E3"/>
                      </w:divBdr>
                      <w:divsChild>
                        <w:div w:id="670958534">
                          <w:marLeft w:val="0"/>
                          <w:marRight w:val="0"/>
                          <w:marTop w:val="0"/>
                          <w:marBottom w:val="0"/>
                          <w:divBdr>
                            <w:top w:val="single" w:sz="2" w:space="0" w:color="D9D9E3"/>
                            <w:left w:val="single" w:sz="2" w:space="0" w:color="D9D9E3"/>
                            <w:bottom w:val="single" w:sz="2" w:space="0" w:color="D9D9E3"/>
                            <w:right w:val="single" w:sz="2" w:space="0" w:color="D9D9E3"/>
                          </w:divBdr>
                          <w:divsChild>
                            <w:div w:id="1133476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971696">
      <w:bodyDiv w:val="1"/>
      <w:marLeft w:val="0"/>
      <w:marRight w:val="0"/>
      <w:marTop w:val="0"/>
      <w:marBottom w:val="0"/>
      <w:divBdr>
        <w:top w:val="none" w:sz="0" w:space="0" w:color="auto"/>
        <w:left w:val="none" w:sz="0" w:space="0" w:color="auto"/>
        <w:bottom w:val="none" w:sz="0" w:space="0" w:color="auto"/>
        <w:right w:val="none" w:sz="0" w:space="0" w:color="auto"/>
      </w:divBdr>
    </w:div>
    <w:div w:id="96407843">
      <w:bodyDiv w:val="1"/>
      <w:marLeft w:val="0"/>
      <w:marRight w:val="0"/>
      <w:marTop w:val="0"/>
      <w:marBottom w:val="0"/>
      <w:divBdr>
        <w:top w:val="none" w:sz="0" w:space="0" w:color="auto"/>
        <w:left w:val="none" w:sz="0" w:space="0" w:color="auto"/>
        <w:bottom w:val="none" w:sz="0" w:space="0" w:color="auto"/>
        <w:right w:val="none" w:sz="0" w:space="0" w:color="auto"/>
      </w:divBdr>
      <w:divsChild>
        <w:div w:id="854539168">
          <w:marLeft w:val="0"/>
          <w:marRight w:val="0"/>
          <w:marTop w:val="0"/>
          <w:marBottom w:val="0"/>
          <w:divBdr>
            <w:top w:val="single" w:sz="2" w:space="0" w:color="auto"/>
            <w:left w:val="single" w:sz="2" w:space="0" w:color="auto"/>
            <w:bottom w:val="single" w:sz="6" w:space="0" w:color="auto"/>
            <w:right w:val="single" w:sz="2" w:space="0" w:color="auto"/>
          </w:divBdr>
          <w:divsChild>
            <w:div w:id="3674185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30042033">
                  <w:marLeft w:val="0"/>
                  <w:marRight w:val="0"/>
                  <w:marTop w:val="0"/>
                  <w:marBottom w:val="0"/>
                  <w:divBdr>
                    <w:top w:val="single" w:sz="2" w:space="0" w:color="D9D9E3"/>
                    <w:left w:val="single" w:sz="2" w:space="0" w:color="D9D9E3"/>
                    <w:bottom w:val="single" w:sz="2" w:space="0" w:color="D9D9E3"/>
                    <w:right w:val="single" w:sz="2" w:space="0" w:color="D9D9E3"/>
                  </w:divBdr>
                  <w:divsChild>
                    <w:div w:id="994724612">
                      <w:marLeft w:val="0"/>
                      <w:marRight w:val="0"/>
                      <w:marTop w:val="0"/>
                      <w:marBottom w:val="0"/>
                      <w:divBdr>
                        <w:top w:val="single" w:sz="2" w:space="0" w:color="D9D9E3"/>
                        <w:left w:val="single" w:sz="2" w:space="0" w:color="D9D9E3"/>
                        <w:bottom w:val="single" w:sz="2" w:space="0" w:color="D9D9E3"/>
                        <w:right w:val="single" w:sz="2" w:space="0" w:color="D9D9E3"/>
                      </w:divBdr>
                      <w:divsChild>
                        <w:div w:id="309600146">
                          <w:marLeft w:val="0"/>
                          <w:marRight w:val="0"/>
                          <w:marTop w:val="0"/>
                          <w:marBottom w:val="0"/>
                          <w:divBdr>
                            <w:top w:val="single" w:sz="2" w:space="0" w:color="D9D9E3"/>
                            <w:left w:val="single" w:sz="2" w:space="0" w:color="D9D9E3"/>
                            <w:bottom w:val="single" w:sz="2" w:space="0" w:color="D9D9E3"/>
                            <w:right w:val="single" w:sz="2" w:space="0" w:color="D9D9E3"/>
                          </w:divBdr>
                          <w:divsChild>
                            <w:div w:id="219220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234059">
      <w:bodyDiv w:val="1"/>
      <w:marLeft w:val="0"/>
      <w:marRight w:val="0"/>
      <w:marTop w:val="0"/>
      <w:marBottom w:val="0"/>
      <w:divBdr>
        <w:top w:val="none" w:sz="0" w:space="0" w:color="auto"/>
        <w:left w:val="none" w:sz="0" w:space="0" w:color="auto"/>
        <w:bottom w:val="none" w:sz="0" w:space="0" w:color="auto"/>
        <w:right w:val="none" w:sz="0" w:space="0" w:color="auto"/>
      </w:divBdr>
      <w:divsChild>
        <w:div w:id="690641486">
          <w:marLeft w:val="0"/>
          <w:marRight w:val="0"/>
          <w:marTop w:val="0"/>
          <w:marBottom w:val="0"/>
          <w:divBdr>
            <w:top w:val="single" w:sz="2" w:space="0" w:color="auto"/>
            <w:left w:val="single" w:sz="2" w:space="0" w:color="auto"/>
            <w:bottom w:val="single" w:sz="6" w:space="0" w:color="auto"/>
            <w:right w:val="single" w:sz="2" w:space="0" w:color="auto"/>
          </w:divBdr>
          <w:divsChild>
            <w:div w:id="945383365">
              <w:marLeft w:val="0"/>
              <w:marRight w:val="0"/>
              <w:marTop w:val="100"/>
              <w:marBottom w:val="100"/>
              <w:divBdr>
                <w:top w:val="single" w:sz="2" w:space="0" w:color="D9D9E3"/>
                <w:left w:val="single" w:sz="2" w:space="0" w:color="D9D9E3"/>
                <w:bottom w:val="single" w:sz="2" w:space="0" w:color="D9D9E3"/>
                <w:right w:val="single" w:sz="2" w:space="0" w:color="D9D9E3"/>
              </w:divBdr>
              <w:divsChild>
                <w:div w:id="2088309676">
                  <w:marLeft w:val="0"/>
                  <w:marRight w:val="0"/>
                  <w:marTop w:val="0"/>
                  <w:marBottom w:val="0"/>
                  <w:divBdr>
                    <w:top w:val="single" w:sz="2" w:space="0" w:color="D9D9E3"/>
                    <w:left w:val="single" w:sz="2" w:space="0" w:color="D9D9E3"/>
                    <w:bottom w:val="single" w:sz="2" w:space="0" w:color="D9D9E3"/>
                    <w:right w:val="single" w:sz="2" w:space="0" w:color="D9D9E3"/>
                  </w:divBdr>
                  <w:divsChild>
                    <w:div w:id="954288967">
                      <w:marLeft w:val="0"/>
                      <w:marRight w:val="0"/>
                      <w:marTop w:val="0"/>
                      <w:marBottom w:val="0"/>
                      <w:divBdr>
                        <w:top w:val="single" w:sz="2" w:space="0" w:color="D9D9E3"/>
                        <w:left w:val="single" w:sz="2" w:space="0" w:color="D9D9E3"/>
                        <w:bottom w:val="single" w:sz="2" w:space="0" w:color="D9D9E3"/>
                        <w:right w:val="single" w:sz="2" w:space="0" w:color="D9D9E3"/>
                      </w:divBdr>
                      <w:divsChild>
                        <w:div w:id="2025663125">
                          <w:marLeft w:val="0"/>
                          <w:marRight w:val="0"/>
                          <w:marTop w:val="0"/>
                          <w:marBottom w:val="0"/>
                          <w:divBdr>
                            <w:top w:val="single" w:sz="2" w:space="0" w:color="D9D9E3"/>
                            <w:left w:val="single" w:sz="2" w:space="0" w:color="D9D9E3"/>
                            <w:bottom w:val="single" w:sz="2" w:space="0" w:color="D9D9E3"/>
                            <w:right w:val="single" w:sz="2" w:space="0" w:color="D9D9E3"/>
                          </w:divBdr>
                          <w:divsChild>
                            <w:div w:id="14933717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91253438">
      <w:bodyDiv w:val="1"/>
      <w:marLeft w:val="0"/>
      <w:marRight w:val="0"/>
      <w:marTop w:val="0"/>
      <w:marBottom w:val="0"/>
      <w:divBdr>
        <w:top w:val="none" w:sz="0" w:space="0" w:color="auto"/>
        <w:left w:val="none" w:sz="0" w:space="0" w:color="auto"/>
        <w:bottom w:val="none" w:sz="0" w:space="0" w:color="auto"/>
        <w:right w:val="none" w:sz="0" w:space="0" w:color="auto"/>
      </w:divBdr>
      <w:divsChild>
        <w:div w:id="697314601">
          <w:marLeft w:val="0"/>
          <w:marRight w:val="0"/>
          <w:marTop w:val="0"/>
          <w:marBottom w:val="0"/>
          <w:divBdr>
            <w:top w:val="single" w:sz="2" w:space="0" w:color="auto"/>
            <w:left w:val="single" w:sz="2" w:space="0" w:color="auto"/>
            <w:bottom w:val="single" w:sz="6" w:space="0" w:color="auto"/>
            <w:right w:val="single" w:sz="2" w:space="0" w:color="auto"/>
          </w:divBdr>
          <w:divsChild>
            <w:div w:id="51538489">
              <w:marLeft w:val="0"/>
              <w:marRight w:val="0"/>
              <w:marTop w:val="100"/>
              <w:marBottom w:val="100"/>
              <w:divBdr>
                <w:top w:val="single" w:sz="2" w:space="0" w:color="D9D9E3"/>
                <w:left w:val="single" w:sz="2" w:space="0" w:color="D9D9E3"/>
                <w:bottom w:val="single" w:sz="2" w:space="0" w:color="D9D9E3"/>
                <w:right w:val="single" w:sz="2" w:space="0" w:color="D9D9E3"/>
              </w:divBdr>
              <w:divsChild>
                <w:div w:id="1522549464">
                  <w:marLeft w:val="0"/>
                  <w:marRight w:val="0"/>
                  <w:marTop w:val="0"/>
                  <w:marBottom w:val="0"/>
                  <w:divBdr>
                    <w:top w:val="single" w:sz="2" w:space="0" w:color="D9D9E3"/>
                    <w:left w:val="single" w:sz="2" w:space="0" w:color="D9D9E3"/>
                    <w:bottom w:val="single" w:sz="2" w:space="0" w:color="D9D9E3"/>
                    <w:right w:val="single" w:sz="2" w:space="0" w:color="D9D9E3"/>
                  </w:divBdr>
                  <w:divsChild>
                    <w:div w:id="1639450730">
                      <w:marLeft w:val="0"/>
                      <w:marRight w:val="0"/>
                      <w:marTop w:val="0"/>
                      <w:marBottom w:val="0"/>
                      <w:divBdr>
                        <w:top w:val="single" w:sz="2" w:space="0" w:color="D9D9E3"/>
                        <w:left w:val="single" w:sz="2" w:space="0" w:color="D9D9E3"/>
                        <w:bottom w:val="single" w:sz="2" w:space="0" w:color="D9D9E3"/>
                        <w:right w:val="single" w:sz="2" w:space="0" w:color="D9D9E3"/>
                      </w:divBdr>
                      <w:divsChild>
                        <w:div w:id="1501461555">
                          <w:marLeft w:val="0"/>
                          <w:marRight w:val="0"/>
                          <w:marTop w:val="0"/>
                          <w:marBottom w:val="0"/>
                          <w:divBdr>
                            <w:top w:val="single" w:sz="2" w:space="0" w:color="D9D9E3"/>
                            <w:left w:val="single" w:sz="2" w:space="0" w:color="D9D9E3"/>
                            <w:bottom w:val="single" w:sz="2" w:space="0" w:color="D9D9E3"/>
                            <w:right w:val="single" w:sz="2" w:space="0" w:color="D9D9E3"/>
                          </w:divBdr>
                          <w:divsChild>
                            <w:div w:id="12029400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24014252">
      <w:bodyDiv w:val="1"/>
      <w:marLeft w:val="0"/>
      <w:marRight w:val="0"/>
      <w:marTop w:val="0"/>
      <w:marBottom w:val="0"/>
      <w:divBdr>
        <w:top w:val="none" w:sz="0" w:space="0" w:color="auto"/>
        <w:left w:val="none" w:sz="0" w:space="0" w:color="auto"/>
        <w:bottom w:val="none" w:sz="0" w:space="0" w:color="auto"/>
        <w:right w:val="none" w:sz="0" w:space="0" w:color="auto"/>
      </w:divBdr>
      <w:divsChild>
        <w:div w:id="1115978097">
          <w:marLeft w:val="0"/>
          <w:marRight w:val="0"/>
          <w:marTop w:val="0"/>
          <w:marBottom w:val="0"/>
          <w:divBdr>
            <w:top w:val="single" w:sz="2" w:space="0" w:color="auto"/>
            <w:left w:val="single" w:sz="2" w:space="0" w:color="auto"/>
            <w:bottom w:val="single" w:sz="6" w:space="0" w:color="auto"/>
            <w:right w:val="single" w:sz="2" w:space="0" w:color="auto"/>
          </w:divBdr>
          <w:divsChild>
            <w:div w:id="1122727405">
              <w:marLeft w:val="0"/>
              <w:marRight w:val="0"/>
              <w:marTop w:val="100"/>
              <w:marBottom w:val="100"/>
              <w:divBdr>
                <w:top w:val="single" w:sz="2" w:space="0" w:color="D9D9E3"/>
                <w:left w:val="single" w:sz="2" w:space="0" w:color="D9D9E3"/>
                <w:bottom w:val="single" w:sz="2" w:space="0" w:color="D9D9E3"/>
                <w:right w:val="single" w:sz="2" w:space="0" w:color="D9D9E3"/>
              </w:divBdr>
              <w:divsChild>
                <w:div w:id="693311938">
                  <w:marLeft w:val="0"/>
                  <w:marRight w:val="0"/>
                  <w:marTop w:val="0"/>
                  <w:marBottom w:val="0"/>
                  <w:divBdr>
                    <w:top w:val="single" w:sz="2" w:space="0" w:color="D9D9E3"/>
                    <w:left w:val="single" w:sz="2" w:space="0" w:color="D9D9E3"/>
                    <w:bottom w:val="single" w:sz="2" w:space="0" w:color="D9D9E3"/>
                    <w:right w:val="single" w:sz="2" w:space="0" w:color="D9D9E3"/>
                  </w:divBdr>
                  <w:divsChild>
                    <w:div w:id="538782290">
                      <w:marLeft w:val="0"/>
                      <w:marRight w:val="0"/>
                      <w:marTop w:val="0"/>
                      <w:marBottom w:val="0"/>
                      <w:divBdr>
                        <w:top w:val="single" w:sz="2" w:space="0" w:color="D9D9E3"/>
                        <w:left w:val="single" w:sz="2" w:space="0" w:color="D9D9E3"/>
                        <w:bottom w:val="single" w:sz="2" w:space="0" w:color="D9D9E3"/>
                        <w:right w:val="single" w:sz="2" w:space="0" w:color="D9D9E3"/>
                      </w:divBdr>
                      <w:divsChild>
                        <w:div w:id="854074915">
                          <w:marLeft w:val="0"/>
                          <w:marRight w:val="0"/>
                          <w:marTop w:val="0"/>
                          <w:marBottom w:val="0"/>
                          <w:divBdr>
                            <w:top w:val="single" w:sz="2" w:space="0" w:color="D9D9E3"/>
                            <w:left w:val="single" w:sz="2" w:space="0" w:color="D9D9E3"/>
                            <w:bottom w:val="single" w:sz="2" w:space="0" w:color="D9D9E3"/>
                            <w:right w:val="single" w:sz="2" w:space="0" w:color="D9D9E3"/>
                          </w:divBdr>
                          <w:divsChild>
                            <w:div w:id="17716561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85908429">
      <w:bodyDiv w:val="1"/>
      <w:marLeft w:val="0"/>
      <w:marRight w:val="0"/>
      <w:marTop w:val="0"/>
      <w:marBottom w:val="0"/>
      <w:divBdr>
        <w:top w:val="none" w:sz="0" w:space="0" w:color="auto"/>
        <w:left w:val="none" w:sz="0" w:space="0" w:color="auto"/>
        <w:bottom w:val="none" w:sz="0" w:space="0" w:color="auto"/>
        <w:right w:val="none" w:sz="0" w:space="0" w:color="auto"/>
      </w:divBdr>
      <w:divsChild>
        <w:div w:id="492724194">
          <w:marLeft w:val="0"/>
          <w:marRight w:val="0"/>
          <w:marTop w:val="0"/>
          <w:marBottom w:val="0"/>
          <w:divBdr>
            <w:top w:val="single" w:sz="2" w:space="0" w:color="auto"/>
            <w:left w:val="single" w:sz="2" w:space="0" w:color="auto"/>
            <w:bottom w:val="single" w:sz="6" w:space="0" w:color="auto"/>
            <w:right w:val="single" w:sz="2" w:space="0" w:color="auto"/>
          </w:divBdr>
          <w:divsChild>
            <w:div w:id="1089809422">
              <w:marLeft w:val="0"/>
              <w:marRight w:val="0"/>
              <w:marTop w:val="100"/>
              <w:marBottom w:val="100"/>
              <w:divBdr>
                <w:top w:val="single" w:sz="2" w:space="0" w:color="D9D9E3"/>
                <w:left w:val="single" w:sz="2" w:space="0" w:color="D9D9E3"/>
                <w:bottom w:val="single" w:sz="2" w:space="0" w:color="D9D9E3"/>
                <w:right w:val="single" w:sz="2" w:space="0" w:color="D9D9E3"/>
              </w:divBdr>
              <w:divsChild>
                <w:div w:id="1719548206">
                  <w:marLeft w:val="0"/>
                  <w:marRight w:val="0"/>
                  <w:marTop w:val="0"/>
                  <w:marBottom w:val="0"/>
                  <w:divBdr>
                    <w:top w:val="single" w:sz="2" w:space="0" w:color="D9D9E3"/>
                    <w:left w:val="single" w:sz="2" w:space="0" w:color="D9D9E3"/>
                    <w:bottom w:val="single" w:sz="2" w:space="0" w:color="D9D9E3"/>
                    <w:right w:val="single" w:sz="2" w:space="0" w:color="D9D9E3"/>
                  </w:divBdr>
                  <w:divsChild>
                    <w:div w:id="1051147287">
                      <w:marLeft w:val="0"/>
                      <w:marRight w:val="0"/>
                      <w:marTop w:val="0"/>
                      <w:marBottom w:val="0"/>
                      <w:divBdr>
                        <w:top w:val="single" w:sz="2" w:space="0" w:color="D9D9E3"/>
                        <w:left w:val="single" w:sz="2" w:space="0" w:color="D9D9E3"/>
                        <w:bottom w:val="single" w:sz="2" w:space="0" w:color="D9D9E3"/>
                        <w:right w:val="single" w:sz="2" w:space="0" w:color="D9D9E3"/>
                      </w:divBdr>
                      <w:divsChild>
                        <w:div w:id="254364372">
                          <w:marLeft w:val="0"/>
                          <w:marRight w:val="0"/>
                          <w:marTop w:val="0"/>
                          <w:marBottom w:val="0"/>
                          <w:divBdr>
                            <w:top w:val="single" w:sz="2" w:space="0" w:color="D9D9E3"/>
                            <w:left w:val="single" w:sz="2" w:space="0" w:color="D9D9E3"/>
                            <w:bottom w:val="single" w:sz="2" w:space="0" w:color="D9D9E3"/>
                            <w:right w:val="single" w:sz="2" w:space="0" w:color="D9D9E3"/>
                          </w:divBdr>
                          <w:divsChild>
                            <w:div w:id="17128806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6824491">
      <w:bodyDiv w:val="1"/>
      <w:marLeft w:val="0"/>
      <w:marRight w:val="0"/>
      <w:marTop w:val="0"/>
      <w:marBottom w:val="0"/>
      <w:divBdr>
        <w:top w:val="none" w:sz="0" w:space="0" w:color="auto"/>
        <w:left w:val="none" w:sz="0" w:space="0" w:color="auto"/>
        <w:bottom w:val="none" w:sz="0" w:space="0" w:color="auto"/>
        <w:right w:val="none" w:sz="0" w:space="0" w:color="auto"/>
      </w:divBdr>
    </w:div>
    <w:div w:id="533075204">
      <w:bodyDiv w:val="1"/>
      <w:marLeft w:val="0"/>
      <w:marRight w:val="0"/>
      <w:marTop w:val="0"/>
      <w:marBottom w:val="0"/>
      <w:divBdr>
        <w:top w:val="none" w:sz="0" w:space="0" w:color="auto"/>
        <w:left w:val="none" w:sz="0" w:space="0" w:color="auto"/>
        <w:bottom w:val="none" w:sz="0" w:space="0" w:color="auto"/>
        <w:right w:val="none" w:sz="0" w:space="0" w:color="auto"/>
      </w:divBdr>
    </w:div>
    <w:div w:id="661469526">
      <w:bodyDiv w:val="1"/>
      <w:marLeft w:val="0"/>
      <w:marRight w:val="0"/>
      <w:marTop w:val="0"/>
      <w:marBottom w:val="0"/>
      <w:divBdr>
        <w:top w:val="none" w:sz="0" w:space="0" w:color="auto"/>
        <w:left w:val="none" w:sz="0" w:space="0" w:color="auto"/>
        <w:bottom w:val="none" w:sz="0" w:space="0" w:color="auto"/>
        <w:right w:val="none" w:sz="0" w:space="0" w:color="auto"/>
      </w:divBdr>
    </w:div>
    <w:div w:id="686104972">
      <w:bodyDiv w:val="1"/>
      <w:marLeft w:val="0"/>
      <w:marRight w:val="0"/>
      <w:marTop w:val="0"/>
      <w:marBottom w:val="0"/>
      <w:divBdr>
        <w:top w:val="none" w:sz="0" w:space="0" w:color="auto"/>
        <w:left w:val="none" w:sz="0" w:space="0" w:color="auto"/>
        <w:bottom w:val="none" w:sz="0" w:space="0" w:color="auto"/>
        <w:right w:val="none" w:sz="0" w:space="0" w:color="auto"/>
      </w:divBdr>
    </w:div>
    <w:div w:id="798838902">
      <w:bodyDiv w:val="1"/>
      <w:marLeft w:val="0"/>
      <w:marRight w:val="0"/>
      <w:marTop w:val="0"/>
      <w:marBottom w:val="0"/>
      <w:divBdr>
        <w:top w:val="none" w:sz="0" w:space="0" w:color="auto"/>
        <w:left w:val="none" w:sz="0" w:space="0" w:color="auto"/>
        <w:bottom w:val="none" w:sz="0" w:space="0" w:color="auto"/>
        <w:right w:val="none" w:sz="0" w:space="0" w:color="auto"/>
      </w:divBdr>
    </w:div>
    <w:div w:id="860317434">
      <w:bodyDiv w:val="1"/>
      <w:marLeft w:val="0"/>
      <w:marRight w:val="0"/>
      <w:marTop w:val="0"/>
      <w:marBottom w:val="0"/>
      <w:divBdr>
        <w:top w:val="none" w:sz="0" w:space="0" w:color="auto"/>
        <w:left w:val="none" w:sz="0" w:space="0" w:color="auto"/>
        <w:bottom w:val="none" w:sz="0" w:space="0" w:color="auto"/>
        <w:right w:val="none" w:sz="0" w:space="0" w:color="auto"/>
      </w:divBdr>
      <w:divsChild>
        <w:div w:id="231358430">
          <w:marLeft w:val="0"/>
          <w:marRight w:val="0"/>
          <w:marTop w:val="0"/>
          <w:marBottom w:val="0"/>
          <w:divBdr>
            <w:top w:val="single" w:sz="2" w:space="0" w:color="auto"/>
            <w:left w:val="single" w:sz="2" w:space="0" w:color="auto"/>
            <w:bottom w:val="single" w:sz="6" w:space="0" w:color="auto"/>
            <w:right w:val="single" w:sz="2" w:space="0" w:color="auto"/>
          </w:divBdr>
          <w:divsChild>
            <w:div w:id="2072773582">
              <w:marLeft w:val="0"/>
              <w:marRight w:val="0"/>
              <w:marTop w:val="100"/>
              <w:marBottom w:val="100"/>
              <w:divBdr>
                <w:top w:val="single" w:sz="2" w:space="0" w:color="D9D9E3"/>
                <w:left w:val="single" w:sz="2" w:space="0" w:color="D9D9E3"/>
                <w:bottom w:val="single" w:sz="2" w:space="0" w:color="D9D9E3"/>
                <w:right w:val="single" w:sz="2" w:space="0" w:color="D9D9E3"/>
              </w:divBdr>
              <w:divsChild>
                <w:div w:id="387874077">
                  <w:marLeft w:val="0"/>
                  <w:marRight w:val="0"/>
                  <w:marTop w:val="0"/>
                  <w:marBottom w:val="0"/>
                  <w:divBdr>
                    <w:top w:val="single" w:sz="2" w:space="0" w:color="D9D9E3"/>
                    <w:left w:val="single" w:sz="2" w:space="0" w:color="D9D9E3"/>
                    <w:bottom w:val="single" w:sz="2" w:space="0" w:color="D9D9E3"/>
                    <w:right w:val="single" w:sz="2" w:space="0" w:color="D9D9E3"/>
                  </w:divBdr>
                  <w:divsChild>
                    <w:div w:id="1676497956">
                      <w:marLeft w:val="0"/>
                      <w:marRight w:val="0"/>
                      <w:marTop w:val="0"/>
                      <w:marBottom w:val="0"/>
                      <w:divBdr>
                        <w:top w:val="single" w:sz="2" w:space="0" w:color="D9D9E3"/>
                        <w:left w:val="single" w:sz="2" w:space="0" w:color="D9D9E3"/>
                        <w:bottom w:val="single" w:sz="2" w:space="0" w:color="D9D9E3"/>
                        <w:right w:val="single" w:sz="2" w:space="0" w:color="D9D9E3"/>
                      </w:divBdr>
                      <w:divsChild>
                        <w:div w:id="307396296">
                          <w:marLeft w:val="0"/>
                          <w:marRight w:val="0"/>
                          <w:marTop w:val="0"/>
                          <w:marBottom w:val="0"/>
                          <w:divBdr>
                            <w:top w:val="single" w:sz="2" w:space="0" w:color="D9D9E3"/>
                            <w:left w:val="single" w:sz="2" w:space="0" w:color="D9D9E3"/>
                            <w:bottom w:val="single" w:sz="2" w:space="0" w:color="D9D9E3"/>
                            <w:right w:val="single" w:sz="2" w:space="0" w:color="D9D9E3"/>
                          </w:divBdr>
                          <w:divsChild>
                            <w:div w:id="670066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92305122">
      <w:bodyDiv w:val="1"/>
      <w:marLeft w:val="0"/>
      <w:marRight w:val="0"/>
      <w:marTop w:val="0"/>
      <w:marBottom w:val="0"/>
      <w:divBdr>
        <w:top w:val="none" w:sz="0" w:space="0" w:color="auto"/>
        <w:left w:val="none" w:sz="0" w:space="0" w:color="auto"/>
        <w:bottom w:val="none" w:sz="0" w:space="0" w:color="auto"/>
        <w:right w:val="none" w:sz="0" w:space="0" w:color="auto"/>
      </w:divBdr>
    </w:div>
    <w:div w:id="982275585">
      <w:bodyDiv w:val="1"/>
      <w:marLeft w:val="0"/>
      <w:marRight w:val="0"/>
      <w:marTop w:val="0"/>
      <w:marBottom w:val="0"/>
      <w:divBdr>
        <w:top w:val="none" w:sz="0" w:space="0" w:color="auto"/>
        <w:left w:val="none" w:sz="0" w:space="0" w:color="auto"/>
        <w:bottom w:val="none" w:sz="0" w:space="0" w:color="auto"/>
        <w:right w:val="none" w:sz="0" w:space="0" w:color="auto"/>
      </w:divBdr>
      <w:divsChild>
        <w:div w:id="1036004864">
          <w:marLeft w:val="0"/>
          <w:marRight w:val="0"/>
          <w:marTop w:val="0"/>
          <w:marBottom w:val="0"/>
          <w:divBdr>
            <w:top w:val="none" w:sz="0" w:space="0" w:color="auto"/>
            <w:left w:val="none" w:sz="0" w:space="0" w:color="auto"/>
            <w:bottom w:val="none" w:sz="0" w:space="0" w:color="auto"/>
            <w:right w:val="none" w:sz="0" w:space="0" w:color="auto"/>
          </w:divBdr>
        </w:div>
      </w:divsChild>
    </w:div>
    <w:div w:id="983435668">
      <w:bodyDiv w:val="1"/>
      <w:marLeft w:val="0"/>
      <w:marRight w:val="0"/>
      <w:marTop w:val="0"/>
      <w:marBottom w:val="0"/>
      <w:divBdr>
        <w:top w:val="none" w:sz="0" w:space="0" w:color="auto"/>
        <w:left w:val="none" w:sz="0" w:space="0" w:color="auto"/>
        <w:bottom w:val="none" w:sz="0" w:space="0" w:color="auto"/>
        <w:right w:val="none" w:sz="0" w:space="0" w:color="auto"/>
      </w:divBdr>
    </w:div>
    <w:div w:id="1073311140">
      <w:bodyDiv w:val="1"/>
      <w:marLeft w:val="0"/>
      <w:marRight w:val="0"/>
      <w:marTop w:val="0"/>
      <w:marBottom w:val="0"/>
      <w:divBdr>
        <w:top w:val="none" w:sz="0" w:space="0" w:color="auto"/>
        <w:left w:val="none" w:sz="0" w:space="0" w:color="auto"/>
        <w:bottom w:val="none" w:sz="0" w:space="0" w:color="auto"/>
        <w:right w:val="none" w:sz="0" w:space="0" w:color="auto"/>
      </w:divBdr>
    </w:div>
    <w:div w:id="1095325612">
      <w:bodyDiv w:val="1"/>
      <w:marLeft w:val="0"/>
      <w:marRight w:val="0"/>
      <w:marTop w:val="0"/>
      <w:marBottom w:val="0"/>
      <w:divBdr>
        <w:top w:val="none" w:sz="0" w:space="0" w:color="auto"/>
        <w:left w:val="none" w:sz="0" w:space="0" w:color="auto"/>
        <w:bottom w:val="none" w:sz="0" w:space="0" w:color="auto"/>
        <w:right w:val="none" w:sz="0" w:space="0" w:color="auto"/>
      </w:divBdr>
    </w:div>
    <w:div w:id="1135489349">
      <w:bodyDiv w:val="1"/>
      <w:marLeft w:val="0"/>
      <w:marRight w:val="0"/>
      <w:marTop w:val="0"/>
      <w:marBottom w:val="0"/>
      <w:divBdr>
        <w:top w:val="none" w:sz="0" w:space="0" w:color="auto"/>
        <w:left w:val="none" w:sz="0" w:space="0" w:color="auto"/>
        <w:bottom w:val="none" w:sz="0" w:space="0" w:color="auto"/>
        <w:right w:val="none" w:sz="0" w:space="0" w:color="auto"/>
      </w:divBdr>
    </w:div>
    <w:div w:id="1210415464">
      <w:bodyDiv w:val="1"/>
      <w:marLeft w:val="0"/>
      <w:marRight w:val="0"/>
      <w:marTop w:val="0"/>
      <w:marBottom w:val="0"/>
      <w:divBdr>
        <w:top w:val="none" w:sz="0" w:space="0" w:color="auto"/>
        <w:left w:val="none" w:sz="0" w:space="0" w:color="auto"/>
        <w:bottom w:val="none" w:sz="0" w:space="0" w:color="auto"/>
        <w:right w:val="none" w:sz="0" w:space="0" w:color="auto"/>
      </w:divBdr>
    </w:div>
    <w:div w:id="1275477875">
      <w:bodyDiv w:val="1"/>
      <w:marLeft w:val="0"/>
      <w:marRight w:val="0"/>
      <w:marTop w:val="0"/>
      <w:marBottom w:val="0"/>
      <w:divBdr>
        <w:top w:val="none" w:sz="0" w:space="0" w:color="auto"/>
        <w:left w:val="none" w:sz="0" w:space="0" w:color="auto"/>
        <w:bottom w:val="none" w:sz="0" w:space="0" w:color="auto"/>
        <w:right w:val="none" w:sz="0" w:space="0" w:color="auto"/>
      </w:divBdr>
      <w:divsChild>
        <w:div w:id="159465905">
          <w:marLeft w:val="0"/>
          <w:marRight w:val="0"/>
          <w:marTop w:val="0"/>
          <w:marBottom w:val="0"/>
          <w:divBdr>
            <w:top w:val="none" w:sz="0" w:space="0" w:color="auto"/>
            <w:left w:val="none" w:sz="0" w:space="0" w:color="auto"/>
            <w:bottom w:val="none" w:sz="0" w:space="0" w:color="auto"/>
            <w:right w:val="none" w:sz="0" w:space="0" w:color="auto"/>
          </w:divBdr>
        </w:div>
      </w:divsChild>
    </w:div>
    <w:div w:id="1284380308">
      <w:bodyDiv w:val="1"/>
      <w:marLeft w:val="0"/>
      <w:marRight w:val="0"/>
      <w:marTop w:val="0"/>
      <w:marBottom w:val="0"/>
      <w:divBdr>
        <w:top w:val="none" w:sz="0" w:space="0" w:color="auto"/>
        <w:left w:val="none" w:sz="0" w:space="0" w:color="auto"/>
        <w:bottom w:val="none" w:sz="0" w:space="0" w:color="auto"/>
        <w:right w:val="none" w:sz="0" w:space="0" w:color="auto"/>
      </w:divBdr>
      <w:divsChild>
        <w:div w:id="1389912903">
          <w:marLeft w:val="0"/>
          <w:marRight w:val="0"/>
          <w:marTop w:val="0"/>
          <w:marBottom w:val="0"/>
          <w:divBdr>
            <w:top w:val="single" w:sz="2" w:space="0" w:color="auto"/>
            <w:left w:val="single" w:sz="2" w:space="0" w:color="auto"/>
            <w:bottom w:val="single" w:sz="6" w:space="0" w:color="auto"/>
            <w:right w:val="single" w:sz="2" w:space="0" w:color="auto"/>
          </w:divBdr>
          <w:divsChild>
            <w:div w:id="1828402412">
              <w:marLeft w:val="0"/>
              <w:marRight w:val="0"/>
              <w:marTop w:val="100"/>
              <w:marBottom w:val="100"/>
              <w:divBdr>
                <w:top w:val="single" w:sz="2" w:space="0" w:color="D9D9E3"/>
                <w:left w:val="single" w:sz="2" w:space="0" w:color="D9D9E3"/>
                <w:bottom w:val="single" w:sz="2" w:space="0" w:color="D9D9E3"/>
                <w:right w:val="single" w:sz="2" w:space="0" w:color="D9D9E3"/>
              </w:divBdr>
              <w:divsChild>
                <w:div w:id="1082214137">
                  <w:marLeft w:val="0"/>
                  <w:marRight w:val="0"/>
                  <w:marTop w:val="0"/>
                  <w:marBottom w:val="0"/>
                  <w:divBdr>
                    <w:top w:val="single" w:sz="2" w:space="0" w:color="D9D9E3"/>
                    <w:left w:val="single" w:sz="2" w:space="0" w:color="D9D9E3"/>
                    <w:bottom w:val="single" w:sz="2" w:space="0" w:color="D9D9E3"/>
                    <w:right w:val="single" w:sz="2" w:space="0" w:color="D9D9E3"/>
                  </w:divBdr>
                  <w:divsChild>
                    <w:div w:id="194393610">
                      <w:marLeft w:val="0"/>
                      <w:marRight w:val="0"/>
                      <w:marTop w:val="0"/>
                      <w:marBottom w:val="0"/>
                      <w:divBdr>
                        <w:top w:val="single" w:sz="2" w:space="0" w:color="D9D9E3"/>
                        <w:left w:val="single" w:sz="2" w:space="0" w:color="D9D9E3"/>
                        <w:bottom w:val="single" w:sz="2" w:space="0" w:color="D9D9E3"/>
                        <w:right w:val="single" w:sz="2" w:space="0" w:color="D9D9E3"/>
                      </w:divBdr>
                      <w:divsChild>
                        <w:div w:id="172380026">
                          <w:marLeft w:val="0"/>
                          <w:marRight w:val="0"/>
                          <w:marTop w:val="0"/>
                          <w:marBottom w:val="0"/>
                          <w:divBdr>
                            <w:top w:val="single" w:sz="2" w:space="0" w:color="D9D9E3"/>
                            <w:left w:val="single" w:sz="2" w:space="0" w:color="D9D9E3"/>
                            <w:bottom w:val="single" w:sz="2" w:space="0" w:color="D9D9E3"/>
                            <w:right w:val="single" w:sz="2" w:space="0" w:color="D9D9E3"/>
                          </w:divBdr>
                          <w:divsChild>
                            <w:div w:id="10177328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93317975">
      <w:bodyDiv w:val="1"/>
      <w:marLeft w:val="0"/>
      <w:marRight w:val="0"/>
      <w:marTop w:val="0"/>
      <w:marBottom w:val="0"/>
      <w:divBdr>
        <w:top w:val="none" w:sz="0" w:space="0" w:color="auto"/>
        <w:left w:val="none" w:sz="0" w:space="0" w:color="auto"/>
        <w:bottom w:val="none" w:sz="0" w:space="0" w:color="auto"/>
        <w:right w:val="none" w:sz="0" w:space="0" w:color="auto"/>
      </w:divBdr>
    </w:div>
    <w:div w:id="1376659842">
      <w:bodyDiv w:val="1"/>
      <w:marLeft w:val="0"/>
      <w:marRight w:val="0"/>
      <w:marTop w:val="0"/>
      <w:marBottom w:val="0"/>
      <w:divBdr>
        <w:top w:val="none" w:sz="0" w:space="0" w:color="auto"/>
        <w:left w:val="none" w:sz="0" w:space="0" w:color="auto"/>
        <w:bottom w:val="none" w:sz="0" w:space="0" w:color="auto"/>
        <w:right w:val="none" w:sz="0" w:space="0" w:color="auto"/>
      </w:divBdr>
    </w:div>
    <w:div w:id="1402751132">
      <w:bodyDiv w:val="1"/>
      <w:marLeft w:val="0"/>
      <w:marRight w:val="0"/>
      <w:marTop w:val="0"/>
      <w:marBottom w:val="0"/>
      <w:divBdr>
        <w:top w:val="none" w:sz="0" w:space="0" w:color="auto"/>
        <w:left w:val="none" w:sz="0" w:space="0" w:color="auto"/>
        <w:bottom w:val="none" w:sz="0" w:space="0" w:color="auto"/>
        <w:right w:val="none" w:sz="0" w:space="0" w:color="auto"/>
      </w:divBdr>
      <w:divsChild>
        <w:div w:id="1210996938">
          <w:marLeft w:val="0"/>
          <w:marRight w:val="0"/>
          <w:marTop w:val="0"/>
          <w:marBottom w:val="0"/>
          <w:divBdr>
            <w:top w:val="single" w:sz="2" w:space="0" w:color="auto"/>
            <w:left w:val="single" w:sz="2" w:space="0" w:color="auto"/>
            <w:bottom w:val="single" w:sz="6" w:space="0" w:color="auto"/>
            <w:right w:val="single" w:sz="2" w:space="0" w:color="auto"/>
          </w:divBdr>
          <w:divsChild>
            <w:div w:id="19409847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07635789">
                  <w:marLeft w:val="0"/>
                  <w:marRight w:val="0"/>
                  <w:marTop w:val="0"/>
                  <w:marBottom w:val="0"/>
                  <w:divBdr>
                    <w:top w:val="single" w:sz="2" w:space="0" w:color="D9D9E3"/>
                    <w:left w:val="single" w:sz="2" w:space="0" w:color="D9D9E3"/>
                    <w:bottom w:val="single" w:sz="2" w:space="0" w:color="D9D9E3"/>
                    <w:right w:val="single" w:sz="2" w:space="0" w:color="D9D9E3"/>
                  </w:divBdr>
                  <w:divsChild>
                    <w:div w:id="1582641412">
                      <w:marLeft w:val="0"/>
                      <w:marRight w:val="0"/>
                      <w:marTop w:val="0"/>
                      <w:marBottom w:val="0"/>
                      <w:divBdr>
                        <w:top w:val="single" w:sz="2" w:space="0" w:color="D9D9E3"/>
                        <w:left w:val="single" w:sz="2" w:space="0" w:color="D9D9E3"/>
                        <w:bottom w:val="single" w:sz="2" w:space="0" w:color="D9D9E3"/>
                        <w:right w:val="single" w:sz="2" w:space="0" w:color="D9D9E3"/>
                      </w:divBdr>
                      <w:divsChild>
                        <w:div w:id="691808078">
                          <w:marLeft w:val="0"/>
                          <w:marRight w:val="0"/>
                          <w:marTop w:val="0"/>
                          <w:marBottom w:val="0"/>
                          <w:divBdr>
                            <w:top w:val="single" w:sz="2" w:space="0" w:color="D9D9E3"/>
                            <w:left w:val="single" w:sz="2" w:space="0" w:color="D9D9E3"/>
                            <w:bottom w:val="single" w:sz="2" w:space="0" w:color="D9D9E3"/>
                            <w:right w:val="single" w:sz="2" w:space="0" w:color="D9D9E3"/>
                          </w:divBdr>
                          <w:divsChild>
                            <w:div w:id="18712624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6557451">
      <w:bodyDiv w:val="1"/>
      <w:marLeft w:val="0"/>
      <w:marRight w:val="0"/>
      <w:marTop w:val="0"/>
      <w:marBottom w:val="0"/>
      <w:divBdr>
        <w:top w:val="none" w:sz="0" w:space="0" w:color="auto"/>
        <w:left w:val="none" w:sz="0" w:space="0" w:color="auto"/>
        <w:bottom w:val="none" w:sz="0" w:space="0" w:color="auto"/>
        <w:right w:val="none" w:sz="0" w:space="0" w:color="auto"/>
      </w:divBdr>
      <w:divsChild>
        <w:div w:id="702511995">
          <w:marLeft w:val="0"/>
          <w:marRight w:val="0"/>
          <w:marTop w:val="0"/>
          <w:marBottom w:val="0"/>
          <w:divBdr>
            <w:top w:val="none" w:sz="0" w:space="0" w:color="auto"/>
            <w:left w:val="none" w:sz="0" w:space="0" w:color="auto"/>
            <w:bottom w:val="none" w:sz="0" w:space="0" w:color="auto"/>
            <w:right w:val="none" w:sz="0" w:space="0" w:color="auto"/>
          </w:divBdr>
        </w:div>
      </w:divsChild>
    </w:div>
    <w:div w:id="1559633748">
      <w:bodyDiv w:val="1"/>
      <w:marLeft w:val="0"/>
      <w:marRight w:val="0"/>
      <w:marTop w:val="0"/>
      <w:marBottom w:val="0"/>
      <w:divBdr>
        <w:top w:val="none" w:sz="0" w:space="0" w:color="auto"/>
        <w:left w:val="none" w:sz="0" w:space="0" w:color="auto"/>
        <w:bottom w:val="none" w:sz="0" w:space="0" w:color="auto"/>
        <w:right w:val="none" w:sz="0" w:space="0" w:color="auto"/>
      </w:divBdr>
      <w:divsChild>
        <w:div w:id="2052145259">
          <w:marLeft w:val="0"/>
          <w:marRight w:val="0"/>
          <w:marTop w:val="0"/>
          <w:marBottom w:val="0"/>
          <w:divBdr>
            <w:top w:val="single" w:sz="2" w:space="0" w:color="auto"/>
            <w:left w:val="single" w:sz="2" w:space="0" w:color="auto"/>
            <w:bottom w:val="single" w:sz="6" w:space="0" w:color="auto"/>
            <w:right w:val="single" w:sz="2" w:space="0" w:color="auto"/>
          </w:divBdr>
          <w:divsChild>
            <w:div w:id="489835849">
              <w:marLeft w:val="0"/>
              <w:marRight w:val="0"/>
              <w:marTop w:val="100"/>
              <w:marBottom w:val="100"/>
              <w:divBdr>
                <w:top w:val="single" w:sz="2" w:space="0" w:color="D9D9E3"/>
                <w:left w:val="single" w:sz="2" w:space="0" w:color="D9D9E3"/>
                <w:bottom w:val="single" w:sz="2" w:space="0" w:color="D9D9E3"/>
                <w:right w:val="single" w:sz="2" w:space="0" w:color="D9D9E3"/>
              </w:divBdr>
              <w:divsChild>
                <w:div w:id="931738788">
                  <w:marLeft w:val="0"/>
                  <w:marRight w:val="0"/>
                  <w:marTop w:val="0"/>
                  <w:marBottom w:val="0"/>
                  <w:divBdr>
                    <w:top w:val="single" w:sz="2" w:space="0" w:color="D9D9E3"/>
                    <w:left w:val="single" w:sz="2" w:space="0" w:color="D9D9E3"/>
                    <w:bottom w:val="single" w:sz="2" w:space="0" w:color="D9D9E3"/>
                    <w:right w:val="single" w:sz="2" w:space="0" w:color="D9D9E3"/>
                  </w:divBdr>
                  <w:divsChild>
                    <w:div w:id="1390953455">
                      <w:marLeft w:val="0"/>
                      <w:marRight w:val="0"/>
                      <w:marTop w:val="0"/>
                      <w:marBottom w:val="0"/>
                      <w:divBdr>
                        <w:top w:val="single" w:sz="2" w:space="0" w:color="D9D9E3"/>
                        <w:left w:val="single" w:sz="2" w:space="0" w:color="D9D9E3"/>
                        <w:bottom w:val="single" w:sz="2" w:space="0" w:color="D9D9E3"/>
                        <w:right w:val="single" w:sz="2" w:space="0" w:color="D9D9E3"/>
                      </w:divBdr>
                      <w:divsChild>
                        <w:div w:id="689992544">
                          <w:marLeft w:val="0"/>
                          <w:marRight w:val="0"/>
                          <w:marTop w:val="0"/>
                          <w:marBottom w:val="0"/>
                          <w:divBdr>
                            <w:top w:val="single" w:sz="2" w:space="0" w:color="D9D9E3"/>
                            <w:left w:val="single" w:sz="2" w:space="0" w:color="D9D9E3"/>
                            <w:bottom w:val="single" w:sz="2" w:space="0" w:color="D9D9E3"/>
                            <w:right w:val="single" w:sz="2" w:space="0" w:color="D9D9E3"/>
                          </w:divBdr>
                          <w:divsChild>
                            <w:div w:id="1655142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72891036">
      <w:bodyDiv w:val="1"/>
      <w:marLeft w:val="0"/>
      <w:marRight w:val="0"/>
      <w:marTop w:val="0"/>
      <w:marBottom w:val="0"/>
      <w:divBdr>
        <w:top w:val="none" w:sz="0" w:space="0" w:color="auto"/>
        <w:left w:val="none" w:sz="0" w:space="0" w:color="auto"/>
        <w:bottom w:val="none" w:sz="0" w:space="0" w:color="auto"/>
        <w:right w:val="none" w:sz="0" w:space="0" w:color="auto"/>
      </w:divBdr>
      <w:divsChild>
        <w:div w:id="451095765">
          <w:marLeft w:val="0"/>
          <w:marRight w:val="0"/>
          <w:marTop w:val="0"/>
          <w:marBottom w:val="0"/>
          <w:divBdr>
            <w:top w:val="single" w:sz="2" w:space="0" w:color="auto"/>
            <w:left w:val="single" w:sz="2" w:space="0" w:color="auto"/>
            <w:bottom w:val="single" w:sz="6" w:space="0" w:color="auto"/>
            <w:right w:val="single" w:sz="2" w:space="0" w:color="auto"/>
          </w:divBdr>
          <w:divsChild>
            <w:div w:id="2036075395">
              <w:marLeft w:val="0"/>
              <w:marRight w:val="0"/>
              <w:marTop w:val="100"/>
              <w:marBottom w:val="100"/>
              <w:divBdr>
                <w:top w:val="single" w:sz="2" w:space="0" w:color="D9D9E3"/>
                <w:left w:val="single" w:sz="2" w:space="0" w:color="D9D9E3"/>
                <w:bottom w:val="single" w:sz="2" w:space="0" w:color="D9D9E3"/>
                <w:right w:val="single" w:sz="2" w:space="0" w:color="D9D9E3"/>
              </w:divBdr>
              <w:divsChild>
                <w:div w:id="1858033269">
                  <w:marLeft w:val="0"/>
                  <w:marRight w:val="0"/>
                  <w:marTop w:val="0"/>
                  <w:marBottom w:val="0"/>
                  <w:divBdr>
                    <w:top w:val="single" w:sz="2" w:space="0" w:color="D9D9E3"/>
                    <w:left w:val="single" w:sz="2" w:space="0" w:color="D9D9E3"/>
                    <w:bottom w:val="single" w:sz="2" w:space="0" w:color="D9D9E3"/>
                    <w:right w:val="single" w:sz="2" w:space="0" w:color="D9D9E3"/>
                  </w:divBdr>
                  <w:divsChild>
                    <w:div w:id="158623767">
                      <w:marLeft w:val="0"/>
                      <w:marRight w:val="0"/>
                      <w:marTop w:val="0"/>
                      <w:marBottom w:val="0"/>
                      <w:divBdr>
                        <w:top w:val="single" w:sz="2" w:space="0" w:color="D9D9E3"/>
                        <w:left w:val="single" w:sz="2" w:space="0" w:color="D9D9E3"/>
                        <w:bottom w:val="single" w:sz="2" w:space="0" w:color="D9D9E3"/>
                        <w:right w:val="single" w:sz="2" w:space="0" w:color="D9D9E3"/>
                      </w:divBdr>
                      <w:divsChild>
                        <w:div w:id="643313774">
                          <w:marLeft w:val="0"/>
                          <w:marRight w:val="0"/>
                          <w:marTop w:val="0"/>
                          <w:marBottom w:val="0"/>
                          <w:divBdr>
                            <w:top w:val="single" w:sz="2" w:space="0" w:color="D9D9E3"/>
                            <w:left w:val="single" w:sz="2" w:space="0" w:color="D9D9E3"/>
                            <w:bottom w:val="single" w:sz="2" w:space="0" w:color="D9D9E3"/>
                            <w:right w:val="single" w:sz="2" w:space="0" w:color="D9D9E3"/>
                          </w:divBdr>
                          <w:divsChild>
                            <w:div w:id="959047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5078523">
      <w:bodyDiv w:val="1"/>
      <w:marLeft w:val="0"/>
      <w:marRight w:val="0"/>
      <w:marTop w:val="0"/>
      <w:marBottom w:val="0"/>
      <w:divBdr>
        <w:top w:val="none" w:sz="0" w:space="0" w:color="auto"/>
        <w:left w:val="none" w:sz="0" w:space="0" w:color="auto"/>
        <w:bottom w:val="none" w:sz="0" w:space="0" w:color="auto"/>
        <w:right w:val="none" w:sz="0" w:space="0" w:color="auto"/>
      </w:divBdr>
    </w:div>
    <w:div w:id="1866093123">
      <w:bodyDiv w:val="1"/>
      <w:marLeft w:val="0"/>
      <w:marRight w:val="0"/>
      <w:marTop w:val="0"/>
      <w:marBottom w:val="0"/>
      <w:divBdr>
        <w:top w:val="none" w:sz="0" w:space="0" w:color="auto"/>
        <w:left w:val="none" w:sz="0" w:space="0" w:color="auto"/>
        <w:bottom w:val="none" w:sz="0" w:space="0" w:color="auto"/>
        <w:right w:val="none" w:sz="0" w:space="0" w:color="auto"/>
      </w:divBdr>
    </w:div>
    <w:div w:id="2038853445">
      <w:bodyDiv w:val="1"/>
      <w:marLeft w:val="0"/>
      <w:marRight w:val="0"/>
      <w:marTop w:val="0"/>
      <w:marBottom w:val="0"/>
      <w:divBdr>
        <w:top w:val="none" w:sz="0" w:space="0" w:color="auto"/>
        <w:left w:val="none" w:sz="0" w:space="0" w:color="auto"/>
        <w:bottom w:val="none" w:sz="0" w:space="0" w:color="auto"/>
        <w:right w:val="none" w:sz="0" w:space="0" w:color="auto"/>
      </w:divBdr>
    </w:div>
    <w:div w:id="2115519242">
      <w:bodyDiv w:val="1"/>
      <w:marLeft w:val="0"/>
      <w:marRight w:val="0"/>
      <w:marTop w:val="0"/>
      <w:marBottom w:val="0"/>
      <w:divBdr>
        <w:top w:val="none" w:sz="0" w:space="0" w:color="auto"/>
        <w:left w:val="none" w:sz="0" w:space="0" w:color="auto"/>
        <w:bottom w:val="none" w:sz="0" w:space="0" w:color="auto"/>
        <w:right w:val="none" w:sz="0" w:space="0" w:color="auto"/>
      </w:divBdr>
    </w:div>
    <w:div w:id="2125346055">
      <w:bodyDiv w:val="1"/>
      <w:marLeft w:val="0"/>
      <w:marRight w:val="0"/>
      <w:marTop w:val="0"/>
      <w:marBottom w:val="0"/>
      <w:divBdr>
        <w:top w:val="none" w:sz="0" w:space="0" w:color="auto"/>
        <w:left w:val="none" w:sz="0" w:space="0" w:color="auto"/>
        <w:bottom w:val="none" w:sz="0" w:space="0" w:color="auto"/>
        <w:right w:val="none" w:sz="0" w:space="0" w:color="auto"/>
      </w:divBdr>
      <w:divsChild>
        <w:div w:id="398595831">
          <w:marLeft w:val="0"/>
          <w:marRight w:val="0"/>
          <w:marTop w:val="0"/>
          <w:marBottom w:val="0"/>
          <w:divBdr>
            <w:top w:val="single" w:sz="2" w:space="0" w:color="auto"/>
            <w:left w:val="single" w:sz="2" w:space="0" w:color="auto"/>
            <w:bottom w:val="single" w:sz="6" w:space="0" w:color="auto"/>
            <w:right w:val="single" w:sz="2" w:space="0" w:color="auto"/>
          </w:divBdr>
          <w:divsChild>
            <w:div w:id="1896118358">
              <w:marLeft w:val="0"/>
              <w:marRight w:val="0"/>
              <w:marTop w:val="100"/>
              <w:marBottom w:val="100"/>
              <w:divBdr>
                <w:top w:val="single" w:sz="2" w:space="0" w:color="D9D9E3"/>
                <w:left w:val="single" w:sz="2" w:space="0" w:color="D9D9E3"/>
                <w:bottom w:val="single" w:sz="2" w:space="0" w:color="D9D9E3"/>
                <w:right w:val="single" w:sz="2" w:space="0" w:color="D9D9E3"/>
              </w:divBdr>
              <w:divsChild>
                <w:div w:id="2050253670">
                  <w:marLeft w:val="0"/>
                  <w:marRight w:val="0"/>
                  <w:marTop w:val="0"/>
                  <w:marBottom w:val="0"/>
                  <w:divBdr>
                    <w:top w:val="single" w:sz="2" w:space="0" w:color="D9D9E3"/>
                    <w:left w:val="single" w:sz="2" w:space="0" w:color="D9D9E3"/>
                    <w:bottom w:val="single" w:sz="2" w:space="0" w:color="D9D9E3"/>
                    <w:right w:val="single" w:sz="2" w:space="0" w:color="D9D9E3"/>
                  </w:divBdr>
                  <w:divsChild>
                    <w:div w:id="1983805185">
                      <w:marLeft w:val="0"/>
                      <w:marRight w:val="0"/>
                      <w:marTop w:val="0"/>
                      <w:marBottom w:val="0"/>
                      <w:divBdr>
                        <w:top w:val="single" w:sz="2" w:space="0" w:color="D9D9E3"/>
                        <w:left w:val="single" w:sz="2" w:space="0" w:color="D9D9E3"/>
                        <w:bottom w:val="single" w:sz="2" w:space="0" w:color="D9D9E3"/>
                        <w:right w:val="single" w:sz="2" w:space="0" w:color="D9D9E3"/>
                      </w:divBdr>
                      <w:divsChild>
                        <w:div w:id="581262235">
                          <w:marLeft w:val="0"/>
                          <w:marRight w:val="0"/>
                          <w:marTop w:val="0"/>
                          <w:marBottom w:val="0"/>
                          <w:divBdr>
                            <w:top w:val="single" w:sz="2" w:space="0" w:color="D9D9E3"/>
                            <w:left w:val="single" w:sz="2" w:space="0" w:color="D9D9E3"/>
                            <w:bottom w:val="single" w:sz="2" w:space="0" w:color="D9D9E3"/>
                            <w:right w:val="single" w:sz="2" w:space="0" w:color="D9D9E3"/>
                          </w:divBdr>
                          <w:divsChild>
                            <w:div w:id="18508246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541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B76AE-6F45-4BA0-9377-1421B0AB6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2586</Words>
  <Characters>14741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2023-03-10T17:07:00Z</dcterms:created>
  <dcterms:modified xsi:type="dcterms:W3CDTF">2023-03-15T13:44:00Z</dcterms:modified>
</cp:coreProperties>
</file>