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534" w:rsidRPr="00757534" w:rsidRDefault="00757534"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noProof/>
          <w:sz w:val="24"/>
          <w:szCs w:val="24"/>
          <w:lang w:eastAsia="en-IN"/>
        </w:rPr>
        <w:drawing>
          <wp:anchor distT="0" distB="0" distL="0" distR="0" simplePos="0" relativeHeight="251659264" behindDoc="0" locked="0" layoutInCell="1" allowOverlap="1" wp14:anchorId="184E0B06" wp14:editId="0509B4D5">
            <wp:simplePos x="0" y="0"/>
            <wp:positionH relativeFrom="page">
              <wp:posOffset>802808</wp:posOffset>
            </wp:positionH>
            <wp:positionV relativeFrom="paragraph">
              <wp:posOffset>-247650</wp:posOffset>
            </wp:positionV>
            <wp:extent cx="1809750" cy="7239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1809750" cy="723900"/>
                    </a:xfrm>
                    <a:prstGeom prst="rect">
                      <a:avLst/>
                    </a:prstGeom>
                  </pic:spPr>
                </pic:pic>
              </a:graphicData>
            </a:graphic>
          </wp:anchor>
        </w:drawing>
      </w:r>
    </w:p>
    <w:p w:rsidR="00757534" w:rsidRPr="00757534" w:rsidRDefault="00757534" w:rsidP="00757534">
      <w:pPr>
        <w:spacing w:line="360" w:lineRule="auto"/>
        <w:jc w:val="both"/>
        <w:rPr>
          <w:rFonts w:ascii="Times New Roman" w:hAnsi="Times New Roman" w:cs="Times New Roman"/>
          <w:sz w:val="24"/>
          <w:szCs w:val="24"/>
          <w:lang w:val="en-GB"/>
        </w:rPr>
      </w:pPr>
    </w:p>
    <w:tbl>
      <w:tblPr>
        <w:tblpPr w:leftFromText="180" w:rightFromText="180" w:vertAnchor="text" w:horzAnchor="margin" w:tblpY="244"/>
        <w:tblW w:w="9922"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left w:w="0" w:type="dxa"/>
          <w:right w:w="0" w:type="dxa"/>
        </w:tblCellMar>
        <w:tblLook w:val="01E0" w:firstRow="1" w:lastRow="1" w:firstColumn="1" w:lastColumn="1" w:noHBand="0" w:noVBand="0"/>
      </w:tblPr>
      <w:tblGrid>
        <w:gridCol w:w="2093"/>
        <w:gridCol w:w="3293"/>
        <w:gridCol w:w="2267"/>
        <w:gridCol w:w="2269"/>
      </w:tblGrid>
      <w:tr w:rsidR="00757534" w:rsidRPr="00757534" w:rsidTr="00757534">
        <w:trPr>
          <w:trHeight w:val="412"/>
        </w:trPr>
        <w:tc>
          <w:tcPr>
            <w:tcW w:w="2093" w:type="dxa"/>
            <w:shd w:val="clear" w:color="auto" w:fill="D8D8D8"/>
          </w:tcPr>
          <w:p w:rsidR="00757534" w:rsidRPr="00757534" w:rsidRDefault="00757534" w:rsidP="00757534">
            <w:pPr>
              <w:pStyle w:val="TableParagraph"/>
              <w:spacing w:before="60" w:line="360" w:lineRule="auto"/>
              <w:ind w:left="85"/>
              <w:jc w:val="both"/>
              <w:rPr>
                <w:rFonts w:ascii="Times New Roman" w:hAnsi="Times New Roman" w:cs="Times New Roman"/>
                <w:b/>
                <w:sz w:val="24"/>
                <w:szCs w:val="24"/>
              </w:rPr>
            </w:pPr>
            <w:proofErr w:type="spellStart"/>
            <w:r w:rsidRPr="00757534">
              <w:rPr>
                <w:rFonts w:ascii="Times New Roman" w:hAnsi="Times New Roman" w:cs="Times New Roman"/>
                <w:b/>
                <w:sz w:val="24"/>
                <w:szCs w:val="24"/>
              </w:rPr>
              <w:t>Programme</w:t>
            </w:r>
            <w:proofErr w:type="spellEnd"/>
            <w:r w:rsidRPr="00757534">
              <w:rPr>
                <w:rFonts w:ascii="Times New Roman" w:hAnsi="Times New Roman" w:cs="Times New Roman"/>
                <w:b/>
                <w:sz w:val="24"/>
                <w:szCs w:val="24"/>
              </w:rPr>
              <w:t>:</w:t>
            </w:r>
          </w:p>
        </w:tc>
        <w:tc>
          <w:tcPr>
            <w:tcW w:w="7829" w:type="dxa"/>
            <w:gridSpan w:val="3"/>
          </w:tcPr>
          <w:p w:rsidR="00757534" w:rsidRPr="00757534" w:rsidRDefault="00757534" w:rsidP="00757534">
            <w:pPr>
              <w:pStyle w:val="TableParagraph"/>
              <w:spacing w:before="60" w:line="360" w:lineRule="auto"/>
              <w:ind w:left="85"/>
              <w:jc w:val="both"/>
              <w:rPr>
                <w:rFonts w:ascii="Times New Roman" w:hAnsi="Times New Roman" w:cs="Times New Roman"/>
                <w:sz w:val="24"/>
                <w:szCs w:val="24"/>
              </w:rPr>
            </w:pPr>
            <w:r w:rsidRPr="00757534">
              <w:rPr>
                <w:rFonts w:ascii="Times New Roman" w:hAnsi="Times New Roman" w:cs="Times New Roman"/>
                <w:sz w:val="24"/>
                <w:szCs w:val="24"/>
              </w:rPr>
              <w:t>BA</w:t>
            </w:r>
            <w:r w:rsidRPr="00757534">
              <w:rPr>
                <w:rFonts w:ascii="Times New Roman" w:hAnsi="Times New Roman" w:cs="Times New Roman"/>
                <w:spacing w:val="-13"/>
                <w:sz w:val="24"/>
                <w:szCs w:val="24"/>
              </w:rPr>
              <w:t xml:space="preserve"> </w:t>
            </w:r>
            <w:r w:rsidRPr="00757534">
              <w:rPr>
                <w:rFonts w:ascii="Times New Roman" w:hAnsi="Times New Roman" w:cs="Times New Roman"/>
                <w:sz w:val="24"/>
                <w:szCs w:val="24"/>
              </w:rPr>
              <w:t>(</w:t>
            </w:r>
            <w:proofErr w:type="spellStart"/>
            <w:r w:rsidRPr="00757534">
              <w:rPr>
                <w:rFonts w:ascii="Times New Roman" w:hAnsi="Times New Roman" w:cs="Times New Roman"/>
                <w:sz w:val="24"/>
                <w:szCs w:val="24"/>
              </w:rPr>
              <w:t>Hons</w:t>
            </w:r>
            <w:proofErr w:type="spellEnd"/>
            <w:r w:rsidRPr="00757534">
              <w:rPr>
                <w:rFonts w:ascii="Times New Roman" w:hAnsi="Times New Roman" w:cs="Times New Roman"/>
                <w:sz w:val="24"/>
                <w:szCs w:val="24"/>
              </w:rPr>
              <w:t>) Leadership and Management</w:t>
            </w:r>
          </w:p>
        </w:tc>
      </w:tr>
      <w:tr w:rsidR="00757534" w:rsidRPr="00757534" w:rsidTr="00757534">
        <w:trPr>
          <w:trHeight w:val="412"/>
        </w:trPr>
        <w:tc>
          <w:tcPr>
            <w:tcW w:w="2093" w:type="dxa"/>
            <w:shd w:val="clear" w:color="auto" w:fill="D8D8D8"/>
          </w:tcPr>
          <w:p w:rsidR="00757534" w:rsidRPr="00757534" w:rsidRDefault="00757534" w:rsidP="00757534">
            <w:pPr>
              <w:pStyle w:val="TableParagraph"/>
              <w:spacing w:before="60" w:line="360" w:lineRule="auto"/>
              <w:ind w:left="85"/>
              <w:jc w:val="both"/>
              <w:rPr>
                <w:rFonts w:ascii="Times New Roman" w:hAnsi="Times New Roman" w:cs="Times New Roman"/>
                <w:b/>
                <w:sz w:val="24"/>
                <w:szCs w:val="24"/>
              </w:rPr>
            </w:pPr>
            <w:r w:rsidRPr="00757534">
              <w:rPr>
                <w:rFonts w:ascii="Times New Roman" w:hAnsi="Times New Roman" w:cs="Times New Roman"/>
                <w:b/>
                <w:sz w:val="24"/>
                <w:szCs w:val="24"/>
              </w:rPr>
              <w:t>Module:</w:t>
            </w:r>
          </w:p>
        </w:tc>
        <w:tc>
          <w:tcPr>
            <w:tcW w:w="7829" w:type="dxa"/>
            <w:gridSpan w:val="3"/>
          </w:tcPr>
          <w:p w:rsidR="00757534" w:rsidRPr="00757534" w:rsidRDefault="00757534" w:rsidP="00757534">
            <w:pPr>
              <w:pStyle w:val="TableParagraph"/>
              <w:spacing w:before="60" w:line="360" w:lineRule="auto"/>
              <w:ind w:left="85"/>
              <w:jc w:val="both"/>
              <w:rPr>
                <w:rFonts w:ascii="Times New Roman" w:hAnsi="Times New Roman" w:cs="Times New Roman"/>
                <w:sz w:val="24"/>
                <w:szCs w:val="24"/>
              </w:rPr>
            </w:pPr>
            <w:r w:rsidRPr="00757534">
              <w:rPr>
                <w:rFonts w:ascii="Times New Roman" w:hAnsi="Times New Roman" w:cs="Times New Roman"/>
                <w:sz w:val="24"/>
                <w:szCs w:val="24"/>
              </w:rPr>
              <w:t>People Management</w:t>
            </w:r>
          </w:p>
        </w:tc>
      </w:tr>
      <w:tr w:rsidR="00757534" w:rsidRPr="00757534" w:rsidTr="00757534">
        <w:trPr>
          <w:trHeight w:val="1013"/>
        </w:trPr>
        <w:tc>
          <w:tcPr>
            <w:tcW w:w="2093" w:type="dxa"/>
            <w:shd w:val="clear" w:color="auto" w:fill="D8D8D8"/>
          </w:tcPr>
          <w:p w:rsidR="00757534" w:rsidRPr="00757534" w:rsidRDefault="00757534" w:rsidP="00757534">
            <w:pPr>
              <w:pStyle w:val="TableParagraph"/>
              <w:spacing w:before="60" w:line="360" w:lineRule="auto"/>
              <w:ind w:left="85"/>
              <w:jc w:val="both"/>
              <w:rPr>
                <w:rFonts w:ascii="Times New Roman" w:hAnsi="Times New Roman" w:cs="Times New Roman"/>
                <w:b/>
                <w:sz w:val="24"/>
                <w:szCs w:val="24"/>
              </w:rPr>
            </w:pPr>
            <w:r w:rsidRPr="00757534">
              <w:rPr>
                <w:rFonts w:ascii="Times New Roman" w:hAnsi="Times New Roman" w:cs="Times New Roman"/>
                <w:b/>
                <w:sz w:val="24"/>
                <w:szCs w:val="24"/>
              </w:rPr>
              <w:t>Module</w:t>
            </w:r>
            <w:r w:rsidRPr="00757534">
              <w:rPr>
                <w:rFonts w:ascii="Times New Roman" w:hAnsi="Times New Roman" w:cs="Times New Roman"/>
                <w:b/>
                <w:spacing w:val="-1"/>
                <w:sz w:val="24"/>
                <w:szCs w:val="24"/>
              </w:rPr>
              <w:t xml:space="preserve"> </w:t>
            </w:r>
            <w:r w:rsidRPr="00757534">
              <w:rPr>
                <w:rFonts w:ascii="Times New Roman" w:hAnsi="Times New Roman" w:cs="Times New Roman"/>
                <w:b/>
                <w:sz w:val="24"/>
                <w:szCs w:val="24"/>
              </w:rPr>
              <w:t>code:</w:t>
            </w:r>
          </w:p>
        </w:tc>
        <w:tc>
          <w:tcPr>
            <w:tcW w:w="3293" w:type="dxa"/>
          </w:tcPr>
          <w:p w:rsidR="00757534" w:rsidRPr="00757534" w:rsidRDefault="00757534" w:rsidP="00757534">
            <w:pPr>
              <w:pStyle w:val="TableParagraph"/>
              <w:spacing w:before="60" w:line="360" w:lineRule="auto"/>
              <w:ind w:left="85"/>
              <w:jc w:val="both"/>
              <w:rPr>
                <w:rFonts w:ascii="Times New Roman" w:hAnsi="Times New Roman" w:cs="Times New Roman"/>
                <w:sz w:val="24"/>
                <w:szCs w:val="24"/>
              </w:rPr>
            </w:pPr>
            <w:r w:rsidRPr="00757534">
              <w:rPr>
                <w:rFonts w:ascii="Times New Roman" w:hAnsi="Times New Roman" w:cs="Times New Roman"/>
                <w:sz w:val="24"/>
                <w:szCs w:val="24"/>
              </w:rPr>
              <w:t>BMSW5010</w:t>
            </w:r>
          </w:p>
        </w:tc>
        <w:tc>
          <w:tcPr>
            <w:tcW w:w="2267" w:type="dxa"/>
            <w:shd w:val="clear" w:color="auto" w:fill="D8D8D8"/>
          </w:tcPr>
          <w:p w:rsidR="00757534" w:rsidRPr="00757534" w:rsidRDefault="00757534" w:rsidP="00757534">
            <w:pPr>
              <w:pStyle w:val="TableParagraph"/>
              <w:spacing w:before="70" w:line="360" w:lineRule="auto"/>
              <w:ind w:left="84" w:right="37"/>
              <w:jc w:val="both"/>
              <w:rPr>
                <w:rFonts w:ascii="Times New Roman" w:hAnsi="Times New Roman" w:cs="Times New Roman"/>
                <w:b/>
                <w:sz w:val="24"/>
                <w:szCs w:val="24"/>
              </w:rPr>
            </w:pPr>
            <w:r w:rsidRPr="00757534">
              <w:rPr>
                <w:rFonts w:ascii="Times New Roman" w:hAnsi="Times New Roman" w:cs="Times New Roman"/>
                <w:b/>
                <w:spacing w:val="28"/>
                <w:sz w:val="24"/>
                <w:szCs w:val="24"/>
              </w:rPr>
              <w:t>Contribution</w:t>
            </w:r>
            <w:r w:rsidRPr="00757534">
              <w:rPr>
                <w:rFonts w:ascii="Times New Roman" w:hAnsi="Times New Roman" w:cs="Times New Roman"/>
                <w:b/>
                <w:spacing w:val="29"/>
                <w:sz w:val="24"/>
                <w:szCs w:val="24"/>
              </w:rPr>
              <w:t xml:space="preserve"> </w:t>
            </w:r>
            <w:r w:rsidRPr="00757534">
              <w:rPr>
                <w:rFonts w:ascii="Times New Roman" w:hAnsi="Times New Roman" w:cs="Times New Roman"/>
                <w:b/>
                <w:spacing w:val="15"/>
                <w:sz w:val="24"/>
                <w:szCs w:val="24"/>
              </w:rPr>
              <w:t>to</w:t>
            </w:r>
            <w:r w:rsidRPr="00757534">
              <w:rPr>
                <w:rFonts w:ascii="Times New Roman" w:hAnsi="Times New Roman" w:cs="Times New Roman"/>
                <w:b/>
                <w:spacing w:val="-59"/>
                <w:sz w:val="24"/>
                <w:szCs w:val="24"/>
              </w:rPr>
              <w:t xml:space="preserve"> </w:t>
            </w:r>
            <w:r w:rsidRPr="00757534">
              <w:rPr>
                <w:rFonts w:ascii="Times New Roman" w:hAnsi="Times New Roman" w:cs="Times New Roman"/>
                <w:b/>
                <w:spacing w:val="30"/>
                <w:sz w:val="24"/>
                <w:szCs w:val="24"/>
              </w:rPr>
              <w:t>Overall</w:t>
            </w:r>
            <w:r w:rsidRPr="00757534">
              <w:rPr>
                <w:rFonts w:ascii="Times New Roman" w:hAnsi="Times New Roman" w:cs="Times New Roman"/>
                <w:b/>
                <w:spacing w:val="31"/>
                <w:sz w:val="24"/>
                <w:szCs w:val="24"/>
              </w:rPr>
              <w:t xml:space="preserve"> </w:t>
            </w:r>
            <w:r w:rsidRPr="00757534">
              <w:rPr>
                <w:rFonts w:ascii="Times New Roman" w:hAnsi="Times New Roman" w:cs="Times New Roman"/>
                <w:b/>
                <w:spacing w:val="29"/>
                <w:sz w:val="24"/>
                <w:szCs w:val="24"/>
              </w:rPr>
              <w:t>Module</w:t>
            </w:r>
            <w:r w:rsidRPr="00757534">
              <w:rPr>
                <w:rFonts w:ascii="Times New Roman" w:hAnsi="Times New Roman" w:cs="Times New Roman"/>
                <w:b/>
                <w:spacing w:val="-59"/>
                <w:sz w:val="24"/>
                <w:szCs w:val="24"/>
              </w:rPr>
              <w:t xml:space="preserve"> </w:t>
            </w:r>
            <w:r w:rsidRPr="00757534">
              <w:rPr>
                <w:rFonts w:ascii="Times New Roman" w:hAnsi="Times New Roman" w:cs="Times New Roman"/>
                <w:b/>
                <w:sz w:val="24"/>
                <w:szCs w:val="24"/>
              </w:rPr>
              <w:t>Assessment</w:t>
            </w:r>
            <w:r w:rsidRPr="00757534">
              <w:rPr>
                <w:rFonts w:ascii="Times New Roman" w:hAnsi="Times New Roman" w:cs="Times New Roman"/>
                <w:b/>
                <w:spacing w:val="-1"/>
                <w:sz w:val="24"/>
                <w:szCs w:val="24"/>
              </w:rPr>
              <w:t xml:space="preserve"> </w:t>
            </w:r>
            <w:r w:rsidRPr="00757534">
              <w:rPr>
                <w:rFonts w:ascii="Times New Roman" w:hAnsi="Times New Roman" w:cs="Times New Roman"/>
                <w:b/>
                <w:sz w:val="24"/>
                <w:szCs w:val="24"/>
              </w:rPr>
              <w:t>(%):</w:t>
            </w:r>
          </w:p>
        </w:tc>
        <w:tc>
          <w:tcPr>
            <w:tcW w:w="2269" w:type="dxa"/>
          </w:tcPr>
          <w:p w:rsidR="00757534" w:rsidRPr="00757534" w:rsidRDefault="00757534" w:rsidP="00757534">
            <w:pPr>
              <w:pStyle w:val="TableParagraph"/>
              <w:tabs>
                <w:tab w:val="left" w:pos="1430"/>
              </w:tabs>
              <w:spacing w:before="70" w:line="360" w:lineRule="auto"/>
              <w:ind w:left="84" w:right="72"/>
              <w:jc w:val="both"/>
              <w:rPr>
                <w:rFonts w:ascii="Times New Roman" w:hAnsi="Times New Roman" w:cs="Times New Roman"/>
                <w:sz w:val="24"/>
                <w:szCs w:val="24"/>
              </w:rPr>
            </w:pPr>
            <w:r w:rsidRPr="00757534">
              <w:rPr>
                <w:rFonts w:ascii="Times New Roman" w:hAnsi="Times New Roman" w:cs="Times New Roman"/>
                <w:sz w:val="24"/>
                <w:szCs w:val="24"/>
              </w:rPr>
              <w:t>E</w:t>
            </w:r>
            <w:r w:rsidRPr="00757534">
              <w:rPr>
                <w:rFonts w:ascii="Times New Roman" w:hAnsi="Times New Roman" w:cs="Times New Roman"/>
                <w:spacing w:val="2"/>
                <w:sz w:val="24"/>
                <w:szCs w:val="24"/>
              </w:rPr>
              <w:t xml:space="preserve"> </w:t>
            </w:r>
            <w:r w:rsidRPr="00757534">
              <w:rPr>
                <w:rFonts w:ascii="Times New Roman" w:hAnsi="Times New Roman" w:cs="Times New Roman"/>
                <w:sz w:val="24"/>
                <w:szCs w:val="24"/>
              </w:rPr>
              <w:t>s</w:t>
            </w:r>
            <w:r w:rsidRPr="00757534">
              <w:rPr>
                <w:rFonts w:ascii="Times New Roman" w:hAnsi="Times New Roman" w:cs="Times New Roman"/>
                <w:spacing w:val="2"/>
                <w:sz w:val="24"/>
                <w:szCs w:val="24"/>
              </w:rPr>
              <w:t xml:space="preserve"> </w:t>
            </w:r>
            <w:proofErr w:type="spellStart"/>
            <w:r w:rsidRPr="00757534">
              <w:rPr>
                <w:rFonts w:ascii="Times New Roman" w:hAnsi="Times New Roman" w:cs="Times New Roman"/>
                <w:sz w:val="24"/>
                <w:szCs w:val="24"/>
              </w:rPr>
              <w:t>s</w:t>
            </w:r>
            <w:proofErr w:type="spellEnd"/>
            <w:r w:rsidRPr="00757534">
              <w:rPr>
                <w:rFonts w:ascii="Times New Roman" w:hAnsi="Times New Roman" w:cs="Times New Roman"/>
                <w:spacing w:val="2"/>
                <w:sz w:val="24"/>
                <w:szCs w:val="24"/>
              </w:rPr>
              <w:t xml:space="preserve"> </w:t>
            </w:r>
            <w:r w:rsidRPr="00757534">
              <w:rPr>
                <w:rFonts w:ascii="Times New Roman" w:hAnsi="Times New Roman" w:cs="Times New Roman"/>
                <w:sz w:val="24"/>
                <w:szCs w:val="24"/>
              </w:rPr>
              <w:t>a</w:t>
            </w:r>
            <w:r w:rsidRPr="00757534">
              <w:rPr>
                <w:rFonts w:ascii="Times New Roman" w:hAnsi="Times New Roman" w:cs="Times New Roman"/>
                <w:spacing w:val="2"/>
                <w:sz w:val="24"/>
                <w:szCs w:val="24"/>
              </w:rPr>
              <w:t xml:space="preserve"> </w:t>
            </w:r>
            <w:r w:rsidRPr="00757534">
              <w:rPr>
                <w:rFonts w:ascii="Times New Roman" w:hAnsi="Times New Roman" w:cs="Times New Roman"/>
                <w:sz w:val="24"/>
                <w:szCs w:val="24"/>
              </w:rPr>
              <w:t>y</w:t>
            </w:r>
            <w:r w:rsidRPr="00757534">
              <w:rPr>
                <w:rFonts w:ascii="Times New Roman" w:hAnsi="Times New Roman" w:cs="Times New Roman"/>
                <w:sz w:val="24"/>
                <w:szCs w:val="24"/>
              </w:rPr>
              <w:tab/>
              <w:t>1 0 0 %</w:t>
            </w:r>
            <w:r w:rsidRPr="00757534">
              <w:rPr>
                <w:rFonts w:ascii="Times New Roman" w:hAnsi="Times New Roman" w:cs="Times New Roman"/>
                <w:spacing w:val="-59"/>
                <w:sz w:val="24"/>
                <w:szCs w:val="24"/>
              </w:rPr>
              <w:t xml:space="preserve"> </w:t>
            </w:r>
            <w:r w:rsidRPr="00757534">
              <w:rPr>
                <w:rFonts w:ascii="Times New Roman" w:hAnsi="Times New Roman" w:cs="Times New Roman"/>
                <w:sz w:val="24"/>
                <w:szCs w:val="24"/>
              </w:rPr>
              <w:t>Presentation</w:t>
            </w:r>
          </w:p>
        </w:tc>
      </w:tr>
      <w:tr w:rsidR="00757534" w:rsidRPr="00757534" w:rsidTr="00757534">
        <w:trPr>
          <w:trHeight w:val="412"/>
        </w:trPr>
        <w:tc>
          <w:tcPr>
            <w:tcW w:w="2093" w:type="dxa"/>
            <w:shd w:val="clear" w:color="auto" w:fill="D8D8D8"/>
          </w:tcPr>
          <w:p w:rsidR="00757534" w:rsidRPr="00757534" w:rsidRDefault="00757534" w:rsidP="00757534">
            <w:pPr>
              <w:pStyle w:val="TableParagraph"/>
              <w:spacing w:before="60" w:line="360" w:lineRule="auto"/>
              <w:ind w:left="85"/>
              <w:jc w:val="both"/>
              <w:rPr>
                <w:rFonts w:ascii="Times New Roman" w:hAnsi="Times New Roman" w:cs="Times New Roman"/>
                <w:b/>
                <w:sz w:val="24"/>
                <w:szCs w:val="24"/>
              </w:rPr>
            </w:pPr>
            <w:r w:rsidRPr="00757534">
              <w:rPr>
                <w:rFonts w:ascii="Times New Roman" w:hAnsi="Times New Roman" w:cs="Times New Roman"/>
                <w:b/>
                <w:sz w:val="24"/>
                <w:szCs w:val="24"/>
              </w:rPr>
              <w:t>Lecturer:</w:t>
            </w:r>
          </w:p>
        </w:tc>
        <w:tc>
          <w:tcPr>
            <w:tcW w:w="3293" w:type="dxa"/>
          </w:tcPr>
          <w:p w:rsidR="00757534" w:rsidRPr="00757534" w:rsidRDefault="00757534" w:rsidP="00757534">
            <w:pPr>
              <w:pStyle w:val="TableParagraph"/>
              <w:spacing w:before="60" w:line="360" w:lineRule="auto"/>
              <w:ind w:left="85"/>
              <w:jc w:val="both"/>
              <w:rPr>
                <w:rFonts w:ascii="Times New Roman" w:hAnsi="Times New Roman" w:cs="Times New Roman"/>
                <w:sz w:val="24"/>
                <w:szCs w:val="24"/>
              </w:rPr>
            </w:pPr>
            <w:r w:rsidRPr="00757534">
              <w:rPr>
                <w:rFonts w:ascii="Times New Roman" w:hAnsi="Times New Roman" w:cs="Times New Roman"/>
                <w:sz w:val="24"/>
                <w:szCs w:val="24"/>
              </w:rPr>
              <w:t>Rebecca Francis-Davies</w:t>
            </w:r>
          </w:p>
        </w:tc>
        <w:tc>
          <w:tcPr>
            <w:tcW w:w="2267" w:type="dxa"/>
            <w:shd w:val="clear" w:color="auto" w:fill="D8D8D8"/>
          </w:tcPr>
          <w:p w:rsidR="00757534" w:rsidRPr="00757534" w:rsidRDefault="00757534" w:rsidP="00757534">
            <w:pPr>
              <w:pStyle w:val="TableParagraph"/>
              <w:spacing w:before="60" w:line="360" w:lineRule="auto"/>
              <w:ind w:left="84"/>
              <w:jc w:val="both"/>
              <w:rPr>
                <w:rFonts w:ascii="Times New Roman" w:hAnsi="Times New Roman" w:cs="Times New Roman"/>
                <w:b/>
                <w:sz w:val="24"/>
                <w:szCs w:val="24"/>
              </w:rPr>
            </w:pPr>
            <w:r w:rsidRPr="00757534">
              <w:rPr>
                <w:rFonts w:ascii="Times New Roman" w:hAnsi="Times New Roman" w:cs="Times New Roman"/>
                <w:b/>
                <w:sz w:val="24"/>
                <w:szCs w:val="24"/>
              </w:rPr>
              <w:t>Internal</w:t>
            </w:r>
            <w:r w:rsidRPr="00757534">
              <w:rPr>
                <w:rFonts w:ascii="Times New Roman" w:hAnsi="Times New Roman" w:cs="Times New Roman"/>
                <w:b/>
                <w:spacing w:val="-8"/>
                <w:sz w:val="24"/>
                <w:szCs w:val="24"/>
              </w:rPr>
              <w:t xml:space="preserve"> </w:t>
            </w:r>
            <w:r w:rsidRPr="00757534">
              <w:rPr>
                <w:rFonts w:ascii="Times New Roman" w:hAnsi="Times New Roman" w:cs="Times New Roman"/>
                <w:b/>
                <w:sz w:val="24"/>
                <w:szCs w:val="24"/>
              </w:rPr>
              <w:t>Verifier:</w:t>
            </w:r>
          </w:p>
        </w:tc>
        <w:tc>
          <w:tcPr>
            <w:tcW w:w="2269" w:type="dxa"/>
          </w:tcPr>
          <w:p w:rsidR="00757534" w:rsidRPr="00757534" w:rsidRDefault="00757534" w:rsidP="00757534">
            <w:pPr>
              <w:pStyle w:val="TableParagraph"/>
              <w:spacing w:before="60" w:line="360" w:lineRule="auto"/>
              <w:ind w:left="84"/>
              <w:jc w:val="both"/>
              <w:rPr>
                <w:rFonts w:ascii="Times New Roman" w:hAnsi="Times New Roman" w:cs="Times New Roman"/>
                <w:sz w:val="24"/>
                <w:szCs w:val="24"/>
              </w:rPr>
            </w:pPr>
            <w:r w:rsidRPr="00757534">
              <w:rPr>
                <w:rFonts w:ascii="Times New Roman" w:hAnsi="Times New Roman" w:cs="Times New Roman"/>
                <w:sz w:val="24"/>
                <w:szCs w:val="24"/>
              </w:rPr>
              <w:t>Gwyneth Jones</w:t>
            </w:r>
          </w:p>
        </w:tc>
      </w:tr>
      <w:tr w:rsidR="00757534" w:rsidRPr="00757534" w:rsidTr="00757534">
        <w:trPr>
          <w:trHeight w:val="1372"/>
        </w:trPr>
        <w:tc>
          <w:tcPr>
            <w:tcW w:w="2093" w:type="dxa"/>
            <w:shd w:val="clear" w:color="auto" w:fill="D8D8D8"/>
          </w:tcPr>
          <w:p w:rsidR="00757534" w:rsidRPr="00757534" w:rsidRDefault="00757534" w:rsidP="00757534">
            <w:pPr>
              <w:pStyle w:val="TableParagraph"/>
              <w:spacing w:before="60" w:line="360" w:lineRule="auto"/>
              <w:ind w:left="85"/>
              <w:jc w:val="both"/>
              <w:rPr>
                <w:rFonts w:ascii="Times New Roman" w:hAnsi="Times New Roman" w:cs="Times New Roman"/>
                <w:b/>
                <w:sz w:val="24"/>
                <w:szCs w:val="24"/>
              </w:rPr>
            </w:pPr>
            <w:r w:rsidRPr="00757534">
              <w:rPr>
                <w:rFonts w:ascii="Times New Roman" w:hAnsi="Times New Roman" w:cs="Times New Roman"/>
                <w:b/>
                <w:sz w:val="24"/>
                <w:szCs w:val="24"/>
              </w:rPr>
              <w:t>Assignment</w:t>
            </w:r>
            <w:r w:rsidRPr="00757534">
              <w:rPr>
                <w:rFonts w:ascii="Times New Roman" w:hAnsi="Times New Roman" w:cs="Times New Roman"/>
                <w:b/>
                <w:spacing w:val="-4"/>
                <w:sz w:val="24"/>
                <w:szCs w:val="24"/>
              </w:rPr>
              <w:t xml:space="preserve"> </w:t>
            </w:r>
            <w:r w:rsidRPr="00757534">
              <w:rPr>
                <w:rFonts w:ascii="Times New Roman" w:hAnsi="Times New Roman" w:cs="Times New Roman"/>
                <w:b/>
                <w:sz w:val="24"/>
                <w:szCs w:val="24"/>
              </w:rPr>
              <w:t>Title:</w:t>
            </w:r>
          </w:p>
        </w:tc>
        <w:tc>
          <w:tcPr>
            <w:tcW w:w="3293" w:type="dxa"/>
          </w:tcPr>
          <w:p w:rsidR="00757534" w:rsidRPr="00757534" w:rsidRDefault="00757534" w:rsidP="00757534">
            <w:pPr>
              <w:pStyle w:val="TableParagraph"/>
              <w:spacing w:before="60" w:line="360" w:lineRule="auto"/>
              <w:ind w:left="85"/>
              <w:jc w:val="both"/>
              <w:rPr>
                <w:rFonts w:ascii="Times New Roman" w:hAnsi="Times New Roman" w:cs="Times New Roman"/>
                <w:sz w:val="24"/>
                <w:szCs w:val="24"/>
              </w:rPr>
            </w:pPr>
            <w:r w:rsidRPr="00757534">
              <w:rPr>
                <w:rFonts w:ascii="Times New Roman" w:hAnsi="Times New Roman" w:cs="Times New Roman"/>
                <w:sz w:val="24"/>
                <w:szCs w:val="24"/>
              </w:rPr>
              <w:t>People Management</w:t>
            </w:r>
          </w:p>
        </w:tc>
        <w:tc>
          <w:tcPr>
            <w:tcW w:w="2267" w:type="dxa"/>
            <w:shd w:val="clear" w:color="auto" w:fill="D8D8D8"/>
          </w:tcPr>
          <w:p w:rsidR="00757534" w:rsidRPr="00757534" w:rsidRDefault="00757534" w:rsidP="00757534">
            <w:pPr>
              <w:pStyle w:val="TableParagraph"/>
              <w:spacing w:before="70" w:line="360" w:lineRule="auto"/>
              <w:ind w:left="84"/>
              <w:jc w:val="both"/>
              <w:rPr>
                <w:rFonts w:ascii="Times New Roman" w:hAnsi="Times New Roman" w:cs="Times New Roman"/>
                <w:b/>
                <w:sz w:val="24"/>
                <w:szCs w:val="24"/>
              </w:rPr>
            </w:pPr>
            <w:proofErr w:type="spellStart"/>
            <w:r w:rsidRPr="00757534">
              <w:rPr>
                <w:rFonts w:ascii="Times New Roman" w:hAnsi="Times New Roman" w:cs="Times New Roman"/>
                <w:b/>
                <w:spacing w:val="7"/>
                <w:sz w:val="24"/>
                <w:szCs w:val="24"/>
              </w:rPr>
              <w:t>Wo</w:t>
            </w:r>
            <w:proofErr w:type="spellEnd"/>
            <w:r w:rsidRPr="00757534">
              <w:rPr>
                <w:rFonts w:ascii="Times New Roman" w:hAnsi="Times New Roman" w:cs="Times New Roman"/>
                <w:b/>
                <w:spacing w:val="-31"/>
                <w:sz w:val="24"/>
                <w:szCs w:val="24"/>
              </w:rPr>
              <w:t xml:space="preserve"> </w:t>
            </w:r>
            <w:r w:rsidRPr="00757534">
              <w:rPr>
                <w:rFonts w:ascii="Times New Roman" w:hAnsi="Times New Roman" w:cs="Times New Roman"/>
                <w:b/>
                <w:sz w:val="24"/>
                <w:szCs w:val="24"/>
              </w:rPr>
              <w:t>r</w:t>
            </w:r>
            <w:r w:rsidRPr="00757534">
              <w:rPr>
                <w:rFonts w:ascii="Times New Roman" w:hAnsi="Times New Roman" w:cs="Times New Roman"/>
                <w:b/>
                <w:spacing w:val="-31"/>
                <w:sz w:val="24"/>
                <w:szCs w:val="24"/>
              </w:rPr>
              <w:t xml:space="preserve"> </w:t>
            </w:r>
            <w:r w:rsidRPr="00757534">
              <w:rPr>
                <w:rFonts w:ascii="Times New Roman" w:hAnsi="Times New Roman" w:cs="Times New Roman"/>
                <w:b/>
                <w:sz w:val="24"/>
                <w:szCs w:val="24"/>
              </w:rPr>
              <w:t>d</w:t>
            </w:r>
            <w:r w:rsidRPr="00757534">
              <w:rPr>
                <w:rFonts w:ascii="Times New Roman" w:hAnsi="Times New Roman" w:cs="Times New Roman"/>
                <w:b/>
                <w:spacing w:val="3"/>
                <w:sz w:val="24"/>
                <w:szCs w:val="24"/>
              </w:rPr>
              <w:t xml:space="preserve"> </w:t>
            </w:r>
            <w:r w:rsidRPr="00757534">
              <w:rPr>
                <w:rFonts w:ascii="Times New Roman" w:hAnsi="Times New Roman" w:cs="Times New Roman"/>
                <w:b/>
                <w:sz w:val="24"/>
                <w:szCs w:val="24"/>
              </w:rPr>
              <w:t>c</w:t>
            </w:r>
            <w:r w:rsidRPr="00757534">
              <w:rPr>
                <w:rFonts w:ascii="Times New Roman" w:hAnsi="Times New Roman" w:cs="Times New Roman"/>
                <w:b/>
                <w:spacing w:val="-31"/>
                <w:sz w:val="24"/>
                <w:szCs w:val="24"/>
              </w:rPr>
              <w:t xml:space="preserve"> </w:t>
            </w:r>
            <w:r w:rsidRPr="00757534">
              <w:rPr>
                <w:rFonts w:ascii="Times New Roman" w:hAnsi="Times New Roman" w:cs="Times New Roman"/>
                <w:b/>
                <w:sz w:val="24"/>
                <w:szCs w:val="24"/>
              </w:rPr>
              <w:t>o</w:t>
            </w:r>
            <w:r w:rsidRPr="00757534">
              <w:rPr>
                <w:rFonts w:ascii="Times New Roman" w:hAnsi="Times New Roman" w:cs="Times New Roman"/>
                <w:b/>
                <w:spacing w:val="-31"/>
                <w:sz w:val="24"/>
                <w:szCs w:val="24"/>
              </w:rPr>
              <w:t xml:space="preserve"> </w:t>
            </w:r>
            <w:r w:rsidRPr="00757534">
              <w:rPr>
                <w:rFonts w:ascii="Times New Roman" w:hAnsi="Times New Roman" w:cs="Times New Roman"/>
                <w:b/>
                <w:sz w:val="24"/>
                <w:szCs w:val="24"/>
              </w:rPr>
              <w:t>u</w:t>
            </w:r>
            <w:r w:rsidRPr="00757534">
              <w:rPr>
                <w:rFonts w:ascii="Times New Roman" w:hAnsi="Times New Roman" w:cs="Times New Roman"/>
                <w:b/>
                <w:spacing w:val="-31"/>
                <w:sz w:val="24"/>
                <w:szCs w:val="24"/>
              </w:rPr>
              <w:t xml:space="preserve"> </w:t>
            </w:r>
            <w:r w:rsidRPr="00757534">
              <w:rPr>
                <w:rFonts w:ascii="Times New Roman" w:hAnsi="Times New Roman" w:cs="Times New Roman"/>
                <w:b/>
                <w:sz w:val="24"/>
                <w:szCs w:val="24"/>
              </w:rPr>
              <w:t>n</w:t>
            </w:r>
            <w:r w:rsidRPr="00757534">
              <w:rPr>
                <w:rFonts w:ascii="Times New Roman" w:hAnsi="Times New Roman" w:cs="Times New Roman"/>
                <w:b/>
                <w:spacing w:val="-31"/>
                <w:sz w:val="24"/>
                <w:szCs w:val="24"/>
              </w:rPr>
              <w:t xml:space="preserve"> </w:t>
            </w:r>
            <w:r w:rsidRPr="00757534">
              <w:rPr>
                <w:rFonts w:ascii="Times New Roman" w:hAnsi="Times New Roman" w:cs="Times New Roman"/>
                <w:b/>
                <w:sz w:val="24"/>
                <w:szCs w:val="24"/>
              </w:rPr>
              <w:t>t</w:t>
            </w:r>
            <w:r w:rsidRPr="00757534">
              <w:rPr>
                <w:rFonts w:ascii="Times New Roman" w:hAnsi="Times New Roman" w:cs="Times New Roman"/>
                <w:b/>
                <w:spacing w:val="3"/>
                <w:sz w:val="24"/>
                <w:szCs w:val="24"/>
              </w:rPr>
              <w:t xml:space="preserve"> </w:t>
            </w:r>
            <w:r w:rsidRPr="00757534">
              <w:rPr>
                <w:rFonts w:ascii="Times New Roman" w:hAnsi="Times New Roman" w:cs="Times New Roman"/>
                <w:b/>
                <w:sz w:val="24"/>
                <w:szCs w:val="24"/>
              </w:rPr>
              <w:t>(</w:t>
            </w:r>
            <w:r w:rsidRPr="00757534">
              <w:rPr>
                <w:rFonts w:ascii="Times New Roman" w:hAnsi="Times New Roman" w:cs="Times New Roman"/>
                <w:b/>
                <w:spacing w:val="-31"/>
                <w:sz w:val="24"/>
                <w:szCs w:val="24"/>
              </w:rPr>
              <w:t xml:space="preserve"> </w:t>
            </w:r>
            <w:proofErr w:type="spellStart"/>
            <w:r w:rsidRPr="00757534">
              <w:rPr>
                <w:rFonts w:ascii="Times New Roman" w:hAnsi="Times New Roman" w:cs="Times New Roman"/>
                <w:b/>
                <w:sz w:val="24"/>
                <w:szCs w:val="24"/>
              </w:rPr>
              <w:t>o</w:t>
            </w:r>
            <w:r w:rsidRPr="00757534">
              <w:rPr>
                <w:rFonts w:ascii="Times New Roman" w:hAnsi="Times New Roman" w:cs="Times New Roman"/>
                <w:b/>
                <w:spacing w:val="-31"/>
                <w:sz w:val="24"/>
                <w:szCs w:val="24"/>
              </w:rPr>
              <w:t xml:space="preserve"> </w:t>
            </w:r>
            <w:r w:rsidRPr="00757534">
              <w:rPr>
                <w:rFonts w:ascii="Times New Roman" w:hAnsi="Times New Roman" w:cs="Times New Roman"/>
                <w:b/>
                <w:sz w:val="24"/>
                <w:szCs w:val="24"/>
              </w:rPr>
              <w:t>r</w:t>
            </w:r>
            <w:proofErr w:type="spellEnd"/>
            <w:r w:rsidRPr="00757534">
              <w:rPr>
                <w:rFonts w:ascii="Times New Roman" w:hAnsi="Times New Roman" w:cs="Times New Roman"/>
                <w:b/>
                <w:spacing w:val="-59"/>
                <w:sz w:val="24"/>
                <w:szCs w:val="24"/>
              </w:rPr>
              <w:t xml:space="preserve"> </w:t>
            </w:r>
            <w:r w:rsidRPr="00757534">
              <w:rPr>
                <w:rFonts w:ascii="Times New Roman" w:hAnsi="Times New Roman" w:cs="Times New Roman"/>
                <w:b/>
                <w:sz w:val="24"/>
                <w:szCs w:val="24"/>
              </w:rPr>
              <w:t>equivalent):</w:t>
            </w:r>
          </w:p>
        </w:tc>
        <w:tc>
          <w:tcPr>
            <w:tcW w:w="2269" w:type="dxa"/>
          </w:tcPr>
          <w:p w:rsidR="00757534" w:rsidRPr="00757534" w:rsidRDefault="00757534" w:rsidP="00757534">
            <w:pPr>
              <w:pStyle w:val="TableParagraph"/>
              <w:spacing w:before="60" w:line="360" w:lineRule="auto"/>
              <w:ind w:left="84"/>
              <w:jc w:val="both"/>
              <w:rPr>
                <w:rFonts w:ascii="Times New Roman" w:hAnsi="Times New Roman" w:cs="Times New Roman"/>
                <w:sz w:val="24"/>
                <w:szCs w:val="24"/>
              </w:rPr>
            </w:pPr>
            <w:bookmarkStart w:id="0" w:name="_GoBack"/>
            <w:r w:rsidRPr="00757534">
              <w:rPr>
                <w:rFonts w:ascii="Times New Roman" w:hAnsi="Times New Roman" w:cs="Times New Roman"/>
                <w:sz w:val="24"/>
                <w:szCs w:val="24"/>
              </w:rPr>
              <w:t>Report</w:t>
            </w:r>
            <w:r w:rsidRPr="00757534">
              <w:rPr>
                <w:rFonts w:ascii="Times New Roman" w:hAnsi="Times New Roman" w:cs="Times New Roman"/>
                <w:spacing w:val="-1"/>
                <w:sz w:val="24"/>
                <w:szCs w:val="24"/>
              </w:rPr>
              <w:t xml:space="preserve"> </w:t>
            </w:r>
            <w:bookmarkEnd w:id="0"/>
            <w:r w:rsidRPr="00757534">
              <w:rPr>
                <w:rFonts w:ascii="Times New Roman" w:hAnsi="Times New Roman" w:cs="Times New Roman"/>
                <w:sz w:val="24"/>
                <w:szCs w:val="24"/>
              </w:rPr>
              <w:t>2000 words</w:t>
            </w:r>
          </w:p>
          <w:p w:rsidR="00757534" w:rsidRPr="00757534" w:rsidRDefault="00757534" w:rsidP="00757534">
            <w:pPr>
              <w:pStyle w:val="TableParagraph"/>
              <w:spacing w:before="117" w:line="360" w:lineRule="auto"/>
              <w:ind w:left="84" w:right="72"/>
              <w:jc w:val="both"/>
              <w:rPr>
                <w:rFonts w:ascii="Times New Roman" w:hAnsi="Times New Roman" w:cs="Times New Roman"/>
                <w:sz w:val="24"/>
                <w:szCs w:val="24"/>
              </w:rPr>
            </w:pPr>
            <w:r w:rsidRPr="00757534">
              <w:rPr>
                <w:rFonts w:ascii="Times New Roman" w:hAnsi="Times New Roman" w:cs="Times New Roman"/>
                <w:spacing w:val="32"/>
                <w:sz w:val="24"/>
                <w:szCs w:val="24"/>
              </w:rPr>
              <w:t>Presentation</w:t>
            </w:r>
            <w:r w:rsidRPr="00757534">
              <w:rPr>
                <w:rFonts w:ascii="Times New Roman" w:hAnsi="Times New Roman" w:cs="Times New Roman"/>
                <w:spacing w:val="36"/>
                <w:sz w:val="24"/>
                <w:szCs w:val="24"/>
              </w:rPr>
              <w:t xml:space="preserve"> </w:t>
            </w:r>
            <w:r w:rsidRPr="00757534">
              <w:rPr>
                <w:rFonts w:ascii="Times New Roman" w:hAnsi="Times New Roman" w:cs="Times New Roman"/>
                <w:spacing w:val="17"/>
                <w:sz w:val="24"/>
                <w:szCs w:val="24"/>
              </w:rPr>
              <w:t>15</w:t>
            </w:r>
            <w:r w:rsidRPr="00757534">
              <w:rPr>
                <w:rFonts w:ascii="Times New Roman" w:hAnsi="Times New Roman" w:cs="Times New Roman"/>
                <w:spacing w:val="-59"/>
                <w:sz w:val="24"/>
                <w:szCs w:val="24"/>
              </w:rPr>
              <w:t xml:space="preserve"> </w:t>
            </w:r>
            <w:r w:rsidRPr="00757534">
              <w:rPr>
                <w:rFonts w:ascii="Times New Roman" w:hAnsi="Times New Roman" w:cs="Times New Roman"/>
                <w:sz w:val="24"/>
                <w:szCs w:val="24"/>
              </w:rPr>
              <w:t>minutes each</w:t>
            </w:r>
          </w:p>
        </w:tc>
      </w:tr>
      <w:tr w:rsidR="00757534" w:rsidRPr="00757534" w:rsidTr="00757534">
        <w:trPr>
          <w:trHeight w:val="1012"/>
        </w:trPr>
        <w:tc>
          <w:tcPr>
            <w:tcW w:w="2093" w:type="dxa"/>
            <w:shd w:val="clear" w:color="auto" w:fill="D8D8D8"/>
          </w:tcPr>
          <w:p w:rsidR="00757534" w:rsidRPr="00757534" w:rsidRDefault="00757534" w:rsidP="00757534">
            <w:pPr>
              <w:pStyle w:val="TableParagraph"/>
              <w:spacing w:before="70" w:line="360" w:lineRule="auto"/>
              <w:ind w:left="85"/>
              <w:jc w:val="both"/>
              <w:rPr>
                <w:rFonts w:ascii="Times New Roman" w:hAnsi="Times New Roman" w:cs="Times New Roman"/>
                <w:b/>
                <w:sz w:val="24"/>
                <w:szCs w:val="24"/>
              </w:rPr>
            </w:pPr>
            <w:r w:rsidRPr="00757534">
              <w:rPr>
                <w:rFonts w:ascii="Times New Roman" w:hAnsi="Times New Roman" w:cs="Times New Roman"/>
                <w:b/>
                <w:spacing w:val="14"/>
                <w:sz w:val="24"/>
                <w:szCs w:val="24"/>
              </w:rPr>
              <w:t>S</w:t>
            </w:r>
            <w:r w:rsidRPr="00757534">
              <w:rPr>
                <w:rFonts w:ascii="Times New Roman" w:hAnsi="Times New Roman" w:cs="Times New Roman"/>
                <w:b/>
                <w:sz w:val="24"/>
                <w:szCs w:val="24"/>
              </w:rPr>
              <w:t xml:space="preserve"> </w:t>
            </w:r>
            <w:r w:rsidRPr="00757534">
              <w:rPr>
                <w:rFonts w:ascii="Times New Roman" w:hAnsi="Times New Roman" w:cs="Times New Roman"/>
                <w:b/>
                <w:spacing w:val="14"/>
                <w:sz w:val="24"/>
                <w:szCs w:val="24"/>
              </w:rPr>
              <w:t>u</w:t>
            </w:r>
            <w:r w:rsidRPr="00757534">
              <w:rPr>
                <w:rFonts w:ascii="Times New Roman" w:hAnsi="Times New Roman" w:cs="Times New Roman"/>
                <w:b/>
                <w:sz w:val="24"/>
                <w:szCs w:val="24"/>
              </w:rPr>
              <w:t xml:space="preserve"> </w:t>
            </w:r>
            <w:r w:rsidRPr="00757534">
              <w:rPr>
                <w:rFonts w:ascii="Times New Roman" w:hAnsi="Times New Roman" w:cs="Times New Roman"/>
                <w:b/>
                <w:spacing w:val="14"/>
                <w:sz w:val="24"/>
                <w:szCs w:val="24"/>
              </w:rPr>
              <w:t>b</w:t>
            </w:r>
            <w:r w:rsidRPr="00757534">
              <w:rPr>
                <w:rFonts w:ascii="Times New Roman" w:hAnsi="Times New Roman" w:cs="Times New Roman"/>
                <w:b/>
                <w:sz w:val="24"/>
                <w:szCs w:val="24"/>
              </w:rPr>
              <w:t xml:space="preserve"> </w:t>
            </w:r>
            <w:r w:rsidRPr="00757534">
              <w:rPr>
                <w:rFonts w:ascii="Times New Roman" w:hAnsi="Times New Roman" w:cs="Times New Roman"/>
                <w:b/>
                <w:spacing w:val="14"/>
                <w:sz w:val="24"/>
                <w:szCs w:val="24"/>
              </w:rPr>
              <w:t>m</w:t>
            </w:r>
            <w:r w:rsidRPr="00757534">
              <w:rPr>
                <w:rFonts w:ascii="Times New Roman" w:hAnsi="Times New Roman" w:cs="Times New Roman"/>
                <w:b/>
                <w:sz w:val="24"/>
                <w:szCs w:val="24"/>
              </w:rPr>
              <w:t xml:space="preserve"> </w:t>
            </w:r>
            <w:r w:rsidRPr="00757534">
              <w:rPr>
                <w:rFonts w:ascii="Times New Roman" w:hAnsi="Times New Roman" w:cs="Times New Roman"/>
                <w:b/>
                <w:spacing w:val="14"/>
                <w:sz w:val="24"/>
                <w:szCs w:val="24"/>
              </w:rPr>
              <w:t>i</w:t>
            </w:r>
            <w:r w:rsidRPr="00757534">
              <w:rPr>
                <w:rFonts w:ascii="Times New Roman" w:hAnsi="Times New Roman" w:cs="Times New Roman"/>
                <w:b/>
                <w:sz w:val="24"/>
                <w:szCs w:val="24"/>
              </w:rPr>
              <w:t xml:space="preserve"> </w:t>
            </w:r>
            <w:r w:rsidRPr="00757534">
              <w:rPr>
                <w:rFonts w:ascii="Times New Roman" w:hAnsi="Times New Roman" w:cs="Times New Roman"/>
                <w:b/>
                <w:spacing w:val="14"/>
                <w:sz w:val="24"/>
                <w:szCs w:val="24"/>
              </w:rPr>
              <w:t>s</w:t>
            </w:r>
            <w:r w:rsidRPr="00757534">
              <w:rPr>
                <w:rFonts w:ascii="Times New Roman" w:hAnsi="Times New Roman" w:cs="Times New Roman"/>
                <w:b/>
                <w:sz w:val="24"/>
                <w:szCs w:val="24"/>
              </w:rPr>
              <w:t xml:space="preserve"> </w:t>
            </w:r>
            <w:proofErr w:type="spellStart"/>
            <w:r w:rsidRPr="00757534">
              <w:rPr>
                <w:rFonts w:ascii="Times New Roman" w:hAnsi="Times New Roman" w:cs="Times New Roman"/>
                <w:b/>
                <w:spacing w:val="14"/>
                <w:sz w:val="24"/>
                <w:szCs w:val="24"/>
              </w:rPr>
              <w:t>s</w:t>
            </w:r>
            <w:proofErr w:type="spellEnd"/>
            <w:r w:rsidRPr="00757534">
              <w:rPr>
                <w:rFonts w:ascii="Times New Roman" w:hAnsi="Times New Roman" w:cs="Times New Roman"/>
                <w:b/>
                <w:sz w:val="24"/>
                <w:szCs w:val="24"/>
              </w:rPr>
              <w:t xml:space="preserve"> </w:t>
            </w:r>
            <w:r w:rsidRPr="00757534">
              <w:rPr>
                <w:rFonts w:ascii="Times New Roman" w:hAnsi="Times New Roman" w:cs="Times New Roman"/>
                <w:b/>
                <w:spacing w:val="14"/>
                <w:sz w:val="24"/>
                <w:szCs w:val="24"/>
              </w:rPr>
              <w:t>i</w:t>
            </w:r>
            <w:r w:rsidRPr="00757534">
              <w:rPr>
                <w:rFonts w:ascii="Times New Roman" w:hAnsi="Times New Roman" w:cs="Times New Roman"/>
                <w:b/>
                <w:sz w:val="24"/>
                <w:szCs w:val="24"/>
              </w:rPr>
              <w:t xml:space="preserve"> </w:t>
            </w:r>
            <w:r w:rsidRPr="00757534">
              <w:rPr>
                <w:rFonts w:ascii="Times New Roman" w:hAnsi="Times New Roman" w:cs="Times New Roman"/>
                <w:b/>
                <w:spacing w:val="14"/>
                <w:sz w:val="24"/>
                <w:szCs w:val="24"/>
              </w:rPr>
              <w:t>o</w:t>
            </w:r>
            <w:r w:rsidRPr="00757534">
              <w:rPr>
                <w:rFonts w:ascii="Times New Roman" w:hAnsi="Times New Roman" w:cs="Times New Roman"/>
                <w:b/>
                <w:sz w:val="24"/>
                <w:szCs w:val="24"/>
              </w:rPr>
              <w:t xml:space="preserve"> n</w:t>
            </w:r>
            <w:r w:rsidRPr="00757534">
              <w:rPr>
                <w:rFonts w:ascii="Times New Roman" w:hAnsi="Times New Roman" w:cs="Times New Roman"/>
                <w:b/>
                <w:spacing w:val="1"/>
                <w:sz w:val="24"/>
                <w:szCs w:val="24"/>
              </w:rPr>
              <w:t xml:space="preserve"> </w:t>
            </w:r>
            <w:r w:rsidRPr="00757534">
              <w:rPr>
                <w:rFonts w:ascii="Times New Roman" w:hAnsi="Times New Roman" w:cs="Times New Roman"/>
                <w:b/>
                <w:sz w:val="24"/>
                <w:szCs w:val="24"/>
              </w:rPr>
              <w:t>deadline:</w:t>
            </w:r>
          </w:p>
        </w:tc>
        <w:tc>
          <w:tcPr>
            <w:tcW w:w="3293" w:type="dxa"/>
          </w:tcPr>
          <w:p w:rsidR="00757534" w:rsidRPr="00757534" w:rsidRDefault="00757534" w:rsidP="00757534">
            <w:pPr>
              <w:pStyle w:val="TableParagraph"/>
              <w:spacing w:before="70" w:line="360" w:lineRule="auto"/>
              <w:ind w:left="85"/>
              <w:jc w:val="both"/>
              <w:rPr>
                <w:rFonts w:ascii="Times New Roman" w:hAnsi="Times New Roman" w:cs="Times New Roman"/>
                <w:sz w:val="24"/>
                <w:szCs w:val="24"/>
              </w:rPr>
            </w:pPr>
            <w:r w:rsidRPr="00757534">
              <w:rPr>
                <w:rFonts w:ascii="Times New Roman" w:hAnsi="Times New Roman" w:cs="Times New Roman"/>
                <w:sz w:val="24"/>
                <w:szCs w:val="24"/>
              </w:rPr>
              <w:t>13th</w:t>
            </w:r>
            <w:r w:rsidRPr="00757534">
              <w:rPr>
                <w:rFonts w:ascii="Times New Roman" w:hAnsi="Times New Roman" w:cs="Times New Roman"/>
                <w:spacing w:val="1"/>
                <w:sz w:val="24"/>
                <w:szCs w:val="24"/>
              </w:rPr>
              <w:t xml:space="preserve"> </w:t>
            </w:r>
            <w:r w:rsidRPr="00757534">
              <w:rPr>
                <w:rFonts w:ascii="Times New Roman" w:hAnsi="Times New Roman" w:cs="Times New Roman"/>
                <w:sz w:val="24"/>
                <w:szCs w:val="24"/>
              </w:rPr>
              <w:t>December</w:t>
            </w:r>
            <w:r w:rsidRPr="00757534">
              <w:rPr>
                <w:rFonts w:ascii="Times New Roman" w:hAnsi="Times New Roman" w:cs="Times New Roman"/>
                <w:spacing w:val="1"/>
                <w:sz w:val="24"/>
                <w:szCs w:val="24"/>
              </w:rPr>
              <w:t xml:space="preserve"> </w:t>
            </w:r>
            <w:r w:rsidRPr="00757534">
              <w:rPr>
                <w:rFonts w:ascii="Times New Roman" w:hAnsi="Times New Roman" w:cs="Times New Roman"/>
                <w:sz w:val="24"/>
                <w:szCs w:val="24"/>
              </w:rPr>
              <w:t>2024</w:t>
            </w:r>
            <w:r w:rsidRPr="00757534">
              <w:rPr>
                <w:rFonts w:ascii="Times New Roman" w:hAnsi="Times New Roman" w:cs="Times New Roman"/>
                <w:spacing w:val="1"/>
                <w:sz w:val="24"/>
                <w:szCs w:val="24"/>
              </w:rPr>
              <w:t xml:space="preserve"> </w:t>
            </w:r>
            <w:r w:rsidRPr="00757534">
              <w:rPr>
                <w:rFonts w:ascii="Times New Roman" w:hAnsi="Times New Roman" w:cs="Times New Roman"/>
                <w:sz w:val="24"/>
                <w:szCs w:val="24"/>
              </w:rPr>
              <w:t>3pm</w:t>
            </w:r>
            <w:r w:rsidRPr="00757534">
              <w:rPr>
                <w:rFonts w:ascii="Times New Roman" w:hAnsi="Times New Roman" w:cs="Times New Roman"/>
                <w:spacing w:val="1"/>
                <w:sz w:val="24"/>
                <w:szCs w:val="24"/>
              </w:rPr>
              <w:t xml:space="preserve"> </w:t>
            </w:r>
            <w:r w:rsidRPr="00757534">
              <w:rPr>
                <w:rFonts w:ascii="Times New Roman" w:hAnsi="Times New Roman" w:cs="Times New Roman"/>
                <w:sz w:val="24"/>
                <w:szCs w:val="24"/>
              </w:rPr>
              <w:t>for</w:t>
            </w:r>
            <w:r w:rsidRPr="00757534">
              <w:rPr>
                <w:rFonts w:ascii="Times New Roman" w:hAnsi="Times New Roman" w:cs="Times New Roman"/>
                <w:spacing w:val="-59"/>
                <w:sz w:val="24"/>
                <w:szCs w:val="24"/>
              </w:rPr>
              <w:t xml:space="preserve"> </w:t>
            </w:r>
            <w:r w:rsidRPr="00757534">
              <w:rPr>
                <w:rFonts w:ascii="Times New Roman" w:hAnsi="Times New Roman" w:cs="Times New Roman"/>
                <w:sz w:val="24"/>
                <w:szCs w:val="24"/>
              </w:rPr>
              <w:t>both tasks</w:t>
            </w:r>
          </w:p>
        </w:tc>
        <w:tc>
          <w:tcPr>
            <w:tcW w:w="2267" w:type="dxa"/>
            <w:shd w:val="clear" w:color="auto" w:fill="D8D8D8"/>
          </w:tcPr>
          <w:p w:rsidR="00757534" w:rsidRPr="00757534" w:rsidRDefault="00757534" w:rsidP="00757534">
            <w:pPr>
              <w:pStyle w:val="TableParagraph"/>
              <w:spacing w:before="70" w:line="360" w:lineRule="auto"/>
              <w:ind w:left="84" w:right="66"/>
              <w:jc w:val="both"/>
              <w:rPr>
                <w:rFonts w:ascii="Times New Roman" w:hAnsi="Times New Roman" w:cs="Times New Roman"/>
                <w:b/>
                <w:sz w:val="24"/>
                <w:szCs w:val="24"/>
              </w:rPr>
            </w:pPr>
            <w:r w:rsidRPr="00757534">
              <w:rPr>
                <w:rFonts w:ascii="Times New Roman" w:hAnsi="Times New Roman" w:cs="Times New Roman"/>
                <w:b/>
                <w:sz w:val="24"/>
                <w:szCs w:val="24"/>
              </w:rPr>
              <w:t>R</w:t>
            </w:r>
            <w:r w:rsidRPr="00757534">
              <w:rPr>
                <w:rFonts w:ascii="Times New Roman" w:hAnsi="Times New Roman" w:cs="Times New Roman"/>
                <w:b/>
                <w:spacing w:val="-23"/>
                <w:sz w:val="24"/>
                <w:szCs w:val="24"/>
              </w:rPr>
              <w:t xml:space="preserve"> </w:t>
            </w:r>
            <w:r w:rsidRPr="00757534">
              <w:rPr>
                <w:rFonts w:ascii="Times New Roman" w:hAnsi="Times New Roman" w:cs="Times New Roman"/>
                <w:b/>
                <w:sz w:val="24"/>
                <w:szCs w:val="24"/>
              </w:rPr>
              <w:t>e</w:t>
            </w:r>
            <w:r w:rsidRPr="00757534">
              <w:rPr>
                <w:rFonts w:ascii="Times New Roman" w:hAnsi="Times New Roman" w:cs="Times New Roman"/>
                <w:b/>
                <w:spacing w:val="-23"/>
                <w:sz w:val="24"/>
                <w:szCs w:val="24"/>
              </w:rPr>
              <w:t xml:space="preserve"> </w:t>
            </w:r>
            <w:r w:rsidRPr="00757534">
              <w:rPr>
                <w:rFonts w:ascii="Times New Roman" w:hAnsi="Times New Roman" w:cs="Times New Roman"/>
                <w:b/>
                <w:sz w:val="24"/>
                <w:szCs w:val="24"/>
              </w:rPr>
              <w:t>t</w:t>
            </w:r>
            <w:r w:rsidRPr="00757534">
              <w:rPr>
                <w:rFonts w:ascii="Times New Roman" w:hAnsi="Times New Roman" w:cs="Times New Roman"/>
                <w:b/>
                <w:spacing w:val="-23"/>
                <w:sz w:val="24"/>
                <w:szCs w:val="24"/>
              </w:rPr>
              <w:t xml:space="preserve"> </w:t>
            </w:r>
            <w:r w:rsidRPr="00757534">
              <w:rPr>
                <w:rFonts w:ascii="Times New Roman" w:hAnsi="Times New Roman" w:cs="Times New Roman"/>
                <w:b/>
                <w:sz w:val="24"/>
                <w:szCs w:val="24"/>
              </w:rPr>
              <w:t>u</w:t>
            </w:r>
            <w:r w:rsidRPr="00757534">
              <w:rPr>
                <w:rFonts w:ascii="Times New Roman" w:hAnsi="Times New Roman" w:cs="Times New Roman"/>
                <w:b/>
                <w:spacing w:val="-23"/>
                <w:sz w:val="24"/>
                <w:szCs w:val="24"/>
              </w:rPr>
              <w:t xml:space="preserve"> </w:t>
            </w:r>
            <w:r w:rsidRPr="00757534">
              <w:rPr>
                <w:rFonts w:ascii="Times New Roman" w:hAnsi="Times New Roman" w:cs="Times New Roman"/>
                <w:b/>
                <w:sz w:val="24"/>
                <w:szCs w:val="24"/>
              </w:rPr>
              <w:t>r</w:t>
            </w:r>
            <w:r w:rsidRPr="00757534">
              <w:rPr>
                <w:rFonts w:ascii="Times New Roman" w:hAnsi="Times New Roman" w:cs="Times New Roman"/>
                <w:b/>
                <w:spacing w:val="-23"/>
                <w:sz w:val="24"/>
                <w:szCs w:val="24"/>
              </w:rPr>
              <w:t xml:space="preserve"> </w:t>
            </w:r>
            <w:r w:rsidRPr="00757534">
              <w:rPr>
                <w:rFonts w:ascii="Times New Roman" w:hAnsi="Times New Roman" w:cs="Times New Roman"/>
                <w:b/>
                <w:sz w:val="24"/>
                <w:szCs w:val="24"/>
              </w:rPr>
              <w:t>n</w:t>
            </w:r>
            <w:r w:rsidRPr="00757534">
              <w:rPr>
                <w:rFonts w:ascii="Times New Roman" w:hAnsi="Times New Roman" w:cs="Times New Roman"/>
                <w:b/>
                <w:spacing w:val="8"/>
                <w:sz w:val="24"/>
                <w:szCs w:val="24"/>
              </w:rPr>
              <w:t xml:space="preserve"> </w:t>
            </w:r>
            <w:r w:rsidRPr="00757534">
              <w:rPr>
                <w:rFonts w:ascii="Times New Roman" w:hAnsi="Times New Roman" w:cs="Times New Roman"/>
                <w:b/>
                <w:sz w:val="24"/>
                <w:szCs w:val="24"/>
              </w:rPr>
              <w:t>d</w:t>
            </w:r>
            <w:r w:rsidRPr="00757534">
              <w:rPr>
                <w:rFonts w:ascii="Times New Roman" w:hAnsi="Times New Roman" w:cs="Times New Roman"/>
                <w:b/>
                <w:spacing w:val="-23"/>
                <w:sz w:val="24"/>
                <w:szCs w:val="24"/>
              </w:rPr>
              <w:t xml:space="preserve"> </w:t>
            </w:r>
            <w:r w:rsidRPr="00757534">
              <w:rPr>
                <w:rFonts w:ascii="Times New Roman" w:hAnsi="Times New Roman" w:cs="Times New Roman"/>
                <w:b/>
                <w:sz w:val="24"/>
                <w:szCs w:val="24"/>
              </w:rPr>
              <w:t>a</w:t>
            </w:r>
            <w:r w:rsidRPr="00757534">
              <w:rPr>
                <w:rFonts w:ascii="Times New Roman" w:hAnsi="Times New Roman" w:cs="Times New Roman"/>
                <w:b/>
                <w:spacing w:val="-23"/>
                <w:sz w:val="24"/>
                <w:szCs w:val="24"/>
              </w:rPr>
              <w:t xml:space="preserve"> </w:t>
            </w:r>
            <w:r w:rsidRPr="00757534">
              <w:rPr>
                <w:rFonts w:ascii="Times New Roman" w:hAnsi="Times New Roman" w:cs="Times New Roman"/>
                <w:b/>
                <w:sz w:val="24"/>
                <w:szCs w:val="24"/>
              </w:rPr>
              <w:t>t</w:t>
            </w:r>
            <w:r w:rsidRPr="00757534">
              <w:rPr>
                <w:rFonts w:ascii="Times New Roman" w:hAnsi="Times New Roman" w:cs="Times New Roman"/>
                <w:b/>
                <w:spacing w:val="-23"/>
                <w:sz w:val="24"/>
                <w:szCs w:val="24"/>
              </w:rPr>
              <w:t xml:space="preserve"> </w:t>
            </w:r>
            <w:r w:rsidRPr="00757534">
              <w:rPr>
                <w:rFonts w:ascii="Times New Roman" w:hAnsi="Times New Roman" w:cs="Times New Roman"/>
                <w:b/>
                <w:sz w:val="24"/>
                <w:szCs w:val="24"/>
              </w:rPr>
              <w:t>e</w:t>
            </w:r>
            <w:r w:rsidRPr="00757534">
              <w:rPr>
                <w:rFonts w:ascii="Times New Roman" w:hAnsi="Times New Roman" w:cs="Times New Roman"/>
                <w:b/>
                <w:spacing w:val="8"/>
                <w:sz w:val="24"/>
                <w:szCs w:val="24"/>
              </w:rPr>
              <w:t xml:space="preserve"> </w:t>
            </w:r>
            <w:r w:rsidRPr="00757534">
              <w:rPr>
                <w:rFonts w:ascii="Times New Roman" w:hAnsi="Times New Roman" w:cs="Times New Roman"/>
                <w:b/>
                <w:sz w:val="24"/>
                <w:szCs w:val="24"/>
              </w:rPr>
              <w:t>o</w:t>
            </w:r>
            <w:r w:rsidRPr="00757534">
              <w:rPr>
                <w:rFonts w:ascii="Times New Roman" w:hAnsi="Times New Roman" w:cs="Times New Roman"/>
                <w:b/>
                <w:spacing w:val="-23"/>
                <w:sz w:val="24"/>
                <w:szCs w:val="24"/>
              </w:rPr>
              <w:t xml:space="preserve"> </w:t>
            </w:r>
            <w:r w:rsidRPr="00757534">
              <w:rPr>
                <w:rFonts w:ascii="Times New Roman" w:hAnsi="Times New Roman" w:cs="Times New Roman"/>
                <w:b/>
                <w:sz w:val="24"/>
                <w:szCs w:val="24"/>
              </w:rPr>
              <w:t>f</w:t>
            </w:r>
            <w:r w:rsidRPr="00757534">
              <w:rPr>
                <w:rFonts w:ascii="Times New Roman" w:hAnsi="Times New Roman" w:cs="Times New Roman"/>
                <w:b/>
                <w:spacing w:val="-59"/>
                <w:sz w:val="24"/>
                <w:szCs w:val="24"/>
              </w:rPr>
              <w:t xml:space="preserve"> </w:t>
            </w:r>
            <w:r w:rsidRPr="00757534">
              <w:rPr>
                <w:rFonts w:ascii="Times New Roman" w:hAnsi="Times New Roman" w:cs="Times New Roman"/>
                <w:b/>
                <w:sz w:val="24"/>
                <w:szCs w:val="24"/>
              </w:rPr>
              <w:t xml:space="preserve">provisional  </w:t>
            </w:r>
            <w:r w:rsidRPr="00757534">
              <w:rPr>
                <w:rFonts w:ascii="Times New Roman" w:hAnsi="Times New Roman" w:cs="Times New Roman"/>
                <w:b/>
                <w:spacing w:val="1"/>
                <w:sz w:val="24"/>
                <w:szCs w:val="24"/>
              </w:rPr>
              <w:t xml:space="preserve"> </w:t>
            </w:r>
            <w:r w:rsidRPr="00757534">
              <w:rPr>
                <w:rFonts w:ascii="Times New Roman" w:hAnsi="Times New Roman" w:cs="Times New Roman"/>
                <w:b/>
                <w:sz w:val="24"/>
                <w:szCs w:val="24"/>
              </w:rPr>
              <w:t>marks</w:t>
            </w:r>
            <w:r w:rsidRPr="00757534">
              <w:rPr>
                <w:rFonts w:ascii="Times New Roman" w:hAnsi="Times New Roman" w:cs="Times New Roman"/>
                <w:b/>
                <w:spacing w:val="-59"/>
                <w:sz w:val="24"/>
                <w:szCs w:val="24"/>
              </w:rPr>
              <w:t xml:space="preserve"> </w:t>
            </w:r>
            <w:r w:rsidRPr="00757534">
              <w:rPr>
                <w:rFonts w:ascii="Times New Roman" w:hAnsi="Times New Roman" w:cs="Times New Roman"/>
                <w:b/>
                <w:sz w:val="24"/>
                <w:szCs w:val="24"/>
              </w:rPr>
              <w:t>&amp; written</w:t>
            </w:r>
            <w:r w:rsidRPr="00757534">
              <w:rPr>
                <w:rFonts w:ascii="Times New Roman" w:hAnsi="Times New Roman" w:cs="Times New Roman"/>
                <w:b/>
                <w:spacing w:val="-1"/>
                <w:sz w:val="24"/>
                <w:szCs w:val="24"/>
              </w:rPr>
              <w:t xml:space="preserve"> </w:t>
            </w:r>
            <w:r w:rsidRPr="00757534">
              <w:rPr>
                <w:rFonts w:ascii="Times New Roman" w:hAnsi="Times New Roman" w:cs="Times New Roman"/>
                <w:b/>
                <w:sz w:val="24"/>
                <w:szCs w:val="24"/>
              </w:rPr>
              <w:t>feedback:</w:t>
            </w:r>
          </w:p>
        </w:tc>
        <w:tc>
          <w:tcPr>
            <w:tcW w:w="2269" w:type="dxa"/>
          </w:tcPr>
          <w:p w:rsidR="00757534" w:rsidRPr="00757534" w:rsidRDefault="00757534" w:rsidP="00757534">
            <w:pPr>
              <w:pStyle w:val="TableParagraph"/>
              <w:spacing w:before="60" w:line="360" w:lineRule="auto"/>
              <w:ind w:left="84"/>
              <w:jc w:val="both"/>
              <w:rPr>
                <w:rFonts w:ascii="Times New Roman" w:hAnsi="Times New Roman" w:cs="Times New Roman"/>
                <w:sz w:val="24"/>
                <w:szCs w:val="24"/>
              </w:rPr>
            </w:pPr>
            <w:r w:rsidRPr="00757534">
              <w:rPr>
                <w:rFonts w:ascii="Times New Roman" w:hAnsi="Times New Roman" w:cs="Times New Roman"/>
                <w:sz w:val="24"/>
                <w:szCs w:val="24"/>
              </w:rPr>
              <w:t>31st</w:t>
            </w:r>
            <w:r w:rsidRPr="00757534">
              <w:rPr>
                <w:rFonts w:ascii="Times New Roman" w:hAnsi="Times New Roman" w:cs="Times New Roman"/>
                <w:spacing w:val="10"/>
                <w:sz w:val="24"/>
                <w:szCs w:val="24"/>
              </w:rPr>
              <w:t xml:space="preserve"> </w:t>
            </w:r>
            <w:r w:rsidRPr="00757534">
              <w:rPr>
                <w:rFonts w:ascii="Times New Roman" w:hAnsi="Times New Roman" w:cs="Times New Roman"/>
                <w:sz w:val="24"/>
                <w:szCs w:val="24"/>
              </w:rPr>
              <w:t>January</w:t>
            </w:r>
            <w:r w:rsidRPr="00757534">
              <w:rPr>
                <w:rFonts w:ascii="Times New Roman" w:hAnsi="Times New Roman" w:cs="Times New Roman"/>
                <w:spacing w:val="10"/>
                <w:sz w:val="24"/>
                <w:szCs w:val="24"/>
              </w:rPr>
              <w:t xml:space="preserve"> </w:t>
            </w:r>
            <w:r w:rsidRPr="00757534">
              <w:rPr>
                <w:rFonts w:ascii="Times New Roman" w:hAnsi="Times New Roman" w:cs="Times New Roman"/>
                <w:sz w:val="24"/>
                <w:szCs w:val="24"/>
              </w:rPr>
              <w:t>2025</w:t>
            </w:r>
          </w:p>
        </w:tc>
      </w:tr>
    </w:tbl>
    <w:p w:rsidR="00757534" w:rsidRPr="00757534" w:rsidRDefault="00757534" w:rsidP="00757534">
      <w:pPr>
        <w:spacing w:line="360" w:lineRule="auto"/>
        <w:jc w:val="both"/>
        <w:rPr>
          <w:rFonts w:ascii="Times New Roman" w:hAnsi="Times New Roman" w:cs="Times New Roman"/>
          <w:sz w:val="24"/>
          <w:szCs w:val="24"/>
          <w:lang w:val="en-GB"/>
        </w:rPr>
      </w:pPr>
    </w:p>
    <w:p w:rsidR="00757534" w:rsidRPr="00757534" w:rsidRDefault="00757534" w:rsidP="00757534">
      <w:pPr>
        <w:spacing w:line="360" w:lineRule="auto"/>
        <w:jc w:val="both"/>
        <w:rPr>
          <w:rFonts w:ascii="Times New Roman" w:hAnsi="Times New Roman" w:cs="Times New Roman"/>
          <w:sz w:val="24"/>
          <w:szCs w:val="24"/>
          <w:lang w:val="en-GB"/>
        </w:rPr>
      </w:pPr>
    </w:p>
    <w:p w:rsidR="00757534" w:rsidRPr="00757534" w:rsidRDefault="00757534" w:rsidP="00757534">
      <w:pPr>
        <w:spacing w:line="360" w:lineRule="auto"/>
        <w:jc w:val="both"/>
        <w:rPr>
          <w:rFonts w:ascii="Times New Roman" w:hAnsi="Times New Roman" w:cs="Times New Roman"/>
          <w:i/>
          <w:sz w:val="24"/>
          <w:szCs w:val="24"/>
          <w:lang w:val="en-GB"/>
        </w:rPr>
      </w:pPr>
      <w:r w:rsidRPr="00757534">
        <w:rPr>
          <w:rFonts w:ascii="Times New Roman" w:hAnsi="Times New Roman" w:cs="Times New Roman"/>
          <w:i/>
          <w:sz w:val="24"/>
          <w:szCs w:val="24"/>
          <w:lang w:val="en-GB"/>
        </w:rPr>
        <w:t>Student Name:</w:t>
      </w:r>
    </w:p>
    <w:p w:rsidR="00757534" w:rsidRPr="00757534" w:rsidRDefault="00757534" w:rsidP="00757534">
      <w:pPr>
        <w:spacing w:line="360" w:lineRule="auto"/>
        <w:jc w:val="both"/>
        <w:rPr>
          <w:rFonts w:ascii="Times New Roman" w:hAnsi="Times New Roman" w:cs="Times New Roman"/>
          <w:i/>
          <w:sz w:val="24"/>
          <w:szCs w:val="24"/>
          <w:lang w:val="en-GB"/>
        </w:rPr>
      </w:pPr>
      <w:r w:rsidRPr="00757534">
        <w:rPr>
          <w:rFonts w:ascii="Times New Roman" w:hAnsi="Times New Roman" w:cs="Times New Roman"/>
          <w:i/>
          <w:sz w:val="24"/>
          <w:szCs w:val="24"/>
          <w:lang w:val="en-GB"/>
        </w:rPr>
        <w:t>Student Id:</w:t>
      </w:r>
    </w:p>
    <w:p w:rsidR="00757534" w:rsidRPr="00757534" w:rsidRDefault="00757534" w:rsidP="00757534">
      <w:pPr>
        <w:spacing w:line="360" w:lineRule="auto"/>
        <w:jc w:val="both"/>
        <w:rPr>
          <w:rFonts w:ascii="Times New Roman" w:hAnsi="Times New Roman" w:cs="Times New Roman"/>
          <w:i/>
          <w:sz w:val="24"/>
          <w:szCs w:val="24"/>
          <w:lang w:val="en-GB"/>
        </w:rPr>
      </w:pPr>
      <w:r w:rsidRPr="00757534">
        <w:rPr>
          <w:rFonts w:ascii="Times New Roman" w:hAnsi="Times New Roman" w:cs="Times New Roman"/>
          <w:i/>
          <w:sz w:val="24"/>
          <w:szCs w:val="24"/>
          <w:lang w:val="en-GB"/>
        </w:rPr>
        <w:br w:type="page"/>
      </w:r>
    </w:p>
    <w:sdt>
      <w:sdtPr>
        <w:rPr>
          <w:rFonts w:ascii="Times New Roman" w:eastAsiaTheme="minorHAnsi" w:hAnsi="Times New Roman" w:cs="Times New Roman"/>
          <w:b w:val="0"/>
          <w:bCs w:val="0"/>
          <w:color w:val="auto"/>
          <w:sz w:val="24"/>
          <w:szCs w:val="24"/>
          <w:lang w:val="en-IN" w:eastAsia="en-US"/>
        </w:rPr>
        <w:id w:val="677230673"/>
        <w:docPartObj>
          <w:docPartGallery w:val="Table of Contents"/>
          <w:docPartUnique/>
        </w:docPartObj>
      </w:sdtPr>
      <w:sdtEndPr>
        <w:rPr>
          <w:noProof/>
        </w:rPr>
      </w:sdtEndPr>
      <w:sdtContent>
        <w:p w:rsidR="00757534" w:rsidRPr="00757534" w:rsidRDefault="00757534" w:rsidP="00757534">
          <w:pPr>
            <w:pStyle w:val="TOCHeading"/>
            <w:spacing w:line="360" w:lineRule="auto"/>
            <w:jc w:val="both"/>
            <w:rPr>
              <w:rFonts w:ascii="Times New Roman" w:hAnsi="Times New Roman" w:cs="Times New Roman"/>
              <w:sz w:val="24"/>
              <w:szCs w:val="24"/>
            </w:rPr>
          </w:pPr>
          <w:r w:rsidRPr="00757534">
            <w:rPr>
              <w:rFonts w:ascii="Times New Roman" w:hAnsi="Times New Roman" w:cs="Times New Roman"/>
              <w:sz w:val="24"/>
              <w:szCs w:val="24"/>
            </w:rPr>
            <w:t>Table of Contents</w:t>
          </w:r>
        </w:p>
        <w:p w:rsidR="00757534" w:rsidRPr="00757534" w:rsidRDefault="00757534" w:rsidP="00757534">
          <w:pPr>
            <w:pStyle w:val="TOC1"/>
            <w:tabs>
              <w:tab w:val="right" w:leader="dot" w:pos="9016"/>
            </w:tabs>
            <w:spacing w:line="360" w:lineRule="auto"/>
            <w:jc w:val="both"/>
            <w:rPr>
              <w:rFonts w:ascii="Times New Roman" w:hAnsi="Times New Roman" w:cs="Times New Roman"/>
              <w:noProof/>
              <w:sz w:val="24"/>
              <w:szCs w:val="24"/>
            </w:rPr>
          </w:pPr>
          <w:r w:rsidRPr="00757534">
            <w:rPr>
              <w:rFonts w:ascii="Times New Roman" w:hAnsi="Times New Roman" w:cs="Times New Roman"/>
              <w:sz w:val="24"/>
              <w:szCs w:val="24"/>
            </w:rPr>
            <w:fldChar w:fldCharType="begin"/>
          </w:r>
          <w:r w:rsidRPr="00757534">
            <w:rPr>
              <w:rFonts w:ascii="Times New Roman" w:hAnsi="Times New Roman" w:cs="Times New Roman"/>
              <w:sz w:val="24"/>
              <w:szCs w:val="24"/>
            </w:rPr>
            <w:instrText xml:space="preserve"> TOC \o "1-3" \h \z \u </w:instrText>
          </w:r>
          <w:r w:rsidRPr="00757534">
            <w:rPr>
              <w:rFonts w:ascii="Times New Roman" w:hAnsi="Times New Roman" w:cs="Times New Roman"/>
              <w:sz w:val="24"/>
              <w:szCs w:val="24"/>
            </w:rPr>
            <w:fldChar w:fldCharType="separate"/>
          </w:r>
          <w:hyperlink w:anchor="_Toc182585596" w:history="1">
            <w:r w:rsidRPr="00757534">
              <w:rPr>
                <w:rStyle w:val="Hyperlink"/>
                <w:rFonts w:ascii="Times New Roman" w:hAnsi="Times New Roman" w:cs="Times New Roman"/>
                <w:noProof/>
                <w:sz w:val="24"/>
                <w:szCs w:val="24"/>
                <w:lang w:val="en-GB"/>
              </w:rPr>
              <w:t>Introduction</w:t>
            </w:r>
            <w:r w:rsidRPr="00757534">
              <w:rPr>
                <w:rFonts w:ascii="Times New Roman" w:hAnsi="Times New Roman" w:cs="Times New Roman"/>
                <w:noProof/>
                <w:webHidden/>
                <w:sz w:val="24"/>
                <w:szCs w:val="24"/>
              </w:rPr>
              <w:tab/>
            </w:r>
            <w:r w:rsidRPr="00757534">
              <w:rPr>
                <w:rFonts w:ascii="Times New Roman" w:hAnsi="Times New Roman" w:cs="Times New Roman"/>
                <w:noProof/>
                <w:webHidden/>
                <w:sz w:val="24"/>
                <w:szCs w:val="24"/>
              </w:rPr>
              <w:fldChar w:fldCharType="begin"/>
            </w:r>
            <w:r w:rsidRPr="00757534">
              <w:rPr>
                <w:rFonts w:ascii="Times New Roman" w:hAnsi="Times New Roman" w:cs="Times New Roman"/>
                <w:noProof/>
                <w:webHidden/>
                <w:sz w:val="24"/>
                <w:szCs w:val="24"/>
              </w:rPr>
              <w:instrText xml:space="preserve"> PAGEREF _Toc182585596 \h </w:instrText>
            </w:r>
            <w:r w:rsidRPr="00757534">
              <w:rPr>
                <w:rFonts w:ascii="Times New Roman" w:hAnsi="Times New Roman" w:cs="Times New Roman"/>
                <w:noProof/>
                <w:webHidden/>
                <w:sz w:val="24"/>
                <w:szCs w:val="24"/>
              </w:rPr>
            </w:r>
            <w:r w:rsidRPr="00757534">
              <w:rPr>
                <w:rFonts w:ascii="Times New Roman" w:hAnsi="Times New Roman" w:cs="Times New Roman"/>
                <w:noProof/>
                <w:webHidden/>
                <w:sz w:val="24"/>
                <w:szCs w:val="24"/>
              </w:rPr>
              <w:fldChar w:fldCharType="separate"/>
            </w:r>
            <w:r w:rsidRPr="00757534">
              <w:rPr>
                <w:rFonts w:ascii="Times New Roman" w:hAnsi="Times New Roman" w:cs="Times New Roman"/>
                <w:noProof/>
                <w:webHidden/>
                <w:sz w:val="24"/>
                <w:szCs w:val="24"/>
              </w:rPr>
              <w:t>3</w:t>
            </w:r>
            <w:r w:rsidRPr="00757534">
              <w:rPr>
                <w:rFonts w:ascii="Times New Roman" w:hAnsi="Times New Roman" w:cs="Times New Roman"/>
                <w:noProof/>
                <w:webHidden/>
                <w:sz w:val="24"/>
                <w:szCs w:val="24"/>
              </w:rPr>
              <w:fldChar w:fldCharType="end"/>
            </w:r>
          </w:hyperlink>
        </w:p>
        <w:p w:rsidR="00757534" w:rsidRPr="00757534" w:rsidRDefault="007826B3" w:rsidP="00757534">
          <w:pPr>
            <w:pStyle w:val="TOC1"/>
            <w:tabs>
              <w:tab w:val="right" w:leader="dot" w:pos="9016"/>
            </w:tabs>
            <w:spacing w:line="360" w:lineRule="auto"/>
            <w:jc w:val="both"/>
            <w:rPr>
              <w:rFonts w:ascii="Times New Roman" w:hAnsi="Times New Roman" w:cs="Times New Roman"/>
              <w:noProof/>
              <w:sz w:val="24"/>
              <w:szCs w:val="24"/>
            </w:rPr>
          </w:pPr>
          <w:hyperlink w:anchor="_Toc182585597" w:history="1">
            <w:r w:rsidR="00757534" w:rsidRPr="00757534">
              <w:rPr>
                <w:rStyle w:val="Hyperlink"/>
                <w:rFonts w:ascii="Times New Roman" w:hAnsi="Times New Roman" w:cs="Times New Roman"/>
                <w:noProof/>
                <w:sz w:val="24"/>
                <w:szCs w:val="24"/>
                <w:lang w:val="en-GB"/>
              </w:rPr>
              <w:t>Competencies and Responsibilities of Managers in Performance Management</w:t>
            </w:r>
            <w:r w:rsidR="00757534" w:rsidRPr="00757534">
              <w:rPr>
                <w:rFonts w:ascii="Times New Roman" w:hAnsi="Times New Roman" w:cs="Times New Roman"/>
                <w:noProof/>
                <w:webHidden/>
                <w:sz w:val="24"/>
                <w:szCs w:val="24"/>
              </w:rPr>
              <w:tab/>
            </w:r>
            <w:r w:rsidR="00757534" w:rsidRPr="00757534">
              <w:rPr>
                <w:rFonts w:ascii="Times New Roman" w:hAnsi="Times New Roman" w:cs="Times New Roman"/>
                <w:noProof/>
                <w:webHidden/>
                <w:sz w:val="24"/>
                <w:szCs w:val="24"/>
              </w:rPr>
              <w:fldChar w:fldCharType="begin"/>
            </w:r>
            <w:r w:rsidR="00757534" w:rsidRPr="00757534">
              <w:rPr>
                <w:rFonts w:ascii="Times New Roman" w:hAnsi="Times New Roman" w:cs="Times New Roman"/>
                <w:noProof/>
                <w:webHidden/>
                <w:sz w:val="24"/>
                <w:szCs w:val="24"/>
              </w:rPr>
              <w:instrText xml:space="preserve"> PAGEREF _Toc182585597 \h </w:instrText>
            </w:r>
            <w:r w:rsidR="00757534" w:rsidRPr="00757534">
              <w:rPr>
                <w:rFonts w:ascii="Times New Roman" w:hAnsi="Times New Roman" w:cs="Times New Roman"/>
                <w:noProof/>
                <w:webHidden/>
                <w:sz w:val="24"/>
                <w:szCs w:val="24"/>
              </w:rPr>
            </w:r>
            <w:r w:rsidR="00757534" w:rsidRPr="00757534">
              <w:rPr>
                <w:rFonts w:ascii="Times New Roman" w:hAnsi="Times New Roman" w:cs="Times New Roman"/>
                <w:noProof/>
                <w:webHidden/>
                <w:sz w:val="24"/>
                <w:szCs w:val="24"/>
              </w:rPr>
              <w:fldChar w:fldCharType="separate"/>
            </w:r>
            <w:r w:rsidR="00757534" w:rsidRPr="00757534">
              <w:rPr>
                <w:rFonts w:ascii="Times New Roman" w:hAnsi="Times New Roman" w:cs="Times New Roman"/>
                <w:noProof/>
                <w:webHidden/>
                <w:sz w:val="24"/>
                <w:szCs w:val="24"/>
              </w:rPr>
              <w:t>4</w:t>
            </w:r>
            <w:r w:rsidR="00757534" w:rsidRPr="00757534">
              <w:rPr>
                <w:rFonts w:ascii="Times New Roman" w:hAnsi="Times New Roman" w:cs="Times New Roman"/>
                <w:noProof/>
                <w:webHidden/>
                <w:sz w:val="24"/>
                <w:szCs w:val="24"/>
              </w:rPr>
              <w:fldChar w:fldCharType="end"/>
            </w:r>
          </w:hyperlink>
        </w:p>
        <w:p w:rsidR="00757534" w:rsidRPr="00757534" w:rsidRDefault="007826B3" w:rsidP="00757534">
          <w:pPr>
            <w:pStyle w:val="TOC2"/>
            <w:tabs>
              <w:tab w:val="right" w:leader="dot" w:pos="9016"/>
            </w:tabs>
            <w:spacing w:line="360" w:lineRule="auto"/>
            <w:jc w:val="both"/>
            <w:rPr>
              <w:rFonts w:ascii="Times New Roman" w:hAnsi="Times New Roman" w:cs="Times New Roman"/>
              <w:noProof/>
              <w:sz w:val="24"/>
              <w:szCs w:val="24"/>
            </w:rPr>
          </w:pPr>
          <w:hyperlink w:anchor="_Toc182585598" w:history="1">
            <w:r w:rsidR="00757534" w:rsidRPr="00757534">
              <w:rPr>
                <w:rStyle w:val="Hyperlink"/>
                <w:rFonts w:ascii="Times New Roman" w:hAnsi="Times New Roman" w:cs="Times New Roman"/>
                <w:noProof/>
                <w:sz w:val="24"/>
                <w:szCs w:val="24"/>
                <w:lang w:val="en-GB"/>
              </w:rPr>
              <w:t>Managerial Competencies at TechInnovate</w:t>
            </w:r>
            <w:r w:rsidR="00757534" w:rsidRPr="00757534">
              <w:rPr>
                <w:rFonts w:ascii="Times New Roman" w:hAnsi="Times New Roman" w:cs="Times New Roman"/>
                <w:noProof/>
                <w:webHidden/>
                <w:sz w:val="24"/>
                <w:szCs w:val="24"/>
              </w:rPr>
              <w:tab/>
            </w:r>
            <w:r w:rsidR="00757534" w:rsidRPr="00757534">
              <w:rPr>
                <w:rFonts w:ascii="Times New Roman" w:hAnsi="Times New Roman" w:cs="Times New Roman"/>
                <w:noProof/>
                <w:webHidden/>
                <w:sz w:val="24"/>
                <w:szCs w:val="24"/>
              </w:rPr>
              <w:fldChar w:fldCharType="begin"/>
            </w:r>
            <w:r w:rsidR="00757534" w:rsidRPr="00757534">
              <w:rPr>
                <w:rFonts w:ascii="Times New Roman" w:hAnsi="Times New Roman" w:cs="Times New Roman"/>
                <w:noProof/>
                <w:webHidden/>
                <w:sz w:val="24"/>
                <w:szCs w:val="24"/>
              </w:rPr>
              <w:instrText xml:space="preserve"> PAGEREF _Toc182585598 \h </w:instrText>
            </w:r>
            <w:r w:rsidR="00757534" w:rsidRPr="00757534">
              <w:rPr>
                <w:rFonts w:ascii="Times New Roman" w:hAnsi="Times New Roman" w:cs="Times New Roman"/>
                <w:noProof/>
                <w:webHidden/>
                <w:sz w:val="24"/>
                <w:szCs w:val="24"/>
              </w:rPr>
            </w:r>
            <w:r w:rsidR="00757534" w:rsidRPr="00757534">
              <w:rPr>
                <w:rFonts w:ascii="Times New Roman" w:hAnsi="Times New Roman" w:cs="Times New Roman"/>
                <w:noProof/>
                <w:webHidden/>
                <w:sz w:val="24"/>
                <w:szCs w:val="24"/>
              </w:rPr>
              <w:fldChar w:fldCharType="separate"/>
            </w:r>
            <w:r w:rsidR="00757534" w:rsidRPr="00757534">
              <w:rPr>
                <w:rFonts w:ascii="Times New Roman" w:hAnsi="Times New Roman" w:cs="Times New Roman"/>
                <w:noProof/>
                <w:webHidden/>
                <w:sz w:val="24"/>
                <w:szCs w:val="24"/>
              </w:rPr>
              <w:t>4</w:t>
            </w:r>
            <w:r w:rsidR="00757534" w:rsidRPr="00757534">
              <w:rPr>
                <w:rFonts w:ascii="Times New Roman" w:hAnsi="Times New Roman" w:cs="Times New Roman"/>
                <w:noProof/>
                <w:webHidden/>
                <w:sz w:val="24"/>
                <w:szCs w:val="24"/>
              </w:rPr>
              <w:fldChar w:fldCharType="end"/>
            </w:r>
          </w:hyperlink>
        </w:p>
        <w:p w:rsidR="00757534" w:rsidRPr="00757534" w:rsidRDefault="007826B3" w:rsidP="00757534">
          <w:pPr>
            <w:pStyle w:val="TOC2"/>
            <w:tabs>
              <w:tab w:val="right" w:leader="dot" w:pos="9016"/>
            </w:tabs>
            <w:spacing w:line="360" w:lineRule="auto"/>
            <w:jc w:val="both"/>
            <w:rPr>
              <w:rFonts w:ascii="Times New Roman" w:hAnsi="Times New Roman" w:cs="Times New Roman"/>
              <w:noProof/>
              <w:sz w:val="24"/>
              <w:szCs w:val="24"/>
            </w:rPr>
          </w:pPr>
          <w:hyperlink w:anchor="_Toc182585599" w:history="1">
            <w:r w:rsidR="00757534" w:rsidRPr="00757534">
              <w:rPr>
                <w:rStyle w:val="Hyperlink"/>
                <w:rFonts w:ascii="Times New Roman" w:hAnsi="Times New Roman" w:cs="Times New Roman"/>
                <w:noProof/>
                <w:sz w:val="24"/>
                <w:szCs w:val="24"/>
                <w:lang w:val="en-GB"/>
              </w:rPr>
              <w:t>Critical Skills for Managers</w:t>
            </w:r>
            <w:r w:rsidR="00757534" w:rsidRPr="00757534">
              <w:rPr>
                <w:rFonts w:ascii="Times New Roman" w:hAnsi="Times New Roman" w:cs="Times New Roman"/>
                <w:noProof/>
                <w:webHidden/>
                <w:sz w:val="24"/>
                <w:szCs w:val="24"/>
              </w:rPr>
              <w:tab/>
            </w:r>
            <w:r w:rsidR="00757534" w:rsidRPr="00757534">
              <w:rPr>
                <w:rFonts w:ascii="Times New Roman" w:hAnsi="Times New Roman" w:cs="Times New Roman"/>
                <w:noProof/>
                <w:webHidden/>
                <w:sz w:val="24"/>
                <w:szCs w:val="24"/>
              </w:rPr>
              <w:fldChar w:fldCharType="begin"/>
            </w:r>
            <w:r w:rsidR="00757534" w:rsidRPr="00757534">
              <w:rPr>
                <w:rFonts w:ascii="Times New Roman" w:hAnsi="Times New Roman" w:cs="Times New Roman"/>
                <w:noProof/>
                <w:webHidden/>
                <w:sz w:val="24"/>
                <w:szCs w:val="24"/>
              </w:rPr>
              <w:instrText xml:space="preserve"> PAGEREF _Toc182585599 \h </w:instrText>
            </w:r>
            <w:r w:rsidR="00757534" w:rsidRPr="00757534">
              <w:rPr>
                <w:rFonts w:ascii="Times New Roman" w:hAnsi="Times New Roman" w:cs="Times New Roman"/>
                <w:noProof/>
                <w:webHidden/>
                <w:sz w:val="24"/>
                <w:szCs w:val="24"/>
              </w:rPr>
            </w:r>
            <w:r w:rsidR="00757534" w:rsidRPr="00757534">
              <w:rPr>
                <w:rFonts w:ascii="Times New Roman" w:hAnsi="Times New Roman" w:cs="Times New Roman"/>
                <w:noProof/>
                <w:webHidden/>
                <w:sz w:val="24"/>
                <w:szCs w:val="24"/>
              </w:rPr>
              <w:fldChar w:fldCharType="separate"/>
            </w:r>
            <w:r w:rsidR="00757534" w:rsidRPr="00757534">
              <w:rPr>
                <w:rFonts w:ascii="Times New Roman" w:hAnsi="Times New Roman" w:cs="Times New Roman"/>
                <w:noProof/>
                <w:webHidden/>
                <w:sz w:val="24"/>
                <w:szCs w:val="24"/>
              </w:rPr>
              <w:t>4</w:t>
            </w:r>
            <w:r w:rsidR="00757534" w:rsidRPr="00757534">
              <w:rPr>
                <w:rFonts w:ascii="Times New Roman" w:hAnsi="Times New Roman" w:cs="Times New Roman"/>
                <w:noProof/>
                <w:webHidden/>
                <w:sz w:val="24"/>
                <w:szCs w:val="24"/>
              </w:rPr>
              <w:fldChar w:fldCharType="end"/>
            </w:r>
          </w:hyperlink>
        </w:p>
        <w:p w:rsidR="00757534" w:rsidRPr="00757534" w:rsidRDefault="007826B3" w:rsidP="00757534">
          <w:pPr>
            <w:pStyle w:val="TOC1"/>
            <w:tabs>
              <w:tab w:val="right" w:leader="dot" w:pos="9016"/>
            </w:tabs>
            <w:spacing w:line="360" w:lineRule="auto"/>
            <w:jc w:val="both"/>
            <w:rPr>
              <w:rFonts w:ascii="Times New Roman" w:hAnsi="Times New Roman" w:cs="Times New Roman"/>
              <w:noProof/>
              <w:sz w:val="24"/>
              <w:szCs w:val="24"/>
            </w:rPr>
          </w:pPr>
          <w:hyperlink w:anchor="_Toc182585600" w:history="1">
            <w:r w:rsidR="00757534" w:rsidRPr="00757534">
              <w:rPr>
                <w:rStyle w:val="Hyperlink"/>
                <w:rFonts w:ascii="Times New Roman" w:hAnsi="Times New Roman" w:cs="Times New Roman"/>
                <w:noProof/>
                <w:sz w:val="24"/>
                <w:szCs w:val="24"/>
                <w:lang w:val="en-GB"/>
              </w:rPr>
              <w:t>Theories and Models in Effectual People Management</w:t>
            </w:r>
            <w:r w:rsidR="00757534" w:rsidRPr="00757534">
              <w:rPr>
                <w:rFonts w:ascii="Times New Roman" w:hAnsi="Times New Roman" w:cs="Times New Roman"/>
                <w:noProof/>
                <w:webHidden/>
                <w:sz w:val="24"/>
                <w:szCs w:val="24"/>
              </w:rPr>
              <w:tab/>
            </w:r>
            <w:r w:rsidR="00757534" w:rsidRPr="00757534">
              <w:rPr>
                <w:rFonts w:ascii="Times New Roman" w:hAnsi="Times New Roman" w:cs="Times New Roman"/>
                <w:noProof/>
                <w:webHidden/>
                <w:sz w:val="24"/>
                <w:szCs w:val="24"/>
              </w:rPr>
              <w:fldChar w:fldCharType="begin"/>
            </w:r>
            <w:r w:rsidR="00757534" w:rsidRPr="00757534">
              <w:rPr>
                <w:rFonts w:ascii="Times New Roman" w:hAnsi="Times New Roman" w:cs="Times New Roman"/>
                <w:noProof/>
                <w:webHidden/>
                <w:sz w:val="24"/>
                <w:szCs w:val="24"/>
              </w:rPr>
              <w:instrText xml:space="preserve"> PAGEREF _Toc182585600 \h </w:instrText>
            </w:r>
            <w:r w:rsidR="00757534" w:rsidRPr="00757534">
              <w:rPr>
                <w:rFonts w:ascii="Times New Roman" w:hAnsi="Times New Roman" w:cs="Times New Roman"/>
                <w:noProof/>
                <w:webHidden/>
                <w:sz w:val="24"/>
                <w:szCs w:val="24"/>
              </w:rPr>
            </w:r>
            <w:r w:rsidR="00757534" w:rsidRPr="00757534">
              <w:rPr>
                <w:rFonts w:ascii="Times New Roman" w:hAnsi="Times New Roman" w:cs="Times New Roman"/>
                <w:noProof/>
                <w:webHidden/>
                <w:sz w:val="24"/>
                <w:szCs w:val="24"/>
              </w:rPr>
              <w:fldChar w:fldCharType="separate"/>
            </w:r>
            <w:r w:rsidR="00757534" w:rsidRPr="00757534">
              <w:rPr>
                <w:rFonts w:ascii="Times New Roman" w:hAnsi="Times New Roman" w:cs="Times New Roman"/>
                <w:noProof/>
                <w:webHidden/>
                <w:sz w:val="24"/>
                <w:szCs w:val="24"/>
              </w:rPr>
              <w:t>6</w:t>
            </w:r>
            <w:r w:rsidR="00757534" w:rsidRPr="00757534">
              <w:rPr>
                <w:rFonts w:ascii="Times New Roman" w:hAnsi="Times New Roman" w:cs="Times New Roman"/>
                <w:noProof/>
                <w:webHidden/>
                <w:sz w:val="24"/>
                <w:szCs w:val="24"/>
              </w:rPr>
              <w:fldChar w:fldCharType="end"/>
            </w:r>
          </w:hyperlink>
        </w:p>
        <w:p w:rsidR="00757534" w:rsidRPr="00757534" w:rsidRDefault="007826B3" w:rsidP="00757534">
          <w:pPr>
            <w:pStyle w:val="TOC2"/>
            <w:tabs>
              <w:tab w:val="right" w:leader="dot" w:pos="9016"/>
            </w:tabs>
            <w:spacing w:line="360" w:lineRule="auto"/>
            <w:jc w:val="both"/>
            <w:rPr>
              <w:rFonts w:ascii="Times New Roman" w:hAnsi="Times New Roman" w:cs="Times New Roman"/>
              <w:noProof/>
              <w:sz w:val="24"/>
              <w:szCs w:val="24"/>
            </w:rPr>
          </w:pPr>
          <w:hyperlink w:anchor="_Toc182585601" w:history="1">
            <w:r w:rsidR="00757534" w:rsidRPr="00757534">
              <w:rPr>
                <w:rStyle w:val="Hyperlink"/>
                <w:rFonts w:ascii="Times New Roman" w:hAnsi="Times New Roman" w:cs="Times New Roman"/>
                <w:noProof/>
                <w:sz w:val="24"/>
                <w:szCs w:val="24"/>
                <w:lang w:val="en-GB"/>
              </w:rPr>
              <w:t>Performance Management Models</w:t>
            </w:r>
            <w:r w:rsidR="00757534" w:rsidRPr="00757534">
              <w:rPr>
                <w:rFonts w:ascii="Times New Roman" w:hAnsi="Times New Roman" w:cs="Times New Roman"/>
                <w:noProof/>
                <w:webHidden/>
                <w:sz w:val="24"/>
                <w:szCs w:val="24"/>
              </w:rPr>
              <w:tab/>
            </w:r>
            <w:r w:rsidR="00757534" w:rsidRPr="00757534">
              <w:rPr>
                <w:rFonts w:ascii="Times New Roman" w:hAnsi="Times New Roman" w:cs="Times New Roman"/>
                <w:noProof/>
                <w:webHidden/>
                <w:sz w:val="24"/>
                <w:szCs w:val="24"/>
              </w:rPr>
              <w:fldChar w:fldCharType="begin"/>
            </w:r>
            <w:r w:rsidR="00757534" w:rsidRPr="00757534">
              <w:rPr>
                <w:rFonts w:ascii="Times New Roman" w:hAnsi="Times New Roman" w:cs="Times New Roman"/>
                <w:noProof/>
                <w:webHidden/>
                <w:sz w:val="24"/>
                <w:szCs w:val="24"/>
              </w:rPr>
              <w:instrText xml:space="preserve"> PAGEREF _Toc182585601 \h </w:instrText>
            </w:r>
            <w:r w:rsidR="00757534" w:rsidRPr="00757534">
              <w:rPr>
                <w:rFonts w:ascii="Times New Roman" w:hAnsi="Times New Roman" w:cs="Times New Roman"/>
                <w:noProof/>
                <w:webHidden/>
                <w:sz w:val="24"/>
                <w:szCs w:val="24"/>
              </w:rPr>
            </w:r>
            <w:r w:rsidR="00757534" w:rsidRPr="00757534">
              <w:rPr>
                <w:rFonts w:ascii="Times New Roman" w:hAnsi="Times New Roman" w:cs="Times New Roman"/>
                <w:noProof/>
                <w:webHidden/>
                <w:sz w:val="24"/>
                <w:szCs w:val="24"/>
              </w:rPr>
              <w:fldChar w:fldCharType="separate"/>
            </w:r>
            <w:r w:rsidR="00757534" w:rsidRPr="00757534">
              <w:rPr>
                <w:rFonts w:ascii="Times New Roman" w:hAnsi="Times New Roman" w:cs="Times New Roman"/>
                <w:noProof/>
                <w:webHidden/>
                <w:sz w:val="24"/>
                <w:szCs w:val="24"/>
              </w:rPr>
              <w:t>6</w:t>
            </w:r>
            <w:r w:rsidR="00757534" w:rsidRPr="00757534">
              <w:rPr>
                <w:rFonts w:ascii="Times New Roman" w:hAnsi="Times New Roman" w:cs="Times New Roman"/>
                <w:noProof/>
                <w:webHidden/>
                <w:sz w:val="24"/>
                <w:szCs w:val="24"/>
              </w:rPr>
              <w:fldChar w:fldCharType="end"/>
            </w:r>
          </w:hyperlink>
        </w:p>
        <w:p w:rsidR="00757534" w:rsidRPr="00757534" w:rsidRDefault="007826B3" w:rsidP="00757534">
          <w:pPr>
            <w:pStyle w:val="TOC2"/>
            <w:tabs>
              <w:tab w:val="right" w:leader="dot" w:pos="9016"/>
            </w:tabs>
            <w:spacing w:line="360" w:lineRule="auto"/>
            <w:jc w:val="both"/>
            <w:rPr>
              <w:rFonts w:ascii="Times New Roman" w:hAnsi="Times New Roman" w:cs="Times New Roman"/>
              <w:noProof/>
              <w:sz w:val="24"/>
              <w:szCs w:val="24"/>
            </w:rPr>
          </w:pPr>
          <w:hyperlink w:anchor="_Toc182585602" w:history="1">
            <w:r w:rsidR="00757534" w:rsidRPr="00757534">
              <w:rPr>
                <w:rStyle w:val="Hyperlink"/>
                <w:rFonts w:ascii="Times New Roman" w:hAnsi="Times New Roman" w:cs="Times New Roman"/>
                <w:noProof/>
                <w:sz w:val="24"/>
                <w:szCs w:val="24"/>
                <w:lang w:val="en-GB"/>
              </w:rPr>
              <w:t>Theories on Employee Motivations</w:t>
            </w:r>
            <w:r w:rsidR="00757534" w:rsidRPr="00757534">
              <w:rPr>
                <w:rFonts w:ascii="Times New Roman" w:hAnsi="Times New Roman" w:cs="Times New Roman"/>
                <w:noProof/>
                <w:webHidden/>
                <w:sz w:val="24"/>
                <w:szCs w:val="24"/>
              </w:rPr>
              <w:tab/>
            </w:r>
            <w:r w:rsidR="00757534" w:rsidRPr="00757534">
              <w:rPr>
                <w:rFonts w:ascii="Times New Roman" w:hAnsi="Times New Roman" w:cs="Times New Roman"/>
                <w:noProof/>
                <w:webHidden/>
                <w:sz w:val="24"/>
                <w:szCs w:val="24"/>
              </w:rPr>
              <w:fldChar w:fldCharType="begin"/>
            </w:r>
            <w:r w:rsidR="00757534" w:rsidRPr="00757534">
              <w:rPr>
                <w:rFonts w:ascii="Times New Roman" w:hAnsi="Times New Roman" w:cs="Times New Roman"/>
                <w:noProof/>
                <w:webHidden/>
                <w:sz w:val="24"/>
                <w:szCs w:val="24"/>
              </w:rPr>
              <w:instrText xml:space="preserve"> PAGEREF _Toc182585602 \h </w:instrText>
            </w:r>
            <w:r w:rsidR="00757534" w:rsidRPr="00757534">
              <w:rPr>
                <w:rFonts w:ascii="Times New Roman" w:hAnsi="Times New Roman" w:cs="Times New Roman"/>
                <w:noProof/>
                <w:webHidden/>
                <w:sz w:val="24"/>
                <w:szCs w:val="24"/>
              </w:rPr>
            </w:r>
            <w:r w:rsidR="00757534" w:rsidRPr="00757534">
              <w:rPr>
                <w:rFonts w:ascii="Times New Roman" w:hAnsi="Times New Roman" w:cs="Times New Roman"/>
                <w:noProof/>
                <w:webHidden/>
                <w:sz w:val="24"/>
                <w:szCs w:val="24"/>
              </w:rPr>
              <w:fldChar w:fldCharType="separate"/>
            </w:r>
            <w:r w:rsidR="00757534" w:rsidRPr="00757534">
              <w:rPr>
                <w:rFonts w:ascii="Times New Roman" w:hAnsi="Times New Roman" w:cs="Times New Roman"/>
                <w:noProof/>
                <w:webHidden/>
                <w:sz w:val="24"/>
                <w:szCs w:val="24"/>
              </w:rPr>
              <w:t>6</w:t>
            </w:r>
            <w:r w:rsidR="00757534" w:rsidRPr="00757534">
              <w:rPr>
                <w:rFonts w:ascii="Times New Roman" w:hAnsi="Times New Roman" w:cs="Times New Roman"/>
                <w:noProof/>
                <w:webHidden/>
                <w:sz w:val="24"/>
                <w:szCs w:val="24"/>
              </w:rPr>
              <w:fldChar w:fldCharType="end"/>
            </w:r>
          </w:hyperlink>
        </w:p>
        <w:p w:rsidR="00757534" w:rsidRPr="00757534" w:rsidRDefault="007826B3" w:rsidP="00757534">
          <w:pPr>
            <w:pStyle w:val="TOC1"/>
            <w:tabs>
              <w:tab w:val="right" w:leader="dot" w:pos="9016"/>
            </w:tabs>
            <w:spacing w:line="360" w:lineRule="auto"/>
            <w:jc w:val="both"/>
            <w:rPr>
              <w:rFonts w:ascii="Times New Roman" w:hAnsi="Times New Roman" w:cs="Times New Roman"/>
              <w:noProof/>
              <w:sz w:val="24"/>
              <w:szCs w:val="24"/>
            </w:rPr>
          </w:pPr>
          <w:hyperlink w:anchor="_Toc182585603" w:history="1">
            <w:r w:rsidR="00757534" w:rsidRPr="00757534">
              <w:rPr>
                <w:rStyle w:val="Hyperlink"/>
                <w:rFonts w:ascii="Times New Roman" w:hAnsi="Times New Roman" w:cs="Times New Roman"/>
                <w:noProof/>
                <w:sz w:val="24"/>
                <w:szCs w:val="24"/>
                <w:lang w:val="en-GB"/>
              </w:rPr>
              <w:t>Core Activities under good people management</w:t>
            </w:r>
            <w:r w:rsidR="00757534" w:rsidRPr="00757534">
              <w:rPr>
                <w:rFonts w:ascii="Times New Roman" w:hAnsi="Times New Roman" w:cs="Times New Roman"/>
                <w:noProof/>
                <w:webHidden/>
                <w:sz w:val="24"/>
                <w:szCs w:val="24"/>
              </w:rPr>
              <w:tab/>
            </w:r>
            <w:r w:rsidR="00757534" w:rsidRPr="00757534">
              <w:rPr>
                <w:rFonts w:ascii="Times New Roman" w:hAnsi="Times New Roman" w:cs="Times New Roman"/>
                <w:noProof/>
                <w:webHidden/>
                <w:sz w:val="24"/>
                <w:szCs w:val="24"/>
              </w:rPr>
              <w:fldChar w:fldCharType="begin"/>
            </w:r>
            <w:r w:rsidR="00757534" w:rsidRPr="00757534">
              <w:rPr>
                <w:rFonts w:ascii="Times New Roman" w:hAnsi="Times New Roman" w:cs="Times New Roman"/>
                <w:noProof/>
                <w:webHidden/>
                <w:sz w:val="24"/>
                <w:szCs w:val="24"/>
              </w:rPr>
              <w:instrText xml:space="preserve"> PAGEREF _Toc182585603 \h </w:instrText>
            </w:r>
            <w:r w:rsidR="00757534" w:rsidRPr="00757534">
              <w:rPr>
                <w:rFonts w:ascii="Times New Roman" w:hAnsi="Times New Roman" w:cs="Times New Roman"/>
                <w:noProof/>
                <w:webHidden/>
                <w:sz w:val="24"/>
                <w:szCs w:val="24"/>
              </w:rPr>
            </w:r>
            <w:r w:rsidR="00757534" w:rsidRPr="00757534">
              <w:rPr>
                <w:rFonts w:ascii="Times New Roman" w:hAnsi="Times New Roman" w:cs="Times New Roman"/>
                <w:noProof/>
                <w:webHidden/>
                <w:sz w:val="24"/>
                <w:szCs w:val="24"/>
              </w:rPr>
              <w:fldChar w:fldCharType="separate"/>
            </w:r>
            <w:r w:rsidR="00757534" w:rsidRPr="00757534">
              <w:rPr>
                <w:rFonts w:ascii="Times New Roman" w:hAnsi="Times New Roman" w:cs="Times New Roman"/>
                <w:noProof/>
                <w:webHidden/>
                <w:sz w:val="24"/>
                <w:szCs w:val="24"/>
              </w:rPr>
              <w:t>8</w:t>
            </w:r>
            <w:r w:rsidR="00757534" w:rsidRPr="00757534">
              <w:rPr>
                <w:rFonts w:ascii="Times New Roman" w:hAnsi="Times New Roman" w:cs="Times New Roman"/>
                <w:noProof/>
                <w:webHidden/>
                <w:sz w:val="24"/>
                <w:szCs w:val="24"/>
              </w:rPr>
              <w:fldChar w:fldCharType="end"/>
            </w:r>
          </w:hyperlink>
        </w:p>
        <w:p w:rsidR="00757534" w:rsidRPr="00757534" w:rsidRDefault="007826B3" w:rsidP="00757534">
          <w:pPr>
            <w:pStyle w:val="TOC2"/>
            <w:tabs>
              <w:tab w:val="right" w:leader="dot" w:pos="9016"/>
            </w:tabs>
            <w:spacing w:line="360" w:lineRule="auto"/>
            <w:jc w:val="both"/>
            <w:rPr>
              <w:rFonts w:ascii="Times New Roman" w:hAnsi="Times New Roman" w:cs="Times New Roman"/>
              <w:noProof/>
              <w:sz w:val="24"/>
              <w:szCs w:val="24"/>
            </w:rPr>
          </w:pPr>
          <w:hyperlink w:anchor="_Toc182585604" w:history="1">
            <w:r w:rsidR="00757534" w:rsidRPr="00757534">
              <w:rPr>
                <w:rStyle w:val="Hyperlink"/>
                <w:rFonts w:ascii="Times New Roman" w:hAnsi="Times New Roman" w:cs="Times New Roman"/>
                <w:noProof/>
                <w:sz w:val="24"/>
                <w:szCs w:val="24"/>
                <w:lang w:val="en-GB"/>
              </w:rPr>
              <w:t>Performance Management Process</w:t>
            </w:r>
            <w:r w:rsidR="00757534" w:rsidRPr="00757534">
              <w:rPr>
                <w:rFonts w:ascii="Times New Roman" w:hAnsi="Times New Roman" w:cs="Times New Roman"/>
                <w:noProof/>
                <w:webHidden/>
                <w:sz w:val="24"/>
                <w:szCs w:val="24"/>
              </w:rPr>
              <w:tab/>
            </w:r>
            <w:r w:rsidR="00757534" w:rsidRPr="00757534">
              <w:rPr>
                <w:rFonts w:ascii="Times New Roman" w:hAnsi="Times New Roman" w:cs="Times New Roman"/>
                <w:noProof/>
                <w:webHidden/>
                <w:sz w:val="24"/>
                <w:szCs w:val="24"/>
              </w:rPr>
              <w:fldChar w:fldCharType="begin"/>
            </w:r>
            <w:r w:rsidR="00757534" w:rsidRPr="00757534">
              <w:rPr>
                <w:rFonts w:ascii="Times New Roman" w:hAnsi="Times New Roman" w:cs="Times New Roman"/>
                <w:noProof/>
                <w:webHidden/>
                <w:sz w:val="24"/>
                <w:szCs w:val="24"/>
              </w:rPr>
              <w:instrText xml:space="preserve"> PAGEREF _Toc182585604 \h </w:instrText>
            </w:r>
            <w:r w:rsidR="00757534" w:rsidRPr="00757534">
              <w:rPr>
                <w:rFonts w:ascii="Times New Roman" w:hAnsi="Times New Roman" w:cs="Times New Roman"/>
                <w:noProof/>
                <w:webHidden/>
                <w:sz w:val="24"/>
                <w:szCs w:val="24"/>
              </w:rPr>
            </w:r>
            <w:r w:rsidR="00757534" w:rsidRPr="00757534">
              <w:rPr>
                <w:rFonts w:ascii="Times New Roman" w:hAnsi="Times New Roman" w:cs="Times New Roman"/>
                <w:noProof/>
                <w:webHidden/>
                <w:sz w:val="24"/>
                <w:szCs w:val="24"/>
              </w:rPr>
              <w:fldChar w:fldCharType="separate"/>
            </w:r>
            <w:r w:rsidR="00757534" w:rsidRPr="00757534">
              <w:rPr>
                <w:rFonts w:ascii="Times New Roman" w:hAnsi="Times New Roman" w:cs="Times New Roman"/>
                <w:noProof/>
                <w:webHidden/>
                <w:sz w:val="24"/>
                <w:szCs w:val="24"/>
              </w:rPr>
              <w:t>8</w:t>
            </w:r>
            <w:r w:rsidR="00757534" w:rsidRPr="00757534">
              <w:rPr>
                <w:rFonts w:ascii="Times New Roman" w:hAnsi="Times New Roman" w:cs="Times New Roman"/>
                <w:noProof/>
                <w:webHidden/>
                <w:sz w:val="24"/>
                <w:szCs w:val="24"/>
              </w:rPr>
              <w:fldChar w:fldCharType="end"/>
            </w:r>
          </w:hyperlink>
        </w:p>
        <w:p w:rsidR="00757534" w:rsidRPr="00757534" w:rsidRDefault="007826B3" w:rsidP="00757534">
          <w:pPr>
            <w:pStyle w:val="TOC2"/>
            <w:tabs>
              <w:tab w:val="right" w:leader="dot" w:pos="9016"/>
            </w:tabs>
            <w:spacing w:line="360" w:lineRule="auto"/>
            <w:jc w:val="both"/>
            <w:rPr>
              <w:rFonts w:ascii="Times New Roman" w:hAnsi="Times New Roman" w:cs="Times New Roman"/>
              <w:noProof/>
              <w:sz w:val="24"/>
              <w:szCs w:val="24"/>
            </w:rPr>
          </w:pPr>
          <w:hyperlink w:anchor="_Toc182585605" w:history="1">
            <w:r w:rsidR="00757534" w:rsidRPr="00757534">
              <w:rPr>
                <w:rStyle w:val="Hyperlink"/>
                <w:rFonts w:ascii="Times New Roman" w:hAnsi="Times New Roman" w:cs="Times New Roman"/>
                <w:noProof/>
                <w:sz w:val="24"/>
                <w:szCs w:val="24"/>
                <w:lang w:val="en-GB"/>
              </w:rPr>
              <w:t>Employee Reward Systems</w:t>
            </w:r>
            <w:r w:rsidR="00757534" w:rsidRPr="00757534">
              <w:rPr>
                <w:rFonts w:ascii="Times New Roman" w:hAnsi="Times New Roman" w:cs="Times New Roman"/>
                <w:noProof/>
                <w:webHidden/>
                <w:sz w:val="24"/>
                <w:szCs w:val="24"/>
              </w:rPr>
              <w:tab/>
            </w:r>
            <w:r w:rsidR="00757534" w:rsidRPr="00757534">
              <w:rPr>
                <w:rFonts w:ascii="Times New Roman" w:hAnsi="Times New Roman" w:cs="Times New Roman"/>
                <w:noProof/>
                <w:webHidden/>
                <w:sz w:val="24"/>
                <w:szCs w:val="24"/>
              </w:rPr>
              <w:fldChar w:fldCharType="begin"/>
            </w:r>
            <w:r w:rsidR="00757534" w:rsidRPr="00757534">
              <w:rPr>
                <w:rFonts w:ascii="Times New Roman" w:hAnsi="Times New Roman" w:cs="Times New Roman"/>
                <w:noProof/>
                <w:webHidden/>
                <w:sz w:val="24"/>
                <w:szCs w:val="24"/>
              </w:rPr>
              <w:instrText xml:space="preserve"> PAGEREF _Toc182585605 \h </w:instrText>
            </w:r>
            <w:r w:rsidR="00757534" w:rsidRPr="00757534">
              <w:rPr>
                <w:rFonts w:ascii="Times New Roman" w:hAnsi="Times New Roman" w:cs="Times New Roman"/>
                <w:noProof/>
                <w:webHidden/>
                <w:sz w:val="24"/>
                <w:szCs w:val="24"/>
              </w:rPr>
            </w:r>
            <w:r w:rsidR="00757534" w:rsidRPr="00757534">
              <w:rPr>
                <w:rFonts w:ascii="Times New Roman" w:hAnsi="Times New Roman" w:cs="Times New Roman"/>
                <w:noProof/>
                <w:webHidden/>
                <w:sz w:val="24"/>
                <w:szCs w:val="24"/>
              </w:rPr>
              <w:fldChar w:fldCharType="separate"/>
            </w:r>
            <w:r w:rsidR="00757534" w:rsidRPr="00757534">
              <w:rPr>
                <w:rFonts w:ascii="Times New Roman" w:hAnsi="Times New Roman" w:cs="Times New Roman"/>
                <w:noProof/>
                <w:webHidden/>
                <w:sz w:val="24"/>
                <w:szCs w:val="24"/>
              </w:rPr>
              <w:t>8</w:t>
            </w:r>
            <w:r w:rsidR="00757534" w:rsidRPr="00757534">
              <w:rPr>
                <w:rFonts w:ascii="Times New Roman" w:hAnsi="Times New Roman" w:cs="Times New Roman"/>
                <w:noProof/>
                <w:webHidden/>
                <w:sz w:val="24"/>
                <w:szCs w:val="24"/>
              </w:rPr>
              <w:fldChar w:fldCharType="end"/>
            </w:r>
          </w:hyperlink>
        </w:p>
        <w:p w:rsidR="00757534" w:rsidRPr="00757534" w:rsidRDefault="007826B3" w:rsidP="00757534">
          <w:pPr>
            <w:pStyle w:val="TOC2"/>
            <w:tabs>
              <w:tab w:val="right" w:leader="dot" w:pos="9016"/>
            </w:tabs>
            <w:spacing w:line="360" w:lineRule="auto"/>
            <w:jc w:val="both"/>
            <w:rPr>
              <w:rFonts w:ascii="Times New Roman" w:hAnsi="Times New Roman" w:cs="Times New Roman"/>
              <w:noProof/>
              <w:sz w:val="24"/>
              <w:szCs w:val="24"/>
            </w:rPr>
          </w:pPr>
          <w:hyperlink w:anchor="_Toc182585606" w:history="1">
            <w:r w:rsidR="00757534" w:rsidRPr="00757534">
              <w:rPr>
                <w:rStyle w:val="Hyperlink"/>
                <w:rFonts w:ascii="Times New Roman" w:hAnsi="Times New Roman" w:cs="Times New Roman"/>
                <w:noProof/>
                <w:sz w:val="24"/>
                <w:szCs w:val="24"/>
                <w:lang w:val="en-GB"/>
              </w:rPr>
              <w:t>Employee Engagement Strategies</w:t>
            </w:r>
            <w:r w:rsidR="00757534" w:rsidRPr="00757534">
              <w:rPr>
                <w:rFonts w:ascii="Times New Roman" w:hAnsi="Times New Roman" w:cs="Times New Roman"/>
                <w:noProof/>
                <w:webHidden/>
                <w:sz w:val="24"/>
                <w:szCs w:val="24"/>
              </w:rPr>
              <w:tab/>
            </w:r>
            <w:r w:rsidR="00757534" w:rsidRPr="00757534">
              <w:rPr>
                <w:rFonts w:ascii="Times New Roman" w:hAnsi="Times New Roman" w:cs="Times New Roman"/>
                <w:noProof/>
                <w:webHidden/>
                <w:sz w:val="24"/>
                <w:szCs w:val="24"/>
              </w:rPr>
              <w:fldChar w:fldCharType="begin"/>
            </w:r>
            <w:r w:rsidR="00757534" w:rsidRPr="00757534">
              <w:rPr>
                <w:rFonts w:ascii="Times New Roman" w:hAnsi="Times New Roman" w:cs="Times New Roman"/>
                <w:noProof/>
                <w:webHidden/>
                <w:sz w:val="24"/>
                <w:szCs w:val="24"/>
              </w:rPr>
              <w:instrText xml:space="preserve"> PAGEREF _Toc182585606 \h </w:instrText>
            </w:r>
            <w:r w:rsidR="00757534" w:rsidRPr="00757534">
              <w:rPr>
                <w:rFonts w:ascii="Times New Roman" w:hAnsi="Times New Roman" w:cs="Times New Roman"/>
                <w:noProof/>
                <w:webHidden/>
                <w:sz w:val="24"/>
                <w:szCs w:val="24"/>
              </w:rPr>
            </w:r>
            <w:r w:rsidR="00757534" w:rsidRPr="00757534">
              <w:rPr>
                <w:rFonts w:ascii="Times New Roman" w:hAnsi="Times New Roman" w:cs="Times New Roman"/>
                <w:noProof/>
                <w:webHidden/>
                <w:sz w:val="24"/>
                <w:szCs w:val="24"/>
              </w:rPr>
              <w:fldChar w:fldCharType="separate"/>
            </w:r>
            <w:r w:rsidR="00757534" w:rsidRPr="00757534">
              <w:rPr>
                <w:rFonts w:ascii="Times New Roman" w:hAnsi="Times New Roman" w:cs="Times New Roman"/>
                <w:noProof/>
                <w:webHidden/>
                <w:sz w:val="24"/>
                <w:szCs w:val="24"/>
              </w:rPr>
              <w:t>9</w:t>
            </w:r>
            <w:r w:rsidR="00757534" w:rsidRPr="00757534">
              <w:rPr>
                <w:rFonts w:ascii="Times New Roman" w:hAnsi="Times New Roman" w:cs="Times New Roman"/>
                <w:noProof/>
                <w:webHidden/>
                <w:sz w:val="24"/>
                <w:szCs w:val="24"/>
              </w:rPr>
              <w:fldChar w:fldCharType="end"/>
            </w:r>
          </w:hyperlink>
        </w:p>
        <w:p w:rsidR="00757534" w:rsidRPr="00757534" w:rsidRDefault="007826B3" w:rsidP="00757534">
          <w:pPr>
            <w:pStyle w:val="TOC1"/>
            <w:tabs>
              <w:tab w:val="right" w:leader="dot" w:pos="9016"/>
            </w:tabs>
            <w:spacing w:line="360" w:lineRule="auto"/>
            <w:jc w:val="both"/>
            <w:rPr>
              <w:rFonts w:ascii="Times New Roman" w:hAnsi="Times New Roman" w:cs="Times New Roman"/>
              <w:noProof/>
              <w:sz w:val="24"/>
              <w:szCs w:val="24"/>
            </w:rPr>
          </w:pPr>
          <w:hyperlink w:anchor="_Toc182585607" w:history="1">
            <w:r w:rsidR="00757534" w:rsidRPr="00757534">
              <w:rPr>
                <w:rStyle w:val="Hyperlink"/>
                <w:rFonts w:ascii="Times New Roman" w:hAnsi="Times New Roman" w:cs="Times New Roman"/>
                <w:noProof/>
                <w:sz w:val="24"/>
                <w:szCs w:val="24"/>
                <w:lang w:val="en-GB"/>
              </w:rPr>
              <w:t>Relating People Management to the Organisation's Performance</w:t>
            </w:r>
            <w:r w:rsidR="00757534" w:rsidRPr="00757534">
              <w:rPr>
                <w:rFonts w:ascii="Times New Roman" w:hAnsi="Times New Roman" w:cs="Times New Roman"/>
                <w:noProof/>
                <w:webHidden/>
                <w:sz w:val="24"/>
                <w:szCs w:val="24"/>
              </w:rPr>
              <w:tab/>
            </w:r>
            <w:r w:rsidR="00757534" w:rsidRPr="00757534">
              <w:rPr>
                <w:rFonts w:ascii="Times New Roman" w:hAnsi="Times New Roman" w:cs="Times New Roman"/>
                <w:noProof/>
                <w:webHidden/>
                <w:sz w:val="24"/>
                <w:szCs w:val="24"/>
              </w:rPr>
              <w:fldChar w:fldCharType="begin"/>
            </w:r>
            <w:r w:rsidR="00757534" w:rsidRPr="00757534">
              <w:rPr>
                <w:rFonts w:ascii="Times New Roman" w:hAnsi="Times New Roman" w:cs="Times New Roman"/>
                <w:noProof/>
                <w:webHidden/>
                <w:sz w:val="24"/>
                <w:szCs w:val="24"/>
              </w:rPr>
              <w:instrText xml:space="preserve"> PAGEREF _Toc182585607 \h </w:instrText>
            </w:r>
            <w:r w:rsidR="00757534" w:rsidRPr="00757534">
              <w:rPr>
                <w:rFonts w:ascii="Times New Roman" w:hAnsi="Times New Roman" w:cs="Times New Roman"/>
                <w:noProof/>
                <w:webHidden/>
                <w:sz w:val="24"/>
                <w:szCs w:val="24"/>
              </w:rPr>
            </w:r>
            <w:r w:rsidR="00757534" w:rsidRPr="00757534">
              <w:rPr>
                <w:rFonts w:ascii="Times New Roman" w:hAnsi="Times New Roman" w:cs="Times New Roman"/>
                <w:noProof/>
                <w:webHidden/>
                <w:sz w:val="24"/>
                <w:szCs w:val="24"/>
              </w:rPr>
              <w:fldChar w:fldCharType="separate"/>
            </w:r>
            <w:r w:rsidR="00757534" w:rsidRPr="00757534">
              <w:rPr>
                <w:rFonts w:ascii="Times New Roman" w:hAnsi="Times New Roman" w:cs="Times New Roman"/>
                <w:noProof/>
                <w:webHidden/>
                <w:sz w:val="24"/>
                <w:szCs w:val="24"/>
              </w:rPr>
              <w:t>10</w:t>
            </w:r>
            <w:r w:rsidR="00757534" w:rsidRPr="00757534">
              <w:rPr>
                <w:rFonts w:ascii="Times New Roman" w:hAnsi="Times New Roman" w:cs="Times New Roman"/>
                <w:noProof/>
                <w:webHidden/>
                <w:sz w:val="24"/>
                <w:szCs w:val="24"/>
              </w:rPr>
              <w:fldChar w:fldCharType="end"/>
            </w:r>
          </w:hyperlink>
        </w:p>
        <w:p w:rsidR="00757534" w:rsidRPr="00757534" w:rsidRDefault="007826B3" w:rsidP="00757534">
          <w:pPr>
            <w:pStyle w:val="TOC1"/>
            <w:tabs>
              <w:tab w:val="right" w:leader="dot" w:pos="9016"/>
            </w:tabs>
            <w:spacing w:line="360" w:lineRule="auto"/>
            <w:jc w:val="both"/>
            <w:rPr>
              <w:rFonts w:ascii="Times New Roman" w:hAnsi="Times New Roman" w:cs="Times New Roman"/>
              <w:noProof/>
              <w:sz w:val="24"/>
              <w:szCs w:val="24"/>
            </w:rPr>
          </w:pPr>
          <w:hyperlink w:anchor="_Toc182585608" w:history="1">
            <w:r w:rsidR="00757534" w:rsidRPr="00757534">
              <w:rPr>
                <w:rStyle w:val="Hyperlink"/>
                <w:rFonts w:ascii="Times New Roman" w:hAnsi="Times New Roman" w:cs="Times New Roman"/>
                <w:noProof/>
                <w:sz w:val="24"/>
                <w:szCs w:val="24"/>
                <w:lang w:val="en-GB"/>
              </w:rPr>
              <w:t>Recommendations for TechInnovate</w:t>
            </w:r>
            <w:r w:rsidR="00757534" w:rsidRPr="00757534">
              <w:rPr>
                <w:rFonts w:ascii="Times New Roman" w:hAnsi="Times New Roman" w:cs="Times New Roman"/>
                <w:noProof/>
                <w:webHidden/>
                <w:sz w:val="24"/>
                <w:szCs w:val="24"/>
              </w:rPr>
              <w:tab/>
            </w:r>
            <w:r w:rsidR="00757534" w:rsidRPr="00757534">
              <w:rPr>
                <w:rFonts w:ascii="Times New Roman" w:hAnsi="Times New Roman" w:cs="Times New Roman"/>
                <w:noProof/>
                <w:webHidden/>
                <w:sz w:val="24"/>
                <w:szCs w:val="24"/>
              </w:rPr>
              <w:fldChar w:fldCharType="begin"/>
            </w:r>
            <w:r w:rsidR="00757534" w:rsidRPr="00757534">
              <w:rPr>
                <w:rFonts w:ascii="Times New Roman" w:hAnsi="Times New Roman" w:cs="Times New Roman"/>
                <w:noProof/>
                <w:webHidden/>
                <w:sz w:val="24"/>
                <w:szCs w:val="24"/>
              </w:rPr>
              <w:instrText xml:space="preserve"> PAGEREF _Toc182585608 \h </w:instrText>
            </w:r>
            <w:r w:rsidR="00757534" w:rsidRPr="00757534">
              <w:rPr>
                <w:rFonts w:ascii="Times New Roman" w:hAnsi="Times New Roman" w:cs="Times New Roman"/>
                <w:noProof/>
                <w:webHidden/>
                <w:sz w:val="24"/>
                <w:szCs w:val="24"/>
              </w:rPr>
            </w:r>
            <w:r w:rsidR="00757534" w:rsidRPr="00757534">
              <w:rPr>
                <w:rFonts w:ascii="Times New Roman" w:hAnsi="Times New Roman" w:cs="Times New Roman"/>
                <w:noProof/>
                <w:webHidden/>
                <w:sz w:val="24"/>
                <w:szCs w:val="24"/>
              </w:rPr>
              <w:fldChar w:fldCharType="separate"/>
            </w:r>
            <w:r w:rsidR="00757534" w:rsidRPr="00757534">
              <w:rPr>
                <w:rFonts w:ascii="Times New Roman" w:hAnsi="Times New Roman" w:cs="Times New Roman"/>
                <w:noProof/>
                <w:webHidden/>
                <w:sz w:val="24"/>
                <w:szCs w:val="24"/>
              </w:rPr>
              <w:t>11</w:t>
            </w:r>
            <w:r w:rsidR="00757534" w:rsidRPr="00757534">
              <w:rPr>
                <w:rFonts w:ascii="Times New Roman" w:hAnsi="Times New Roman" w:cs="Times New Roman"/>
                <w:noProof/>
                <w:webHidden/>
                <w:sz w:val="24"/>
                <w:szCs w:val="24"/>
              </w:rPr>
              <w:fldChar w:fldCharType="end"/>
            </w:r>
          </w:hyperlink>
        </w:p>
        <w:p w:rsidR="00757534" w:rsidRPr="00757534" w:rsidRDefault="007826B3" w:rsidP="00757534">
          <w:pPr>
            <w:pStyle w:val="TOC1"/>
            <w:tabs>
              <w:tab w:val="right" w:leader="dot" w:pos="9016"/>
            </w:tabs>
            <w:spacing w:line="360" w:lineRule="auto"/>
            <w:jc w:val="both"/>
            <w:rPr>
              <w:rFonts w:ascii="Times New Roman" w:hAnsi="Times New Roman" w:cs="Times New Roman"/>
              <w:noProof/>
              <w:sz w:val="24"/>
              <w:szCs w:val="24"/>
            </w:rPr>
          </w:pPr>
          <w:hyperlink w:anchor="_Toc182585609" w:history="1">
            <w:r w:rsidR="00757534" w:rsidRPr="00757534">
              <w:rPr>
                <w:rStyle w:val="Hyperlink"/>
                <w:rFonts w:ascii="Times New Roman" w:hAnsi="Times New Roman" w:cs="Times New Roman"/>
                <w:noProof/>
                <w:sz w:val="24"/>
                <w:szCs w:val="24"/>
                <w:lang w:val="en-GB"/>
              </w:rPr>
              <w:t>Conclusion</w:t>
            </w:r>
            <w:r w:rsidR="00757534" w:rsidRPr="00757534">
              <w:rPr>
                <w:rFonts w:ascii="Times New Roman" w:hAnsi="Times New Roman" w:cs="Times New Roman"/>
                <w:noProof/>
                <w:webHidden/>
                <w:sz w:val="24"/>
                <w:szCs w:val="24"/>
              </w:rPr>
              <w:tab/>
            </w:r>
            <w:r w:rsidR="00757534" w:rsidRPr="00757534">
              <w:rPr>
                <w:rFonts w:ascii="Times New Roman" w:hAnsi="Times New Roman" w:cs="Times New Roman"/>
                <w:noProof/>
                <w:webHidden/>
                <w:sz w:val="24"/>
                <w:szCs w:val="24"/>
              </w:rPr>
              <w:fldChar w:fldCharType="begin"/>
            </w:r>
            <w:r w:rsidR="00757534" w:rsidRPr="00757534">
              <w:rPr>
                <w:rFonts w:ascii="Times New Roman" w:hAnsi="Times New Roman" w:cs="Times New Roman"/>
                <w:noProof/>
                <w:webHidden/>
                <w:sz w:val="24"/>
                <w:szCs w:val="24"/>
              </w:rPr>
              <w:instrText xml:space="preserve"> PAGEREF _Toc182585609 \h </w:instrText>
            </w:r>
            <w:r w:rsidR="00757534" w:rsidRPr="00757534">
              <w:rPr>
                <w:rFonts w:ascii="Times New Roman" w:hAnsi="Times New Roman" w:cs="Times New Roman"/>
                <w:noProof/>
                <w:webHidden/>
                <w:sz w:val="24"/>
                <w:szCs w:val="24"/>
              </w:rPr>
            </w:r>
            <w:r w:rsidR="00757534" w:rsidRPr="00757534">
              <w:rPr>
                <w:rFonts w:ascii="Times New Roman" w:hAnsi="Times New Roman" w:cs="Times New Roman"/>
                <w:noProof/>
                <w:webHidden/>
                <w:sz w:val="24"/>
                <w:szCs w:val="24"/>
              </w:rPr>
              <w:fldChar w:fldCharType="separate"/>
            </w:r>
            <w:r w:rsidR="00757534" w:rsidRPr="00757534">
              <w:rPr>
                <w:rFonts w:ascii="Times New Roman" w:hAnsi="Times New Roman" w:cs="Times New Roman"/>
                <w:noProof/>
                <w:webHidden/>
                <w:sz w:val="24"/>
                <w:szCs w:val="24"/>
              </w:rPr>
              <w:t>12</w:t>
            </w:r>
            <w:r w:rsidR="00757534" w:rsidRPr="00757534">
              <w:rPr>
                <w:rFonts w:ascii="Times New Roman" w:hAnsi="Times New Roman" w:cs="Times New Roman"/>
                <w:noProof/>
                <w:webHidden/>
                <w:sz w:val="24"/>
                <w:szCs w:val="24"/>
              </w:rPr>
              <w:fldChar w:fldCharType="end"/>
            </w:r>
          </w:hyperlink>
        </w:p>
        <w:p w:rsidR="00757534" w:rsidRPr="00757534" w:rsidRDefault="007826B3" w:rsidP="00757534">
          <w:pPr>
            <w:pStyle w:val="TOC1"/>
            <w:tabs>
              <w:tab w:val="right" w:leader="dot" w:pos="9016"/>
            </w:tabs>
            <w:spacing w:line="360" w:lineRule="auto"/>
            <w:jc w:val="both"/>
            <w:rPr>
              <w:rFonts w:ascii="Times New Roman" w:hAnsi="Times New Roman" w:cs="Times New Roman"/>
              <w:noProof/>
              <w:sz w:val="24"/>
              <w:szCs w:val="24"/>
            </w:rPr>
          </w:pPr>
          <w:hyperlink w:anchor="_Toc182585610" w:history="1">
            <w:r w:rsidR="00757534" w:rsidRPr="00757534">
              <w:rPr>
                <w:rStyle w:val="Hyperlink"/>
                <w:rFonts w:ascii="Times New Roman" w:hAnsi="Times New Roman" w:cs="Times New Roman"/>
                <w:noProof/>
                <w:sz w:val="24"/>
                <w:szCs w:val="24"/>
                <w:lang w:val="en-GB"/>
              </w:rPr>
              <w:t>References</w:t>
            </w:r>
            <w:r w:rsidR="00757534" w:rsidRPr="00757534">
              <w:rPr>
                <w:rFonts w:ascii="Times New Roman" w:hAnsi="Times New Roman" w:cs="Times New Roman"/>
                <w:noProof/>
                <w:webHidden/>
                <w:sz w:val="24"/>
                <w:szCs w:val="24"/>
              </w:rPr>
              <w:tab/>
            </w:r>
            <w:r w:rsidR="00757534" w:rsidRPr="00757534">
              <w:rPr>
                <w:rFonts w:ascii="Times New Roman" w:hAnsi="Times New Roman" w:cs="Times New Roman"/>
                <w:noProof/>
                <w:webHidden/>
                <w:sz w:val="24"/>
                <w:szCs w:val="24"/>
              </w:rPr>
              <w:fldChar w:fldCharType="begin"/>
            </w:r>
            <w:r w:rsidR="00757534" w:rsidRPr="00757534">
              <w:rPr>
                <w:rFonts w:ascii="Times New Roman" w:hAnsi="Times New Roman" w:cs="Times New Roman"/>
                <w:noProof/>
                <w:webHidden/>
                <w:sz w:val="24"/>
                <w:szCs w:val="24"/>
              </w:rPr>
              <w:instrText xml:space="preserve"> PAGEREF _Toc182585610 \h </w:instrText>
            </w:r>
            <w:r w:rsidR="00757534" w:rsidRPr="00757534">
              <w:rPr>
                <w:rFonts w:ascii="Times New Roman" w:hAnsi="Times New Roman" w:cs="Times New Roman"/>
                <w:noProof/>
                <w:webHidden/>
                <w:sz w:val="24"/>
                <w:szCs w:val="24"/>
              </w:rPr>
            </w:r>
            <w:r w:rsidR="00757534" w:rsidRPr="00757534">
              <w:rPr>
                <w:rFonts w:ascii="Times New Roman" w:hAnsi="Times New Roman" w:cs="Times New Roman"/>
                <w:noProof/>
                <w:webHidden/>
                <w:sz w:val="24"/>
                <w:szCs w:val="24"/>
              </w:rPr>
              <w:fldChar w:fldCharType="separate"/>
            </w:r>
            <w:r w:rsidR="00757534" w:rsidRPr="00757534">
              <w:rPr>
                <w:rFonts w:ascii="Times New Roman" w:hAnsi="Times New Roman" w:cs="Times New Roman"/>
                <w:noProof/>
                <w:webHidden/>
                <w:sz w:val="24"/>
                <w:szCs w:val="24"/>
              </w:rPr>
              <w:t>13</w:t>
            </w:r>
            <w:r w:rsidR="00757534" w:rsidRPr="00757534">
              <w:rPr>
                <w:rFonts w:ascii="Times New Roman" w:hAnsi="Times New Roman" w:cs="Times New Roman"/>
                <w:noProof/>
                <w:webHidden/>
                <w:sz w:val="24"/>
                <w:szCs w:val="24"/>
              </w:rPr>
              <w:fldChar w:fldCharType="end"/>
            </w:r>
          </w:hyperlink>
        </w:p>
        <w:p w:rsidR="00757534" w:rsidRPr="00757534" w:rsidRDefault="00757534" w:rsidP="00757534">
          <w:pPr>
            <w:spacing w:line="360" w:lineRule="auto"/>
            <w:jc w:val="both"/>
            <w:rPr>
              <w:rFonts w:ascii="Times New Roman" w:hAnsi="Times New Roman" w:cs="Times New Roman"/>
              <w:sz w:val="24"/>
              <w:szCs w:val="24"/>
            </w:rPr>
          </w:pPr>
          <w:r w:rsidRPr="00757534">
            <w:rPr>
              <w:rFonts w:ascii="Times New Roman" w:hAnsi="Times New Roman" w:cs="Times New Roman"/>
              <w:b/>
              <w:bCs/>
              <w:noProof/>
              <w:sz w:val="24"/>
              <w:szCs w:val="24"/>
            </w:rPr>
            <w:fldChar w:fldCharType="end"/>
          </w:r>
        </w:p>
      </w:sdtContent>
    </w:sdt>
    <w:p w:rsidR="00757534" w:rsidRPr="00757534" w:rsidRDefault="00757534" w:rsidP="00757534">
      <w:pPr>
        <w:spacing w:line="360" w:lineRule="auto"/>
        <w:jc w:val="both"/>
        <w:rPr>
          <w:rFonts w:ascii="Times New Roman" w:eastAsiaTheme="majorEastAsia" w:hAnsi="Times New Roman" w:cs="Times New Roman"/>
          <w:b/>
          <w:bCs/>
          <w:color w:val="365F91" w:themeColor="accent1" w:themeShade="BF"/>
          <w:sz w:val="24"/>
          <w:szCs w:val="24"/>
          <w:lang w:val="en-GB"/>
        </w:rPr>
      </w:pPr>
      <w:r w:rsidRPr="00757534">
        <w:rPr>
          <w:rFonts w:ascii="Times New Roman" w:hAnsi="Times New Roman" w:cs="Times New Roman"/>
          <w:sz w:val="24"/>
          <w:szCs w:val="24"/>
          <w:lang w:val="en-GB"/>
        </w:rPr>
        <w:br w:type="page"/>
      </w:r>
      <w:r w:rsidRPr="00757534">
        <w:rPr>
          <w:rFonts w:ascii="Times New Roman" w:hAnsi="Times New Roman" w:cs="Times New Roman"/>
          <w:sz w:val="24"/>
          <w:szCs w:val="24"/>
          <w:lang w:val="en-GB"/>
        </w:rPr>
        <w:lastRenderedPageBreak/>
        <w:t xml:space="preserve">  </w:t>
      </w:r>
    </w:p>
    <w:p w:rsidR="00B001B3" w:rsidRPr="00757534" w:rsidRDefault="00F3736B" w:rsidP="00757534">
      <w:pPr>
        <w:pStyle w:val="Heading1"/>
        <w:spacing w:line="360" w:lineRule="auto"/>
        <w:jc w:val="both"/>
        <w:rPr>
          <w:rFonts w:ascii="Times New Roman" w:hAnsi="Times New Roman" w:cs="Times New Roman"/>
          <w:sz w:val="24"/>
          <w:szCs w:val="24"/>
          <w:lang w:val="en-GB"/>
        </w:rPr>
      </w:pPr>
      <w:bookmarkStart w:id="1" w:name="_Toc182585596"/>
      <w:r w:rsidRPr="00757534">
        <w:rPr>
          <w:rFonts w:ascii="Times New Roman" w:hAnsi="Times New Roman" w:cs="Times New Roman"/>
          <w:sz w:val="24"/>
          <w:szCs w:val="24"/>
          <w:lang w:val="en-GB"/>
        </w:rPr>
        <w:t>Introduction</w:t>
      </w:r>
      <w:bookmarkEnd w:id="1"/>
    </w:p>
    <w:p w:rsidR="003D2FC6"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TechInnovate, a fast-growing software group in South Wales, has expanded from 50 -200 staff within two years</w:t>
      </w:r>
      <w:r w:rsidR="006D2076" w:rsidRPr="00757534">
        <w:rPr>
          <w:rFonts w:ascii="Times New Roman" w:hAnsi="Times New Roman" w:cs="Times New Roman"/>
          <w:sz w:val="24"/>
          <w:szCs w:val="24"/>
          <w:lang w:val="en-GB"/>
        </w:rPr>
        <w:t xml:space="preserve"> (TechInnovate, 2023)</w:t>
      </w:r>
      <w:r w:rsidRPr="00757534">
        <w:rPr>
          <w:rFonts w:ascii="Times New Roman" w:hAnsi="Times New Roman" w:cs="Times New Roman"/>
          <w:sz w:val="24"/>
          <w:szCs w:val="24"/>
          <w:lang w:val="en-GB"/>
        </w:rPr>
        <w:t xml:space="preserve">. Five years ago, it was set up by a team of software engineers and data scientists. The company started, and indeed until last year still used almost a highly informal approach to HR, managed directly by the founders. This was proper for the small, collaborative culture of a </w:t>
      </w:r>
      <w:r w:rsidR="00D23359" w:rsidRPr="00757534">
        <w:rPr>
          <w:rFonts w:ascii="Times New Roman" w:hAnsi="Times New Roman" w:cs="Times New Roman"/>
          <w:sz w:val="24"/>
          <w:szCs w:val="24"/>
          <w:lang w:val="en-GB"/>
        </w:rPr>
        <w:t>start-up</w:t>
      </w:r>
      <w:r w:rsidRPr="00757534">
        <w:rPr>
          <w:rFonts w:ascii="Times New Roman" w:hAnsi="Times New Roman" w:cs="Times New Roman"/>
          <w:sz w:val="24"/>
          <w:szCs w:val="24"/>
          <w:lang w:val="en-GB"/>
        </w:rPr>
        <w:t xml:space="preserve"> but has grown to an extent that HR needs have also increased in complexity as the </w:t>
      </w:r>
      <w:r w:rsidR="00D23359" w:rsidRPr="00757534">
        <w:rPr>
          <w:rFonts w:ascii="Times New Roman" w:hAnsi="Times New Roman" w:cs="Times New Roman"/>
          <w:sz w:val="24"/>
          <w:szCs w:val="24"/>
          <w:lang w:val="en-GB"/>
        </w:rPr>
        <w:t>Organisation</w:t>
      </w:r>
      <w:r w:rsidRPr="00757534">
        <w:rPr>
          <w:rFonts w:ascii="Times New Roman" w:hAnsi="Times New Roman" w:cs="Times New Roman"/>
          <w:sz w:val="24"/>
          <w:szCs w:val="24"/>
          <w:lang w:val="en-GB"/>
        </w:rPr>
        <w:t xml:space="preserve"> scales up. Responding to this, TechInnovate hired its first HR manager 18 months ago, yet the tremendous growth rate has placed HR resources under much strain, therefore there have been various challenges in people management.</w:t>
      </w:r>
    </w:p>
    <w:p w:rsidR="003D2FC6"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 xml:space="preserve">Among the most pressing issues are performance management without direction, problems in the retention of staff, and the </w:t>
      </w:r>
      <w:r w:rsidR="009C4596" w:rsidRPr="00757534">
        <w:rPr>
          <w:rFonts w:ascii="Times New Roman" w:hAnsi="Times New Roman" w:cs="Times New Roman"/>
          <w:sz w:val="24"/>
          <w:szCs w:val="24"/>
          <w:lang w:val="en-GB"/>
        </w:rPr>
        <w:t>decline</w:t>
      </w:r>
      <w:r w:rsidRPr="00757534">
        <w:rPr>
          <w:rFonts w:ascii="Times New Roman" w:hAnsi="Times New Roman" w:cs="Times New Roman"/>
          <w:sz w:val="24"/>
          <w:szCs w:val="24"/>
          <w:lang w:val="en-GB"/>
        </w:rPr>
        <w:t xml:space="preserve"> of that common company culture which had started. Many technical literate employees, while promoted to positions, have been made managers overnight and lack both training and self-confidence in handling people, leading to much intra-planet conflict. Lastly, the diversity levels are too low, especially for technical and leadership roles, which hinder the company from attaining an inclusive environment characterized by highly innovative work</w:t>
      </w:r>
      <w:r w:rsidR="006D2076" w:rsidRPr="00757534">
        <w:rPr>
          <w:rFonts w:ascii="Times New Roman" w:hAnsi="Times New Roman" w:cs="Times New Roman"/>
          <w:sz w:val="24"/>
          <w:szCs w:val="24"/>
          <w:lang w:val="en-GB"/>
        </w:rPr>
        <w:t xml:space="preserve"> </w:t>
      </w:r>
      <w:r w:rsidR="006D2076" w:rsidRPr="00757534">
        <w:rPr>
          <w:rFonts w:ascii="Times New Roman" w:hAnsi="Times New Roman" w:cs="Times New Roman"/>
          <w:color w:val="222222"/>
          <w:sz w:val="24"/>
          <w:szCs w:val="24"/>
          <w:shd w:val="clear" w:color="auto" w:fill="FFFFFF"/>
          <w:lang w:val="en-GB"/>
        </w:rPr>
        <w:t>(Noon and Ogbonna 2021. p.619)</w:t>
      </w:r>
      <w:r w:rsidRPr="00757534">
        <w:rPr>
          <w:rFonts w:ascii="Times New Roman" w:hAnsi="Times New Roman" w:cs="Times New Roman"/>
          <w:sz w:val="24"/>
          <w:szCs w:val="24"/>
          <w:lang w:val="en-GB"/>
        </w:rPr>
        <w:t>.</w:t>
      </w:r>
    </w:p>
    <w:p w:rsidR="003D2FC6"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This report attempts to address the problem by proposing how TechInnovate can ensure that its managers are skilled and adequately equipped to meet standards of performance management. Following an assessment of major roles involved in managerial activities, those skills deemed critical, and applicable management theories, this report will reveal why good and appropriately trained managers are fundamental to business success. It will further deliver proposals based on SMART criteria to guide TechInnovate towards building sound foundations for sustainable growth and high performance through effective people management.</w:t>
      </w:r>
    </w:p>
    <w:p w:rsidR="003D2FC6"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br w:type="page"/>
      </w:r>
    </w:p>
    <w:p w:rsidR="003D2FC6" w:rsidRPr="00757534" w:rsidRDefault="00F3736B" w:rsidP="00757534">
      <w:pPr>
        <w:pStyle w:val="Heading1"/>
        <w:spacing w:line="360" w:lineRule="auto"/>
        <w:jc w:val="both"/>
        <w:rPr>
          <w:rFonts w:ascii="Times New Roman" w:hAnsi="Times New Roman" w:cs="Times New Roman"/>
          <w:sz w:val="24"/>
          <w:szCs w:val="24"/>
          <w:lang w:val="en-GB"/>
        </w:rPr>
      </w:pPr>
      <w:bookmarkStart w:id="2" w:name="_Toc182585597"/>
      <w:r w:rsidRPr="00757534">
        <w:rPr>
          <w:rFonts w:ascii="Times New Roman" w:hAnsi="Times New Roman" w:cs="Times New Roman"/>
          <w:sz w:val="24"/>
          <w:szCs w:val="24"/>
          <w:lang w:val="en-GB"/>
        </w:rPr>
        <w:lastRenderedPageBreak/>
        <w:t>Competencies and Responsibilities of Managers in Performance Management</w:t>
      </w:r>
      <w:bookmarkEnd w:id="2"/>
    </w:p>
    <w:p w:rsidR="003D2FC6" w:rsidRPr="00757534" w:rsidRDefault="00F3736B" w:rsidP="00757534">
      <w:pPr>
        <w:pStyle w:val="Heading2"/>
        <w:spacing w:line="360" w:lineRule="auto"/>
        <w:jc w:val="both"/>
        <w:rPr>
          <w:rFonts w:ascii="Times New Roman" w:hAnsi="Times New Roman" w:cs="Times New Roman"/>
          <w:sz w:val="24"/>
          <w:szCs w:val="24"/>
          <w:lang w:val="en-GB"/>
        </w:rPr>
      </w:pPr>
      <w:bookmarkStart w:id="3" w:name="_Toc182585598"/>
      <w:r w:rsidRPr="00757534">
        <w:rPr>
          <w:rFonts w:ascii="Times New Roman" w:hAnsi="Times New Roman" w:cs="Times New Roman"/>
          <w:sz w:val="24"/>
          <w:szCs w:val="24"/>
          <w:lang w:val="en-GB"/>
        </w:rPr>
        <w:t>Managerial Competencies at TechInnovate</w:t>
      </w:r>
      <w:bookmarkEnd w:id="3"/>
    </w:p>
    <w:p w:rsidR="003D2FC6" w:rsidRPr="00757534" w:rsidRDefault="00F3736B" w:rsidP="00757534">
      <w:pPr>
        <w:spacing w:line="360" w:lineRule="auto"/>
        <w:jc w:val="both"/>
        <w:rPr>
          <w:rFonts w:ascii="Times New Roman" w:hAnsi="Times New Roman" w:cs="Times New Roman"/>
          <w:color w:val="222222"/>
          <w:sz w:val="24"/>
          <w:szCs w:val="24"/>
          <w:shd w:val="clear" w:color="auto" w:fill="FFFFFF"/>
          <w:lang w:val="en-GB"/>
        </w:rPr>
      </w:pPr>
      <w:r w:rsidRPr="00757534">
        <w:rPr>
          <w:rFonts w:ascii="Times New Roman" w:hAnsi="Times New Roman" w:cs="Times New Roman"/>
          <w:sz w:val="24"/>
          <w:szCs w:val="24"/>
          <w:lang w:val="en-GB"/>
        </w:rPr>
        <w:t>Managerial roles contribute significantly to the performance of the individuals since the company is growing at a very incredible pace with tremendous shifts and changes</w:t>
      </w:r>
      <w:r w:rsidR="006D2076" w:rsidRPr="00757534">
        <w:rPr>
          <w:rFonts w:ascii="Times New Roman" w:hAnsi="Times New Roman" w:cs="Times New Roman"/>
          <w:sz w:val="24"/>
          <w:szCs w:val="24"/>
          <w:lang w:val="en-GB"/>
        </w:rPr>
        <w:t xml:space="preserve"> </w:t>
      </w:r>
      <w:r w:rsidR="006D2076" w:rsidRPr="00757534">
        <w:rPr>
          <w:rFonts w:ascii="Times New Roman" w:hAnsi="Times New Roman" w:cs="Times New Roman"/>
          <w:color w:val="222222"/>
          <w:sz w:val="24"/>
          <w:szCs w:val="24"/>
          <w:shd w:val="clear" w:color="auto" w:fill="FFFFFF"/>
          <w:lang w:val="en-GB"/>
        </w:rPr>
        <w:t xml:space="preserve">(Rožman </w:t>
      </w:r>
      <w:r w:rsidR="006D2076" w:rsidRPr="00757534">
        <w:rPr>
          <w:rFonts w:ascii="Times New Roman" w:hAnsi="Times New Roman" w:cs="Times New Roman"/>
          <w:i/>
          <w:color w:val="222222"/>
          <w:sz w:val="24"/>
          <w:szCs w:val="24"/>
          <w:shd w:val="clear" w:color="auto" w:fill="FFFFFF"/>
          <w:lang w:val="en-GB"/>
        </w:rPr>
        <w:t>et al.,</w:t>
      </w:r>
      <w:r w:rsidR="006D2076" w:rsidRPr="00757534">
        <w:rPr>
          <w:rFonts w:ascii="Times New Roman" w:hAnsi="Times New Roman" w:cs="Times New Roman"/>
          <w:color w:val="222222"/>
          <w:sz w:val="24"/>
          <w:szCs w:val="24"/>
          <w:shd w:val="clear" w:color="auto" w:fill="FFFFFF"/>
          <w:lang w:val="en-GB"/>
        </w:rPr>
        <w:t xml:space="preserve"> 2023. p.5019)</w:t>
      </w:r>
      <w:r w:rsidRPr="00757534">
        <w:rPr>
          <w:rFonts w:ascii="Times New Roman" w:hAnsi="Times New Roman" w:cs="Times New Roman"/>
          <w:sz w:val="24"/>
          <w:szCs w:val="24"/>
          <w:lang w:val="en-GB"/>
        </w:rPr>
        <w:t>. Managers play a great role in the company, from performing traditional technical jobs where they now taking the leadership of teams and management. Besides achieving personal goals, employees need to contribute towards the company's vision of delivering cutting-edge AI as well as innovation in machine learning.</w:t>
      </w:r>
    </w:p>
    <w:p w:rsidR="003D2FC6"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But, in this situation, the managers at TechInnovate have much to play for</w:t>
      </w:r>
      <w:r w:rsidR="00BE764A" w:rsidRPr="00757534">
        <w:rPr>
          <w:rFonts w:ascii="Times New Roman" w:hAnsi="Times New Roman" w:cs="Times New Roman"/>
          <w:sz w:val="24"/>
          <w:szCs w:val="24"/>
          <w:lang w:val="en-GB"/>
        </w:rPr>
        <w:t xml:space="preserve"> Performance Leaders. One</w:t>
      </w:r>
      <w:r w:rsidRPr="00757534">
        <w:rPr>
          <w:rFonts w:ascii="Times New Roman" w:hAnsi="Times New Roman" w:cs="Times New Roman"/>
          <w:sz w:val="24"/>
          <w:szCs w:val="24"/>
          <w:lang w:val="en-GB"/>
        </w:rPr>
        <w:t xml:space="preserve"> should set clear expectations, aligning individual and team goals with the company's strategic goals, by developing a system of performance management that is continuously monitoring progress against goa</w:t>
      </w:r>
      <w:r w:rsidR="00BE764A" w:rsidRPr="00757534">
        <w:rPr>
          <w:rFonts w:ascii="Times New Roman" w:hAnsi="Times New Roman" w:cs="Times New Roman"/>
          <w:sz w:val="24"/>
          <w:szCs w:val="24"/>
          <w:lang w:val="en-GB"/>
        </w:rPr>
        <w:t xml:space="preserve">ls and adjusting as appropriate. </w:t>
      </w:r>
      <w:r w:rsidRPr="00757534">
        <w:rPr>
          <w:rFonts w:ascii="Times New Roman" w:hAnsi="Times New Roman" w:cs="Times New Roman"/>
          <w:sz w:val="24"/>
          <w:szCs w:val="24"/>
          <w:lang w:val="en-GB"/>
        </w:rPr>
        <w:t>Talent developers provide support, training, and career development opportunities that ensure employees can reach their full potential while remaining appropriately engaged.</w:t>
      </w:r>
    </w:p>
    <w:p w:rsidR="003D2FC6" w:rsidRPr="00757534" w:rsidRDefault="00F3736B" w:rsidP="00757534">
      <w:pPr>
        <w:spacing w:line="360" w:lineRule="auto"/>
        <w:jc w:val="both"/>
        <w:rPr>
          <w:rFonts w:ascii="Times New Roman" w:hAnsi="Times New Roman" w:cs="Times New Roman"/>
          <w:b/>
          <w:sz w:val="24"/>
          <w:szCs w:val="24"/>
          <w:lang w:val="en-GB"/>
        </w:rPr>
      </w:pPr>
      <w:r w:rsidRPr="00757534">
        <w:rPr>
          <w:rFonts w:ascii="Times New Roman" w:hAnsi="Times New Roman" w:cs="Times New Roman"/>
          <w:b/>
          <w:sz w:val="24"/>
          <w:szCs w:val="24"/>
          <w:lang w:val="en-GB"/>
        </w:rPr>
        <w:t>Team Coaches</w:t>
      </w:r>
    </w:p>
    <w:p w:rsidR="003D2FC6"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They promote teamwork and maintain the team for the company as it expands and new faces appear which could dilute the informal and close culture of the company.</w:t>
      </w:r>
    </w:p>
    <w:p w:rsidR="003D2FC6" w:rsidRPr="00757534" w:rsidRDefault="00F3736B" w:rsidP="00757534">
      <w:pPr>
        <w:spacing w:line="360" w:lineRule="auto"/>
        <w:jc w:val="both"/>
        <w:rPr>
          <w:rFonts w:ascii="Times New Roman" w:hAnsi="Times New Roman" w:cs="Times New Roman"/>
          <w:b/>
          <w:sz w:val="24"/>
          <w:szCs w:val="24"/>
          <w:lang w:val="en-GB"/>
        </w:rPr>
      </w:pPr>
      <w:r w:rsidRPr="00757534">
        <w:rPr>
          <w:rFonts w:ascii="Times New Roman" w:hAnsi="Times New Roman" w:cs="Times New Roman"/>
          <w:b/>
          <w:sz w:val="24"/>
          <w:szCs w:val="24"/>
          <w:lang w:val="en-GB"/>
        </w:rPr>
        <w:t>Proble</w:t>
      </w:r>
      <w:r w:rsidR="00BE764A" w:rsidRPr="00757534">
        <w:rPr>
          <w:rFonts w:ascii="Times New Roman" w:hAnsi="Times New Roman" w:cs="Times New Roman"/>
          <w:b/>
          <w:sz w:val="24"/>
          <w:szCs w:val="24"/>
          <w:lang w:val="en-GB"/>
        </w:rPr>
        <w:t>m Solvers and Conflict Managers</w:t>
      </w:r>
      <w:r w:rsidRPr="00757534">
        <w:rPr>
          <w:rFonts w:ascii="Times New Roman" w:hAnsi="Times New Roman" w:cs="Times New Roman"/>
          <w:b/>
          <w:sz w:val="24"/>
          <w:szCs w:val="24"/>
          <w:lang w:val="en-GB"/>
        </w:rPr>
        <w:t xml:space="preserve"> </w:t>
      </w:r>
    </w:p>
    <w:p w:rsidR="003D2FC6"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Resolves interpersonal conflict, as well as performance issues; ensures that problems faced by employees are addressed promptly and effectively.</w:t>
      </w:r>
    </w:p>
    <w:p w:rsidR="003D2FC6" w:rsidRPr="00757534" w:rsidRDefault="00F3736B" w:rsidP="00757534">
      <w:pPr>
        <w:spacing w:line="360" w:lineRule="auto"/>
        <w:jc w:val="both"/>
        <w:rPr>
          <w:rFonts w:ascii="Times New Roman" w:hAnsi="Times New Roman" w:cs="Times New Roman"/>
          <w:color w:val="222222"/>
          <w:sz w:val="24"/>
          <w:szCs w:val="24"/>
          <w:shd w:val="clear" w:color="auto" w:fill="FFFFFF"/>
          <w:lang w:val="en-GB"/>
        </w:rPr>
      </w:pPr>
      <w:r w:rsidRPr="00757534">
        <w:rPr>
          <w:rFonts w:ascii="Times New Roman" w:hAnsi="Times New Roman" w:cs="Times New Roman"/>
          <w:sz w:val="24"/>
          <w:szCs w:val="24"/>
          <w:lang w:val="en-GB"/>
        </w:rPr>
        <w:t xml:space="preserve">For these roles, managers will have to be well-endowed with various skills to ensure the productivity and happiness of their teams, which eventually translates into overall </w:t>
      </w:r>
      <w:r w:rsidR="00D23359" w:rsidRPr="00757534">
        <w:rPr>
          <w:rFonts w:ascii="Times New Roman" w:hAnsi="Times New Roman" w:cs="Times New Roman"/>
          <w:sz w:val="24"/>
          <w:szCs w:val="24"/>
          <w:lang w:val="en-GB"/>
        </w:rPr>
        <w:t>Organisation</w:t>
      </w:r>
      <w:r w:rsidRPr="00757534">
        <w:rPr>
          <w:rFonts w:ascii="Times New Roman" w:hAnsi="Times New Roman" w:cs="Times New Roman"/>
          <w:sz w:val="24"/>
          <w:szCs w:val="24"/>
          <w:lang w:val="en-GB"/>
        </w:rPr>
        <w:t>al performance</w:t>
      </w:r>
      <w:r w:rsidR="006D2076" w:rsidRPr="00757534">
        <w:rPr>
          <w:rFonts w:ascii="Times New Roman" w:hAnsi="Times New Roman" w:cs="Times New Roman"/>
          <w:sz w:val="24"/>
          <w:szCs w:val="24"/>
          <w:lang w:val="en-GB"/>
        </w:rPr>
        <w:t xml:space="preserve"> </w:t>
      </w:r>
      <w:r w:rsidR="006D2076" w:rsidRPr="00757534">
        <w:rPr>
          <w:rFonts w:ascii="Times New Roman" w:hAnsi="Times New Roman" w:cs="Times New Roman"/>
          <w:color w:val="222222"/>
          <w:sz w:val="24"/>
          <w:szCs w:val="24"/>
          <w:shd w:val="clear" w:color="auto" w:fill="FFFFFF"/>
          <w:lang w:val="en-GB"/>
        </w:rPr>
        <w:t xml:space="preserve">(Mascarenhas </w:t>
      </w:r>
      <w:r w:rsidR="006D2076" w:rsidRPr="00757534">
        <w:rPr>
          <w:rFonts w:ascii="Times New Roman" w:hAnsi="Times New Roman" w:cs="Times New Roman"/>
          <w:i/>
          <w:color w:val="222222"/>
          <w:sz w:val="24"/>
          <w:szCs w:val="24"/>
          <w:shd w:val="clear" w:color="auto" w:fill="FFFFFF"/>
          <w:lang w:val="en-GB"/>
        </w:rPr>
        <w:t>et al.,</w:t>
      </w:r>
      <w:r w:rsidR="006D2076" w:rsidRPr="00757534">
        <w:rPr>
          <w:rFonts w:ascii="Times New Roman" w:hAnsi="Times New Roman" w:cs="Times New Roman"/>
          <w:color w:val="222222"/>
          <w:sz w:val="24"/>
          <w:szCs w:val="24"/>
          <w:shd w:val="clear" w:color="auto" w:fill="FFFFFF"/>
          <w:lang w:val="en-GB"/>
        </w:rPr>
        <w:t xml:space="preserve"> 2024. p.111)</w:t>
      </w:r>
      <w:r w:rsidRPr="00757534">
        <w:rPr>
          <w:rFonts w:ascii="Times New Roman" w:hAnsi="Times New Roman" w:cs="Times New Roman"/>
          <w:sz w:val="24"/>
          <w:szCs w:val="24"/>
          <w:lang w:val="en-GB"/>
        </w:rPr>
        <w:t>.</w:t>
      </w:r>
    </w:p>
    <w:p w:rsidR="003D2FC6" w:rsidRPr="00757534" w:rsidRDefault="00F3736B" w:rsidP="00757534">
      <w:pPr>
        <w:pStyle w:val="Heading2"/>
        <w:spacing w:line="360" w:lineRule="auto"/>
        <w:jc w:val="both"/>
        <w:rPr>
          <w:rFonts w:ascii="Times New Roman" w:hAnsi="Times New Roman" w:cs="Times New Roman"/>
          <w:sz w:val="24"/>
          <w:szCs w:val="24"/>
          <w:lang w:val="en-GB"/>
        </w:rPr>
      </w:pPr>
      <w:bookmarkStart w:id="4" w:name="_Toc182585599"/>
      <w:r w:rsidRPr="00757534">
        <w:rPr>
          <w:rFonts w:ascii="Times New Roman" w:hAnsi="Times New Roman" w:cs="Times New Roman"/>
          <w:sz w:val="24"/>
          <w:szCs w:val="24"/>
          <w:lang w:val="en-GB"/>
        </w:rPr>
        <w:t>Critical Skills for Managers</w:t>
      </w:r>
      <w:bookmarkEnd w:id="4"/>
    </w:p>
    <w:p w:rsidR="003D2FC6"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In the above-mentioned roles, managers in TechInnovate have to ensure that they acquire a massive range of skills.</w:t>
      </w:r>
    </w:p>
    <w:p w:rsidR="003D2FC6" w:rsidRPr="00757534" w:rsidRDefault="00F3736B" w:rsidP="00757534">
      <w:pPr>
        <w:spacing w:line="360" w:lineRule="auto"/>
        <w:jc w:val="both"/>
        <w:rPr>
          <w:rFonts w:ascii="Times New Roman" w:hAnsi="Times New Roman" w:cs="Times New Roman"/>
          <w:b/>
          <w:sz w:val="24"/>
          <w:szCs w:val="24"/>
          <w:lang w:val="en-GB"/>
        </w:rPr>
      </w:pPr>
      <w:r w:rsidRPr="00757534">
        <w:rPr>
          <w:rFonts w:ascii="Times New Roman" w:hAnsi="Times New Roman" w:cs="Times New Roman"/>
          <w:b/>
          <w:sz w:val="24"/>
          <w:szCs w:val="24"/>
          <w:lang w:val="en-GB"/>
        </w:rPr>
        <w:t>Leadership</w:t>
      </w:r>
    </w:p>
    <w:p w:rsidR="003D2FC6"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 xml:space="preserve">Leadership inspires and motivates teams towards realizing a common vision. This can be achieved through effective communication, being empathetic and making decisions that help </w:t>
      </w:r>
      <w:r w:rsidRPr="00757534">
        <w:rPr>
          <w:rFonts w:ascii="Times New Roman" w:hAnsi="Times New Roman" w:cs="Times New Roman"/>
          <w:sz w:val="24"/>
          <w:szCs w:val="24"/>
          <w:lang w:val="en-GB"/>
        </w:rPr>
        <w:lastRenderedPageBreak/>
        <w:t xml:space="preserve">people while also helping the company. Leaders also create trust with their departments and ensure that team members are trusted to take ownership of their work, which can contribute creatively to the </w:t>
      </w:r>
      <w:r w:rsidR="00D23359" w:rsidRPr="00757534">
        <w:rPr>
          <w:rFonts w:ascii="Times New Roman" w:hAnsi="Times New Roman" w:cs="Times New Roman"/>
          <w:sz w:val="24"/>
          <w:szCs w:val="24"/>
          <w:lang w:val="en-GB"/>
        </w:rPr>
        <w:t>Organisation</w:t>
      </w:r>
      <w:r w:rsidRPr="00757534">
        <w:rPr>
          <w:rFonts w:ascii="Times New Roman" w:hAnsi="Times New Roman" w:cs="Times New Roman"/>
          <w:sz w:val="24"/>
          <w:szCs w:val="24"/>
          <w:lang w:val="en-GB"/>
        </w:rPr>
        <w:t>.</w:t>
      </w:r>
    </w:p>
    <w:p w:rsidR="003D2FC6" w:rsidRPr="00757534" w:rsidRDefault="00F3736B" w:rsidP="00757534">
      <w:pPr>
        <w:spacing w:line="360" w:lineRule="auto"/>
        <w:jc w:val="both"/>
        <w:rPr>
          <w:rFonts w:ascii="Times New Roman" w:hAnsi="Times New Roman" w:cs="Times New Roman"/>
          <w:b/>
          <w:sz w:val="24"/>
          <w:szCs w:val="24"/>
          <w:lang w:val="en-GB"/>
        </w:rPr>
      </w:pPr>
      <w:r w:rsidRPr="00757534">
        <w:rPr>
          <w:rFonts w:ascii="Times New Roman" w:hAnsi="Times New Roman" w:cs="Times New Roman"/>
          <w:b/>
          <w:sz w:val="24"/>
          <w:szCs w:val="24"/>
          <w:lang w:val="en-GB"/>
        </w:rPr>
        <w:t>Communication</w:t>
      </w:r>
    </w:p>
    <w:p w:rsidR="003D2FC6"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 xml:space="preserve">Transparent and correct communication will be the minimum prerequisite for setting expectations, providing feedback, and ensuring that the respective employee knows his or her stand in the </w:t>
      </w:r>
      <w:r w:rsidR="00D23359" w:rsidRPr="00757534">
        <w:rPr>
          <w:rFonts w:ascii="Times New Roman" w:hAnsi="Times New Roman" w:cs="Times New Roman"/>
          <w:sz w:val="24"/>
          <w:szCs w:val="24"/>
          <w:lang w:val="en-GB"/>
        </w:rPr>
        <w:t>Organisation</w:t>
      </w:r>
      <w:r w:rsidRPr="00757534">
        <w:rPr>
          <w:rFonts w:ascii="Times New Roman" w:hAnsi="Times New Roman" w:cs="Times New Roman"/>
          <w:sz w:val="24"/>
          <w:szCs w:val="24"/>
          <w:lang w:val="en-GB"/>
        </w:rPr>
        <w:t>. As conflicts are overcome owing to proper communication, it will help avoid misunderstandings and promote teamwork.</w:t>
      </w:r>
    </w:p>
    <w:p w:rsidR="003D2FC6" w:rsidRPr="00757534" w:rsidRDefault="00F3736B" w:rsidP="00757534">
      <w:pPr>
        <w:spacing w:line="360" w:lineRule="auto"/>
        <w:jc w:val="both"/>
        <w:rPr>
          <w:rFonts w:ascii="Times New Roman" w:hAnsi="Times New Roman" w:cs="Times New Roman"/>
          <w:b/>
          <w:sz w:val="24"/>
          <w:szCs w:val="24"/>
          <w:lang w:val="en-GB"/>
        </w:rPr>
      </w:pPr>
      <w:r w:rsidRPr="00757534">
        <w:rPr>
          <w:rFonts w:ascii="Times New Roman" w:hAnsi="Times New Roman" w:cs="Times New Roman"/>
          <w:b/>
          <w:sz w:val="24"/>
          <w:szCs w:val="24"/>
          <w:lang w:val="en-GB"/>
        </w:rPr>
        <w:t>Conflict Resolution</w:t>
      </w:r>
    </w:p>
    <w:p w:rsidR="003D2FC6" w:rsidRPr="00757534" w:rsidRDefault="00F3736B" w:rsidP="00757534">
      <w:pPr>
        <w:spacing w:line="360" w:lineRule="auto"/>
        <w:jc w:val="both"/>
        <w:rPr>
          <w:rFonts w:ascii="Times New Roman" w:hAnsi="Times New Roman" w:cs="Times New Roman"/>
          <w:color w:val="222222"/>
          <w:sz w:val="24"/>
          <w:szCs w:val="24"/>
          <w:shd w:val="clear" w:color="auto" w:fill="FFFFFF"/>
          <w:lang w:val="en-GB"/>
        </w:rPr>
      </w:pPr>
      <w:r w:rsidRPr="00757534">
        <w:rPr>
          <w:rFonts w:ascii="Times New Roman" w:hAnsi="Times New Roman" w:cs="Times New Roman"/>
          <w:sz w:val="24"/>
          <w:szCs w:val="24"/>
          <w:lang w:val="en-GB"/>
        </w:rPr>
        <w:t>With an increase in the number of employees, new teams bloom everywhere. Conflicts soon arise. Great managers can identify disputes swiftly and fairly resolve them, thus maintaining team morals and preventing a negative effect on productivity</w:t>
      </w:r>
      <w:r w:rsidR="006D2076" w:rsidRPr="00757534">
        <w:rPr>
          <w:rFonts w:ascii="Times New Roman" w:hAnsi="Times New Roman" w:cs="Times New Roman"/>
          <w:sz w:val="24"/>
          <w:szCs w:val="24"/>
          <w:lang w:val="en-GB"/>
        </w:rPr>
        <w:t xml:space="preserve"> </w:t>
      </w:r>
      <w:r w:rsidR="006D2076" w:rsidRPr="00757534">
        <w:rPr>
          <w:rFonts w:ascii="Times New Roman" w:hAnsi="Times New Roman" w:cs="Times New Roman"/>
          <w:color w:val="222222"/>
          <w:sz w:val="24"/>
          <w:szCs w:val="24"/>
          <w:shd w:val="clear" w:color="auto" w:fill="FFFFFF"/>
          <w:lang w:val="en-GB"/>
        </w:rPr>
        <w:t xml:space="preserve">(Yin </w:t>
      </w:r>
      <w:r w:rsidR="006D2076" w:rsidRPr="00757534">
        <w:rPr>
          <w:rFonts w:ascii="Times New Roman" w:hAnsi="Times New Roman" w:cs="Times New Roman"/>
          <w:i/>
          <w:color w:val="222222"/>
          <w:sz w:val="24"/>
          <w:szCs w:val="24"/>
          <w:shd w:val="clear" w:color="auto" w:fill="FFFFFF"/>
          <w:lang w:val="en-GB"/>
        </w:rPr>
        <w:t>et al.,</w:t>
      </w:r>
      <w:r w:rsidR="006D2076" w:rsidRPr="00757534">
        <w:rPr>
          <w:rFonts w:ascii="Times New Roman" w:hAnsi="Times New Roman" w:cs="Times New Roman"/>
          <w:color w:val="222222"/>
          <w:sz w:val="24"/>
          <w:szCs w:val="24"/>
          <w:shd w:val="clear" w:color="auto" w:fill="FFFFFF"/>
          <w:lang w:val="en-GB"/>
        </w:rPr>
        <w:t xml:space="preserve"> 2020. p.373)</w:t>
      </w:r>
      <w:r w:rsidRPr="00757534">
        <w:rPr>
          <w:rFonts w:ascii="Times New Roman" w:hAnsi="Times New Roman" w:cs="Times New Roman"/>
          <w:sz w:val="24"/>
          <w:szCs w:val="24"/>
          <w:lang w:val="en-GB"/>
        </w:rPr>
        <w:t>.</w:t>
      </w:r>
    </w:p>
    <w:p w:rsidR="003D2FC6" w:rsidRPr="00757534" w:rsidRDefault="00F3736B" w:rsidP="00757534">
      <w:pPr>
        <w:spacing w:line="360" w:lineRule="auto"/>
        <w:jc w:val="both"/>
        <w:rPr>
          <w:rFonts w:ascii="Times New Roman" w:hAnsi="Times New Roman" w:cs="Times New Roman"/>
          <w:b/>
          <w:sz w:val="24"/>
          <w:szCs w:val="24"/>
          <w:lang w:val="en-GB"/>
        </w:rPr>
      </w:pPr>
      <w:r w:rsidRPr="00757534">
        <w:rPr>
          <w:rFonts w:ascii="Times New Roman" w:hAnsi="Times New Roman" w:cs="Times New Roman"/>
          <w:b/>
          <w:sz w:val="24"/>
          <w:szCs w:val="24"/>
          <w:lang w:val="en-GB"/>
        </w:rPr>
        <w:t>Coaching and Mentoring</w:t>
      </w:r>
    </w:p>
    <w:p w:rsidR="003D2FC6"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Coaches must be able to direct an individual as to how they should develop in their career, provide constructive feedback, and identify an area wherein the employee needs improvement. This requires listening skills, giving actionable feedback, and building a coaching model around individual needs.</w:t>
      </w:r>
    </w:p>
    <w:p w:rsidR="003D2FC6" w:rsidRPr="00757534" w:rsidRDefault="00F3736B" w:rsidP="00757534">
      <w:pPr>
        <w:spacing w:line="360" w:lineRule="auto"/>
        <w:jc w:val="both"/>
        <w:rPr>
          <w:rFonts w:ascii="Times New Roman" w:hAnsi="Times New Roman" w:cs="Times New Roman"/>
          <w:b/>
          <w:sz w:val="24"/>
          <w:szCs w:val="24"/>
          <w:lang w:val="en-GB"/>
        </w:rPr>
      </w:pPr>
      <w:r w:rsidRPr="00757534">
        <w:rPr>
          <w:rFonts w:ascii="Times New Roman" w:hAnsi="Times New Roman" w:cs="Times New Roman"/>
          <w:b/>
          <w:sz w:val="24"/>
          <w:szCs w:val="24"/>
          <w:lang w:val="en-GB"/>
        </w:rPr>
        <w:t>Decision-Making</w:t>
      </w:r>
    </w:p>
    <w:p w:rsidR="003D2FC6"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 xml:space="preserve">The ability to act immediately and intelligently is essential during times of rapid growth. Managers must be able to sift through information, seek diverse viewpoints, and then develop the best alternative by which to do so. Good decision-making will avoid performance bottlenecks and allow for an </w:t>
      </w:r>
      <w:r w:rsidR="00D23359" w:rsidRPr="00757534">
        <w:rPr>
          <w:rFonts w:ascii="Times New Roman" w:hAnsi="Times New Roman" w:cs="Times New Roman"/>
          <w:sz w:val="24"/>
          <w:szCs w:val="24"/>
          <w:lang w:val="en-GB"/>
        </w:rPr>
        <w:t>Organisation</w:t>
      </w:r>
      <w:r w:rsidRPr="00757534">
        <w:rPr>
          <w:rFonts w:ascii="Times New Roman" w:hAnsi="Times New Roman" w:cs="Times New Roman"/>
          <w:sz w:val="24"/>
          <w:szCs w:val="24"/>
          <w:lang w:val="en-GB"/>
        </w:rPr>
        <w:t xml:space="preserve"> that quickly responds to changes in demand.</w:t>
      </w:r>
    </w:p>
    <w:p w:rsidR="003D2FC6" w:rsidRPr="00757534" w:rsidRDefault="00F3736B" w:rsidP="00757534">
      <w:pPr>
        <w:spacing w:line="360" w:lineRule="auto"/>
        <w:jc w:val="both"/>
        <w:rPr>
          <w:rFonts w:ascii="Times New Roman" w:hAnsi="Times New Roman" w:cs="Times New Roman"/>
          <w:b/>
          <w:sz w:val="24"/>
          <w:szCs w:val="24"/>
          <w:lang w:val="en-GB"/>
        </w:rPr>
      </w:pPr>
      <w:r w:rsidRPr="00757534">
        <w:rPr>
          <w:rFonts w:ascii="Times New Roman" w:hAnsi="Times New Roman" w:cs="Times New Roman"/>
          <w:b/>
          <w:sz w:val="24"/>
          <w:szCs w:val="24"/>
          <w:lang w:val="en-GB"/>
        </w:rPr>
        <w:t>Time and Resource Management</w:t>
      </w:r>
    </w:p>
    <w:p w:rsidR="003D2FC6"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As size increases, all teams require proper time and resource management. Management should make a milestone of the mentioning of prioritization of assignments and proper allotment of assignment completion so that projects are completed in a timely manner within the deadlines with adequate quality.</w:t>
      </w:r>
    </w:p>
    <w:p w:rsidR="00BE764A" w:rsidRPr="00757534" w:rsidRDefault="00F3736B" w:rsidP="00757534">
      <w:pPr>
        <w:pStyle w:val="Heading1"/>
        <w:spacing w:line="360" w:lineRule="auto"/>
        <w:jc w:val="both"/>
        <w:rPr>
          <w:rFonts w:ascii="Times New Roman" w:hAnsi="Times New Roman" w:cs="Times New Roman"/>
          <w:sz w:val="24"/>
          <w:szCs w:val="24"/>
          <w:lang w:val="en-GB"/>
        </w:rPr>
      </w:pPr>
      <w:bookmarkStart w:id="5" w:name="_Toc182585600"/>
      <w:r w:rsidRPr="00757534">
        <w:rPr>
          <w:rFonts w:ascii="Times New Roman" w:hAnsi="Times New Roman" w:cs="Times New Roman"/>
          <w:sz w:val="24"/>
          <w:szCs w:val="24"/>
          <w:lang w:val="en-GB"/>
        </w:rPr>
        <w:lastRenderedPageBreak/>
        <w:t>Theories and Models in Effectual People Management</w:t>
      </w:r>
      <w:bookmarkEnd w:id="5"/>
    </w:p>
    <w:p w:rsidR="00BE764A" w:rsidRPr="00757534" w:rsidRDefault="00F3736B" w:rsidP="00757534">
      <w:pPr>
        <w:pStyle w:val="Heading2"/>
        <w:spacing w:line="360" w:lineRule="auto"/>
        <w:jc w:val="both"/>
        <w:rPr>
          <w:rFonts w:ascii="Times New Roman" w:hAnsi="Times New Roman" w:cs="Times New Roman"/>
          <w:sz w:val="24"/>
          <w:szCs w:val="24"/>
          <w:lang w:val="en-GB"/>
        </w:rPr>
      </w:pPr>
      <w:bookmarkStart w:id="6" w:name="_Toc182585601"/>
      <w:r w:rsidRPr="00757534">
        <w:rPr>
          <w:rFonts w:ascii="Times New Roman" w:hAnsi="Times New Roman" w:cs="Times New Roman"/>
          <w:sz w:val="24"/>
          <w:szCs w:val="24"/>
          <w:lang w:val="en-GB"/>
        </w:rPr>
        <w:t>Performance Management Models</w:t>
      </w:r>
      <w:bookmarkEnd w:id="6"/>
    </w:p>
    <w:p w:rsidR="00BE764A" w:rsidRPr="00757534" w:rsidRDefault="00F3736B" w:rsidP="00757534">
      <w:pPr>
        <w:spacing w:line="360" w:lineRule="auto"/>
        <w:jc w:val="both"/>
        <w:rPr>
          <w:rFonts w:ascii="Times New Roman" w:hAnsi="Times New Roman" w:cs="Times New Roman"/>
          <w:color w:val="222222"/>
          <w:sz w:val="24"/>
          <w:szCs w:val="24"/>
          <w:shd w:val="clear" w:color="auto" w:fill="FFFFFF"/>
          <w:lang w:val="en-GB"/>
        </w:rPr>
      </w:pPr>
      <w:r w:rsidRPr="00757534">
        <w:rPr>
          <w:rFonts w:ascii="Times New Roman" w:hAnsi="Times New Roman" w:cs="Times New Roman"/>
          <w:sz w:val="24"/>
          <w:szCs w:val="24"/>
          <w:lang w:val="en-GB"/>
        </w:rPr>
        <w:t xml:space="preserve">A good model for performance management provides a basis for aligning individual contributions to </w:t>
      </w:r>
      <w:r w:rsidR="00D23359" w:rsidRPr="00757534">
        <w:rPr>
          <w:rFonts w:ascii="Times New Roman" w:hAnsi="Times New Roman" w:cs="Times New Roman"/>
          <w:sz w:val="24"/>
          <w:szCs w:val="24"/>
          <w:lang w:val="en-GB"/>
        </w:rPr>
        <w:t>Organisation</w:t>
      </w:r>
      <w:r w:rsidRPr="00757534">
        <w:rPr>
          <w:rFonts w:ascii="Times New Roman" w:hAnsi="Times New Roman" w:cs="Times New Roman"/>
          <w:sz w:val="24"/>
          <w:szCs w:val="24"/>
          <w:lang w:val="en-GB"/>
        </w:rPr>
        <w:t>al objectives</w:t>
      </w:r>
      <w:r w:rsidR="006D2076" w:rsidRPr="00757534">
        <w:rPr>
          <w:rFonts w:ascii="Times New Roman" w:hAnsi="Times New Roman" w:cs="Times New Roman"/>
          <w:sz w:val="24"/>
          <w:szCs w:val="24"/>
          <w:lang w:val="en-GB"/>
        </w:rPr>
        <w:t xml:space="preserve"> </w:t>
      </w:r>
      <w:r w:rsidR="006D2076" w:rsidRPr="00757534">
        <w:rPr>
          <w:rFonts w:ascii="Times New Roman" w:hAnsi="Times New Roman" w:cs="Times New Roman"/>
          <w:color w:val="222222"/>
          <w:sz w:val="24"/>
          <w:szCs w:val="24"/>
          <w:shd w:val="clear" w:color="auto" w:fill="FFFFFF"/>
          <w:lang w:val="en-GB"/>
        </w:rPr>
        <w:t>(Camilleri 2021. p.10)</w:t>
      </w:r>
      <w:r w:rsidRPr="00757534">
        <w:rPr>
          <w:rFonts w:ascii="Times New Roman" w:hAnsi="Times New Roman" w:cs="Times New Roman"/>
          <w:sz w:val="24"/>
          <w:szCs w:val="24"/>
          <w:lang w:val="en-GB"/>
        </w:rPr>
        <w:t>. The present gaps in managing performance in TechInnovate can be filled by structural models.</w:t>
      </w:r>
    </w:p>
    <w:p w:rsidR="007F05BE" w:rsidRPr="00757534" w:rsidRDefault="00F3736B" w:rsidP="00757534">
      <w:pPr>
        <w:spacing w:line="360" w:lineRule="auto"/>
        <w:jc w:val="both"/>
        <w:rPr>
          <w:rFonts w:ascii="Times New Roman" w:hAnsi="Times New Roman" w:cs="Times New Roman"/>
          <w:b/>
          <w:sz w:val="24"/>
          <w:szCs w:val="24"/>
          <w:lang w:val="en-GB"/>
        </w:rPr>
      </w:pPr>
      <w:r w:rsidRPr="00757534">
        <w:rPr>
          <w:rFonts w:ascii="Times New Roman" w:hAnsi="Times New Roman" w:cs="Times New Roman"/>
          <w:b/>
          <w:sz w:val="24"/>
          <w:szCs w:val="24"/>
          <w:lang w:val="en-GB"/>
        </w:rPr>
        <w:t xml:space="preserve">Balanced Scorecard (BSC): </w:t>
      </w:r>
    </w:p>
    <w:p w:rsidR="00BE764A"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 xml:space="preserve">This model relates employee performance to the company's strategy through KPIs performance review of the firm in four perspectives: financial, customer, processes inside, and learning and growth. BSC ensures that the group efforts are directly yielding </w:t>
      </w:r>
      <w:r w:rsidR="00D23359" w:rsidRPr="00757534">
        <w:rPr>
          <w:rFonts w:ascii="Times New Roman" w:hAnsi="Times New Roman" w:cs="Times New Roman"/>
          <w:sz w:val="24"/>
          <w:szCs w:val="24"/>
          <w:lang w:val="en-GB"/>
        </w:rPr>
        <w:t>Organisation</w:t>
      </w:r>
      <w:r w:rsidRPr="00757534">
        <w:rPr>
          <w:rFonts w:ascii="Times New Roman" w:hAnsi="Times New Roman" w:cs="Times New Roman"/>
          <w:sz w:val="24"/>
          <w:szCs w:val="24"/>
          <w:lang w:val="en-GB"/>
        </w:rPr>
        <w:t>al success. In TechInnovate, implementing the BSC model will help the company's managers align team objectives with the innovative AI solutions offered by the company for sustained growth and customer satisfaction.</w:t>
      </w:r>
    </w:p>
    <w:p w:rsidR="007F05BE" w:rsidRPr="00757534" w:rsidRDefault="00F3736B" w:rsidP="00757534">
      <w:pPr>
        <w:spacing w:line="360" w:lineRule="auto"/>
        <w:jc w:val="both"/>
        <w:rPr>
          <w:rFonts w:ascii="Times New Roman" w:hAnsi="Times New Roman" w:cs="Times New Roman"/>
          <w:b/>
          <w:sz w:val="24"/>
          <w:szCs w:val="24"/>
          <w:lang w:val="en-GB"/>
        </w:rPr>
      </w:pPr>
      <w:r w:rsidRPr="00757534">
        <w:rPr>
          <w:rFonts w:ascii="Times New Roman" w:hAnsi="Times New Roman" w:cs="Times New Roman"/>
          <w:b/>
          <w:sz w:val="24"/>
          <w:szCs w:val="24"/>
          <w:lang w:val="en-GB"/>
        </w:rPr>
        <w:t xml:space="preserve">360-Degree Feedback: </w:t>
      </w:r>
    </w:p>
    <w:p w:rsidR="00BE764A"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 xml:space="preserve">It is a model where performance feedback is taken from various quarters-including peers, subordinates and supervisors a comprehensive view of the employee's contributions and </w:t>
      </w:r>
      <w:r w:rsidR="00944715" w:rsidRPr="00757534">
        <w:rPr>
          <w:rFonts w:ascii="Times New Roman" w:hAnsi="Times New Roman" w:cs="Times New Roman"/>
          <w:sz w:val="24"/>
          <w:szCs w:val="24"/>
          <w:lang w:val="en-GB"/>
        </w:rPr>
        <w:t>behaviours</w:t>
      </w:r>
      <w:r w:rsidRPr="00757534">
        <w:rPr>
          <w:rFonts w:ascii="Times New Roman" w:hAnsi="Times New Roman" w:cs="Times New Roman"/>
          <w:sz w:val="24"/>
          <w:szCs w:val="24"/>
          <w:lang w:val="en-GB"/>
        </w:rPr>
        <w:t>. This model can help TechInnovate recognize the strengths and deficits of their teams and encourage an environment of transparency and accountability.</w:t>
      </w:r>
    </w:p>
    <w:p w:rsidR="007F05BE" w:rsidRPr="00757534" w:rsidRDefault="00F3736B" w:rsidP="00757534">
      <w:pPr>
        <w:spacing w:line="360" w:lineRule="auto"/>
        <w:jc w:val="both"/>
        <w:rPr>
          <w:rFonts w:ascii="Times New Roman" w:hAnsi="Times New Roman" w:cs="Times New Roman"/>
          <w:b/>
          <w:sz w:val="24"/>
          <w:szCs w:val="24"/>
          <w:lang w:val="en-GB"/>
        </w:rPr>
      </w:pPr>
      <w:r w:rsidRPr="00757534">
        <w:rPr>
          <w:rFonts w:ascii="Times New Roman" w:hAnsi="Times New Roman" w:cs="Times New Roman"/>
          <w:b/>
          <w:sz w:val="24"/>
          <w:szCs w:val="24"/>
          <w:lang w:val="en-GB"/>
        </w:rPr>
        <w:t xml:space="preserve">Continuous Performance Management: </w:t>
      </w:r>
    </w:p>
    <w:p w:rsidR="00BE764A"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This method contrasts sharply with the traditional annual reviews, as the new system believes in continuous feedback and developmental discussions. This practice, if implemented by managers in TechInnovate, can help keep performance problems squarely up and running, encourage success recognition, and establish new aims as the company's environment continues to change.</w:t>
      </w:r>
    </w:p>
    <w:p w:rsidR="00BE764A" w:rsidRPr="00757534" w:rsidRDefault="00F3736B" w:rsidP="00757534">
      <w:pPr>
        <w:pStyle w:val="Heading2"/>
        <w:spacing w:line="360" w:lineRule="auto"/>
        <w:jc w:val="both"/>
        <w:rPr>
          <w:rFonts w:ascii="Times New Roman" w:hAnsi="Times New Roman" w:cs="Times New Roman"/>
          <w:sz w:val="24"/>
          <w:szCs w:val="24"/>
          <w:lang w:val="en-GB"/>
        </w:rPr>
      </w:pPr>
      <w:bookmarkStart w:id="7" w:name="_Toc182585602"/>
      <w:r w:rsidRPr="00757534">
        <w:rPr>
          <w:rFonts w:ascii="Times New Roman" w:hAnsi="Times New Roman" w:cs="Times New Roman"/>
          <w:sz w:val="24"/>
          <w:szCs w:val="24"/>
          <w:lang w:val="en-GB"/>
        </w:rPr>
        <w:t>Theories on Employee Motivations</w:t>
      </w:r>
      <w:bookmarkEnd w:id="7"/>
    </w:p>
    <w:p w:rsidR="00BE764A" w:rsidRPr="00757534" w:rsidRDefault="00F3736B" w:rsidP="00757534">
      <w:pPr>
        <w:spacing w:line="360" w:lineRule="auto"/>
        <w:jc w:val="both"/>
        <w:rPr>
          <w:rFonts w:ascii="Times New Roman" w:hAnsi="Times New Roman" w:cs="Times New Roman"/>
          <w:color w:val="222222"/>
          <w:sz w:val="24"/>
          <w:szCs w:val="24"/>
          <w:shd w:val="clear" w:color="auto" w:fill="FFFFFF"/>
          <w:lang w:val="en-GB"/>
        </w:rPr>
      </w:pPr>
      <w:r w:rsidRPr="00757534">
        <w:rPr>
          <w:rFonts w:ascii="Times New Roman" w:hAnsi="Times New Roman" w:cs="Times New Roman"/>
          <w:sz w:val="24"/>
          <w:szCs w:val="24"/>
          <w:lang w:val="en-GB"/>
        </w:rPr>
        <w:t>The people need to be motivated for effective engagement and productivity</w:t>
      </w:r>
      <w:r w:rsidR="006D2076" w:rsidRPr="00757534">
        <w:rPr>
          <w:rFonts w:ascii="Times New Roman" w:hAnsi="Times New Roman" w:cs="Times New Roman"/>
          <w:sz w:val="24"/>
          <w:szCs w:val="24"/>
          <w:lang w:val="en-GB"/>
        </w:rPr>
        <w:t xml:space="preserve"> </w:t>
      </w:r>
      <w:r w:rsidR="006D2076" w:rsidRPr="00757534">
        <w:rPr>
          <w:rFonts w:ascii="Times New Roman" w:hAnsi="Times New Roman" w:cs="Times New Roman"/>
          <w:color w:val="222222"/>
          <w:sz w:val="24"/>
          <w:szCs w:val="24"/>
          <w:shd w:val="clear" w:color="auto" w:fill="FFFFFF"/>
          <w:lang w:val="en-GB"/>
        </w:rPr>
        <w:t xml:space="preserve">(Bakker </w:t>
      </w:r>
      <w:r w:rsidR="006D2076" w:rsidRPr="00757534">
        <w:rPr>
          <w:rFonts w:ascii="Times New Roman" w:hAnsi="Times New Roman" w:cs="Times New Roman"/>
          <w:i/>
          <w:color w:val="222222"/>
          <w:sz w:val="24"/>
          <w:szCs w:val="24"/>
          <w:shd w:val="clear" w:color="auto" w:fill="FFFFFF"/>
          <w:lang w:val="en-GB"/>
        </w:rPr>
        <w:t>et al.,</w:t>
      </w:r>
      <w:r w:rsidR="006D2076" w:rsidRPr="00757534">
        <w:rPr>
          <w:rFonts w:ascii="Times New Roman" w:hAnsi="Times New Roman" w:cs="Times New Roman"/>
          <w:color w:val="222222"/>
          <w:sz w:val="24"/>
          <w:szCs w:val="24"/>
          <w:shd w:val="clear" w:color="auto" w:fill="FFFFFF"/>
          <w:lang w:val="en-GB"/>
        </w:rPr>
        <w:t xml:space="preserve"> 2023. p.700)</w:t>
      </w:r>
      <w:r w:rsidRPr="00757534">
        <w:rPr>
          <w:rFonts w:ascii="Times New Roman" w:hAnsi="Times New Roman" w:cs="Times New Roman"/>
          <w:sz w:val="24"/>
          <w:szCs w:val="24"/>
          <w:lang w:val="en-GB"/>
        </w:rPr>
        <w:t>. Following are a few theories for motivating at TechInnovate:</w:t>
      </w:r>
    </w:p>
    <w:p w:rsidR="007F05BE" w:rsidRPr="00757534" w:rsidRDefault="00F3736B" w:rsidP="00757534">
      <w:pPr>
        <w:spacing w:line="360" w:lineRule="auto"/>
        <w:jc w:val="both"/>
        <w:rPr>
          <w:rFonts w:ascii="Times New Roman" w:hAnsi="Times New Roman" w:cs="Times New Roman"/>
          <w:b/>
          <w:sz w:val="24"/>
          <w:szCs w:val="24"/>
          <w:lang w:val="en-GB"/>
        </w:rPr>
      </w:pPr>
      <w:r w:rsidRPr="00757534">
        <w:rPr>
          <w:rFonts w:ascii="Times New Roman" w:hAnsi="Times New Roman" w:cs="Times New Roman"/>
          <w:b/>
          <w:sz w:val="24"/>
          <w:szCs w:val="24"/>
          <w:lang w:val="en-GB"/>
        </w:rPr>
        <w:t xml:space="preserve">Maslow's Hierarchy of Needs </w:t>
      </w:r>
    </w:p>
    <w:p w:rsidR="00BE764A"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 xml:space="preserve">This theory is followed by referring to the basic needs of employees such as job security preceding the need for recognition and self-actualization. TechInnovate would need to be </w:t>
      </w:r>
      <w:r w:rsidRPr="00757534">
        <w:rPr>
          <w:rFonts w:ascii="Times New Roman" w:hAnsi="Times New Roman" w:cs="Times New Roman"/>
          <w:sz w:val="24"/>
          <w:szCs w:val="24"/>
          <w:lang w:val="en-GB"/>
        </w:rPr>
        <w:lastRenderedPageBreak/>
        <w:t>able to pay a competitive level of wages and ensure job stability, while it should also be very innovative in training and providing opportunities for growth opportunities.</w:t>
      </w:r>
    </w:p>
    <w:p w:rsidR="007F05BE" w:rsidRPr="00757534" w:rsidRDefault="00F3736B" w:rsidP="00757534">
      <w:pPr>
        <w:spacing w:line="360" w:lineRule="auto"/>
        <w:jc w:val="both"/>
        <w:rPr>
          <w:rFonts w:ascii="Times New Roman" w:hAnsi="Times New Roman" w:cs="Times New Roman"/>
          <w:b/>
          <w:sz w:val="24"/>
          <w:szCs w:val="24"/>
          <w:lang w:val="en-GB"/>
        </w:rPr>
      </w:pPr>
      <w:r w:rsidRPr="00757534">
        <w:rPr>
          <w:rFonts w:ascii="Times New Roman" w:hAnsi="Times New Roman" w:cs="Times New Roman"/>
          <w:b/>
          <w:sz w:val="24"/>
          <w:szCs w:val="24"/>
          <w:lang w:val="en-GB"/>
        </w:rPr>
        <w:t xml:space="preserve">Herzberg's Two-Factor Theory: </w:t>
      </w:r>
    </w:p>
    <w:p w:rsidR="00BE764A"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 xml:space="preserve">This theory provides guidelines to distinguish hygiene factors – working conditions, for instance – from motivators like recognition and achievement. Satisfaction could not have been accomplished unless the responses to both types of factors. Reward systems must be maximized at </w:t>
      </w:r>
      <w:r w:rsidR="007F05BE" w:rsidRPr="00757534">
        <w:rPr>
          <w:rFonts w:ascii="Times New Roman" w:hAnsi="Times New Roman" w:cs="Times New Roman"/>
          <w:sz w:val="24"/>
          <w:szCs w:val="24"/>
          <w:lang w:val="en-GB"/>
        </w:rPr>
        <w:t>TechInnovate.</w:t>
      </w:r>
    </w:p>
    <w:p w:rsidR="007F05BE" w:rsidRPr="00757534" w:rsidRDefault="00F3736B" w:rsidP="00757534">
      <w:pPr>
        <w:spacing w:line="360" w:lineRule="auto"/>
        <w:jc w:val="both"/>
        <w:rPr>
          <w:rFonts w:ascii="Times New Roman" w:hAnsi="Times New Roman" w:cs="Times New Roman"/>
          <w:b/>
          <w:sz w:val="24"/>
          <w:szCs w:val="24"/>
          <w:lang w:val="en-GB"/>
        </w:rPr>
      </w:pPr>
      <w:r w:rsidRPr="00757534">
        <w:rPr>
          <w:rFonts w:ascii="Times New Roman" w:hAnsi="Times New Roman" w:cs="Times New Roman"/>
          <w:b/>
          <w:sz w:val="24"/>
          <w:szCs w:val="24"/>
          <w:lang w:val="en-GB"/>
        </w:rPr>
        <w:t xml:space="preserve">McGregor's Theory X and Theory Y: </w:t>
      </w:r>
    </w:p>
    <w:p w:rsidR="00BE764A" w:rsidRPr="00757534" w:rsidRDefault="00F3736B" w:rsidP="00757534">
      <w:pPr>
        <w:spacing w:line="360" w:lineRule="auto"/>
        <w:jc w:val="both"/>
        <w:rPr>
          <w:rFonts w:ascii="Times New Roman" w:hAnsi="Times New Roman" w:cs="Times New Roman"/>
          <w:color w:val="222222"/>
          <w:sz w:val="24"/>
          <w:szCs w:val="24"/>
          <w:shd w:val="clear" w:color="auto" w:fill="FFFFFF"/>
          <w:lang w:val="en-GB"/>
        </w:rPr>
      </w:pPr>
      <w:r w:rsidRPr="00757534">
        <w:rPr>
          <w:rFonts w:ascii="Times New Roman" w:hAnsi="Times New Roman" w:cs="Times New Roman"/>
          <w:sz w:val="24"/>
          <w:szCs w:val="24"/>
          <w:lang w:val="en-GB"/>
        </w:rPr>
        <w:t>At TechInnovate, fostering participation within management, as in Theory Y, will energize employees, make them feel trusted, and allow them to feel free, and be creative</w:t>
      </w:r>
      <w:r w:rsidR="00D23359" w:rsidRPr="00757534">
        <w:rPr>
          <w:rFonts w:ascii="Times New Roman" w:hAnsi="Times New Roman" w:cs="Times New Roman"/>
          <w:sz w:val="24"/>
          <w:szCs w:val="24"/>
          <w:lang w:val="en-GB"/>
        </w:rPr>
        <w:t xml:space="preserve"> </w:t>
      </w:r>
      <w:r w:rsidR="00D23359" w:rsidRPr="00757534">
        <w:rPr>
          <w:rFonts w:ascii="Times New Roman" w:hAnsi="Times New Roman" w:cs="Times New Roman"/>
          <w:color w:val="222222"/>
          <w:sz w:val="24"/>
          <w:szCs w:val="24"/>
          <w:shd w:val="clear" w:color="auto" w:fill="FFFFFF"/>
          <w:lang w:val="en-GB"/>
        </w:rPr>
        <w:t>(Galani and Galanakis 2022. p.782)</w:t>
      </w:r>
      <w:r w:rsidRPr="00757534">
        <w:rPr>
          <w:rFonts w:ascii="Times New Roman" w:hAnsi="Times New Roman" w:cs="Times New Roman"/>
          <w:sz w:val="24"/>
          <w:szCs w:val="24"/>
          <w:lang w:val="en-GB"/>
        </w:rPr>
        <w:t xml:space="preserve">. This would be very </w:t>
      </w:r>
      <w:r w:rsidR="0090506C" w:rsidRPr="00757534">
        <w:rPr>
          <w:rFonts w:ascii="Times New Roman" w:hAnsi="Times New Roman" w:cs="Times New Roman"/>
          <w:sz w:val="24"/>
          <w:szCs w:val="24"/>
          <w:lang w:val="en-GB"/>
        </w:rPr>
        <w:t>appropriate</w:t>
      </w:r>
      <w:r w:rsidRPr="00757534">
        <w:rPr>
          <w:rFonts w:ascii="Times New Roman" w:hAnsi="Times New Roman" w:cs="Times New Roman"/>
          <w:sz w:val="24"/>
          <w:szCs w:val="24"/>
          <w:lang w:val="en-GB"/>
        </w:rPr>
        <w:t>, for the concept is an innovative company with an innovative vision.</w:t>
      </w:r>
    </w:p>
    <w:p w:rsidR="00D23359"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The implication of these models and theories for TechInnovate is the creation of a more robust framework for effective people management for improvement in performance and employee satisfaction.</w:t>
      </w:r>
    </w:p>
    <w:p w:rsidR="00D23359"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br w:type="page"/>
      </w:r>
    </w:p>
    <w:p w:rsidR="00D23359" w:rsidRPr="00757534" w:rsidRDefault="00F3736B" w:rsidP="00757534">
      <w:pPr>
        <w:pStyle w:val="Heading1"/>
        <w:spacing w:line="360" w:lineRule="auto"/>
        <w:jc w:val="both"/>
        <w:rPr>
          <w:rFonts w:ascii="Times New Roman" w:hAnsi="Times New Roman" w:cs="Times New Roman"/>
          <w:sz w:val="24"/>
          <w:szCs w:val="24"/>
          <w:lang w:val="en-GB"/>
        </w:rPr>
      </w:pPr>
      <w:bookmarkStart w:id="8" w:name="_Toc182585603"/>
      <w:r w:rsidRPr="00757534">
        <w:rPr>
          <w:rFonts w:ascii="Times New Roman" w:hAnsi="Times New Roman" w:cs="Times New Roman"/>
          <w:sz w:val="24"/>
          <w:szCs w:val="24"/>
          <w:lang w:val="en-GB"/>
        </w:rPr>
        <w:lastRenderedPageBreak/>
        <w:t>Core Activities under good people management</w:t>
      </w:r>
      <w:bookmarkEnd w:id="8"/>
    </w:p>
    <w:p w:rsidR="00D23359" w:rsidRPr="00757534" w:rsidRDefault="00F3736B" w:rsidP="00757534">
      <w:pPr>
        <w:pStyle w:val="Heading2"/>
        <w:spacing w:line="360" w:lineRule="auto"/>
        <w:jc w:val="both"/>
        <w:rPr>
          <w:rFonts w:ascii="Times New Roman" w:hAnsi="Times New Roman" w:cs="Times New Roman"/>
          <w:sz w:val="24"/>
          <w:szCs w:val="24"/>
          <w:lang w:val="en-GB"/>
        </w:rPr>
      </w:pPr>
      <w:bookmarkStart w:id="9" w:name="_Toc182585604"/>
      <w:r w:rsidRPr="00757534">
        <w:rPr>
          <w:rFonts w:ascii="Times New Roman" w:hAnsi="Times New Roman" w:cs="Times New Roman"/>
          <w:sz w:val="24"/>
          <w:szCs w:val="24"/>
          <w:lang w:val="en-GB"/>
        </w:rPr>
        <w:t>Performance Management Process</w:t>
      </w:r>
      <w:bookmarkEnd w:id="9"/>
    </w:p>
    <w:p w:rsidR="00D23359"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 xml:space="preserve">Performance management should synchronize employee's goals with the company's vision; accountability should also come in. At TechInnovate, this process will be: </w:t>
      </w:r>
    </w:p>
    <w:p w:rsidR="00D23359" w:rsidRPr="00757534" w:rsidRDefault="00F3736B" w:rsidP="00757534">
      <w:pPr>
        <w:spacing w:line="360" w:lineRule="auto"/>
        <w:jc w:val="both"/>
        <w:rPr>
          <w:rFonts w:ascii="Times New Roman" w:hAnsi="Times New Roman" w:cs="Times New Roman"/>
          <w:b/>
          <w:sz w:val="24"/>
          <w:szCs w:val="24"/>
          <w:lang w:val="en-GB"/>
        </w:rPr>
      </w:pPr>
      <w:r w:rsidRPr="00757534">
        <w:rPr>
          <w:rFonts w:ascii="Times New Roman" w:hAnsi="Times New Roman" w:cs="Times New Roman"/>
          <w:b/>
          <w:sz w:val="24"/>
          <w:szCs w:val="24"/>
          <w:lang w:val="en-GB"/>
        </w:rPr>
        <w:t xml:space="preserve">SMART Goal Setting: </w:t>
      </w:r>
    </w:p>
    <w:p w:rsidR="00D23359"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In this regard, managers should clearly define for their employees specific objectives that are measurable, achievable, relevant, and time-bound. This will go on to give them clear direction and motivate people.</w:t>
      </w:r>
    </w:p>
    <w:p w:rsidR="00D23359" w:rsidRPr="00757534" w:rsidRDefault="00F3736B" w:rsidP="00757534">
      <w:pPr>
        <w:spacing w:line="360" w:lineRule="auto"/>
        <w:jc w:val="both"/>
        <w:rPr>
          <w:rFonts w:ascii="Times New Roman" w:hAnsi="Times New Roman" w:cs="Times New Roman"/>
          <w:b/>
          <w:sz w:val="24"/>
          <w:szCs w:val="24"/>
          <w:lang w:val="en-GB"/>
        </w:rPr>
      </w:pPr>
      <w:r w:rsidRPr="00757534">
        <w:rPr>
          <w:rFonts w:ascii="Times New Roman" w:hAnsi="Times New Roman" w:cs="Times New Roman"/>
          <w:b/>
          <w:sz w:val="24"/>
          <w:szCs w:val="24"/>
          <w:lang w:val="en-GB"/>
        </w:rPr>
        <w:t>Regular Performance Reviews</w:t>
      </w:r>
    </w:p>
    <w:p w:rsidR="00D23359"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Semi-annual or quarterly reviews ensure that managers check employees' progress, render adequate feedback, and make appropriate changes. The existence of mechanisms for real-time feedback develops employees further at work and halts the progress of performance problems.</w:t>
      </w:r>
    </w:p>
    <w:p w:rsidR="00D23359" w:rsidRPr="00757534" w:rsidRDefault="00F3736B" w:rsidP="00757534">
      <w:pPr>
        <w:spacing w:line="360" w:lineRule="auto"/>
        <w:jc w:val="both"/>
        <w:rPr>
          <w:rFonts w:ascii="Times New Roman" w:hAnsi="Times New Roman" w:cs="Times New Roman"/>
          <w:b/>
          <w:sz w:val="24"/>
          <w:szCs w:val="24"/>
          <w:lang w:val="en-GB"/>
        </w:rPr>
      </w:pPr>
      <w:r w:rsidRPr="00757534">
        <w:rPr>
          <w:rFonts w:ascii="Times New Roman" w:hAnsi="Times New Roman" w:cs="Times New Roman"/>
          <w:b/>
          <w:sz w:val="24"/>
          <w:szCs w:val="24"/>
          <w:lang w:val="en-GB"/>
        </w:rPr>
        <w:t>Development Plans</w:t>
      </w:r>
    </w:p>
    <w:p w:rsidR="00D23359" w:rsidRPr="00757534" w:rsidRDefault="00F3736B" w:rsidP="00757534">
      <w:pPr>
        <w:spacing w:line="360" w:lineRule="auto"/>
        <w:jc w:val="both"/>
        <w:rPr>
          <w:rFonts w:ascii="Times New Roman" w:hAnsi="Times New Roman" w:cs="Times New Roman"/>
          <w:color w:val="222222"/>
          <w:sz w:val="24"/>
          <w:szCs w:val="24"/>
          <w:shd w:val="clear" w:color="auto" w:fill="FFFFFF"/>
          <w:lang w:val="en-GB"/>
        </w:rPr>
      </w:pPr>
      <w:r w:rsidRPr="00757534">
        <w:rPr>
          <w:rFonts w:ascii="Times New Roman" w:hAnsi="Times New Roman" w:cs="Times New Roman"/>
          <w:sz w:val="24"/>
          <w:szCs w:val="24"/>
          <w:lang w:val="en-GB"/>
        </w:rPr>
        <w:t>IDPs provide the opportunity for employees to develop new skills</w:t>
      </w:r>
      <w:r w:rsidR="009261D9" w:rsidRPr="00757534">
        <w:rPr>
          <w:rFonts w:ascii="Times New Roman" w:hAnsi="Times New Roman" w:cs="Times New Roman"/>
          <w:sz w:val="24"/>
          <w:szCs w:val="24"/>
          <w:lang w:val="en-GB"/>
        </w:rPr>
        <w:t xml:space="preserve"> </w:t>
      </w:r>
      <w:r w:rsidR="009261D9" w:rsidRPr="00757534">
        <w:rPr>
          <w:rFonts w:ascii="Times New Roman" w:hAnsi="Times New Roman" w:cs="Times New Roman"/>
          <w:color w:val="222222"/>
          <w:sz w:val="24"/>
          <w:szCs w:val="24"/>
          <w:shd w:val="clear" w:color="auto" w:fill="FFFFFF"/>
        </w:rPr>
        <w:t>(Ekezie 2022. p.100115)</w:t>
      </w:r>
      <w:r w:rsidRPr="00757534">
        <w:rPr>
          <w:rFonts w:ascii="Times New Roman" w:hAnsi="Times New Roman" w:cs="Times New Roman"/>
          <w:sz w:val="24"/>
          <w:szCs w:val="24"/>
          <w:lang w:val="en-GB"/>
        </w:rPr>
        <w:t>. This development plan helps a company align employees' growth with its needs.</w:t>
      </w:r>
    </w:p>
    <w:p w:rsidR="00D23359" w:rsidRPr="00757534" w:rsidRDefault="00F3736B" w:rsidP="00757534">
      <w:pPr>
        <w:pStyle w:val="Heading2"/>
        <w:spacing w:line="360" w:lineRule="auto"/>
        <w:jc w:val="both"/>
        <w:rPr>
          <w:rFonts w:ascii="Times New Roman" w:hAnsi="Times New Roman" w:cs="Times New Roman"/>
          <w:sz w:val="24"/>
          <w:szCs w:val="24"/>
          <w:lang w:val="en-GB"/>
        </w:rPr>
      </w:pPr>
      <w:bookmarkStart w:id="10" w:name="_Toc182585605"/>
      <w:r w:rsidRPr="00757534">
        <w:rPr>
          <w:rFonts w:ascii="Times New Roman" w:hAnsi="Times New Roman" w:cs="Times New Roman"/>
          <w:sz w:val="24"/>
          <w:szCs w:val="24"/>
          <w:lang w:val="en-GB"/>
        </w:rPr>
        <w:t>Employee Reward Systems</w:t>
      </w:r>
      <w:bookmarkEnd w:id="10"/>
    </w:p>
    <w:p w:rsidR="00D23359"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Systematized reward systems motivate employees to perform better. In TechInnovate case, it includes:</w:t>
      </w:r>
    </w:p>
    <w:p w:rsidR="00D23359"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b/>
          <w:sz w:val="24"/>
          <w:szCs w:val="24"/>
          <w:lang w:val="en-GB"/>
        </w:rPr>
        <w:t>Financial Incentives</w:t>
      </w:r>
      <w:r w:rsidRPr="00757534">
        <w:rPr>
          <w:rFonts w:ascii="Times New Roman" w:hAnsi="Times New Roman" w:cs="Times New Roman"/>
          <w:sz w:val="24"/>
          <w:szCs w:val="24"/>
          <w:lang w:val="en-GB"/>
        </w:rPr>
        <w:t xml:space="preserve"> include Competitive salaries, bonuses, and profit-sharing programs tied to performance measures to spur results.</w:t>
      </w:r>
    </w:p>
    <w:p w:rsidR="00D23359"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b/>
          <w:sz w:val="24"/>
          <w:szCs w:val="24"/>
          <w:lang w:val="en-GB"/>
        </w:rPr>
        <w:t>Non-financial incentives</w:t>
      </w:r>
      <w:r w:rsidRPr="00757534">
        <w:rPr>
          <w:rFonts w:ascii="Times New Roman" w:hAnsi="Times New Roman" w:cs="Times New Roman"/>
          <w:sz w:val="24"/>
          <w:szCs w:val="24"/>
          <w:lang w:val="en-GB"/>
        </w:rPr>
        <w:t xml:space="preserve"> include public recognition of employees' achievements, flexible work arrangements, and professional and personal development opportunities that boost morale and retention.</w:t>
      </w:r>
    </w:p>
    <w:p w:rsidR="00D23359"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b/>
          <w:sz w:val="24"/>
          <w:szCs w:val="24"/>
          <w:lang w:val="en-GB"/>
        </w:rPr>
        <w:t>Equal Reward Distribution:</w:t>
      </w:r>
      <w:r w:rsidRPr="00757534">
        <w:rPr>
          <w:rFonts w:ascii="Times New Roman" w:hAnsi="Times New Roman" w:cs="Times New Roman"/>
          <w:sz w:val="24"/>
          <w:szCs w:val="24"/>
          <w:lang w:val="en-GB"/>
        </w:rPr>
        <w:t xml:space="preserve"> Reward distribution in a manner seen as fair by the employees increases the employees' trust and satisfaction in the workplace.</w:t>
      </w:r>
    </w:p>
    <w:p w:rsidR="00D23359" w:rsidRPr="00757534" w:rsidRDefault="00F3736B" w:rsidP="00757534">
      <w:pPr>
        <w:pStyle w:val="Heading2"/>
        <w:spacing w:line="360" w:lineRule="auto"/>
        <w:jc w:val="both"/>
        <w:rPr>
          <w:rFonts w:ascii="Times New Roman" w:hAnsi="Times New Roman" w:cs="Times New Roman"/>
          <w:sz w:val="24"/>
          <w:szCs w:val="24"/>
          <w:lang w:val="en-GB"/>
        </w:rPr>
      </w:pPr>
      <w:bookmarkStart w:id="11" w:name="_Toc182585606"/>
      <w:r w:rsidRPr="00757534">
        <w:rPr>
          <w:rFonts w:ascii="Times New Roman" w:hAnsi="Times New Roman" w:cs="Times New Roman"/>
          <w:sz w:val="24"/>
          <w:szCs w:val="24"/>
          <w:lang w:val="en-GB"/>
        </w:rPr>
        <w:lastRenderedPageBreak/>
        <w:t>Employee Engagement Strategies</w:t>
      </w:r>
      <w:bookmarkEnd w:id="11"/>
    </w:p>
    <w:p w:rsidR="00D23359"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Employee engagement strategy gives employees an all-important sense of appreciation and belonging to the company's mission and vision. For TechInnovate:</w:t>
      </w:r>
    </w:p>
    <w:p w:rsidR="00D23359" w:rsidRPr="00757534" w:rsidRDefault="00F3736B" w:rsidP="00757534">
      <w:pPr>
        <w:spacing w:line="360" w:lineRule="auto"/>
        <w:jc w:val="both"/>
        <w:rPr>
          <w:rFonts w:ascii="Times New Roman" w:hAnsi="Times New Roman" w:cs="Times New Roman"/>
          <w:color w:val="222222"/>
          <w:sz w:val="24"/>
          <w:szCs w:val="24"/>
          <w:shd w:val="clear" w:color="auto" w:fill="FFFFFF"/>
        </w:rPr>
      </w:pPr>
      <w:r w:rsidRPr="00757534">
        <w:rPr>
          <w:rFonts w:ascii="Times New Roman" w:hAnsi="Times New Roman" w:cs="Times New Roman"/>
          <w:b/>
          <w:sz w:val="24"/>
          <w:szCs w:val="24"/>
          <w:lang w:val="en-GB"/>
        </w:rPr>
        <w:t>Surveys and Feedback Mechanisms:</w:t>
      </w:r>
      <w:r w:rsidRPr="00757534">
        <w:rPr>
          <w:rFonts w:ascii="Times New Roman" w:hAnsi="Times New Roman" w:cs="Times New Roman"/>
          <w:sz w:val="24"/>
          <w:szCs w:val="24"/>
          <w:lang w:val="en-GB"/>
        </w:rPr>
        <w:t xml:space="preserve"> Gather employee input regularly to find concerns and areas where improvement is needed</w:t>
      </w:r>
      <w:r w:rsidR="009261D9" w:rsidRPr="00757534">
        <w:rPr>
          <w:rFonts w:ascii="Times New Roman" w:hAnsi="Times New Roman" w:cs="Times New Roman"/>
          <w:sz w:val="24"/>
          <w:szCs w:val="24"/>
          <w:lang w:val="en-GB"/>
        </w:rPr>
        <w:t xml:space="preserve"> </w:t>
      </w:r>
      <w:r w:rsidR="009261D9" w:rsidRPr="00757534">
        <w:rPr>
          <w:rFonts w:ascii="Times New Roman" w:hAnsi="Times New Roman" w:cs="Times New Roman"/>
          <w:color w:val="222222"/>
          <w:sz w:val="24"/>
          <w:szCs w:val="24"/>
          <w:shd w:val="clear" w:color="auto" w:fill="FFFFFF"/>
        </w:rPr>
        <w:t xml:space="preserve">(Budhwar </w:t>
      </w:r>
      <w:r w:rsidR="009261D9" w:rsidRPr="00757534">
        <w:rPr>
          <w:rFonts w:ascii="Times New Roman" w:hAnsi="Times New Roman" w:cs="Times New Roman"/>
          <w:i/>
          <w:color w:val="222222"/>
          <w:sz w:val="24"/>
          <w:szCs w:val="24"/>
          <w:shd w:val="clear" w:color="auto" w:fill="FFFFFF"/>
        </w:rPr>
        <w:t xml:space="preserve">et al., </w:t>
      </w:r>
      <w:r w:rsidR="009261D9" w:rsidRPr="00757534">
        <w:rPr>
          <w:rFonts w:ascii="Times New Roman" w:hAnsi="Times New Roman" w:cs="Times New Roman"/>
          <w:color w:val="222222"/>
          <w:sz w:val="24"/>
          <w:szCs w:val="24"/>
          <w:shd w:val="clear" w:color="auto" w:fill="FFFFFF"/>
        </w:rPr>
        <w:t>2023. p.606)</w:t>
      </w:r>
      <w:r w:rsidRPr="00757534">
        <w:rPr>
          <w:rFonts w:ascii="Times New Roman" w:hAnsi="Times New Roman" w:cs="Times New Roman"/>
          <w:sz w:val="24"/>
          <w:szCs w:val="24"/>
          <w:lang w:val="en-GB"/>
        </w:rPr>
        <w:t>.</w:t>
      </w:r>
    </w:p>
    <w:p w:rsidR="00D23359"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b/>
          <w:sz w:val="24"/>
          <w:szCs w:val="24"/>
          <w:lang w:val="en-GB"/>
        </w:rPr>
        <w:t>Team-Building Activities:</w:t>
      </w:r>
      <w:r w:rsidRPr="00757534">
        <w:rPr>
          <w:rFonts w:ascii="Times New Roman" w:hAnsi="Times New Roman" w:cs="Times New Roman"/>
          <w:sz w:val="24"/>
          <w:szCs w:val="24"/>
          <w:lang w:val="en-GB"/>
        </w:rPr>
        <w:t xml:space="preserve"> Hackathons or innovation challenges are some great activities that enforce collaboration and strengthen relationships.</w:t>
      </w:r>
    </w:p>
    <w:p w:rsidR="000A55FF"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b/>
          <w:sz w:val="24"/>
          <w:szCs w:val="24"/>
          <w:lang w:val="en-GB"/>
        </w:rPr>
        <w:t>Career Development Opportunities:</w:t>
      </w:r>
      <w:r w:rsidRPr="00757534">
        <w:rPr>
          <w:rFonts w:ascii="Times New Roman" w:hAnsi="Times New Roman" w:cs="Times New Roman"/>
          <w:sz w:val="24"/>
          <w:szCs w:val="24"/>
          <w:lang w:val="en-GB"/>
        </w:rPr>
        <w:t xml:space="preserve"> This is the provision of training and advancement pathways, which will make employees invested in their role and the future of the company.</w:t>
      </w:r>
    </w:p>
    <w:p w:rsidR="000A55FF"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br w:type="page"/>
      </w:r>
    </w:p>
    <w:p w:rsidR="000A55FF" w:rsidRPr="00757534" w:rsidRDefault="00F3736B" w:rsidP="00757534">
      <w:pPr>
        <w:pStyle w:val="Heading1"/>
        <w:spacing w:line="360" w:lineRule="auto"/>
        <w:jc w:val="both"/>
        <w:rPr>
          <w:rFonts w:ascii="Times New Roman" w:hAnsi="Times New Roman" w:cs="Times New Roman"/>
          <w:sz w:val="24"/>
          <w:szCs w:val="24"/>
          <w:lang w:val="en-GB"/>
        </w:rPr>
      </w:pPr>
      <w:bookmarkStart w:id="12" w:name="_Toc182585607"/>
      <w:r w:rsidRPr="00757534">
        <w:rPr>
          <w:rFonts w:ascii="Times New Roman" w:hAnsi="Times New Roman" w:cs="Times New Roman"/>
          <w:sz w:val="24"/>
          <w:szCs w:val="24"/>
          <w:lang w:val="en-GB"/>
        </w:rPr>
        <w:lastRenderedPageBreak/>
        <w:t>Relating People Management to the Organisation's Performance</w:t>
      </w:r>
      <w:bookmarkEnd w:id="12"/>
    </w:p>
    <w:p w:rsidR="000A55FF" w:rsidRPr="00757534" w:rsidRDefault="00F3736B" w:rsidP="00757534">
      <w:pPr>
        <w:spacing w:line="360" w:lineRule="auto"/>
        <w:jc w:val="both"/>
        <w:rPr>
          <w:rFonts w:ascii="Times New Roman" w:hAnsi="Times New Roman" w:cs="Times New Roman"/>
          <w:color w:val="222222"/>
          <w:sz w:val="24"/>
          <w:szCs w:val="24"/>
          <w:shd w:val="clear" w:color="auto" w:fill="FFFFFF"/>
        </w:rPr>
      </w:pPr>
      <w:r w:rsidRPr="00757534">
        <w:rPr>
          <w:rFonts w:ascii="Times New Roman" w:hAnsi="Times New Roman" w:cs="Times New Roman"/>
          <w:sz w:val="24"/>
          <w:szCs w:val="24"/>
          <w:lang w:val="en-GB"/>
        </w:rPr>
        <w:t>Organisational performance is synonymous with successful people management; that is when employees are invigorated, motivated, and well-supported, they perform more effectively and innovative</w:t>
      </w:r>
      <w:r w:rsidR="009261D9" w:rsidRPr="00757534">
        <w:rPr>
          <w:rFonts w:ascii="Times New Roman" w:hAnsi="Times New Roman" w:cs="Times New Roman"/>
          <w:sz w:val="24"/>
          <w:szCs w:val="24"/>
          <w:lang w:val="en-GB"/>
        </w:rPr>
        <w:t xml:space="preserve">ly </w:t>
      </w:r>
      <w:r w:rsidR="009261D9" w:rsidRPr="00757534">
        <w:rPr>
          <w:rFonts w:ascii="Times New Roman" w:hAnsi="Times New Roman" w:cs="Times New Roman"/>
          <w:color w:val="222222"/>
          <w:sz w:val="24"/>
          <w:szCs w:val="24"/>
          <w:shd w:val="clear" w:color="auto" w:fill="FFFFFF"/>
        </w:rPr>
        <w:t>(Mcharo and Cobbinah 2022. p.3531)</w:t>
      </w:r>
      <w:r w:rsidRPr="00757534">
        <w:rPr>
          <w:rFonts w:ascii="Times New Roman" w:hAnsi="Times New Roman" w:cs="Times New Roman"/>
          <w:sz w:val="24"/>
          <w:szCs w:val="24"/>
          <w:lang w:val="en-GB"/>
        </w:rPr>
        <w:t>. Given that business success at TechInnovate is driven by innovation in AI and machine learning, effective people management implies teams working synergistically toward set strategic objectives.</w:t>
      </w:r>
    </w:p>
    <w:p w:rsidR="000A55FF"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Performance management processes align individual contributions with Organisational objectives, promote accountability and efficiency, and reward the practices of high performance. The reward systems encourage high performance, as these increase morale and retention, reduce the costs associated with turnover, and improve productivity through engagement strategies that enhance commitment but reduce absenteeism.</w:t>
      </w:r>
    </w:p>
    <w:p w:rsidR="000A55FF" w:rsidRPr="00757534" w:rsidRDefault="00F3736B" w:rsidP="00757534">
      <w:pPr>
        <w:spacing w:line="360" w:lineRule="auto"/>
        <w:jc w:val="both"/>
        <w:rPr>
          <w:rFonts w:ascii="Times New Roman" w:hAnsi="Times New Roman" w:cs="Times New Roman"/>
          <w:color w:val="222222"/>
          <w:sz w:val="24"/>
          <w:szCs w:val="24"/>
          <w:shd w:val="clear" w:color="auto" w:fill="FFFFFF"/>
        </w:rPr>
      </w:pPr>
      <w:r w:rsidRPr="00757534">
        <w:rPr>
          <w:rFonts w:ascii="Times New Roman" w:hAnsi="Times New Roman" w:cs="Times New Roman"/>
          <w:sz w:val="24"/>
          <w:szCs w:val="24"/>
          <w:lang w:val="en-GB"/>
        </w:rPr>
        <w:t>Well-qualified managers who possess leadership and interpersonal skills can resolve conflicts, coach employees, and ensure the right workplace culture</w:t>
      </w:r>
      <w:r w:rsidR="009261D9" w:rsidRPr="00757534">
        <w:rPr>
          <w:rFonts w:ascii="Times New Roman" w:hAnsi="Times New Roman" w:cs="Times New Roman"/>
          <w:sz w:val="24"/>
          <w:szCs w:val="24"/>
          <w:lang w:val="en-GB"/>
        </w:rPr>
        <w:t xml:space="preserve"> </w:t>
      </w:r>
      <w:r w:rsidR="009261D9" w:rsidRPr="00757534">
        <w:rPr>
          <w:rFonts w:ascii="Times New Roman" w:hAnsi="Times New Roman" w:cs="Times New Roman"/>
          <w:color w:val="222222"/>
          <w:sz w:val="24"/>
          <w:szCs w:val="24"/>
          <w:shd w:val="clear" w:color="auto" w:fill="FFFFFF"/>
        </w:rPr>
        <w:t xml:space="preserve">(Förster </w:t>
      </w:r>
      <w:r w:rsidR="009261D9" w:rsidRPr="00757534">
        <w:rPr>
          <w:rFonts w:ascii="Times New Roman" w:hAnsi="Times New Roman" w:cs="Times New Roman"/>
          <w:i/>
          <w:color w:val="222222"/>
          <w:sz w:val="24"/>
          <w:szCs w:val="24"/>
          <w:shd w:val="clear" w:color="auto" w:fill="FFFFFF"/>
        </w:rPr>
        <w:t>et al.,</w:t>
      </w:r>
      <w:r w:rsidR="009261D9" w:rsidRPr="00757534">
        <w:rPr>
          <w:rFonts w:ascii="Times New Roman" w:hAnsi="Times New Roman" w:cs="Times New Roman"/>
          <w:color w:val="222222"/>
          <w:sz w:val="24"/>
          <w:szCs w:val="24"/>
          <w:shd w:val="clear" w:color="auto" w:fill="FFFFFF"/>
        </w:rPr>
        <w:t xml:space="preserve"> 2023. p.1765)</w:t>
      </w:r>
      <w:r w:rsidRPr="00757534">
        <w:rPr>
          <w:rFonts w:ascii="Times New Roman" w:hAnsi="Times New Roman" w:cs="Times New Roman"/>
          <w:sz w:val="24"/>
          <w:szCs w:val="24"/>
          <w:lang w:val="en-GB"/>
        </w:rPr>
        <w:t>. This is a core requirement for TechInnovate because growth pressures may compromise the collaborative start-up ethos.</w:t>
      </w:r>
    </w:p>
    <w:p w:rsidR="000A55FF"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People management, therefore, becomes the top priority for TechInnovate because it will not only solve today's HR issues but also enable it to build a resilient workforce that improves customer satisfaction, innovation, and competitive advantage in the long run.</w:t>
      </w:r>
    </w:p>
    <w:p w:rsidR="000A55FF" w:rsidRPr="00757534" w:rsidRDefault="00F3736B" w:rsidP="00757534">
      <w:pPr>
        <w:pStyle w:val="Heading1"/>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br w:type="page"/>
      </w:r>
      <w:bookmarkStart w:id="13" w:name="_Toc182585608"/>
      <w:r w:rsidRPr="00757534">
        <w:rPr>
          <w:rFonts w:ascii="Times New Roman" w:hAnsi="Times New Roman" w:cs="Times New Roman"/>
          <w:sz w:val="24"/>
          <w:szCs w:val="24"/>
          <w:lang w:val="en-GB"/>
        </w:rPr>
        <w:lastRenderedPageBreak/>
        <w:t>Recommendations for TechInnovate</w:t>
      </w:r>
      <w:bookmarkEnd w:id="13"/>
    </w:p>
    <w:p w:rsidR="000A55FF"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To ensure that its managers can fulfil their performance management roles correctly, the following must be implemented at TechInnovate:</w:t>
      </w:r>
    </w:p>
    <w:p w:rsidR="000A55FF"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b/>
          <w:sz w:val="24"/>
          <w:szCs w:val="24"/>
          <w:lang w:val="en-GB"/>
        </w:rPr>
        <w:t>Management Training Courses:</w:t>
      </w:r>
      <w:r w:rsidRPr="00757534">
        <w:rPr>
          <w:rFonts w:ascii="Times New Roman" w:hAnsi="Times New Roman" w:cs="Times New Roman"/>
          <w:sz w:val="24"/>
          <w:szCs w:val="24"/>
          <w:lang w:val="en-GB"/>
        </w:rPr>
        <w:t xml:space="preserve"> Institute workshops and e-learning programs on leadership, conflict handling, and delivery of feedback. All managers must go through this as a prerequisite to build confidence and competence in dealing with people.</w:t>
      </w:r>
    </w:p>
    <w:p w:rsidR="000A55FF"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b/>
          <w:sz w:val="24"/>
          <w:szCs w:val="24"/>
          <w:lang w:val="en-GB"/>
        </w:rPr>
        <w:t>Comprehensive Performance Management System:</w:t>
      </w:r>
      <w:r w:rsidRPr="00757534">
        <w:rPr>
          <w:rFonts w:ascii="Times New Roman" w:hAnsi="Times New Roman" w:cs="Times New Roman"/>
          <w:sz w:val="24"/>
          <w:szCs w:val="24"/>
          <w:lang w:val="en-GB"/>
        </w:rPr>
        <w:t xml:space="preserve"> Implement HR software that would enable goal setting and tracking of employees' performances as well as constant review. The system would be piloted using a few teams before then being introduced throughout the Organisation.</w:t>
      </w:r>
    </w:p>
    <w:p w:rsidR="000A55FF"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b/>
          <w:sz w:val="24"/>
          <w:szCs w:val="24"/>
          <w:lang w:val="en-GB"/>
        </w:rPr>
        <w:t>Employee Rewards Framework:</w:t>
      </w:r>
      <w:r w:rsidRPr="00757534">
        <w:rPr>
          <w:rFonts w:ascii="Times New Roman" w:hAnsi="Times New Roman" w:cs="Times New Roman"/>
          <w:sz w:val="24"/>
          <w:szCs w:val="24"/>
          <w:lang w:val="en-GB"/>
        </w:rPr>
        <w:t xml:space="preserve"> This will involve a formal rewards system, which will result in a framework of bonuses, promotions, and recognition. It will help create fairness and support for high performance.</w:t>
      </w:r>
    </w:p>
    <w:p w:rsidR="000A55FF"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b/>
          <w:sz w:val="24"/>
          <w:szCs w:val="24"/>
          <w:lang w:val="en-GB"/>
        </w:rPr>
        <w:t>Employee Engagement Initiatives:</w:t>
      </w:r>
      <w:r w:rsidRPr="00757534">
        <w:rPr>
          <w:rFonts w:ascii="Times New Roman" w:hAnsi="Times New Roman" w:cs="Times New Roman"/>
          <w:sz w:val="24"/>
          <w:szCs w:val="24"/>
          <w:lang w:val="en-GB"/>
        </w:rPr>
        <w:t xml:space="preserve"> Surveys, team-building activities, and mentorship programs can be used to strengthen engagement and maintain the collaborative culture.</w:t>
      </w:r>
    </w:p>
    <w:p w:rsidR="000A55FF"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b/>
          <w:sz w:val="24"/>
          <w:szCs w:val="24"/>
          <w:lang w:val="en-GB"/>
        </w:rPr>
        <w:t>Campaign for Diversity and Inclusion:</w:t>
      </w:r>
      <w:r w:rsidRPr="00757534">
        <w:rPr>
          <w:rFonts w:ascii="Times New Roman" w:hAnsi="Times New Roman" w:cs="Times New Roman"/>
          <w:sz w:val="24"/>
          <w:szCs w:val="24"/>
          <w:lang w:val="en-GB"/>
        </w:rPr>
        <w:t xml:space="preserve"> Develop hiring policies that include group’s underrepresented and unconscious bias training for managers.</w:t>
      </w:r>
    </w:p>
    <w:p w:rsidR="000A55FF"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br w:type="page"/>
      </w:r>
    </w:p>
    <w:p w:rsidR="000A55FF" w:rsidRPr="00757534" w:rsidRDefault="00F3736B" w:rsidP="00757534">
      <w:pPr>
        <w:pStyle w:val="Heading1"/>
        <w:spacing w:line="360" w:lineRule="auto"/>
        <w:jc w:val="both"/>
        <w:rPr>
          <w:rFonts w:ascii="Times New Roman" w:hAnsi="Times New Roman" w:cs="Times New Roman"/>
          <w:sz w:val="24"/>
          <w:szCs w:val="24"/>
          <w:lang w:val="en-GB"/>
        </w:rPr>
      </w:pPr>
      <w:bookmarkStart w:id="14" w:name="_Toc182585609"/>
      <w:r w:rsidRPr="00757534">
        <w:rPr>
          <w:rFonts w:ascii="Times New Roman" w:hAnsi="Times New Roman" w:cs="Times New Roman"/>
          <w:sz w:val="24"/>
          <w:szCs w:val="24"/>
          <w:lang w:val="en-GB"/>
        </w:rPr>
        <w:lastRenderedPageBreak/>
        <w:t>Conclusion</w:t>
      </w:r>
      <w:bookmarkEnd w:id="14"/>
    </w:p>
    <w:p w:rsidR="000A55FF"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This Report concludes that aggressive growth has come with many more serious people management challenges: retaining the best talent, effective performance management, and preservation of a unique company culture. Today, technical experts who become managers often lack most of the skills required to address the subtleties of people management, which ultimately results in workplace conflict, reduced engagement, and lower productivity.</w:t>
      </w:r>
    </w:p>
    <w:p w:rsidR="000A55FF"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This report has demonstrated that arming managers with essential skills such as leadership, communication, and conflict resolution becomes critical in handling these problems. Applying proven frameworks, such as the Balanced Scorecard and employee motivation theories by TechInnovate, will lead to proper alignment between individual and Organisational goals. Central activities, which include; implementing robust performance management practices, structured rewards systems, and employee engagement strategies enhance the efficiency of the workforce.</w:t>
      </w:r>
    </w:p>
    <w:p w:rsidR="00D23359"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t>Recommended proposals for management training programs, diversity campaigns, and structured performance management will enable the company to effectively overcome the prevailing HR challenges at TechInnovate. This will actually ensure both individual-level performance improvement and the long-term success of the company in innovation, collaboration, and maintaining sustained competitive advantage.</w:t>
      </w:r>
    </w:p>
    <w:p w:rsidR="007F05BE" w:rsidRPr="00757534" w:rsidRDefault="00F3736B" w:rsidP="00757534">
      <w:pPr>
        <w:spacing w:line="360" w:lineRule="auto"/>
        <w:jc w:val="both"/>
        <w:rPr>
          <w:rFonts w:ascii="Times New Roman" w:hAnsi="Times New Roman" w:cs="Times New Roman"/>
          <w:sz w:val="24"/>
          <w:szCs w:val="24"/>
          <w:lang w:val="en-GB"/>
        </w:rPr>
      </w:pPr>
      <w:r w:rsidRPr="00757534">
        <w:rPr>
          <w:rFonts w:ascii="Times New Roman" w:hAnsi="Times New Roman" w:cs="Times New Roman"/>
          <w:sz w:val="24"/>
          <w:szCs w:val="24"/>
          <w:lang w:val="en-GB"/>
        </w:rPr>
        <w:br w:type="page"/>
      </w:r>
    </w:p>
    <w:p w:rsidR="00B001B3" w:rsidRPr="00757534" w:rsidRDefault="00F3736B" w:rsidP="00757534">
      <w:pPr>
        <w:pStyle w:val="Heading1"/>
        <w:spacing w:line="360" w:lineRule="auto"/>
        <w:jc w:val="both"/>
        <w:rPr>
          <w:rFonts w:ascii="Times New Roman" w:hAnsi="Times New Roman" w:cs="Times New Roman"/>
          <w:sz w:val="24"/>
          <w:szCs w:val="24"/>
          <w:lang w:val="en-GB"/>
        </w:rPr>
      </w:pPr>
      <w:bookmarkStart w:id="15" w:name="_Toc182585610"/>
      <w:r w:rsidRPr="00757534">
        <w:rPr>
          <w:rFonts w:ascii="Times New Roman" w:hAnsi="Times New Roman" w:cs="Times New Roman"/>
          <w:sz w:val="24"/>
          <w:szCs w:val="24"/>
          <w:lang w:val="en-GB"/>
        </w:rPr>
        <w:lastRenderedPageBreak/>
        <w:t>References</w:t>
      </w:r>
      <w:bookmarkEnd w:id="15"/>
    </w:p>
    <w:p w:rsidR="007F05BE" w:rsidRPr="00757534" w:rsidRDefault="00F3736B" w:rsidP="00757534">
      <w:pPr>
        <w:spacing w:line="360" w:lineRule="auto"/>
        <w:jc w:val="both"/>
        <w:rPr>
          <w:rFonts w:ascii="Times New Roman" w:hAnsi="Times New Roman" w:cs="Times New Roman"/>
          <w:sz w:val="24"/>
          <w:szCs w:val="24"/>
          <w:lang w:val="en-GB"/>
        </w:rPr>
      </w:pPr>
      <w:proofErr w:type="gramStart"/>
      <w:r w:rsidRPr="00757534">
        <w:rPr>
          <w:rFonts w:ascii="Times New Roman" w:hAnsi="Times New Roman" w:cs="Times New Roman"/>
          <w:sz w:val="24"/>
          <w:szCs w:val="24"/>
          <w:lang w:val="en-GB"/>
        </w:rPr>
        <w:t>TechInnovate (2023) ‘About Us’.</w:t>
      </w:r>
      <w:proofErr w:type="gramEnd"/>
      <w:r w:rsidRPr="00757534">
        <w:rPr>
          <w:rFonts w:ascii="Times New Roman" w:hAnsi="Times New Roman" w:cs="Times New Roman"/>
          <w:sz w:val="24"/>
          <w:szCs w:val="24"/>
          <w:lang w:val="en-GB"/>
        </w:rPr>
        <w:t xml:space="preserve"> Online Available on: </w:t>
      </w:r>
      <w:hyperlink r:id="rId10" w:history="1">
        <w:r w:rsidRPr="00757534">
          <w:rPr>
            <w:rStyle w:val="Hyperlink"/>
            <w:rFonts w:ascii="Times New Roman" w:hAnsi="Times New Roman" w:cs="Times New Roman"/>
            <w:sz w:val="24"/>
            <w:szCs w:val="24"/>
            <w:lang w:val="en-GB"/>
          </w:rPr>
          <w:t>https://www.techinnovate.co.uk/about/</w:t>
        </w:r>
      </w:hyperlink>
      <w:r w:rsidRPr="00757534">
        <w:rPr>
          <w:rFonts w:ascii="Times New Roman" w:hAnsi="Times New Roman" w:cs="Times New Roman"/>
          <w:sz w:val="24"/>
          <w:szCs w:val="24"/>
          <w:lang w:val="en-GB"/>
        </w:rPr>
        <w:t xml:space="preserve"> . </w:t>
      </w:r>
      <w:proofErr w:type="gramStart"/>
      <w:r w:rsidRPr="00757534">
        <w:rPr>
          <w:rFonts w:ascii="Times New Roman" w:hAnsi="Times New Roman" w:cs="Times New Roman"/>
          <w:sz w:val="24"/>
          <w:szCs w:val="24"/>
          <w:lang w:val="en-GB"/>
        </w:rPr>
        <w:t>L</w:t>
      </w:r>
      <w:r w:rsidR="006D2076" w:rsidRPr="00757534">
        <w:rPr>
          <w:rFonts w:ascii="Times New Roman" w:hAnsi="Times New Roman" w:cs="Times New Roman"/>
          <w:sz w:val="24"/>
          <w:szCs w:val="24"/>
          <w:lang w:val="en-GB"/>
        </w:rPr>
        <w:t>ast a</w:t>
      </w:r>
      <w:r w:rsidRPr="00757534">
        <w:rPr>
          <w:rFonts w:ascii="Times New Roman" w:hAnsi="Times New Roman" w:cs="Times New Roman"/>
          <w:sz w:val="24"/>
          <w:szCs w:val="24"/>
          <w:lang w:val="en-GB"/>
        </w:rPr>
        <w:t>ccessed on 13</w:t>
      </w:r>
      <w:r w:rsidRPr="00757534">
        <w:rPr>
          <w:rFonts w:ascii="Times New Roman" w:hAnsi="Times New Roman" w:cs="Times New Roman"/>
          <w:sz w:val="24"/>
          <w:szCs w:val="24"/>
          <w:vertAlign w:val="superscript"/>
          <w:lang w:val="en-GB"/>
        </w:rPr>
        <w:t>th</w:t>
      </w:r>
      <w:r w:rsidRPr="00757534">
        <w:rPr>
          <w:rFonts w:ascii="Times New Roman" w:hAnsi="Times New Roman" w:cs="Times New Roman"/>
          <w:sz w:val="24"/>
          <w:szCs w:val="24"/>
          <w:lang w:val="en-GB"/>
        </w:rPr>
        <w:t xml:space="preserve"> Nov. 2024.</w:t>
      </w:r>
      <w:proofErr w:type="gramEnd"/>
      <w:r w:rsidRPr="00757534">
        <w:rPr>
          <w:rFonts w:ascii="Times New Roman" w:hAnsi="Times New Roman" w:cs="Times New Roman"/>
          <w:sz w:val="24"/>
          <w:szCs w:val="24"/>
          <w:lang w:val="en-GB"/>
        </w:rPr>
        <w:t xml:space="preserve"> </w:t>
      </w:r>
    </w:p>
    <w:p w:rsidR="006D2076" w:rsidRPr="00757534" w:rsidRDefault="00F3736B" w:rsidP="00757534">
      <w:pPr>
        <w:spacing w:line="360" w:lineRule="auto"/>
        <w:jc w:val="both"/>
        <w:rPr>
          <w:rFonts w:ascii="Times New Roman" w:hAnsi="Times New Roman" w:cs="Times New Roman"/>
          <w:color w:val="222222"/>
          <w:sz w:val="24"/>
          <w:szCs w:val="24"/>
          <w:shd w:val="clear" w:color="auto" w:fill="FFFFFF"/>
          <w:lang w:val="en-GB"/>
        </w:rPr>
      </w:pPr>
      <w:r w:rsidRPr="00757534">
        <w:rPr>
          <w:rFonts w:ascii="Times New Roman" w:hAnsi="Times New Roman" w:cs="Times New Roman"/>
          <w:color w:val="222222"/>
          <w:sz w:val="24"/>
          <w:szCs w:val="24"/>
          <w:shd w:val="clear" w:color="auto" w:fill="FFFFFF"/>
          <w:lang w:val="en-GB"/>
        </w:rPr>
        <w:t>Noon, M. and Ogbonna, E (2021) ‘</w:t>
      </w:r>
      <w:proofErr w:type="gramStart"/>
      <w:r w:rsidRPr="00757534">
        <w:rPr>
          <w:rFonts w:ascii="Times New Roman" w:hAnsi="Times New Roman" w:cs="Times New Roman"/>
          <w:color w:val="222222"/>
          <w:sz w:val="24"/>
          <w:szCs w:val="24"/>
          <w:shd w:val="clear" w:color="auto" w:fill="FFFFFF"/>
          <w:lang w:val="en-GB"/>
        </w:rPr>
        <w:t>Controlling</w:t>
      </w:r>
      <w:proofErr w:type="gramEnd"/>
      <w:r w:rsidRPr="00757534">
        <w:rPr>
          <w:rFonts w:ascii="Times New Roman" w:hAnsi="Times New Roman" w:cs="Times New Roman"/>
          <w:color w:val="222222"/>
          <w:sz w:val="24"/>
          <w:szCs w:val="24"/>
          <w:shd w:val="clear" w:color="auto" w:fill="FFFFFF"/>
          <w:lang w:val="en-GB"/>
        </w:rPr>
        <w:t xml:space="preserve"> management to deliver diversity and inclusion: Prospects and limits’. </w:t>
      </w:r>
      <w:proofErr w:type="gramStart"/>
      <w:r w:rsidRPr="00757534">
        <w:rPr>
          <w:rFonts w:ascii="Times New Roman" w:hAnsi="Times New Roman" w:cs="Times New Roman"/>
          <w:i/>
          <w:iCs/>
          <w:color w:val="222222"/>
          <w:sz w:val="24"/>
          <w:szCs w:val="24"/>
          <w:shd w:val="clear" w:color="auto" w:fill="FFFFFF"/>
          <w:lang w:val="en-GB"/>
        </w:rPr>
        <w:t>Human Resource Management Journal</w:t>
      </w:r>
      <w:r w:rsidRPr="00757534">
        <w:rPr>
          <w:rFonts w:ascii="Times New Roman" w:hAnsi="Times New Roman" w:cs="Times New Roman"/>
          <w:color w:val="222222"/>
          <w:sz w:val="24"/>
          <w:szCs w:val="24"/>
          <w:shd w:val="clear" w:color="auto" w:fill="FFFFFF"/>
          <w:lang w:val="en-GB"/>
        </w:rPr>
        <w:t>, </w:t>
      </w:r>
      <w:r w:rsidRPr="00757534">
        <w:rPr>
          <w:rFonts w:ascii="Times New Roman" w:hAnsi="Times New Roman" w:cs="Times New Roman"/>
          <w:i/>
          <w:iCs/>
          <w:color w:val="222222"/>
          <w:sz w:val="24"/>
          <w:szCs w:val="24"/>
          <w:shd w:val="clear" w:color="auto" w:fill="FFFFFF"/>
          <w:lang w:val="en-GB"/>
        </w:rPr>
        <w:t>31</w:t>
      </w:r>
      <w:r w:rsidRPr="00757534">
        <w:rPr>
          <w:rFonts w:ascii="Times New Roman" w:hAnsi="Times New Roman" w:cs="Times New Roman"/>
          <w:color w:val="222222"/>
          <w:sz w:val="24"/>
          <w:szCs w:val="24"/>
          <w:shd w:val="clear" w:color="auto" w:fill="FFFFFF"/>
          <w:lang w:val="en-GB"/>
        </w:rPr>
        <w:t>(3), pp.619-638.</w:t>
      </w:r>
      <w:proofErr w:type="gramEnd"/>
      <w:r w:rsidRPr="00757534">
        <w:rPr>
          <w:rFonts w:ascii="Times New Roman" w:hAnsi="Times New Roman" w:cs="Times New Roman"/>
          <w:color w:val="222222"/>
          <w:sz w:val="24"/>
          <w:szCs w:val="24"/>
          <w:shd w:val="clear" w:color="auto" w:fill="FFFFFF"/>
          <w:lang w:val="en-GB"/>
        </w:rPr>
        <w:t xml:space="preserve"> Online Available on: </w:t>
      </w:r>
      <w:hyperlink r:id="rId11" w:history="1">
        <w:r w:rsidRPr="00757534">
          <w:rPr>
            <w:rStyle w:val="Hyperlink"/>
            <w:rFonts w:ascii="Times New Roman" w:hAnsi="Times New Roman" w:cs="Times New Roman"/>
            <w:sz w:val="24"/>
            <w:szCs w:val="24"/>
            <w:shd w:val="clear" w:color="auto" w:fill="FFFFFF"/>
            <w:lang w:val="en-GB"/>
          </w:rPr>
          <w:t>https://doi.org/10.1111/1748-8583.12332</w:t>
        </w:r>
      </w:hyperlink>
      <w:r w:rsidRPr="00757534">
        <w:rPr>
          <w:rFonts w:ascii="Times New Roman" w:hAnsi="Times New Roman" w:cs="Times New Roman"/>
          <w:color w:val="222222"/>
          <w:sz w:val="24"/>
          <w:szCs w:val="24"/>
          <w:shd w:val="clear" w:color="auto" w:fill="FFFFFF"/>
          <w:lang w:val="en-GB"/>
        </w:rPr>
        <w:t xml:space="preserve"> . </w:t>
      </w:r>
      <w:proofErr w:type="gramStart"/>
      <w:r w:rsidRPr="00757534">
        <w:rPr>
          <w:rFonts w:ascii="Times New Roman" w:hAnsi="Times New Roman" w:cs="Times New Roman"/>
          <w:color w:val="222222"/>
          <w:sz w:val="24"/>
          <w:szCs w:val="24"/>
          <w:shd w:val="clear" w:color="auto" w:fill="FFFFFF"/>
          <w:lang w:val="en-GB"/>
        </w:rPr>
        <w:t>Last accessed on 13</w:t>
      </w:r>
      <w:r w:rsidRPr="00757534">
        <w:rPr>
          <w:rFonts w:ascii="Times New Roman" w:hAnsi="Times New Roman" w:cs="Times New Roman"/>
          <w:color w:val="222222"/>
          <w:sz w:val="24"/>
          <w:szCs w:val="24"/>
          <w:shd w:val="clear" w:color="auto" w:fill="FFFFFF"/>
          <w:vertAlign w:val="superscript"/>
          <w:lang w:val="en-GB"/>
        </w:rPr>
        <w:t>th</w:t>
      </w:r>
      <w:r w:rsidRPr="00757534">
        <w:rPr>
          <w:rFonts w:ascii="Times New Roman" w:hAnsi="Times New Roman" w:cs="Times New Roman"/>
          <w:color w:val="222222"/>
          <w:sz w:val="24"/>
          <w:szCs w:val="24"/>
          <w:shd w:val="clear" w:color="auto" w:fill="FFFFFF"/>
          <w:lang w:val="en-GB"/>
        </w:rPr>
        <w:t xml:space="preserve"> Nov. 2024.</w:t>
      </w:r>
      <w:proofErr w:type="gramEnd"/>
      <w:r w:rsidRPr="00757534">
        <w:rPr>
          <w:rFonts w:ascii="Times New Roman" w:hAnsi="Times New Roman" w:cs="Times New Roman"/>
          <w:color w:val="222222"/>
          <w:sz w:val="24"/>
          <w:szCs w:val="24"/>
          <w:shd w:val="clear" w:color="auto" w:fill="FFFFFF"/>
          <w:lang w:val="en-GB"/>
        </w:rPr>
        <w:t xml:space="preserve"> </w:t>
      </w:r>
    </w:p>
    <w:p w:rsidR="006D2076" w:rsidRPr="00757534" w:rsidRDefault="00F3736B" w:rsidP="00757534">
      <w:pPr>
        <w:spacing w:line="360" w:lineRule="auto"/>
        <w:jc w:val="both"/>
        <w:rPr>
          <w:rFonts w:ascii="Times New Roman" w:hAnsi="Times New Roman" w:cs="Times New Roman"/>
          <w:color w:val="222222"/>
          <w:sz w:val="24"/>
          <w:szCs w:val="24"/>
          <w:shd w:val="clear" w:color="auto" w:fill="FFFFFF"/>
          <w:lang w:val="en-GB"/>
        </w:rPr>
      </w:pPr>
      <w:r w:rsidRPr="00757534">
        <w:rPr>
          <w:rFonts w:ascii="Times New Roman" w:hAnsi="Times New Roman" w:cs="Times New Roman"/>
          <w:color w:val="222222"/>
          <w:sz w:val="24"/>
          <w:szCs w:val="24"/>
          <w:shd w:val="clear" w:color="auto" w:fill="FFFFFF"/>
          <w:lang w:val="en-GB"/>
        </w:rPr>
        <w:t>Rožman,</w:t>
      </w:r>
      <w:r w:rsidR="00D23359" w:rsidRPr="00757534">
        <w:rPr>
          <w:rFonts w:ascii="Times New Roman" w:hAnsi="Times New Roman" w:cs="Times New Roman"/>
          <w:color w:val="222222"/>
          <w:sz w:val="24"/>
          <w:szCs w:val="24"/>
          <w:shd w:val="clear" w:color="auto" w:fill="FFFFFF"/>
          <w:lang w:val="en-GB"/>
        </w:rPr>
        <w:t xml:space="preserve"> M., Oreški, D. and Tominc, P (</w:t>
      </w:r>
      <w:r w:rsidRPr="00757534">
        <w:rPr>
          <w:rFonts w:ascii="Times New Roman" w:hAnsi="Times New Roman" w:cs="Times New Roman"/>
          <w:color w:val="222222"/>
          <w:sz w:val="24"/>
          <w:szCs w:val="24"/>
          <w:shd w:val="clear" w:color="auto" w:fill="FFFFFF"/>
          <w:lang w:val="en-GB"/>
        </w:rPr>
        <w:t>2023</w:t>
      </w:r>
      <w:r w:rsidR="00D23359" w:rsidRPr="00757534">
        <w:rPr>
          <w:rFonts w:ascii="Times New Roman" w:hAnsi="Times New Roman" w:cs="Times New Roman"/>
          <w:color w:val="222222"/>
          <w:sz w:val="24"/>
          <w:szCs w:val="24"/>
          <w:shd w:val="clear" w:color="auto" w:fill="FFFFFF"/>
          <w:lang w:val="en-GB"/>
        </w:rPr>
        <w:t>)</w:t>
      </w:r>
      <w:r w:rsidRPr="00757534">
        <w:rPr>
          <w:rFonts w:ascii="Times New Roman" w:hAnsi="Times New Roman" w:cs="Times New Roman"/>
          <w:color w:val="222222"/>
          <w:sz w:val="24"/>
          <w:szCs w:val="24"/>
          <w:shd w:val="clear" w:color="auto" w:fill="FFFFFF"/>
          <w:lang w:val="en-GB"/>
        </w:rPr>
        <w:t xml:space="preserve"> </w:t>
      </w:r>
      <w:r w:rsidR="00D23359" w:rsidRPr="00757534">
        <w:rPr>
          <w:rFonts w:ascii="Times New Roman" w:hAnsi="Times New Roman" w:cs="Times New Roman"/>
          <w:color w:val="222222"/>
          <w:sz w:val="24"/>
          <w:szCs w:val="24"/>
          <w:shd w:val="clear" w:color="auto" w:fill="FFFFFF"/>
          <w:lang w:val="en-GB"/>
        </w:rPr>
        <w:t>‘</w:t>
      </w:r>
      <w:r w:rsidRPr="00757534">
        <w:rPr>
          <w:rFonts w:ascii="Times New Roman" w:hAnsi="Times New Roman" w:cs="Times New Roman"/>
          <w:color w:val="222222"/>
          <w:sz w:val="24"/>
          <w:szCs w:val="24"/>
          <w:shd w:val="clear" w:color="auto" w:fill="FFFFFF"/>
          <w:lang w:val="en-GB"/>
        </w:rPr>
        <w:t>Artificial-intelligence-supported reduction of employees’ workload to increase the company’s performance in today’s VUCA Environment</w:t>
      </w:r>
      <w:r w:rsidR="00D23359" w:rsidRPr="00757534">
        <w:rPr>
          <w:rFonts w:ascii="Times New Roman" w:hAnsi="Times New Roman" w:cs="Times New Roman"/>
          <w:color w:val="222222"/>
          <w:sz w:val="24"/>
          <w:szCs w:val="24"/>
          <w:shd w:val="clear" w:color="auto" w:fill="FFFFFF"/>
          <w:lang w:val="en-GB"/>
        </w:rPr>
        <w:t>’</w:t>
      </w:r>
      <w:r w:rsidRPr="00757534">
        <w:rPr>
          <w:rFonts w:ascii="Times New Roman" w:hAnsi="Times New Roman" w:cs="Times New Roman"/>
          <w:color w:val="222222"/>
          <w:sz w:val="24"/>
          <w:szCs w:val="24"/>
          <w:shd w:val="clear" w:color="auto" w:fill="FFFFFF"/>
          <w:lang w:val="en-GB"/>
        </w:rPr>
        <w:t>. </w:t>
      </w:r>
      <w:proofErr w:type="gramStart"/>
      <w:r w:rsidRPr="00757534">
        <w:rPr>
          <w:rFonts w:ascii="Times New Roman" w:hAnsi="Times New Roman" w:cs="Times New Roman"/>
          <w:i/>
          <w:iCs/>
          <w:color w:val="222222"/>
          <w:sz w:val="24"/>
          <w:szCs w:val="24"/>
          <w:shd w:val="clear" w:color="auto" w:fill="FFFFFF"/>
          <w:lang w:val="en-GB"/>
        </w:rPr>
        <w:t>Sustainability</w:t>
      </w:r>
      <w:r w:rsidRPr="00757534">
        <w:rPr>
          <w:rFonts w:ascii="Times New Roman" w:hAnsi="Times New Roman" w:cs="Times New Roman"/>
          <w:color w:val="222222"/>
          <w:sz w:val="24"/>
          <w:szCs w:val="24"/>
          <w:shd w:val="clear" w:color="auto" w:fill="FFFFFF"/>
          <w:lang w:val="en-GB"/>
        </w:rPr>
        <w:t>, </w:t>
      </w:r>
      <w:r w:rsidRPr="00757534">
        <w:rPr>
          <w:rFonts w:ascii="Times New Roman" w:hAnsi="Times New Roman" w:cs="Times New Roman"/>
          <w:i/>
          <w:iCs/>
          <w:color w:val="222222"/>
          <w:sz w:val="24"/>
          <w:szCs w:val="24"/>
          <w:shd w:val="clear" w:color="auto" w:fill="FFFFFF"/>
          <w:lang w:val="en-GB"/>
        </w:rPr>
        <w:t>15</w:t>
      </w:r>
      <w:r w:rsidRPr="00757534">
        <w:rPr>
          <w:rFonts w:ascii="Times New Roman" w:hAnsi="Times New Roman" w:cs="Times New Roman"/>
          <w:color w:val="222222"/>
          <w:sz w:val="24"/>
          <w:szCs w:val="24"/>
          <w:shd w:val="clear" w:color="auto" w:fill="FFFFFF"/>
          <w:lang w:val="en-GB"/>
        </w:rPr>
        <w:t>(6), p.5019.</w:t>
      </w:r>
      <w:proofErr w:type="gramEnd"/>
      <w:r w:rsidRPr="00757534">
        <w:rPr>
          <w:rFonts w:ascii="Times New Roman" w:hAnsi="Times New Roman" w:cs="Times New Roman"/>
          <w:color w:val="222222"/>
          <w:sz w:val="24"/>
          <w:szCs w:val="24"/>
          <w:shd w:val="clear" w:color="auto" w:fill="FFFFFF"/>
          <w:lang w:val="en-GB"/>
        </w:rPr>
        <w:t xml:space="preserve"> Online Available on: </w:t>
      </w:r>
      <w:hyperlink r:id="rId12" w:history="1">
        <w:r w:rsidRPr="00757534">
          <w:rPr>
            <w:rStyle w:val="Hyperlink"/>
            <w:rFonts w:ascii="Times New Roman" w:hAnsi="Times New Roman" w:cs="Times New Roman"/>
            <w:sz w:val="24"/>
            <w:szCs w:val="24"/>
            <w:shd w:val="clear" w:color="auto" w:fill="FFFFFF"/>
            <w:lang w:val="en-GB"/>
          </w:rPr>
          <w:t>https://doi.org/10.3390/su15065019</w:t>
        </w:r>
      </w:hyperlink>
      <w:r w:rsidRPr="00757534">
        <w:rPr>
          <w:rFonts w:ascii="Times New Roman" w:hAnsi="Times New Roman" w:cs="Times New Roman"/>
          <w:color w:val="222222"/>
          <w:sz w:val="24"/>
          <w:szCs w:val="24"/>
          <w:shd w:val="clear" w:color="auto" w:fill="FFFFFF"/>
          <w:lang w:val="en-GB"/>
        </w:rPr>
        <w:t xml:space="preserve"> . </w:t>
      </w:r>
      <w:proofErr w:type="gramStart"/>
      <w:r w:rsidRPr="00757534">
        <w:rPr>
          <w:rFonts w:ascii="Times New Roman" w:hAnsi="Times New Roman" w:cs="Times New Roman"/>
          <w:color w:val="222222"/>
          <w:sz w:val="24"/>
          <w:szCs w:val="24"/>
          <w:shd w:val="clear" w:color="auto" w:fill="FFFFFF"/>
          <w:lang w:val="en-GB"/>
        </w:rPr>
        <w:t>Last accessed on 13</w:t>
      </w:r>
      <w:r w:rsidRPr="00757534">
        <w:rPr>
          <w:rFonts w:ascii="Times New Roman" w:hAnsi="Times New Roman" w:cs="Times New Roman"/>
          <w:color w:val="222222"/>
          <w:sz w:val="24"/>
          <w:szCs w:val="24"/>
          <w:shd w:val="clear" w:color="auto" w:fill="FFFFFF"/>
          <w:vertAlign w:val="superscript"/>
          <w:lang w:val="en-GB"/>
        </w:rPr>
        <w:t>th</w:t>
      </w:r>
      <w:r w:rsidRPr="00757534">
        <w:rPr>
          <w:rFonts w:ascii="Times New Roman" w:hAnsi="Times New Roman" w:cs="Times New Roman"/>
          <w:color w:val="222222"/>
          <w:sz w:val="24"/>
          <w:szCs w:val="24"/>
          <w:shd w:val="clear" w:color="auto" w:fill="FFFFFF"/>
          <w:lang w:val="en-GB"/>
        </w:rPr>
        <w:t xml:space="preserve"> Nov. 2024.</w:t>
      </w:r>
      <w:proofErr w:type="gramEnd"/>
      <w:r w:rsidRPr="00757534">
        <w:rPr>
          <w:rFonts w:ascii="Times New Roman" w:hAnsi="Times New Roman" w:cs="Times New Roman"/>
          <w:color w:val="222222"/>
          <w:sz w:val="24"/>
          <w:szCs w:val="24"/>
          <w:shd w:val="clear" w:color="auto" w:fill="FFFFFF"/>
          <w:lang w:val="en-GB"/>
        </w:rPr>
        <w:t xml:space="preserve"> </w:t>
      </w:r>
    </w:p>
    <w:p w:rsidR="006D2076" w:rsidRPr="00757534" w:rsidRDefault="00F3736B" w:rsidP="00757534">
      <w:pPr>
        <w:spacing w:line="360" w:lineRule="auto"/>
        <w:jc w:val="both"/>
        <w:rPr>
          <w:rFonts w:ascii="Times New Roman" w:hAnsi="Times New Roman" w:cs="Times New Roman"/>
          <w:color w:val="222222"/>
          <w:sz w:val="24"/>
          <w:szCs w:val="24"/>
          <w:shd w:val="clear" w:color="auto" w:fill="FFFFFF"/>
          <w:lang w:val="en-GB"/>
        </w:rPr>
      </w:pPr>
      <w:r w:rsidRPr="00757534">
        <w:rPr>
          <w:rFonts w:ascii="Times New Roman" w:hAnsi="Times New Roman" w:cs="Times New Roman"/>
          <w:color w:val="222222"/>
          <w:sz w:val="24"/>
          <w:szCs w:val="24"/>
          <w:shd w:val="clear" w:color="auto" w:fill="FFFFFF"/>
          <w:lang w:val="en-GB"/>
        </w:rPr>
        <w:t xml:space="preserve">Mascarenhas, </w:t>
      </w:r>
      <w:r w:rsidR="00D23359" w:rsidRPr="00757534">
        <w:rPr>
          <w:rFonts w:ascii="Times New Roman" w:hAnsi="Times New Roman" w:cs="Times New Roman"/>
          <w:color w:val="222222"/>
          <w:sz w:val="24"/>
          <w:szCs w:val="24"/>
          <w:shd w:val="clear" w:color="auto" w:fill="FFFFFF"/>
          <w:lang w:val="en-GB"/>
        </w:rPr>
        <w:t>O.A., Thakur, M. and Kumar, P (</w:t>
      </w:r>
      <w:r w:rsidRPr="00757534">
        <w:rPr>
          <w:rFonts w:ascii="Times New Roman" w:hAnsi="Times New Roman" w:cs="Times New Roman"/>
          <w:color w:val="222222"/>
          <w:sz w:val="24"/>
          <w:szCs w:val="24"/>
          <w:shd w:val="clear" w:color="auto" w:fill="FFFFFF"/>
          <w:lang w:val="en-GB"/>
        </w:rPr>
        <w:t>2024</w:t>
      </w:r>
      <w:r w:rsidR="00D23359" w:rsidRPr="00757534">
        <w:rPr>
          <w:rFonts w:ascii="Times New Roman" w:hAnsi="Times New Roman" w:cs="Times New Roman"/>
          <w:color w:val="222222"/>
          <w:sz w:val="24"/>
          <w:szCs w:val="24"/>
          <w:shd w:val="clear" w:color="auto" w:fill="FFFFFF"/>
          <w:lang w:val="en-GB"/>
        </w:rPr>
        <w:t>)</w:t>
      </w:r>
      <w:r w:rsidRPr="00757534">
        <w:rPr>
          <w:rFonts w:ascii="Times New Roman" w:hAnsi="Times New Roman" w:cs="Times New Roman"/>
          <w:color w:val="222222"/>
          <w:sz w:val="24"/>
          <w:szCs w:val="24"/>
          <w:shd w:val="clear" w:color="auto" w:fill="FFFFFF"/>
          <w:lang w:val="en-GB"/>
        </w:rPr>
        <w:t xml:space="preserve"> </w:t>
      </w:r>
      <w:r w:rsidR="00D23359" w:rsidRPr="00757534">
        <w:rPr>
          <w:rFonts w:ascii="Times New Roman" w:hAnsi="Times New Roman" w:cs="Times New Roman"/>
          <w:color w:val="222222"/>
          <w:sz w:val="24"/>
          <w:szCs w:val="24"/>
          <w:shd w:val="clear" w:color="auto" w:fill="FFFFFF"/>
          <w:lang w:val="en-GB"/>
        </w:rPr>
        <w:t>‘</w:t>
      </w:r>
      <w:r w:rsidRPr="00757534">
        <w:rPr>
          <w:rFonts w:ascii="Times New Roman" w:hAnsi="Times New Roman" w:cs="Times New Roman"/>
          <w:color w:val="222222"/>
          <w:sz w:val="24"/>
          <w:szCs w:val="24"/>
          <w:shd w:val="clear" w:color="auto" w:fill="FFFFFF"/>
          <w:lang w:val="en-GB"/>
        </w:rPr>
        <w:t>Critical Thinking for Redesigning the MBA Program: A Paradigm Shift to Respond to Its Major Criticisms</w:t>
      </w:r>
      <w:r w:rsidR="00D23359" w:rsidRPr="00757534">
        <w:rPr>
          <w:rFonts w:ascii="Times New Roman" w:hAnsi="Times New Roman" w:cs="Times New Roman"/>
          <w:color w:val="222222"/>
          <w:sz w:val="24"/>
          <w:szCs w:val="24"/>
          <w:shd w:val="clear" w:color="auto" w:fill="FFFFFF"/>
          <w:lang w:val="en-GB"/>
        </w:rPr>
        <w:t>’</w:t>
      </w:r>
      <w:r w:rsidRPr="00757534">
        <w:rPr>
          <w:rFonts w:ascii="Times New Roman" w:hAnsi="Times New Roman" w:cs="Times New Roman"/>
          <w:color w:val="222222"/>
          <w:sz w:val="24"/>
          <w:szCs w:val="24"/>
          <w:shd w:val="clear" w:color="auto" w:fill="FFFFFF"/>
          <w:lang w:val="en-GB"/>
        </w:rPr>
        <w:t xml:space="preserve">. </w:t>
      </w:r>
      <w:proofErr w:type="gramStart"/>
      <w:r w:rsidRPr="00757534">
        <w:rPr>
          <w:rFonts w:ascii="Times New Roman" w:hAnsi="Times New Roman" w:cs="Times New Roman"/>
          <w:color w:val="222222"/>
          <w:sz w:val="24"/>
          <w:szCs w:val="24"/>
          <w:shd w:val="clear" w:color="auto" w:fill="FFFFFF"/>
          <w:lang w:val="en-GB"/>
        </w:rPr>
        <w:t>In </w:t>
      </w:r>
      <w:r w:rsidRPr="00757534">
        <w:rPr>
          <w:rFonts w:ascii="Times New Roman" w:hAnsi="Times New Roman" w:cs="Times New Roman"/>
          <w:i/>
          <w:iCs/>
          <w:color w:val="222222"/>
          <w:sz w:val="24"/>
          <w:szCs w:val="24"/>
          <w:shd w:val="clear" w:color="auto" w:fill="FFFFFF"/>
          <w:lang w:val="en-GB"/>
        </w:rPr>
        <w:t>A Primer on Critical Thinking and Business Ethics</w:t>
      </w:r>
      <w:r w:rsidRPr="00757534">
        <w:rPr>
          <w:rFonts w:ascii="Times New Roman" w:hAnsi="Times New Roman" w:cs="Times New Roman"/>
          <w:color w:val="222222"/>
          <w:sz w:val="24"/>
          <w:szCs w:val="24"/>
          <w:shd w:val="clear" w:color="auto" w:fill="FFFFFF"/>
          <w:lang w:val="en-GB"/>
        </w:rPr>
        <w:t> (pp. 111-145).</w:t>
      </w:r>
      <w:proofErr w:type="gramEnd"/>
      <w:r w:rsidRPr="00757534">
        <w:rPr>
          <w:rFonts w:ascii="Times New Roman" w:hAnsi="Times New Roman" w:cs="Times New Roman"/>
          <w:color w:val="222222"/>
          <w:sz w:val="24"/>
          <w:szCs w:val="24"/>
          <w:shd w:val="clear" w:color="auto" w:fill="FFFFFF"/>
          <w:lang w:val="en-GB"/>
        </w:rPr>
        <w:t xml:space="preserve"> Emerald Publishing Limited. Online Available on: </w:t>
      </w:r>
      <w:hyperlink r:id="rId13" w:history="1">
        <w:r w:rsidRPr="00757534">
          <w:rPr>
            <w:rStyle w:val="Hyperlink"/>
            <w:rFonts w:ascii="Times New Roman" w:hAnsi="Times New Roman" w:cs="Times New Roman"/>
            <w:sz w:val="24"/>
            <w:szCs w:val="24"/>
            <w:shd w:val="clear" w:color="auto" w:fill="FFFFFF"/>
            <w:lang w:val="en-GB"/>
          </w:rPr>
          <w:t>https://www.emerald.com/insight/content/doi/10.1108/978-1-83753-312-120231004/full/html</w:t>
        </w:r>
      </w:hyperlink>
      <w:r w:rsidRPr="00757534">
        <w:rPr>
          <w:rFonts w:ascii="Times New Roman" w:hAnsi="Times New Roman" w:cs="Times New Roman"/>
          <w:color w:val="222222"/>
          <w:sz w:val="24"/>
          <w:szCs w:val="24"/>
          <w:shd w:val="clear" w:color="auto" w:fill="FFFFFF"/>
          <w:lang w:val="en-GB"/>
        </w:rPr>
        <w:t xml:space="preserve"> . </w:t>
      </w:r>
      <w:proofErr w:type="gramStart"/>
      <w:r w:rsidRPr="00757534">
        <w:rPr>
          <w:rFonts w:ascii="Times New Roman" w:hAnsi="Times New Roman" w:cs="Times New Roman"/>
          <w:color w:val="222222"/>
          <w:sz w:val="24"/>
          <w:szCs w:val="24"/>
          <w:shd w:val="clear" w:color="auto" w:fill="FFFFFF"/>
          <w:lang w:val="en-GB"/>
        </w:rPr>
        <w:t>Last accessed on 13</w:t>
      </w:r>
      <w:r w:rsidRPr="00757534">
        <w:rPr>
          <w:rFonts w:ascii="Times New Roman" w:hAnsi="Times New Roman" w:cs="Times New Roman"/>
          <w:color w:val="222222"/>
          <w:sz w:val="24"/>
          <w:szCs w:val="24"/>
          <w:shd w:val="clear" w:color="auto" w:fill="FFFFFF"/>
          <w:vertAlign w:val="superscript"/>
          <w:lang w:val="en-GB"/>
        </w:rPr>
        <w:t>th</w:t>
      </w:r>
      <w:r w:rsidRPr="00757534">
        <w:rPr>
          <w:rFonts w:ascii="Times New Roman" w:hAnsi="Times New Roman" w:cs="Times New Roman"/>
          <w:color w:val="222222"/>
          <w:sz w:val="24"/>
          <w:szCs w:val="24"/>
          <w:shd w:val="clear" w:color="auto" w:fill="FFFFFF"/>
          <w:lang w:val="en-GB"/>
        </w:rPr>
        <w:t xml:space="preserve"> Nov. 2024.</w:t>
      </w:r>
      <w:proofErr w:type="gramEnd"/>
      <w:r w:rsidRPr="00757534">
        <w:rPr>
          <w:rFonts w:ascii="Times New Roman" w:hAnsi="Times New Roman" w:cs="Times New Roman"/>
          <w:color w:val="222222"/>
          <w:sz w:val="24"/>
          <w:szCs w:val="24"/>
          <w:shd w:val="clear" w:color="auto" w:fill="FFFFFF"/>
          <w:lang w:val="en-GB"/>
        </w:rPr>
        <w:t xml:space="preserve"> </w:t>
      </w:r>
    </w:p>
    <w:p w:rsidR="006D2076" w:rsidRPr="00757534" w:rsidRDefault="00F3736B" w:rsidP="00757534">
      <w:pPr>
        <w:spacing w:line="360" w:lineRule="auto"/>
        <w:jc w:val="both"/>
        <w:rPr>
          <w:rFonts w:ascii="Times New Roman" w:hAnsi="Times New Roman" w:cs="Times New Roman"/>
          <w:color w:val="222222"/>
          <w:sz w:val="24"/>
          <w:szCs w:val="24"/>
          <w:shd w:val="clear" w:color="auto" w:fill="FFFFFF"/>
          <w:lang w:val="en-GB"/>
        </w:rPr>
      </w:pPr>
      <w:proofErr w:type="gramStart"/>
      <w:r w:rsidRPr="00757534">
        <w:rPr>
          <w:rFonts w:ascii="Times New Roman" w:hAnsi="Times New Roman" w:cs="Times New Roman"/>
          <w:color w:val="222222"/>
          <w:sz w:val="24"/>
          <w:szCs w:val="24"/>
          <w:shd w:val="clear" w:color="auto" w:fill="FFFFFF"/>
          <w:lang w:val="en-GB"/>
        </w:rPr>
        <w:t>Yin, J.</w:t>
      </w:r>
      <w:r w:rsidR="00D23359" w:rsidRPr="00757534">
        <w:rPr>
          <w:rFonts w:ascii="Times New Roman" w:hAnsi="Times New Roman" w:cs="Times New Roman"/>
          <w:color w:val="222222"/>
          <w:sz w:val="24"/>
          <w:szCs w:val="24"/>
          <w:shd w:val="clear" w:color="auto" w:fill="FFFFFF"/>
          <w:lang w:val="en-GB"/>
        </w:rPr>
        <w:t>, Jia, M., Ma, Z. and Liao, G (</w:t>
      </w:r>
      <w:r w:rsidRPr="00757534">
        <w:rPr>
          <w:rFonts w:ascii="Times New Roman" w:hAnsi="Times New Roman" w:cs="Times New Roman"/>
          <w:color w:val="222222"/>
          <w:sz w:val="24"/>
          <w:szCs w:val="24"/>
          <w:shd w:val="clear" w:color="auto" w:fill="FFFFFF"/>
          <w:lang w:val="en-GB"/>
        </w:rPr>
        <w:t>2020</w:t>
      </w:r>
      <w:r w:rsidR="00D23359" w:rsidRPr="00757534">
        <w:rPr>
          <w:rFonts w:ascii="Times New Roman" w:hAnsi="Times New Roman" w:cs="Times New Roman"/>
          <w:color w:val="222222"/>
          <w:sz w:val="24"/>
          <w:szCs w:val="24"/>
          <w:shd w:val="clear" w:color="auto" w:fill="FFFFFF"/>
          <w:lang w:val="en-GB"/>
        </w:rPr>
        <w:t>)</w:t>
      </w:r>
      <w:r w:rsidRPr="00757534">
        <w:rPr>
          <w:rFonts w:ascii="Times New Roman" w:hAnsi="Times New Roman" w:cs="Times New Roman"/>
          <w:color w:val="222222"/>
          <w:sz w:val="24"/>
          <w:szCs w:val="24"/>
          <w:shd w:val="clear" w:color="auto" w:fill="FFFFFF"/>
          <w:lang w:val="en-GB"/>
        </w:rPr>
        <w:t xml:space="preserve"> </w:t>
      </w:r>
      <w:r w:rsidR="00D23359" w:rsidRPr="00757534">
        <w:rPr>
          <w:rFonts w:ascii="Times New Roman" w:hAnsi="Times New Roman" w:cs="Times New Roman"/>
          <w:color w:val="222222"/>
          <w:sz w:val="24"/>
          <w:szCs w:val="24"/>
          <w:shd w:val="clear" w:color="auto" w:fill="FFFFFF"/>
          <w:lang w:val="en-GB"/>
        </w:rPr>
        <w:t>‘</w:t>
      </w:r>
      <w:r w:rsidRPr="00757534">
        <w:rPr>
          <w:rFonts w:ascii="Times New Roman" w:hAnsi="Times New Roman" w:cs="Times New Roman"/>
          <w:color w:val="222222"/>
          <w:sz w:val="24"/>
          <w:szCs w:val="24"/>
          <w:shd w:val="clear" w:color="auto" w:fill="FFFFFF"/>
          <w:lang w:val="en-GB"/>
        </w:rPr>
        <w:t>Team leader’s conflict management styles and innovation performance in entrepreneurial teams</w:t>
      </w:r>
      <w:r w:rsidR="00D23359" w:rsidRPr="00757534">
        <w:rPr>
          <w:rFonts w:ascii="Times New Roman" w:hAnsi="Times New Roman" w:cs="Times New Roman"/>
          <w:color w:val="222222"/>
          <w:sz w:val="24"/>
          <w:szCs w:val="24"/>
          <w:shd w:val="clear" w:color="auto" w:fill="FFFFFF"/>
          <w:lang w:val="en-GB"/>
        </w:rPr>
        <w:t>’</w:t>
      </w:r>
      <w:r w:rsidRPr="00757534">
        <w:rPr>
          <w:rFonts w:ascii="Times New Roman" w:hAnsi="Times New Roman" w:cs="Times New Roman"/>
          <w:color w:val="222222"/>
          <w:sz w:val="24"/>
          <w:szCs w:val="24"/>
          <w:shd w:val="clear" w:color="auto" w:fill="FFFFFF"/>
          <w:lang w:val="en-GB"/>
        </w:rPr>
        <w:t>.</w:t>
      </w:r>
      <w:proofErr w:type="gramEnd"/>
      <w:r w:rsidRPr="00757534">
        <w:rPr>
          <w:rFonts w:ascii="Times New Roman" w:hAnsi="Times New Roman" w:cs="Times New Roman"/>
          <w:color w:val="222222"/>
          <w:sz w:val="24"/>
          <w:szCs w:val="24"/>
          <w:shd w:val="clear" w:color="auto" w:fill="FFFFFF"/>
          <w:lang w:val="en-GB"/>
        </w:rPr>
        <w:t> </w:t>
      </w:r>
      <w:proofErr w:type="gramStart"/>
      <w:r w:rsidRPr="00757534">
        <w:rPr>
          <w:rFonts w:ascii="Times New Roman" w:hAnsi="Times New Roman" w:cs="Times New Roman"/>
          <w:i/>
          <w:iCs/>
          <w:color w:val="222222"/>
          <w:sz w:val="24"/>
          <w:szCs w:val="24"/>
          <w:shd w:val="clear" w:color="auto" w:fill="FFFFFF"/>
          <w:lang w:val="en-GB"/>
        </w:rPr>
        <w:t>International Journal of Conflict Management</w:t>
      </w:r>
      <w:r w:rsidRPr="00757534">
        <w:rPr>
          <w:rFonts w:ascii="Times New Roman" w:hAnsi="Times New Roman" w:cs="Times New Roman"/>
          <w:color w:val="222222"/>
          <w:sz w:val="24"/>
          <w:szCs w:val="24"/>
          <w:shd w:val="clear" w:color="auto" w:fill="FFFFFF"/>
          <w:lang w:val="en-GB"/>
        </w:rPr>
        <w:t>, </w:t>
      </w:r>
      <w:r w:rsidRPr="00757534">
        <w:rPr>
          <w:rFonts w:ascii="Times New Roman" w:hAnsi="Times New Roman" w:cs="Times New Roman"/>
          <w:i/>
          <w:iCs/>
          <w:color w:val="222222"/>
          <w:sz w:val="24"/>
          <w:szCs w:val="24"/>
          <w:shd w:val="clear" w:color="auto" w:fill="FFFFFF"/>
          <w:lang w:val="en-GB"/>
        </w:rPr>
        <w:t>31</w:t>
      </w:r>
      <w:r w:rsidRPr="00757534">
        <w:rPr>
          <w:rFonts w:ascii="Times New Roman" w:hAnsi="Times New Roman" w:cs="Times New Roman"/>
          <w:color w:val="222222"/>
          <w:sz w:val="24"/>
          <w:szCs w:val="24"/>
          <w:shd w:val="clear" w:color="auto" w:fill="FFFFFF"/>
          <w:lang w:val="en-GB"/>
        </w:rPr>
        <w:t>(3), pp.373-392.</w:t>
      </w:r>
      <w:proofErr w:type="gramEnd"/>
      <w:r w:rsidRPr="00757534">
        <w:rPr>
          <w:rFonts w:ascii="Times New Roman" w:hAnsi="Times New Roman" w:cs="Times New Roman"/>
          <w:color w:val="222222"/>
          <w:sz w:val="24"/>
          <w:szCs w:val="24"/>
          <w:shd w:val="clear" w:color="auto" w:fill="FFFFFF"/>
          <w:lang w:val="en-GB"/>
        </w:rPr>
        <w:t xml:space="preserve"> Online Available on: </w:t>
      </w:r>
      <w:hyperlink r:id="rId14" w:history="1">
        <w:r w:rsidRPr="00757534">
          <w:rPr>
            <w:rStyle w:val="Hyperlink"/>
            <w:rFonts w:ascii="Times New Roman" w:hAnsi="Times New Roman" w:cs="Times New Roman"/>
            <w:sz w:val="24"/>
            <w:szCs w:val="24"/>
            <w:shd w:val="clear" w:color="auto" w:fill="FFFFFF"/>
            <w:lang w:val="en-GB"/>
          </w:rPr>
          <w:t>https://doi.org/10.1108/IJCMA-09-2019-0168</w:t>
        </w:r>
      </w:hyperlink>
      <w:r w:rsidRPr="00757534">
        <w:rPr>
          <w:rFonts w:ascii="Times New Roman" w:hAnsi="Times New Roman" w:cs="Times New Roman"/>
          <w:color w:val="222222"/>
          <w:sz w:val="24"/>
          <w:szCs w:val="24"/>
          <w:shd w:val="clear" w:color="auto" w:fill="FFFFFF"/>
          <w:lang w:val="en-GB"/>
        </w:rPr>
        <w:t xml:space="preserve"> . </w:t>
      </w:r>
      <w:proofErr w:type="gramStart"/>
      <w:r w:rsidRPr="00757534">
        <w:rPr>
          <w:rFonts w:ascii="Times New Roman" w:hAnsi="Times New Roman" w:cs="Times New Roman"/>
          <w:color w:val="222222"/>
          <w:sz w:val="24"/>
          <w:szCs w:val="24"/>
          <w:shd w:val="clear" w:color="auto" w:fill="FFFFFF"/>
          <w:lang w:val="en-GB"/>
        </w:rPr>
        <w:t>Last accessed on 13</w:t>
      </w:r>
      <w:r w:rsidRPr="00757534">
        <w:rPr>
          <w:rFonts w:ascii="Times New Roman" w:hAnsi="Times New Roman" w:cs="Times New Roman"/>
          <w:color w:val="222222"/>
          <w:sz w:val="24"/>
          <w:szCs w:val="24"/>
          <w:shd w:val="clear" w:color="auto" w:fill="FFFFFF"/>
          <w:vertAlign w:val="superscript"/>
          <w:lang w:val="en-GB"/>
        </w:rPr>
        <w:t>th</w:t>
      </w:r>
      <w:r w:rsidRPr="00757534">
        <w:rPr>
          <w:rFonts w:ascii="Times New Roman" w:hAnsi="Times New Roman" w:cs="Times New Roman"/>
          <w:color w:val="222222"/>
          <w:sz w:val="24"/>
          <w:szCs w:val="24"/>
          <w:shd w:val="clear" w:color="auto" w:fill="FFFFFF"/>
          <w:lang w:val="en-GB"/>
        </w:rPr>
        <w:t xml:space="preserve"> Nov. 2024.</w:t>
      </w:r>
      <w:proofErr w:type="gramEnd"/>
      <w:r w:rsidRPr="00757534">
        <w:rPr>
          <w:rFonts w:ascii="Times New Roman" w:hAnsi="Times New Roman" w:cs="Times New Roman"/>
          <w:color w:val="222222"/>
          <w:sz w:val="24"/>
          <w:szCs w:val="24"/>
          <w:shd w:val="clear" w:color="auto" w:fill="FFFFFF"/>
          <w:lang w:val="en-GB"/>
        </w:rPr>
        <w:t xml:space="preserve"> </w:t>
      </w:r>
    </w:p>
    <w:p w:rsidR="006D2076" w:rsidRPr="00757534" w:rsidRDefault="00F3736B" w:rsidP="00757534">
      <w:pPr>
        <w:spacing w:line="360" w:lineRule="auto"/>
        <w:jc w:val="both"/>
        <w:rPr>
          <w:rFonts w:ascii="Times New Roman" w:hAnsi="Times New Roman" w:cs="Times New Roman"/>
          <w:color w:val="222222"/>
          <w:sz w:val="24"/>
          <w:szCs w:val="24"/>
          <w:shd w:val="clear" w:color="auto" w:fill="FFFFFF"/>
          <w:lang w:val="en-GB"/>
        </w:rPr>
      </w:pPr>
      <w:r w:rsidRPr="00757534">
        <w:rPr>
          <w:rFonts w:ascii="Times New Roman" w:hAnsi="Times New Roman" w:cs="Times New Roman"/>
          <w:color w:val="222222"/>
          <w:sz w:val="24"/>
          <w:szCs w:val="24"/>
          <w:shd w:val="clear" w:color="auto" w:fill="FFFFFF"/>
          <w:lang w:val="en-GB"/>
        </w:rPr>
        <w:t>Camilleri, M.A (2021) ‘Using the balanced scorecard as a performance management tool in higher education’. </w:t>
      </w:r>
      <w:proofErr w:type="gramStart"/>
      <w:r w:rsidRPr="00757534">
        <w:rPr>
          <w:rFonts w:ascii="Times New Roman" w:hAnsi="Times New Roman" w:cs="Times New Roman"/>
          <w:i/>
          <w:iCs/>
          <w:color w:val="222222"/>
          <w:sz w:val="24"/>
          <w:szCs w:val="24"/>
          <w:shd w:val="clear" w:color="auto" w:fill="FFFFFF"/>
          <w:lang w:val="en-GB"/>
        </w:rPr>
        <w:t>Management in Education</w:t>
      </w:r>
      <w:r w:rsidRPr="00757534">
        <w:rPr>
          <w:rFonts w:ascii="Times New Roman" w:hAnsi="Times New Roman" w:cs="Times New Roman"/>
          <w:color w:val="222222"/>
          <w:sz w:val="24"/>
          <w:szCs w:val="24"/>
          <w:shd w:val="clear" w:color="auto" w:fill="FFFFFF"/>
          <w:lang w:val="en-GB"/>
        </w:rPr>
        <w:t>, </w:t>
      </w:r>
      <w:r w:rsidRPr="00757534">
        <w:rPr>
          <w:rFonts w:ascii="Times New Roman" w:hAnsi="Times New Roman" w:cs="Times New Roman"/>
          <w:i/>
          <w:iCs/>
          <w:color w:val="222222"/>
          <w:sz w:val="24"/>
          <w:szCs w:val="24"/>
          <w:shd w:val="clear" w:color="auto" w:fill="FFFFFF"/>
          <w:lang w:val="en-GB"/>
        </w:rPr>
        <w:t>35</w:t>
      </w:r>
      <w:r w:rsidRPr="00757534">
        <w:rPr>
          <w:rFonts w:ascii="Times New Roman" w:hAnsi="Times New Roman" w:cs="Times New Roman"/>
          <w:color w:val="222222"/>
          <w:sz w:val="24"/>
          <w:szCs w:val="24"/>
          <w:shd w:val="clear" w:color="auto" w:fill="FFFFFF"/>
          <w:lang w:val="en-GB"/>
        </w:rPr>
        <w:t>(1), pp.10-21.</w:t>
      </w:r>
      <w:proofErr w:type="gramEnd"/>
      <w:r w:rsidRPr="00757534">
        <w:rPr>
          <w:rFonts w:ascii="Times New Roman" w:hAnsi="Times New Roman" w:cs="Times New Roman"/>
          <w:color w:val="222222"/>
          <w:sz w:val="24"/>
          <w:szCs w:val="24"/>
          <w:shd w:val="clear" w:color="auto" w:fill="FFFFFF"/>
          <w:lang w:val="en-GB"/>
        </w:rPr>
        <w:t xml:space="preserve"> Online Available on: </w:t>
      </w:r>
      <w:hyperlink r:id="rId15" w:history="1">
        <w:r w:rsidRPr="00757534">
          <w:rPr>
            <w:rStyle w:val="Hyperlink"/>
            <w:rFonts w:ascii="Times New Roman" w:hAnsi="Times New Roman" w:cs="Times New Roman"/>
            <w:sz w:val="24"/>
            <w:szCs w:val="24"/>
            <w:shd w:val="clear" w:color="auto" w:fill="FFFFFF"/>
            <w:lang w:val="en-GB"/>
          </w:rPr>
          <w:t>https://doi.org/10.1177/0892020620921412</w:t>
        </w:r>
      </w:hyperlink>
      <w:r w:rsidRPr="00757534">
        <w:rPr>
          <w:rFonts w:ascii="Times New Roman" w:hAnsi="Times New Roman" w:cs="Times New Roman"/>
          <w:color w:val="222222"/>
          <w:sz w:val="24"/>
          <w:szCs w:val="24"/>
          <w:shd w:val="clear" w:color="auto" w:fill="FFFFFF"/>
          <w:lang w:val="en-GB"/>
        </w:rPr>
        <w:t xml:space="preserve"> . </w:t>
      </w:r>
      <w:proofErr w:type="gramStart"/>
      <w:r w:rsidRPr="00757534">
        <w:rPr>
          <w:rFonts w:ascii="Times New Roman" w:hAnsi="Times New Roman" w:cs="Times New Roman"/>
          <w:color w:val="222222"/>
          <w:sz w:val="24"/>
          <w:szCs w:val="24"/>
          <w:shd w:val="clear" w:color="auto" w:fill="FFFFFF"/>
          <w:lang w:val="en-GB"/>
        </w:rPr>
        <w:t>Last accessed on 13</w:t>
      </w:r>
      <w:r w:rsidRPr="00757534">
        <w:rPr>
          <w:rFonts w:ascii="Times New Roman" w:hAnsi="Times New Roman" w:cs="Times New Roman"/>
          <w:color w:val="222222"/>
          <w:sz w:val="24"/>
          <w:szCs w:val="24"/>
          <w:shd w:val="clear" w:color="auto" w:fill="FFFFFF"/>
          <w:vertAlign w:val="superscript"/>
          <w:lang w:val="en-GB"/>
        </w:rPr>
        <w:t>th</w:t>
      </w:r>
      <w:r w:rsidRPr="00757534">
        <w:rPr>
          <w:rFonts w:ascii="Times New Roman" w:hAnsi="Times New Roman" w:cs="Times New Roman"/>
          <w:color w:val="222222"/>
          <w:sz w:val="24"/>
          <w:szCs w:val="24"/>
          <w:shd w:val="clear" w:color="auto" w:fill="FFFFFF"/>
          <w:lang w:val="en-GB"/>
        </w:rPr>
        <w:t xml:space="preserve"> Nov. 2024.</w:t>
      </w:r>
      <w:proofErr w:type="gramEnd"/>
      <w:r w:rsidRPr="00757534">
        <w:rPr>
          <w:rFonts w:ascii="Times New Roman" w:hAnsi="Times New Roman" w:cs="Times New Roman"/>
          <w:color w:val="222222"/>
          <w:sz w:val="24"/>
          <w:szCs w:val="24"/>
          <w:shd w:val="clear" w:color="auto" w:fill="FFFFFF"/>
          <w:lang w:val="en-GB"/>
        </w:rPr>
        <w:t xml:space="preserve"> </w:t>
      </w:r>
    </w:p>
    <w:p w:rsidR="006D2076" w:rsidRPr="00757534" w:rsidRDefault="00F3736B" w:rsidP="00757534">
      <w:pPr>
        <w:spacing w:line="360" w:lineRule="auto"/>
        <w:jc w:val="both"/>
        <w:rPr>
          <w:rFonts w:ascii="Times New Roman" w:hAnsi="Times New Roman" w:cs="Times New Roman"/>
          <w:color w:val="222222"/>
          <w:sz w:val="24"/>
          <w:szCs w:val="24"/>
          <w:shd w:val="clear" w:color="auto" w:fill="FFFFFF"/>
          <w:lang w:val="en-GB"/>
        </w:rPr>
      </w:pPr>
      <w:r w:rsidRPr="00757534">
        <w:rPr>
          <w:rFonts w:ascii="Times New Roman" w:hAnsi="Times New Roman" w:cs="Times New Roman"/>
          <w:color w:val="222222"/>
          <w:sz w:val="24"/>
          <w:szCs w:val="24"/>
          <w:shd w:val="clear" w:color="auto" w:fill="FFFFFF"/>
          <w:lang w:val="en-GB"/>
        </w:rPr>
        <w:t>Bakker, A.B., Hetland, J</w:t>
      </w:r>
      <w:r w:rsidR="00D23359" w:rsidRPr="00757534">
        <w:rPr>
          <w:rFonts w:ascii="Times New Roman" w:hAnsi="Times New Roman" w:cs="Times New Roman"/>
          <w:color w:val="222222"/>
          <w:sz w:val="24"/>
          <w:szCs w:val="24"/>
          <w:shd w:val="clear" w:color="auto" w:fill="FFFFFF"/>
          <w:lang w:val="en-GB"/>
        </w:rPr>
        <w:t>., Olsen, O.K. and Espevik, R (</w:t>
      </w:r>
      <w:r w:rsidRPr="00757534">
        <w:rPr>
          <w:rFonts w:ascii="Times New Roman" w:hAnsi="Times New Roman" w:cs="Times New Roman"/>
          <w:color w:val="222222"/>
          <w:sz w:val="24"/>
          <w:szCs w:val="24"/>
          <w:shd w:val="clear" w:color="auto" w:fill="FFFFFF"/>
          <w:lang w:val="en-GB"/>
        </w:rPr>
        <w:t>2023</w:t>
      </w:r>
      <w:r w:rsidR="00D23359" w:rsidRPr="00757534">
        <w:rPr>
          <w:rFonts w:ascii="Times New Roman" w:hAnsi="Times New Roman" w:cs="Times New Roman"/>
          <w:color w:val="222222"/>
          <w:sz w:val="24"/>
          <w:szCs w:val="24"/>
          <w:shd w:val="clear" w:color="auto" w:fill="FFFFFF"/>
          <w:lang w:val="en-GB"/>
        </w:rPr>
        <w:t>)</w:t>
      </w:r>
      <w:r w:rsidRPr="00757534">
        <w:rPr>
          <w:rFonts w:ascii="Times New Roman" w:hAnsi="Times New Roman" w:cs="Times New Roman"/>
          <w:color w:val="222222"/>
          <w:sz w:val="24"/>
          <w:szCs w:val="24"/>
          <w:shd w:val="clear" w:color="auto" w:fill="FFFFFF"/>
          <w:lang w:val="en-GB"/>
        </w:rPr>
        <w:t xml:space="preserve"> </w:t>
      </w:r>
      <w:r w:rsidR="00D23359" w:rsidRPr="00757534">
        <w:rPr>
          <w:rFonts w:ascii="Times New Roman" w:hAnsi="Times New Roman" w:cs="Times New Roman"/>
          <w:color w:val="222222"/>
          <w:sz w:val="24"/>
          <w:szCs w:val="24"/>
          <w:shd w:val="clear" w:color="auto" w:fill="FFFFFF"/>
          <w:lang w:val="en-GB"/>
        </w:rPr>
        <w:t>‘</w:t>
      </w:r>
      <w:r w:rsidRPr="00757534">
        <w:rPr>
          <w:rFonts w:ascii="Times New Roman" w:hAnsi="Times New Roman" w:cs="Times New Roman"/>
          <w:color w:val="222222"/>
          <w:sz w:val="24"/>
          <w:szCs w:val="24"/>
          <w:shd w:val="clear" w:color="auto" w:fill="FFFFFF"/>
          <w:lang w:val="en-GB"/>
        </w:rPr>
        <w:t>Daily transformational leadership: A source of inspiration for follower performance?</w:t>
      </w:r>
      <w:proofErr w:type="gramStart"/>
      <w:r w:rsidR="00D23359" w:rsidRPr="00757534">
        <w:rPr>
          <w:rFonts w:ascii="Times New Roman" w:hAnsi="Times New Roman" w:cs="Times New Roman"/>
          <w:color w:val="222222"/>
          <w:sz w:val="24"/>
          <w:szCs w:val="24"/>
          <w:shd w:val="clear" w:color="auto" w:fill="FFFFFF"/>
          <w:lang w:val="en-GB"/>
        </w:rPr>
        <w:t>’</w:t>
      </w:r>
      <w:r w:rsidRPr="00757534">
        <w:rPr>
          <w:rFonts w:ascii="Times New Roman" w:hAnsi="Times New Roman" w:cs="Times New Roman"/>
          <w:color w:val="222222"/>
          <w:sz w:val="24"/>
          <w:szCs w:val="24"/>
          <w:shd w:val="clear" w:color="auto" w:fill="FFFFFF"/>
          <w:lang w:val="en-GB"/>
        </w:rPr>
        <w:t>.</w:t>
      </w:r>
      <w:proofErr w:type="gramEnd"/>
      <w:r w:rsidRPr="00757534">
        <w:rPr>
          <w:rFonts w:ascii="Times New Roman" w:hAnsi="Times New Roman" w:cs="Times New Roman"/>
          <w:color w:val="222222"/>
          <w:sz w:val="24"/>
          <w:szCs w:val="24"/>
          <w:shd w:val="clear" w:color="auto" w:fill="FFFFFF"/>
          <w:lang w:val="en-GB"/>
        </w:rPr>
        <w:t> </w:t>
      </w:r>
      <w:proofErr w:type="gramStart"/>
      <w:r w:rsidRPr="00757534">
        <w:rPr>
          <w:rFonts w:ascii="Times New Roman" w:hAnsi="Times New Roman" w:cs="Times New Roman"/>
          <w:i/>
          <w:iCs/>
          <w:color w:val="222222"/>
          <w:sz w:val="24"/>
          <w:szCs w:val="24"/>
          <w:shd w:val="clear" w:color="auto" w:fill="FFFFFF"/>
          <w:lang w:val="en-GB"/>
        </w:rPr>
        <w:t>European Management Journal</w:t>
      </w:r>
      <w:r w:rsidRPr="00757534">
        <w:rPr>
          <w:rFonts w:ascii="Times New Roman" w:hAnsi="Times New Roman" w:cs="Times New Roman"/>
          <w:color w:val="222222"/>
          <w:sz w:val="24"/>
          <w:szCs w:val="24"/>
          <w:shd w:val="clear" w:color="auto" w:fill="FFFFFF"/>
          <w:lang w:val="en-GB"/>
        </w:rPr>
        <w:t>, </w:t>
      </w:r>
      <w:r w:rsidRPr="00757534">
        <w:rPr>
          <w:rFonts w:ascii="Times New Roman" w:hAnsi="Times New Roman" w:cs="Times New Roman"/>
          <w:i/>
          <w:iCs/>
          <w:color w:val="222222"/>
          <w:sz w:val="24"/>
          <w:szCs w:val="24"/>
          <w:shd w:val="clear" w:color="auto" w:fill="FFFFFF"/>
          <w:lang w:val="en-GB"/>
        </w:rPr>
        <w:t>41</w:t>
      </w:r>
      <w:r w:rsidRPr="00757534">
        <w:rPr>
          <w:rFonts w:ascii="Times New Roman" w:hAnsi="Times New Roman" w:cs="Times New Roman"/>
          <w:color w:val="222222"/>
          <w:sz w:val="24"/>
          <w:szCs w:val="24"/>
          <w:shd w:val="clear" w:color="auto" w:fill="FFFFFF"/>
          <w:lang w:val="en-GB"/>
        </w:rPr>
        <w:t>(5), pp.700-708.</w:t>
      </w:r>
      <w:proofErr w:type="gramEnd"/>
      <w:r w:rsidRPr="00757534">
        <w:rPr>
          <w:rFonts w:ascii="Times New Roman" w:hAnsi="Times New Roman" w:cs="Times New Roman"/>
          <w:color w:val="222222"/>
          <w:sz w:val="24"/>
          <w:szCs w:val="24"/>
          <w:shd w:val="clear" w:color="auto" w:fill="FFFFFF"/>
          <w:lang w:val="en-GB"/>
        </w:rPr>
        <w:t xml:space="preserve"> Online Available on: </w:t>
      </w:r>
      <w:hyperlink r:id="rId16" w:history="1">
        <w:r w:rsidRPr="00757534">
          <w:rPr>
            <w:rStyle w:val="Hyperlink"/>
            <w:rFonts w:ascii="Times New Roman" w:hAnsi="Times New Roman" w:cs="Times New Roman"/>
            <w:sz w:val="24"/>
            <w:szCs w:val="24"/>
            <w:shd w:val="clear" w:color="auto" w:fill="FFFFFF"/>
            <w:lang w:val="en-GB"/>
          </w:rPr>
          <w:t>https://doi.org/10.1016/j.emj.2022.04.004</w:t>
        </w:r>
      </w:hyperlink>
      <w:r w:rsidRPr="00757534">
        <w:rPr>
          <w:rFonts w:ascii="Times New Roman" w:hAnsi="Times New Roman" w:cs="Times New Roman"/>
          <w:color w:val="222222"/>
          <w:sz w:val="24"/>
          <w:szCs w:val="24"/>
          <w:shd w:val="clear" w:color="auto" w:fill="FFFFFF"/>
          <w:lang w:val="en-GB"/>
        </w:rPr>
        <w:t xml:space="preserve"> . </w:t>
      </w:r>
      <w:proofErr w:type="gramStart"/>
      <w:r w:rsidRPr="00757534">
        <w:rPr>
          <w:rFonts w:ascii="Times New Roman" w:hAnsi="Times New Roman" w:cs="Times New Roman"/>
          <w:color w:val="222222"/>
          <w:sz w:val="24"/>
          <w:szCs w:val="24"/>
          <w:shd w:val="clear" w:color="auto" w:fill="FFFFFF"/>
          <w:lang w:val="en-GB"/>
        </w:rPr>
        <w:t>Last accessed on 13</w:t>
      </w:r>
      <w:r w:rsidRPr="00757534">
        <w:rPr>
          <w:rFonts w:ascii="Times New Roman" w:hAnsi="Times New Roman" w:cs="Times New Roman"/>
          <w:color w:val="222222"/>
          <w:sz w:val="24"/>
          <w:szCs w:val="24"/>
          <w:shd w:val="clear" w:color="auto" w:fill="FFFFFF"/>
          <w:vertAlign w:val="superscript"/>
          <w:lang w:val="en-GB"/>
        </w:rPr>
        <w:t>th</w:t>
      </w:r>
      <w:r w:rsidRPr="00757534">
        <w:rPr>
          <w:rFonts w:ascii="Times New Roman" w:hAnsi="Times New Roman" w:cs="Times New Roman"/>
          <w:color w:val="222222"/>
          <w:sz w:val="24"/>
          <w:szCs w:val="24"/>
          <w:shd w:val="clear" w:color="auto" w:fill="FFFFFF"/>
          <w:lang w:val="en-GB"/>
        </w:rPr>
        <w:t xml:space="preserve"> Nov. 2024.</w:t>
      </w:r>
      <w:proofErr w:type="gramEnd"/>
      <w:r w:rsidRPr="00757534">
        <w:rPr>
          <w:rFonts w:ascii="Times New Roman" w:hAnsi="Times New Roman" w:cs="Times New Roman"/>
          <w:color w:val="222222"/>
          <w:sz w:val="24"/>
          <w:szCs w:val="24"/>
          <w:shd w:val="clear" w:color="auto" w:fill="FFFFFF"/>
          <w:lang w:val="en-GB"/>
        </w:rPr>
        <w:t xml:space="preserve"> </w:t>
      </w:r>
    </w:p>
    <w:p w:rsidR="009261D9" w:rsidRPr="00757534" w:rsidRDefault="00F3736B" w:rsidP="00757534">
      <w:pPr>
        <w:spacing w:line="360" w:lineRule="auto"/>
        <w:jc w:val="both"/>
        <w:rPr>
          <w:rFonts w:ascii="Times New Roman" w:hAnsi="Times New Roman" w:cs="Times New Roman"/>
          <w:color w:val="222222"/>
          <w:sz w:val="24"/>
          <w:szCs w:val="24"/>
          <w:shd w:val="clear" w:color="auto" w:fill="FFFFFF"/>
          <w:lang w:val="en-GB"/>
        </w:rPr>
      </w:pPr>
      <w:r w:rsidRPr="00757534">
        <w:rPr>
          <w:rFonts w:ascii="Times New Roman" w:hAnsi="Times New Roman" w:cs="Times New Roman"/>
          <w:color w:val="222222"/>
          <w:sz w:val="24"/>
          <w:szCs w:val="24"/>
          <w:shd w:val="clear" w:color="auto" w:fill="FFFFFF"/>
          <w:lang w:val="en-GB"/>
        </w:rPr>
        <w:t>Galani, A. and Galanakis, M (2022) ‘Organisational Psychology on the Rise—McGregor’s X and Y Theory: A Systematic Literature Review’. </w:t>
      </w:r>
      <w:proofErr w:type="gramStart"/>
      <w:r w:rsidRPr="00757534">
        <w:rPr>
          <w:rFonts w:ascii="Times New Roman" w:hAnsi="Times New Roman" w:cs="Times New Roman"/>
          <w:i/>
          <w:iCs/>
          <w:color w:val="222222"/>
          <w:sz w:val="24"/>
          <w:szCs w:val="24"/>
          <w:shd w:val="clear" w:color="auto" w:fill="FFFFFF"/>
          <w:lang w:val="en-GB"/>
        </w:rPr>
        <w:t>Psychology</w:t>
      </w:r>
      <w:r w:rsidRPr="00757534">
        <w:rPr>
          <w:rFonts w:ascii="Times New Roman" w:hAnsi="Times New Roman" w:cs="Times New Roman"/>
          <w:color w:val="222222"/>
          <w:sz w:val="24"/>
          <w:szCs w:val="24"/>
          <w:shd w:val="clear" w:color="auto" w:fill="FFFFFF"/>
          <w:lang w:val="en-GB"/>
        </w:rPr>
        <w:t>, </w:t>
      </w:r>
      <w:r w:rsidRPr="00757534">
        <w:rPr>
          <w:rFonts w:ascii="Times New Roman" w:hAnsi="Times New Roman" w:cs="Times New Roman"/>
          <w:i/>
          <w:iCs/>
          <w:color w:val="222222"/>
          <w:sz w:val="24"/>
          <w:szCs w:val="24"/>
          <w:shd w:val="clear" w:color="auto" w:fill="FFFFFF"/>
          <w:lang w:val="en-GB"/>
        </w:rPr>
        <w:t>13</w:t>
      </w:r>
      <w:r w:rsidRPr="00757534">
        <w:rPr>
          <w:rFonts w:ascii="Times New Roman" w:hAnsi="Times New Roman" w:cs="Times New Roman"/>
          <w:color w:val="222222"/>
          <w:sz w:val="24"/>
          <w:szCs w:val="24"/>
          <w:shd w:val="clear" w:color="auto" w:fill="FFFFFF"/>
          <w:lang w:val="en-GB"/>
        </w:rPr>
        <w:t>(5), pp.782-789.</w:t>
      </w:r>
      <w:proofErr w:type="gramEnd"/>
      <w:r w:rsidRPr="00757534">
        <w:rPr>
          <w:rFonts w:ascii="Times New Roman" w:hAnsi="Times New Roman" w:cs="Times New Roman"/>
          <w:color w:val="222222"/>
          <w:sz w:val="24"/>
          <w:szCs w:val="24"/>
          <w:shd w:val="clear" w:color="auto" w:fill="FFFFFF"/>
          <w:lang w:val="en-GB"/>
        </w:rPr>
        <w:t xml:space="preserve"> Online Avaiulable on: </w:t>
      </w:r>
      <w:hyperlink r:id="rId17" w:history="1">
        <w:r w:rsidRPr="00757534">
          <w:rPr>
            <w:rStyle w:val="Hyperlink"/>
            <w:rFonts w:ascii="Times New Roman" w:hAnsi="Times New Roman" w:cs="Times New Roman"/>
            <w:sz w:val="24"/>
            <w:szCs w:val="24"/>
            <w:shd w:val="clear" w:color="auto" w:fill="FFFFFF"/>
            <w:lang w:val="en-GB"/>
          </w:rPr>
          <w:t>https://doi.org/10.4236/psych.2022.135051</w:t>
        </w:r>
      </w:hyperlink>
      <w:r w:rsidRPr="00757534">
        <w:rPr>
          <w:rFonts w:ascii="Times New Roman" w:hAnsi="Times New Roman" w:cs="Times New Roman"/>
          <w:color w:val="222222"/>
          <w:sz w:val="24"/>
          <w:szCs w:val="24"/>
          <w:shd w:val="clear" w:color="auto" w:fill="FFFFFF"/>
          <w:lang w:val="en-GB"/>
        </w:rPr>
        <w:t xml:space="preserve"> . </w:t>
      </w:r>
      <w:proofErr w:type="gramStart"/>
      <w:r w:rsidRPr="00757534">
        <w:rPr>
          <w:rFonts w:ascii="Times New Roman" w:hAnsi="Times New Roman" w:cs="Times New Roman"/>
          <w:color w:val="222222"/>
          <w:sz w:val="24"/>
          <w:szCs w:val="24"/>
          <w:shd w:val="clear" w:color="auto" w:fill="FFFFFF"/>
          <w:lang w:val="en-GB"/>
        </w:rPr>
        <w:t>Last accessed on 13</w:t>
      </w:r>
      <w:r w:rsidRPr="00757534">
        <w:rPr>
          <w:rFonts w:ascii="Times New Roman" w:hAnsi="Times New Roman" w:cs="Times New Roman"/>
          <w:color w:val="222222"/>
          <w:sz w:val="24"/>
          <w:szCs w:val="24"/>
          <w:shd w:val="clear" w:color="auto" w:fill="FFFFFF"/>
          <w:vertAlign w:val="superscript"/>
          <w:lang w:val="en-GB"/>
        </w:rPr>
        <w:t>th</w:t>
      </w:r>
      <w:r w:rsidRPr="00757534">
        <w:rPr>
          <w:rFonts w:ascii="Times New Roman" w:hAnsi="Times New Roman" w:cs="Times New Roman"/>
          <w:color w:val="222222"/>
          <w:sz w:val="24"/>
          <w:szCs w:val="24"/>
          <w:shd w:val="clear" w:color="auto" w:fill="FFFFFF"/>
          <w:lang w:val="en-GB"/>
        </w:rPr>
        <w:t xml:space="preserve"> Nov. 2024.</w:t>
      </w:r>
      <w:proofErr w:type="gramEnd"/>
    </w:p>
    <w:p w:rsidR="009261D9" w:rsidRPr="00757534" w:rsidRDefault="00F3736B" w:rsidP="00757534">
      <w:pPr>
        <w:spacing w:line="360" w:lineRule="auto"/>
        <w:jc w:val="both"/>
        <w:rPr>
          <w:rFonts w:ascii="Times New Roman" w:hAnsi="Times New Roman" w:cs="Times New Roman"/>
          <w:color w:val="222222"/>
          <w:sz w:val="24"/>
          <w:szCs w:val="24"/>
          <w:shd w:val="clear" w:color="auto" w:fill="FFFFFF"/>
        </w:rPr>
      </w:pPr>
      <w:r w:rsidRPr="00757534">
        <w:rPr>
          <w:rFonts w:ascii="Times New Roman" w:hAnsi="Times New Roman" w:cs="Times New Roman"/>
          <w:color w:val="222222"/>
          <w:sz w:val="24"/>
          <w:szCs w:val="24"/>
          <w:shd w:val="clear" w:color="auto" w:fill="FFFFFF"/>
        </w:rPr>
        <w:lastRenderedPageBreak/>
        <w:t>Ekezie, W (2022) ‘Resilience actions of Internally Displaced Persons (IDPs) living in camp-like settings: A Northern Nigeria case study’. </w:t>
      </w:r>
      <w:proofErr w:type="gramStart"/>
      <w:r w:rsidRPr="00757534">
        <w:rPr>
          <w:rFonts w:ascii="Times New Roman" w:hAnsi="Times New Roman" w:cs="Times New Roman"/>
          <w:i/>
          <w:iCs/>
          <w:color w:val="222222"/>
          <w:sz w:val="24"/>
          <w:szCs w:val="24"/>
          <w:shd w:val="clear" w:color="auto" w:fill="FFFFFF"/>
        </w:rPr>
        <w:t>Journal of migration and health</w:t>
      </w:r>
      <w:r w:rsidRPr="00757534">
        <w:rPr>
          <w:rFonts w:ascii="Times New Roman" w:hAnsi="Times New Roman" w:cs="Times New Roman"/>
          <w:color w:val="222222"/>
          <w:sz w:val="24"/>
          <w:szCs w:val="24"/>
          <w:shd w:val="clear" w:color="auto" w:fill="FFFFFF"/>
        </w:rPr>
        <w:t>, </w:t>
      </w:r>
      <w:r w:rsidRPr="00757534">
        <w:rPr>
          <w:rFonts w:ascii="Times New Roman" w:hAnsi="Times New Roman" w:cs="Times New Roman"/>
          <w:i/>
          <w:iCs/>
          <w:color w:val="222222"/>
          <w:sz w:val="24"/>
          <w:szCs w:val="24"/>
          <w:shd w:val="clear" w:color="auto" w:fill="FFFFFF"/>
        </w:rPr>
        <w:t>6</w:t>
      </w:r>
      <w:r w:rsidRPr="00757534">
        <w:rPr>
          <w:rFonts w:ascii="Times New Roman" w:hAnsi="Times New Roman" w:cs="Times New Roman"/>
          <w:color w:val="222222"/>
          <w:sz w:val="24"/>
          <w:szCs w:val="24"/>
          <w:shd w:val="clear" w:color="auto" w:fill="FFFFFF"/>
        </w:rPr>
        <w:t>, p.100115.</w:t>
      </w:r>
      <w:proofErr w:type="gramEnd"/>
      <w:r w:rsidRPr="00757534">
        <w:rPr>
          <w:rFonts w:ascii="Times New Roman" w:hAnsi="Times New Roman" w:cs="Times New Roman"/>
          <w:color w:val="222222"/>
          <w:sz w:val="24"/>
          <w:szCs w:val="24"/>
          <w:shd w:val="clear" w:color="auto" w:fill="FFFFFF"/>
        </w:rPr>
        <w:t xml:space="preserve"> Online Available on:</w:t>
      </w:r>
      <w:r w:rsidRPr="00757534">
        <w:rPr>
          <w:rFonts w:ascii="Times New Roman" w:hAnsi="Times New Roman" w:cs="Times New Roman"/>
          <w:sz w:val="24"/>
          <w:szCs w:val="24"/>
        </w:rPr>
        <w:t xml:space="preserve"> </w:t>
      </w:r>
      <w:hyperlink r:id="rId18" w:history="1">
        <w:r w:rsidRPr="00757534">
          <w:rPr>
            <w:rStyle w:val="Hyperlink"/>
            <w:rFonts w:ascii="Times New Roman" w:hAnsi="Times New Roman" w:cs="Times New Roman"/>
            <w:sz w:val="24"/>
            <w:szCs w:val="24"/>
            <w:shd w:val="clear" w:color="auto" w:fill="FFFFFF"/>
          </w:rPr>
          <w:t>https://doi.org/10.1016/j.jmh.2022.100115</w:t>
        </w:r>
      </w:hyperlink>
      <w:r w:rsidRPr="00757534">
        <w:rPr>
          <w:rFonts w:ascii="Times New Roman" w:hAnsi="Times New Roman" w:cs="Times New Roman"/>
          <w:color w:val="222222"/>
          <w:sz w:val="24"/>
          <w:szCs w:val="24"/>
          <w:shd w:val="clear" w:color="auto" w:fill="FFFFFF"/>
        </w:rPr>
        <w:t xml:space="preserve"> . </w:t>
      </w:r>
      <w:proofErr w:type="gramStart"/>
      <w:r w:rsidRPr="00757534">
        <w:rPr>
          <w:rFonts w:ascii="Times New Roman" w:hAnsi="Times New Roman" w:cs="Times New Roman"/>
          <w:color w:val="222222"/>
          <w:sz w:val="24"/>
          <w:szCs w:val="24"/>
          <w:shd w:val="clear" w:color="auto" w:fill="FFFFFF"/>
        </w:rPr>
        <w:t>Last accessed on 13</w:t>
      </w:r>
      <w:r w:rsidRPr="00757534">
        <w:rPr>
          <w:rFonts w:ascii="Times New Roman" w:hAnsi="Times New Roman" w:cs="Times New Roman"/>
          <w:color w:val="222222"/>
          <w:sz w:val="24"/>
          <w:szCs w:val="24"/>
          <w:shd w:val="clear" w:color="auto" w:fill="FFFFFF"/>
          <w:vertAlign w:val="superscript"/>
        </w:rPr>
        <w:t>th</w:t>
      </w:r>
      <w:r w:rsidRPr="00757534">
        <w:rPr>
          <w:rFonts w:ascii="Times New Roman" w:hAnsi="Times New Roman" w:cs="Times New Roman"/>
          <w:color w:val="222222"/>
          <w:sz w:val="24"/>
          <w:szCs w:val="24"/>
          <w:shd w:val="clear" w:color="auto" w:fill="FFFFFF"/>
        </w:rPr>
        <w:t xml:space="preserve"> Nov. 2024.</w:t>
      </w:r>
      <w:proofErr w:type="gramEnd"/>
      <w:r w:rsidRPr="00757534">
        <w:rPr>
          <w:rFonts w:ascii="Times New Roman" w:hAnsi="Times New Roman" w:cs="Times New Roman"/>
          <w:color w:val="222222"/>
          <w:sz w:val="24"/>
          <w:szCs w:val="24"/>
          <w:shd w:val="clear" w:color="auto" w:fill="FFFFFF"/>
        </w:rPr>
        <w:t xml:space="preserve"> </w:t>
      </w:r>
    </w:p>
    <w:p w:rsidR="009261D9" w:rsidRPr="00757534" w:rsidRDefault="00F3736B" w:rsidP="00757534">
      <w:pPr>
        <w:spacing w:line="360" w:lineRule="auto"/>
        <w:jc w:val="both"/>
        <w:rPr>
          <w:rFonts w:ascii="Times New Roman" w:hAnsi="Times New Roman" w:cs="Times New Roman"/>
          <w:color w:val="222222"/>
          <w:sz w:val="24"/>
          <w:szCs w:val="24"/>
          <w:shd w:val="clear" w:color="auto" w:fill="FFFFFF"/>
        </w:rPr>
      </w:pPr>
      <w:r w:rsidRPr="00757534">
        <w:rPr>
          <w:rFonts w:ascii="Times New Roman" w:hAnsi="Times New Roman" w:cs="Times New Roman"/>
          <w:color w:val="222222"/>
          <w:sz w:val="24"/>
          <w:szCs w:val="24"/>
          <w:shd w:val="clear" w:color="auto" w:fill="FFFFFF"/>
        </w:rPr>
        <w:t>Budhwar, P., Chowdhury, S., Wood, G., Aguinis, H., Bamber, G.J., Beltran, J.R., Boselie, P., Lee Cooke, F., Decker, S., DeNisi, A. and Dey, P.K (2023) ‘Human resource management in the age of generative artificial intelligence: Perspectives and research directions on ChatGPT’. </w:t>
      </w:r>
      <w:proofErr w:type="gramStart"/>
      <w:r w:rsidRPr="00757534">
        <w:rPr>
          <w:rFonts w:ascii="Times New Roman" w:hAnsi="Times New Roman" w:cs="Times New Roman"/>
          <w:i/>
          <w:iCs/>
          <w:color w:val="222222"/>
          <w:sz w:val="24"/>
          <w:szCs w:val="24"/>
          <w:shd w:val="clear" w:color="auto" w:fill="FFFFFF"/>
        </w:rPr>
        <w:t>Human Resource Management Journal</w:t>
      </w:r>
      <w:r w:rsidRPr="00757534">
        <w:rPr>
          <w:rFonts w:ascii="Times New Roman" w:hAnsi="Times New Roman" w:cs="Times New Roman"/>
          <w:color w:val="222222"/>
          <w:sz w:val="24"/>
          <w:szCs w:val="24"/>
          <w:shd w:val="clear" w:color="auto" w:fill="FFFFFF"/>
        </w:rPr>
        <w:t>, </w:t>
      </w:r>
      <w:r w:rsidRPr="00757534">
        <w:rPr>
          <w:rFonts w:ascii="Times New Roman" w:hAnsi="Times New Roman" w:cs="Times New Roman"/>
          <w:i/>
          <w:iCs/>
          <w:color w:val="222222"/>
          <w:sz w:val="24"/>
          <w:szCs w:val="24"/>
          <w:shd w:val="clear" w:color="auto" w:fill="FFFFFF"/>
        </w:rPr>
        <w:t>33</w:t>
      </w:r>
      <w:r w:rsidRPr="00757534">
        <w:rPr>
          <w:rFonts w:ascii="Times New Roman" w:hAnsi="Times New Roman" w:cs="Times New Roman"/>
          <w:color w:val="222222"/>
          <w:sz w:val="24"/>
          <w:szCs w:val="24"/>
          <w:shd w:val="clear" w:color="auto" w:fill="FFFFFF"/>
        </w:rPr>
        <w:t>(3), pp.606-659.</w:t>
      </w:r>
      <w:proofErr w:type="gramEnd"/>
      <w:r w:rsidRPr="00757534">
        <w:rPr>
          <w:rFonts w:ascii="Times New Roman" w:hAnsi="Times New Roman" w:cs="Times New Roman"/>
          <w:color w:val="222222"/>
          <w:sz w:val="24"/>
          <w:szCs w:val="24"/>
          <w:shd w:val="clear" w:color="auto" w:fill="FFFFFF"/>
        </w:rPr>
        <w:t xml:space="preserve"> Online Available on: </w:t>
      </w:r>
      <w:hyperlink r:id="rId19" w:history="1">
        <w:r w:rsidRPr="00757534">
          <w:rPr>
            <w:rStyle w:val="Hyperlink"/>
            <w:rFonts w:ascii="Times New Roman" w:hAnsi="Times New Roman" w:cs="Times New Roman"/>
            <w:sz w:val="24"/>
            <w:szCs w:val="24"/>
            <w:shd w:val="clear" w:color="auto" w:fill="FFFFFF"/>
          </w:rPr>
          <w:t>https://doi.org/10.1111/1748-8583.12524</w:t>
        </w:r>
      </w:hyperlink>
      <w:r w:rsidRPr="00757534">
        <w:rPr>
          <w:rFonts w:ascii="Times New Roman" w:hAnsi="Times New Roman" w:cs="Times New Roman"/>
          <w:color w:val="222222"/>
          <w:sz w:val="24"/>
          <w:szCs w:val="24"/>
          <w:shd w:val="clear" w:color="auto" w:fill="FFFFFF"/>
        </w:rPr>
        <w:t xml:space="preserve"> . </w:t>
      </w:r>
      <w:proofErr w:type="gramStart"/>
      <w:r w:rsidRPr="00757534">
        <w:rPr>
          <w:rFonts w:ascii="Times New Roman" w:hAnsi="Times New Roman" w:cs="Times New Roman"/>
          <w:color w:val="222222"/>
          <w:sz w:val="24"/>
          <w:szCs w:val="24"/>
          <w:shd w:val="clear" w:color="auto" w:fill="FFFFFF"/>
        </w:rPr>
        <w:t>Last accessed on 13</w:t>
      </w:r>
      <w:r w:rsidRPr="00757534">
        <w:rPr>
          <w:rFonts w:ascii="Times New Roman" w:hAnsi="Times New Roman" w:cs="Times New Roman"/>
          <w:color w:val="222222"/>
          <w:sz w:val="24"/>
          <w:szCs w:val="24"/>
          <w:shd w:val="clear" w:color="auto" w:fill="FFFFFF"/>
          <w:vertAlign w:val="superscript"/>
        </w:rPr>
        <w:t>th</w:t>
      </w:r>
      <w:r w:rsidRPr="00757534">
        <w:rPr>
          <w:rFonts w:ascii="Times New Roman" w:hAnsi="Times New Roman" w:cs="Times New Roman"/>
          <w:color w:val="222222"/>
          <w:sz w:val="24"/>
          <w:szCs w:val="24"/>
          <w:shd w:val="clear" w:color="auto" w:fill="FFFFFF"/>
        </w:rPr>
        <w:t xml:space="preserve"> Nov. 2024.</w:t>
      </w:r>
      <w:proofErr w:type="gramEnd"/>
      <w:r w:rsidRPr="00757534">
        <w:rPr>
          <w:rFonts w:ascii="Times New Roman" w:hAnsi="Times New Roman" w:cs="Times New Roman"/>
          <w:color w:val="222222"/>
          <w:sz w:val="24"/>
          <w:szCs w:val="24"/>
          <w:shd w:val="clear" w:color="auto" w:fill="FFFFFF"/>
        </w:rPr>
        <w:t xml:space="preserve"> </w:t>
      </w:r>
    </w:p>
    <w:p w:rsidR="009261D9" w:rsidRPr="00757534" w:rsidRDefault="00F3736B" w:rsidP="00757534">
      <w:pPr>
        <w:spacing w:line="360" w:lineRule="auto"/>
        <w:jc w:val="both"/>
        <w:rPr>
          <w:rFonts w:ascii="Times New Roman" w:hAnsi="Times New Roman" w:cs="Times New Roman"/>
          <w:color w:val="222222"/>
          <w:sz w:val="24"/>
          <w:szCs w:val="24"/>
          <w:shd w:val="clear" w:color="auto" w:fill="FFFFFF"/>
        </w:rPr>
      </w:pPr>
      <w:r w:rsidRPr="00757534">
        <w:rPr>
          <w:rFonts w:ascii="Times New Roman" w:hAnsi="Times New Roman" w:cs="Times New Roman"/>
          <w:color w:val="222222"/>
          <w:sz w:val="24"/>
          <w:szCs w:val="24"/>
          <w:shd w:val="clear" w:color="auto" w:fill="FFFFFF"/>
        </w:rPr>
        <w:t>Mcharo, R.O. and Cobbinah, B.B (2022) ‘</w:t>
      </w:r>
      <w:proofErr w:type="gramStart"/>
      <w:r w:rsidRPr="00757534">
        <w:rPr>
          <w:rFonts w:ascii="Times New Roman" w:hAnsi="Times New Roman" w:cs="Times New Roman"/>
          <w:color w:val="222222"/>
          <w:sz w:val="24"/>
          <w:szCs w:val="24"/>
          <w:shd w:val="clear" w:color="auto" w:fill="FFFFFF"/>
        </w:rPr>
        <w:t>A</w:t>
      </w:r>
      <w:proofErr w:type="gramEnd"/>
      <w:r w:rsidRPr="00757534">
        <w:rPr>
          <w:rFonts w:ascii="Times New Roman" w:hAnsi="Times New Roman" w:cs="Times New Roman"/>
          <w:color w:val="222222"/>
          <w:sz w:val="24"/>
          <w:szCs w:val="24"/>
          <w:shd w:val="clear" w:color="auto" w:fill="FFFFFF"/>
        </w:rPr>
        <w:t xml:space="preserve"> Research on the Impact of Corporate Social Responsibility on the Performance of an Organization: An Empirical Study of the Banking Sector in Tanzania’. </w:t>
      </w:r>
      <w:r w:rsidRPr="00757534">
        <w:rPr>
          <w:rFonts w:ascii="Times New Roman" w:hAnsi="Times New Roman" w:cs="Times New Roman"/>
          <w:i/>
          <w:iCs/>
          <w:color w:val="222222"/>
          <w:sz w:val="24"/>
          <w:szCs w:val="24"/>
          <w:shd w:val="clear" w:color="auto" w:fill="FFFFFF"/>
        </w:rPr>
        <w:t>Open Journal of Business and Management</w:t>
      </w:r>
      <w:r w:rsidRPr="00757534">
        <w:rPr>
          <w:rFonts w:ascii="Times New Roman" w:hAnsi="Times New Roman" w:cs="Times New Roman"/>
          <w:color w:val="222222"/>
          <w:sz w:val="24"/>
          <w:szCs w:val="24"/>
          <w:shd w:val="clear" w:color="auto" w:fill="FFFFFF"/>
        </w:rPr>
        <w:t>, </w:t>
      </w:r>
      <w:r w:rsidRPr="00757534">
        <w:rPr>
          <w:rFonts w:ascii="Times New Roman" w:hAnsi="Times New Roman" w:cs="Times New Roman"/>
          <w:i/>
          <w:iCs/>
          <w:color w:val="222222"/>
          <w:sz w:val="24"/>
          <w:szCs w:val="24"/>
          <w:shd w:val="clear" w:color="auto" w:fill="FFFFFF"/>
        </w:rPr>
        <w:t>10</w:t>
      </w:r>
      <w:r w:rsidRPr="00757534">
        <w:rPr>
          <w:rFonts w:ascii="Times New Roman" w:hAnsi="Times New Roman" w:cs="Times New Roman"/>
          <w:color w:val="222222"/>
          <w:sz w:val="24"/>
          <w:szCs w:val="24"/>
          <w:shd w:val="clear" w:color="auto" w:fill="FFFFFF"/>
        </w:rPr>
        <w:t xml:space="preserve">(6), pp.3531-3563. Online Available on: </w:t>
      </w:r>
      <w:hyperlink r:id="rId20" w:history="1">
        <w:r w:rsidRPr="00757534">
          <w:rPr>
            <w:rStyle w:val="Hyperlink"/>
            <w:rFonts w:ascii="Times New Roman" w:hAnsi="Times New Roman" w:cs="Times New Roman"/>
            <w:sz w:val="24"/>
            <w:szCs w:val="24"/>
            <w:shd w:val="clear" w:color="auto" w:fill="FFFFFF"/>
          </w:rPr>
          <w:t>https://doi.org/10.4236/ojbm.2022.106174</w:t>
        </w:r>
      </w:hyperlink>
      <w:r w:rsidRPr="00757534">
        <w:rPr>
          <w:rFonts w:ascii="Times New Roman" w:hAnsi="Times New Roman" w:cs="Times New Roman"/>
          <w:color w:val="222222"/>
          <w:sz w:val="24"/>
          <w:szCs w:val="24"/>
          <w:shd w:val="clear" w:color="auto" w:fill="FFFFFF"/>
        </w:rPr>
        <w:t xml:space="preserve"> . </w:t>
      </w:r>
      <w:proofErr w:type="gramStart"/>
      <w:r w:rsidRPr="00757534">
        <w:rPr>
          <w:rFonts w:ascii="Times New Roman" w:hAnsi="Times New Roman" w:cs="Times New Roman"/>
          <w:color w:val="222222"/>
          <w:sz w:val="24"/>
          <w:szCs w:val="24"/>
          <w:shd w:val="clear" w:color="auto" w:fill="FFFFFF"/>
        </w:rPr>
        <w:t>Last accessed on 13</w:t>
      </w:r>
      <w:r w:rsidRPr="00757534">
        <w:rPr>
          <w:rFonts w:ascii="Times New Roman" w:hAnsi="Times New Roman" w:cs="Times New Roman"/>
          <w:color w:val="222222"/>
          <w:sz w:val="24"/>
          <w:szCs w:val="24"/>
          <w:shd w:val="clear" w:color="auto" w:fill="FFFFFF"/>
          <w:vertAlign w:val="superscript"/>
        </w:rPr>
        <w:t>th</w:t>
      </w:r>
      <w:r w:rsidRPr="00757534">
        <w:rPr>
          <w:rFonts w:ascii="Times New Roman" w:hAnsi="Times New Roman" w:cs="Times New Roman"/>
          <w:color w:val="222222"/>
          <w:sz w:val="24"/>
          <w:szCs w:val="24"/>
          <w:shd w:val="clear" w:color="auto" w:fill="FFFFFF"/>
        </w:rPr>
        <w:t xml:space="preserve"> Nov. 2024.</w:t>
      </w:r>
      <w:proofErr w:type="gramEnd"/>
      <w:r w:rsidRPr="00757534">
        <w:rPr>
          <w:rFonts w:ascii="Times New Roman" w:hAnsi="Times New Roman" w:cs="Times New Roman"/>
          <w:color w:val="222222"/>
          <w:sz w:val="24"/>
          <w:szCs w:val="24"/>
          <w:shd w:val="clear" w:color="auto" w:fill="FFFFFF"/>
        </w:rPr>
        <w:t xml:space="preserve"> </w:t>
      </w:r>
    </w:p>
    <w:p w:rsidR="009261D9" w:rsidRPr="00757534" w:rsidRDefault="00F3736B" w:rsidP="00757534">
      <w:pPr>
        <w:spacing w:line="360" w:lineRule="auto"/>
        <w:jc w:val="both"/>
        <w:rPr>
          <w:rFonts w:ascii="Times New Roman" w:hAnsi="Times New Roman" w:cs="Times New Roman"/>
          <w:color w:val="222222"/>
          <w:sz w:val="24"/>
          <w:szCs w:val="24"/>
          <w:shd w:val="clear" w:color="auto" w:fill="FFFFFF"/>
        </w:rPr>
      </w:pPr>
      <w:proofErr w:type="gramStart"/>
      <w:r w:rsidRPr="00757534">
        <w:rPr>
          <w:rFonts w:ascii="Times New Roman" w:hAnsi="Times New Roman" w:cs="Times New Roman"/>
          <w:color w:val="222222"/>
          <w:sz w:val="24"/>
          <w:szCs w:val="24"/>
          <w:shd w:val="clear" w:color="auto" w:fill="FFFFFF"/>
        </w:rPr>
        <w:t>Förster, C., Duchek, S., Geithner, S. and Krägler, M (2023) ‘Developing an integrated framework of healthcare leaders’ resilience.’</w:t>
      </w:r>
      <w:proofErr w:type="gramEnd"/>
      <w:r w:rsidRPr="00757534">
        <w:rPr>
          <w:rFonts w:ascii="Times New Roman" w:hAnsi="Times New Roman" w:cs="Times New Roman"/>
          <w:color w:val="222222"/>
          <w:sz w:val="24"/>
          <w:szCs w:val="24"/>
          <w:shd w:val="clear" w:color="auto" w:fill="FFFFFF"/>
        </w:rPr>
        <w:t> </w:t>
      </w:r>
      <w:proofErr w:type="gramStart"/>
      <w:r w:rsidRPr="00757534">
        <w:rPr>
          <w:rFonts w:ascii="Times New Roman" w:hAnsi="Times New Roman" w:cs="Times New Roman"/>
          <w:i/>
          <w:iCs/>
          <w:color w:val="222222"/>
          <w:sz w:val="24"/>
          <w:szCs w:val="24"/>
          <w:shd w:val="clear" w:color="auto" w:fill="FFFFFF"/>
        </w:rPr>
        <w:t>Review of Managerial Science</w:t>
      </w:r>
      <w:r w:rsidRPr="00757534">
        <w:rPr>
          <w:rFonts w:ascii="Times New Roman" w:hAnsi="Times New Roman" w:cs="Times New Roman"/>
          <w:color w:val="222222"/>
          <w:sz w:val="24"/>
          <w:szCs w:val="24"/>
          <w:shd w:val="clear" w:color="auto" w:fill="FFFFFF"/>
        </w:rPr>
        <w:t>, </w:t>
      </w:r>
      <w:r w:rsidRPr="00757534">
        <w:rPr>
          <w:rFonts w:ascii="Times New Roman" w:hAnsi="Times New Roman" w:cs="Times New Roman"/>
          <w:i/>
          <w:iCs/>
          <w:color w:val="222222"/>
          <w:sz w:val="24"/>
          <w:szCs w:val="24"/>
          <w:shd w:val="clear" w:color="auto" w:fill="FFFFFF"/>
        </w:rPr>
        <w:t>17</w:t>
      </w:r>
      <w:r w:rsidRPr="00757534">
        <w:rPr>
          <w:rFonts w:ascii="Times New Roman" w:hAnsi="Times New Roman" w:cs="Times New Roman"/>
          <w:color w:val="222222"/>
          <w:sz w:val="24"/>
          <w:szCs w:val="24"/>
          <w:shd w:val="clear" w:color="auto" w:fill="FFFFFF"/>
        </w:rPr>
        <w:t>(5), pp.1765-1788.</w:t>
      </w:r>
      <w:proofErr w:type="gramEnd"/>
      <w:r w:rsidRPr="00757534">
        <w:rPr>
          <w:rFonts w:ascii="Times New Roman" w:hAnsi="Times New Roman" w:cs="Times New Roman"/>
          <w:color w:val="222222"/>
          <w:sz w:val="24"/>
          <w:szCs w:val="24"/>
          <w:shd w:val="clear" w:color="auto" w:fill="FFFFFF"/>
        </w:rPr>
        <w:t xml:space="preserve"> Online Available on: </w:t>
      </w:r>
      <w:hyperlink r:id="rId21" w:history="1">
        <w:r w:rsidRPr="00757534">
          <w:rPr>
            <w:rStyle w:val="Hyperlink"/>
            <w:rFonts w:ascii="Times New Roman" w:hAnsi="Times New Roman" w:cs="Times New Roman"/>
            <w:sz w:val="24"/>
            <w:szCs w:val="24"/>
            <w:shd w:val="clear" w:color="auto" w:fill="FFFFFF"/>
          </w:rPr>
          <w:t>https://doi.org/10.1007/s11846-022-00572-2</w:t>
        </w:r>
      </w:hyperlink>
      <w:r w:rsidRPr="00757534">
        <w:rPr>
          <w:rFonts w:ascii="Times New Roman" w:hAnsi="Times New Roman" w:cs="Times New Roman"/>
          <w:color w:val="222222"/>
          <w:sz w:val="24"/>
          <w:szCs w:val="24"/>
          <w:shd w:val="clear" w:color="auto" w:fill="FFFFFF"/>
        </w:rPr>
        <w:t xml:space="preserve"> . </w:t>
      </w:r>
      <w:proofErr w:type="gramStart"/>
      <w:r w:rsidRPr="00757534">
        <w:rPr>
          <w:rFonts w:ascii="Times New Roman" w:hAnsi="Times New Roman" w:cs="Times New Roman"/>
          <w:color w:val="222222"/>
          <w:sz w:val="24"/>
          <w:szCs w:val="24"/>
          <w:shd w:val="clear" w:color="auto" w:fill="FFFFFF"/>
        </w:rPr>
        <w:t>Last accessed on 13</w:t>
      </w:r>
      <w:r w:rsidRPr="00757534">
        <w:rPr>
          <w:rFonts w:ascii="Times New Roman" w:hAnsi="Times New Roman" w:cs="Times New Roman"/>
          <w:color w:val="222222"/>
          <w:sz w:val="24"/>
          <w:szCs w:val="24"/>
          <w:shd w:val="clear" w:color="auto" w:fill="FFFFFF"/>
          <w:vertAlign w:val="superscript"/>
        </w:rPr>
        <w:t>th</w:t>
      </w:r>
      <w:r w:rsidRPr="00757534">
        <w:rPr>
          <w:rFonts w:ascii="Times New Roman" w:hAnsi="Times New Roman" w:cs="Times New Roman"/>
          <w:color w:val="222222"/>
          <w:sz w:val="24"/>
          <w:szCs w:val="24"/>
          <w:shd w:val="clear" w:color="auto" w:fill="FFFFFF"/>
        </w:rPr>
        <w:t xml:space="preserve"> Nov. 2024.</w:t>
      </w:r>
      <w:proofErr w:type="gramEnd"/>
      <w:r w:rsidRPr="00757534">
        <w:rPr>
          <w:rFonts w:ascii="Times New Roman" w:hAnsi="Times New Roman" w:cs="Times New Roman"/>
          <w:color w:val="222222"/>
          <w:sz w:val="24"/>
          <w:szCs w:val="24"/>
          <w:shd w:val="clear" w:color="auto" w:fill="FFFFFF"/>
        </w:rPr>
        <w:t xml:space="preserve"> </w:t>
      </w:r>
    </w:p>
    <w:sectPr w:rsidR="009261D9" w:rsidRPr="00757534">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6B3" w:rsidRDefault="007826B3" w:rsidP="00757534">
      <w:pPr>
        <w:spacing w:after="0" w:line="240" w:lineRule="auto"/>
      </w:pPr>
      <w:r>
        <w:separator/>
      </w:r>
    </w:p>
  </w:endnote>
  <w:endnote w:type="continuationSeparator" w:id="0">
    <w:p w:rsidR="007826B3" w:rsidRDefault="007826B3" w:rsidP="00757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6488709"/>
      <w:docPartObj>
        <w:docPartGallery w:val="Page Numbers (Bottom of Page)"/>
        <w:docPartUnique/>
      </w:docPartObj>
    </w:sdtPr>
    <w:sdtEndPr>
      <w:rPr>
        <w:noProof/>
      </w:rPr>
    </w:sdtEndPr>
    <w:sdtContent>
      <w:p w:rsidR="00757534" w:rsidRDefault="00757534">
        <w:pPr>
          <w:pStyle w:val="Footer"/>
          <w:jc w:val="right"/>
        </w:pPr>
        <w:r>
          <w:fldChar w:fldCharType="begin"/>
        </w:r>
        <w:r>
          <w:instrText xml:space="preserve"> PAGE   \* MERGEFORMAT </w:instrText>
        </w:r>
        <w:r>
          <w:fldChar w:fldCharType="separate"/>
        </w:r>
        <w:r w:rsidR="007C79DA">
          <w:rPr>
            <w:noProof/>
          </w:rPr>
          <w:t>1</w:t>
        </w:r>
        <w:r>
          <w:rPr>
            <w:noProof/>
          </w:rPr>
          <w:fldChar w:fldCharType="end"/>
        </w:r>
      </w:p>
    </w:sdtContent>
  </w:sdt>
  <w:p w:rsidR="00757534" w:rsidRDefault="007575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6B3" w:rsidRDefault="007826B3" w:rsidP="00757534">
      <w:pPr>
        <w:spacing w:after="0" w:line="240" w:lineRule="auto"/>
      </w:pPr>
      <w:r>
        <w:separator/>
      </w:r>
    </w:p>
  </w:footnote>
  <w:footnote w:type="continuationSeparator" w:id="0">
    <w:p w:rsidR="007826B3" w:rsidRDefault="007826B3" w:rsidP="007575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B5168"/>
    <w:multiLevelType w:val="multilevel"/>
    <w:tmpl w:val="91923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1057FB"/>
    <w:multiLevelType w:val="multilevel"/>
    <w:tmpl w:val="0FD4A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14659A"/>
    <w:multiLevelType w:val="multilevel"/>
    <w:tmpl w:val="2CFC1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1B3"/>
    <w:rsid w:val="000A55FF"/>
    <w:rsid w:val="00150233"/>
    <w:rsid w:val="001B67B7"/>
    <w:rsid w:val="003D2FC6"/>
    <w:rsid w:val="006D2076"/>
    <w:rsid w:val="00757534"/>
    <w:rsid w:val="007826B3"/>
    <w:rsid w:val="007C79DA"/>
    <w:rsid w:val="007F05BE"/>
    <w:rsid w:val="0090506C"/>
    <w:rsid w:val="009261D9"/>
    <w:rsid w:val="00944715"/>
    <w:rsid w:val="009C4596"/>
    <w:rsid w:val="00B001B3"/>
    <w:rsid w:val="00BE764A"/>
    <w:rsid w:val="00D23359"/>
    <w:rsid w:val="00DB3E8C"/>
    <w:rsid w:val="00EA103D"/>
    <w:rsid w:val="00F373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001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D2FC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1B3"/>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B001B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B001B3"/>
    <w:rPr>
      <w:b/>
      <w:bCs/>
    </w:rPr>
  </w:style>
  <w:style w:type="character" w:customStyle="1" w:styleId="Heading2Char">
    <w:name w:val="Heading 2 Char"/>
    <w:basedOn w:val="DefaultParagraphFont"/>
    <w:link w:val="Heading2"/>
    <w:uiPriority w:val="9"/>
    <w:rsid w:val="003D2FC6"/>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7F05BE"/>
    <w:rPr>
      <w:color w:val="0000FF" w:themeColor="hyperlink"/>
      <w:u w:val="single"/>
    </w:rPr>
  </w:style>
  <w:style w:type="paragraph" w:customStyle="1" w:styleId="TableParagraph">
    <w:name w:val="Table Paragraph"/>
    <w:basedOn w:val="Normal"/>
    <w:uiPriority w:val="1"/>
    <w:qFormat/>
    <w:rsid w:val="00757534"/>
    <w:pPr>
      <w:widowControl w:val="0"/>
      <w:autoSpaceDE w:val="0"/>
      <w:autoSpaceDN w:val="0"/>
      <w:spacing w:after="0" w:line="240" w:lineRule="auto"/>
    </w:pPr>
    <w:rPr>
      <w:rFonts w:ascii="Arial" w:eastAsia="Arial" w:hAnsi="Arial" w:cs="Arial"/>
      <w:lang w:val="en-US"/>
    </w:rPr>
  </w:style>
  <w:style w:type="paragraph" w:styleId="TOCHeading">
    <w:name w:val="TOC Heading"/>
    <w:basedOn w:val="Heading1"/>
    <w:next w:val="Normal"/>
    <w:uiPriority w:val="39"/>
    <w:semiHidden/>
    <w:unhideWhenUsed/>
    <w:qFormat/>
    <w:rsid w:val="00757534"/>
    <w:pPr>
      <w:outlineLvl w:val="9"/>
    </w:pPr>
    <w:rPr>
      <w:lang w:val="en-US" w:eastAsia="ja-JP"/>
    </w:rPr>
  </w:style>
  <w:style w:type="paragraph" w:styleId="TOC1">
    <w:name w:val="toc 1"/>
    <w:basedOn w:val="Normal"/>
    <w:next w:val="Normal"/>
    <w:autoRedefine/>
    <w:uiPriority w:val="39"/>
    <w:unhideWhenUsed/>
    <w:rsid w:val="00757534"/>
    <w:pPr>
      <w:spacing w:after="100"/>
    </w:pPr>
  </w:style>
  <w:style w:type="paragraph" w:styleId="TOC2">
    <w:name w:val="toc 2"/>
    <w:basedOn w:val="Normal"/>
    <w:next w:val="Normal"/>
    <w:autoRedefine/>
    <w:uiPriority w:val="39"/>
    <w:unhideWhenUsed/>
    <w:rsid w:val="00757534"/>
    <w:pPr>
      <w:spacing w:after="100"/>
      <w:ind w:left="220"/>
    </w:pPr>
  </w:style>
  <w:style w:type="paragraph" w:styleId="BalloonText">
    <w:name w:val="Balloon Text"/>
    <w:basedOn w:val="Normal"/>
    <w:link w:val="BalloonTextChar"/>
    <w:uiPriority w:val="99"/>
    <w:semiHidden/>
    <w:unhideWhenUsed/>
    <w:rsid w:val="007575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534"/>
    <w:rPr>
      <w:rFonts w:ascii="Tahoma" w:hAnsi="Tahoma" w:cs="Tahoma"/>
      <w:sz w:val="16"/>
      <w:szCs w:val="16"/>
    </w:rPr>
  </w:style>
  <w:style w:type="paragraph" w:styleId="Header">
    <w:name w:val="header"/>
    <w:basedOn w:val="Normal"/>
    <w:link w:val="HeaderChar"/>
    <w:uiPriority w:val="99"/>
    <w:unhideWhenUsed/>
    <w:rsid w:val="007575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534"/>
  </w:style>
  <w:style w:type="paragraph" w:styleId="Footer">
    <w:name w:val="footer"/>
    <w:basedOn w:val="Normal"/>
    <w:link w:val="FooterChar"/>
    <w:uiPriority w:val="99"/>
    <w:unhideWhenUsed/>
    <w:rsid w:val="007575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5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001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D2FC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1B3"/>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B001B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B001B3"/>
    <w:rPr>
      <w:b/>
      <w:bCs/>
    </w:rPr>
  </w:style>
  <w:style w:type="character" w:customStyle="1" w:styleId="Heading2Char">
    <w:name w:val="Heading 2 Char"/>
    <w:basedOn w:val="DefaultParagraphFont"/>
    <w:link w:val="Heading2"/>
    <w:uiPriority w:val="9"/>
    <w:rsid w:val="003D2FC6"/>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7F05BE"/>
    <w:rPr>
      <w:color w:val="0000FF" w:themeColor="hyperlink"/>
      <w:u w:val="single"/>
    </w:rPr>
  </w:style>
  <w:style w:type="paragraph" w:customStyle="1" w:styleId="TableParagraph">
    <w:name w:val="Table Paragraph"/>
    <w:basedOn w:val="Normal"/>
    <w:uiPriority w:val="1"/>
    <w:qFormat/>
    <w:rsid w:val="00757534"/>
    <w:pPr>
      <w:widowControl w:val="0"/>
      <w:autoSpaceDE w:val="0"/>
      <w:autoSpaceDN w:val="0"/>
      <w:spacing w:after="0" w:line="240" w:lineRule="auto"/>
    </w:pPr>
    <w:rPr>
      <w:rFonts w:ascii="Arial" w:eastAsia="Arial" w:hAnsi="Arial" w:cs="Arial"/>
      <w:lang w:val="en-US"/>
    </w:rPr>
  </w:style>
  <w:style w:type="paragraph" w:styleId="TOCHeading">
    <w:name w:val="TOC Heading"/>
    <w:basedOn w:val="Heading1"/>
    <w:next w:val="Normal"/>
    <w:uiPriority w:val="39"/>
    <w:semiHidden/>
    <w:unhideWhenUsed/>
    <w:qFormat/>
    <w:rsid w:val="00757534"/>
    <w:pPr>
      <w:outlineLvl w:val="9"/>
    </w:pPr>
    <w:rPr>
      <w:lang w:val="en-US" w:eastAsia="ja-JP"/>
    </w:rPr>
  </w:style>
  <w:style w:type="paragraph" w:styleId="TOC1">
    <w:name w:val="toc 1"/>
    <w:basedOn w:val="Normal"/>
    <w:next w:val="Normal"/>
    <w:autoRedefine/>
    <w:uiPriority w:val="39"/>
    <w:unhideWhenUsed/>
    <w:rsid w:val="00757534"/>
    <w:pPr>
      <w:spacing w:after="100"/>
    </w:pPr>
  </w:style>
  <w:style w:type="paragraph" w:styleId="TOC2">
    <w:name w:val="toc 2"/>
    <w:basedOn w:val="Normal"/>
    <w:next w:val="Normal"/>
    <w:autoRedefine/>
    <w:uiPriority w:val="39"/>
    <w:unhideWhenUsed/>
    <w:rsid w:val="00757534"/>
    <w:pPr>
      <w:spacing w:after="100"/>
      <w:ind w:left="220"/>
    </w:pPr>
  </w:style>
  <w:style w:type="paragraph" w:styleId="BalloonText">
    <w:name w:val="Balloon Text"/>
    <w:basedOn w:val="Normal"/>
    <w:link w:val="BalloonTextChar"/>
    <w:uiPriority w:val="99"/>
    <w:semiHidden/>
    <w:unhideWhenUsed/>
    <w:rsid w:val="007575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534"/>
    <w:rPr>
      <w:rFonts w:ascii="Tahoma" w:hAnsi="Tahoma" w:cs="Tahoma"/>
      <w:sz w:val="16"/>
      <w:szCs w:val="16"/>
    </w:rPr>
  </w:style>
  <w:style w:type="paragraph" w:styleId="Header">
    <w:name w:val="header"/>
    <w:basedOn w:val="Normal"/>
    <w:link w:val="HeaderChar"/>
    <w:uiPriority w:val="99"/>
    <w:unhideWhenUsed/>
    <w:rsid w:val="007575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534"/>
  </w:style>
  <w:style w:type="paragraph" w:styleId="Footer">
    <w:name w:val="footer"/>
    <w:basedOn w:val="Normal"/>
    <w:link w:val="FooterChar"/>
    <w:uiPriority w:val="99"/>
    <w:unhideWhenUsed/>
    <w:rsid w:val="007575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5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merald.com/insight/content/doi/10.1108/978-1-83753-312-120231004/full/html" TargetMode="External"/><Relationship Id="rId18" Type="http://schemas.openxmlformats.org/officeDocument/2006/relationships/hyperlink" Target="https://doi.org/10.1016/j.jmh.2022.100115" TargetMode="External"/><Relationship Id="rId3" Type="http://schemas.openxmlformats.org/officeDocument/2006/relationships/styles" Target="styles.xml"/><Relationship Id="rId21" Type="http://schemas.openxmlformats.org/officeDocument/2006/relationships/hyperlink" Target="https://doi.org/10.1007/s11846-022-00572-2" TargetMode="External"/><Relationship Id="rId7" Type="http://schemas.openxmlformats.org/officeDocument/2006/relationships/footnotes" Target="footnotes.xml"/><Relationship Id="rId12" Type="http://schemas.openxmlformats.org/officeDocument/2006/relationships/hyperlink" Target="https://doi.org/10.3390/su15065019" TargetMode="External"/><Relationship Id="rId17" Type="http://schemas.openxmlformats.org/officeDocument/2006/relationships/hyperlink" Target="https://doi.org/10.4236/psych.2022.135051" TargetMode="External"/><Relationship Id="rId2" Type="http://schemas.openxmlformats.org/officeDocument/2006/relationships/numbering" Target="numbering.xml"/><Relationship Id="rId16" Type="http://schemas.openxmlformats.org/officeDocument/2006/relationships/hyperlink" Target="https://doi.org/10.1016/j.emj.2022.04.004" TargetMode="External"/><Relationship Id="rId20" Type="http://schemas.openxmlformats.org/officeDocument/2006/relationships/hyperlink" Target="https://doi.org/10.4236/ojbm.2022.10617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11/1748-8583.12332"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1177/0892020620921412" TargetMode="External"/><Relationship Id="rId23" Type="http://schemas.openxmlformats.org/officeDocument/2006/relationships/fontTable" Target="fontTable.xml"/><Relationship Id="rId10" Type="http://schemas.openxmlformats.org/officeDocument/2006/relationships/hyperlink" Target="https://www.techinnovate.co.uk/about/" TargetMode="External"/><Relationship Id="rId19" Type="http://schemas.openxmlformats.org/officeDocument/2006/relationships/hyperlink" Target="https://doi.org/10.1111/1748-8583.12524"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1108/IJCMA-09-2019-016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E97B9-450C-4A38-94C1-8845A39A8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3226</Words>
  <Characters>18394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2</cp:revision>
  <dcterms:created xsi:type="dcterms:W3CDTF">2024-11-18T09:50:00Z</dcterms:created>
  <dcterms:modified xsi:type="dcterms:W3CDTF">2024-11-18T09:50:00Z</dcterms:modified>
</cp:coreProperties>
</file>