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A4F31" w14:textId="074D3DD0" w:rsidR="00750847" w:rsidRPr="00C7440B" w:rsidRDefault="00A948C0" w:rsidP="00F83A80">
      <w:pPr>
        <w:spacing w:line="360" w:lineRule="auto"/>
        <w:jc w:val="center"/>
        <w:rPr>
          <w:rFonts w:cs="Times New Roman"/>
          <w:sz w:val="40"/>
          <w:szCs w:val="40"/>
          <w:u w:val="single"/>
        </w:rPr>
      </w:pPr>
      <w:r w:rsidRPr="00C7440B">
        <w:rPr>
          <w:rFonts w:cs="Times New Roman"/>
          <w:sz w:val="40"/>
          <w:szCs w:val="40"/>
          <w:u w:val="single"/>
        </w:rPr>
        <w:t>An Analysis of How Early Help Is Communicated to Families Through Local Authority Websites</w:t>
      </w:r>
    </w:p>
    <w:p w14:paraId="4C903F72" w14:textId="77777777" w:rsidR="00A948C0" w:rsidRDefault="00A948C0" w:rsidP="00F83A80">
      <w:pPr>
        <w:spacing w:line="360" w:lineRule="auto"/>
        <w:rPr>
          <w:rFonts w:cs="Times New Roman"/>
          <w:b w:val="0"/>
          <w:bCs/>
        </w:rPr>
      </w:pPr>
    </w:p>
    <w:p w14:paraId="6A0BA730" w14:textId="77777777" w:rsidR="00C7440B" w:rsidRDefault="00C7440B" w:rsidP="00F83A80">
      <w:pPr>
        <w:spacing w:line="360" w:lineRule="auto"/>
        <w:rPr>
          <w:rFonts w:cs="Times New Roman"/>
          <w:b w:val="0"/>
          <w:bCs/>
        </w:rPr>
      </w:pPr>
    </w:p>
    <w:p w14:paraId="643B7364" w14:textId="77777777" w:rsidR="00C7440B" w:rsidRDefault="00C7440B" w:rsidP="00F83A80">
      <w:pPr>
        <w:spacing w:line="360" w:lineRule="auto"/>
        <w:rPr>
          <w:rFonts w:cs="Times New Roman"/>
          <w:b w:val="0"/>
          <w:bCs/>
        </w:rPr>
      </w:pPr>
    </w:p>
    <w:p w14:paraId="7B87F545" w14:textId="77777777" w:rsidR="00C7440B" w:rsidRDefault="00C7440B" w:rsidP="00F83A80">
      <w:pPr>
        <w:spacing w:line="360" w:lineRule="auto"/>
        <w:rPr>
          <w:rFonts w:cs="Times New Roman"/>
          <w:b w:val="0"/>
          <w:bCs/>
        </w:rPr>
      </w:pPr>
    </w:p>
    <w:p w14:paraId="1158A99C" w14:textId="77777777" w:rsidR="00C7440B" w:rsidRPr="00F83A80" w:rsidRDefault="00C7440B" w:rsidP="00F83A80">
      <w:pPr>
        <w:spacing w:line="360" w:lineRule="auto"/>
        <w:rPr>
          <w:rFonts w:cs="Times New Roman"/>
          <w:b w:val="0"/>
          <w:bCs/>
        </w:rPr>
      </w:pPr>
    </w:p>
    <w:p w14:paraId="54DEC930" w14:textId="5B475F79" w:rsidR="00A948C0" w:rsidRPr="00C7440B" w:rsidRDefault="00A948C0" w:rsidP="00F83A80">
      <w:pPr>
        <w:spacing w:line="360" w:lineRule="auto"/>
        <w:jc w:val="center"/>
        <w:rPr>
          <w:rFonts w:cs="Times New Roman"/>
          <w:sz w:val="32"/>
          <w:szCs w:val="32"/>
        </w:rPr>
      </w:pPr>
      <w:r w:rsidRPr="00C7440B">
        <w:rPr>
          <w:rFonts w:cs="Times New Roman"/>
          <w:sz w:val="32"/>
          <w:szCs w:val="32"/>
        </w:rPr>
        <w:t>Module Code: BMHP5021</w:t>
      </w:r>
    </w:p>
    <w:p w14:paraId="01D908F0" w14:textId="49D2468E" w:rsidR="00A948C0" w:rsidRPr="00C7440B" w:rsidRDefault="00A948C0" w:rsidP="00F83A80">
      <w:pPr>
        <w:spacing w:line="360" w:lineRule="auto"/>
        <w:jc w:val="center"/>
        <w:rPr>
          <w:rFonts w:cs="Times New Roman"/>
          <w:sz w:val="32"/>
          <w:szCs w:val="32"/>
        </w:rPr>
      </w:pPr>
      <w:r w:rsidRPr="00C7440B">
        <w:rPr>
          <w:rFonts w:cs="Times New Roman"/>
          <w:sz w:val="32"/>
          <w:szCs w:val="32"/>
        </w:rPr>
        <w:t>Module Title: Protecting and Supporting Families in Health and Care</w:t>
      </w:r>
    </w:p>
    <w:p w14:paraId="7E389223" w14:textId="77777777" w:rsidR="00A948C0" w:rsidRPr="00C7440B" w:rsidRDefault="00A948C0" w:rsidP="00F83A80">
      <w:pPr>
        <w:spacing w:line="360" w:lineRule="auto"/>
        <w:jc w:val="center"/>
        <w:rPr>
          <w:rFonts w:cs="Times New Roman"/>
          <w:sz w:val="32"/>
          <w:szCs w:val="32"/>
        </w:rPr>
      </w:pPr>
      <w:r w:rsidRPr="00C7440B">
        <w:rPr>
          <w:rFonts w:cs="Times New Roman"/>
          <w:sz w:val="32"/>
          <w:szCs w:val="32"/>
        </w:rPr>
        <w:t>Student Name: Kizzie Joseph</w:t>
      </w:r>
    </w:p>
    <w:p w14:paraId="5B4B3656" w14:textId="77777777" w:rsidR="00A948C0" w:rsidRPr="00C7440B" w:rsidRDefault="00A948C0" w:rsidP="00F83A80">
      <w:pPr>
        <w:spacing w:line="360" w:lineRule="auto"/>
        <w:jc w:val="center"/>
        <w:rPr>
          <w:rFonts w:cs="Times New Roman"/>
          <w:sz w:val="32"/>
          <w:szCs w:val="32"/>
        </w:rPr>
      </w:pPr>
      <w:r w:rsidRPr="00C7440B">
        <w:rPr>
          <w:rFonts w:cs="Times New Roman"/>
          <w:sz w:val="32"/>
          <w:szCs w:val="32"/>
        </w:rPr>
        <w:t>Student Id: 2328389</w:t>
      </w:r>
    </w:p>
    <w:p w14:paraId="6F70681E" w14:textId="5EA2039C" w:rsidR="00A948C0" w:rsidRPr="00C7440B" w:rsidRDefault="00A948C0" w:rsidP="00F83A80">
      <w:pPr>
        <w:spacing w:line="360" w:lineRule="auto"/>
        <w:jc w:val="center"/>
        <w:rPr>
          <w:rFonts w:cs="Times New Roman"/>
          <w:sz w:val="32"/>
          <w:szCs w:val="32"/>
        </w:rPr>
      </w:pPr>
      <w:r w:rsidRPr="00C7440B">
        <w:rPr>
          <w:rFonts w:cs="Times New Roman"/>
          <w:sz w:val="32"/>
          <w:szCs w:val="32"/>
        </w:rPr>
        <w:t>Lecturer:</w:t>
      </w:r>
      <w:r w:rsidR="0034632A">
        <w:rPr>
          <w:rFonts w:cs="Times New Roman"/>
          <w:sz w:val="32"/>
          <w:szCs w:val="32"/>
        </w:rPr>
        <w:t xml:space="preserve"> Amanda Jones</w:t>
      </w:r>
    </w:p>
    <w:p w14:paraId="0D0B2A63" w14:textId="4AF57ACF" w:rsidR="00A948C0" w:rsidRPr="00C7440B" w:rsidRDefault="00A948C0" w:rsidP="00F83A80">
      <w:pPr>
        <w:spacing w:line="360" w:lineRule="auto"/>
        <w:jc w:val="center"/>
        <w:rPr>
          <w:rFonts w:cs="Times New Roman"/>
          <w:sz w:val="32"/>
          <w:szCs w:val="32"/>
        </w:rPr>
      </w:pPr>
      <w:r w:rsidRPr="00C7440B">
        <w:rPr>
          <w:rFonts w:cs="Times New Roman"/>
          <w:sz w:val="32"/>
          <w:szCs w:val="32"/>
        </w:rPr>
        <w:t xml:space="preserve">Submission Date: </w:t>
      </w:r>
      <w:r w:rsidR="007B4803" w:rsidRPr="00C7440B">
        <w:rPr>
          <w:rFonts w:cs="Times New Roman"/>
          <w:sz w:val="32"/>
          <w:szCs w:val="32"/>
        </w:rPr>
        <w:t>12</w:t>
      </w:r>
      <w:r w:rsidR="007B4803" w:rsidRPr="00C7440B">
        <w:rPr>
          <w:rFonts w:cs="Times New Roman"/>
          <w:sz w:val="32"/>
          <w:szCs w:val="32"/>
          <w:vertAlign w:val="superscript"/>
        </w:rPr>
        <w:t>th</w:t>
      </w:r>
      <w:r w:rsidR="007B4803" w:rsidRPr="00C7440B">
        <w:rPr>
          <w:rFonts w:cs="Times New Roman"/>
          <w:sz w:val="32"/>
          <w:szCs w:val="32"/>
        </w:rPr>
        <w:t xml:space="preserve"> December</w:t>
      </w:r>
      <w:r w:rsidRPr="00C7440B">
        <w:rPr>
          <w:rFonts w:cs="Times New Roman"/>
          <w:sz w:val="32"/>
          <w:szCs w:val="32"/>
        </w:rPr>
        <w:t xml:space="preserve"> 2025</w:t>
      </w:r>
    </w:p>
    <w:p w14:paraId="37BFE228" w14:textId="5753F345" w:rsidR="00041453" w:rsidRPr="00F83A80" w:rsidRDefault="00041453" w:rsidP="00F83A80">
      <w:pPr>
        <w:spacing w:line="360" w:lineRule="auto"/>
        <w:rPr>
          <w:rFonts w:cs="Times New Roman"/>
          <w:b w:val="0"/>
          <w:bCs/>
        </w:rPr>
      </w:pPr>
      <w:r w:rsidRPr="00F83A80">
        <w:rPr>
          <w:rFonts w:cs="Times New Roman"/>
          <w:b w:val="0"/>
          <w:bCs/>
        </w:rPr>
        <w:br w:type="page"/>
      </w:r>
    </w:p>
    <w:p w14:paraId="4AA876A2" w14:textId="57303B14" w:rsidR="00041453" w:rsidRPr="00FE3B49" w:rsidRDefault="00041453" w:rsidP="00F83A80">
      <w:pPr>
        <w:spacing w:line="360" w:lineRule="auto"/>
        <w:rPr>
          <w:rFonts w:cs="Times New Roman"/>
          <w:bCs/>
          <w:u w:val="single"/>
        </w:rPr>
      </w:pPr>
      <w:r w:rsidRPr="00FE3B49">
        <w:rPr>
          <w:rFonts w:cs="Times New Roman"/>
          <w:bCs/>
          <w:u w:val="single"/>
        </w:rPr>
        <w:lastRenderedPageBreak/>
        <w:t>Introduction</w:t>
      </w:r>
    </w:p>
    <w:p w14:paraId="5F8D0472" w14:textId="77777777" w:rsidR="00041453" w:rsidRPr="00F83A80" w:rsidRDefault="00041453" w:rsidP="00F83A80">
      <w:pPr>
        <w:spacing w:line="360" w:lineRule="auto"/>
        <w:rPr>
          <w:rFonts w:cs="Times New Roman"/>
          <w:b w:val="0"/>
          <w:bCs/>
        </w:rPr>
      </w:pPr>
    </w:p>
    <w:p w14:paraId="537D373F" w14:textId="19108D1E" w:rsidR="003B21F6" w:rsidRPr="00F83A80" w:rsidRDefault="00097CD1" w:rsidP="00F83A80">
      <w:pPr>
        <w:spacing w:line="360" w:lineRule="auto"/>
        <w:rPr>
          <w:rFonts w:cs="Times New Roman"/>
          <w:b w:val="0"/>
          <w:bCs/>
        </w:rPr>
      </w:pPr>
      <w:r>
        <w:rPr>
          <w:rFonts w:cs="Times New Roman"/>
          <w:b w:val="0"/>
          <w:bCs/>
        </w:rPr>
        <w:t>Early</w:t>
      </w:r>
      <w:r w:rsidR="003B21F6" w:rsidRPr="00F83A80">
        <w:rPr>
          <w:rFonts w:cs="Times New Roman"/>
          <w:b w:val="0"/>
          <w:bCs/>
        </w:rPr>
        <w:t xml:space="preserve"> </w:t>
      </w:r>
      <w:r>
        <w:rPr>
          <w:rFonts w:cs="Times New Roman"/>
          <w:b w:val="0"/>
          <w:bCs/>
        </w:rPr>
        <w:t>H</w:t>
      </w:r>
      <w:r w:rsidR="003B21F6" w:rsidRPr="00F83A80">
        <w:rPr>
          <w:rFonts w:cs="Times New Roman"/>
          <w:b w:val="0"/>
          <w:bCs/>
        </w:rPr>
        <w:t>elp makes it possible to</w:t>
      </w:r>
      <w:r>
        <w:rPr>
          <w:rFonts w:cs="Times New Roman"/>
          <w:b w:val="0"/>
          <w:bCs/>
        </w:rPr>
        <w:t xml:space="preserve"> see</w:t>
      </w:r>
      <w:r w:rsidR="003B21F6" w:rsidRPr="00F83A80">
        <w:rPr>
          <w:rFonts w:cs="Times New Roman"/>
          <w:b w:val="0"/>
          <w:bCs/>
        </w:rPr>
        <w:t xml:space="preserve"> guidelines and </w:t>
      </w:r>
      <w:r>
        <w:rPr>
          <w:rFonts w:cs="Times New Roman"/>
          <w:b w:val="0"/>
          <w:bCs/>
        </w:rPr>
        <w:t xml:space="preserve">for </w:t>
      </w:r>
      <w:r w:rsidR="003B21F6" w:rsidRPr="00F83A80">
        <w:rPr>
          <w:rFonts w:cs="Times New Roman"/>
          <w:b w:val="0"/>
          <w:bCs/>
        </w:rPr>
        <w:t xml:space="preserve">finding resources early to prevent problems from worsening and is one of the </w:t>
      </w:r>
      <w:r>
        <w:rPr>
          <w:rFonts w:cs="Times New Roman"/>
          <w:b w:val="0"/>
          <w:bCs/>
        </w:rPr>
        <w:t>most important</w:t>
      </w:r>
      <w:r w:rsidR="003B21F6" w:rsidRPr="00F83A80">
        <w:rPr>
          <w:rFonts w:cs="Times New Roman"/>
          <w:b w:val="0"/>
          <w:bCs/>
        </w:rPr>
        <w:t xml:space="preserve"> aspects of the safeguarding procedures in the United Kingdom. United Kingdom councils have considerable expertise providing safeguarding help to families and </w:t>
      </w:r>
      <w:r>
        <w:rPr>
          <w:rFonts w:cs="Times New Roman"/>
          <w:b w:val="0"/>
          <w:bCs/>
        </w:rPr>
        <w:t>c</w:t>
      </w:r>
      <w:r w:rsidR="003B21F6" w:rsidRPr="00F83A80">
        <w:rPr>
          <w:rFonts w:cs="Times New Roman"/>
          <w:b w:val="0"/>
          <w:bCs/>
        </w:rPr>
        <w:t xml:space="preserve">hildren. Tools and services offered by the Council are designed to facilitate the help offered to families. </w:t>
      </w:r>
      <w:r w:rsidR="00D67AE3" w:rsidRPr="00F83A80">
        <w:rPr>
          <w:rFonts w:cs="Times New Roman"/>
          <w:b w:val="0"/>
          <w:bCs/>
        </w:rPr>
        <w:t>Council</w:t>
      </w:r>
      <w:r w:rsidR="003B21F6" w:rsidRPr="00F83A80">
        <w:rPr>
          <w:rFonts w:cs="Times New Roman"/>
          <w:b w:val="0"/>
          <w:bCs/>
        </w:rPr>
        <w:t xml:space="preserve"> websites are one of the main tools and services offered to disseminate information to families. When families are experiencing challenging or worrying </w:t>
      </w:r>
      <w:proofErr w:type="gramStart"/>
      <w:r w:rsidR="003B21F6" w:rsidRPr="00F83A80">
        <w:rPr>
          <w:rFonts w:cs="Times New Roman"/>
          <w:b w:val="0"/>
          <w:bCs/>
        </w:rPr>
        <w:t>circumstances</w:t>
      </w:r>
      <w:proofErr w:type="gramEnd"/>
      <w:r w:rsidR="003B21F6" w:rsidRPr="00F83A80">
        <w:rPr>
          <w:rFonts w:cs="Times New Roman"/>
          <w:b w:val="0"/>
          <w:bCs/>
        </w:rPr>
        <w:t xml:space="preserve"> they often turn to Council websites. What early help is, the available services, and how to access early help are often </w:t>
      </w:r>
      <w:r w:rsidRPr="00F83A80">
        <w:rPr>
          <w:rFonts w:cs="Times New Roman"/>
          <w:b w:val="0"/>
          <w:bCs/>
        </w:rPr>
        <w:t>key</w:t>
      </w:r>
      <w:r w:rsidR="003B21F6" w:rsidRPr="00F83A80">
        <w:rPr>
          <w:rFonts w:cs="Times New Roman"/>
          <w:b w:val="0"/>
          <w:bCs/>
        </w:rPr>
        <w:t xml:space="preserve"> concerns of families. Easy to access council information is very </w:t>
      </w:r>
      <w:r w:rsidRPr="00F83A80">
        <w:rPr>
          <w:rFonts w:cs="Times New Roman"/>
          <w:b w:val="0"/>
          <w:bCs/>
        </w:rPr>
        <w:t>helpful</w:t>
      </w:r>
      <w:r w:rsidR="003B21F6" w:rsidRPr="00F83A80">
        <w:rPr>
          <w:rFonts w:cs="Times New Roman"/>
          <w:b w:val="0"/>
          <w:bCs/>
        </w:rPr>
        <w:t xml:space="preserve"> to families. Easy to </w:t>
      </w:r>
      <w:r>
        <w:rPr>
          <w:rFonts w:cs="Times New Roman"/>
          <w:b w:val="0"/>
          <w:bCs/>
        </w:rPr>
        <w:t>find</w:t>
      </w:r>
      <w:r w:rsidR="003B21F6" w:rsidRPr="00F83A80">
        <w:rPr>
          <w:rFonts w:cs="Times New Roman"/>
          <w:b w:val="0"/>
          <w:bCs/>
        </w:rPr>
        <w:t xml:space="preserve"> access to the information allows families to use their time in a more efficient and productive manner and is the reason that this </w:t>
      </w:r>
      <w:r>
        <w:rPr>
          <w:rFonts w:cs="Times New Roman"/>
          <w:b w:val="0"/>
          <w:bCs/>
        </w:rPr>
        <w:t>portfolio</w:t>
      </w:r>
      <w:r w:rsidR="003B21F6" w:rsidRPr="00F83A80">
        <w:rPr>
          <w:rFonts w:cs="Times New Roman"/>
          <w:b w:val="0"/>
          <w:bCs/>
        </w:rPr>
        <w:t xml:space="preserve"> is based on comparison of information councils provide </w:t>
      </w:r>
      <w:r>
        <w:rPr>
          <w:rFonts w:cs="Times New Roman"/>
          <w:b w:val="0"/>
          <w:bCs/>
        </w:rPr>
        <w:t>online</w:t>
      </w:r>
      <w:r w:rsidR="003B21F6" w:rsidRPr="00F83A80">
        <w:rPr>
          <w:rFonts w:cs="Times New Roman"/>
          <w:b w:val="0"/>
          <w:bCs/>
        </w:rPr>
        <w:t>.</w:t>
      </w:r>
    </w:p>
    <w:p w14:paraId="05BD5FF4" w14:textId="77777777" w:rsidR="003B21F6" w:rsidRPr="00F83A80" w:rsidRDefault="003B21F6" w:rsidP="00F83A80">
      <w:pPr>
        <w:spacing w:line="360" w:lineRule="auto"/>
        <w:rPr>
          <w:rFonts w:cs="Times New Roman"/>
          <w:b w:val="0"/>
          <w:bCs/>
        </w:rPr>
      </w:pPr>
    </w:p>
    <w:p w14:paraId="04DFFD7F" w14:textId="6DC477D0" w:rsidR="00041453" w:rsidRPr="00F83A80" w:rsidRDefault="003B21F6" w:rsidP="00F83A80">
      <w:pPr>
        <w:spacing w:line="360" w:lineRule="auto"/>
        <w:rPr>
          <w:rFonts w:cs="Times New Roman"/>
          <w:b w:val="0"/>
          <w:bCs/>
        </w:rPr>
      </w:pPr>
      <w:r w:rsidRPr="00F83A80">
        <w:rPr>
          <w:rFonts w:cs="Times New Roman"/>
          <w:b w:val="0"/>
          <w:bCs/>
        </w:rPr>
        <w:t xml:space="preserve">This </w:t>
      </w:r>
      <w:r w:rsidR="00EE2562">
        <w:rPr>
          <w:rFonts w:cs="Times New Roman"/>
          <w:b w:val="0"/>
          <w:bCs/>
        </w:rPr>
        <w:t>portfolio</w:t>
      </w:r>
      <w:r w:rsidRPr="00F83A80">
        <w:rPr>
          <w:rFonts w:cs="Times New Roman"/>
          <w:b w:val="0"/>
          <w:bCs/>
        </w:rPr>
        <w:t xml:space="preserve"> considers how three local authorities communicate their Early Help offer at Tower Hamlets, </w:t>
      </w:r>
      <w:r w:rsidR="00D8265B" w:rsidRPr="00F83A80">
        <w:rPr>
          <w:rFonts w:cs="Times New Roman"/>
          <w:b w:val="0"/>
          <w:bCs/>
        </w:rPr>
        <w:t>Leeds,</w:t>
      </w:r>
      <w:r w:rsidRPr="00F83A80">
        <w:rPr>
          <w:rFonts w:cs="Times New Roman"/>
          <w:b w:val="0"/>
          <w:bCs/>
        </w:rPr>
        <w:t xml:space="preserve"> and </w:t>
      </w:r>
      <w:r w:rsidR="00D8265B" w:rsidRPr="00F83A80">
        <w:rPr>
          <w:rFonts w:cs="Times New Roman"/>
          <w:b w:val="0"/>
          <w:bCs/>
        </w:rPr>
        <w:t>Norfolk County</w:t>
      </w:r>
      <w:r w:rsidRPr="00F83A80">
        <w:rPr>
          <w:rFonts w:cs="Times New Roman"/>
          <w:b w:val="0"/>
          <w:bCs/>
        </w:rPr>
        <w:t xml:space="preserve"> councils. The</w:t>
      </w:r>
      <w:r w:rsidR="00EE2562">
        <w:rPr>
          <w:rFonts w:cs="Times New Roman"/>
          <w:b w:val="0"/>
          <w:bCs/>
        </w:rPr>
        <w:t xml:space="preserve">se </w:t>
      </w:r>
      <w:r w:rsidRPr="00F83A80">
        <w:rPr>
          <w:rFonts w:cs="Times New Roman"/>
          <w:b w:val="0"/>
          <w:bCs/>
        </w:rPr>
        <w:t xml:space="preserve">councils were selected because they </w:t>
      </w:r>
      <w:r w:rsidR="00EE2562">
        <w:rPr>
          <w:rFonts w:cs="Times New Roman"/>
          <w:b w:val="0"/>
          <w:bCs/>
        </w:rPr>
        <w:t>show</w:t>
      </w:r>
      <w:r w:rsidRPr="00F83A80">
        <w:rPr>
          <w:rFonts w:cs="Times New Roman"/>
          <w:b w:val="0"/>
          <w:bCs/>
        </w:rPr>
        <w:t xml:space="preserve"> different formats and styles in communicating information provided to families. The </w:t>
      </w:r>
      <w:r w:rsidR="00FC090E">
        <w:rPr>
          <w:rFonts w:cs="Times New Roman"/>
          <w:b w:val="0"/>
          <w:bCs/>
        </w:rPr>
        <w:t>portfolio</w:t>
      </w:r>
      <w:r w:rsidRPr="00F83A80">
        <w:rPr>
          <w:rFonts w:cs="Times New Roman"/>
          <w:b w:val="0"/>
          <w:bCs/>
        </w:rPr>
        <w:t xml:space="preserve"> will start by explaining </w:t>
      </w:r>
      <w:r w:rsidR="00FC090E">
        <w:rPr>
          <w:rFonts w:cs="Times New Roman"/>
          <w:b w:val="0"/>
          <w:bCs/>
        </w:rPr>
        <w:t xml:space="preserve">things like the </w:t>
      </w:r>
      <w:r w:rsidRPr="00F83A80">
        <w:rPr>
          <w:rFonts w:cs="Times New Roman"/>
          <w:b w:val="0"/>
          <w:bCs/>
        </w:rPr>
        <w:t xml:space="preserve">Early Help and multi-agency collaboration </w:t>
      </w:r>
      <w:r w:rsidR="00FC090E">
        <w:rPr>
          <w:rFonts w:cs="Times New Roman"/>
          <w:b w:val="0"/>
          <w:bCs/>
        </w:rPr>
        <w:t>programmes</w:t>
      </w:r>
      <w:r w:rsidR="000E1B8F">
        <w:rPr>
          <w:rFonts w:cs="Times New Roman"/>
          <w:b w:val="0"/>
          <w:bCs/>
        </w:rPr>
        <w:t>,</w:t>
      </w:r>
      <w:r w:rsidRPr="00F83A80">
        <w:rPr>
          <w:rFonts w:cs="Times New Roman"/>
          <w:b w:val="0"/>
          <w:bCs/>
        </w:rPr>
        <w:t xml:space="preserve"> such as Early Help System Guidance (Department for Education, 2022) and Working Together to Safeguard Children 2023 (HM Government, 2023) before assessing each of the </w:t>
      </w:r>
      <w:r w:rsidR="000E1B8F">
        <w:rPr>
          <w:rFonts w:cs="Times New Roman"/>
          <w:b w:val="0"/>
          <w:bCs/>
        </w:rPr>
        <w:t>web</w:t>
      </w:r>
      <w:r w:rsidRPr="00F83A80">
        <w:rPr>
          <w:rFonts w:cs="Times New Roman"/>
          <w:b w:val="0"/>
          <w:bCs/>
        </w:rPr>
        <w:t xml:space="preserve">sites to identify their strengths and weaknesses. Finally, this </w:t>
      </w:r>
      <w:r w:rsidR="000E1B8F">
        <w:rPr>
          <w:rFonts w:cs="Times New Roman"/>
          <w:b w:val="0"/>
          <w:bCs/>
        </w:rPr>
        <w:t>portfolio</w:t>
      </w:r>
      <w:r w:rsidRPr="00F83A80">
        <w:rPr>
          <w:rFonts w:cs="Times New Roman"/>
          <w:b w:val="0"/>
          <w:bCs/>
        </w:rPr>
        <w:t xml:space="preserve"> will suggest ways in which the Early Help online information could be made more effective and accessible to families.</w:t>
      </w:r>
    </w:p>
    <w:p w14:paraId="30071C20" w14:textId="77777777" w:rsidR="003B21F6" w:rsidRPr="00F83A80" w:rsidRDefault="003B21F6" w:rsidP="00F83A80">
      <w:pPr>
        <w:spacing w:line="360" w:lineRule="auto"/>
        <w:rPr>
          <w:rFonts w:cs="Times New Roman"/>
          <w:b w:val="0"/>
          <w:bCs/>
        </w:rPr>
      </w:pPr>
    </w:p>
    <w:p w14:paraId="66412B2E" w14:textId="4CECFDC6" w:rsidR="003B21F6" w:rsidRPr="00FE3B49" w:rsidRDefault="001D32D9" w:rsidP="00F83A80">
      <w:pPr>
        <w:spacing w:line="360" w:lineRule="auto"/>
        <w:rPr>
          <w:rFonts w:cs="Times New Roman"/>
          <w:bCs/>
          <w:u w:val="single"/>
        </w:rPr>
      </w:pPr>
      <w:r w:rsidRPr="00FE3B49">
        <w:rPr>
          <w:rFonts w:cs="Times New Roman"/>
          <w:bCs/>
          <w:u w:val="single"/>
        </w:rPr>
        <w:t>Explanation of the Early Help System</w:t>
      </w:r>
    </w:p>
    <w:p w14:paraId="4EB0D377" w14:textId="77777777" w:rsidR="001D32D9" w:rsidRPr="00F83A80" w:rsidRDefault="001D32D9" w:rsidP="00F83A80">
      <w:pPr>
        <w:spacing w:line="360" w:lineRule="auto"/>
        <w:rPr>
          <w:rFonts w:cs="Times New Roman"/>
          <w:b w:val="0"/>
          <w:bCs/>
        </w:rPr>
      </w:pPr>
    </w:p>
    <w:p w14:paraId="00794D4C" w14:textId="1782D07B" w:rsidR="001D32D9" w:rsidRPr="00F83A80" w:rsidRDefault="001D32D9" w:rsidP="00F83A80">
      <w:pPr>
        <w:spacing w:line="360" w:lineRule="auto"/>
        <w:rPr>
          <w:rFonts w:cs="Times New Roman"/>
          <w:b w:val="0"/>
          <w:bCs/>
        </w:rPr>
      </w:pPr>
      <w:r w:rsidRPr="00F83A80">
        <w:rPr>
          <w:rFonts w:cs="Times New Roman"/>
          <w:b w:val="0"/>
          <w:bCs/>
        </w:rPr>
        <w:t>One of the first ways we as a community can support children and families in the community is through the early help system, a form of support before small issues</w:t>
      </w:r>
      <w:r w:rsidR="00CA3FB1">
        <w:rPr>
          <w:rFonts w:cs="Times New Roman"/>
          <w:b w:val="0"/>
          <w:bCs/>
        </w:rPr>
        <w:t xml:space="preserve"> and </w:t>
      </w:r>
      <w:r w:rsidRPr="00F83A80">
        <w:rPr>
          <w:rFonts w:cs="Times New Roman"/>
          <w:b w:val="0"/>
          <w:bCs/>
        </w:rPr>
        <w:t xml:space="preserve">problems </w:t>
      </w:r>
      <w:proofErr w:type="gramStart"/>
      <w:r w:rsidRPr="00F83A80">
        <w:rPr>
          <w:rFonts w:cs="Times New Roman"/>
          <w:b w:val="0"/>
          <w:bCs/>
        </w:rPr>
        <w:t>develop</w:t>
      </w:r>
      <w:proofErr w:type="gramEnd"/>
      <w:r w:rsidRPr="00F83A80">
        <w:rPr>
          <w:rFonts w:cs="Times New Roman"/>
          <w:b w:val="0"/>
          <w:bCs/>
        </w:rPr>
        <w:t xml:space="preserve"> into larger issues</w:t>
      </w:r>
      <w:r w:rsidR="00CA3FB1">
        <w:rPr>
          <w:rFonts w:cs="Times New Roman"/>
          <w:b w:val="0"/>
          <w:bCs/>
        </w:rPr>
        <w:t xml:space="preserve"> or </w:t>
      </w:r>
      <w:r w:rsidRPr="00F83A80">
        <w:rPr>
          <w:rFonts w:cs="Times New Roman"/>
          <w:b w:val="0"/>
          <w:bCs/>
        </w:rPr>
        <w:t xml:space="preserve">problems. </w:t>
      </w:r>
      <w:r w:rsidR="004F3742" w:rsidRPr="004F3742">
        <w:rPr>
          <w:rFonts w:cs="Times New Roman"/>
          <w:b w:val="0"/>
          <w:bCs/>
        </w:rPr>
        <w:t xml:space="preserve">National guidance explains that Early Help is important because it focuses on identifying needs as soon as possible, rather than waiting for situations to reach crisis point. The Early Help System Guide (Department for Education, 2022) says that Early Help should be “everyone’s business,” meaning that schools, health services, social care, and voluntary organisations all have a responsibility to notice when a family may need </w:t>
      </w:r>
      <w:r w:rsidR="004F3742" w:rsidRPr="004F3742">
        <w:rPr>
          <w:rFonts w:cs="Times New Roman"/>
          <w:b w:val="0"/>
          <w:bCs/>
        </w:rPr>
        <w:lastRenderedPageBreak/>
        <w:t>extra support.</w:t>
      </w:r>
      <w:r w:rsidR="004F3742">
        <w:rPr>
          <w:rFonts w:cs="Times New Roman"/>
          <w:b w:val="0"/>
          <w:bCs/>
        </w:rPr>
        <w:t xml:space="preserve"> </w:t>
      </w:r>
      <w:r w:rsidR="00C2469E">
        <w:rPr>
          <w:rFonts w:cs="Times New Roman"/>
          <w:b w:val="0"/>
          <w:bCs/>
        </w:rPr>
        <w:t>In terms of t</w:t>
      </w:r>
      <w:r w:rsidRPr="00F83A80">
        <w:rPr>
          <w:rFonts w:cs="Times New Roman"/>
          <w:b w:val="0"/>
          <w:bCs/>
        </w:rPr>
        <w:t>he overall safety and well-being of children, th</w:t>
      </w:r>
      <w:r w:rsidR="00C2469E">
        <w:rPr>
          <w:rFonts w:cs="Times New Roman"/>
          <w:b w:val="0"/>
          <w:bCs/>
        </w:rPr>
        <w:t>is</w:t>
      </w:r>
      <w:r w:rsidRPr="00F83A80">
        <w:rPr>
          <w:rFonts w:cs="Times New Roman"/>
          <w:b w:val="0"/>
          <w:bCs/>
        </w:rPr>
        <w:t xml:space="preserve"> support can truly help improve this in a lasting</w:t>
      </w:r>
      <w:r w:rsidR="0098493F">
        <w:rPr>
          <w:rFonts w:cs="Times New Roman"/>
          <w:b w:val="0"/>
          <w:bCs/>
        </w:rPr>
        <w:t xml:space="preserve"> and </w:t>
      </w:r>
      <w:proofErr w:type="gramStart"/>
      <w:r w:rsidRPr="00F83A80">
        <w:rPr>
          <w:rFonts w:cs="Times New Roman"/>
          <w:b w:val="0"/>
          <w:bCs/>
        </w:rPr>
        <w:t>long term</w:t>
      </w:r>
      <w:proofErr w:type="gramEnd"/>
      <w:r w:rsidRPr="00F83A80">
        <w:rPr>
          <w:rFonts w:cs="Times New Roman"/>
          <w:b w:val="0"/>
          <w:bCs/>
        </w:rPr>
        <w:t xml:space="preserve"> </w:t>
      </w:r>
      <w:r w:rsidR="00D67AE3" w:rsidRPr="00F83A80">
        <w:rPr>
          <w:rFonts w:cs="Times New Roman"/>
          <w:b w:val="0"/>
          <w:bCs/>
        </w:rPr>
        <w:t>way. The</w:t>
      </w:r>
      <w:r w:rsidRPr="00F83A80">
        <w:rPr>
          <w:rFonts w:cs="Times New Roman"/>
          <w:b w:val="0"/>
          <w:bCs/>
        </w:rPr>
        <w:t xml:space="preserve"> sort of assistance that Early Help can provide is as diverse as the needs of the family. Help that families receive can be in the areas of parenting, establishing routines, children’s </w:t>
      </w:r>
      <w:r w:rsidR="00D67AE3" w:rsidRPr="00F83A80">
        <w:rPr>
          <w:rFonts w:cs="Times New Roman"/>
          <w:b w:val="0"/>
          <w:bCs/>
        </w:rPr>
        <w:t>behavioural</w:t>
      </w:r>
      <w:r w:rsidRPr="00F83A80">
        <w:rPr>
          <w:rFonts w:cs="Times New Roman"/>
          <w:b w:val="0"/>
          <w:bCs/>
        </w:rPr>
        <w:t xml:space="preserve"> and emotional wellbeing, housing, and financial issues. Help can be offered to parents whose mental health challenges can impact how they parent. NSPCC (2023) states that Early Help works to ease the burden of family difficulty by offering family support to ease the challenges family members face. Unfortunately, many families wait until problems escalate to the point where they impact the family’s functioning and relationships</w:t>
      </w:r>
      <w:r w:rsidR="00C2469E">
        <w:rPr>
          <w:rFonts w:cs="Times New Roman"/>
          <w:b w:val="0"/>
          <w:bCs/>
        </w:rPr>
        <w:t>,</w:t>
      </w:r>
      <w:r w:rsidRPr="00F83A80">
        <w:rPr>
          <w:rFonts w:cs="Times New Roman"/>
          <w:b w:val="0"/>
          <w:bCs/>
        </w:rPr>
        <w:t xml:space="preserve"> to seek </w:t>
      </w:r>
      <w:r w:rsidR="00C2469E" w:rsidRPr="00F83A80">
        <w:rPr>
          <w:rFonts w:cs="Times New Roman"/>
          <w:b w:val="0"/>
          <w:bCs/>
        </w:rPr>
        <w:t>help</w:t>
      </w:r>
      <w:r w:rsidR="00C2469E">
        <w:rPr>
          <w:rFonts w:cs="Times New Roman"/>
          <w:b w:val="0"/>
          <w:bCs/>
        </w:rPr>
        <w:t xml:space="preserve"> and support</w:t>
      </w:r>
      <w:r w:rsidRPr="00F83A80">
        <w:rPr>
          <w:rFonts w:cs="Times New Roman"/>
          <w:b w:val="0"/>
          <w:bCs/>
        </w:rPr>
        <w:t>.</w:t>
      </w:r>
    </w:p>
    <w:p w14:paraId="48970299" w14:textId="77777777" w:rsidR="001D32D9" w:rsidRPr="00F83A80" w:rsidRDefault="001D32D9" w:rsidP="00F83A80">
      <w:pPr>
        <w:spacing w:line="360" w:lineRule="auto"/>
        <w:rPr>
          <w:rFonts w:cs="Times New Roman"/>
          <w:b w:val="0"/>
          <w:bCs/>
        </w:rPr>
      </w:pPr>
    </w:p>
    <w:p w14:paraId="644B84F1" w14:textId="66CCC222" w:rsidR="001D32D9" w:rsidRPr="00F83A80" w:rsidRDefault="001D32D9" w:rsidP="00F83A80">
      <w:pPr>
        <w:spacing w:line="360" w:lineRule="auto"/>
        <w:rPr>
          <w:rFonts w:cs="Times New Roman"/>
          <w:b w:val="0"/>
          <w:bCs/>
        </w:rPr>
      </w:pPr>
      <w:r w:rsidRPr="00F83A80">
        <w:rPr>
          <w:rFonts w:cs="Times New Roman"/>
          <w:b w:val="0"/>
          <w:bCs/>
        </w:rPr>
        <w:t xml:space="preserve">The Early Help system typically begins with the identification of a concern. This concern can be raised by a professional, like a teacher or GP, or by the family themselves. After that, an “Early Help Assessment” can be done to gather more detailed information about the family’s circumstances. </w:t>
      </w:r>
      <w:r w:rsidR="00866D52" w:rsidRPr="00866D52">
        <w:rPr>
          <w:rFonts w:cs="Times New Roman"/>
          <w:b w:val="0"/>
          <w:bCs/>
        </w:rPr>
        <w:t>The Working Together to Safeguard Children 2023 guidance says that assessments should be clear, simple, and centred around the child, and should lead to a plan for support that all professionals agree on (HM Government, 2023).</w:t>
      </w:r>
      <w:r w:rsidR="00866D52">
        <w:rPr>
          <w:rFonts w:cs="Times New Roman"/>
          <w:b w:val="0"/>
          <w:bCs/>
        </w:rPr>
        <w:t xml:space="preserve"> </w:t>
      </w:r>
      <w:r w:rsidRPr="00F83A80">
        <w:rPr>
          <w:rFonts w:cs="Times New Roman"/>
          <w:b w:val="0"/>
          <w:bCs/>
        </w:rPr>
        <w:t>This support outcome typically includes a set of objectives, defined actions, and a timetable for reviews.</w:t>
      </w:r>
    </w:p>
    <w:p w14:paraId="4038034B" w14:textId="77777777" w:rsidR="001D32D9" w:rsidRPr="00F83A80" w:rsidRDefault="001D32D9" w:rsidP="00F83A80">
      <w:pPr>
        <w:spacing w:line="360" w:lineRule="auto"/>
        <w:rPr>
          <w:rFonts w:cs="Times New Roman"/>
          <w:b w:val="0"/>
          <w:bCs/>
        </w:rPr>
      </w:pPr>
    </w:p>
    <w:p w14:paraId="3FE323BF" w14:textId="5D6CE7CC" w:rsidR="001D32D9" w:rsidRPr="00F83A80" w:rsidRDefault="001D32D9" w:rsidP="00F83A80">
      <w:pPr>
        <w:spacing w:line="360" w:lineRule="auto"/>
        <w:rPr>
          <w:rFonts w:cs="Times New Roman"/>
          <w:b w:val="0"/>
          <w:bCs/>
        </w:rPr>
      </w:pPr>
      <w:r w:rsidRPr="00F83A80">
        <w:rPr>
          <w:rFonts w:cs="Times New Roman"/>
          <w:b w:val="0"/>
          <w:bCs/>
        </w:rPr>
        <w:t xml:space="preserve">Within the Early Help system, mental health services are included as a core </w:t>
      </w:r>
      <w:r w:rsidR="007B16D3">
        <w:rPr>
          <w:rFonts w:cs="Times New Roman"/>
          <w:b w:val="0"/>
          <w:bCs/>
        </w:rPr>
        <w:t>part</w:t>
      </w:r>
      <w:r w:rsidRPr="00F83A80">
        <w:rPr>
          <w:rFonts w:cs="Times New Roman"/>
          <w:b w:val="0"/>
          <w:bCs/>
        </w:rPr>
        <w:t>. Families are provided services as they navigate challenges that impact them emotionally, such as stress, anxiety, and depression, as well as the challenges they face with their children regarding emotional wellbeing. These challenges are explained on the Young Minds</w:t>
      </w:r>
      <w:r w:rsidR="007B16D3">
        <w:rPr>
          <w:rFonts w:cs="Times New Roman"/>
          <w:b w:val="0"/>
          <w:bCs/>
        </w:rPr>
        <w:t xml:space="preserve"> (2023)</w:t>
      </w:r>
      <w:r w:rsidRPr="00F83A80">
        <w:rPr>
          <w:rFonts w:cs="Times New Roman"/>
          <w:b w:val="0"/>
          <w:bCs/>
        </w:rPr>
        <w:t xml:space="preserve"> website. They explain that Early Help Services can offer emotional support as well as connection to well-being services, and mental health services. Early Help Services are designed to </w:t>
      </w:r>
      <w:r w:rsidR="0079692D" w:rsidRPr="00F83A80">
        <w:rPr>
          <w:rFonts w:cs="Times New Roman"/>
          <w:b w:val="0"/>
          <w:bCs/>
        </w:rPr>
        <w:t>lessen</w:t>
      </w:r>
      <w:r w:rsidRPr="00F83A80">
        <w:rPr>
          <w:rFonts w:cs="Times New Roman"/>
          <w:b w:val="0"/>
          <w:bCs/>
        </w:rPr>
        <w:t xml:space="preserve"> the impact of mental health challenges on families and to eliminate challenges from becoming worse.</w:t>
      </w:r>
    </w:p>
    <w:p w14:paraId="07DF2584" w14:textId="77777777" w:rsidR="001D32D9" w:rsidRPr="00F83A80" w:rsidRDefault="001D32D9" w:rsidP="00F83A80">
      <w:pPr>
        <w:spacing w:line="360" w:lineRule="auto"/>
        <w:rPr>
          <w:rFonts w:cs="Times New Roman"/>
          <w:b w:val="0"/>
          <w:bCs/>
        </w:rPr>
      </w:pPr>
    </w:p>
    <w:p w14:paraId="43505348" w14:textId="63EF6631" w:rsidR="001D32D9" w:rsidRPr="00F83A80" w:rsidRDefault="001D32D9" w:rsidP="00F83A80">
      <w:pPr>
        <w:spacing w:line="360" w:lineRule="auto"/>
        <w:rPr>
          <w:rFonts w:cs="Times New Roman"/>
          <w:b w:val="0"/>
          <w:bCs/>
        </w:rPr>
      </w:pPr>
      <w:r w:rsidRPr="00F83A80">
        <w:rPr>
          <w:rFonts w:cs="Times New Roman"/>
          <w:b w:val="0"/>
          <w:bCs/>
        </w:rPr>
        <w:t xml:space="preserve">The system of Early Help is aimed to </w:t>
      </w:r>
      <w:r w:rsidR="0079692D">
        <w:rPr>
          <w:rFonts w:cs="Times New Roman"/>
          <w:b w:val="0"/>
          <w:bCs/>
        </w:rPr>
        <w:t>provide</w:t>
      </w:r>
      <w:r w:rsidRPr="00F83A80">
        <w:rPr>
          <w:rFonts w:cs="Times New Roman"/>
          <w:b w:val="0"/>
          <w:bCs/>
        </w:rPr>
        <w:t xml:space="preserve"> services to families when they are most needed to ensure families are safe, strong, and integrated within their communities.</w:t>
      </w:r>
    </w:p>
    <w:p w14:paraId="585F7029" w14:textId="77777777" w:rsidR="001D32D9" w:rsidRPr="00F83A80" w:rsidRDefault="001D32D9" w:rsidP="00F83A80">
      <w:pPr>
        <w:spacing w:line="360" w:lineRule="auto"/>
        <w:rPr>
          <w:rFonts w:cs="Times New Roman"/>
          <w:b w:val="0"/>
          <w:bCs/>
        </w:rPr>
      </w:pPr>
    </w:p>
    <w:p w14:paraId="158997B4" w14:textId="6C7FE748" w:rsidR="001D32D9" w:rsidRPr="00FE3B49" w:rsidRDefault="00082402" w:rsidP="00F83A80">
      <w:pPr>
        <w:spacing w:line="360" w:lineRule="auto"/>
        <w:rPr>
          <w:rFonts w:cs="Times New Roman"/>
          <w:bCs/>
          <w:u w:val="single"/>
        </w:rPr>
      </w:pPr>
      <w:r w:rsidRPr="00FE3B49">
        <w:rPr>
          <w:rFonts w:cs="Times New Roman"/>
          <w:bCs/>
          <w:u w:val="single"/>
        </w:rPr>
        <w:t>Explanation of Multi-Agency Working</w:t>
      </w:r>
    </w:p>
    <w:p w14:paraId="6D348FE6" w14:textId="77777777" w:rsidR="00082402" w:rsidRPr="00F83A80" w:rsidRDefault="00082402" w:rsidP="00F83A80">
      <w:pPr>
        <w:spacing w:line="360" w:lineRule="auto"/>
        <w:rPr>
          <w:rFonts w:cs="Times New Roman"/>
          <w:b w:val="0"/>
          <w:bCs/>
        </w:rPr>
      </w:pPr>
    </w:p>
    <w:p w14:paraId="36B41B7D" w14:textId="405C40DD" w:rsidR="00E14456" w:rsidRPr="00F83A80" w:rsidRDefault="00E14456" w:rsidP="00F83A80">
      <w:pPr>
        <w:spacing w:line="360" w:lineRule="auto"/>
        <w:rPr>
          <w:rFonts w:cs="Times New Roman"/>
          <w:b w:val="0"/>
          <w:bCs/>
        </w:rPr>
      </w:pPr>
      <w:r w:rsidRPr="00F83A80">
        <w:rPr>
          <w:rFonts w:cs="Times New Roman"/>
          <w:b w:val="0"/>
          <w:bCs/>
        </w:rPr>
        <w:t xml:space="preserve">What multi-agency working </w:t>
      </w:r>
      <w:r w:rsidR="00DA1845" w:rsidRPr="00F83A80">
        <w:rPr>
          <w:rFonts w:cs="Times New Roman"/>
          <w:b w:val="0"/>
          <w:bCs/>
        </w:rPr>
        <w:t>involves</w:t>
      </w:r>
      <w:r w:rsidRPr="00F83A80">
        <w:rPr>
          <w:rFonts w:cs="Times New Roman"/>
          <w:b w:val="0"/>
          <w:bCs/>
        </w:rPr>
        <w:t xml:space="preserve"> is the collaboration and integration of various professionals and organisations to provide a collective response to the needs of a child, young </w:t>
      </w:r>
      <w:r w:rsidR="00D8265B" w:rsidRPr="00F83A80">
        <w:rPr>
          <w:rFonts w:cs="Times New Roman"/>
          <w:b w:val="0"/>
          <w:bCs/>
        </w:rPr>
        <w:lastRenderedPageBreak/>
        <w:t>person,</w:t>
      </w:r>
      <w:r w:rsidRPr="00F83A80">
        <w:rPr>
          <w:rFonts w:cs="Times New Roman"/>
          <w:b w:val="0"/>
          <w:bCs/>
        </w:rPr>
        <w:t xml:space="preserve"> or family. This is necessary as a singular service cannot fully </w:t>
      </w:r>
      <w:r w:rsidR="00DA1845" w:rsidRPr="00F83A80">
        <w:rPr>
          <w:rFonts w:cs="Times New Roman"/>
          <w:b w:val="0"/>
          <w:bCs/>
        </w:rPr>
        <w:t>grasp</w:t>
      </w:r>
      <w:r w:rsidRPr="00F83A80">
        <w:rPr>
          <w:rFonts w:cs="Times New Roman"/>
          <w:b w:val="0"/>
          <w:bCs/>
        </w:rPr>
        <w:t xml:space="preserve"> the </w:t>
      </w:r>
      <w:r w:rsidR="00DA1845">
        <w:rPr>
          <w:rFonts w:cs="Times New Roman"/>
          <w:b w:val="0"/>
          <w:bCs/>
        </w:rPr>
        <w:t xml:space="preserve">full </w:t>
      </w:r>
      <w:r w:rsidRPr="00F83A80">
        <w:rPr>
          <w:rFonts w:cs="Times New Roman"/>
          <w:b w:val="0"/>
          <w:bCs/>
        </w:rPr>
        <w:t xml:space="preserve">complexities of a family’s situation. Collaborative services can share inter-agency information and provide a more comprehensive coordinated </w:t>
      </w:r>
      <w:r w:rsidR="00D8265B" w:rsidRPr="00F83A80">
        <w:rPr>
          <w:rFonts w:cs="Times New Roman"/>
          <w:b w:val="0"/>
          <w:bCs/>
        </w:rPr>
        <w:t>response,</w:t>
      </w:r>
      <w:r w:rsidRPr="00F83A80">
        <w:rPr>
          <w:rFonts w:cs="Times New Roman"/>
          <w:b w:val="0"/>
          <w:bCs/>
        </w:rPr>
        <w:t xml:space="preserve"> so families receive timely effective services. </w:t>
      </w:r>
      <w:r w:rsidR="00365D23" w:rsidRPr="00365D23">
        <w:rPr>
          <w:rFonts w:cs="Times New Roman"/>
          <w:b w:val="0"/>
          <w:bCs/>
        </w:rPr>
        <w:t>According to the Working Together to Safeguard Children 2023 guidance, all agencies that work with children</w:t>
      </w:r>
      <w:r w:rsidR="008C7F4E">
        <w:rPr>
          <w:rFonts w:cs="Times New Roman"/>
          <w:b w:val="0"/>
          <w:bCs/>
        </w:rPr>
        <w:t xml:space="preserve">, </w:t>
      </w:r>
      <w:r w:rsidR="00365D23" w:rsidRPr="00365D23">
        <w:rPr>
          <w:rFonts w:cs="Times New Roman"/>
          <w:b w:val="0"/>
          <w:bCs/>
        </w:rPr>
        <w:t>such as health, education, early years, social care, and the police</w:t>
      </w:r>
      <w:r w:rsidR="008C7F4E">
        <w:rPr>
          <w:rFonts w:cs="Times New Roman"/>
          <w:b w:val="0"/>
          <w:bCs/>
        </w:rPr>
        <w:t xml:space="preserve">, </w:t>
      </w:r>
      <w:r w:rsidR="00365D23" w:rsidRPr="00365D23">
        <w:rPr>
          <w:rFonts w:cs="Times New Roman"/>
          <w:b w:val="0"/>
          <w:bCs/>
        </w:rPr>
        <w:t>have a duty to cooperate to keep children safe and promote their wellbeing (HM Government, 2023).</w:t>
      </w:r>
    </w:p>
    <w:p w14:paraId="368F65D3" w14:textId="77777777" w:rsidR="00E14456" w:rsidRPr="00F83A80" w:rsidRDefault="00E14456" w:rsidP="00F83A80">
      <w:pPr>
        <w:spacing w:line="360" w:lineRule="auto"/>
        <w:rPr>
          <w:rFonts w:cs="Times New Roman"/>
          <w:b w:val="0"/>
          <w:bCs/>
        </w:rPr>
      </w:pPr>
    </w:p>
    <w:p w14:paraId="36421A35" w14:textId="61709E4E" w:rsidR="00E14456" w:rsidRPr="00F83A80" w:rsidRDefault="00E14456" w:rsidP="00F83A80">
      <w:pPr>
        <w:spacing w:line="360" w:lineRule="auto"/>
        <w:rPr>
          <w:rFonts w:cs="Times New Roman"/>
          <w:b w:val="0"/>
          <w:bCs/>
        </w:rPr>
      </w:pPr>
      <w:r w:rsidRPr="00F83A80">
        <w:rPr>
          <w:rFonts w:cs="Times New Roman"/>
          <w:b w:val="0"/>
          <w:bCs/>
        </w:rPr>
        <w:t xml:space="preserve">Communication is one of the </w:t>
      </w:r>
      <w:r w:rsidR="002B27F0">
        <w:rPr>
          <w:rFonts w:cs="Times New Roman"/>
          <w:b w:val="0"/>
          <w:bCs/>
        </w:rPr>
        <w:t xml:space="preserve">most </w:t>
      </w:r>
      <w:r w:rsidRPr="00F83A80">
        <w:rPr>
          <w:rFonts w:cs="Times New Roman"/>
          <w:b w:val="0"/>
          <w:bCs/>
        </w:rPr>
        <w:t xml:space="preserve">important </w:t>
      </w:r>
      <w:r w:rsidR="002B27F0">
        <w:rPr>
          <w:rFonts w:cs="Times New Roman"/>
          <w:b w:val="0"/>
          <w:bCs/>
        </w:rPr>
        <w:t>parts</w:t>
      </w:r>
      <w:r w:rsidRPr="00F83A80">
        <w:rPr>
          <w:rFonts w:cs="Times New Roman"/>
          <w:b w:val="0"/>
          <w:bCs/>
        </w:rPr>
        <w:t xml:space="preserve"> of multi-agency working. Sharing information is essential for professionals to create a more </w:t>
      </w:r>
      <w:r w:rsidR="00436281">
        <w:rPr>
          <w:rFonts w:cs="Times New Roman"/>
          <w:b w:val="0"/>
          <w:bCs/>
        </w:rPr>
        <w:t>balanced</w:t>
      </w:r>
      <w:r w:rsidRPr="00F83A80">
        <w:rPr>
          <w:rFonts w:cs="Times New Roman"/>
          <w:b w:val="0"/>
          <w:bCs/>
        </w:rPr>
        <w:t xml:space="preserve"> understanding of the situation. Consider a situation in which a child is seen by a teacher and their </w:t>
      </w:r>
      <w:r w:rsidR="00D67AE3" w:rsidRPr="00F83A80">
        <w:rPr>
          <w:rFonts w:cs="Times New Roman"/>
          <w:b w:val="0"/>
          <w:bCs/>
        </w:rPr>
        <w:t>behaviour</w:t>
      </w:r>
      <w:r w:rsidRPr="00F83A80">
        <w:rPr>
          <w:rFonts w:cs="Times New Roman"/>
          <w:b w:val="0"/>
          <w:bCs/>
        </w:rPr>
        <w:t xml:space="preserve"> is noted to have changed, while a GP is </w:t>
      </w:r>
      <w:r w:rsidR="00436281">
        <w:rPr>
          <w:rFonts w:cs="Times New Roman"/>
          <w:b w:val="0"/>
          <w:bCs/>
        </w:rPr>
        <w:t>aware</w:t>
      </w:r>
      <w:r w:rsidRPr="00F83A80">
        <w:rPr>
          <w:rFonts w:cs="Times New Roman"/>
          <w:b w:val="0"/>
          <w:bCs/>
        </w:rPr>
        <w:t xml:space="preserve"> </w:t>
      </w:r>
      <w:r w:rsidR="00436281">
        <w:rPr>
          <w:rFonts w:cs="Times New Roman"/>
          <w:b w:val="0"/>
          <w:bCs/>
        </w:rPr>
        <w:t>of</w:t>
      </w:r>
      <w:r w:rsidRPr="00F83A80">
        <w:rPr>
          <w:rFonts w:cs="Times New Roman"/>
          <w:b w:val="0"/>
          <w:bCs/>
        </w:rPr>
        <w:t xml:space="preserve"> some mental health concerns that the child’s parent is experiencing. When information is shared, the gaps can be filled in and a better overall understanding can be reached. </w:t>
      </w:r>
      <w:r w:rsidR="00D738AA" w:rsidRPr="00D738AA">
        <w:rPr>
          <w:rFonts w:cs="Times New Roman"/>
          <w:b w:val="0"/>
          <w:bCs/>
        </w:rPr>
        <w:t>The Early Help System Guide (Department for Education, 2022) explains that good partnership working prevents duplication, reduces delays, and helps families feel more supported and understood.</w:t>
      </w:r>
    </w:p>
    <w:p w14:paraId="20F432D4" w14:textId="77777777" w:rsidR="00E14456" w:rsidRPr="00F83A80" w:rsidRDefault="00E14456" w:rsidP="00F83A80">
      <w:pPr>
        <w:spacing w:line="360" w:lineRule="auto"/>
        <w:rPr>
          <w:rFonts w:cs="Times New Roman"/>
          <w:b w:val="0"/>
          <w:bCs/>
        </w:rPr>
      </w:pPr>
    </w:p>
    <w:p w14:paraId="534EC51B" w14:textId="60326ADF" w:rsidR="00E14456" w:rsidRPr="00F83A80" w:rsidRDefault="00E14456" w:rsidP="00F83A80">
      <w:pPr>
        <w:spacing w:line="360" w:lineRule="auto"/>
        <w:rPr>
          <w:rFonts w:cs="Times New Roman"/>
          <w:b w:val="0"/>
          <w:bCs/>
        </w:rPr>
      </w:pPr>
      <w:r w:rsidRPr="00F83A80">
        <w:rPr>
          <w:rFonts w:cs="Times New Roman"/>
          <w:b w:val="0"/>
          <w:bCs/>
        </w:rPr>
        <w:t xml:space="preserve">Focusing on multi workforce collaboration is key when supporting families experiencing mental health difficulties. </w:t>
      </w:r>
      <w:r w:rsidR="00EB4144" w:rsidRPr="00EB4144">
        <w:rPr>
          <w:rFonts w:cs="Times New Roman"/>
          <w:b w:val="0"/>
          <w:bCs/>
        </w:rPr>
        <w:t>NSPCC guidance on children’s mental health highlights that emotional wellbeing can be affected by many different factors, including relationships at home, school pressures, and parental stress (NSPCC, 2023b).</w:t>
      </w:r>
      <w:r w:rsidR="00EB4144">
        <w:rPr>
          <w:rFonts w:cs="Times New Roman"/>
          <w:b w:val="0"/>
          <w:bCs/>
        </w:rPr>
        <w:t xml:space="preserve"> </w:t>
      </w:r>
      <w:r w:rsidRPr="00F83A80">
        <w:rPr>
          <w:rFonts w:cs="Times New Roman"/>
          <w:b w:val="0"/>
          <w:bCs/>
        </w:rPr>
        <w:t xml:space="preserve">This means that </w:t>
      </w:r>
      <w:r w:rsidR="00D007F7">
        <w:rPr>
          <w:rFonts w:cs="Times New Roman"/>
          <w:b w:val="0"/>
          <w:bCs/>
        </w:rPr>
        <w:t>support</w:t>
      </w:r>
      <w:r w:rsidRPr="00F83A80">
        <w:rPr>
          <w:rFonts w:cs="Times New Roman"/>
          <w:b w:val="0"/>
          <w:bCs/>
        </w:rPr>
        <w:t xml:space="preserve"> is often needed on a </w:t>
      </w:r>
      <w:r w:rsidR="00D8265B" w:rsidRPr="00F83A80">
        <w:rPr>
          <w:rFonts w:cs="Times New Roman"/>
          <w:b w:val="0"/>
          <w:bCs/>
        </w:rPr>
        <w:t>multi-agency</w:t>
      </w:r>
      <w:r w:rsidRPr="00F83A80">
        <w:rPr>
          <w:rFonts w:cs="Times New Roman"/>
          <w:b w:val="0"/>
          <w:bCs/>
        </w:rPr>
        <w:t xml:space="preserve"> level, for example, a family has support of a school </w:t>
      </w:r>
      <w:r w:rsidR="00D67AE3" w:rsidRPr="00F83A80">
        <w:rPr>
          <w:rFonts w:cs="Times New Roman"/>
          <w:b w:val="0"/>
          <w:bCs/>
        </w:rPr>
        <w:t>counsellor</w:t>
      </w:r>
      <w:r w:rsidRPr="00F83A80">
        <w:rPr>
          <w:rFonts w:cs="Times New Roman"/>
          <w:b w:val="0"/>
          <w:bCs/>
        </w:rPr>
        <w:t>, a community mental health advocate, and a community housing officer all at one time. YoungMinds (2023) also underlines the importance of emotional support, especially when it is provided early and states that the integrated approach of multiple agencies can stop the increased deterioration of mental health challenges.</w:t>
      </w:r>
    </w:p>
    <w:p w14:paraId="0FEC91B3" w14:textId="77777777" w:rsidR="00E14456" w:rsidRPr="00F83A80" w:rsidRDefault="00E14456" w:rsidP="00F83A80">
      <w:pPr>
        <w:spacing w:line="360" w:lineRule="auto"/>
        <w:rPr>
          <w:rFonts w:cs="Times New Roman"/>
          <w:b w:val="0"/>
          <w:bCs/>
        </w:rPr>
      </w:pPr>
    </w:p>
    <w:p w14:paraId="3EF5D642" w14:textId="127CB9A3" w:rsidR="00082402" w:rsidRDefault="00E14456" w:rsidP="00F83A80">
      <w:pPr>
        <w:spacing w:line="360" w:lineRule="auto"/>
        <w:rPr>
          <w:rFonts w:cs="Times New Roman"/>
          <w:b w:val="0"/>
          <w:bCs/>
        </w:rPr>
      </w:pPr>
      <w:r w:rsidRPr="00F83A80">
        <w:rPr>
          <w:rFonts w:cs="Times New Roman"/>
          <w:b w:val="0"/>
          <w:bCs/>
        </w:rPr>
        <w:t xml:space="preserve">In conclusion, collaboration on a multi-agency level enables the join up of different expertise and experience so </w:t>
      </w:r>
      <w:r w:rsidR="00D007F7" w:rsidRPr="00F83A80">
        <w:rPr>
          <w:rFonts w:cs="Times New Roman"/>
          <w:b w:val="0"/>
          <w:bCs/>
        </w:rPr>
        <w:t>personalised</w:t>
      </w:r>
      <w:r w:rsidRPr="00F83A80">
        <w:rPr>
          <w:rFonts w:cs="Times New Roman"/>
          <w:b w:val="0"/>
          <w:bCs/>
        </w:rPr>
        <w:t>, timely, and all-round support can be provided. This is essential in Early Help, as it provides a means for children and families to avoid the gaps in service provision.</w:t>
      </w:r>
    </w:p>
    <w:p w14:paraId="1964DECC" w14:textId="77777777" w:rsidR="00D007F7" w:rsidRDefault="00D007F7" w:rsidP="00F83A80">
      <w:pPr>
        <w:spacing w:line="360" w:lineRule="auto"/>
        <w:rPr>
          <w:rFonts w:cs="Times New Roman"/>
          <w:b w:val="0"/>
          <w:bCs/>
        </w:rPr>
      </w:pPr>
    </w:p>
    <w:p w14:paraId="6F2C16EE" w14:textId="77777777" w:rsidR="00D007F7" w:rsidRPr="00F83A80" w:rsidRDefault="00D007F7" w:rsidP="00F83A80">
      <w:pPr>
        <w:spacing w:line="360" w:lineRule="auto"/>
        <w:rPr>
          <w:rFonts w:cs="Times New Roman"/>
          <w:b w:val="0"/>
          <w:bCs/>
        </w:rPr>
      </w:pPr>
    </w:p>
    <w:p w14:paraId="1D518353" w14:textId="77777777" w:rsidR="00E14456" w:rsidRPr="00F83A80" w:rsidRDefault="00E14456" w:rsidP="00F83A80">
      <w:pPr>
        <w:spacing w:line="360" w:lineRule="auto"/>
        <w:rPr>
          <w:rFonts w:cs="Times New Roman"/>
          <w:b w:val="0"/>
          <w:bCs/>
        </w:rPr>
      </w:pPr>
    </w:p>
    <w:p w14:paraId="22965177" w14:textId="0B43768B" w:rsidR="00E14456" w:rsidRPr="00FE3B49" w:rsidRDefault="004D40A6" w:rsidP="00F83A80">
      <w:pPr>
        <w:spacing w:line="360" w:lineRule="auto"/>
        <w:rPr>
          <w:rFonts w:cs="Times New Roman"/>
          <w:bCs/>
          <w:u w:val="single"/>
        </w:rPr>
      </w:pPr>
      <w:r w:rsidRPr="00FE3B49">
        <w:rPr>
          <w:rFonts w:cs="Times New Roman"/>
          <w:bCs/>
          <w:u w:val="single"/>
        </w:rPr>
        <w:lastRenderedPageBreak/>
        <w:t>Evaluation of the Three Local Authority Websites</w:t>
      </w:r>
    </w:p>
    <w:p w14:paraId="5400CC1C" w14:textId="77777777" w:rsidR="004D40A6" w:rsidRPr="00F83A80" w:rsidRDefault="004D40A6" w:rsidP="00F83A80">
      <w:pPr>
        <w:spacing w:line="360" w:lineRule="auto"/>
        <w:rPr>
          <w:rFonts w:cs="Times New Roman"/>
          <w:b w:val="0"/>
          <w:bCs/>
        </w:rPr>
      </w:pPr>
    </w:p>
    <w:p w14:paraId="3A144C4D" w14:textId="65F7EC41" w:rsidR="004D40A6" w:rsidRPr="00F83A80" w:rsidRDefault="00DA0B51" w:rsidP="00F83A80">
      <w:pPr>
        <w:spacing w:line="360" w:lineRule="auto"/>
        <w:rPr>
          <w:rFonts w:cs="Times New Roman"/>
          <w:b w:val="0"/>
          <w:bCs/>
        </w:rPr>
      </w:pPr>
      <w:r w:rsidRPr="00F83A80">
        <w:rPr>
          <w:rFonts w:cs="Times New Roman"/>
          <w:b w:val="0"/>
          <w:bCs/>
        </w:rPr>
        <w:t xml:space="preserve">Families looking to access the Early Help services they need can greatly benefit from the information posted on local authorities’ websites. A site with clearly presented information can ease families’ access to services, while a site with information presented in an unclear manner can </w:t>
      </w:r>
      <w:r w:rsidR="00F1248D" w:rsidRPr="00F83A80">
        <w:rPr>
          <w:rFonts w:cs="Times New Roman"/>
          <w:b w:val="0"/>
          <w:bCs/>
        </w:rPr>
        <w:t>deter</w:t>
      </w:r>
      <w:r w:rsidRPr="00F83A80">
        <w:rPr>
          <w:rFonts w:cs="Times New Roman"/>
          <w:b w:val="0"/>
          <w:bCs/>
        </w:rPr>
        <w:t xml:space="preserve"> families’ </w:t>
      </w:r>
      <w:r w:rsidR="00F1248D">
        <w:rPr>
          <w:rFonts w:cs="Times New Roman"/>
          <w:b w:val="0"/>
          <w:bCs/>
        </w:rPr>
        <w:t xml:space="preserve">from looking for the </w:t>
      </w:r>
      <w:r w:rsidRPr="00F83A80">
        <w:rPr>
          <w:rFonts w:cs="Times New Roman"/>
          <w:b w:val="0"/>
          <w:bCs/>
        </w:rPr>
        <w:t>service</w:t>
      </w:r>
      <w:r w:rsidR="00F1248D">
        <w:rPr>
          <w:rFonts w:cs="Times New Roman"/>
          <w:b w:val="0"/>
          <w:bCs/>
        </w:rPr>
        <w:t>s</w:t>
      </w:r>
      <w:r w:rsidRPr="00F83A80">
        <w:rPr>
          <w:rFonts w:cs="Times New Roman"/>
          <w:b w:val="0"/>
          <w:bCs/>
        </w:rPr>
        <w:t xml:space="preserve"> </w:t>
      </w:r>
      <w:r w:rsidR="00F1248D">
        <w:rPr>
          <w:rFonts w:cs="Times New Roman"/>
          <w:b w:val="0"/>
          <w:bCs/>
        </w:rPr>
        <w:t>offered</w:t>
      </w:r>
      <w:r w:rsidRPr="00F83A80">
        <w:rPr>
          <w:rFonts w:cs="Times New Roman"/>
          <w:b w:val="0"/>
          <w:bCs/>
        </w:rPr>
        <w:t xml:space="preserve">. This part </w:t>
      </w:r>
      <w:r w:rsidR="002D34CD" w:rsidRPr="00F83A80">
        <w:rPr>
          <w:rFonts w:cs="Times New Roman"/>
          <w:b w:val="0"/>
          <w:bCs/>
        </w:rPr>
        <w:t>assesses</w:t>
      </w:r>
      <w:r w:rsidRPr="00F83A80">
        <w:rPr>
          <w:rFonts w:cs="Times New Roman"/>
          <w:b w:val="0"/>
          <w:bCs/>
        </w:rPr>
        <w:t xml:space="preserve"> the online Early Help services communication</w:t>
      </w:r>
      <w:r w:rsidR="002D34CD">
        <w:rPr>
          <w:rFonts w:cs="Times New Roman"/>
          <w:b w:val="0"/>
          <w:bCs/>
        </w:rPr>
        <w:t>s</w:t>
      </w:r>
      <w:r w:rsidRPr="00F83A80">
        <w:rPr>
          <w:rFonts w:cs="Times New Roman"/>
          <w:b w:val="0"/>
          <w:bCs/>
        </w:rPr>
        <w:t xml:space="preserve"> of the London Borough of Tower Hamlets, Leeds, and Norfolk local authorities.</w:t>
      </w:r>
    </w:p>
    <w:p w14:paraId="43D96914" w14:textId="77777777" w:rsidR="00C0628F" w:rsidRPr="00F83A80" w:rsidRDefault="00C0628F" w:rsidP="00F83A80">
      <w:pPr>
        <w:spacing w:line="360" w:lineRule="auto"/>
        <w:rPr>
          <w:rFonts w:cs="Times New Roman"/>
          <w:b w:val="0"/>
          <w:bCs/>
        </w:rPr>
      </w:pPr>
    </w:p>
    <w:p w14:paraId="68B169F2" w14:textId="1724C6AF" w:rsidR="00C0628F" w:rsidRPr="00FE3B49" w:rsidRDefault="00C0628F" w:rsidP="00F83A80">
      <w:pPr>
        <w:spacing w:line="360" w:lineRule="auto"/>
        <w:rPr>
          <w:rFonts w:cs="Times New Roman"/>
        </w:rPr>
      </w:pPr>
      <w:r w:rsidRPr="00F83A80">
        <w:rPr>
          <w:rFonts w:cs="Times New Roman"/>
          <w:b w:val="0"/>
          <w:bCs/>
        </w:rPr>
        <w:tab/>
      </w:r>
      <w:r w:rsidRPr="00FE3B49">
        <w:rPr>
          <w:rFonts w:cs="Times New Roman"/>
        </w:rPr>
        <w:t>Tower Hamlets Council</w:t>
      </w:r>
    </w:p>
    <w:p w14:paraId="614CBFA1" w14:textId="77777777" w:rsidR="00C0628F" w:rsidRPr="00F83A80" w:rsidRDefault="00C0628F" w:rsidP="00F83A80">
      <w:pPr>
        <w:spacing w:line="360" w:lineRule="auto"/>
        <w:rPr>
          <w:rFonts w:cs="Times New Roman"/>
          <w:b w:val="0"/>
          <w:bCs/>
        </w:rPr>
      </w:pPr>
    </w:p>
    <w:p w14:paraId="2FB068F5" w14:textId="47B55899" w:rsidR="00C0628F" w:rsidRPr="00F83A80" w:rsidRDefault="00C0628F" w:rsidP="00F83A80">
      <w:pPr>
        <w:spacing w:line="360" w:lineRule="auto"/>
        <w:rPr>
          <w:rFonts w:cs="Times New Roman"/>
          <w:b w:val="0"/>
          <w:bCs/>
        </w:rPr>
      </w:pPr>
      <w:r w:rsidRPr="00F83A80">
        <w:rPr>
          <w:rFonts w:cs="Times New Roman"/>
          <w:b w:val="0"/>
          <w:bCs/>
        </w:rPr>
        <w:t xml:space="preserve">Tower Hamlets Early Help information can be found on the “Early Help and Children and Family Service” section of the council’s website. This section is designed and arranged in an easy to navigate format. It outlines what Early Help is, who is eligible, and what ways in which families can access assistance. </w:t>
      </w:r>
      <w:r w:rsidR="00804885" w:rsidRPr="00804885">
        <w:rPr>
          <w:rFonts w:cs="Times New Roman"/>
          <w:b w:val="0"/>
          <w:bCs/>
        </w:rPr>
        <w:t>One of the strengths of this website is that it gives clear examples of the types of help available, such as parenting support, emotional wellbeing support, and help with school attendance (Tower Hamlets Council, 2024).</w:t>
      </w:r>
      <w:r w:rsidR="00804885">
        <w:rPr>
          <w:rFonts w:cs="Times New Roman"/>
          <w:b w:val="0"/>
          <w:bCs/>
        </w:rPr>
        <w:t xml:space="preserve"> </w:t>
      </w:r>
      <w:r w:rsidRPr="00F83A80">
        <w:rPr>
          <w:rFonts w:cs="Times New Roman"/>
          <w:b w:val="0"/>
          <w:bCs/>
        </w:rPr>
        <w:t>This description of services increases the ability for families to determine whether Early Help is able to meet the needs of the family.</w:t>
      </w:r>
    </w:p>
    <w:p w14:paraId="1DB73ACD" w14:textId="77777777" w:rsidR="00C0628F" w:rsidRPr="00F83A80" w:rsidRDefault="00C0628F" w:rsidP="00F83A80">
      <w:pPr>
        <w:spacing w:line="360" w:lineRule="auto"/>
        <w:rPr>
          <w:rFonts w:cs="Times New Roman"/>
          <w:b w:val="0"/>
          <w:bCs/>
        </w:rPr>
      </w:pPr>
    </w:p>
    <w:p w14:paraId="0672D3F7" w14:textId="32184BD9" w:rsidR="00C0628F" w:rsidRPr="00F83A80" w:rsidRDefault="00C0628F" w:rsidP="00F83A80">
      <w:pPr>
        <w:spacing w:line="360" w:lineRule="auto"/>
        <w:rPr>
          <w:rFonts w:cs="Times New Roman"/>
          <w:b w:val="0"/>
          <w:bCs/>
        </w:rPr>
      </w:pPr>
      <w:r w:rsidRPr="00F83A80">
        <w:rPr>
          <w:rFonts w:cs="Times New Roman"/>
          <w:b w:val="0"/>
          <w:bCs/>
        </w:rPr>
        <w:t xml:space="preserve">The section also details how to go about making an enquiry for help and also outlines appropriate contacts for the various teams. This is an advantage since families are easily able to determine where to access assistance. However, </w:t>
      </w:r>
      <w:r w:rsidR="00EE7F62">
        <w:rPr>
          <w:rFonts w:cs="Times New Roman"/>
          <w:b w:val="0"/>
          <w:bCs/>
        </w:rPr>
        <w:t>one</w:t>
      </w:r>
      <w:r w:rsidRPr="00F83A80">
        <w:rPr>
          <w:rFonts w:cs="Times New Roman"/>
          <w:b w:val="0"/>
          <w:bCs/>
        </w:rPr>
        <w:t xml:space="preserve"> </w:t>
      </w:r>
      <w:r w:rsidR="00EE7F62" w:rsidRPr="00F83A80">
        <w:rPr>
          <w:rFonts w:cs="Times New Roman"/>
          <w:b w:val="0"/>
          <w:bCs/>
        </w:rPr>
        <w:t>problem</w:t>
      </w:r>
      <w:r w:rsidRPr="00F83A80">
        <w:rPr>
          <w:rFonts w:cs="Times New Roman"/>
          <w:b w:val="0"/>
          <w:bCs/>
        </w:rPr>
        <w:t xml:space="preserve"> is the large chunks of text</w:t>
      </w:r>
      <w:r w:rsidR="00EE7F62">
        <w:rPr>
          <w:rFonts w:cs="Times New Roman"/>
          <w:b w:val="0"/>
          <w:bCs/>
        </w:rPr>
        <w:t>,</w:t>
      </w:r>
      <w:r w:rsidRPr="00F83A80">
        <w:rPr>
          <w:rFonts w:cs="Times New Roman"/>
          <w:b w:val="0"/>
          <w:bCs/>
        </w:rPr>
        <w:t xml:space="preserve"> which can be frustrating for families who are </w:t>
      </w:r>
      <w:r w:rsidR="00116D38">
        <w:rPr>
          <w:rFonts w:cs="Times New Roman"/>
          <w:b w:val="0"/>
          <w:bCs/>
        </w:rPr>
        <w:t>stressed</w:t>
      </w:r>
      <w:r w:rsidRPr="00F83A80">
        <w:rPr>
          <w:rFonts w:cs="Times New Roman"/>
          <w:b w:val="0"/>
          <w:bCs/>
        </w:rPr>
        <w:t xml:space="preserve"> and for those who may have challenges with reading. Additional information could be provided in the form of images and drawings which could make the content more interesting.</w:t>
      </w:r>
    </w:p>
    <w:p w14:paraId="529AA6F1" w14:textId="77777777" w:rsidR="00DA0B51" w:rsidRPr="00F83A80" w:rsidRDefault="00DA0B51" w:rsidP="00F83A80">
      <w:pPr>
        <w:spacing w:line="360" w:lineRule="auto"/>
        <w:rPr>
          <w:rFonts w:cs="Times New Roman"/>
          <w:b w:val="0"/>
          <w:bCs/>
        </w:rPr>
      </w:pPr>
    </w:p>
    <w:p w14:paraId="22A97D94" w14:textId="553F9FC5" w:rsidR="00DA0B51" w:rsidRPr="00FE3B49" w:rsidRDefault="00B51D5E" w:rsidP="00F83A80">
      <w:pPr>
        <w:spacing w:line="360" w:lineRule="auto"/>
        <w:rPr>
          <w:rFonts w:cs="Times New Roman"/>
        </w:rPr>
      </w:pPr>
      <w:r w:rsidRPr="00F83A80">
        <w:rPr>
          <w:rFonts w:cs="Times New Roman"/>
          <w:b w:val="0"/>
          <w:bCs/>
        </w:rPr>
        <w:tab/>
      </w:r>
      <w:r w:rsidRPr="00FE3B49">
        <w:rPr>
          <w:rFonts w:cs="Times New Roman"/>
        </w:rPr>
        <w:t>Leeds City Council</w:t>
      </w:r>
    </w:p>
    <w:p w14:paraId="52E7A664" w14:textId="77777777" w:rsidR="00B51D5E" w:rsidRPr="00F83A80" w:rsidRDefault="00B51D5E" w:rsidP="00F83A80">
      <w:pPr>
        <w:spacing w:line="360" w:lineRule="auto"/>
        <w:rPr>
          <w:rFonts w:cs="Times New Roman"/>
          <w:b w:val="0"/>
          <w:bCs/>
        </w:rPr>
      </w:pPr>
    </w:p>
    <w:p w14:paraId="0164FEC0" w14:textId="5B595886" w:rsidR="00B51D5E" w:rsidRPr="00F83A80" w:rsidRDefault="00B51D5E" w:rsidP="00F83A80">
      <w:pPr>
        <w:spacing w:line="360" w:lineRule="auto"/>
        <w:rPr>
          <w:rFonts w:cs="Times New Roman"/>
          <w:b w:val="0"/>
          <w:bCs/>
        </w:rPr>
      </w:pPr>
      <w:r w:rsidRPr="00F83A80">
        <w:rPr>
          <w:rFonts w:cs="Times New Roman"/>
          <w:b w:val="0"/>
          <w:bCs/>
        </w:rPr>
        <w:t xml:space="preserve">Leeds City Council </w:t>
      </w:r>
      <w:r w:rsidR="00467989" w:rsidRPr="00F83A80">
        <w:rPr>
          <w:rFonts w:cs="Times New Roman"/>
          <w:b w:val="0"/>
          <w:bCs/>
        </w:rPr>
        <w:t>publishes</w:t>
      </w:r>
      <w:r w:rsidRPr="00F83A80">
        <w:rPr>
          <w:rFonts w:cs="Times New Roman"/>
          <w:b w:val="0"/>
          <w:bCs/>
        </w:rPr>
        <w:t xml:space="preserve"> Early Help information in a documented format entitled a "One Minute Guide.". Such a guide is written in a conversational tone</w:t>
      </w:r>
      <w:r w:rsidR="00C3703E">
        <w:rPr>
          <w:rFonts w:cs="Times New Roman"/>
          <w:b w:val="0"/>
          <w:bCs/>
        </w:rPr>
        <w:t xml:space="preserve"> and e</w:t>
      </w:r>
      <w:r w:rsidRPr="00F83A80">
        <w:rPr>
          <w:rFonts w:cs="Times New Roman"/>
          <w:b w:val="0"/>
          <w:bCs/>
        </w:rPr>
        <w:t>ach guide describes Early Help</w:t>
      </w:r>
      <w:r w:rsidR="002E613C">
        <w:rPr>
          <w:rFonts w:cs="Times New Roman"/>
          <w:b w:val="0"/>
          <w:bCs/>
        </w:rPr>
        <w:t xml:space="preserve"> and</w:t>
      </w:r>
      <w:r w:rsidRPr="00F83A80">
        <w:rPr>
          <w:rFonts w:cs="Times New Roman"/>
          <w:b w:val="0"/>
          <w:bCs/>
        </w:rPr>
        <w:t xml:space="preserve"> </w:t>
      </w:r>
      <w:r w:rsidR="002E613C" w:rsidRPr="00F83A80">
        <w:rPr>
          <w:rFonts w:cs="Times New Roman"/>
          <w:b w:val="0"/>
          <w:bCs/>
        </w:rPr>
        <w:t>explains</w:t>
      </w:r>
      <w:r w:rsidRPr="00F83A80">
        <w:rPr>
          <w:rFonts w:cs="Times New Roman"/>
          <w:b w:val="0"/>
          <w:bCs/>
        </w:rPr>
        <w:t xml:space="preserve"> the practitioners involved. Each guide </w:t>
      </w:r>
      <w:r w:rsidR="00D067D5">
        <w:rPr>
          <w:rFonts w:cs="Times New Roman"/>
          <w:b w:val="0"/>
          <w:bCs/>
        </w:rPr>
        <w:t xml:space="preserve">also </w:t>
      </w:r>
      <w:r w:rsidRPr="00F83A80">
        <w:rPr>
          <w:rFonts w:cs="Times New Roman"/>
          <w:b w:val="0"/>
          <w:bCs/>
        </w:rPr>
        <w:t xml:space="preserve">details the </w:t>
      </w:r>
      <w:r w:rsidR="00D067D5" w:rsidRPr="00F83A80">
        <w:rPr>
          <w:rFonts w:cs="Times New Roman"/>
          <w:b w:val="0"/>
          <w:bCs/>
        </w:rPr>
        <w:t>support</w:t>
      </w:r>
      <w:r w:rsidRPr="00F83A80">
        <w:rPr>
          <w:rFonts w:cs="Times New Roman"/>
          <w:b w:val="0"/>
          <w:bCs/>
        </w:rPr>
        <w:t xml:space="preserve"> available to the families. Such guides make up a collection of documents th</w:t>
      </w:r>
      <w:r w:rsidR="00D067D5">
        <w:rPr>
          <w:rFonts w:cs="Times New Roman"/>
          <w:b w:val="0"/>
          <w:bCs/>
        </w:rPr>
        <w:t>at</w:t>
      </w:r>
      <w:r w:rsidRPr="00F83A80">
        <w:rPr>
          <w:rFonts w:cs="Times New Roman"/>
          <w:b w:val="0"/>
          <w:bCs/>
        </w:rPr>
        <w:t xml:space="preserve"> families </w:t>
      </w:r>
      <w:r w:rsidR="00E91EE9">
        <w:rPr>
          <w:rFonts w:cs="Times New Roman"/>
          <w:b w:val="0"/>
          <w:bCs/>
        </w:rPr>
        <w:t>can get</w:t>
      </w:r>
      <w:r w:rsidRPr="00F83A80">
        <w:rPr>
          <w:rFonts w:cs="Times New Roman"/>
          <w:b w:val="0"/>
          <w:bCs/>
        </w:rPr>
        <w:t xml:space="preserve"> access</w:t>
      </w:r>
      <w:r w:rsidR="00E91EE9">
        <w:rPr>
          <w:rFonts w:cs="Times New Roman"/>
          <w:b w:val="0"/>
          <w:bCs/>
        </w:rPr>
        <w:t xml:space="preserve"> to</w:t>
      </w:r>
      <w:r w:rsidRPr="00F83A80">
        <w:rPr>
          <w:rFonts w:cs="Times New Roman"/>
          <w:b w:val="0"/>
          <w:bCs/>
        </w:rPr>
        <w:t xml:space="preserve"> quickly. Early Help refers to </w:t>
      </w:r>
      <w:r w:rsidR="0017308C" w:rsidRPr="00F83A80">
        <w:rPr>
          <w:rFonts w:cs="Times New Roman"/>
          <w:b w:val="0"/>
          <w:bCs/>
        </w:rPr>
        <w:t>supporting</w:t>
      </w:r>
      <w:r w:rsidRPr="00F83A80">
        <w:rPr>
          <w:rFonts w:cs="Times New Roman"/>
          <w:b w:val="0"/>
          <w:bCs/>
        </w:rPr>
        <w:t xml:space="preserve"> families early in the process to help them </w:t>
      </w:r>
      <w:r w:rsidRPr="00F83A80">
        <w:rPr>
          <w:rFonts w:cs="Times New Roman"/>
          <w:b w:val="0"/>
          <w:bCs/>
        </w:rPr>
        <w:lastRenderedPageBreak/>
        <w:t xml:space="preserve">prevent a crisis from occurring. Early Help can help steer families in the right direction. </w:t>
      </w:r>
      <w:r w:rsidR="0017308C" w:rsidRPr="0017308C">
        <w:rPr>
          <w:rFonts w:cs="Times New Roman"/>
          <w:b w:val="0"/>
          <w:bCs/>
        </w:rPr>
        <w:t>The guide explains Early Help in everyday terms, describes the role of practitioners, and outlines how support is offered to families (Leeds City Council, 2024).</w:t>
      </w:r>
      <w:r w:rsidRPr="00F83A80">
        <w:rPr>
          <w:rFonts w:cs="Times New Roman"/>
          <w:b w:val="0"/>
          <w:bCs/>
        </w:rPr>
        <w:t xml:space="preserve"> Such guides are helpful to families in that they provide clear information quickly and </w:t>
      </w:r>
      <w:r w:rsidR="0017308C">
        <w:rPr>
          <w:rFonts w:cs="Times New Roman"/>
          <w:b w:val="0"/>
          <w:bCs/>
        </w:rPr>
        <w:t xml:space="preserve">people </w:t>
      </w:r>
      <w:r w:rsidRPr="00F83A80">
        <w:rPr>
          <w:rFonts w:cs="Times New Roman"/>
          <w:b w:val="0"/>
          <w:bCs/>
        </w:rPr>
        <w:t>do not have to sort through large documents.</w:t>
      </w:r>
    </w:p>
    <w:p w14:paraId="1A8DCC57" w14:textId="77777777" w:rsidR="00B51D5E" w:rsidRPr="00F83A80" w:rsidRDefault="00B51D5E" w:rsidP="00F83A80">
      <w:pPr>
        <w:spacing w:line="360" w:lineRule="auto"/>
        <w:rPr>
          <w:rFonts w:cs="Times New Roman"/>
          <w:b w:val="0"/>
          <w:bCs/>
        </w:rPr>
      </w:pPr>
    </w:p>
    <w:p w14:paraId="0EE1A619" w14:textId="63E071CF" w:rsidR="00B51D5E" w:rsidRPr="00F83A80" w:rsidRDefault="00B51D5E" w:rsidP="00F83A80">
      <w:pPr>
        <w:spacing w:line="360" w:lineRule="auto"/>
        <w:rPr>
          <w:rFonts w:cs="Times New Roman"/>
          <w:b w:val="0"/>
          <w:bCs/>
        </w:rPr>
      </w:pPr>
      <w:r w:rsidRPr="00F83A80">
        <w:rPr>
          <w:rFonts w:cs="Times New Roman"/>
          <w:b w:val="0"/>
          <w:bCs/>
        </w:rPr>
        <w:t xml:space="preserve">An additional positive is Leeds’ inclusion of links to additional family aids. This allows families to further </w:t>
      </w:r>
      <w:r w:rsidR="00B01655" w:rsidRPr="00F83A80">
        <w:rPr>
          <w:rFonts w:cs="Times New Roman"/>
          <w:b w:val="0"/>
          <w:bCs/>
        </w:rPr>
        <w:t>help</w:t>
      </w:r>
      <w:r w:rsidRPr="00F83A80">
        <w:rPr>
          <w:rFonts w:cs="Times New Roman"/>
          <w:b w:val="0"/>
          <w:bCs/>
        </w:rPr>
        <w:t xml:space="preserve"> themselves in learning. Limited details about </w:t>
      </w:r>
      <w:r w:rsidR="00B01655">
        <w:rPr>
          <w:rFonts w:cs="Times New Roman"/>
          <w:b w:val="0"/>
          <w:bCs/>
        </w:rPr>
        <w:t>certain</w:t>
      </w:r>
      <w:r w:rsidRPr="00F83A80">
        <w:rPr>
          <w:rFonts w:cs="Times New Roman"/>
          <w:b w:val="0"/>
          <w:bCs/>
        </w:rPr>
        <w:t xml:space="preserve"> </w:t>
      </w:r>
      <w:r w:rsidR="00B01655">
        <w:rPr>
          <w:rFonts w:cs="Times New Roman"/>
          <w:b w:val="0"/>
          <w:bCs/>
        </w:rPr>
        <w:t>services</w:t>
      </w:r>
      <w:r w:rsidRPr="00F83A80">
        <w:rPr>
          <w:rFonts w:cs="Times New Roman"/>
          <w:b w:val="0"/>
          <w:bCs/>
        </w:rPr>
        <w:t xml:space="preserve"> </w:t>
      </w:r>
      <w:r w:rsidR="00D67AE3" w:rsidRPr="00F83A80">
        <w:rPr>
          <w:rFonts w:cs="Times New Roman"/>
          <w:b w:val="0"/>
          <w:bCs/>
        </w:rPr>
        <w:t>are</w:t>
      </w:r>
      <w:r w:rsidRPr="00F83A80">
        <w:rPr>
          <w:rFonts w:cs="Times New Roman"/>
          <w:b w:val="0"/>
          <w:bCs/>
        </w:rPr>
        <w:t xml:space="preserve"> also a weakness. This guide also lacks </w:t>
      </w:r>
      <w:r w:rsidR="00B01655">
        <w:rPr>
          <w:rFonts w:cs="Times New Roman"/>
          <w:b w:val="0"/>
          <w:bCs/>
        </w:rPr>
        <w:t>the</w:t>
      </w:r>
      <w:r w:rsidRPr="00F83A80">
        <w:rPr>
          <w:rFonts w:cs="Times New Roman"/>
          <w:b w:val="0"/>
          <w:bCs/>
        </w:rPr>
        <w:t xml:space="preserve"> useful feature of having direct information on the same page</w:t>
      </w:r>
      <w:r w:rsidR="00B01655">
        <w:rPr>
          <w:rFonts w:cs="Times New Roman"/>
          <w:b w:val="0"/>
          <w:bCs/>
        </w:rPr>
        <w:t>,</w:t>
      </w:r>
      <w:r w:rsidRPr="00F83A80">
        <w:rPr>
          <w:rFonts w:cs="Times New Roman"/>
          <w:b w:val="0"/>
          <w:bCs/>
        </w:rPr>
        <w:t xml:space="preserve"> which may mean families are forced to search to learn about available assistance</w:t>
      </w:r>
      <w:r w:rsidR="00B01655">
        <w:rPr>
          <w:rFonts w:cs="Times New Roman"/>
          <w:b w:val="0"/>
          <w:bCs/>
        </w:rPr>
        <w:t xml:space="preserve"> or they may just miss it</w:t>
      </w:r>
      <w:r w:rsidRPr="00F83A80">
        <w:rPr>
          <w:rFonts w:cs="Times New Roman"/>
          <w:b w:val="0"/>
          <w:bCs/>
        </w:rPr>
        <w:t>.</w:t>
      </w:r>
    </w:p>
    <w:p w14:paraId="624BAB29" w14:textId="77777777" w:rsidR="00B51D5E" w:rsidRPr="00F83A80" w:rsidRDefault="00B51D5E" w:rsidP="00F83A80">
      <w:pPr>
        <w:spacing w:line="360" w:lineRule="auto"/>
        <w:rPr>
          <w:rFonts w:cs="Times New Roman"/>
          <w:b w:val="0"/>
          <w:bCs/>
        </w:rPr>
      </w:pPr>
    </w:p>
    <w:p w14:paraId="41AC1D42" w14:textId="70FBCB1A" w:rsidR="00B51D5E" w:rsidRPr="00FE3B49" w:rsidRDefault="00B51D5E" w:rsidP="00F83A80">
      <w:pPr>
        <w:spacing w:line="360" w:lineRule="auto"/>
        <w:rPr>
          <w:rFonts w:cs="Times New Roman"/>
        </w:rPr>
      </w:pPr>
      <w:r w:rsidRPr="00F83A80">
        <w:rPr>
          <w:rFonts w:cs="Times New Roman"/>
          <w:b w:val="0"/>
          <w:bCs/>
        </w:rPr>
        <w:tab/>
      </w:r>
      <w:r w:rsidRPr="00FE3B49">
        <w:rPr>
          <w:rFonts w:cs="Times New Roman"/>
        </w:rPr>
        <w:t>Norfolk County Council</w:t>
      </w:r>
    </w:p>
    <w:p w14:paraId="7D323B97" w14:textId="77777777" w:rsidR="00B51D5E" w:rsidRPr="00F83A80" w:rsidRDefault="00B51D5E" w:rsidP="00F83A80">
      <w:pPr>
        <w:spacing w:line="360" w:lineRule="auto"/>
        <w:rPr>
          <w:rFonts w:cs="Times New Roman"/>
          <w:b w:val="0"/>
          <w:bCs/>
        </w:rPr>
      </w:pPr>
    </w:p>
    <w:p w14:paraId="349C9CFA" w14:textId="661D37CE" w:rsidR="00C0628F" w:rsidRPr="00F83A80" w:rsidRDefault="00C0628F" w:rsidP="00F83A80">
      <w:pPr>
        <w:spacing w:line="360" w:lineRule="auto"/>
        <w:rPr>
          <w:rFonts w:cs="Times New Roman"/>
          <w:b w:val="0"/>
          <w:bCs/>
        </w:rPr>
      </w:pPr>
      <w:r w:rsidRPr="00F83A80">
        <w:rPr>
          <w:rFonts w:cs="Times New Roman"/>
          <w:b w:val="0"/>
          <w:bCs/>
        </w:rPr>
        <w:t xml:space="preserve">Norfolk County Council has set up an outstanding page detailing what Early Help is, who it is for, and what support families can receive. A major advantage this website has is the clear </w:t>
      </w:r>
      <w:r w:rsidR="00D67AE3" w:rsidRPr="00F83A80">
        <w:rPr>
          <w:rFonts w:cs="Times New Roman"/>
          <w:b w:val="0"/>
          <w:bCs/>
        </w:rPr>
        <w:t>break-up</w:t>
      </w:r>
      <w:r w:rsidRPr="00F83A80">
        <w:rPr>
          <w:rFonts w:cs="Times New Roman"/>
          <w:b w:val="0"/>
          <w:bCs/>
        </w:rPr>
        <w:t xml:space="preserve"> of the information, making it painless to use the site. </w:t>
      </w:r>
      <w:r w:rsidR="008C7D14" w:rsidRPr="008C7D14">
        <w:rPr>
          <w:rFonts w:cs="Times New Roman"/>
          <w:b w:val="0"/>
          <w:bCs/>
        </w:rPr>
        <w:t>The page explains the role of Family Hubs, which offer local support for families, and gives examples of issues where Early Help might help, such as emotional wellbeing, parenting, or problems at school (Norfolk County Council, 2024).</w:t>
      </w:r>
    </w:p>
    <w:p w14:paraId="773F01C0" w14:textId="77777777" w:rsidR="00C0628F" w:rsidRPr="00F83A80" w:rsidRDefault="00C0628F" w:rsidP="00F83A80">
      <w:pPr>
        <w:spacing w:line="360" w:lineRule="auto"/>
        <w:rPr>
          <w:rFonts w:cs="Times New Roman"/>
          <w:b w:val="0"/>
          <w:bCs/>
        </w:rPr>
      </w:pPr>
    </w:p>
    <w:p w14:paraId="25D7D8CA" w14:textId="260BCF2E" w:rsidR="00B51D5E" w:rsidRPr="00F83A80" w:rsidRDefault="00C0628F" w:rsidP="00F83A80">
      <w:pPr>
        <w:spacing w:line="360" w:lineRule="auto"/>
        <w:rPr>
          <w:rFonts w:cs="Times New Roman"/>
          <w:b w:val="0"/>
          <w:bCs/>
        </w:rPr>
      </w:pPr>
      <w:r w:rsidRPr="00F83A80">
        <w:rPr>
          <w:rFonts w:cs="Times New Roman"/>
          <w:b w:val="0"/>
          <w:bCs/>
        </w:rPr>
        <w:t xml:space="preserve">Norfolk County also provides information explaining what support is available, how to request it, and what steps are taken after a referral. This clarity and openness can be beneficial to families and help ease some anxieties about the process. Like other websites, however, there is a lack of visual aids or </w:t>
      </w:r>
      <w:r w:rsidR="00B437CF">
        <w:rPr>
          <w:rFonts w:cs="Times New Roman"/>
          <w:b w:val="0"/>
          <w:bCs/>
        </w:rPr>
        <w:t>quick-access summaries</w:t>
      </w:r>
      <w:r w:rsidRPr="00F83A80">
        <w:rPr>
          <w:rFonts w:cs="Times New Roman"/>
          <w:b w:val="0"/>
          <w:bCs/>
        </w:rPr>
        <w:t xml:space="preserve"> that could help families that are looking for a less detailed version of the information. It is also a slight issue that some of the links direct users to general pages of the council, which could </w:t>
      </w:r>
      <w:r w:rsidR="008F2493">
        <w:rPr>
          <w:rFonts w:cs="Times New Roman"/>
          <w:b w:val="0"/>
          <w:bCs/>
        </w:rPr>
        <w:t>take away</w:t>
      </w:r>
      <w:r w:rsidRPr="00F83A80">
        <w:rPr>
          <w:rFonts w:cs="Times New Roman"/>
          <w:b w:val="0"/>
          <w:bCs/>
        </w:rPr>
        <w:t xml:space="preserve"> from the specific Early Help information that families really need.</w:t>
      </w:r>
    </w:p>
    <w:p w14:paraId="66CFECBE" w14:textId="77777777" w:rsidR="00C0628F" w:rsidRPr="00F83A80" w:rsidRDefault="00C0628F" w:rsidP="00F83A80">
      <w:pPr>
        <w:spacing w:line="360" w:lineRule="auto"/>
        <w:rPr>
          <w:rFonts w:cs="Times New Roman"/>
          <w:b w:val="0"/>
          <w:bCs/>
        </w:rPr>
      </w:pPr>
    </w:p>
    <w:p w14:paraId="4ED740F6" w14:textId="72078B7B" w:rsidR="00C0628F" w:rsidRPr="00FE3B49" w:rsidRDefault="00500115" w:rsidP="00F83A80">
      <w:pPr>
        <w:spacing w:line="360" w:lineRule="auto"/>
        <w:rPr>
          <w:rFonts w:cs="Times New Roman"/>
          <w:bCs/>
          <w:u w:val="single"/>
        </w:rPr>
      </w:pPr>
      <w:r w:rsidRPr="00FE3B49">
        <w:rPr>
          <w:rFonts w:cs="Times New Roman"/>
          <w:bCs/>
          <w:u w:val="single"/>
        </w:rPr>
        <w:t>Comparative Analysis</w:t>
      </w:r>
    </w:p>
    <w:p w14:paraId="6EC3ABD9" w14:textId="77777777" w:rsidR="00500115" w:rsidRPr="00F83A80" w:rsidRDefault="00500115" w:rsidP="00F83A80">
      <w:pPr>
        <w:spacing w:line="360" w:lineRule="auto"/>
        <w:rPr>
          <w:rFonts w:cs="Times New Roman"/>
          <w:b w:val="0"/>
          <w:bCs/>
        </w:rPr>
      </w:pPr>
    </w:p>
    <w:p w14:paraId="13C7535C" w14:textId="7430CC2B" w:rsidR="009F6AD8" w:rsidRPr="00F83A80" w:rsidRDefault="009F6AD8" w:rsidP="00F83A80">
      <w:pPr>
        <w:spacing w:line="360" w:lineRule="auto"/>
        <w:rPr>
          <w:rFonts w:cs="Times New Roman"/>
          <w:b w:val="0"/>
          <w:bCs/>
        </w:rPr>
      </w:pPr>
      <w:r w:rsidRPr="00F83A80">
        <w:rPr>
          <w:rFonts w:cs="Times New Roman"/>
          <w:b w:val="0"/>
          <w:bCs/>
        </w:rPr>
        <w:t>When looking at the local authority websites, the websites are each focused on Early Help in various ways, some are more user</w:t>
      </w:r>
      <w:r w:rsidR="003D5291">
        <w:rPr>
          <w:rFonts w:cs="Times New Roman"/>
          <w:b w:val="0"/>
          <w:bCs/>
        </w:rPr>
        <w:t>-</w:t>
      </w:r>
      <w:r w:rsidRPr="00F83A80">
        <w:rPr>
          <w:rFonts w:cs="Times New Roman"/>
          <w:b w:val="0"/>
          <w:bCs/>
        </w:rPr>
        <w:t>friendly than others. While all councils provide a brief introduction to the purpose of Early Help offers</w:t>
      </w:r>
      <w:r w:rsidR="00185BC5">
        <w:rPr>
          <w:rFonts w:cs="Times New Roman"/>
          <w:b w:val="0"/>
          <w:bCs/>
        </w:rPr>
        <w:t>,</w:t>
      </w:r>
      <w:r w:rsidRPr="00F83A80">
        <w:rPr>
          <w:rFonts w:cs="Times New Roman"/>
          <w:b w:val="0"/>
          <w:bCs/>
        </w:rPr>
        <w:t xml:space="preserve"> some of the available support, and provide a </w:t>
      </w:r>
      <w:r w:rsidRPr="00F83A80">
        <w:rPr>
          <w:rFonts w:cs="Times New Roman"/>
          <w:b w:val="0"/>
          <w:bCs/>
        </w:rPr>
        <w:lastRenderedPageBreak/>
        <w:t xml:space="preserve">contact, some provide more detail than others, are easier to use and offer support at a lower level for families to </w:t>
      </w:r>
      <w:r w:rsidR="00A401F3" w:rsidRPr="00F83A80">
        <w:rPr>
          <w:rFonts w:cs="Times New Roman"/>
          <w:b w:val="0"/>
          <w:bCs/>
        </w:rPr>
        <w:t>get</w:t>
      </w:r>
      <w:r w:rsidRPr="00F83A80">
        <w:rPr>
          <w:rFonts w:cs="Times New Roman"/>
          <w:b w:val="0"/>
          <w:bCs/>
        </w:rPr>
        <w:t xml:space="preserve"> in a </w:t>
      </w:r>
      <w:proofErr w:type="gramStart"/>
      <w:r w:rsidRPr="00F83A80">
        <w:rPr>
          <w:rFonts w:cs="Times New Roman"/>
          <w:b w:val="0"/>
          <w:bCs/>
        </w:rPr>
        <w:t>more timely</w:t>
      </w:r>
      <w:proofErr w:type="gramEnd"/>
      <w:r w:rsidR="00D67AE3" w:rsidRPr="00F83A80">
        <w:rPr>
          <w:rFonts w:cs="Times New Roman"/>
          <w:b w:val="0"/>
          <w:bCs/>
        </w:rPr>
        <w:t xml:space="preserve"> timeframe</w:t>
      </w:r>
      <w:r w:rsidRPr="00F83A80">
        <w:rPr>
          <w:rFonts w:cs="Times New Roman"/>
          <w:b w:val="0"/>
          <w:bCs/>
        </w:rPr>
        <w:t>.</w:t>
      </w:r>
    </w:p>
    <w:p w14:paraId="60D5AC37" w14:textId="77777777" w:rsidR="009F6AD8" w:rsidRPr="00F83A80" w:rsidRDefault="009F6AD8" w:rsidP="00F83A80">
      <w:pPr>
        <w:spacing w:line="360" w:lineRule="auto"/>
        <w:rPr>
          <w:rFonts w:cs="Times New Roman"/>
          <w:b w:val="0"/>
          <w:bCs/>
        </w:rPr>
      </w:pPr>
    </w:p>
    <w:p w14:paraId="2EB4F453" w14:textId="6034EE86" w:rsidR="009F6AD8" w:rsidRDefault="00AB27E9" w:rsidP="00F83A80">
      <w:pPr>
        <w:spacing w:line="360" w:lineRule="auto"/>
        <w:rPr>
          <w:rFonts w:cs="Times New Roman"/>
          <w:b w:val="0"/>
          <w:bCs/>
        </w:rPr>
      </w:pPr>
      <w:r w:rsidRPr="00AB27E9">
        <w:rPr>
          <w:rFonts w:cs="Times New Roman"/>
          <w:b w:val="0"/>
          <w:bCs/>
        </w:rPr>
        <w:t>Tower Hamlets provides the most detailed explanation of Early Help, including examples of the types of support available, such as emotional wellbeing help and parenting advice (Tower Hamlets Council, 2024).</w:t>
      </w:r>
      <w:r>
        <w:rPr>
          <w:rFonts w:cs="Times New Roman"/>
          <w:b w:val="0"/>
          <w:bCs/>
        </w:rPr>
        <w:t xml:space="preserve"> </w:t>
      </w:r>
      <w:r w:rsidR="009F6AD8" w:rsidRPr="00F83A80">
        <w:rPr>
          <w:rFonts w:cs="Times New Roman"/>
          <w:b w:val="0"/>
          <w:bCs/>
        </w:rPr>
        <w:t xml:space="preserve">Information </w:t>
      </w:r>
      <w:r w:rsidR="00E164E6">
        <w:rPr>
          <w:rFonts w:cs="Times New Roman"/>
          <w:b w:val="0"/>
          <w:bCs/>
        </w:rPr>
        <w:t>catered</w:t>
      </w:r>
      <w:r w:rsidR="009F6AD8" w:rsidRPr="00F83A80">
        <w:rPr>
          <w:rFonts w:cs="Times New Roman"/>
          <w:b w:val="0"/>
          <w:bCs/>
        </w:rPr>
        <w:t xml:space="preserve"> to families helps</w:t>
      </w:r>
      <w:r w:rsidR="00E164E6">
        <w:rPr>
          <w:rFonts w:cs="Times New Roman"/>
          <w:b w:val="0"/>
          <w:bCs/>
        </w:rPr>
        <w:t xml:space="preserve"> </w:t>
      </w:r>
      <w:r w:rsidR="00E164E6" w:rsidRPr="00F83A80">
        <w:rPr>
          <w:rFonts w:cs="Times New Roman"/>
          <w:b w:val="0"/>
          <w:bCs/>
        </w:rPr>
        <w:t>suppors</w:t>
      </w:r>
      <w:r w:rsidR="009F6AD8" w:rsidRPr="00F83A80">
        <w:rPr>
          <w:rFonts w:cs="Times New Roman"/>
          <w:b w:val="0"/>
          <w:bCs/>
        </w:rPr>
        <w:t xml:space="preserve"> in determining </w:t>
      </w:r>
      <w:r w:rsidR="00E164E6">
        <w:rPr>
          <w:rFonts w:cs="Times New Roman"/>
          <w:b w:val="0"/>
          <w:bCs/>
        </w:rPr>
        <w:t>of whether</w:t>
      </w:r>
      <w:r w:rsidR="009F6AD8" w:rsidRPr="00F83A80">
        <w:rPr>
          <w:rFonts w:cs="Times New Roman"/>
          <w:b w:val="0"/>
          <w:bCs/>
        </w:rPr>
        <w:t xml:space="preserve"> the service will be of help to them. It should be noted, however, </w:t>
      </w:r>
      <w:r w:rsidR="00E164E6">
        <w:rPr>
          <w:rFonts w:cs="Times New Roman"/>
          <w:b w:val="0"/>
          <w:bCs/>
        </w:rPr>
        <w:t>that f</w:t>
      </w:r>
      <w:r w:rsidR="00E164E6" w:rsidRPr="00E164E6">
        <w:rPr>
          <w:rFonts w:cs="Times New Roman"/>
          <w:b w:val="0"/>
          <w:bCs/>
        </w:rPr>
        <w:t>amilies who feel overwhelmed may find this harder to read, especially when national guidance emphasises that Early Help should be accessible and easy to understand (Department for Education, 2022).</w:t>
      </w:r>
    </w:p>
    <w:p w14:paraId="29DD9FBD" w14:textId="77777777" w:rsidR="00E164E6" w:rsidRPr="00F83A80" w:rsidRDefault="00E164E6" w:rsidP="00F83A80">
      <w:pPr>
        <w:spacing w:line="360" w:lineRule="auto"/>
        <w:rPr>
          <w:rFonts w:cs="Times New Roman"/>
          <w:b w:val="0"/>
          <w:bCs/>
        </w:rPr>
      </w:pPr>
    </w:p>
    <w:p w14:paraId="6F0DE599" w14:textId="05A180CB" w:rsidR="009F6AD8" w:rsidRPr="00F83A80" w:rsidRDefault="00954EA0" w:rsidP="00F83A80">
      <w:pPr>
        <w:spacing w:line="360" w:lineRule="auto"/>
        <w:rPr>
          <w:rFonts w:cs="Times New Roman"/>
          <w:b w:val="0"/>
          <w:bCs/>
        </w:rPr>
      </w:pPr>
      <w:r w:rsidRPr="00954EA0">
        <w:rPr>
          <w:rFonts w:cs="Times New Roman"/>
          <w:b w:val="0"/>
          <w:bCs/>
        </w:rPr>
        <w:t>Leeds takes the opposite approach by giving a very short “One Minute Guide.” The language is simple and quick to read (Leeds City Council, 2024).</w:t>
      </w:r>
      <w:r>
        <w:rPr>
          <w:rFonts w:cs="Times New Roman"/>
          <w:b w:val="0"/>
          <w:bCs/>
        </w:rPr>
        <w:t xml:space="preserve"> </w:t>
      </w:r>
      <w:r w:rsidR="009F6AD8" w:rsidRPr="00F83A80">
        <w:rPr>
          <w:rFonts w:cs="Times New Roman"/>
          <w:b w:val="0"/>
          <w:bCs/>
        </w:rPr>
        <w:t xml:space="preserve">This is in line with the vision that Early Help should be easy to get, especially to families that are likely </w:t>
      </w:r>
      <w:r w:rsidR="00DE7D81" w:rsidRPr="00F83A80">
        <w:rPr>
          <w:rFonts w:cs="Times New Roman"/>
          <w:b w:val="0"/>
          <w:bCs/>
        </w:rPr>
        <w:t>burdened</w:t>
      </w:r>
      <w:r w:rsidR="009F6AD8" w:rsidRPr="00F83A80">
        <w:rPr>
          <w:rFonts w:cs="Times New Roman"/>
          <w:b w:val="0"/>
          <w:bCs/>
        </w:rPr>
        <w:t xml:space="preserve"> or in a crisis. However, it is too short and does not provide the detail of </w:t>
      </w:r>
      <w:r w:rsidR="00DE7D81">
        <w:rPr>
          <w:rFonts w:cs="Times New Roman"/>
          <w:b w:val="0"/>
          <w:bCs/>
        </w:rPr>
        <w:t xml:space="preserve">the </w:t>
      </w:r>
      <w:r w:rsidR="00DE7D81" w:rsidRPr="00F83A80">
        <w:rPr>
          <w:rFonts w:cs="Times New Roman"/>
          <w:b w:val="0"/>
          <w:bCs/>
        </w:rPr>
        <w:t>different</w:t>
      </w:r>
      <w:r w:rsidR="009F6AD8" w:rsidRPr="00F83A80">
        <w:rPr>
          <w:rFonts w:cs="Times New Roman"/>
          <w:b w:val="0"/>
          <w:bCs/>
        </w:rPr>
        <w:t xml:space="preserve"> steps </w:t>
      </w:r>
      <w:r w:rsidR="00DE7D81">
        <w:rPr>
          <w:rFonts w:cs="Times New Roman"/>
          <w:b w:val="0"/>
          <w:bCs/>
        </w:rPr>
        <w:t>to</w:t>
      </w:r>
      <w:r w:rsidR="009F6AD8" w:rsidRPr="00F83A80">
        <w:rPr>
          <w:rFonts w:cs="Times New Roman"/>
          <w:b w:val="0"/>
          <w:bCs/>
        </w:rPr>
        <w:t xml:space="preserve"> how a family can reach out and make contact. A parent with a mental health or emotional struggle, however, likely would not find this level of detail very encouraging or would find it too vague to be very helpful in a positive way (YoungMinds, 2023).</w:t>
      </w:r>
    </w:p>
    <w:p w14:paraId="032E17D2" w14:textId="77777777" w:rsidR="009F6AD8" w:rsidRPr="00F83A80" w:rsidRDefault="009F6AD8" w:rsidP="00F83A80">
      <w:pPr>
        <w:spacing w:line="360" w:lineRule="auto"/>
        <w:rPr>
          <w:rFonts w:cs="Times New Roman"/>
          <w:b w:val="0"/>
          <w:bCs/>
        </w:rPr>
      </w:pPr>
    </w:p>
    <w:p w14:paraId="1A5482DF" w14:textId="4C7E2612" w:rsidR="009F6AD8" w:rsidRPr="00F83A80" w:rsidRDefault="00BF244B" w:rsidP="00F83A80">
      <w:pPr>
        <w:spacing w:line="360" w:lineRule="auto"/>
        <w:rPr>
          <w:rFonts w:cs="Times New Roman"/>
          <w:b w:val="0"/>
          <w:bCs/>
        </w:rPr>
      </w:pPr>
      <w:r w:rsidRPr="00BF244B">
        <w:rPr>
          <w:rFonts w:cs="Times New Roman"/>
          <w:b w:val="0"/>
          <w:bCs/>
        </w:rPr>
        <w:t>Norfolk offers a balance between the two. Its website gives clear sections that explain what Early Help is, how Family Hubs work, and how families can get support (Norfolk County Council, 2024).</w:t>
      </w:r>
      <w:r>
        <w:rPr>
          <w:rFonts w:cs="Times New Roman"/>
          <w:b w:val="0"/>
          <w:bCs/>
        </w:rPr>
        <w:t xml:space="preserve"> </w:t>
      </w:r>
      <w:r w:rsidR="009F6AD8" w:rsidRPr="00F83A80">
        <w:rPr>
          <w:rFonts w:cs="Times New Roman"/>
          <w:b w:val="0"/>
          <w:bCs/>
        </w:rPr>
        <w:t xml:space="preserve">This layout is likely </w:t>
      </w:r>
      <w:r w:rsidR="008A0B32" w:rsidRPr="00F83A80">
        <w:rPr>
          <w:rFonts w:cs="Times New Roman"/>
          <w:b w:val="0"/>
          <w:bCs/>
        </w:rPr>
        <w:t>helpful</w:t>
      </w:r>
      <w:r w:rsidR="009F6AD8" w:rsidRPr="00F83A80">
        <w:rPr>
          <w:rFonts w:cs="Times New Roman"/>
          <w:b w:val="0"/>
          <w:bCs/>
        </w:rPr>
        <w:t xml:space="preserve"> to families who are looking to process information in a more </w:t>
      </w:r>
      <w:r w:rsidR="008A0B32" w:rsidRPr="00F83A80">
        <w:rPr>
          <w:rFonts w:cs="Times New Roman"/>
          <w:b w:val="0"/>
          <w:bCs/>
        </w:rPr>
        <w:t>direct</w:t>
      </w:r>
      <w:r w:rsidR="009F6AD8" w:rsidRPr="00F83A80">
        <w:rPr>
          <w:rFonts w:cs="Times New Roman"/>
          <w:b w:val="0"/>
          <w:bCs/>
        </w:rPr>
        <w:t xml:space="preserve"> ‘step-by-step’ manner. </w:t>
      </w:r>
      <w:r w:rsidR="008A0B32" w:rsidRPr="008A0B32">
        <w:rPr>
          <w:rFonts w:cs="Times New Roman"/>
          <w:b w:val="0"/>
          <w:bCs/>
        </w:rPr>
        <w:t>Norfolk also includes more examples of everyday situations where Early Help can support emotional or behavioural needs, which links well with mental health guidance from organisations like the NSPCC (NSPCC, 2023a).</w:t>
      </w:r>
    </w:p>
    <w:p w14:paraId="372D659A" w14:textId="77777777" w:rsidR="009F6AD8" w:rsidRPr="00F83A80" w:rsidRDefault="009F6AD8" w:rsidP="00F83A80">
      <w:pPr>
        <w:spacing w:line="360" w:lineRule="auto"/>
        <w:rPr>
          <w:rFonts w:cs="Times New Roman"/>
          <w:b w:val="0"/>
          <w:bCs/>
        </w:rPr>
      </w:pPr>
    </w:p>
    <w:p w14:paraId="3AA0C832" w14:textId="5BBAD8C4" w:rsidR="00500115" w:rsidRDefault="009F6AD8" w:rsidP="00F83A80">
      <w:pPr>
        <w:spacing w:line="360" w:lineRule="auto"/>
        <w:rPr>
          <w:rFonts w:cs="Times New Roman"/>
          <w:b w:val="0"/>
          <w:bCs/>
        </w:rPr>
      </w:pPr>
      <w:r w:rsidRPr="00F83A80">
        <w:rPr>
          <w:rFonts w:cs="Times New Roman"/>
          <w:b w:val="0"/>
          <w:bCs/>
        </w:rPr>
        <w:t xml:space="preserve">In </w:t>
      </w:r>
      <w:r w:rsidR="0069162C">
        <w:rPr>
          <w:rFonts w:cs="Times New Roman"/>
          <w:b w:val="0"/>
          <w:bCs/>
        </w:rPr>
        <w:t>summary</w:t>
      </w:r>
      <w:r w:rsidRPr="00F83A80">
        <w:rPr>
          <w:rFonts w:cs="Times New Roman"/>
          <w:b w:val="0"/>
          <w:bCs/>
        </w:rPr>
        <w:t xml:space="preserve">, Leeds features the least </w:t>
      </w:r>
      <w:proofErr w:type="gramStart"/>
      <w:r w:rsidRPr="00F83A80">
        <w:rPr>
          <w:rFonts w:cs="Times New Roman"/>
          <w:b w:val="0"/>
          <w:bCs/>
        </w:rPr>
        <w:t>amount</w:t>
      </w:r>
      <w:proofErr w:type="gramEnd"/>
      <w:r w:rsidRPr="00F83A80">
        <w:rPr>
          <w:rFonts w:cs="Times New Roman"/>
          <w:b w:val="0"/>
          <w:bCs/>
        </w:rPr>
        <w:t xml:space="preserve"> of details, while Tower Hamlets contains the most, and the effort from Norfolk is most evenly distributed among the three </w:t>
      </w:r>
      <w:r w:rsidR="00223BF4">
        <w:rPr>
          <w:rFonts w:cs="Times New Roman"/>
          <w:b w:val="0"/>
          <w:bCs/>
        </w:rPr>
        <w:t>in order to</w:t>
      </w:r>
      <w:r w:rsidRPr="00F83A80">
        <w:rPr>
          <w:rFonts w:cs="Times New Roman"/>
          <w:b w:val="0"/>
          <w:bCs/>
        </w:rPr>
        <w:t xml:space="preserve"> provide the most balanced result. Families would gain the most from the website which offered </w:t>
      </w:r>
      <w:r w:rsidR="00223BF4" w:rsidRPr="00F83A80">
        <w:rPr>
          <w:rFonts w:cs="Times New Roman"/>
          <w:b w:val="0"/>
          <w:bCs/>
        </w:rPr>
        <w:t>brief</w:t>
      </w:r>
      <w:r w:rsidRPr="00F83A80">
        <w:rPr>
          <w:rFonts w:cs="Times New Roman"/>
          <w:b w:val="0"/>
          <w:bCs/>
        </w:rPr>
        <w:t xml:space="preserve"> explanations while also being able to navigate to more detailed</w:t>
      </w:r>
      <w:r w:rsidR="00223BF4">
        <w:rPr>
          <w:rFonts w:cs="Times New Roman"/>
          <w:b w:val="0"/>
          <w:bCs/>
        </w:rPr>
        <w:t xml:space="preserve"> </w:t>
      </w:r>
      <w:r w:rsidRPr="00F83A80">
        <w:rPr>
          <w:rFonts w:cs="Times New Roman"/>
          <w:b w:val="0"/>
          <w:bCs/>
        </w:rPr>
        <w:t>descriptions. Norfolk provides th</w:t>
      </w:r>
      <w:r w:rsidR="00FF01AE">
        <w:rPr>
          <w:rFonts w:cs="Times New Roman"/>
          <w:b w:val="0"/>
          <w:bCs/>
        </w:rPr>
        <w:t>is the</w:t>
      </w:r>
      <w:r w:rsidRPr="00F83A80">
        <w:rPr>
          <w:rFonts w:cs="Times New Roman"/>
          <w:b w:val="0"/>
          <w:bCs/>
        </w:rPr>
        <w:t xml:space="preserve"> most, and while each council's strengths and offerings will help different families, Norfolk </w:t>
      </w:r>
      <w:r w:rsidR="00FF01AE">
        <w:rPr>
          <w:rFonts w:cs="Times New Roman"/>
          <w:b w:val="0"/>
          <w:bCs/>
        </w:rPr>
        <w:t>seems like</w:t>
      </w:r>
      <w:r w:rsidRPr="00F83A80">
        <w:rPr>
          <w:rFonts w:cs="Times New Roman"/>
          <w:b w:val="0"/>
          <w:bCs/>
        </w:rPr>
        <w:t xml:space="preserve"> the best provider of general </w:t>
      </w:r>
      <w:r w:rsidR="00FF01AE">
        <w:rPr>
          <w:rFonts w:cs="Times New Roman"/>
          <w:b w:val="0"/>
          <w:bCs/>
        </w:rPr>
        <w:t>support</w:t>
      </w:r>
      <w:r w:rsidRPr="00F83A80">
        <w:rPr>
          <w:rFonts w:cs="Times New Roman"/>
          <w:b w:val="0"/>
          <w:bCs/>
        </w:rPr>
        <w:t xml:space="preserve"> to all families.</w:t>
      </w:r>
    </w:p>
    <w:p w14:paraId="68C67062" w14:textId="77777777" w:rsidR="0091195F" w:rsidRPr="00F83A80" w:rsidRDefault="0091195F" w:rsidP="00F83A80">
      <w:pPr>
        <w:spacing w:line="360" w:lineRule="auto"/>
        <w:rPr>
          <w:rFonts w:cs="Times New Roman"/>
          <w:b w:val="0"/>
          <w:bCs/>
        </w:rPr>
      </w:pPr>
    </w:p>
    <w:p w14:paraId="12AF07C5" w14:textId="77777777" w:rsidR="009F6AD8" w:rsidRPr="00F83A80" w:rsidRDefault="009F6AD8" w:rsidP="00F83A80">
      <w:pPr>
        <w:spacing w:line="360" w:lineRule="auto"/>
        <w:rPr>
          <w:rFonts w:cs="Times New Roman"/>
          <w:b w:val="0"/>
          <w:bCs/>
        </w:rPr>
      </w:pPr>
    </w:p>
    <w:p w14:paraId="5DF9430F" w14:textId="220E7C09" w:rsidR="009F6AD8" w:rsidRPr="00FE3B49" w:rsidRDefault="0063496E" w:rsidP="00F83A80">
      <w:pPr>
        <w:spacing w:line="360" w:lineRule="auto"/>
        <w:rPr>
          <w:rFonts w:cs="Times New Roman"/>
          <w:bCs/>
          <w:u w:val="single"/>
        </w:rPr>
      </w:pPr>
      <w:r w:rsidRPr="00FE3B49">
        <w:rPr>
          <w:rFonts w:cs="Times New Roman"/>
          <w:bCs/>
          <w:u w:val="single"/>
        </w:rPr>
        <w:lastRenderedPageBreak/>
        <w:t>Conclusion and Recommendations</w:t>
      </w:r>
    </w:p>
    <w:p w14:paraId="68E624AD" w14:textId="77777777" w:rsidR="0063496E" w:rsidRPr="00F83A80" w:rsidRDefault="0063496E" w:rsidP="00F83A80">
      <w:pPr>
        <w:spacing w:line="360" w:lineRule="auto"/>
        <w:rPr>
          <w:rFonts w:cs="Times New Roman"/>
          <w:b w:val="0"/>
          <w:bCs/>
        </w:rPr>
      </w:pPr>
    </w:p>
    <w:p w14:paraId="19E67D70" w14:textId="1B0B633E" w:rsidR="007B3E0D" w:rsidRPr="00F83A80" w:rsidRDefault="007B3E0D" w:rsidP="00F83A80">
      <w:pPr>
        <w:pStyle w:val="NormalWeb"/>
        <w:spacing w:line="360" w:lineRule="auto"/>
        <w:rPr>
          <w:color w:val="000000"/>
        </w:rPr>
      </w:pPr>
      <w:r w:rsidRPr="00F83A80">
        <w:rPr>
          <w:color w:val="000000"/>
        </w:rPr>
        <w:t xml:space="preserve">This report has shown that Early Help is an important system designed to support children, young people, and families before problems become more serious. </w:t>
      </w:r>
      <w:r w:rsidR="00294035" w:rsidRPr="00294035">
        <w:rPr>
          <w:color w:val="000000"/>
        </w:rPr>
        <w:t>National guidance highlights that Early Help should be clear, accessible, and easy for families to understand, especially when they may already be facing stress or emotional difficulties (Department for Education, 2022)</w:t>
      </w:r>
      <w:r w:rsidR="00294035">
        <w:rPr>
          <w:color w:val="000000"/>
        </w:rPr>
        <w:t>.</w:t>
      </w:r>
      <w:r w:rsidRPr="00F83A80">
        <w:rPr>
          <w:color w:val="000000"/>
        </w:rPr>
        <w:t xml:space="preserve"> By looking at how three local authorities present this information online, it is possible to see what works well and what could be improved.</w:t>
      </w:r>
    </w:p>
    <w:p w14:paraId="3A66F9D8" w14:textId="77777777" w:rsidR="007B3E0D" w:rsidRPr="00F83A80" w:rsidRDefault="007B3E0D" w:rsidP="00F83A80">
      <w:pPr>
        <w:pStyle w:val="NormalWeb"/>
        <w:spacing w:line="360" w:lineRule="auto"/>
        <w:rPr>
          <w:color w:val="000000"/>
        </w:rPr>
      </w:pPr>
      <w:r w:rsidRPr="00F83A80">
        <w:rPr>
          <w:color w:val="000000"/>
        </w:rPr>
        <w:t>Tower Hamlets offers detailed information and clear examples of support, which helps families understand what Early Help involves. Leeds provides simple and quick explanations, which are helpful for families who want brief information. Norfolk gives a balanced approach by combining clear structure with practical details about Family Hubs and how to access help. Overall, Norfolk appears to present the most effective and accessible Early Help information because it offers both simplicity and detail.</w:t>
      </w:r>
    </w:p>
    <w:p w14:paraId="1B8BAA3D" w14:textId="37FE366E" w:rsidR="007B3E0D" w:rsidRPr="00F83A80" w:rsidRDefault="007B3E0D" w:rsidP="00F83A80">
      <w:pPr>
        <w:pStyle w:val="NormalWeb"/>
        <w:spacing w:line="360" w:lineRule="auto"/>
        <w:rPr>
          <w:color w:val="000000"/>
        </w:rPr>
      </w:pPr>
      <w:r w:rsidRPr="00F83A80">
        <w:rPr>
          <w:color w:val="000000"/>
        </w:rPr>
        <w:t xml:space="preserve">However, each website could be improved. Based on </w:t>
      </w:r>
      <w:r w:rsidR="005B09D3">
        <w:rPr>
          <w:color w:val="000000"/>
        </w:rPr>
        <w:t>these findings</w:t>
      </w:r>
      <w:r w:rsidRPr="00F83A80">
        <w:rPr>
          <w:color w:val="000000"/>
        </w:rPr>
        <w:t>, the following recommendations are suggested:</w:t>
      </w:r>
    </w:p>
    <w:p w14:paraId="580EA6AC" w14:textId="77777777" w:rsidR="007B3E0D" w:rsidRPr="00F83A80" w:rsidRDefault="007B3E0D" w:rsidP="00F83A80">
      <w:pPr>
        <w:pStyle w:val="NormalWeb"/>
        <w:numPr>
          <w:ilvl w:val="0"/>
          <w:numId w:val="1"/>
        </w:numPr>
        <w:spacing w:line="360" w:lineRule="auto"/>
        <w:rPr>
          <w:color w:val="000000"/>
        </w:rPr>
      </w:pPr>
      <w:r w:rsidRPr="00F83A80">
        <w:rPr>
          <w:rStyle w:val="Strong"/>
          <w:rFonts w:eastAsiaTheme="majorEastAsia"/>
          <w:b w:val="0"/>
          <w:bCs w:val="0"/>
          <w:color w:val="000000"/>
        </w:rPr>
        <w:t>Use shorter paragraphs and clearer layout</w:t>
      </w:r>
      <w:r w:rsidRPr="00F83A80">
        <w:rPr>
          <w:rStyle w:val="apple-converted-space"/>
          <w:rFonts w:eastAsiaTheme="majorEastAsia"/>
          <w:color w:val="000000"/>
        </w:rPr>
        <w:t> </w:t>
      </w:r>
      <w:r w:rsidRPr="00F83A80">
        <w:rPr>
          <w:color w:val="000000"/>
        </w:rPr>
        <w:t>to make the information easier to read.</w:t>
      </w:r>
    </w:p>
    <w:p w14:paraId="451CFD62" w14:textId="77777777" w:rsidR="007B3E0D" w:rsidRPr="00F83A80" w:rsidRDefault="007B3E0D" w:rsidP="00F83A80">
      <w:pPr>
        <w:pStyle w:val="NormalWeb"/>
        <w:numPr>
          <w:ilvl w:val="0"/>
          <w:numId w:val="1"/>
        </w:numPr>
        <w:spacing w:line="360" w:lineRule="auto"/>
        <w:rPr>
          <w:color w:val="000000"/>
        </w:rPr>
      </w:pPr>
      <w:r w:rsidRPr="00F83A80">
        <w:rPr>
          <w:rStyle w:val="Strong"/>
          <w:rFonts w:eastAsiaTheme="majorEastAsia"/>
          <w:b w:val="0"/>
          <w:bCs w:val="0"/>
          <w:color w:val="000000"/>
        </w:rPr>
        <w:t>Include both brief summaries and detailed sections</w:t>
      </w:r>
      <w:r w:rsidRPr="00F83A80">
        <w:rPr>
          <w:color w:val="000000"/>
        </w:rPr>
        <w:t>, so families can choose the level of information they need.</w:t>
      </w:r>
    </w:p>
    <w:p w14:paraId="04317DD5" w14:textId="77777777" w:rsidR="007B3E0D" w:rsidRPr="00F83A80" w:rsidRDefault="007B3E0D" w:rsidP="00F83A80">
      <w:pPr>
        <w:pStyle w:val="NormalWeb"/>
        <w:numPr>
          <w:ilvl w:val="0"/>
          <w:numId w:val="1"/>
        </w:numPr>
        <w:spacing w:line="360" w:lineRule="auto"/>
        <w:rPr>
          <w:color w:val="000000"/>
        </w:rPr>
      </w:pPr>
      <w:r w:rsidRPr="00F83A80">
        <w:rPr>
          <w:rStyle w:val="Strong"/>
          <w:rFonts w:eastAsiaTheme="majorEastAsia"/>
          <w:b w:val="0"/>
          <w:bCs w:val="0"/>
          <w:color w:val="000000"/>
        </w:rPr>
        <w:t>Provide direct contact details</w:t>
      </w:r>
      <w:r w:rsidRPr="00F83A80">
        <w:rPr>
          <w:rStyle w:val="apple-converted-space"/>
          <w:rFonts w:eastAsiaTheme="majorEastAsia"/>
          <w:color w:val="000000"/>
        </w:rPr>
        <w:t> </w:t>
      </w:r>
      <w:r w:rsidRPr="00F83A80">
        <w:rPr>
          <w:color w:val="000000"/>
        </w:rPr>
        <w:t>on the Early Help pages to reduce confusion.</w:t>
      </w:r>
    </w:p>
    <w:p w14:paraId="79B51710" w14:textId="77777777" w:rsidR="007B3E0D" w:rsidRPr="00F83A80" w:rsidRDefault="007B3E0D" w:rsidP="00F83A80">
      <w:pPr>
        <w:pStyle w:val="NormalWeb"/>
        <w:numPr>
          <w:ilvl w:val="0"/>
          <w:numId w:val="1"/>
        </w:numPr>
        <w:spacing w:line="360" w:lineRule="auto"/>
        <w:rPr>
          <w:color w:val="000000"/>
        </w:rPr>
      </w:pPr>
      <w:r w:rsidRPr="00F83A80">
        <w:rPr>
          <w:rStyle w:val="Strong"/>
          <w:rFonts w:eastAsiaTheme="majorEastAsia"/>
          <w:b w:val="0"/>
          <w:bCs w:val="0"/>
          <w:color w:val="000000"/>
        </w:rPr>
        <w:t>Add examples related to mental health and emotional wellbeing</w:t>
      </w:r>
      <w:r w:rsidRPr="00F83A80">
        <w:rPr>
          <w:color w:val="000000"/>
        </w:rPr>
        <w:t>, as these are common reasons families seek Early Help (YoungMinds, 2023).</w:t>
      </w:r>
    </w:p>
    <w:p w14:paraId="0950B3E9" w14:textId="7812A112" w:rsidR="007B3E0D" w:rsidRPr="00F83A80" w:rsidRDefault="007B3E0D" w:rsidP="00F83A80">
      <w:pPr>
        <w:pStyle w:val="NormalWeb"/>
        <w:spacing w:line="360" w:lineRule="auto"/>
        <w:rPr>
          <w:color w:val="000000"/>
        </w:rPr>
      </w:pPr>
      <w:r w:rsidRPr="00F83A80">
        <w:rPr>
          <w:color w:val="000000"/>
        </w:rPr>
        <w:t>By making these improvements, local authorities can help families feel more confident, informed, and supported when seeking Early Help.</w:t>
      </w:r>
    </w:p>
    <w:p w14:paraId="6FEC195B" w14:textId="77777777" w:rsidR="00BB3AC8" w:rsidRDefault="00BB3AC8">
      <w:pPr>
        <w:rPr>
          <w:rFonts w:eastAsia="Times New Roman" w:cs="Times New Roman"/>
          <w:b w:val="0"/>
          <w:color w:val="000000"/>
          <w:kern w:val="0"/>
          <w:lang w:eastAsia="en-GB"/>
          <w14:ligatures w14:val="none"/>
        </w:rPr>
      </w:pPr>
      <w:r>
        <w:rPr>
          <w:color w:val="000000"/>
        </w:rPr>
        <w:br w:type="page"/>
      </w:r>
    </w:p>
    <w:p w14:paraId="55890237" w14:textId="5AFE7C1C" w:rsidR="00306A77" w:rsidRPr="00FE3B49" w:rsidRDefault="00306A77" w:rsidP="00F83A80">
      <w:pPr>
        <w:pStyle w:val="NormalWeb"/>
        <w:spacing w:line="360" w:lineRule="auto"/>
        <w:rPr>
          <w:b/>
          <w:bCs/>
          <w:color w:val="000000"/>
          <w:u w:val="single"/>
        </w:rPr>
      </w:pPr>
      <w:r w:rsidRPr="00FE3B49">
        <w:rPr>
          <w:b/>
          <w:bCs/>
          <w:color w:val="000000"/>
          <w:u w:val="single"/>
        </w:rPr>
        <w:lastRenderedPageBreak/>
        <w:t>Reference List</w:t>
      </w:r>
    </w:p>
    <w:p w14:paraId="30CF1802" w14:textId="77777777" w:rsidR="00306A77" w:rsidRPr="00F83A80" w:rsidRDefault="00306A77" w:rsidP="00F83A80">
      <w:pPr>
        <w:pStyle w:val="NormalWeb"/>
        <w:spacing w:line="360" w:lineRule="auto"/>
        <w:rPr>
          <w:color w:val="000000"/>
        </w:rPr>
      </w:pPr>
      <w:r w:rsidRPr="00F83A80">
        <w:rPr>
          <w:rStyle w:val="Strong"/>
          <w:rFonts w:eastAsiaTheme="majorEastAsia"/>
          <w:b w:val="0"/>
          <w:bCs w:val="0"/>
          <w:color w:val="000000"/>
        </w:rPr>
        <w:t>Department for Education (2022)</w:t>
      </w:r>
      <w:r w:rsidRPr="00F83A80">
        <w:rPr>
          <w:rStyle w:val="apple-converted-space"/>
          <w:rFonts w:eastAsiaTheme="majorEastAsia"/>
          <w:color w:val="000000"/>
        </w:rPr>
        <w:t> </w:t>
      </w:r>
      <w:r w:rsidRPr="00F83A80">
        <w:rPr>
          <w:rStyle w:val="Emphasis"/>
          <w:rFonts w:eastAsiaTheme="majorEastAsia"/>
          <w:color w:val="000000"/>
        </w:rPr>
        <w:t>Early Help System Guide.</w:t>
      </w:r>
      <w:r w:rsidRPr="00F83A80">
        <w:rPr>
          <w:rStyle w:val="apple-converted-space"/>
          <w:rFonts w:eastAsiaTheme="majorEastAsia"/>
          <w:color w:val="000000"/>
        </w:rPr>
        <w:t> </w:t>
      </w:r>
      <w:r w:rsidRPr="00F83A80">
        <w:rPr>
          <w:color w:val="000000"/>
        </w:rPr>
        <w:t>London: Department for Education.</w:t>
      </w:r>
      <w:r w:rsidRPr="00F83A80">
        <w:rPr>
          <w:color w:val="000000"/>
        </w:rPr>
        <w:br/>
        <w:t>Available at:</w:t>
      </w:r>
      <w:r w:rsidRPr="00F83A80">
        <w:rPr>
          <w:rStyle w:val="apple-converted-space"/>
          <w:rFonts w:eastAsiaTheme="majorEastAsia"/>
          <w:color w:val="000000"/>
        </w:rPr>
        <w:t> </w:t>
      </w:r>
      <w:hyperlink r:id="rId5" w:tgtFrame="_new" w:history="1">
        <w:r w:rsidRPr="00F83A80">
          <w:rPr>
            <w:rStyle w:val="Hyperlink"/>
            <w:rFonts w:eastAsiaTheme="majorEastAsia"/>
          </w:rPr>
          <w:t>https://assets.publishing.service.gov.uk/media/628de13be90e071f5f7e1bd2/Early_Help_System_Guide.pdf</w:t>
        </w:r>
      </w:hyperlink>
    </w:p>
    <w:p w14:paraId="32AEEDA4" w14:textId="77777777" w:rsidR="00306A77" w:rsidRPr="00F83A80" w:rsidRDefault="00306A77" w:rsidP="00F83A80">
      <w:pPr>
        <w:pStyle w:val="NormalWeb"/>
        <w:spacing w:line="360" w:lineRule="auto"/>
        <w:rPr>
          <w:color w:val="000000"/>
        </w:rPr>
      </w:pPr>
      <w:r w:rsidRPr="00F83A80">
        <w:rPr>
          <w:rStyle w:val="Strong"/>
          <w:rFonts w:eastAsiaTheme="majorEastAsia"/>
          <w:b w:val="0"/>
          <w:bCs w:val="0"/>
          <w:color w:val="000000"/>
        </w:rPr>
        <w:t>HM Government (2023)</w:t>
      </w:r>
      <w:r w:rsidRPr="00F83A80">
        <w:rPr>
          <w:rStyle w:val="apple-converted-space"/>
          <w:rFonts w:eastAsiaTheme="majorEastAsia"/>
          <w:color w:val="000000"/>
        </w:rPr>
        <w:t> </w:t>
      </w:r>
      <w:r w:rsidRPr="00F83A80">
        <w:rPr>
          <w:rStyle w:val="Emphasis"/>
          <w:rFonts w:eastAsiaTheme="majorEastAsia"/>
          <w:color w:val="000000"/>
        </w:rPr>
        <w:t>Working Together to Safeguard Children 2023: Statutory Guidance.</w:t>
      </w:r>
      <w:r w:rsidRPr="00F83A80">
        <w:rPr>
          <w:rStyle w:val="apple-converted-space"/>
          <w:rFonts w:eastAsiaTheme="majorEastAsia"/>
          <w:color w:val="000000"/>
        </w:rPr>
        <w:t> </w:t>
      </w:r>
      <w:r w:rsidRPr="00F83A80">
        <w:rPr>
          <w:color w:val="000000"/>
        </w:rPr>
        <w:t>London: HM Government.</w:t>
      </w:r>
      <w:r w:rsidRPr="00F83A80">
        <w:rPr>
          <w:color w:val="000000"/>
        </w:rPr>
        <w:br/>
        <w:t>Available at:</w:t>
      </w:r>
      <w:r w:rsidRPr="00F83A80">
        <w:rPr>
          <w:rStyle w:val="apple-converted-space"/>
          <w:rFonts w:eastAsiaTheme="majorEastAsia"/>
          <w:color w:val="000000"/>
        </w:rPr>
        <w:t> </w:t>
      </w:r>
      <w:hyperlink r:id="rId6" w:tgtFrame="_new" w:history="1">
        <w:r w:rsidRPr="00F83A80">
          <w:rPr>
            <w:rStyle w:val="Hyperlink"/>
            <w:rFonts w:eastAsiaTheme="majorEastAsia"/>
          </w:rPr>
          <w:t>https://assets.publishing.service.gov.uk/media/6849a7b67cba25f610c7db3f/Working_together_to_safeguard_children_2023_-_statutory_guidance.pdf</w:t>
        </w:r>
      </w:hyperlink>
    </w:p>
    <w:p w14:paraId="3B7FDCC7" w14:textId="77777777" w:rsidR="00306A77" w:rsidRPr="00306A77" w:rsidRDefault="00306A77" w:rsidP="00F83A80">
      <w:pPr>
        <w:spacing w:before="100" w:beforeAutospacing="1" w:after="100" w:afterAutospacing="1" w:line="360" w:lineRule="auto"/>
        <w:rPr>
          <w:rFonts w:eastAsia="Times New Roman" w:cs="Times New Roman"/>
          <w:b w:val="0"/>
          <w:color w:val="000000"/>
          <w:kern w:val="0"/>
          <w:lang w:eastAsia="en-GB"/>
          <w14:ligatures w14:val="none"/>
        </w:rPr>
      </w:pPr>
      <w:r w:rsidRPr="00306A77">
        <w:rPr>
          <w:rFonts w:eastAsia="Times New Roman" w:cs="Times New Roman"/>
          <w:b w:val="0"/>
          <w:color w:val="000000"/>
          <w:kern w:val="0"/>
          <w:lang w:eastAsia="en-GB"/>
          <w14:ligatures w14:val="none"/>
        </w:rPr>
        <w:t>Leeds City Council (2024) </w:t>
      </w:r>
      <w:r w:rsidRPr="00306A77">
        <w:rPr>
          <w:rFonts w:eastAsia="Times New Roman" w:cs="Times New Roman"/>
          <w:b w:val="0"/>
          <w:i/>
          <w:iCs/>
          <w:color w:val="000000"/>
          <w:kern w:val="0"/>
          <w:lang w:eastAsia="en-GB"/>
          <w14:ligatures w14:val="none"/>
        </w:rPr>
        <w:t>One Minute Guide: Early Help.</w:t>
      </w:r>
      <w:r w:rsidRPr="00306A77">
        <w:rPr>
          <w:rFonts w:eastAsia="Times New Roman" w:cs="Times New Roman"/>
          <w:b w:val="0"/>
          <w:color w:val="000000"/>
          <w:kern w:val="0"/>
          <w:lang w:eastAsia="en-GB"/>
          <w14:ligatures w14:val="none"/>
        </w:rPr>
        <w:t> Leeds: Leeds City Council.</w:t>
      </w:r>
      <w:r w:rsidRPr="00306A77">
        <w:rPr>
          <w:rFonts w:eastAsia="Times New Roman" w:cs="Times New Roman"/>
          <w:b w:val="0"/>
          <w:color w:val="000000"/>
          <w:kern w:val="0"/>
          <w:lang w:eastAsia="en-GB"/>
          <w14:ligatures w14:val="none"/>
        </w:rPr>
        <w:br/>
        <w:t>Available at: </w:t>
      </w:r>
      <w:hyperlink r:id="rId7" w:tgtFrame="_new" w:history="1">
        <w:r w:rsidRPr="00306A77">
          <w:rPr>
            <w:rFonts w:eastAsia="Times New Roman" w:cs="Times New Roman"/>
            <w:b w:val="0"/>
            <w:color w:val="0000FF"/>
            <w:kern w:val="0"/>
            <w:u w:val="single"/>
            <w:lang w:eastAsia="en-GB"/>
            <w14:ligatures w14:val="none"/>
          </w:rPr>
          <w:t>https://www.leeds.gov.uk/one-minute-guides/early-help</w:t>
        </w:r>
      </w:hyperlink>
    </w:p>
    <w:p w14:paraId="0C386C93" w14:textId="4C395558" w:rsidR="00306A77" w:rsidRPr="00306A77"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National Children’s Bureau (2021) </w:t>
      </w:r>
      <w:r w:rsidRPr="00306A77">
        <w:rPr>
          <w:rFonts w:eastAsia="Times New Roman" w:cs="Times New Roman"/>
          <w:b w:val="0"/>
          <w:i/>
          <w:iCs/>
          <w:color w:val="000000"/>
          <w:kern w:val="0"/>
          <w:lang w:eastAsia="en-GB"/>
          <w14:ligatures w14:val="none"/>
        </w:rPr>
        <w:t>Supporting and Strengthening Families Through Early Help and Early Intervention: Rapid Review.</w:t>
      </w:r>
      <w:r w:rsidRPr="00306A77">
        <w:rPr>
          <w:rFonts w:eastAsia="Times New Roman" w:cs="Times New Roman"/>
          <w:b w:val="0"/>
          <w:color w:val="000000"/>
          <w:kern w:val="0"/>
          <w:lang w:eastAsia="en-GB"/>
          <w14:ligatures w14:val="none"/>
        </w:rPr>
        <w:t> London: NCB.</w:t>
      </w:r>
      <w:r w:rsidRPr="00306A77">
        <w:rPr>
          <w:rFonts w:eastAsia="Times New Roman" w:cs="Times New Roman"/>
          <w:b w:val="0"/>
          <w:color w:val="000000"/>
          <w:kern w:val="0"/>
          <w:lang w:eastAsia="en-GB"/>
          <w14:ligatures w14:val="none"/>
        </w:rPr>
        <w:br/>
        <w:t>Available</w:t>
      </w:r>
      <w:r w:rsidR="00CC1B2F" w:rsidRPr="00F83A80">
        <w:rPr>
          <w:rFonts w:eastAsia="Times New Roman" w:cs="Times New Roman"/>
          <w:b w:val="0"/>
          <w:color w:val="000000"/>
          <w:kern w:val="0"/>
          <w:lang w:eastAsia="en-GB"/>
          <w14:ligatures w14:val="none"/>
        </w:rPr>
        <w:t xml:space="preserve"> </w:t>
      </w:r>
      <w:r w:rsidRPr="00306A77">
        <w:rPr>
          <w:rFonts w:eastAsia="Times New Roman" w:cs="Times New Roman"/>
          <w:b w:val="0"/>
          <w:color w:val="000000"/>
          <w:kern w:val="0"/>
          <w:lang w:eastAsia="en-GB"/>
          <w14:ligatures w14:val="none"/>
        </w:rPr>
        <w:t>at: </w:t>
      </w:r>
      <w:hyperlink r:id="rId8" w:tgtFrame="_new" w:history="1">
        <w:r w:rsidRPr="00306A77">
          <w:rPr>
            <w:rFonts w:eastAsia="Times New Roman" w:cs="Times New Roman"/>
            <w:b w:val="0"/>
            <w:color w:val="0000FF"/>
            <w:kern w:val="0"/>
            <w:u w:val="single"/>
            <w:lang w:eastAsia="en-GB"/>
            <w14:ligatures w14:val="none"/>
          </w:rPr>
          <w:t>https://www.ncb.org.uk/sites/default/files/uploads/attachments/20210513_Rapid%20Review_Full%20Report%20-%20FINAL.pdf</w:t>
        </w:r>
      </w:hyperlink>
    </w:p>
    <w:p w14:paraId="0974AB15" w14:textId="77777777" w:rsidR="00306A77" w:rsidRPr="00F83A80" w:rsidRDefault="00306A77" w:rsidP="00F83A80">
      <w:pPr>
        <w:spacing w:line="360" w:lineRule="auto"/>
        <w:rPr>
          <w:rFonts w:eastAsia="Times New Roman" w:cs="Times New Roman"/>
          <w:b w:val="0"/>
          <w:color w:val="000000"/>
          <w:kern w:val="0"/>
          <w:lang w:eastAsia="en-GB"/>
          <w14:ligatures w14:val="none"/>
        </w:rPr>
      </w:pPr>
    </w:p>
    <w:p w14:paraId="7456B18D" w14:textId="4C62E840" w:rsidR="00306A77" w:rsidRPr="00306A77"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NHS England (2023) </w:t>
      </w:r>
      <w:r w:rsidRPr="00306A77">
        <w:rPr>
          <w:rFonts w:eastAsia="Times New Roman" w:cs="Times New Roman"/>
          <w:b w:val="0"/>
          <w:i/>
          <w:iCs/>
          <w:color w:val="000000"/>
          <w:kern w:val="0"/>
          <w:lang w:eastAsia="en-GB"/>
          <w14:ligatures w14:val="none"/>
        </w:rPr>
        <w:t>Safeguarding Children, Young People and Adults at Risk in the NHS.</w:t>
      </w:r>
      <w:r w:rsidRPr="00306A77">
        <w:rPr>
          <w:rFonts w:eastAsia="Times New Roman" w:cs="Times New Roman"/>
          <w:b w:val="0"/>
          <w:color w:val="000000"/>
          <w:kern w:val="0"/>
          <w:lang w:eastAsia="en-GB"/>
          <w14:ligatures w14:val="none"/>
        </w:rPr>
        <w:t> NHS England.</w:t>
      </w:r>
      <w:r w:rsidRPr="00306A77">
        <w:rPr>
          <w:rFonts w:eastAsia="Times New Roman" w:cs="Times New Roman"/>
          <w:b w:val="0"/>
          <w:color w:val="000000"/>
          <w:kern w:val="0"/>
          <w:lang w:eastAsia="en-GB"/>
          <w14:ligatures w14:val="none"/>
        </w:rPr>
        <w:br/>
        <w:t>Available at: </w:t>
      </w:r>
      <w:hyperlink r:id="rId9" w:tgtFrame="_new" w:history="1">
        <w:r w:rsidRPr="00306A77">
          <w:rPr>
            <w:rFonts w:eastAsia="Times New Roman" w:cs="Times New Roman"/>
            <w:b w:val="0"/>
            <w:color w:val="0000FF"/>
            <w:kern w:val="0"/>
            <w:u w:val="single"/>
            <w:lang w:eastAsia="en-GB"/>
            <w14:ligatures w14:val="none"/>
          </w:rPr>
          <w:t>https://www.england.nhs.uk/long-read/safeguarding-children-young-people-and-adults-at-risk-in-the-nhs/</w:t>
        </w:r>
      </w:hyperlink>
    </w:p>
    <w:p w14:paraId="4736807B" w14:textId="77777777" w:rsidR="00306A77" w:rsidRPr="00F83A80" w:rsidRDefault="00306A77" w:rsidP="00F83A80">
      <w:pPr>
        <w:spacing w:line="360" w:lineRule="auto"/>
        <w:rPr>
          <w:rFonts w:eastAsia="Times New Roman" w:cs="Times New Roman"/>
          <w:b w:val="0"/>
          <w:color w:val="000000"/>
          <w:kern w:val="0"/>
          <w:lang w:eastAsia="en-GB"/>
          <w14:ligatures w14:val="none"/>
        </w:rPr>
      </w:pPr>
    </w:p>
    <w:p w14:paraId="6E35A835" w14:textId="2414A624" w:rsidR="00306A77" w:rsidRPr="00306A77"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Norfolk County Council (2024) </w:t>
      </w:r>
      <w:r w:rsidRPr="00306A77">
        <w:rPr>
          <w:rFonts w:eastAsia="Times New Roman" w:cs="Times New Roman"/>
          <w:b w:val="0"/>
          <w:i/>
          <w:iCs/>
          <w:color w:val="000000"/>
          <w:kern w:val="0"/>
          <w:lang w:eastAsia="en-GB"/>
          <w14:ligatures w14:val="none"/>
        </w:rPr>
        <w:t>Early Help for Children and Families.</w:t>
      </w:r>
      <w:r w:rsidRPr="00306A77">
        <w:rPr>
          <w:rFonts w:eastAsia="Times New Roman" w:cs="Times New Roman"/>
          <w:b w:val="0"/>
          <w:color w:val="000000"/>
          <w:kern w:val="0"/>
          <w:lang w:eastAsia="en-GB"/>
          <w14:ligatures w14:val="none"/>
        </w:rPr>
        <w:t> Norfolk: Norfolk County Council.</w:t>
      </w:r>
      <w:r w:rsidRPr="00306A77">
        <w:rPr>
          <w:rFonts w:eastAsia="Times New Roman" w:cs="Times New Roman"/>
          <w:b w:val="0"/>
          <w:color w:val="000000"/>
          <w:kern w:val="0"/>
          <w:lang w:eastAsia="en-GB"/>
          <w14:ligatures w14:val="none"/>
        </w:rPr>
        <w:br/>
        <w:t>Available at: </w:t>
      </w:r>
      <w:hyperlink r:id="rId10" w:tgtFrame="_new" w:history="1">
        <w:r w:rsidRPr="00306A77">
          <w:rPr>
            <w:rFonts w:eastAsia="Times New Roman" w:cs="Times New Roman"/>
            <w:b w:val="0"/>
            <w:color w:val="0000FF"/>
            <w:kern w:val="0"/>
            <w:u w:val="single"/>
            <w:lang w:eastAsia="en-GB"/>
            <w14:ligatures w14:val="none"/>
          </w:rPr>
          <w:t>https://www.norfolk.gov.uk/article/40407/Early-help-for-children-and-families</w:t>
        </w:r>
      </w:hyperlink>
    </w:p>
    <w:p w14:paraId="0524404E" w14:textId="77777777" w:rsidR="00306A77" w:rsidRPr="00F83A80" w:rsidRDefault="00306A77" w:rsidP="00F83A80">
      <w:pPr>
        <w:spacing w:line="360" w:lineRule="auto"/>
        <w:rPr>
          <w:rFonts w:eastAsia="Times New Roman" w:cs="Times New Roman"/>
          <w:b w:val="0"/>
          <w:color w:val="000000"/>
          <w:kern w:val="0"/>
          <w:lang w:eastAsia="en-GB"/>
          <w14:ligatures w14:val="none"/>
        </w:rPr>
      </w:pPr>
    </w:p>
    <w:p w14:paraId="0605A4BE" w14:textId="025CEB02" w:rsidR="00306A77" w:rsidRPr="00306A77"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NSPCC (2023) </w:t>
      </w:r>
      <w:r w:rsidRPr="00306A77">
        <w:rPr>
          <w:rFonts w:eastAsia="Times New Roman" w:cs="Times New Roman"/>
          <w:b w:val="0"/>
          <w:i/>
          <w:iCs/>
          <w:color w:val="000000"/>
          <w:kern w:val="0"/>
          <w:lang w:eastAsia="en-GB"/>
          <w14:ligatures w14:val="none"/>
        </w:rPr>
        <w:t>Early Help and Early Intervention.</w:t>
      </w:r>
      <w:r w:rsidRPr="00306A77">
        <w:rPr>
          <w:rFonts w:eastAsia="Times New Roman" w:cs="Times New Roman"/>
          <w:b w:val="0"/>
          <w:color w:val="000000"/>
          <w:kern w:val="0"/>
          <w:lang w:eastAsia="en-GB"/>
          <w14:ligatures w14:val="none"/>
        </w:rPr>
        <w:t> NSPCC Learning.</w:t>
      </w:r>
      <w:r w:rsidRPr="00306A77">
        <w:rPr>
          <w:rFonts w:eastAsia="Times New Roman" w:cs="Times New Roman"/>
          <w:b w:val="0"/>
          <w:color w:val="000000"/>
          <w:kern w:val="0"/>
          <w:lang w:eastAsia="en-GB"/>
          <w14:ligatures w14:val="none"/>
        </w:rPr>
        <w:br/>
        <w:t>Available at: </w:t>
      </w:r>
      <w:hyperlink r:id="rId11" w:tgtFrame="_new" w:history="1">
        <w:r w:rsidRPr="00306A77">
          <w:rPr>
            <w:rFonts w:eastAsia="Times New Roman" w:cs="Times New Roman"/>
            <w:b w:val="0"/>
            <w:color w:val="0000FF"/>
            <w:kern w:val="0"/>
            <w:u w:val="single"/>
            <w:lang w:eastAsia="en-GB"/>
            <w14:ligatures w14:val="none"/>
          </w:rPr>
          <w:t>https://learning.nspcc.org.uk/safeguarding-child-protection/early-help-and-early-intervention</w:t>
        </w:r>
      </w:hyperlink>
    </w:p>
    <w:p w14:paraId="1D48218F" w14:textId="77777777" w:rsidR="00306A77" w:rsidRPr="00F83A80" w:rsidRDefault="00306A77" w:rsidP="00F83A80">
      <w:pPr>
        <w:spacing w:line="360" w:lineRule="auto"/>
        <w:rPr>
          <w:rFonts w:eastAsia="Times New Roman" w:cs="Times New Roman"/>
          <w:b w:val="0"/>
          <w:color w:val="000000"/>
          <w:kern w:val="0"/>
          <w:lang w:eastAsia="en-GB"/>
          <w14:ligatures w14:val="none"/>
        </w:rPr>
      </w:pPr>
    </w:p>
    <w:p w14:paraId="547DF2EC" w14:textId="6A66BC91" w:rsidR="00306A77" w:rsidRPr="00306A77"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NSPCC (2023) </w:t>
      </w:r>
      <w:r w:rsidRPr="00306A77">
        <w:rPr>
          <w:rFonts w:eastAsia="Times New Roman" w:cs="Times New Roman"/>
          <w:b w:val="0"/>
          <w:i/>
          <w:iCs/>
          <w:color w:val="000000"/>
          <w:kern w:val="0"/>
          <w:lang w:eastAsia="en-GB"/>
          <w14:ligatures w14:val="none"/>
        </w:rPr>
        <w:t>Child Mental Health: Recognising and Responding to Issues.</w:t>
      </w:r>
      <w:r w:rsidRPr="00306A77">
        <w:rPr>
          <w:rFonts w:eastAsia="Times New Roman" w:cs="Times New Roman"/>
          <w:b w:val="0"/>
          <w:color w:val="000000"/>
          <w:kern w:val="0"/>
          <w:lang w:eastAsia="en-GB"/>
          <w14:ligatures w14:val="none"/>
        </w:rPr>
        <w:t> NSPCC Learning.</w:t>
      </w:r>
      <w:r w:rsidRPr="00306A77">
        <w:rPr>
          <w:rFonts w:eastAsia="Times New Roman" w:cs="Times New Roman"/>
          <w:b w:val="0"/>
          <w:color w:val="000000"/>
          <w:kern w:val="0"/>
          <w:lang w:eastAsia="en-GB"/>
          <w14:ligatures w14:val="none"/>
        </w:rPr>
        <w:br/>
        <w:t>Available at: </w:t>
      </w:r>
      <w:hyperlink r:id="rId12" w:tgtFrame="_new" w:history="1">
        <w:r w:rsidRPr="00306A77">
          <w:rPr>
            <w:rFonts w:eastAsia="Times New Roman" w:cs="Times New Roman"/>
            <w:b w:val="0"/>
            <w:color w:val="0000FF"/>
            <w:kern w:val="0"/>
            <w:u w:val="single"/>
            <w:lang w:eastAsia="en-GB"/>
            <w14:ligatures w14:val="none"/>
          </w:rPr>
          <w:t>https://learning.nspcc.org.uk/child-health-development/child-mental-health</w:t>
        </w:r>
      </w:hyperlink>
    </w:p>
    <w:p w14:paraId="245BCA82" w14:textId="77777777" w:rsidR="00306A77" w:rsidRPr="00F83A80" w:rsidRDefault="00306A77" w:rsidP="00F83A80">
      <w:pPr>
        <w:spacing w:line="360" w:lineRule="auto"/>
        <w:rPr>
          <w:rFonts w:eastAsia="Times New Roman" w:cs="Times New Roman"/>
          <w:b w:val="0"/>
          <w:color w:val="000000"/>
          <w:kern w:val="0"/>
          <w:lang w:eastAsia="en-GB"/>
          <w14:ligatures w14:val="none"/>
        </w:rPr>
      </w:pPr>
    </w:p>
    <w:p w14:paraId="04FFFC6E" w14:textId="58C54E5A" w:rsidR="00306A77" w:rsidRPr="00F83A80" w:rsidRDefault="00306A77" w:rsidP="00F83A80">
      <w:pPr>
        <w:spacing w:line="360" w:lineRule="auto"/>
        <w:rPr>
          <w:rFonts w:eastAsia="Times New Roman" w:cs="Times New Roman"/>
          <w:b w:val="0"/>
          <w:kern w:val="0"/>
          <w:lang w:eastAsia="en-GB"/>
          <w14:ligatures w14:val="none"/>
        </w:rPr>
      </w:pPr>
      <w:r w:rsidRPr="00306A77">
        <w:rPr>
          <w:rFonts w:eastAsia="Times New Roman" w:cs="Times New Roman"/>
          <w:b w:val="0"/>
          <w:color w:val="000000"/>
          <w:kern w:val="0"/>
          <w:lang w:eastAsia="en-GB"/>
          <w14:ligatures w14:val="none"/>
        </w:rPr>
        <w:t>Tower Hamlets Council (2024) </w:t>
      </w:r>
      <w:r w:rsidRPr="00306A77">
        <w:rPr>
          <w:rFonts w:eastAsia="Times New Roman" w:cs="Times New Roman"/>
          <w:b w:val="0"/>
          <w:i/>
          <w:iCs/>
          <w:color w:val="000000"/>
          <w:kern w:val="0"/>
          <w:lang w:eastAsia="en-GB"/>
          <w14:ligatures w14:val="none"/>
        </w:rPr>
        <w:t>Early Help and Children and Family Service.</w:t>
      </w:r>
      <w:r w:rsidRPr="00306A77">
        <w:rPr>
          <w:rFonts w:eastAsia="Times New Roman" w:cs="Times New Roman"/>
          <w:b w:val="0"/>
          <w:color w:val="000000"/>
          <w:kern w:val="0"/>
          <w:lang w:eastAsia="en-GB"/>
          <w14:ligatures w14:val="none"/>
        </w:rPr>
        <w:t> London: Tower Hamlets Council.</w:t>
      </w:r>
      <w:r w:rsidRPr="00306A77">
        <w:rPr>
          <w:rFonts w:eastAsia="Times New Roman" w:cs="Times New Roman"/>
          <w:b w:val="0"/>
          <w:color w:val="000000"/>
          <w:kern w:val="0"/>
          <w:lang w:eastAsia="en-GB"/>
          <w14:ligatures w14:val="none"/>
        </w:rPr>
        <w:br/>
        <w:t>Available at: </w:t>
      </w:r>
      <w:hyperlink r:id="rId13" w:tgtFrame="_new" w:history="1">
        <w:r w:rsidRPr="00306A77">
          <w:rPr>
            <w:rFonts w:eastAsia="Times New Roman" w:cs="Times New Roman"/>
            <w:b w:val="0"/>
            <w:color w:val="0000FF"/>
            <w:kern w:val="0"/>
            <w:u w:val="single"/>
            <w:lang w:eastAsia="en-GB"/>
            <w14:ligatures w14:val="none"/>
          </w:rPr>
          <w:t>https://www.towerhamlets.gov.uk/lgnl/health__social_care/children_and_family_care/Early_Help/Early-Help-and-Children-and-Family-Service.aspx</w:t>
        </w:r>
      </w:hyperlink>
    </w:p>
    <w:p w14:paraId="5C0C25F1" w14:textId="185E7016" w:rsidR="00306A77" w:rsidRPr="00306A77" w:rsidRDefault="00306A77" w:rsidP="00F83A80">
      <w:pPr>
        <w:spacing w:before="100" w:beforeAutospacing="1" w:after="100" w:afterAutospacing="1" w:line="360" w:lineRule="auto"/>
        <w:rPr>
          <w:rFonts w:eastAsia="Times New Roman" w:cs="Times New Roman"/>
          <w:b w:val="0"/>
          <w:color w:val="000000"/>
          <w:kern w:val="0"/>
          <w:lang w:eastAsia="en-GB"/>
          <w14:ligatures w14:val="none"/>
        </w:rPr>
      </w:pPr>
      <w:r w:rsidRPr="00306A77">
        <w:rPr>
          <w:rFonts w:eastAsia="Times New Roman" w:cs="Times New Roman"/>
          <w:b w:val="0"/>
          <w:color w:val="000000"/>
          <w:kern w:val="0"/>
          <w:lang w:eastAsia="en-GB"/>
          <w14:ligatures w14:val="none"/>
        </w:rPr>
        <w:t>YoungMinds (2023) </w:t>
      </w:r>
      <w:r w:rsidRPr="00306A77">
        <w:rPr>
          <w:rFonts w:eastAsia="Times New Roman" w:cs="Times New Roman"/>
          <w:b w:val="0"/>
          <w:i/>
          <w:iCs/>
          <w:color w:val="000000"/>
          <w:kern w:val="0"/>
          <w:lang w:eastAsia="en-GB"/>
          <w14:ligatures w14:val="none"/>
        </w:rPr>
        <w:t>Early Help and Early Intervention Services.</w:t>
      </w:r>
      <w:r w:rsidRPr="00306A77">
        <w:rPr>
          <w:rFonts w:eastAsia="Times New Roman" w:cs="Times New Roman"/>
          <w:b w:val="0"/>
          <w:color w:val="000000"/>
          <w:kern w:val="0"/>
          <w:lang w:eastAsia="en-GB"/>
          <w14:ligatures w14:val="none"/>
        </w:rPr>
        <w:t> YoungMinds.</w:t>
      </w:r>
      <w:r w:rsidRPr="00306A77">
        <w:rPr>
          <w:rFonts w:eastAsia="Times New Roman" w:cs="Times New Roman"/>
          <w:b w:val="0"/>
          <w:color w:val="000000"/>
          <w:kern w:val="0"/>
          <w:lang w:eastAsia="en-GB"/>
          <w14:ligatures w14:val="none"/>
        </w:rPr>
        <w:br/>
        <w:t>Available at: </w:t>
      </w:r>
      <w:hyperlink r:id="rId14" w:tgtFrame="_new" w:history="1">
        <w:r w:rsidRPr="00306A77">
          <w:rPr>
            <w:rFonts w:eastAsia="Times New Roman" w:cs="Times New Roman"/>
            <w:b w:val="0"/>
            <w:color w:val="0000FF"/>
            <w:kern w:val="0"/>
            <w:u w:val="single"/>
            <w:lang w:eastAsia="en-GB"/>
            <w14:ligatures w14:val="none"/>
          </w:rPr>
          <w:t>https://www.youngminds.org.uk/parent/parents-a-z-mental-health-guide/early-help-and-early-intervention-services/</w:t>
        </w:r>
      </w:hyperlink>
    </w:p>
    <w:p w14:paraId="410ED00C" w14:textId="77777777" w:rsidR="00306A77" w:rsidRPr="00F83A80" w:rsidRDefault="00306A77" w:rsidP="00F83A80">
      <w:pPr>
        <w:pStyle w:val="NormalWeb"/>
        <w:spacing w:line="360" w:lineRule="auto"/>
        <w:rPr>
          <w:color w:val="000000"/>
        </w:rPr>
      </w:pPr>
    </w:p>
    <w:p w14:paraId="5CAAAF4E" w14:textId="77777777" w:rsidR="0063496E" w:rsidRPr="00F83A80" w:rsidRDefault="0063496E" w:rsidP="00F83A80">
      <w:pPr>
        <w:spacing w:line="360" w:lineRule="auto"/>
        <w:rPr>
          <w:rFonts w:cs="Times New Roman"/>
          <w:b w:val="0"/>
        </w:rPr>
      </w:pPr>
    </w:p>
    <w:p w14:paraId="6C098CBC" w14:textId="45690A13" w:rsidR="00C0628F" w:rsidRPr="00F83A80" w:rsidRDefault="00C0628F" w:rsidP="00F83A80">
      <w:pPr>
        <w:spacing w:line="360" w:lineRule="auto"/>
        <w:rPr>
          <w:rFonts w:cs="Times New Roman"/>
          <w:b w:val="0"/>
        </w:rPr>
      </w:pPr>
      <w:r w:rsidRPr="00F83A80">
        <w:rPr>
          <w:rFonts w:cs="Times New Roman"/>
          <w:b w:val="0"/>
        </w:rPr>
        <w:tab/>
      </w:r>
    </w:p>
    <w:sectPr w:rsidR="00C0628F" w:rsidRPr="00F83A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6A99"/>
    <w:multiLevelType w:val="multilevel"/>
    <w:tmpl w:val="A1D8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041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C0"/>
    <w:rsid w:val="00041453"/>
    <w:rsid w:val="00082402"/>
    <w:rsid w:val="00097CD1"/>
    <w:rsid w:val="000E1B8F"/>
    <w:rsid w:val="00116D38"/>
    <w:rsid w:val="0017308C"/>
    <w:rsid w:val="00185BC5"/>
    <w:rsid w:val="001D32D9"/>
    <w:rsid w:val="00223BF4"/>
    <w:rsid w:val="00294035"/>
    <w:rsid w:val="002B27F0"/>
    <w:rsid w:val="002D34CD"/>
    <w:rsid w:val="002E613C"/>
    <w:rsid w:val="00306A77"/>
    <w:rsid w:val="00344347"/>
    <w:rsid w:val="0034632A"/>
    <w:rsid w:val="00365D23"/>
    <w:rsid w:val="003B21F6"/>
    <w:rsid w:val="003D5291"/>
    <w:rsid w:val="00436281"/>
    <w:rsid w:val="00467989"/>
    <w:rsid w:val="00471153"/>
    <w:rsid w:val="004D40A6"/>
    <w:rsid w:val="004F3742"/>
    <w:rsid w:val="00500115"/>
    <w:rsid w:val="005115CE"/>
    <w:rsid w:val="00543A59"/>
    <w:rsid w:val="005B09D3"/>
    <w:rsid w:val="0063496E"/>
    <w:rsid w:val="0069162C"/>
    <w:rsid w:val="00750847"/>
    <w:rsid w:val="0079692D"/>
    <w:rsid w:val="007B16D3"/>
    <w:rsid w:val="007B3E0D"/>
    <w:rsid w:val="007B4803"/>
    <w:rsid w:val="007B6E6A"/>
    <w:rsid w:val="00804885"/>
    <w:rsid w:val="00866D52"/>
    <w:rsid w:val="008A0B32"/>
    <w:rsid w:val="008C7D14"/>
    <w:rsid w:val="008C7F4E"/>
    <w:rsid w:val="008F2493"/>
    <w:rsid w:val="0091195F"/>
    <w:rsid w:val="00954EA0"/>
    <w:rsid w:val="0098493F"/>
    <w:rsid w:val="009F6AD8"/>
    <w:rsid w:val="00A30ADF"/>
    <w:rsid w:val="00A401F3"/>
    <w:rsid w:val="00A46662"/>
    <w:rsid w:val="00A948C0"/>
    <w:rsid w:val="00AA228F"/>
    <w:rsid w:val="00AB27E9"/>
    <w:rsid w:val="00B01655"/>
    <w:rsid w:val="00B437CF"/>
    <w:rsid w:val="00B51D5E"/>
    <w:rsid w:val="00BB3AC8"/>
    <w:rsid w:val="00BF244B"/>
    <w:rsid w:val="00C0628F"/>
    <w:rsid w:val="00C15105"/>
    <w:rsid w:val="00C2469E"/>
    <w:rsid w:val="00C3703E"/>
    <w:rsid w:val="00C7440B"/>
    <w:rsid w:val="00CA3FB1"/>
    <w:rsid w:val="00CC1B2F"/>
    <w:rsid w:val="00D007F7"/>
    <w:rsid w:val="00D067D5"/>
    <w:rsid w:val="00D52C75"/>
    <w:rsid w:val="00D67AE3"/>
    <w:rsid w:val="00D738AA"/>
    <w:rsid w:val="00D8265B"/>
    <w:rsid w:val="00DA0B51"/>
    <w:rsid w:val="00DA1845"/>
    <w:rsid w:val="00DD7D15"/>
    <w:rsid w:val="00DE7D81"/>
    <w:rsid w:val="00E14456"/>
    <w:rsid w:val="00E164E6"/>
    <w:rsid w:val="00E51626"/>
    <w:rsid w:val="00E91EE9"/>
    <w:rsid w:val="00EB4144"/>
    <w:rsid w:val="00EE2562"/>
    <w:rsid w:val="00EE7F62"/>
    <w:rsid w:val="00F1248D"/>
    <w:rsid w:val="00F83A80"/>
    <w:rsid w:val="00FA5C69"/>
    <w:rsid w:val="00FC090E"/>
    <w:rsid w:val="00FE3B49"/>
    <w:rsid w:val="00FF0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F4452"/>
  <w15:chartTrackingRefBased/>
  <w15:docId w15:val="{ECFFAF80-A60D-2948-9F2B-E43A3A0E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REAL"/>
    <w:qFormat/>
    <w:rsid w:val="00471153"/>
    <w:rPr>
      <w:rFonts w:ascii="Times New Roman" w:hAnsi="Times New Roman"/>
      <w:b/>
    </w:rPr>
  </w:style>
  <w:style w:type="paragraph" w:styleId="Heading1">
    <w:name w:val="heading 1"/>
    <w:basedOn w:val="Normal"/>
    <w:next w:val="Normal"/>
    <w:link w:val="Heading1Char"/>
    <w:uiPriority w:val="9"/>
    <w:qFormat/>
    <w:rsid w:val="00A94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8C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8C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948C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948C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948C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948C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948C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6662"/>
    <w:pPr>
      <w:spacing w:line="360" w:lineRule="auto"/>
      <w:contextualSpacing/>
    </w:pPr>
    <w:rPr>
      <w:rFonts w:ascii="Arial" w:eastAsiaTheme="majorEastAsia" w:hAnsi="Arial" w:cstheme="majorBidi"/>
      <w:spacing w:val="-10"/>
      <w:kern w:val="28"/>
      <w:szCs w:val="56"/>
    </w:rPr>
  </w:style>
  <w:style w:type="character" w:customStyle="1" w:styleId="TitleChar">
    <w:name w:val="Title Char"/>
    <w:basedOn w:val="DefaultParagraphFont"/>
    <w:link w:val="Title"/>
    <w:uiPriority w:val="10"/>
    <w:rsid w:val="00A46662"/>
    <w:rPr>
      <w:rFonts w:ascii="Arial" w:eastAsiaTheme="majorEastAsia" w:hAnsi="Arial" w:cstheme="majorBidi"/>
      <w:b/>
      <w:spacing w:val="-10"/>
      <w:kern w:val="28"/>
      <w:szCs w:val="56"/>
    </w:rPr>
  </w:style>
  <w:style w:type="character" w:customStyle="1" w:styleId="Heading1Char">
    <w:name w:val="Heading 1 Char"/>
    <w:basedOn w:val="DefaultParagraphFont"/>
    <w:link w:val="Heading1"/>
    <w:uiPriority w:val="9"/>
    <w:rsid w:val="00A948C0"/>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semiHidden/>
    <w:rsid w:val="00A948C0"/>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A948C0"/>
    <w:rPr>
      <w:rFonts w:eastAsiaTheme="majorEastAsia" w:cstheme="majorBidi"/>
      <w:b/>
      <w:color w:val="0F4761" w:themeColor="accent1" w:themeShade="BF"/>
      <w:sz w:val="28"/>
      <w:szCs w:val="28"/>
    </w:rPr>
  </w:style>
  <w:style w:type="character" w:customStyle="1" w:styleId="Heading4Char">
    <w:name w:val="Heading 4 Char"/>
    <w:basedOn w:val="DefaultParagraphFont"/>
    <w:link w:val="Heading4"/>
    <w:uiPriority w:val="9"/>
    <w:semiHidden/>
    <w:rsid w:val="00A948C0"/>
    <w:rPr>
      <w:rFonts w:eastAsiaTheme="majorEastAsia" w:cstheme="majorBidi"/>
      <w:b/>
      <w:i/>
      <w:iCs/>
      <w:color w:val="0F4761" w:themeColor="accent1" w:themeShade="BF"/>
    </w:rPr>
  </w:style>
  <w:style w:type="character" w:customStyle="1" w:styleId="Heading5Char">
    <w:name w:val="Heading 5 Char"/>
    <w:basedOn w:val="DefaultParagraphFont"/>
    <w:link w:val="Heading5"/>
    <w:uiPriority w:val="9"/>
    <w:semiHidden/>
    <w:rsid w:val="00A948C0"/>
    <w:rPr>
      <w:rFonts w:eastAsiaTheme="majorEastAsia" w:cstheme="majorBidi"/>
      <w:b/>
      <w:color w:val="0F4761" w:themeColor="accent1" w:themeShade="BF"/>
    </w:rPr>
  </w:style>
  <w:style w:type="character" w:customStyle="1" w:styleId="Heading6Char">
    <w:name w:val="Heading 6 Char"/>
    <w:basedOn w:val="DefaultParagraphFont"/>
    <w:link w:val="Heading6"/>
    <w:uiPriority w:val="9"/>
    <w:semiHidden/>
    <w:rsid w:val="00A948C0"/>
    <w:rPr>
      <w:rFonts w:eastAsiaTheme="majorEastAsia" w:cstheme="majorBidi"/>
      <w:b/>
      <w:i/>
      <w:iCs/>
      <w:color w:val="595959" w:themeColor="text1" w:themeTint="A6"/>
    </w:rPr>
  </w:style>
  <w:style w:type="character" w:customStyle="1" w:styleId="Heading7Char">
    <w:name w:val="Heading 7 Char"/>
    <w:basedOn w:val="DefaultParagraphFont"/>
    <w:link w:val="Heading7"/>
    <w:uiPriority w:val="9"/>
    <w:semiHidden/>
    <w:rsid w:val="00A948C0"/>
    <w:rPr>
      <w:rFonts w:eastAsiaTheme="majorEastAsia" w:cstheme="majorBidi"/>
      <w:b/>
      <w:color w:val="595959" w:themeColor="text1" w:themeTint="A6"/>
    </w:rPr>
  </w:style>
  <w:style w:type="character" w:customStyle="1" w:styleId="Heading8Char">
    <w:name w:val="Heading 8 Char"/>
    <w:basedOn w:val="DefaultParagraphFont"/>
    <w:link w:val="Heading8"/>
    <w:uiPriority w:val="9"/>
    <w:semiHidden/>
    <w:rsid w:val="00A948C0"/>
    <w:rPr>
      <w:rFonts w:eastAsiaTheme="majorEastAsia" w:cstheme="majorBidi"/>
      <w:b/>
      <w:i/>
      <w:iCs/>
      <w:color w:val="272727" w:themeColor="text1" w:themeTint="D8"/>
    </w:rPr>
  </w:style>
  <w:style w:type="character" w:customStyle="1" w:styleId="Heading9Char">
    <w:name w:val="Heading 9 Char"/>
    <w:basedOn w:val="DefaultParagraphFont"/>
    <w:link w:val="Heading9"/>
    <w:uiPriority w:val="9"/>
    <w:semiHidden/>
    <w:rsid w:val="00A948C0"/>
    <w:rPr>
      <w:rFonts w:eastAsiaTheme="majorEastAsia" w:cstheme="majorBidi"/>
      <w:b/>
      <w:color w:val="272727" w:themeColor="text1" w:themeTint="D8"/>
    </w:rPr>
  </w:style>
  <w:style w:type="paragraph" w:styleId="Subtitle">
    <w:name w:val="Subtitle"/>
    <w:basedOn w:val="Normal"/>
    <w:next w:val="Normal"/>
    <w:link w:val="SubtitleChar"/>
    <w:uiPriority w:val="11"/>
    <w:qFormat/>
    <w:rsid w:val="00A948C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8C0"/>
    <w:rPr>
      <w:rFonts w:eastAsiaTheme="majorEastAsia" w:cstheme="majorBidi"/>
      <w:b/>
      <w:color w:val="595959" w:themeColor="text1" w:themeTint="A6"/>
      <w:spacing w:val="15"/>
      <w:sz w:val="28"/>
      <w:szCs w:val="28"/>
    </w:rPr>
  </w:style>
  <w:style w:type="paragraph" w:styleId="Quote">
    <w:name w:val="Quote"/>
    <w:basedOn w:val="Normal"/>
    <w:next w:val="Normal"/>
    <w:link w:val="QuoteChar"/>
    <w:uiPriority w:val="29"/>
    <w:qFormat/>
    <w:rsid w:val="00A948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48C0"/>
    <w:rPr>
      <w:rFonts w:ascii="Times New Roman" w:hAnsi="Times New Roman"/>
      <w:b/>
      <w:i/>
      <w:iCs/>
      <w:color w:val="404040" w:themeColor="text1" w:themeTint="BF"/>
    </w:rPr>
  </w:style>
  <w:style w:type="paragraph" w:styleId="ListParagraph">
    <w:name w:val="List Paragraph"/>
    <w:basedOn w:val="Normal"/>
    <w:uiPriority w:val="34"/>
    <w:qFormat/>
    <w:rsid w:val="00A948C0"/>
    <w:pPr>
      <w:ind w:left="720"/>
      <w:contextualSpacing/>
    </w:pPr>
  </w:style>
  <w:style w:type="character" w:styleId="IntenseEmphasis">
    <w:name w:val="Intense Emphasis"/>
    <w:basedOn w:val="DefaultParagraphFont"/>
    <w:uiPriority w:val="21"/>
    <w:qFormat/>
    <w:rsid w:val="00A948C0"/>
    <w:rPr>
      <w:i/>
      <w:iCs/>
      <w:color w:val="0F4761" w:themeColor="accent1" w:themeShade="BF"/>
    </w:rPr>
  </w:style>
  <w:style w:type="paragraph" w:styleId="IntenseQuote">
    <w:name w:val="Intense Quote"/>
    <w:basedOn w:val="Normal"/>
    <w:next w:val="Normal"/>
    <w:link w:val="IntenseQuoteChar"/>
    <w:uiPriority w:val="30"/>
    <w:qFormat/>
    <w:rsid w:val="00A94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8C0"/>
    <w:rPr>
      <w:rFonts w:ascii="Times New Roman" w:hAnsi="Times New Roman"/>
      <w:b/>
      <w:i/>
      <w:iCs/>
      <w:color w:val="0F4761" w:themeColor="accent1" w:themeShade="BF"/>
    </w:rPr>
  </w:style>
  <w:style w:type="character" w:styleId="IntenseReference">
    <w:name w:val="Intense Reference"/>
    <w:basedOn w:val="DefaultParagraphFont"/>
    <w:uiPriority w:val="32"/>
    <w:qFormat/>
    <w:rsid w:val="00A948C0"/>
    <w:rPr>
      <w:b/>
      <w:bCs/>
      <w:smallCaps/>
      <w:color w:val="0F4761" w:themeColor="accent1" w:themeShade="BF"/>
      <w:spacing w:val="5"/>
    </w:rPr>
  </w:style>
  <w:style w:type="paragraph" w:styleId="NormalWeb">
    <w:name w:val="Normal (Web)"/>
    <w:basedOn w:val="Normal"/>
    <w:uiPriority w:val="99"/>
    <w:semiHidden/>
    <w:unhideWhenUsed/>
    <w:rsid w:val="007B3E0D"/>
    <w:pPr>
      <w:spacing w:before="100" w:beforeAutospacing="1" w:after="100" w:afterAutospacing="1"/>
    </w:pPr>
    <w:rPr>
      <w:rFonts w:eastAsia="Times New Roman" w:cs="Times New Roman"/>
      <w:b w:val="0"/>
      <w:kern w:val="0"/>
      <w:lang w:eastAsia="en-GB"/>
      <w14:ligatures w14:val="none"/>
    </w:rPr>
  </w:style>
  <w:style w:type="character" w:styleId="Strong">
    <w:name w:val="Strong"/>
    <w:basedOn w:val="DefaultParagraphFont"/>
    <w:uiPriority w:val="22"/>
    <w:qFormat/>
    <w:rsid w:val="007B3E0D"/>
    <w:rPr>
      <w:b/>
      <w:bCs/>
    </w:rPr>
  </w:style>
  <w:style w:type="character" w:customStyle="1" w:styleId="apple-converted-space">
    <w:name w:val="apple-converted-space"/>
    <w:basedOn w:val="DefaultParagraphFont"/>
    <w:rsid w:val="007B3E0D"/>
  </w:style>
  <w:style w:type="character" w:styleId="Emphasis">
    <w:name w:val="Emphasis"/>
    <w:basedOn w:val="DefaultParagraphFont"/>
    <w:uiPriority w:val="20"/>
    <w:qFormat/>
    <w:rsid w:val="00306A77"/>
    <w:rPr>
      <w:i/>
      <w:iCs/>
    </w:rPr>
  </w:style>
  <w:style w:type="character" w:styleId="Hyperlink">
    <w:name w:val="Hyperlink"/>
    <w:basedOn w:val="DefaultParagraphFont"/>
    <w:uiPriority w:val="99"/>
    <w:semiHidden/>
    <w:unhideWhenUsed/>
    <w:rsid w:val="00306A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1789">
      <w:bodyDiv w:val="1"/>
      <w:marLeft w:val="0"/>
      <w:marRight w:val="0"/>
      <w:marTop w:val="0"/>
      <w:marBottom w:val="0"/>
      <w:divBdr>
        <w:top w:val="none" w:sz="0" w:space="0" w:color="auto"/>
        <w:left w:val="none" w:sz="0" w:space="0" w:color="auto"/>
        <w:bottom w:val="none" w:sz="0" w:space="0" w:color="auto"/>
        <w:right w:val="none" w:sz="0" w:space="0" w:color="auto"/>
      </w:divBdr>
      <w:divsChild>
        <w:div w:id="1248880971">
          <w:marLeft w:val="0"/>
          <w:marRight w:val="0"/>
          <w:marTop w:val="0"/>
          <w:marBottom w:val="0"/>
          <w:divBdr>
            <w:top w:val="none" w:sz="0" w:space="0" w:color="auto"/>
            <w:left w:val="none" w:sz="0" w:space="0" w:color="auto"/>
            <w:bottom w:val="none" w:sz="0" w:space="0" w:color="auto"/>
            <w:right w:val="none" w:sz="0" w:space="0" w:color="auto"/>
          </w:divBdr>
          <w:divsChild>
            <w:div w:id="88237128">
              <w:marLeft w:val="0"/>
              <w:marRight w:val="0"/>
              <w:marTop w:val="0"/>
              <w:marBottom w:val="0"/>
              <w:divBdr>
                <w:top w:val="none" w:sz="0" w:space="0" w:color="auto"/>
                <w:left w:val="none" w:sz="0" w:space="0" w:color="auto"/>
                <w:bottom w:val="none" w:sz="0" w:space="0" w:color="auto"/>
                <w:right w:val="none" w:sz="0" w:space="0" w:color="auto"/>
              </w:divBdr>
              <w:divsChild>
                <w:div w:id="1939561755">
                  <w:marLeft w:val="0"/>
                  <w:marRight w:val="0"/>
                  <w:marTop w:val="0"/>
                  <w:marBottom w:val="0"/>
                  <w:divBdr>
                    <w:top w:val="none" w:sz="0" w:space="0" w:color="auto"/>
                    <w:left w:val="none" w:sz="0" w:space="0" w:color="auto"/>
                    <w:bottom w:val="none" w:sz="0" w:space="0" w:color="auto"/>
                    <w:right w:val="none" w:sz="0" w:space="0" w:color="auto"/>
                  </w:divBdr>
                  <w:divsChild>
                    <w:div w:id="9572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062919">
      <w:bodyDiv w:val="1"/>
      <w:marLeft w:val="0"/>
      <w:marRight w:val="0"/>
      <w:marTop w:val="0"/>
      <w:marBottom w:val="0"/>
      <w:divBdr>
        <w:top w:val="none" w:sz="0" w:space="0" w:color="auto"/>
        <w:left w:val="none" w:sz="0" w:space="0" w:color="auto"/>
        <w:bottom w:val="none" w:sz="0" w:space="0" w:color="auto"/>
        <w:right w:val="none" w:sz="0" w:space="0" w:color="auto"/>
      </w:divBdr>
    </w:div>
    <w:div w:id="293951816">
      <w:bodyDiv w:val="1"/>
      <w:marLeft w:val="0"/>
      <w:marRight w:val="0"/>
      <w:marTop w:val="0"/>
      <w:marBottom w:val="0"/>
      <w:divBdr>
        <w:top w:val="none" w:sz="0" w:space="0" w:color="auto"/>
        <w:left w:val="none" w:sz="0" w:space="0" w:color="auto"/>
        <w:bottom w:val="none" w:sz="0" w:space="0" w:color="auto"/>
        <w:right w:val="none" w:sz="0" w:space="0" w:color="auto"/>
      </w:divBdr>
    </w:div>
    <w:div w:id="453714049">
      <w:bodyDiv w:val="1"/>
      <w:marLeft w:val="0"/>
      <w:marRight w:val="0"/>
      <w:marTop w:val="0"/>
      <w:marBottom w:val="0"/>
      <w:divBdr>
        <w:top w:val="none" w:sz="0" w:space="0" w:color="auto"/>
        <w:left w:val="none" w:sz="0" w:space="0" w:color="auto"/>
        <w:bottom w:val="none" w:sz="0" w:space="0" w:color="auto"/>
        <w:right w:val="none" w:sz="0" w:space="0" w:color="auto"/>
      </w:divBdr>
    </w:div>
    <w:div w:id="604504508">
      <w:bodyDiv w:val="1"/>
      <w:marLeft w:val="0"/>
      <w:marRight w:val="0"/>
      <w:marTop w:val="0"/>
      <w:marBottom w:val="0"/>
      <w:divBdr>
        <w:top w:val="none" w:sz="0" w:space="0" w:color="auto"/>
        <w:left w:val="none" w:sz="0" w:space="0" w:color="auto"/>
        <w:bottom w:val="none" w:sz="0" w:space="0" w:color="auto"/>
        <w:right w:val="none" w:sz="0" w:space="0" w:color="auto"/>
      </w:divBdr>
    </w:div>
    <w:div w:id="629090467">
      <w:bodyDiv w:val="1"/>
      <w:marLeft w:val="0"/>
      <w:marRight w:val="0"/>
      <w:marTop w:val="0"/>
      <w:marBottom w:val="0"/>
      <w:divBdr>
        <w:top w:val="none" w:sz="0" w:space="0" w:color="auto"/>
        <w:left w:val="none" w:sz="0" w:space="0" w:color="auto"/>
        <w:bottom w:val="none" w:sz="0" w:space="0" w:color="auto"/>
        <w:right w:val="none" w:sz="0" w:space="0" w:color="auto"/>
      </w:divBdr>
    </w:div>
    <w:div w:id="859006022">
      <w:bodyDiv w:val="1"/>
      <w:marLeft w:val="0"/>
      <w:marRight w:val="0"/>
      <w:marTop w:val="0"/>
      <w:marBottom w:val="0"/>
      <w:divBdr>
        <w:top w:val="none" w:sz="0" w:space="0" w:color="auto"/>
        <w:left w:val="none" w:sz="0" w:space="0" w:color="auto"/>
        <w:bottom w:val="none" w:sz="0" w:space="0" w:color="auto"/>
        <w:right w:val="none" w:sz="0" w:space="0" w:color="auto"/>
      </w:divBdr>
    </w:div>
    <w:div w:id="987200995">
      <w:bodyDiv w:val="1"/>
      <w:marLeft w:val="0"/>
      <w:marRight w:val="0"/>
      <w:marTop w:val="0"/>
      <w:marBottom w:val="0"/>
      <w:divBdr>
        <w:top w:val="none" w:sz="0" w:space="0" w:color="auto"/>
        <w:left w:val="none" w:sz="0" w:space="0" w:color="auto"/>
        <w:bottom w:val="none" w:sz="0" w:space="0" w:color="auto"/>
        <w:right w:val="none" w:sz="0" w:space="0" w:color="auto"/>
      </w:divBdr>
    </w:div>
    <w:div w:id="1090006475">
      <w:bodyDiv w:val="1"/>
      <w:marLeft w:val="0"/>
      <w:marRight w:val="0"/>
      <w:marTop w:val="0"/>
      <w:marBottom w:val="0"/>
      <w:divBdr>
        <w:top w:val="none" w:sz="0" w:space="0" w:color="auto"/>
        <w:left w:val="none" w:sz="0" w:space="0" w:color="auto"/>
        <w:bottom w:val="none" w:sz="0" w:space="0" w:color="auto"/>
        <w:right w:val="none" w:sz="0" w:space="0" w:color="auto"/>
      </w:divBdr>
    </w:div>
    <w:div w:id="1107772764">
      <w:bodyDiv w:val="1"/>
      <w:marLeft w:val="0"/>
      <w:marRight w:val="0"/>
      <w:marTop w:val="0"/>
      <w:marBottom w:val="0"/>
      <w:divBdr>
        <w:top w:val="none" w:sz="0" w:space="0" w:color="auto"/>
        <w:left w:val="none" w:sz="0" w:space="0" w:color="auto"/>
        <w:bottom w:val="none" w:sz="0" w:space="0" w:color="auto"/>
        <w:right w:val="none" w:sz="0" w:space="0" w:color="auto"/>
      </w:divBdr>
    </w:div>
    <w:div w:id="1213611306">
      <w:bodyDiv w:val="1"/>
      <w:marLeft w:val="0"/>
      <w:marRight w:val="0"/>
      <w:marTop w:val="0"/>
      <w:marBottom w:val="0"/>
      <w:divBdr>
        <w:top w:val="none" w:sz="0" w:space="0" w:color="auto"/>
        <w:left w:val="none" w:sz="0" w:space="0" w:color="auto"/>
        <w:bottom w:val="none" w:sz="0" w:space="0" w:color="auto"/>
        <w:right w:val="none" w:sz="0" w:space="0" w:color="auto"/>
      </w:divBdr>
    </w:div>
    <w:div w:id="1364819406">
      <w:bodyDiv w:val="1"/>
      <w:marLeft w:val="0"/>
      <w:marRight w:val="0"/>
      <w:marTop w:val="0"/>
      <w:marBottom w:val="0"/>
      <w:divBdr>
        <w:top w:val="none" w:sz="0" w:space="0" w:color="auto"/>
        <w:left w:val="none" w:sz="0" w:space="0" w:color="auto"/>
        <w:bottom w:val="none" w:sz="0" w:space="0" w:color="auto"/>
        <w:right w:val="none" w:sz="0" w:space="0" w:color="auto"/>
      </w:divBdr>
      <w:divsChild>
        <w:div w:id="26957939">
          <w:marLeft w:val="0"/>
          <w:marRight w:val="0"/>
          <w:marTop w:val="0"/>
          <w:marBottom w:val="0"/>
          <w:divBdr>
            <w:top w:val="none" w:sz="0" w:space="0" w:color="auto"/>
            <w:left w:val="none" w:sz="0" w:space="0" w:color="auto"/>
            <w:bottom w:val="none" w:sz="0" w:space="0" w:color="auto"/>
            <w:right w:val="none" w:sz="0" w:space="0" w:color="auto"/>
          </w:divBdr>
          <w:divsChild>
            <w:div w:id="363945614">
              <w:marLeft w:val="0"/>
              <w:marRight w:val="0"/>
              <w:marTop w:val="0"/>
              <w:marBottom w:val="0"/>
              <w:divBdr>
                <w:top w:val="none" w:sz="0" w:space="0" w:color="auto"/>
                <w:left w:val="none" w:sz="0" w:space="0" w:color="auto"/>
                <w:bottom w:val="none" w:sz="0" w:space="0" w:color="auto"/>
                <w:right w:val="none" w:sz="0" w:space="0" w:color="auto"/>
              </w:divBdr>
              <w:divsChild>
                <w:div w:id="110515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25646">
      <w:bodyDiv w:val="1"/>
      <w:marLeft w:val="0"/>
      <w:marRight w:val="0"/>
      <w:marTop w:val="0"/>
      <w:marBottom w:val="0"/>
      <w:divBdr>
        <w:top w:val="none" w:sz="0" w:space="0" w:color="auto"/>
        <w:left w:val="none" w:sz="0" w:space="0" w:color="auto"/>
        <w:bottom w:val="none" w:sz="0" w:space="0" w:color="auto"/>
        <w:right w:val="none" w:sz="0" w:space="0" w:color="auto"/>
      </w:divBdr>
    </w:div>
    <w:div w:id="208070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org.uk/sites/default/files/uploads/attachments/20210513_Rapid%20Review_Full%20Report%20-%20FINAL.pdf?utm_source=chatgpt.com" TargetMode="External"/><Relationship Id="rId13" Type="http://schemas.openxmlformats.org/officeDocument/2006/relationships/hyperlink" Target="https://www.towerhamlets.gov.uk/lgnl/health__social_care/children_and_family_care/Early_Help/Early-Help-and-Children-and-Family-Service.aspx?utm_source=chatgpt.com" TargetMode="External"/><Relationship Id="rId3" Type="http://schemas.openxmlformats.org/officeDocument/2006/relationships/settings" Target="settings.xml"/><Relationship Id="rId7" Type="http://schemas.openxmlformats.org/officeDocument/2006/relationships/hyperlink" Target="https://www.leeds.gov.uk/one-minute-guides/early-help?utm_source=chatgpt.com" TargetMode="External"/><Relationship Id="rId12" Type="http://schemas.openxmlformats.org/officeDocument/2006/relationships/hyperlink" Target="https://learning.nspcc.org.uk/child-health-development/child-mental-health?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media/6849a7b67cba25f610c7db3f/Working_together_to_safeguard_children_2023_-_statutory_guidance.pdf?utm_source=chatgpt.com" TargetMode="External"/><Relationship Id="rId11" Type="http://schemas.openxmlformats.org/officeDocument/2006/relationships/hyperlink" Target="https://learning.nspcc.org.uk/safeguarding-child-protection/early-help-and-early-intervention?utm_source=chatgpt.com" TargetMode="External"/><Relationship Id="rId5" Type="http://schemas.openxmlformats.org/officeDocument/2006/relationships/hyperlink" Target="https://assets.publishing.service.gov.uk/media/628de13be90e071f5f7e1bd2/Early_Help_System_Guide.pdf" TargetMode="External"/><Relationship Id="rId15" Type="http://schemas.openxmlformats.org/officeDocument/2006/relationships/fontTable" Target="fontTable.xml"/><Relationship Id="rId10" Type="http://schemas.openxmlformats.org/officeDocument/2006/relationships/hyperlink" Target="https://www.norfolk.gov.uk/article/40407/Early-help-for-children-and-families?utm_source=chatgpt.com" TargetMode="External"/><Relationship Id="rId4" Type="http://schemas.openxmlformats.org/officeDocument/2006/relationships/webSettings" Target="webSettings.xml"/><Relationship Id="rId9" Type="http://schemas.openxmlformats.org/officeDocument/2006/relationships/hyperlink" Target="https://www.england.nhs.uk/long-read/safeguarding-children-young-people-and-adults-at-risk-in-the-nhs/?utm_source=chatgpt.com" TargetMode="External"/><Relationship Id="rId14" Type="http://schemas.openxmlformats.org/officeDocument/2006/relationships/hyperlink" Target="https://www.youngminds.org.uk/parent/parents-a-z-mental-health-guide/early-help-and-early-intervention-servic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10</Pages>
  <Words>2932</Words>
  <Characters>16719</Characters>
  <Application>Microsoft Office Word</Application>
  <DocSecurity>0</DocSecurity>
  <Lines>139</Lines>
  <Paragraphs>39</Paragraphs>
  <ScaleCrop>false</ScaleCrop>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Terrence Anthony Isaac Millington</dc:creator>
  <cp:keywords/>
  <dc:description/>
  <cp:lastModifiedBy>Terrence Anthony Isaac Millington</cp:lastModifiedBy>
  <cp:revision>192</cp:revision>
  <dcterms:created xsi:type="dcterms:W3CDTF">2025-12-10T14:14:00Z</dcterms:created>
  <dcterms:modified xsi:type="dcterms:W3CDTF">2025-12-11T13:23:00Z</dcterms:modified>
</cp:coreProperties>
</file>