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98937" w14:textId="51D51D70" w:rsidR="002405F6" w:rsidRPr="00852ACB" w:rsidRDefault="00412A7C" w:rsidP="00377C67">
      <w:pPr>
        <w:spacing w:line="480" w:lineRule="auto"/>
        <w:rPr>
          <w:rFonts w:ascii="Arial" w:hAnsi="Arial" w:cs="Arial"/>
          <w:color w:val="000000" w:themeColor="text1"/>
        </w:rPr>
      </w:pPr>
      <w:r w:rsidRPr="00852ACB">
        <w:rPr>
          <w:rFonts w:ascii="Arial" w:hAnsi="Arial" w:cs="Arial"/>
          <w:color w:val="000000" w:themeColor="text1"/>
        </w:rPr>
        <w:t>Is it really possible for someone to free themselves from an abusive childhood and move on with their lives? There is s</w:t>
      </w:r>
      <w:r w:rsidR="00A00EC4" w:rsidRPr="00852ACB">
        <w:rPr>
          <w:rFonts w:ascii="Arial" w:hAnsi="Arial" w:cs="Arial"/>
          <w:color w:val="000000" w:themeColor="text1"/>
        </w:rPr>
        <w:t>eminal</w:t>
      </w:r>
      <w:r w:rsidRPr="00852ACB">
        <w:rPr>
          <w:rFonts w:ascii="Arial" w:hAnsi="Arial" w:cs="Arial"/>
          <w:color w:val="000000" w:themeColor="text1"/>
        </w:rPr>
        <w:t xml:space="preserve"> literature on healing the wounded inner child</w:t>
      </w:r>
      <w:r w:rsidR="00A00EC4" w:rsidRPr="00852ACB">
        <w:rPr>
          <w:rFonts w:ascii="Arial" w:hAnsi="Arial" w:cs="Arial"/>
          <w:color w:val="000000" w:themeColor="text1"/>
        </w:rPr>
        <w:t xml:space="preserve"> who has experienced trauma</w:t>
      </w:r>
      <w:r w:rsidRPr="00852ACB">
        <w:rPr>
          <w:rFonts w:ascii="Arial" w:hAnsi="Arial" w:cs="Arial"/>
          <w:color w:val="000000" w:themeColor="text1"/>
        </w:rPr>
        <w:t xml:space="preserve"> by the like</w:t>
      </w:r>
      <w:r w:rsidR="00922FAB" w:rsidRPr="00852ACB">
        <w:rPr>
          <w:rFonts w:ascii="Arial" w:hAnsi="Arial" w:cs="Arial"/>
          <w:color w:val="000000" w:themeColor="text1"/>
        </w:rPr>
        <w:t>s</w:t>
      </w:r>
      <w:r w:rsidRPr="00852ACB">
        <w:rPr>
          <w:rFonts w:ascii="Arial" w:hAnsi="Arial" w:cs="Arial"/>
          <w:color w:val="000000" w:themeColor="text1"/>
        </w:rPr>
        <w:t xml:space="preserve"> of</w:t>
      </w:r>
      <w:r w:rsidR="00FF4E56" w:rsidRPr="00852ACB">
        <w:rPr>
          <w:rFonts w:ascii="Arial" w:hAnsi="Arial" w:cs="Arial"/>
          <w:color w:val="000000" w:themeColor="text1"/>
        </w:rPr>
        <w:t xml:space="preserve"> v</w:t>
      </w:r>
      <w:r w:rsidRPr="00852ACB">
        <w:rPr>
          <w:rFonts w:ascii="Arial" w:hAnsi="Arial" w:cs="Arial"/>
          <w:color w:val="000000" w:themeColor="text1"/>
        </w:rPr>
        <w:t xml:space="preserve">an </w:t>
      </w:r>
      <w:r w:rsidR="00FF4E56" w:rsidRPr="00852ACB">
        <w:rPr>
          <w:rFonts w:ascii="Arial" w:hAnsi="Arial" w:cs="Arial"/>
          <w:color w:val="000000" w:themeColor="text1"/>
        </w:rPr>
        <w:t>d</w:t>
      </w:r>
      <w:r w:rsidRPr="00852ACB">
        <w:rPr>
          <w:rFonts w:ascii="Arial" w:hAnsi="Arial" w:cs="Arial"/>
          <w:color w:val="000000" w:themeColor="text1"/>
        </w:rPr>
        <w:t>er Kolk</w:t>
      </w:r>
      <w:r w:rsidR="00FF4E56" w:rsidRPr="00852ACB">
        <w:rPr>
          <w:rFonts w:ascii="Arial" w:hAnsi="Arial" w:cs="Arial"/>
          <w:color w:val="000000" w:themeColor="text1"/>
        </w:rPr>
        <w:t xml:space="preserve"> (201</w:t>
      </w:r>
      <w:r w:rsidR="009A68D6" w:rsidRPr="00852ACB">
        <w:rPr>
          <w:rFonts w:ascii="Arial" w:hAnsi="Arial" w:cs="Arial"/>
          <w:color w:val="000000" w:themeColor="text1"/>
        </w:rPr>
        <w:t>4</w:t>
      </w:r>
      <w:r w:rsidR="00FF4E56" w:rsidRPr="00852ACB">
        <w:rPr>
          <w:rFonts w:ascii="Arial" w:hAnsi="Arial" w:cs="Arial"/>
          <w:color w:val="000000" w:themeColor="text1"/>
        </w:rPr>
        <w:t>)</w:t>
      </w:r>
      <w:r w:rsidRPr="00852ACB">
        <w:rPr>
          <w:rFonts w:ascii="Arial" w:hAnsi="Arial" w:cs="Arial"/>
          <w:color w:val="000000" w:themeColor="text1"/>
        </w:rPr>
        <w:t>, Levine</w:t>
      </w:r>
      <w:r w:rsidR="00FF4E56" w:rsidRPr="00852ACB">
        <w:rPr>
          <w:rFonts w:ascii="Arial" w:hAnsi="Arial" w:cs="Arial"/>
          <w:color w:val="000000" w:themeColor="text1"/>
        </w:rPr>
        <w:t xml:space="preserve"> (</w:t>
      </w:r>
      <w:r w:rsidR="009A68D6" w:rsidRPr="00852ACB">
        <w:rPr>
          <w:rFonts w:ascii="Arial" w:hAnsi="Arial" w:cs="Arial"/>
          <w:color w:val="000000" w:themeColor="text1"/>
        </w:rPr>
        <w:t>1997</w:t>
      </w:r>
      <w:r w:rsidR="00FF4E56" w:rsidRPr="00852ACB">
        <w:rPr>
          <w:rFonts w:ascii="Arial" w:hAnsi="Arial" w:cs="Arial"/>
          <w:color w:val="000000" w:themeColor="text1"/>
        </w:rPr>
        <w:t>)</w:t>
      </w:r>
      <w:r w:rsidRPr="00852ACB">
        <w:rPr>
          <w:rFonts w:ascii="Arial" w:hAnsi="Arial" w:cs="Arial"/>
          <w:color w:val="000000" w:themeColor="text1"/>
        </w:rPr>
        <w:t>, Rothschild</w:t>
      </w:r>
      <w:r w:rsidR="00FF4E56" w:rsidRPr="00852ACB">
        <w:rPr>
          <w:rFonts w:ascii="Arial" w:hAnsi="Arial" w:cs="Arial"/>
          <w:color w:val="000000" w:themeColor="text1"/>
        </w:rPr>
        <w:t xml:space="preserve"> (2000)</w:t>
      </w:r>
      <w:r w:rsidR="00D22FDE" w:rsidRPr="00852ACB">
        <w:rPr>
          <w:rFonts w:ascii="Arial" w:hAnsi="Arial" w:cs="Arial"/>
          <w:color w:val="000000" w:themeColor="text1"/>
        </w:rPr>
        <w:t xml:space="preserve"> </w:t>
      </w:r>
      <w:r w:rsidRPr="00852ACB">
        <w:rPr>
          <w:rFonts w:ascii="Arial" w:hAnsi="Arial" w:cs="Arial"/>
          <w:color w:val="000000" w:themeColor="text1"/>
        </w:rPr>
        <w:t xml:space="preserve">and many </w:t>
      </w:r>
      <w:r w:rsidR="00D22FDE" w:rsidRPr="00852ACB">
        <w:rPr>
          <w:rFonts w:ascii="Arial" w:hAnsi="Arial" w:cs="Arial"/>
          <w:color w:val="000000" w:themeColor="text1"/>
        </w:rPr>
        <w:t>others</w:t>
      </w:r>
      <w:r w:rsidRPr="00852ACB">
        <w:rPr>
          <w:rFonts w:ascii="Arial" w:hAnsi="Arial" w:cs="Arial"/>
          <w:color w:val="000000" w:themeColor="text1"/>
        </w:rPr>
        <w:t xml:space="preserve">.  </w:t>
      </w:r>
      <w:r w:rsidR="007E18DC" w:rsidRPr="00852ACB">
        <w:rPr>
          <w:rFonts w:ascii="Arial" w:hAnsi="Arial" w:cs="Arial"/>
          <w:color w:val="000000" w:themeColor="text1"/>
        </w:rPr>
        <w:t>Further r</w:t>
      </w:r>
      <w:r w:rsidR="009A68D6" w:rsidRPr="00852ACB">
        <w:rPr>
          <w:rFonts w:ascii="Arial" w:hAnsi="Arial" w:cs="Arial"/>
          <w:color w:val="000000" w:themeColor="text1"/>
        </w:rPr>
        <w:t xml:space="preserve">esearch into how trauma affects the body has developed even further and </w:t>
      </w:r>
      <w:r w:rsidR="007E18DC" w:rsidRPr="00852ACB">
        <w:rPr>
          <w:rFonts w:ascii="Arial" w:hAnsi="Arial" w:cs="Arial"/>
          <w:color w:val="000000" w:themeColor="text1"/>
        </w:rPr>
        <w:t xml:space="preserve">this will be demonstrated </w:t>
      </w:r>
      <w:r w:rsidR="009A68D6" w:rsidRPr="00852ACB">
        <w:rPr>
          <w:rFonts w:ascii="Arial" w:hAnsi="Arial" w:cs="Arial"/>
          <w:color w:val="000000" w:themeColor="text1"/>
        </w:rPr>
        <w:t>throughout this</w:t>
      </w:r>
      <w:r w:rsidR="007E18DC" w:rsidRPr="00852ACB">
        <w:rPr>
          <w:rFonts w:ascii="Arial" w:hAnsi="Arial" w:cs="Arial"/>
          <w:color w:val="000000" w:themeColor="text1"/>
        </w:rPr>
        <w:t xml:space="preserve"> dissertation.</w:t>
      </w:r>
      <w:r w:rsidR="009A68D6" w:rsidRPr="00852ACB">
        <w:rPr>
          <w:rFonts w:ascii="Arial" w:hAnsi="Arial" w:cs="Arial"/>
          <w:color w:val="000000" w:themeColor="text1"/>
        </w:rPr>
        <w:t xml:space="preserve"> </w:t>
      </w:r>
      <w:r w:rsidRPr="00852ACB">
        <w:rPr>
          <w:rFonts w:ascii="Arial" w:hAnsi="Arial" w:cs="Arial"/>
          <w:color w:val="000000" w:themeColor="text1"/>
        </w:rPr>
        <w:t xml:space="preserve">Experts claim to have different therapies that have yielded positive results. </w:t>
      </w:r>
      <w:r w:rsidR="00576911" w:rsidRPr="00852ACB">
        <w:rPr>
          <w:rFonts w:ascii="Arial" w:hAnsi="Arial" w:cs="Arial"/>
          <w:color w:val="000000" w:themeColor="text1"/>
        </w:rPr>
        <w:t xml:space="preserve">Dye (2018) states, it </w:t>
      </w:r>
      <w:r w:rsidRPr="00852ACB">
        <w:rPr>
          <w:rFonts w:ascii="Arial" w:hAnsi="Arial" w:cs="Arial"/>
          <w:color w:val="000000" w:themeColor="text1"/>
        </w:rPr>
        <w:t xml:space="preserve">is recognised </w:t>
      </w:r>
      <w:r w:rsidR="00576911" w:rsidRPr="00852ACB">
        <w:rPr>
          <w:rFonts w:ascii="Arial" w:hAnsi="Arial" w:cs="Arial"/>
          <w:color w:val="000000" w:themeColor="text1"/>
        </w:rPr>
        <w:t>that</w:t>
      </w:r>
      <w:r w:rsidRPr="00852ACB">
        <w:rPr>
          <w:rFonts w:ascii="Arial" w:hAnsi="Arial" w:cs="Arial"/>
          <w:color w:val="000000" w:themeColor="text1"/>
        </w:rPr>
        <w:t xml:space="preserve"> unresolved childhood trauma can have a devastating impact on a person as they navigate their way from childhood to their teenage years, and eventually into adulthood.</w:t>
      </w:r>
      <w:r w:rsidR="002405F6" w:rsidRPr="00852ACB">
        <w:rPr>
          <w:rFonts w:ascii="Arial" w:hAnsi="Arial" w:cs="Arial"/>
          <w:color w:val="000000" w:themeColor="text1"/>
        </w:rPr>
        <w:t xml:space="preserve"> </w:t>
      </w:r>
      <w:r w:rsidR="0040024C" w:rsidRPr="00852ACB">
        <w:rPr>
          <w:rFonts w:ascii="Arial" w:hAnsi="Arial" w:cs="Arial"/>
          <w:color w:val="000000" w:themeColor="text1"/>
        </w:rPr>
        <w:t>Greenberg</w:t>
      </w:r>
      <w:r w:rsidR="00E42C3C" w:rsidRPr="00852ACB">
        <w:rPr>
          <w:rFonts w:ascii="Arial" w:hAnsi="Arial" w:cs="Arial"/>
          <w:color w:val="000000" w:themeColor="text1"/>
        </w:rPr>
        <w:t xml:space="preserve"> (2017</w:t>
      </w:r>
      <w:r w:rsidR="002405F6" w:rsidRPr="00852ACB">
        <w:rPr>
          <w:rFonts w:ascii="Arial" w:hAnsi="Arial" w:cs="Arial"/>
          <w:color w:val="000000" w:themeColor="text1"/>
        </w:rPr>
        <w:t xml:space="preserve">) believes that unresolved emotions will follow </w:t>
      </w:r>
      <w:r w:rsidR="002F02A3" w:rsidRPr="00852ACB">
        <w:rPr>
          <w:rFonts w:ascii="Arial" w:hAnsi="Arial" w:cs="Arial"/>
          <w:color w:val="000000" w:themeColor="text1"/>
        </w:rPr>
        <w:t>people</w:t>
      </w:r>
      <w:r w:rsidR="002405F6" w:rsidRPr="00852ACB">
        <w:rPr>
          <w:rFonts w:ascii="Arial" w:hAnsi="Arial" w:cs="Arial"/>
          <w:color w:val="000000" w:themeColor="text1"/>
        </w:rPr>
        <w:t xml:space="preserve"> through </w:t>
      </w:r>
      <w:r w:rsidR="002F02A3" w:rsidRPr="00852ACB">
        <w:rPr>
          <w:rFonts w:ascii="Arial" w:hAnsi="Arial" w:cs="Arial"/>
          <w:color w:val="000000" w:themeColor="text1"/>
        </w:rPr>
        <w:t>their</w:t>
      </w:r>
      <w:r w:rsidR="002405F6" w:rsidRPr="00852ACB">
        <w:rPr>
          <w:rFonts w:ascii="Arial" w:hAnsi="Arial" w:cs="Arial"/>
          <w:color w:val="000000" w:themeColor="text1"/>
        </w:rPr>
        <w:t xml:space="preserve"> lives and keep showing up until</w:t>
      </w:r>
      <w:r w:rsidR="002F02A3" w:rsidRPr="00852ACB">
        <w:rPr>
          <w:rFonts w:ascii="Arial" w:hAnsi="Arial" w:cs="Arial"/>
          <w:color w:val="000000" w:themeColor="text1"/>
        </w:rPr>
        <w:t xml:space="preserve"> the emotions</w:t>
      </w:r>
      <w:r w:rsidR="002405F6" w:rsidRPr="00852ACB">
        <w:rPr>
          <w:rFonts w:ascii="Arial" w:hAnsi="Arial" w:cs="Arial"/>
          <w:color w:val="000000" w:themeColor="text1"/>
        </w:rPr>
        <w:t xml:space="preserve"> are resolved. </w:t>
      </w:r>
      <w:r w:rsidR="002F02A3" w:rsidRPr="00852ACB">
        <w:rPr>
          <w:rFonts w:ascii="Arial" w:hAnsi="Arial" w:cs="Arial"/>
          <w:color w:val="000000" w:themeColor="text1"/>
        </w:rPr>
        <w:t xml:space="preserve"> </w:t>
      </w:r>
    </w:p>
    <w:p w14:paraId="34770552" w14:textId="77777777" w:rsidR="00486978" w:rsidRPr="00852ACB" w:rsidRDefault="00486978" w:rsidP="00377C67">
      <w:pPr>
        <w:spacing w:line="480" w:lineRule="auto"/>
        <w:rPr>
          <w:rFonts w:ascii="Arial" w:hAnsi="Arial" w:cs="Arial"/>
          <w:color w:val="000000" w:themeColor="text1"/>
        </w:rPr>
      </w:pPr>
    </w:p>
    <w:p w14:paraId="19183D8B" w14:textId="77777777" w:rsidR="001F2BE6" w:rsidRPr="00852ACB" w:rsidRDefault="001F2BE6" w:rsidP="00377C67">
      <w:pPr>
        <w:spacing w:line="480" w:lineRule="auto"/>
        <w:rPr>
          <w:rFonts w:ascii="Arial" w:hAnsi="Arial" w:cs="Arial"/>
          <w:color w:val="000000" w:themeColor="text1"/>
        </w:rPr>
      </w:pPr>
    </w:p>
    <w:p w14:paraId="06E4EFA2" w14:textId="58BF7F63" w:rsidR="00412A7C" w:rsidRPr="00852ACB" w:rsidRDefault="00412A7C" w:rsidP="00377C67">
      <w:pPr>
        <w:spacing w:line="480" w:lineRule="auto"/>
        <w:rPr>
          <w:rFonts w:ascii="Arial" w:hAnsi="Arial" w:cs="Arial"/>
          <w:color w:val="000000" w:themeColor="text1"/>
        </w:rPr>
      </w:pPr>
      <w:r w:rsidRPr="00852ACB">
        <w:rPr>
          <w:rFonts w:ascii="Arial" w:hAnsi="Arial" w:cs="Arial"/>
          <w:color w:val="000000" w:themeColor="text1"/>
        </w:rPr>
        <w:t xml:space="preserve"> </w:t>
      </w:r>
      <w:r w:rsidR="00A55948" w:rsidRPr="00852ACB">
        <w:rPr>
          <w:rFonts w:ascii="Arial" w:hAnsi="Arial" w:cs="Arial"/>
          <w:color w:val="000000" w:themeColor="text1"/>
        </w:rPr>
        <w:t>There is rarely</w:t>
      </w:r>
      <w:r w:rsidRPr="00852ACB">
        <w:rPr>
          <w:rFonts w:ascii="Arial" w:hAnsi="Arial" w:cs="Arial"/>
          <w:color w:val="000000" w:themeColor="text1"/>
        </w:rPr>
        <w:t xml:space="preserve"> surprise when hearing of an adult who is addicted to drugs or alcohol, who has succumbed to their addiction, and upon exploration, the horrors they endured as a child</w:t>
      </w:r>
      <w:r w:rsidR="00DE47DE" w:rsidRPr="00852ACB">
        <w:rPr>
          <w:rFonts w:ascii="Arial" w:hAnsi="Arial" w:cs="Arial"/>
          <w:color w:val="000000" w:themeColor="text1"/>
        </w:rPr>
        <w:t xml:space="preserve"> </w:t>
      </w:r>
      <w:r w:rsidR="005B5C7C" w:rsidRPr="00852ACB">
        <w:rPr>
          <w:rFonts w:ascii="Arial" w:hAnsi="Arial" w:cs="Arial"/>
          <w:color w:val="000000" w:themeColor="text1"/>
        </w:rPr>
        <w:t xml:space="preserve">are revealed, </w:t>
      </w:r>
      <w:r w:rsidR="00DE47DE" w:rsidRPr="00852ACB">
        <w:rPr>
          <w:rFonts w:ascii="Arial" w:hAnsi="Arial" w:cs="Arial"/>
          <w:color w:val="000000" w:themeColor="text1"/>
        </w:rPr>
        <w:t xml:space="preserve">explain </w:t>
      </w:r>
      <w:proofErr w:type="spellStart"/>
      <w:r w:rsidR="00DE47DE" w:rsidRPr="00852ACB">
        <w:rPr>
          <w:rFonts w:ascii="Arial" w:hAnsi="Arial" w:cs="Arial"/>
          <w:color w:val="000000" w:themeColor="text1"/>
        </w:rPr>
        <w:t>Maté</w:t>
      </w:r>
      <w:proofErr w:type="spellEnd"/>
      <w:r w:rsidR="00DE47DE" w:rsidRPr="00852ACB">
        <w:rPr>
          <w:rFonts w:ascii="Arial" w:hAnsi="Arial" w:cs="Arial"/>
          <w:color w:val="000000" w:themeColor="text1"/>
        </w:rPr>
        <w:t xml:space="preserve"> and </w:t>
      </w:r>
      <w:proofErr w:type="spellStart"/>
      <w:r w:rsidR="00DE47DE" w:rsidRPr="00852ACB">
        <w:rPr>
          <w:rFonts w:ascii="Arial" w:hAnsi="Arial" w:cs="Arial"/>
          <w:color w:val="000000" w:themeColor="text1"/>
        </w:rPr>
        <w:t>Maté</w:t>
      </w:r>
      <w:proofErr w:type="spellEnd"/>
      <w:r w:rsidR="00DE47DE" w:rsidRPr="00852ACB">
        <w:rPr>
          <w:rFonts w:ascii="Arial" w:hAnsi="Arial" w:cs="Arial"/>
          <w:color w:val="000000" w:themeColor="text1"/>
        </w:rPr>
        <w:t xml:space="preserve"> (2022)</w:t>
      </w:r>
      <w:r w:rsidRPr="00852ACB">
        <w:rPr>
          <w:rFonts w:ascii="Arial" w:hAnsi="Arial" w:cs="Arial"/>
          <w:color w:val="000000" w:themeColor="text1"/>
        </w:rPr>
        <w:t>. On the other hand, many are inspired by those who have overcome such abuse or trauma as a child and go on to lead fulfilling lives, inspiring others who have experienced similar events to do the same</w:t>
      </w:r>
      <w:r w:rsidR="00DE47DE" w:rsidRPr="00852ACB">
        <w:rPr>
          <w:rFonts w:ascii="Arial" w:hAnsi="Arial" w:cs="Arial"/>
          <w:color w:val="000000" w:themeColor="text1"/>
        </w:rPr>
        <w:t xml:space="preserve"> highlight </w:t>
      </w:r>
      <w:proofErr w:type="spellStart"/>
      <w:r w:rsidR="00DE47DE" w:rsidRPr="00852ACB">
        <w:rPr>
          <w:rFonts w:ascii="Arial" w:hAnsi="Arial" w:cs="Arial"/>
          <w:color w:val="000000" w:themeColor="text1"/>
        </w:rPr>
        <w:t>Maté</w:t>
      </w:r>
      <w:proofErr w:type="spellEnd"/>
      <w:r w:rsidR="00DE47DE" w:rsidRPr="00852ACB">
        <w:rPr>
          <w:rFonts w:ascii="Arial" w:hAnsi="Arial" w:cs="Arial"/>
          <w:color w:val="000000" w:themeColor="text1"/>
        </w:rPr>
        <w:t xml:space="preserve"> and </w:t>
      </w:r>
      <w:proofErr w:type="spellStart"/>
      <w:r w:rsidR="00DE47DE" w:rsidRPr="00852ACB">
        <w:rPr>
          <w:rFonts w:ascii="Arial" w:hAnsi="Arial" w:cs="Arial"/>
          <w:color w:val="000000" w:themeColor="text1"/>
        </w:rPr>
        <w:t>Maté</w:t>
      </w:r>
      <w:proofErr w:type="spellEnd"/>
      <w:r w:rsidR="00DE47DE" w:rsidRPr="00852ACB">
        <w:rPr>
          <w:rFonts w:ascii="Arial" w:hAnsi="Arial" w:cs="Arial"/>
          <w:color w:val="000000" w:themeColor="text1"/>
        </w:rPr>
        <w:t xml:space="preserve"> (2022). Van der Kolk (2023) states that </w:t>
      </w:r>
      <w:r w:rsidRPr="00852ACB">
        <w:rPr>
          <w:rFonts w:ascii="Arial" w:hAnsi="Arial" w:cs="Arial"/>
          <w:color w:val="000000" w:themeColor="text1"/>
        </w:rPr>
        <w:t xml:space="preserve">some people endure </w:t>
      </w:r>
      <w:r w:rsidR="00DE47DE" w:rsidRPr="00852ACB">
        <w:rPr>
          <w:rFonts w:ascii="Arial" w:hAnsi="Arial" w:cs="Arial"/>
          <w:color w:val="000000" w:themeColor="text1"/>
        </w:rPr>
        <w:t xml:space="preserve">early </w:t>
      </w:r>
      <w:r w:rsidRPr="00852ACB">
        <w:rPr>
          <w:rFonts w:ascii="Arial" w:hAnsi="Arial" w:cs="Arial"/>
          <w:color w:val="000000" w:themeColor="text1"/>
        </w:rPr>
        <w:t>childhood maltreatment</w:t>
      </w:r>
      <w:r w:rsidR="00DE47DE" w:rsidRPr="00852ACB">
        <w:rPr>
          <w:rFonts w:ascii="Arial" w:hAnsi="Arial" w:cs="Arial"/>
          <w:color w:val="000000" w:themeColor="text1"/>
        </w:rPr>
        <w:t xml:space="preserve"> and</w:t>
      </w:r>
      <w:r w:rsidRPr="00852ACB">
        <w:rPr>
          <w:rFonts w:ascii="Arial" w:hAnsi="Arial" w:cs="Arial"/>
          <w:color w:val="000000" w:themeColor="text1"/>
        </w:rPr>
        <w:t xml:space="preserve"> end up addicted to drugs or alcohol, and others seem to fight their way through their childhood adversities and become well-functioning adults who</w:t>
      </w:r>
      <w:r w:rsidR="00DE47DE" w:rsidRPr="00852ACB">
        <w:rPr>
          <w:rFonts w:ascii="Arial" w:hAnsi="Arial" w:cs="Arial"/>
          <w:color w:val="000000" w:themeColor="text1"/>
        </w:rPr>
        <w:t xml:space="preserve"> learn to overcome such adversity.</w:t>
      </w:r>
      <w:r w:rsidRPr="00852ACB">
        <w:rPr>
          <w:rFonts w:ascii="Arial" w:hAnsi="Arial" w:cs="Arial"/>
          <w:color w:val="000000" w:themeColor="text1"/>
        </w:rPr>
        <w:t xml:space="preserve"> Amen (2021) state</w:t>
      </w:r>
      <w:r w:rsidR="00DE47DE" w:rsidRPr="00852ACB">
        <w:rPr>
          <w:rFonts w:ascii="Arial" w:hAnsi="Arial" w:cs="Arial"/>
          <w:color w:val="000000" w:themeColor="text1"/>
        </w:rPr>
        <w:t xml:space="preserve">s </w:t>
      </w:r>
      <w:r w:rsidRPr="00852ACB">
        <w:rPr>
          <w:rFonts w:ascii="Arial" w:hAnsi="Arial" w:cs="Arial"/>
          <w:color w:val="000000" w:themeColor="text1"/>
        </w:rPr>
        <w:t xml:space="preserve">that childhood experiences have a powerful influence over </w:t>
      </w:r>
      <w:r w:rsidR="002F02A3" w:rsidRPr="00852ACB">
        <w:rPr>
          <w:rFonts w:ascii="Arial" w:hAnsi="Arial" w:cs="Arial"/>
          <w:color w:val="000000" w:themeColor="text1"/>
        </w:rPr>
        <w:t>people affected by such trauma</w:t>
      </w:r>
      <w:r w:rsidRPr="00852ACB">
        <w:rPr>
          <w:rFonts w:ascii="Arial" w:hAnsi="Arial" w:cs="Arial"/>
          <w:color w:val="000000" w:themeColor="text1"/>
        </w:rPr>
        <w:t xml:space="preserve"> for the rest of </w:t>
      </w:r>
      <w:r w:rsidR="002F02A3" w:rsidRPr="00852ACB">
        <w:rPr>
          <w:rFonts w:ascii="Arial" w:hAnsi="Arial" w:cs="Arial"/>
          <w:color w:val="000000" w:themeColor="text1"/>
        </w:rPr>
        <w:t>their</w:t>
      </w:r>
      <w:r w:rsidRPr="00852ACB">
        <w:rPr>
          <w:rFonts w:ascii="Arial" w:hAnsi="Arial" w:cs="Arial"/>
          <w:color w:val="000000" w:themeColor="text1"/>
        </w:rPr>
        <w:t xml:space="preserve"> lives. When childhoods are marred with abuse, the consequences of this can be long lasting</w:t>
      </w:r>
      <w:r w:rsidR="002F02A3" w:rsidRPr="00852ACB">
        <w:rPr>
          <w:rFonts w:ascii="Arial" w:hAnsi="Arial" w:cs="Arial"/>
          <w:color w:val="000000" w:themeColor="text1"/>
        </w:rPr>
        <w:t xml:space="preserve">, </w:t>
      </w:r>
      <w:r w:rsidRPr="00852ACB">
        <w:rPr>
          <w:rFonts w:ascii="Arial" w:hAnsi="Arial" w:cs="Arial"/>
          <w:color w:val="000000" w:themeColor="text1"/>
        </w:rPr>
        <w:t xml:space="preserve">and </w:t>
      </w:r>
      <w:r w:rsidR="002F02A3" w:rsidRPr="00852ACB">
        <w:rPr>
          <w:rFonts w:ascii="Arial" w:hAnsi="Arial" w:cs="Arial"/>
          <w:color w:val="000000" w:themeColor="text1"/>
        </w:rPr>
        <w:t>the</w:t>
      </w:r>
      <w:r w:rsidRPr="00852ACB">
        <w:rPr>
          <w:rFonts w:ascii="Arial" w:hAnsi="Arial" w:cs="Arial"/>
          <w:color w:val="000000" w:themeColor="text1"/>
        </w:rPr>
        <w:t xml:space="preserve"> </w:t>
      </w:r>
      <w:r w:rsidR="002F02A3" w:rsidRPr="00852ACB">
        <w:rPr>
          <w:rFonts w:ascii="Arial" w:hAnsi="Arial" w:cs="Arial"/>
          <w:color w:val="000000" w:themeColor="text1"/>
        </w:rPr>
        <w:t>effects</w:t>
      </w:r>
      <w:r w:rsidRPr="00852ACB">
        <w:rPr>
          <w:rFonts w:ascii="Arial" w:hAnsi="Arial" w:cs="Arial"/>
          <w:color w:val="000000" w:themeColor="text1"/>
        </w:rPr>
        <w:t xml:space="preserve"> </w:t>
      </w:r>
      <w:r w:rsidR="002F02A3" w:rsidRPr="00852ACB">
        <w:rPr>
          <w:rFonts w:ascii="Arial" w:hAnsi="Arial" w:cs="Arial"/>
          <w:color w:val="000000" w:themeColor="text1"/>
        </w:rPr>
        <w:t xml:space="preserve">of this </w:t>
      </w:r>
      <w:r w:rsidRPr="00852ACB">
        <w:rPr>
          <w:rFonts w:ascii="Arial" w:hAnsi="Arial" w:cs="Arial"/>
          <w:color w:val="000000" w:themeColor="text1"/>
        </w:rPr>
        <w:t xml:space="preserve">can have such a </w:t>
      </w:r>
      <w:r w:rsidRPr="00852ACB">
        <w:rPr>
          <w:rFonts w:ascii="Arial" w:hAnsi="Arial" w:cs="Arial"/>
          <w:color w:val="000000" w:themeColor="text1"/>
        </w:rPr>
        <w:lastRenderedPageBreak/>
        <w:t xml:space="preserve">negative impact </w:t>
      </w:r>
      <w:r w:rsidR="002F02A3" w:rsidRPr="00852ACB">
        <w:rPr>
          <w:rFonts w:ascii="Arial" w:hAnsi="Arial" w:cs="Arial"/>
          <w:color w:val="000000" w:themeColor="text1"/>
        </w:rPr>
        <w:t xml:space="preserve">people’s </w:t>
      </w:r>
      <w:r w:rsidRPr="00852ACB">
        <w:rPr>
          <w:rFonts w:ascii="Arial" w:hAnsi="Arial" w:cs="Arial"/>
          <w:color w:val="000000" w:themeColor="text1"/>
        </w:rPr>
        <w:t>lives</w:t>
      </w:r>
      <w:r w:rsidR="00580AD3" w:rsidRPr="00852ACB">
        <w:rPr>
          <w:rFonts w:ascii="Arial" w:hAnsi="Arial" w:cs="Arial"/>
          <w:color w:val="000000" w:themeColor="text1"/>
        </w:rPr>
        <w:t xml:space="preserve"> iterates Dye</w:t>
      </w:r>
      <w:r w:rsidR="00C84E6F" w:rsidRPr="00852ACB">
        <w:rPr>
          <w:rFonts w:ascii="Arial" w:hAnsi="Arial" w:cs="Arial"/>
          <w:color w:val="000000" w:themeColor="text1"/>
        </w:rPr>
        <w:t xml:space="preserve"> (2018)</w:t>
      </w:r>
      <w:r w:rsidRPr="00852ACB">
        <w:rPr>
          <w:rFonts w:ascii="Arial" w:hAnsi="Arial" w:cs="Arial"/>
          <w:color w:val="000000" w:themeColor="text1"/>
        </w:rPr>
        <w:t xml:space="preserve">. </w:t>
      </w:r>
      <w:r w:rsidR="00D92A84" w:rsidRPr="00D92A84">
        <w:rPr>
          <w:rFonts w:ascii="Helvetica" w:hAnsi="Helvetica"/>
          <w:color w:val="000000" w:themeColor="text1"/>
        </w:rPr>
        <w:t>The available body of empirical research overwhelmingly indicates that chronic childhood trauma is linked to various negative outcomes, including but not limited to attachment impairments, difficulties in behavioural regulation, interpersonal challenges, struggles in establishing healthy boundaries, impaired cognitive abilities, and engagement in high-risk behaviours</w:t>
      </w:r>
      <w:r w:rsidR="00000993" w:rsidRPr="00852ACB">
        <w:rPr>
          <w:rFonts w:ascii="Helvetica" w:hAnsi="Helvetica"/>
          <w:color w:val="000000" w:themeColor="text1"/>
        </w:rPr>
        <w:t>, according to Dye 2018</w:t>
      </w:r>
      <w:r w:rsidR="00580AD3" w:rsidRPr="00852ACB">
        <w:rPr>
          <w:rFonts w:ascii="Helvetica" w:hAnsi="Helvetica"/>
          <w:color w:val="000000" w:themeColor="text1"/>
        </w:rPr>
        <w:t>.</w:t>
      </w:r>
    </w:p>
    <w:p w14:paraId="68352702" w14:textId="5A26650C" w:rsidR="00DA52CA" w:rsidRPr="00852ACB" w:rsidRDefault="00DA52CA" w:rsidP="00377C67">
      <w:pPr>
        <w:spacing w:line="480" w:lineRule="auto"/>
        <w:rPr>
          <w:rFonts w:ascii="Arial" w:hAnsi="Arial" w:cs="Arial"/>
          <w:color w:val="000000" w:themeColor="text1"/>
        </w:rPr>
      </w:pPr>
    </w:p>
    <w:p w14:paraId="77778EDC" w14:textId="77777777" w:rsidR="00486978" w:rsidRPr="00852ACB" w:rsidRDefault="00486978" w:rsidP="00377C67">
      <w:pPr>
        <w:spacing w:line="480" w:lineRule="auto"/>
        <w:rPr>
          <w:rFonts w:ascii="Arial" w:hAnsi="Arial" w:cs="Arial"/>
          <w:color w:val="000000" w:themeColor="text1"/>
        </w:rPr>
      </w:pPr>
    </w:p>
    <w:p w14:paraId="3ED184EB" w14:textId="400ADA88" w:rsidR="00412A7C" w:rsidRPr="00852ACB" w:rsidRDefault="00D22FDE" w:rsidP="00377C67">
      <w:pPr>
        <w:spacing w:line="480" w:lineRule="auto"/>
        <w:rPr>
          <w:rFonts w:ascii="Arial" w:hAnsi="Arial" w:cs="Arial"/>
          <w:color w:val="000000" w:themeColor="text1"/>
        </w:rPr>
      </w:pPr>
      <w:r w:rsidRPr="00852ACB">
        <w:rPr>
          <w:rFonts w:ascii="Arial" w:hAnsi="Arial" w:cs="Arial"/>
          <w:color w:val="000000" w:themeColor="text1"/>
        </w:rPr>
        <w:t>Before looking at how trauma effects the body and can have a lasting impact throughout someone’s life, it</w:t>
      </w:r>
      <w:r w:rsidR="00D12525" w:rsidRPr="00852ACB">
        <w:rPr>
          <w:rFonts w:ascii="Arial" w:hAnsi="Arial" w:cs="Arial"/>
          <w:color w:val="000000" w:themeColor="text1"/>
        </w:rPr>
        <w:t xml:space="preserve"> is </w:t>
      </w:r>
      <w:r w:rsidRPr="00852ACB">
        <w:rPr>
          <w:rFonts w:ascii="Arial" w:hAnsi="Arial" w:cs="Arial"/>
          <w:color w:val="000000" w:themeColor="text1"/>
        </w:rPr>
        <w:t>essential to understand what trauma is</w:t>
      </w:r>
      <w:r w:rsidR="00CC2B56" w:rsidRPr="00852ACB">
        <w:rPr>
          <w:rFonts w:ascii="Arial" w:hAnsi="Arial" w:cs="Arial"/>
          <w:color w:val="000000" w:themeColor="text1"/>
        </w:rPr>
        <w:t>,</w:t>
      </w:r>
      <w:r w:rsidRPr="00852ACB">
        <w:rPr>
          <w:rFonts w:ascii="Arial" w:hAnsi="Arial" w:cs="Arial"/>
          <w:color w:val="000000" w:themeColor="text1"/>
        </w:rPr>
        <w:t xml:space="preserve"> and the different types of trauma. The classification of trauma has two sub</w:t>
      </w:r>
      <w:r w:rsidR="00612478" w:rsidRPr="00852ACB">
        <w:rPr>
          <w:rFonts w:ascii="Arial" w:hAnsi="Arial" w:cs="Arial"/>
          <w:color w:val="000000" w:themeColor="text1"/>
        </w:rPr>
        <w:t>-</w:t>
      </w:r>
      <w:r w:rsidRPr="00852ACB">
        <w:rPr>
          <w:rFonts w:ascii="Arial" w:hAnsi="Arial" w:cs="Arial"/>
          <w:color w:val="000000" w:themeColor="text1"/>
        </w:rPr>
        <w:t>types</w:t>
      </w:r>
      <w:r w:rsidR="00612478" w:rsidRPr="00852ACB">
        <w:rPr>
          <w:rFonts w:ascii="Arial" w:hAnsi="Arial" w:cs="Arial"/>
          <w:color w:val="000000" w:themeColor="text1"/>
        </w:rPr>
        <w:t xml:space="preserve"> claim </w:t>
      </w:r>
      <w:proofErr w:type="spellStart"/>
      <w:r w:rsidR="00612478" w:rsidRPr="00852ACB">
        <w:rPr>
          <w:rFonts w:ascii="Arial" w:hAnsi="Arial" w:cs="Arial"/>
          <w:color w:val="000000" w:themeColor="text1"/>
        </w:rPr>
        <w:t>Mlotek</w:t>
      </w:r>
      <w:proofErr w:type="spellEnd"/>
      <w:r w:rsidR="00612478" w:rsidRPr="00852ACB">
        <w:rPr>
          <w:rFonts w:ascii="Arial" w:hAnsi="Arial" w:cs="Arial"/>
          <w:color w:val="000000" w:themeColor="text1"/>
        </w:rPr>
        <w:t xml:space="preserve"> and </w:t>
      </w:r>
      <w:proofErr w:type="spellStart"/>
      <w:r w:rsidR="00612478" w:rsidRPr="00852ACB">
        <w:rPr>
          <w:rFonts w:ascii="Arial" w:hAnsi="Arial" w:cs="Arial"/>
          <w:color w:val="000000" w:themeColor="text1"/>
        </w:rPr>
        <w:t>Paivio</w:t>
      </w:r>
      <w:proofErr w:type="spellEnd"/>
      <w:r w:rsidR="00612478" w:rsidRPr="00852ACB">
        <w:rPr>
          <w:rFonts w:ascii="Arial" w:hAnsi="Arial" w:cs="Arial"/>
          <w:color w:val="000000" w:themeColor="text1"/>
        </w:rPr>
        <w:t xml:space="preserve"> (2017). </w:t>
      </w:r>
      <w:r w:rsidRPr="00852ACB">
        <w:rPr>
          <w:rFonts w:ascii="Arial" w:hAnsi="Arial" w:cs="Arial"/>
          <w:color w:val="000000" w:themeColor="text1"/>
        </w:rPr>
        <w:t xml:space="preserve">The first type of trauma denotes a one-off event which is likely to be unexpected, </w:t>
      </w:r>
      <w:r w:rsidR="00A55948" w:rsidRPr="00852ACB">
        <w:rPr>
          <w:rFonts w:ascii="Arial" w:hAnsi="Arial" w:cs="Arial"/>
          <w:color w:val="000000" w:themeColor="text1"/>
        </w:rPr>
        <w:t xml:space="preserve">and </w:t>
      </w:r>
      <w:r w:rsidRPr="00852ACB">
        <w:rPr>
          <w:rFonts w:ascii="Arial" w:hAnsi="Arial" w:cs="Arial"/>
          <w:color w:val="000000" w:themeColor="text1"/>
        </w:rPr>
        <w:t xml:space="preserve">disturbing which can initiate feelings of, horror, fear or even helplessness. </w:t>
      </w:r>
      <w:r w:rsidR="00922EE6" w:rsidRPr="00852ACB">
        <w:rPr>
          <w:rFonts w:ascii="Arial" w:hAnsi="Arial" w:cs="Arial"/>
          <w:color w:val="000000" w:themeColor="text1"/>
        </w:rPr>
        <w:t>Dye (20</w:t>
      </w:r>
      <w:r w:rsidR="006954F6" w:rsidRPr="00852ACB">
        <w:rPr>
          <w:rFonts w:ascii="Arial" w:hAnsi="Arial" w:cs="Arial"/>
          <w:color w:val="000000" w:themeColor="text1"/>
        </w:rPr>
        <w:t>18</w:t>
      </w:r>
      <w:r w:rsidR="00922EE6" w:rsidRPr="00852ACB">
        <w:rPr>
          <w:rFonts w:ascii="Arial" w:hAnsi="Arial" w:cs="Arial"/>
          <w:color w:val="000000" w:themeColor="text1"/>
        </w:rPr>
        <w:t>) claims, the first kind of trauma</w:t>
      </w:r>
      <w:r w:rsidRPr="00852ACB">
        <w:rPr>
          <w:rFonts w:ascii="Arial" w:hAnsi="Arial" w:cs="Arial"/>
          <w:color w:val="000000" w:themeColor="text1"/>
        </w:rPr>
        <w:t xml:space="preserve"> varies greatly wi</w:t>
      </w:r>
      <w:r w:rsidR="00922EE6" w:rsidRPr="00852ACB">
        <w:rPr>
          <w:rFonts w:ascii="Arial" w:hAnsi="Arial" w:cs="Arial"/>
          <w:color w:val="000000" w:themeColor="text1"/>
        </w:rPr>
        <w:t>th</w:t>
      </w:r>
      <w:r w:rsidRPr="00852ACB">
        <w:rPr>
          <w:rFonts w:ascii="Arial" w:hAnsi="Arial" w:cs="Arial"/>
          <w:color w:val="000000" w:themeColor="text1"/>
        </w:rPr>
        <w:t xml:space="preserve"> the description of the second type of trauma</w:t>
      </w:r>
      <w:r w:rsidR="00922EE6" w:rsidRPr="00852ACB">
        <w:rPr>
          <w:rFonts w:ascii="Arial" w:hAnsi="Arial" w:cs="Arial"/>
          <w:color w:val="000000" w:themeColor="text1"/>
        </w:rPr>
        <w:t>;</w:t>
      </w:r>
      <w:r w:rsidRPr="00852ACB">
        <w:rPr>
          <w:rFonts w:ascii="Arial" w:hAnsi="Arial" w:cs="Arial"/>
          <w:color w:val="000000" w:themeColor="text1"/>
        </w:rPr>
        <w:t xml:space="preserve"> known as complex trauma, which pertains to the exposure of exceptionally disturbing incidents which are recurring and prolonged. </w:t>
      </w:r>
      <w:proofErr w:type="spellStart"/>
      <w:r w:rsidR="00863D9E" w:rsidRPr="00852ACB">
        <w:rPr>
          <w:rFonts w:ascii="Arial" w:hAnsi="Arial" w:cs="Arial"/>
          <w:color w:val="000000" w:themeColor="text1"/>
        </w:rPr>
        <w:t>Mlotek</w:t>
      </w:r>
      <w:proofErr w:type="spellEnd"/>
      <w:r w:rsidR="00863D9E" w:rsidRPr="00852ACB">
        <w:rPr>
          <w:rFonts w:ascii="Arial" w:hAnsi="Arial" w:cs="Arial"/>
          <w:color w:val="000000" w:themeColor="text1"/>
        </w:rPr>
        <w:t xml:space="preserve"> and </w:t>
      </w:r>
      <w:proofErr w:type="spellStart"/>
      <w:r w:rsidR="00863D9E" w:rsidRPr="00852ACB">
        <w:rPr>
          <w:rFonts w:ascii="Arial" w:hAnsi="Arial" w:cs="Arial"/>
          <w:color w:val="000000" w:themeColor="text1"/>
        </w:rPr>
        <w:t>Paivio</w:t>
      </w:r>
      <w:proofErr w:type="spellEnd"/>
      <w:r w:rsidR="00863D9E" w:rsidRPr="00852ACB">
        <w:rPr>
          <w:rFonts w:ascii="Arial" w:hAnsi="Arial" w:cs="Arial"/>
          <w:color w:val="000000" w:themeColor="text1"/>
        </w:rPr>
        <w:t xml:space="preserve"> (2017) claim, w</w:t>
      </w:r>
      <w:r w:rsidRPr="00852ACB">
        <w:rPr>
          <w:rFonts w:ascii="Arial" w:hAnsi="Arial" w:cs="Arial"/>
          <w:color w:val="000000" w:themeColor="text1"/>
        </w:rPr>
        <w:t>hen this type of trauma happens in childhood, it is usually carried out by someone known to the child, like a caregiver, and it</w:t>
      </w:r>
      <w:r w:rsidR="00A55948" w:rsidRPr="00852ACB">
        <w:rPr>
          <w:rFonts w:ascii="Arial" w:hAnsi="Arial" w:cs="Arial"/>
          <w:color w:val="000000" w:themeColor="text1"/>
        </w:rPr>
        <w:t xml:space="preserve"> is</w:t>
      </w:r>
      <w:r w:rsidRPr="00852ACB">
        <w:rPr>
          <w:rFonts w:ascii="Arial" w:hAnsi="Arial" w:cs="Arial"/>
          <w:color w:val="000000" w:themeColor="text1"/>
        </w:rPr>
        <w:t xml:space="preserve"> usually in the form of abuse, </w:t>
      </w:r>
      <w:r w:rsidR="00C26B9C" w:rsidRPr="00852ACB">
        <w:rPr>
          <w:rFonts w:ascii="Arial" w:hAnsi="Arial" w:cs="Arial"/>
          <w:color w:val="000000" w:themeColor="text1"/>
        </w:rPr>
        <w:t xml:space="preserve">such as physical, emotional, and sexual. It can also include </w:t>
      </w:r>
      <w:r w:rsidRPr="00852ACB">
        <w:rPr>
          <w:rFonts w:ascii="Arial" w:hAnsi="Arial" w:cs="Arial"/>
          <w:color w:val="000000" w:themeColor="text1"/>
        </w:rPr>
        <w:t>neglect</w:t>
      </w:r>
      <w:r w:rsidR="00C26B9C" w:rsidRPr="00852ACB">
        <w:rPr>
          <w:rFonts w:ascii="Arial" w:hAnsi="Arial" w:cs="Arial"/>
          <w:color w:val="000000" w:themeColor="text1"/>
        </w:rPr>
        <w:t xml:space="preserve"> which can be emotional and physical</w:t>
      </w:r>
      <w:r w:rsidRPr="00852ACB">
        <w:rPr>
          <w:rFonts w:ascii="Arial" w:hAnsi="Arial" w:cs="Arial"/>
          <w:color w:val="000000" w:themeColor="text1"/>
        </w:rPr>
        <w:t>.</w:t>
      </w:r>
      <w:r w:rsidR="00C26B9C" w:rsidRPr="00852ACB">
        <w:rPr>
          <w:rFonts w:ascii="Arial" w:hAnsi="Arial" w:cs="Arial"/>
          <w:color w:val="000000" w:themeColor="text1"/>
        </w:rPr>
        <w:t xml:space="preserve"> </w:t>
      </w:r>
      <w:r w:rsidR="00D12525" w:rsidRPr="00852ACB">
        <w:rPr>
          <w:rFonts w:ascii="Arial" w:hAnsi="Arial" w:cs="Arial"/>
          <w:color w:val="000000" w:themeColor="text1"/>
        </w:rPr>
        <w:t xml:space="preserve">Elliot, </w:t>
      </w:r>
      <w:r w:rsidR="00D12525" w:rsidRPr="00852ACB">
        <w:rPr>
          <w:rFonts w:ascii="Arial" w:hAnsi="Arial" w:cs="Arial"/>
          <w:i/>
          <w:iCs/>
          <w:color w:val="000000" w:themeColor="text1"/>
        </w:rPr>
        <w:t>et al</w:t>
      </w:r>
      <w:r w:rsidR="00D12525" w:rsidRPr="00852ACB">
        <w:rPr>
          <w:rFonts w:ascii="Arial" w:hAnsi="Arial" w:cs="Arial"/>
          <w:color w:val="000000" w:themeColor="text1"/>
        </w:rPr>
        <w:t xml:space="preserve"> (2009) claim that issues around neglect can show up in someone’s current relationships of importance. </w:t>
      </w:r>
    </w:p>
    <w:p w14:paraId="497C57BB" w14:textId="423E8B7B" w:rsidR="00B61EA8" w:rsidRPr="00852ACB" w:rsidRDefault="00B61EA8" w:rsidP="00377C67">
      <w:pPr>
        <w:spacing w:line="480" w:lineRule="auto"/>
        <w:rPr>
          <w:rFonts w:ascii="Arial" w:hAnsi="Arial" w:cs="Arial"/>
          <w:color w:val="000000" w:themeColor="text1"/>
        </w:rPr>
      </w:pPr>
    </w:p>
    <w:p w14:paraId="4D71F404" w14:textId="77777777" w:rsidR="00486978" w:rsidRPr="00852ACB" w:rsidRDefault="00486978" w:rsidP="00377C67">
      <w:pPr>
        <w:spacing w:line="480" w:lineRule="auto"/>
        <w:rPr>
          <w:rFonts w:ascii="Arial" w:hAnsi="Arial" w:cs="Arial"/>
          <w:color w:val="000000" w:themeColor="text1"/>
        </w:rPr>
      </w:pPr>
    </w:p>
    <w:p w14:paraId="2AE62D07" w14:textId="0E9CC790" w:rsidR="00922FAB" w:rsidRPr="00852ACB" w:rsidRDefault="00B61EA8" w:rsidP="00377C67">
      <w:pPr>
        <w:pStyle w:val="NormalWeb"/>
        <w:spacing w:before="0" w:beforeAutospacing="0" w:after="0" w:afterAutospacing="0" w:line="480" w:lineRule="auto"/>
        <w:rPr>
          <w:rFonts w:ascii="Arial" w:hAnsi="Arial" w:cs="Arial"/>
          <w:color w:val="000000" w:themeColor="text1"/>
        </w:rPr>
      </w:pPr>
      <w:r w:rsidRPr="00852ACB">
        <w:rPr>
          <w:rFonts w:ascii="Arial" w:hAnsi="Arial" w:cs="Arial"/>
          <w:color w:val="000000" w:themeColor="text1"/>
        </w:rPr>
        <w:lastRenderedPageBreak/>
        <w:t>The long-term effect of any type of childhood maltreatment can be catastrophic and affect the person who has experienced it for the rest of their life</w:t>
      </w:r>
      <w:r w:rsidR="00A55948" w:rsidRPr="00852ACB">
        <w:rPr>
          <w:rFonts w:ascii="Arial" w:hAnsi="Arial" w:cs="Arial"/>
          <w:color w:val="000000" w:themeColor="text1"/>
        </w:rPr>
        <w:t xml:space="preserve"> state </w:t>
      </w:r>
      <w:proofErr w:type="spellStart"/>
      <w:r w:rsidRPr="00852ACB">
        <w:rPr>
          <w:rFonts w:ascii="Arial" w:hAnsi="Arial" w:cs="Arial"/>
          <w:color w:val="000000" w:themeColor="text1"/>
        </w:rPr>
        <w:t>Mlotek</w:t>
      </w:r>
      <w:proofErr w:type="spellEnd"/>
      <w:r w:rsidRPr="00852ACB">
        <w:rPr>
          <w:rFonts w:ascii="Arial" w:hAnsi="Arial" w:cs="Arial"/>
          <w:color w:val="000000" w:themeColor="text1"/>
        </w:rPr>
        <w:t xml:space="preserve"> and </w:t>
      </w:r>
      <w:proofErr w:type="spellStart"/>
      <w:r w:rsidRPr="00852ACB">
        <w:rPr>
          <w:rFonts w:ascii="Arial" w:hAnsi="Arial" w:cs="Arial"/>
          <w:color w:val="000000" w:themeColor="text1"/>
        </w:rPr>
        <w:t>Paivio</w:t>
      </w:r>
      <w:proofErr w:type="spellEnd"/>
      <w:r w:rsidRPr="00852ACB">
        <w:rPr>
          <w:rFonts w:ascii="Arial" w:hAnsi="Arial" w:cs="Arial"/>
          <w:color w:val="000000" w:themeColor="text1"/>
        </w:rPr>
        <w:t xml:space="preserve"> (2017)</w:t>
      </w:r>
      <w:r w:rsidR="00863D9E" w:rsidRPr="00852ACB">
        <w:rPr>
          <w:rFonts w:ascii="Arial" w:hAnsi="Arial" w:cs="Arial"/>
          <w:color w:val="000000" w:themeColor="text1"/>
        </w:rPr>
        <w:t>. Bartlett and Smith (2019) state that early childhood trauma can also have a significant impact on a child’s development through those early years. In addition, p</w:t>
      </w:r>
      <w:r w:rsidR="00922FAB" w:rsidRPr="00852ACB">
        <w:rPr>
          <w:rFonts w:ascii="Arial" w:hAnsi="Arial" w:cs="Arial"/>
          <w:color w:val="000000" w:themeColor="text1"/>
        </w:rPr>
        <w:t xml:space="preserve">eople who have survived childhood trauma have been linked to experiencing higher rates of anxiety, depression, </w:t>
      </w:r>
      <w:proofErr w:type="gramStart"/>
      <w:r w:rsidR="00922FAB" w:rsidRPr="00852ACB">
        <w:rPr>
          <w:rFonts w:ascii="Arial" w:hAnsi="Arial" w:cs="Arial"/>
          <w:color w:val="000000" w:themeColor="text1"/>
        </w:rPr>
        <w:t>PTSD</w:t>
      </w:r>
      <w:proofErr w:type="gramEnd"/>
      <w:r w:rsidR="00922FAB" w:rsidRPr="00852ACB">
        <w:rPr>
          <w:rFonts w:ascii="Arial" w:hAnsi="Arial" w:cs="Arial"/>
          <w:color w:val="000000" w:themeColor="text1"/>
        </w:rPr>
        <w:t xml:space="preserve"> and complex PTSD along with higher rates of suicide and self-harm</w:t>
      </w:r>
      <w:r w:rsidR="00863D9E" w:rsidRPr="00852ACB">
        <w:rPr>
          <w:rFonts w:ascii="Arial" w:hAnsi="Arial" w:cs="Arial"/>
          <w:color w:val="000000" w:themeColor="text1"/>
        </w:rPr>
        <w:t xml:space="preserve"> </w:t>
      </w:r>
      <w:r w:rsidR="002109FF" w:rsidRPr="00852ACB">
        <w:rPr>
          <w:rFonts w:ascii="Arial" w:hAnsi="Arial" w:cs="Arial"/>
          <w:color w:val="000000" w:themeColor="text1"/>
        </w:rPr>
        <w:t>(</w:t>
      </w:r>
      <w:r w:rsidR="00863D9E" w:rsidRPr="00852ACB">
        <w:rPr>
          <w:rFonts w:ascii="Arial" w:hAnsi="Arial" w:cs="Arial"/>
          <w:color w:val="000000" w:themeColor="text1"/>
        </w:rPr>
        <w:t>van der Kolk</w:t>
      </w:r>
      <w:r w:rsidR="002109FF" w:rsidRPr="00852ACB">
        <w:rPr>
          <w:rFonts w:ascii="Arial" w:hAnsi="Arial" w:cs="Arial"/>
          <w:color w:val="000000" w:themeColor="text1"/>
        </w:rPr>
        <w:t xml:space="preserve">, </w:t>
      </w:r>
      <w:r w:rsidR="00863D9E" w:rsidRPr="00852ACB">
        <w:rPr>
          <w:rFonts w:ascii="Arial" w:hAnsi="Arial" w:cs="Arial"/>
          <w:color w:val="000000" w:themeColor="text1"/>
        </w:rPr>
        <w:t>2019)</w:t>
      </w:r>
      <w:r w:rsidR="00922FAB" w:rsidRPr="00852ACB">
        <w:rPr>
          <w:rFonts w:ascii="Arial" w:hAnsi="Arial" w:cs="Arial"/>
          <w:color w:val="000000" w:themeColor="text1"/>
        </w:rPr>
        <w:t>. The chances of a survivor experiencing relationship difficulties, drug and alcohol misuse are proportionately greater than people experiencing these issues who haven’t experienced childhood maltreatment</w:t>
      </w:r>
      <w:r w:rsidR="006954F6" w:rsidRPr="00852ACB">
        <w:rPr>
          <w:rFonts w:ascii="Arial" w:hAnsi="Arial" w:cs="Arial"/>
          <w:color w:val="000000" w:themeColor="text1"/>
        </w:rPr>
        <w:t xml:space="preserve"> (Dye, 2018)</w:t>
      </w:r>
      <w:r w:rsidR="00922FAB" w:rsidRPr="00852ACB">
        <w:rPr>
          <w:rFonts w:ascii="Arial" w:hAnsi="Arial" w:cs="Arial"/>
          <w:color w:val="000000" w:themeColor="text1"/>
        </w:rPr>
        <w:t>.</w:t>
      </w:r>
      <w:r w:rsidR="001957B1" w:rsidRPr="00852ACB">
        <w:rPr>
          <w:rFonts w:ascii="Arial" w:hAnsi="Arial" w:cs="Arial"/>
          <w:color w:val="000000" w:themeColor="text1"/>
        </w:rPr>
        <w:t xml:space="preserve"> </w:t>
      </w:r>
      <w:proofErr w:type="spellStart"/>
      <w:r w:rsidR="001957B1" w:rsidRPr="00852ACB">
        <w:rPr>
          <w:rFonts w:ascii="Arial" w:hAnsi="Arial" w:cs="Arial"/>
          <w:color w:val="000000" w:themeColor="text1"/>
          <w:shd w:val="clear" w:color="auto" w:fill="FFFFFF"/>
        </w:rPr>
        <w:t>Finkelhor</w:t>
      </w:r>
      <w:proofErr w:type="spellEnd"/>
      <w:r w:rsidR="001957B1" w:rsidRPr="00852ACB">
        <w:rPr>
          <w:rFonts w:ascii="Arial" w:hAnsi="Arial" w:cs="Arial"/>
          <w:color w:val="000000" w:themeColor="text1"/>
          <w:shd w:val="clear" w:color="auto" w:fill="FFFFFF"/>
        </w:rPr>
        <w:t xml:space="preserve"> (2018)</w:t>
      </w:r>
      <w:r w:rsidR="00C841E5" w:rsidRPr="00852ACB">
        <w:rPr>
          <w:rFonts w:ascii="Arial" w:hAnsi="Arial" w:cs="Arial"/>
          <w:color w:val="000000" w:themeColor="text1"/>
        </w:rPr>
        <w:t xml:space="preserve"> stated that </w:t>
      </w:r>
      <w:r w:rsidR="005B5C7C" w:rsidRPr="00852ACB">
        <w:rPr>
          <w:rFonts w:ascii="Arial" w:hAnsi="Arial" w:cs="Arial"/>
          <w:color w:val="000000" w:themeColor="text1"/>
        </w:rPr>
        <w:t>people</w:t>
      </w:r>
      <w:r w:rsidR="00C841E5" w:rsidRPr="00852ACB">
        <w:rPr>
          <w:rFonts w:ascii="Arial" w:hAnsi="Arial" w:cs="Arial"/>
          <w:color w:val="000000" w:themeColor="text1"/>
        </w:rPr>
        <w:t xml:space="preserve"> should still be mindful that if any health impairments which are a result of childhood</w:t>
      </w:r>
      <w:r w:rsidR="001A5F4D" w:rsidRPr="00852ACB">
        <w:rPr>
          <w:rFonts w:ascii="Arial" w:hAnsi="Arial" w:cs="Arial"/>
          <w:color w:val="000000" w:themeColor="text1"/>
        </w:rPr>
        <w:t xml:space="preserve"> </w:t>
      </w:r>
      <w:r w:rsidR="00C841E5" w:rsidRPr="00852ACB">
        <w:rPr>
          <w:rFonts w:ascii="Arial" w:hAnsi="Arial" w:cs="Arial"/>
          <w:color w:val="000000" w:themeColor="text1"/>
        </w:rPr>
        <w:t>maltreatment and adversities</w:t>
      </w:r>
      <w:r w:rsidR="0028719C" w:rsidRPr="00852ACB">
        <w:rPr>
          <w:rFonts w:ascii="Arial" w:hAnsi="Arial" w:cs="Arial"/>
          <w:color w:val="000000" w:themeColor="text1"/>
        </w:rPr>
        <w:t xml:space="preserve"> may be caused by not only psychological and neurobiological mechanism, in relation to </w:t>
      </w:r>
      <w:r w:rsidR="002F02A3" w:rsidRPr="00852ACB">
        <w:rPr>
          <w:rFonts w:ascii="Arial" w:hAnsi="Arial" w:cs="Arial"/>
          <w:color w:val="000000" w:themeColor="text1"/>
        </w:rPr>
        <w:t xml:space="preserve">the body’s </w:t>
      </w:r>
      <w:r w:rsidR="0028719C" w:rsidRPr="00852ACB">
        <w:rPr>
          <w:rFonts w:ascii="Arial" w:hAnsi="Arial" w:cs="Arial"/>
          <w:color w:val="000000" w:themeColor="text1"/>
        </w:rPr>
        <w:t>stress response, but they could also be a result of other unhealthy behaviours such as impaired attachment. People may have developed dysfunctional coping mechanisms such as drugs or alcohol</w:t>
      </w:r>
      <w:r w:rsidR="001957B1" w:rsidRPr="00852ACB">
        <w:rPr>
          <w:rFonts w:ascii="Arial" w:hAnsi="Arial" w:cs="Arial"/>
          <w:color w:val="000000" w:themeColor="text1"/>
        </w:rPr>
        <w:t>, and they could have developed very unhealth</w:t>
      </w:r>
      <w:r w:rsidR="00A55948" w:rsidRPr="00852ACB">
        <w:rPr>
          <w:rFonts w:ascii="Arial" w:hAnsi="Arial" w:cs="Arial"/>
          <w:color w:val="000000" w:themeColor="text1"/>
        </w:rPr>
        <w:t>y</w:t>
      </w:r>
      <w:r w:rsidR="001957B1" w:rsidRPr="00852ACB">
        <w:rPr>
          <w:rFonts w:ascii="Arial" w:hAnsi="Arial" w:cs="Arial"/>
          <w:color w:val="000000" w:themeColor="text1"/>
        </w:rPr>
        <w:t xml:space="preserve"> peer associations. In addition, states </w:t>
      </w:r>
      <w:proofErr w:type="spellStart"/>
      <w:r w:rsidR="001957B1" w:rsidRPr="00852ACB">
        <w:rPr>
          <w:rFonts w:ascii="Arial" w:hAnsi="Arial" w:cs="Arial"/>
          <w:color w:val="000000" w:themeColor="text1"/>
          <w:shd w:val="clear" w:color="auto" w:fill="FFFFFF"/>
        </w:rPr>
        <w:t>Finkelhor</w:t>
      </w:r>
      <w:proofErr w:type="spellEnd"/>
      <w:r w:rsidR="001957B1" w:rsidRPr="00852ACB">
        <w:rPr>
          <w:rFonts w:ascii="Arial" w:hAnsi="Arial" w:cs="Arial"/>
          <w:color w:val="000000" w:themeColor="text1"/>
          <w:shd w:val="clear" w:color="auto" w:fill="FFFFFF"/>
        </w:rPr>
        <w:t xml:space="preserve"> (2018)</w:t>
      </w:r>
      <w:r w:rsidR="00B61420" w:rsidRPr="00852ACB">
        <w:rPr>
          <w:rFonts w:ascii="Arial" w:hAnsi="Arial" w:cs="Arial"/>
          <w:color w:val="000000" w:themeColor="text1"/>
        </w:rPr>
        <w:t>. T</w:t>
      </w:r>
      <w:r w:rsidR="001957B1" w:rsidRPr="00852ACB">
        <w:rPr>
          <w:rFonts w:ascii="Arial" w:hAnsi="Arial" w:cs="Arial"/>
          <w:color w:val="000000" w:themeColor="text1"/>
        </w:rPr>
        <w:t xml:space="preserve">hese could be effective ways when screening for ACEs (adverse childhood events) rather than down the childhood maltreatment root. </w:t>
      </w:r>
    </w:p>
    <w:p w14:paraId="20873FD7" w14:textId="77777777" w:rsidR="004778C3" w:rsidRPr="00852ACB" w:rsidRDefault="004778C3" w:rsidP="00377C67">
      <w:pPr>
        <w:spacing w:line="480" w:lineRule="auto"/>
        <w:rPr>
          <w:rFonts w:ascii="Arial" w:hAnsi="Arial" w:cs="Arial"/>
          <w:color w:val="000000" w:themeColor="text1"/>
        </w:rPr>
      </w:pPr>
    </w:p>
    <w:p w14:paraId="6A9DBEEC" w14:textId="77777777" w:rsidR="00486978" w:rsidRPr="00852ACB" w:rsidRDefault="00486978" w:rsidP="00377C67">
      <w:pPr>
        <w:spacing w:line="480" w:lineRule="auto"/>
        <w:rPr>
          <w:rFonts w:ascii="Arial" w:hAnsi="Arial" w:cs="Arial"/>
          <w:color w:val="000000" w:themeColor="text1"/>
        </w:rPr>
      </w:pPr>
    </w:p>
    <w:p w14:paraId="2232B6CC" w14:textId="21C3123F" w:rsidR="004778C3" w:rsidRPr="00852ACB" w:rsidRDefault="004778C3" w:rsidP="00377C67">
      <w:pPr>
        <w:spacing w:line="480" w:lineRule="auto"/>
        <w:rPr>
          <w:rFonts w:ascii="Arial" w:hAnsi="Arial" w:cs="Arial"/>
          <w:color w:val="000000" w:themeColor="text1"/>
        </w:rPr>
      </w:pPr>
      <w:r w:rsidRPr="00852ACB">
        <w:rPr>
          <w:rFonts w:ascii="Arial" w:hAnsi="Arial" w:cs="Arial"/>
          <w:color w:val="000000" w:themeColor="text1"/>
        </w:rPr>
        <w:t>What does trauma mean for the individual</w:t>
      </w:r>
      <w:r w:rsidR="007A345A" w:rsidRPr="00852ACB">
        <w:rPr>
          <w:rFonts w:ascii="Arial" w:hAnsi="Arial" w:cs="Arial"/>
          <w:color w:val="000000" w:themeColor="text1"/>
        </w:rPr>
        <w:t xml:space="preserve"> asks Sieg</w:t>
      </w:r>
      <w:r w:rsidR="00B863E2" w:rsidRPr="00852ACB">
        <w:rPr>
          <w:rFonts w:ascii="Arial" w:hAnsi="Arial" w:cs="Arial"/>
          <w:color w:val="000000" w:themeColor="text1"/>
        </w:rPr>
        <w:t>e</w:t>
      </w:r>
      <w:r w:rsidR="007A345A" w:rsidRPr="00852ACB">
        <w:rPr>
          <w:rFonts w:ascii="Arial" w:hAnsi="Arial" w:cs="Arial"/>
          <w:color w:val="000000" w:themeColor="text1"/>
        </w:rPr>
        <w:t xml:space="preserve">l (2023). </w:t>
      </w:r>
      <w:r w:rsidRPr="00852ACB">
        <w:rPr>
          <w:rFonts w:ascii="Arial" w:hAnsi="Arial" w:cs="Arial"/>
          <w:color w:val="000000" w:themeColor="text1"/>
        </w:rPr>
        <w:t xml:space="preserve">Just because trauma doesn’t affect you, it doesn’t mean it won’t affect someone else. Trauma can overwhelm </w:t>
      </w:r>
      <w:r w:rsidR="002F02A3" w:rsidRPr="00852ACB">
        <w:rPr>
          <w:rFonts w:ascii="Arial" w:hAnsi="Arial" w:cs="Arial"/>
          <w:color w:val="000000" w:themeColor="text1"/>
        </w:rPr>
        <w:t>someone’s</w:t>
      </w:r>
      <w:r w:rsidRPr="00852ACB">
        <w:rPr>
          <w:rFonts w:ascii="Arial" w:hAnsi="Arial" w:cs="Arial"/>
          <w:color w:val="000000" w:themeColor="text1"/>
        </w:rPr>
        <w:t xml:space="preserve"> ability to cope</w:t>
      </w:r>
      <w:r w:rsidR="0038196B" w:rsidRPr="00852ACB">
        <w:rPr>
          <w:rFonts w:ascii="Arial" w:hAnsi="Arial" w:cs="Arial"/>
          <w:color w:val="000000" w:themeColor="text1"/>
        </w:rPr>
        <w:t xml:space="preserve"> claims </w:t>
      </w:r>
      <w:r w:rsidR="0038196B" w:rsidRPr="00852ACB">
        <w:rPr>
          <w:rFonts w:ascii="Arial" w:hAnsi="Arial" w:cs="Arial"/>
          <w:color w:val="000000" w:themeColor="text1"/>
          <w:shd w:val="clear" w:color="auto" w:fill="FFFFFF"/>
        </w:rPr>
        <w:t>Marcoux (2021)</w:t>
      </w:r>
      <w:r w:rsidR="00B863E2" w:rsidRPr="00852ACB">
        <w:rPr>
          <w:rFonts w:ascii="Arial" w:hAnsi="Arial" w:cs="Arial"/>
          <w:color w:val="000000" w:themeColor="text1"/>
        </w:rPr>
        <w:t xml:space="preserve">. </w:t>
      </w:r>
      <w:r w:rsidRPr="00852ACB">
        <w:rPr>
          <w:rFonts w:ascii="Arial" w:hAnsi="Arial" w:cs="Arial"/>
          <w:color w:val="000000" w:themeColor="text1"/>
        </w:rPr>
        <w:t xml:space="preserve">For </w:t>
      </w:r>
      <w:r w:rsidR="002F02A3" w:rsidRPr="00852ACB">
        <w:rPr>
          <w:rFonts w:ascii="Arial" w:hAnsi="Arial" w:cs="Arial"/>
          <w:color w:val="000000" w:themeColor="text1"/>
        </w:rPr>
        <w:t>the</w:t>
      </w:r>
      <w:r w:rsidR="00B61420" w:rsidRPr="00852ACB">
        <w:rPr>
          <w:rFonts w:ascii="Arial" w:hAnsi="Arial" w:cs="Arial"/>
          <w:color w:val="000000" w:themeColor="text1"/>
        </w:rPr>
        <w:t xml:space="preserve"> </w:t>
      </w:r>
      <w:r w:rsidRPr="00852ACB">
        <w:rPr>
          <w:rFonts w:ascii="Arial" w:hAnsi="Arial" w:cs="Arial"/>
          <w:color w:val="000000" w:themeColor="text1"/>
        </w:rPr>
        <w:t xml:space="preserve">brain to cope, it needs to take in stimuli of what’s going on with the five senses and the body. </w:t>
      </w:r>
      <w:r w:rsidRPr="00852ACB">
        <w:rPr>
          <w:rFonts w:ascii="Arial" w:hAnsi="Arial" w:cs="Arial"/>
          <w:color w:val="000000" w:themeColor="text1"/>
        </w:rPr>
        <w:lastRenderedPageBreak/>
        <w:t>Integration is what a person needs when they are experiencing a trauma response</w:t>
      </w:r>
      <w:r w:rsidR="00D74E7F" w:rsidRPr="00852ACB">
        <w:rPr>
          <w:rFonts w:ascii="Arial" w:hAnsi="Arial" w:cs="Arial"/>
          <w:color w:val="000000" w:themeColor="text1"/>
        </w:rPr>
        <w:t xml:space="preserve"> claim Lews, </w:t>
      </w:r>
      <w:r w:rsidR="00D74E7F" w:rsidRPr="00852ACB">
        <w:rPr>
          <w:rFonts w:ascii="Arial" w:hAnsi="Arial" w:cs="Arial"/>
          <w:i/>
          <w:iCs/>
          <w:color w:val="000000" w:themeColor="text1"/>
        </w:rPr>
        <w:t>et al</w:t>
      </w:r>
      <w:r w:rsidR="00D74E7F" w:rsidRPr="00852ACB">
        <w:rPr>
          <w:rFonts w:ascii="Arial" w:hAnsi="Arial" w:cs="Arial"/>
          <w:color w:val="000000" w:themeColor="text1"/>
        </w:rPr>
        <w:t xml:space="preserve"> (2018)</w:t>
      </w:r>
      <w:r w:rsidRPr="00852ACB">
        <w:rPr>
          <w:rFonts w:ascii="Arial" w:hAnsi="Arial" w:cs="Arial"/>
          <w:color w:val="000000" w:themeColor="text1"/>
        </w:rPr>
        <w:t xml:space="preserve">. </w:t>
      </w:r>
      <w:r w:rsidR="006A2681" w:rsidRPr="00852ACB">
        <w:rPr>
          <w:rFonts w:ascii="Arial" w:hAnsi="Arial" w:cs="Arial"/>
          <w:color w:val="000000" w:themeColor="text1"/>
        </w:rPr>
        <w:t xml:space="preserve">This will be discussed further in this dissertation. </w:t>
      </w:r>
    </w:p>
    <w:p w14:paraId="0E9B7C51" w14:textId="77777777" w:rsidR="004778C3" w:rsidRPr="00852ACB" w:rsidRDefault="004778C3" w:rsidP="00377C67">
      <w:pPr>
        <w:spacing w:line="480" w:lineRule="auto"/>
        <w:rPr>
          <w:rFonts w:ascii="Arial" w:hAnsi="Arial" w:cs="Arial"/>
          <w:color w:val="000000" w:themeColor="text1"/>
        </w:rPr>
      </w:pPr>
    </w:p>
    <w:p w14:paraId="7DFCD87C" w14:textId="0D95D69E" w:rsidR="004778C3" w:rsidRPr="00852ACB" w:rsidRDefault="004778C3" w:rsidP="00377C67">
      <w:pPr>
        <w:spacing w:line="480" w:lineRule="auto"/>
        <w:rPr>
          <w:rFonts w:ascii="Arial" w:hAnsi="Arial" w:cs="Arial"/>
          <w:color w:val="000000" w:themeColor="text1"/>
        </w:rPr>
      </w:pPr>
      <w:r w:rsidRPr="00852ACB">
        <w:rPr>
          <w:rFonts w:ascii="Arial" w:hAnsi="Arial" w:cs="Arial"/>
          <w:color w:val="000000" w:themeColor="text1"/>
        </w:rPr>
        <w:t>During a trauma response there is a release of cortisol</w:t>
      </w:r>
      <w:r w:rsidR="00B863E2" w:rsidRPr="00852ACB">
        <w:rPr>
          <w:rFonts w:ascii="Arial" w:hAnsi="Arial" w:cs="Arial"/>
          <w:color w:val="000000" w:themeColor="text1"/>
        </w:rPr>
        <w:t xml:space="preserve"> explains Siegel (2023)</w:t>
      </w:r>
      <w:r w:rsidRPr="00852ACB">
        <w:rPr>
          <w:rFonts w:ascii="Arial" w:hAnsi="Arial" w:cs="Arial"/>
          <w:color w:val="000000" w:themeColor="text1"/>
        </w:rPr>
        <w:t xml:space="preserve">, which is going out of the kidneys. The thing to remember is cortisol is not the enemy, and during any threat, cortisol gets </w:t>
      </w:r>
      <w:r w:rsidR="002F02A3" w:rsidRPr="00852ACB">
        <w:rPr>
          <w:rFonts w:ascii="Arial" w:hAnsi="Arial" w:cs="Arial"/>
          <w:color w:val="000000" w:themeColor="text1"/>
        </w:rPr>
        <w:t>the body</w:t>
      </w:r>
      <w:r w:rsidRPr="00852ACB">
        <w:rPr>
          <w:rFonts w:ascii="Arial" w:hAnsi="Arial" w:cs="Arial"/>
          <w:color w:val="000000" w:themeColor="text1"/>
        </w:rPr>
        <w:t xml:space="preserve"> ready. Adrenaline is also released which has a different effect from cortisol</w:t>
      </w:r>
      <w:r w:rsidR="00D13F81" w:rsidRPr="00852ACB">
        <w:rPr>
          <w:rFonts w:ascii="Arial" w:hAnsi="Arial" w:cs="Arial"/>
          <w:color w:val="000000" w:themeColor="text1"/>
        </w:rPr>
        <w:t xml:space="preserve"> (James, </w:t>
      </w:r>
      <w:r w:rsidR="00D13F81" w:rsidRPr="00852ACB">
        <w:rPr>
          <w:rFonts w:ascii="Arial" w:hAnsi="Arial" w:cs="Arial"/>
          <w:i/>
          <w:iCs/>
          <w:color w:val="000000" w:themeColor="text1"/>
        </w:rPr>
        <w:t>et al</w:t>
      </w:r>
      <w:r w:rsidR="00D13F81" w:rsidRPr="00852ACB">
        <w:rPr>
          <w:rFonts w:ascii="Arial" w:hAnsi="Arial" w:cs="Arial"/>
          <w:color w:val="000000" w:themeColor="text1"/>
        </w:rPr>
        <w:t>, 2023)</w:t>
      </w:r>
      <w:r w:rsidRPr="00852ACB">
        <w:rPr>
          <w:rFonts w:ascii="Arial" w:hAnsi="Arial" w:cs="Arial"/>
          <w:color w:val="000000" w:themeColor="text1"/>
        </w:rPr>
        <w:t xml:space="preserve">. </w:t>
      </w:r>
      <w:proofErr w:type="spellStart"/>
      <w:r w:rsidR="00522936" w:rsidRPr="00852ACB">
        <w:rPr>
          <w:rFonts w:ascii="Arial" w:hAnsi="Arial" w:cs="Arial"/>
          <w:color w:val="000000" w:themeColor="text1"/>
        </w:rPr>
        <w:t>Werbalowksy</w:t>
      </w:r>
      <w:proofErr w:type="spellEnd"/>
      <w:r w:rsidR="00522936" w:rsidRPr="00852ACB">
        <w:rPr>
          <w:rFonts w:ascii="Arial" w:hAnsi="Arial" w:cs="Arial"/>
          <w:color w:val="000000" w:themeColor="text1"/>
        </w:rPr>
        <w:t xml:space="preserve"> (2019) stated, w</w:t>
      </w:r>
      <w:r w:rsidRPr="00852ACB">
        <w:rPr>
          <w:rFonts w:ascii="Arial" w:hAnsi="Arial" w:cs="Arial"/>
          <w:color w:val="000000" w:themeColor="text1"/>
        </w:rPr>
        <w:t>hilst cortisol shuts down the hippocampus function, adrenaline increases the amygdala function. Each one effects the brain differently</w:t>
      </w:r>
      <w:r w:rsidR="00B10C26" w:rsidRPr="00852ACB">
        <w:rPr>
          <w:rFonts w:ascii="Arial" w:hAnsi="Arial" w:cs="Arial"/>
          <w:color w:val="000000" w:themeColor="text1"/>
        </w:rPr>
        <w:t xml:space="preserve"> states van der Kolk (2022)</w:t>
      </w:r>
      <w:r w:rsidRPr="00852ACB">
        <w:rPr>
          <w:rFonts w:ascii="Arial" w:hAnsi="Arial" w:cs="Arial"/>
          <w:color w:val="000000" w:themeColor="text1"/>
        </w:rPr>
        <w:t xml:space="preserve">. </w:t>
      </w:r>
      <w:r w:rsidR="00D13F81" w:rsidRPr="00852ACB">
        <w:rPr>
          <w:rFonts w:ascii="Arial" w:hAnsi="Arial" w:cs="Arial"/>
          <w:color w:val="000000" w:themeColor="text1"/>
        </w:rPr>
        <w:t xml:space="preserve">James, </w:t>
      </w:r>
      <w:r w:rsidR="00D13F81" w:rsidRPr="00852ACB">
        <w:rPr>
          <w:rFonts w:ascii="Arial" w:hAnsi="Arial" w:cs="Arial"/>
          <w:i/>
          <w:iCs/>
          <w:color w:val="000000" w:themeColor="text1"/>
        </w:rPr>
        <w:t>et al</w:t>
      </w:r>
      <w:r w:rsidR="00D13F81" w:rsidRPr="00852ACB">
        <w:rPr>
          <w:rFonts w:ascii="Arial" w:hAnsi="Arial" w:cs="Arial"/>
          <w:color w:val="000000" w:themeColor="text1"/>
        </w:rPr>
        <w:t xml:space="preserve"> (2023) claims c</w:t>
      </w:r>
      <w:r w:rsidRPr="00852ACB">
        <w:rPr>
          <w:rFonts w:ascii="Arial" w:hAnsi="Arial" w:cs="Arial"/>
          <w:color w:val="000000" w:themeColor="text1"/>
        </w:rPr>
        <w:t>ortisol can be toxic to the way the brain grows if constantly being released.</w:t>
      </w:r>
    </w:p>
    <w:p w14:paraId="3FCFD2D1" w14:textId="28C01A26" w:rsidR="00D706C7" w:rsidRPr="00852ACB" w:rsidRDefault="00D706C7" w:rsidP="00377C67">
      <w:pPr>
        <w:spacing w:line="480" w:lineRule="auto"/>
        <w:rPr>
          <w:rFonts w:ascii="Arial" w:hAnsi="Arial" w:cs="Arial"/>
          <w:color w:val="000000" w:themeColor="text1"/>
        </w:rPr>
      </w:pPr>
    </w:p>
    <w:p w14:paraId="15DEE94E" w14:textId="77777777" w:rsidR="00486978" w:rsidRPr="00852ACB" w:rsidRDefault="00486978" w:rsidP="00377C67">
      <w:pPr>
        <w:spacing w:line="480" w:lineRule="auto"/>
        <w:rPr>
          <w:rFonts w:ascii="Arial" w:hAnsi="Arial" w:cs="Arial"/>
          <w:color w:val="000000" w:themeColor="text1"/>
        </w:rPr>
      </w:pPr>
    </w:p>
    <w:p w14:paraId="34CCD65E" w14:textId="470D9490" w:rsidR="00D706C7" w:rsidRPr="00852ACB" w:rsidRDefault="00D706C7" w:rsidP="00377C67">
      <w:pPr>
        <w:spacing w:line="480" w:lineRule="auto"/>
        <w:rPr>
          <w:rFonts w:ascii="Arial" w:hAnsi="Arial" w:cs="Arial"/>
          <w:color w:val="000000" w:themeColor="text1"/>
        </w:rPr>
      </w:pPr>
      <w:r w:rsidRPr="00852ACB">
        <w:rPr>
          <w:rFonts w:ascii="Arial" w:hAnsi="Arial" w:cs="Arial"/>
          <w:color w:val="000000" w:themeColor="text1"/>
        </w:rPr>
        <w:t>A region of the brain is called the Periaqueductal Gray</w:t>
      </w:r>
      <w:r w:rsidR="00522936" w:rsidRPr="00852ACB">
        <w:rPr>
          <w:rFonts w:ascii="Arial" w:hAnsi="Arial" w:cs="Arial"/>
          <w:color w:val="000000" w:themeColor="text1"/>
        </w:rPr>
        <w:t xml:space="preserve"> explains van der Kolk (2023)</w:t>
      </w:r>
      <w:r w:rsidRPr="00852ACB">
        <w:rPr>
          <w:rFonts w:ascii="Arial" w:hAnsi="Arial" w:cs="Arial"/>
          <w:color w:val="000000" w:themeColor="text1"/>
        </w:rPr>
        <w:t xml:space="preserve">, and it is always lit up. It primes the nervous system and the role it plays is critical within the function, also motivated behaviour, and when there are stimuli that is threatening, the Periaqueductal Gray plays a critical part in </w:t>
      </w:r>
      <w:r w:rsidR="002F02A3" w:rsidRPr="00852ACB">
        <w:rPr>
          <w:rFonts w:ascii="Arial" w:hAnsi="Arial" w:cs="Arial"/>
          <w:color w:val="000000" w:themeColor="text1"/>
        </w:rPr>
        <w:t>the body’s</w:t>
      </w:r>
      <w:r w:rsidRPr="00852ACB">
        <w:rPr>
          <w:rFonts w:ascii="Arial" w:hAnsi="Arial" w:cs="Arial"/>
          <w:color w:val="000000" w:themeColor="text1"/>
        </w:rPr>
        <w:t xml:space="preserve"> behavioural response to such threats (Faull, </w:t>
      </w:r>
      <w:r w:rsidRPr="00852ACB">
        <w:rPr>
          <w:rFonts w:ascii="Arial" w:hAnsi="Arial" w:cs="Arial"/>
          <w:i/>
          <w:iCs/>
          <w:color w:val="000000" w:themeColor="text1"/>
        </w:rPr>
        <w:t>et al,</w:t>
      </w:r>
      <w:r w:rsidRPr="00852ACB">
        <w:rPr>
          <w:rFonts w:ascii="Arial" w:hAnsi="Arial" w:cs="Arial"/>
          <w:color w:val="000000" w:themeColor="text1"/>
        </w:rPr>
        <w:t xml:space="preserve"> 2019)</w:t>
      </w:r>
      <w:r w:rsidR="00A00EC4" w:rsidRPr="00852ACB">
        <w:rPr>
          <w:rFonts w:ascii="Arial" w:hAnsi="Arial" w:cs="Arial"/>
          <w:color w:val="000000" w:themeColor="text1"/>
        </w:rPr>
        <w:t>.</w:t>
      </w:r>
    </w:p>
    <w:p w14:paraId="20C81494" w14:textId="77777777" w:rsidR="00D706C7" w:rsidRPr="00852ACB" w:rsidRDefault="00D706C7" w:rsidP="00377C67">
      <w:pPr>
        <w:spacing w:line="480" w:lineRule="auto"/>
        <w:rPr>
          <w:rFonts w:ascii="Arial" w:hAnsi="Arial" w:cs="Arial"/>
          <w:color w:val="000000" w:themeColor="text1"/>
        </w:rPr>
      </w:pPr>
    </w:p>
    <w:p w14:paraId="25C9D07D" w14:textId="77777777" w:rsidR="00486978" w:rsidRPr="00852ACB" w:rsidRDefault="00486978" w:rsidP="00377C67">
      <w:pPr>
        <w:spacing w:line="480" w:lineRule="auto"/>
        <w:rPr>
          <w:rFonts w:ascii="Arial" w:hAnsi="Arial" w:cs="Arial"/>
          <w:color w:val="000000" w:themeColor="text1"/>
        </w:rPr>
      </w:pPr>
    </w:p>
    <w:p w14:paraId="309843D7" w14:textId="283DA97E" w:rsidR="00786ED9" w:rsidRPr="00852ACB" w:rsidRDefault="00D706C7" w:rsidP="00786ED9">
      <w:pPr>
        <w:spacing w:line="480" w:lineRule="auto"/>
        <w:rPr>
          <w:rFonts w:ascii="Arial" w:hAnsi="Arial" w:cs="Arial"/>
          <w:color w:val="000000" w:themeColor="text1"/>
        </w:rPr>
      </w:pPr>
      <w:r w:rsidRPr="00852ACB">
        <w:rPr>
          <w:rFonts w:ascii="Arial" w:hAnsi="Arial" w:cs="Arial"/>
          <w:color w:val="000000" w:themeColor="text1"/>
        </w:rPr>
        <w:t>When there is threat of life, an attack, or a perceived harmful event, a hyperarousal or acute stress response reaction occurs which is a psychological reaction to these perceived threats</w:t>
      </w:r>
      <w:r w:rsidR="00580AD3" w:rsidRPr="00852ACB">
        <w:rPr>
          <w:rFonts w:ascii="Arial" w:hAnsi="Arial" w:cs="Arial"/>
          <w:color w:val="000000" w:themeColor="text1"/>
        </w:rPr>
        <w:t xml:space="preserve"> </w:t>
      </w:r>
      <w:r w:rsidR="00F1603A" w:rsidRPr="00852ACB">
        <w:rPr>
          <w:rFonts w:ascii="Arial" w:hAnsi="Arial" w:cs="Arial"/>
          <w:color w:val="000000" w:themeColor="text1"/>
        </w:rPr>
        <w:t>(Dye, 2018)</w:t>
      </w:r>
      <w:r w:rsidRPr="00852ACB">
        <w:rPr>
          <w:rFonts w:ascii="Arial" w:hAnsi="Arial" w:cs="Arial"/>
          <w:color w:val="000000" w:themeColor="text1"/>
        </w:rPr>
        <w:t xml:space="preserve">. This response is also known as the fight or flight response stated Cannon (1932), </w:t>
      </w:r>
      <w:r w:rsidR="00522936" w:rsidRPr="00852ACB">
        <w:rPr>
          <w:rFonts w:ascii="Arial" w:hAnsi="Arial" w:cs="Arial"/>
          <w:color w:val="000000" w:themeColor="text1"/>
        </w:rPr>
        <w:t xml:space="preserve">who </w:t>
      </w:r>
      <w:r w:rsidRPr="00852ACB">
        <w:rPr>
          <w:rFonts w:ascii="Arial" w:hAnsi="Arial" w:cs="Arial"/>
          <w:color w:val="000000" w:themeColor="text1"/>
        </w:rPr>
        <w:t xml:space="preserve">was the first person to describe this acute stress response after observing animals when they reacted to a threat. Cannon </w:t>
      </w:r>
      <w:r w:rsidRPr="00852ACB">
        <w:rPr>
          <w:rFonts w:ascii="Arial" w:hAnsi="Arial" w:cs="Arial"/>
          <w:color w:val="000000" w:themeColor="text1"/>
        </w:rPr>
        <w:lastRenderedPageBreak/>
        <w:t xml:space="preserve">(1915, p.211) </w:t>
      </w:r>
      <w:r w:rsidR="00422080" w:rsidRPr="00852ACB">
        <w:rPr>
          <w:rFonts w:ascii="Arial" w:hAnsi="Arial" w:cs="Arial"/>
          <w:color w:val="000000" w:themeColor="text1"/>
        </w:rPr>
        <w:t xml:space="preserve">and </w:t>
      </w:r>
      <w:proofErr w:type="spellStart"/>
      <w:r w:rsidR="00422080" w:rsidRPr="00852ACB">
        <w:rPr>
          <w:rFonts w:ascii="Arial" w:hAnsi="Arial" w:cs="Arial"/>
          <w:color w:val="000000" w:themeColor="text1"/>
        </w:rPr>
        <w:t>Looff</w:t>
      </w:r>
      <w:proofErr w:type="spellEnd"/>
      <w:r w:rsidR="00422080" w:rsidRPr="00852ACB">
        <w:rPr>
          <w:rFonts w:ascii="Arial" w:hAnsi="Arial" w:cs="Arial"/>
          <w:color w:val="000000" w:themeColor="text1"/>
        </w:rPr>
        <w:t xml:space="preserve">, </w:t>
      </w:r>
      <w:r w:rsidR="00422080" w:rsidRPr="00852ACB">
        <w:rPr>
          <w:rFonts w:ascii="Arial" w:hAnsi="Arial" w:cs="Arial"/>
          <w:i/>
          <w:iCs/>
          <w:color w:val="000000" w:themeColor="text1"/>
        </w:rPr>
        <w:t>et al</w:t>
      </w:r>
      <w:r w:rsidR="00422080" w:rsidRPr="00852ACB">
        <w:rPr>
          <w:rFonts w:ascii="Arial" w:hAnsi="Arial" w:cs="Arial"/>
          <w:color w:val="000000" w:themeColor="text1"/>
        </w:rPr>
        <w:t xml:space="preserve"> (2018) </w:t>
      </w:r>
      <w:r w:rsidRPr="00852ACB">
        <w:rPr>
          <w:rFonts w:ascii="Arial" w:hAnsi="Arial" w:cs="Arial"/>
          <w:color w:val="000000" w:themeColor="text1"/>
        </w:rPr>
        <w:t xml:space="preserve">stated that when animals are under threat, the sympathetic nervous system would be released, which would prepare the animal to fight or flee. </w:t>
      </w:r>
    </w:p>
    <w:p w14:paraId="65EC31E3" w14:textId="5C6F4B32" w:rsidR="00D706C7" w:rsidRPr="00852ACB" w:rsidRDefault="00D706C7" w:rsidP="00377C67">
      <w:pPr>
        <w:spacing w:line="480" w:lineRule="auto"/>
        <w:rPr>
          <w:rFonts w:ascii="Arial" w:hAnsi="Arial" w:cs="Arial"/>
          <w:color w:val="000000" w:themeColor="text1"/>
        </w:rPr>
      </w:pPr>
    </w:p>
    <w:p w14:paraId="3142CE4C" w14:textId="77777777" w:rsidR="00D706C7" w:rsidRPr="00852ACB" w:rsidRDefault="00D706C7" w:rsidP="00377C67">
      <w:pPr>
        <w:spacing w:line="480" w:lineRule="auto"/>
        <w:rPr>
          <w:rFonts w:ascii="Arial" w:hAnsi="Arial" w:cs="Arial"/>
          <w:color w:val="000000" w:themeColor="text1"/>
        </w:rPr>
      </w:pPr>
    </w:p>
    <w:p w14:paraId="6AF1049C" w14:textId="4AA77E9C" w:rsidR="00D706C7" w:rsidRPr="00852ACB" w:rsidRDefault="00D706C7" w:rsidP="00377C67">
      <w:pPr>
        <w:spacing w:line="480" w:lineRule="auto"/>
        <w:rPr>
          <w:rFonts w:ascii="Arial" w:hAnsi="Arial" w:cs="Arial"/>
          <w:color w:val="000000" w:themeColor="text1"/>
        </w:rPr>
      </w:pPr>
      <w:r w:rsidRPr="00852ACB">
        <w:rPr>
          <w:rFonts w:ascii="Arial" w:hAnsi="Arial" w:cs="Arial"/>
          <w:color w:val="000000" w:themeColor="text1"/>
        </w:rPr>
        <w:t xml:space="preserve">From Cannon’s (1915) research it was understood that this state of hyperarousal was called fight or flight, however this state results in more responses beyond wanting to fight or flee when faced with a perceived threat. Donahue (2020) states, there have been many variants from fight, </w:t>
      </w:r>
      <w:r w:rsidR="00786ED9" w:rsidRPr="00852ACB">
        <w:rPr>
          <w:rFonts w:ascii="Arial" w:hAnsi="Arial" w:cs="Arial"/>
          <w:color w:val="000000" w:themeColor="text1"/>
        </w:rPr>
        <w:t>flight,</w:t>
      </w:r>
      <w:r w:rsidRPr="00852ACB">
        <w:rPr>
          <w:rFonts w:ascii="Arial" w:hAnsi="Arial" w:cs="Arial"/>
          <w:color w:val="000000" w:themeColor="text1"/>
        </w:rPr>
        <w:t xml:space="preserve"> or freeze, to fight, flight, freeze, flop, or friend. </w:t>
      </w:r>
      <w:r w:rsidR="00522936" w:rsidRPr="00852ACB">
        <w:rPr>
          <w:rFonts w:ascii="Arial" w:hAnsi="Arial" w:cs="Arial"/>
          <w:color w:val="000000" w:themeColor="text1"/>
        </w:rPr>
        <w:t>Van der Kolk (2023) iterates that s</w:t>
      </w:r>
      <w:r w:rsidRPr="00852ACB">
        <w:rPr>
          <w:rFonts w:ascii="Arial" w:hAnsi="Arial" w:cs="Arial"/>
          <w:color w:val="000000" w:themeColor="text1"/>
        </w:rPr>
        <w:t xml:space="preserve">ome researchers have shown more neutrality in the terminology of the trauma response, to hyperarousal or the acute stress response due to the broader array of responses. </w:t>
      </w:r>
    </w:p>
    <w:p w14:paraId="5BABB92F" w14:textId="77777777" w:rsidR="00D706C7" w:rsidRPr="00852ACB" w:rsidRDefault="00D706C7" w:rsidP="00377C67">
      <w:pPr>
        <w:spacing w:line="480" w:lineRule="auto"/>
        <w:rPr>
          <w:rFonts w:ascii="Arial" w:hAnsi="Arial" w:cs="Arial"/>
          <w:color w:val="000000" w:themeColor="text1"/>
        </w:rPr>
      </w:pPr>
    </w:p>
    <w:p w14:paraId="7BDDA605" w14:textId="77777777" w:rsidR="00486978" w:rsidRPr="00852ACB" w:rsidRDefault="00486978" w:rsidP="00377C67">
      <w:pPr>
        <w:spacing w:line="480" w:lineRule="auto"/>
        <w:rPr>
          <w:rFonts w:ascii="Arial" w:hAnsi="Arial" w:cs="Arial"/>
          <w:color w:val="000000" w:themeColor="text1"/>
        </w:rPr>
      </w:pPr>
    </w:p>
    <w:p w14:paraId="31AC286C" w14:textId="0758F926" w:rsidR="00C94D55" w:rsidRPr="00852ACB" w:rsidRDefault="00C94D55" w:rsidP="00377C67">
      <w:pPr>
        <w:spacing w:line="480" w:lineRule="auto"/>
        <w:rPr>
          <w:rFonts w:ascii="Arial" w:hAnsi="Arial" w:cs="Arial"/>
          <w:color w:val="000000" w:themeColor="text1"/>
        </w:rPr>
      </w:pPr>
      <w:r w:rsidRPr="00852ACB">
        <w:rPr>
          <w:rFonts w:ascii="Arial" w:hAnsi="Arial" w:cs="Arial"/>
          <w:color w:val="000000" w:themeColor="text1"/>
        </w:rPr>
        <w:t>Research has found that during the freeze part of the acute stress response when a person can’t move</w:t>
      </w:r>
      <w:r w:rsidR="00580AD3" w:rsidRPr="00852ACB">
        <w:rPr>
          <w:rFonts w:ascii="Arial" w:hAnsi="Arial" w:cs="Arial"/>
          <w:color w:val="000000" w:themeColor="text1"/>
        </w:rPr>
        <w:t xml:space="preserve"> claim </w:t>
      </w:r>
      <w:proofErr w:type="spellStart"/>
      <w:r w:rsidR="00580AD3" w:rsidRPr="00852ACB">
        <w:rPr>
          <w:rFonts w:ascii="Arial" w:hAnsi="Arial" w:cs="Arial"/>
          <w:color w:val="000000" w:themeColor="text1"/>
          <w:shd w:val="clear" w:color="auto" w:fill="FFFFFF"/>
        </w:rPr>
        <w:t>Carr</w:t>
      </w:r>
      <w:proofErr w:type="spellEnd"/>
      <w:r w:rsidR="00580AD3" w:rsidRPr="00852ACB">
        <w:rPr>
          <w:rFonts w:ascii="Arial" w:hAnsi="Arial" w:cs="Arial"/>
          <w:color w:val="000000" w:themeColor="text1"/>
          <w:shd w:val="clear" w:color="auto" w:fill="FFFFFF"/>
        </w:rPr>
        <w:t xml:space="preserve"> and Hancock (2017)</w:t>
      </w:r>
      <w:r w:rsidR="00D13F81" w:rsidRPr="00852ACB">
        <w:rPr>
          <w:rFonts w:ascii="Arial" w:hAnsi="Arial" w:cs="Arial"/>
          <w:color w:val="000000" w:themeColor="text1"/>
        </w:rPr>
        <w:t>;</w:t>
      </w:r>
      <w:r w:rsidRPr="00852ACB">
        <w:rPr>
          <w:rFonts w:ascii="Arial" w:hAnsi="Arial" w:cs="Arial"/>
          <w:color w:val="000000" w:themeColor="text1"/>
        </w:rPr>
        <w:t xml:space="preserve"> it</w:t>
      </w:r>
      <w:r w:rsidR="00486978" w:rsidRPr="00852ACB">
        <w:rPr>
          <w:rFonts w:ascii="Arial" w:hAnsi="Arial" w:cs="Arial"/>
          <w:color w:val="000000" w:themeColor="text1"/>
        </w:rPr>
        <w:t xml:space="preserve"> i</w:t>
      </w:r>
      <w:r w:rsidRPr="00852ACB">
        <w:rPr>
          <w:rFonts w:ascii="Arial" w:hAnsi="Arial" w:cs="Arial"/>
          <w:color w:val="000000" w:themeColor="text1"/>
        </w:rPr>
        <w:t xml:space="preserve">s not the sympathetic nervous system response but the parasympathetic response that is activated. </w:t>
      </w:r>
      <w:r w:rsidRPr="00852ACB">
        <w:rPr>
          <w:rFonts w:ascii="Arial" w:hAnsi="Arial" w:cs="Arial"/>
          <w:color w:val="000000" w:themeColor="text1"/>
          <w:shd w:val="clear" w:color="auto" w:fill="FFFFFF"/>
        </w:rPr>
        <w:t xml:space="preserve">Kearney and </w:t>
      </w:r>
      <w:proofErr w:type="spellStart"/>
      <w:r w:rsidRPr="00852ACB">
        <w:rPr>
          <w:rFonts w:ascii="Arial" w:hAnsi="Arial" w:cs="Arial"/>
          <w:color w:val="000000" w:themeColor="text1"/>
          <w:shd w:val="clear" w:color="auto" w:fill="FFFFFF"/>
        </w:rPr>
        <w:t>Lanius</w:t>
      </w:r>
      <w:proofErr w:type="spellEnd"/>
      <w:r w:rsidRPr="00852ACB">
        <w:rPr>
          <w:rFonts w:ascii="Arial" w:hAnsi="Arial" w:cs="Arial"/>
          <w:color w:val="000000" w:themeColor="text1"/>
          <w:shd w:val="clear" w:color="auto" w:fill="FFFFFF"/>
        </w:rPr>
        <w:t xml:space="preserve"> (2022) claim, </w:t>
      </w:r>
      <w:r w:rsidRPr="00852ACB">
        <w:rPr>
          <w:rFonts w:ascii="Arial" w:hAnsi="Arial" w:cs="Arial"/>
          <w:color w:val="000000" w:themeColor="text1"/>
        </w:rPr>
        <w:t xml:space="preserve">it is an equal activation when a person freezes, and these endorphins are released, muscles can go limp. A person can enter a state of no pain and they can totally shut down. This can often happen when the threat is so severe, or a person is facing imminent death. </w:t>
      </w:r>
    </w:p>
    <w:p w14:paraId="38A9FA31" w14:textId="77777777" w:rsidR="00F821B1" w:rsidRPr="00852ACB" w:rsidRDefault="00F821B1" w:rsidP="00377C67">
      <w:pPr>
        <w:spacing w:line="480" w:lineRule="auto"/>
        <w:rPr>
          <w:rFonts w:ascii="Arial" w:hAnsi="Arial" w:cs="Arial"/>
          <w:color w:val="000000" w:themeColor="text1"/>
        </w:rPr>
      </w:pPr>
    </w:p>
    <w:p w14:paraId="35F120B5" w14:textId="77777777" w:rsidR="00486978" w:rsidRPr="00852ACB" w:rsidRDefault="00486978" w:rsidP="00377C67">
      <w:pPr>
        <w:spacing w:line="480" w:lineRule="auto"/>
        <w:rPr>
          <w:rFonts w:ascii="Arial" w:hAnsi="Arial" w:cs="Arial"/>
          <w:color w:val="000000" w:themeColor="text1"/>
        </w:rPr>
      </w:pPr>
    </w:p>
    <w:p w14:paraId="3F90EF84" w14:textId="137B65D0" w:rsidR="00C94D55" w:rsidRPr="00852ACB" w:rsidRDefault="00C94D55" w:rsidP="00377C67">
      <w:pPr>
        <w:spacing w:line="480" w:lineRule="auto"/>
        <w:rPr>
          <w:rFonts w:ascii="Arial" w:hAnsi="Arial" w:cs="Arial"/>
          <w:color w:val="000000" w:themeColor="text1"/>
        </w:rPr>
      </w:pPr>
      <w:r w:rsidRPr="00852ACB">
        <w:rPr>
          <w:rFonts w:ascii="Arial" w:hAnsi="Arial" w:cs="Arial"/>
          <w:color w:val="000000" w:themeColor="text1"/>
        </w:rPr>
        <w:t>Peri-traumatic dissociation</w:t>
      </w:r>
      <w:r w:rsidR="003C46CC" w:rsidRPr="00852ACB">
        <w:rPr>
          <w:rFonts w:ascii="Arial" w:hAnsi="Arial" w:cs="Arial"/>
          <w:color w:val="000000" w:themeColor="text1"/>
        </w:rPr>
        <w:t xml:space="preserve"> can be a substantial</w:t>
      </w:r>
      <w:r w:rsidRPr="00852ACB">
        <w:rPr>
          <w:rFonts w:ascii="Arial" w:hAnsi="Arial" w:cs="Arial"/>
          <w:color w:val="000000" w:themeColor="text1"/>
        </w:rPr>
        <w:t xml:space="preserve"> reason </w:t>
      </w:r>
      <w:r w:rsidR="003C46CC" w:rsidRPr="00852ACB">
        <w:rPr>
          <w:rFonts w:ascii="Arial" w:hAnsi="Arial" w:cs="Arial"/>
          <w:color w:val="000000" w:themeColor="text1"/>
        </w:rPr>
        <w:t xml:space="preserve">why </w:t>
      </w:r>
      <w:r w:rsidRPr="00852ACB">
        <w:rPr>
          <w:rFonts w:ascii="Arial" w:hAnsi="Arial" w:cs="Arial"/>
          <w:color w:val="000000" w:themeColor="text1"/>
        </w:rPr>
        <w:t>people develop PTSD</w:t>
      </w:r>
      <w:r w:rsidR="00F821B1" w:rsidRPr="00852ACB">
        <w:rPr>
          <w:rFonts w:ascii="Arial" w:hAnsi="Arial" w:cs="Arial"/>
          <w:color w:val="000000" w:themeColor="text1"/>
        </w:rPr>
        <w:t xml:space="preserve"> claim </w:t>
      </w:r>
      <w:r w:rsidR="00F821B1" w:rsidRPr="00852ACB">
        <w:rPr>
          <w:rFonts w:ascii="Arial" w:hAnsi="Arial" w:cs="Arial"/>
          <w:color w:val="000000" w:themeColor="text1"/>
          <w:shd w:val="clear" w:color="auto" w:fill="FFFFFF"/>
        </w:rPr>
        <w:t xml:space="preserve">Thompson-Hollands, </w:t>
      </w:r>
      <w:r w:rsidR="00F821B1" w:rsidRPr="00852ACB">
        <w:rPr>
          <w:rFonts w:ascii="Arial" w:hAnsi="Arial" w:cs="Arial"/>
          <w:i/>
          <w:iCs/>
          <w:color w:val="000000" w:themeColor="text1"/>
        </w:rPr>
        <w:t>et al.</w:t>
      </w:r>
      <w:r w:rsidR="00F821B1" w:rsidRPr="00852ACB">
        <w:rPr>
          <w:rStyle w:val="apple-converted-space"/>
          <w:rFonts w:ascii="Arial" w:hAnsi="Arial" w:cs="Arial"/>
          <w:color w:val="000000" w:themeColor="text1"/>
          <w:shd w:val="clear" w:color="auto" w:fill="FFFFFF"/>
        </w:rPr>
        <w:t> </w:t>
      </w:r>
      <w:r w:rsidR="00F821B1" w:rsidRPr="00852ACB">
        <w:rPr>
          <w:rFonts w:ascii="Arial" w:hAnsi="Arial" w:cs="Arial"/>
          <w:color w:val="000000" w:themeColor="text1"/>
          <w:shd w:val="clear" w:color="auto" w:fill="FFFFFF"/>
        </w:rPr>
        <w:t>(2021)</w:t>
      </w:r>
      <w:r w:rsidRPr="00852ACB">
        <w:rPr>
          <w:rFonts w:ascii="Arial" w:hAnsi="Arial" w:cs="Arial"/>
          <w:color w:val="000000" w:themeColor="text1"/>
        </w:rPr>
        <w:t xml:space="preserve">. </w:t>
      </w:r>
      <w:r w:rsidR="00B26358" w:rsidRPr="00852ACB">
        <w:rPr>
          <w:rFonts w:ascii="Arial" w:hAnsi="Arial" w:cs="Arial"/>
          <w:color w:val="000000" w:themeColor="text1"/>
        </w:rPr>
        <w:t xml:space="preserve">Much of today’s psychiatric literature would </w:t>
      </w:r>
      <w:r w:rsidR="00B26358" w:rsidRPr="00852ACB">
        <w:rPr>
          <w:rFonts w:ascii="Arial" w:hAnsi="Arial" w:cs="Arial"/>
          <w:color w:val="000000" w:themeColor="text1"/>
        </w:rPr>
        <w:lastRenderedPageBreak/>
        <w:t xml:space="preserve">claim that a dissociative response during a traumatic event is ruminated to be a risk factor for someone to develop PTSD. </w:t>
      </w:r>
      <w:r w:rsidR="00F821B1" w:rsidRPr="00852ACB">
        <w:rPr>
          <w:rFonts w:ascii="Arial" w:hAnsi="Arial" w:cs="Arial"/>
          <w:color w:val="000000" w:themeColor="text1"/>
          <w:shd w:val="clear" w:color="auto" w:fill="FFFFFF"/>
        </w:rPr>
        <w:t xml:space="preserve">Thompson-Hollands, </w:t>
      </w:r>
      <w:r w:rsidR="00F821B1" w:rsidRPr="00852ACB">
        <w:rPr>
          <w:rFonts w:ascii="Arial" w:hAnsi="Arial" w:cs="Arial"/>
          <w:i/>
          <w:iCs/>
          <w:color w:val="000000" w:themeColor="text1"/>
        </w:rPr>
        <w:t>et al.</w:t>
      </w:r>
      <w:r w:rsidR="00F821B1" w:rsidRPr="00852ACB">
        <w:rPr>
          <w:rStyle w:val="apple-converted-space"/>
          <w:rFonts w:ascii="Arial" w:hAnsi="Arial" w:cs="Arial"/>
          <w:color w:val="000000" w:themeColor="text1"/>
          <w:shd w:val="clear" w:color="auto" w:fill="FFFFFF"/>
        </w:rPr>
        <w:t> </w:t>
      </w:r>
      <w:r w:rsidR="00F821B1" w:rsidRPr="00852ACB">
        <w:rPr>
          <w:rFonts w:ascii="Arial" w:hAnsi="Arial" w:cs="Arial"/>
          <w:color w:val="000000" w:themeColor="text1"/>
          <w:shd w:val="clear" w:color="auto" w:fill="FFFFFF"/>
        </w:rPr>
        <w:t>(2021)</w:t>
      </w:r>
      <w:r w:rsidR="00F821B1" w:rsidRPr="00852ACB">
        <w:rPr>
          <w:rFonts w:ascii="Arial" w:hAnsi="Arial" w:cs="Arial"/>
          <w:color w:val="000000" w:themeColor="text1"/>
        </w:rPr>
        <w:t xml:space="preserve"> </w:t>
      </w:r>
      <w:r w:rsidR="00B26358" w:rsidRPr="00852ACB">
        <w:rPr>
          <w:rFonts w:ascii="Arial" w:hAnsi="Arial" w:cs="Arial"/>
          <w:color w:val="000000" w:themeColor="text1"/>
        </w:rPr>
        <w:t>claim, whilst many reports greatly rely on the retrospection of a dissociative reaction at the time of a traumatic event, they argue this type of methodology has quite emphatic limitations as people with PTSD, and actually people in general</w:t>
      </w:r>
      <w:r w:rsidR="00A55948" w:rsidRPr="00852ACB">
        <w:rPr>
          <w:rFonts w:ascii="Arial" w:hAnsi="Arial" w:cs="Arial"/>
          <w:color w:val="000000" w:themeColor="text1"/>
        </w:rPr>
        <w:t>,</w:t>
      </w:r>
      <w:r w:rsidR="00B26358" w:rsidRPr="00852ACB">
        <w:rPr>
          <w:rFonts w:ascii="Arial" w:hAnsi="Arial" w:cs="Arial"/>
          <w:color w:val="000000" w:themeColor="text1"/>
        </w:rPr>
        <w:t xml:space="preserve"> often find it quite difficult to give an accurate account of earlier emotional states. </w:t>
      </w:r>
      <w:r w:rsidRPr="00852ACB">
        <w:rPr>
          <w:rFonts w:ascii="Arial" w:hAnsi="Arial" w:cs="Arial"/>
          <w:color w:val="000000" w:themeColor="text1"/>
        </w:rPr>
        <w:t>Short term memory can also be affected.</w:t>
      </w:r>
    </w:p>
    <w:p w14:paraId="36416DF9" w14:textId="77777777" w:rsidR="00C94D55" w:rsidRPr="00852ACB" w:rsidRDefault="00C94D55" w:rsidP="00377C67">
      <w:pPr>
        <w:spacing w:line="480" w:lineRule="auto"/>
        <w:rPr>
          <w:rFonts w:ascii="Arial" w:hAnsi="Arial" w:cs="Arial"/>
          <w:color w:val="000000" w:themeColor="text1"/>
        </w:rPr>
      </w:pPr>
    </w:p>
    <w:p w14:paraId="26325DA0" w14:textId="77777777" w:rsidR="00486978" w:rsidRPr="00852ACB" w:rsidRDefault="00486978" w:rsidP="00377C67">
      <w:pPr>
        <w:spacing w:line="480" w:lineRule="auto"/>
        <w:rPr>
          <w:rFonts w:ascii="Arial" w:hAnsi="Arial" w:cs="Arial"/>
          <w:color w:val="000000" w:themeColor="text1"/>
        </w:rPr>
      </w:pPr>
    </w:p>
    <w:p w14:paraId="29E07B36" w14:textId="7358C0EB" w:rsidR="00C94D55" w:rsidRPr="00852ACB" w:rsidRDefault="00C94D55" w:rsidP="00377C67">
      <w:pPr>
        <w:spacing w:line="480" w:lineRule="auto"/>
        <w:rPr>
          <w:rFonts w:ascii="Arial" w:hAnsi="Arial" w:cs="Arial"/>
          <w:color w:val="000000" w:themeColor="text1"/>
        </w:rPr>
      </w:pPr>
      <w:r w:rsidRPr="00852ACB">
        <w:rPr>
          <w:rFonts w:ascii="Arial" w:hAnsi="Arial" w:cs="Arial"/>
          <w:color w:val="000000" w:themeColor="text1"/>
        </w:rPr>
        <w:t>Pathological dissociation builds on normal dissociation</w:t>
      </w:r>
      <w:r w:rsidR="00F821B1" w:rsidRPr="00852ACB">
        <w:rPr>
          <w:rFonts w:ascii="Arial" w:hAnsi="Arial" w:cs="Arial"/>
          <w:color w:val="000000" w:themeColor="text1"/>
        </w:rPr>
        <w:t xml:space="preserve"> claims Siegel (2023)</w:t>
      </w:r>
      <w:r w:rsidRPr="00852ACB">
        <w:rPr>
          <w:rFonts w:ascii="Arial" w:hAnsi="Arial" w:cs="Arial"/>
          <w:color w:val="000000" w:themeColor="text1"/>
        </w:rPr>
        <w:t>. The biggest risk factor to developing PTSD. Their research has shown that around 20 percent of people develop PTSD from trauma and around 20 percent of people have a disorganised attachment. When stimul</w:t>
      </w:r>
      <w:r w:rsidR="00A55948" w:rsidRPr="00852ACB">
        <w:rPr>
          <w:rFonts w:ascii="Arial" w:hAnsi="Arial" w:cs="Arial"/>
          <w:color w:val="000000" w:themeColor="text1"/>
        </w:rPr>
        <w:t>ated</w:t>
      </w:r>
      <w:r w:rsidRPr="00852ACB">
        <w:rPr>
          <w:rFonts w:ascii="Arial" w:hAnsi="Arial" w:cs="Arial"/>
          <w:color w:val="000000" w:themeColor="text1"/>
        </w:rPr>
        <w:t xml:space="preserve"> from experience, the hippocampus is blocked from processing</w:t>
      </w:r>
      <w:r w:rsidR="00F821B1" w:rsidRPr="00852ACB">
        <w:rPr>
          <w:rFonts w:ascii="Arial" w:hAnsi="Arial" w:cs="Arial"/>
          <w:color w:val="000000" w:themeColor="text1"/>
        </w:rPr>
        <w:t>,</w:t>
      </w:r>
      <w:r w:rsidR="002F02A3" w:rsidRPr="00852ACB">
        <w:rPr>
          <w:rFonts w:ascii="Arial" w:hAnsi="Arial" w:cs="Arial"/>
          <w:color w:val="000000" w:themeColor="text1"/>
        </w:rPr>
        <w:t xml:space="preserve"> and the</w:t>
      </w:r>
      <w:r w:rsidRPr="00852ACB">
        <w:rPr>
          <w:rFonts w:ascii="Arial" w:hAnsi="Arial" w:cs="Arial"/>
          <w:color w:val="000000" w:themeColor="text1"/>
        </w:rPr>
        <w:t xml:space="preserve"> sense of self is profoundly assaulted by dissociation</w:t>
      </w:r>
      <w:r w:rsidR="00B10C26" w:rsidRPr="00852ACB">
        <w:rPr>
          <w:rFonts w:ascii="Arial" w:hAnsi="Arial" w:cs="Arial"/>
          <w:color w:val="000000" w:themeColor="text1"/>
        </w:rPr>
        <w:t xml:space="preserve"> (van der Kolk, 2022)</w:t>
      </w:r>
      <w:r w:rsidRPr="00852ACB">
        <w:rPr>
          <w:rFonts w:ascii="Arial" w:hAnsi="Arial" w:cs="Arial"/>
          <w:color w:val="000000" w:themeColor="text1"/>
        </w:rPr>
        <w:t>. This can be traumatic</w:t>
      </w:r>
      <w:r w:rsidR="00F821B1" w:rsidRPr="00852ACB">
        <w:rPr>
          <w:rFonts w:ascii="Arial" w:hAnsi="Arial" w:cs="Arial"/>
          <w:color w:val="000000" w:themeColor="text1"/>
        </w:rPr>
        <w:t xml:space="preserve"> for the person experiencing trauma</w:t>
      </w:r>
      <w:r w:rsidRPr="00852ACB">
        <w:rPr>
          <w:rFonts w:ascii="Arial" w:hAnsi="Arial" w:cs="Arial"/>
          <w:color w:val="000000" w:themeColor="text1"/>
        </w:rPr>
        <w:t>. Disorganised attachment is a predisposition for dissociation. Dissociation will be responsive when</w:t>
      </w:r>
      <w:r w:rsidR="00F821B1" w:rsidRPr="00852ACB">
        <w:rPr>
          <w:rFonts w:ascii="Arial" w:hAnsi="Arial" w:cs="Arial"/>
          <w:color w:val="000000" w:themeColor="text1"/>
        </w:rPr>
        <w:t xml:space="preserve"> </w:t>
      </w:r>
      <w:r w:rsidRPr="00852ACB">
        <w:rPr>
          <w:rFonts w:ascii="Arial" w:hAnsi="Arial" w:cs="Arial"/>
          <w:color w:val="000000" w:themeColor="text1"/>
        </w:rPr>
        <w:t xml:space="preserve">disorganised attachment is </w:t>
      </w:r>
      <w:r w:rsidR="0046666D" w:rsidRPr="00852ACB">
        <w:rPr>
          <w:rFonts w:ascii="Arial" w:hAnsi="Arial" w:cs="Arial"/>
          <w:color w:val="000000" w:themeColor="text1"/>
        </w:rPr>
        <w:t xml:space="preserve">a </w:t>
      </w:r>
      <w:r w:rsidRPr="00852ACB">
        <w:rPr>
          <w:rFonts w:ascii="Arial" w:hAnsi="Arial" w:cs="Arial"/>
          <w:color w:val="000000" w:themeColor="text1"/>
        </w:rPr>
        <w:t>part of someone</w:t>
      </w:r>
      <w:r w:rsidR="0046666D" w:rsidRPr="00852ACB">
        <w:rPr>
          <w:rFonts w:ascii="Arial" w:hAnsi="Arial" w:cs="Arial"/>
          <w:color w:val="000000" w:themeColor="text1"/>
        </w:rPr>
        <w:t xml:space="preserve"> (</w:t>
      </w:r>
      <w:proofErr w:type="spellStart"/>
      <w:r w:rsidR="0046666D" w:rsidRPr="00852ACB">
        <w:rPr>
          <w:rFonts w:ascii="Arial" w:hAnsi="Arial" w:cs="Arial"/>
          <w:color w:val="000000" w:themeColor="text1"/>
          <w:shd w:val="clear" w:color="auto" w:fill="FFFFFF"/>
        </w:rPr>
        <w:t>Paetzold</w:t>
      </w:r>
      <w:proofErr w:type="spellEnd"/>
      <w:r w:rsidR="0046666D" w:rsidRPr="00852ACB">
        <w:rPr>
          <w:rFonts w:ascii="Arial" w:hAnsi="Arial" w:cs="Arial"/>
          <w:color w:val="000000" w:themeColor="text1"/>
          <w:shd w:val="clear" w:color="auto" w:fill="FFFFFF"/>
        </w:rPr>
        <w:t xml:space="preserve">, </w:t>
      </w:r>
      <w:proofErr w:type="spellStart"/>
      <w:r w:rsidR="0046666D" w:rsidRPr="00852ACB">
        <w:rPr>
          <w:rFonts w:ascii="Arial" w:hAnsi="Arial" w:cs="Arial"/>
          <w:color w:val="000000" w:themeColor="text1"/>
          <w:shd w:val="clear" w:color="auto" w:fill="FFFFFF"/>
        </w:rPr>
        <w:t>Rholes</w:t>
      </w:r>
      <w:proofErr w:type="spellEnd"/>
      <w:r w:rsidR="0046666D" w:rsidRPr="00852ACB">
        <w:rPr>
          <w:rFonts w:ascii="Arial" w:hAnsi="Arial" w:cs="Arial"/>
          <w:color w:val="000000" w:themeColor="text1"/>
          <w:shd w:val="clear" w:color="auto" w:fill="FFFFFF"/>
        </w:rPr>
        <w:t xml:space="preserve"> and Andrus, 2017)</w:t>
      </w:r>
      <w:r w:rsidRPr="00852ACB">
        <w:rPr>
          <w:rFonts w:ascii="Arial" w:hAnsi="Arial" w:cs="Arial"/>
          <w:color w:val="000000" w:themeColor="text1"/>
        </w:rPr>
        <w:t>.</w:t>
      </w:r>
    </w:p>
    <w:p w14:paraId="0A612D5C" w14:textId="77777777" w:rsidR="00E81D84" w:rsidRPr="00852ACB" w:rsidRDefault="00E81D84" w:rsidP="00377C67">
      <w:pPr>
        <w:spacing w:line="480" w:lineRule="auto"/>
        <w:rPr>
          <w:rFonts w:ascii="Arial" w:hAnsi="Arial" w:cs="Arial"/>
          <w:color w:val="000000" w:themeColor="text1"/>
        </w:rPr>
      </w:pPr>
    </w:p>
    <w:p w14:paraId="7A35EE25" w14:textId="77777777" w:rsidR="00486978" w:rsidRPr="00852ACB" w:rsidRDefault="00486978" w:rsidP="00377C67">
      <w:pPr>
        <w:spacing w:line="480" w:lineRule="auto"/>
        <w:rPr>
          <w:rFonts w:ascii="Arial" w:hAnsi="Arial" w:cs="Arial"/>
          <w:color w:val="000000" w:themeColor="text1"/>
        </w:rPr>
      </w:pPr>
    </w:p>
    <w:p w14:paraId="7E5B0479" w14:textId="77777777" w:rsidR="0046666D" w:rsidRPr="00852ACB" w:rsidRDefault="00F821B1" w:rsidP="00377C67">
      <w:pPr>
        <w:spacing w:line="480" w:lineRule="auto"/>
        <w:rPr>
          <w:rFonts w:ascii="Arial" w:hAnsi="Arial" w:cs="Arial"/>
          <w:color w:val="000000" w:themeColor="text1"/>
        </w:rPr>
      </w:pPr>
      <w:r w:rsidRPr="00852ACB">
        <w:rPr>
          <w:rFonts w:ascii="Arial" w:hAnsi="Arial" w:cs="Arial"/>
          <w:color w:val="000000" w:themeColor="text1"/>
        </w:rPr>
        <w:t xml:space="preserve">The </w:t>
      </w:r>
      <w:r w:rsidR="00C94D55" w:rsidRPr="00852ACB">
        <w:rPr>
          <w:rFonts w:ascii="Arial" w:hAnsi="Arial" w:cs="Arial"/>
          <w:color w:val="000000" w:themeColor="text1"/>
        </w:rPr>
        <w:t xml:space="preserve">Integration </w:t>
      </w:r>
      <w:r w:rsidRPr="00852ACB">
        <w:rPr>
          <w:rFonts w:ascii="Arial" w:hAnsi="Arial" w:cs="Arial"/>
          <w:color w:val="000000" w:themeColor="text1"/>
        </w:rPr>
        <w:t xml:space="preserve">of the </w:t>
      </w:r>
      <w:r w:rsidR="00C94D55" w:rsidRPr="00852ACB">
        <w:rPr>
          <w:rFonts w:ascii="Arial" w:hAnsi="Arial" w:cs="Arial"/>
          <w:color w:val="000000" w:themeColor="text1"/>
        </w:rPr>
        <w:t>brain is impaired</w:t>
      </w:r>
      <w:r w:rsidRPr="00852ACB">
        <w:rPr>
          <w:rFonts w:ascii="Arial" w:hAnsi="Arial" w:cs="Arial"/>
          <w:color w:val="000000" w:themeColor="text1"/>
        </w:rPr>
        <w:t xml:space="preserve"> </w:t>
      </w:r>
      <w:r w:rsidR="00E81D84" w:rsidRPr="00852ACB">
        <w:rPr>
          <w:rFonts w:ascii="Arial" w:hAnsi="Arial" w:cs="Arial"/>
          <w:color w:val="000000" w:themeColor="text1"/>
        </w:rPr>
        <w:t xml:space="preserve">when </w:t>
      </w:r>
      <w:r w:rsidR="005B5C7C" w:rsidRPr="00852ACB">
        <w:rPr>
          <w:rFonts w:ascii="Arial" w:hAnsi="Arial" w:cs="Arial"/>
          <w:color w:val="000000" w:themeColor="text1"/>
        </w:rPr>
        <w:t xml:space="preserve">someone </w:t>
      </w:r>
      <w:r w:rsidR="00E81D84" w:rsidRPr="00852ACB">
        <w:rPr>
          <w:rFonts w:ascii="Arial" w:hAnsi="Arial" w:cs="Arial"/>
          <w:color w:val="000000" w:themeColor="text1"/>
        </w:rPr>
        <w:t>ha</w:t>
      </w:r>
      <w:r w:rsidR="005B5C7C" w:rsidRPr="00852ACB">
        <w:rPr>
          <w:rFonts w:ascii="Arial" w:hAnsi="Arial" w:cs="Arial"/>
          <w:color w:val="000000" w:themeColor="text1"/>
        </w:rPr>
        <w:t>s</w:t>
      </w:r>
      <w:r w:rsidR="00E81D84" w:rsidRPr="00852ACB">
        <w:rPr>
          <w:rFonts w:ascii="Arial" w:hAnsi="Arial" w:cs="Arial"/>
          <w:color w:val="000000" w:themeColor="text1"/>
        </w:rPr>
        <w:t xml:space="preserve"> experienced trauma </w:t>
      </w:r>
      <w:r w:rsidRPr="00852ACB">
        <w:rPr>
          <w:rFonts w:ascii="Arial" w:hAnsi="Arial" w:cs="Arial"/>
          <w:color w:val="000000" w:themeColor="text1"/>
        </w:rPr>
        <w:t xml:space="preserve">states </w:t>
      </w:r>
      <w:proofErr w:type="spellStart"/>
      <w:r w:rsidRPr="00852ACB">
        <w:rPr>
          <w:rFonts w:ascii="Arial" w:hAnsi="Arial" w:cs="Arial"/>
          <w:color w:val="000000" w:themeColor="text1"/>
        </w:rPr>
        <w:t>Porges</w:t>
      </w:r>
      <w:proofErr w:type="spellEnd"/>
      <w:r w:rsidRPr="00852ACB">
        <w:rPr>
          <w:rFonts w:ascii="Arial" w:hAnsi="Arial" w:cs="Arial"/>
          <w:color w:val="000000" w:themeColor="text1"/>
        </w:rPr>
        <w:t xml:space="preserve"> (2023)</w:t>
      </w:r>
      <w:r w:rsidR="00C94D55" w:rsidRPr="00852ACB">
        <w:rPr>
          <w:rFonts w:ascii="Arial" w:hAnsi="Arial" w:cs="Arial"/>
          <w:color w:val="000000" w:themeColor="text1"/>
        </w:rPr>
        <w:t xml:space="preserve">. It stops </w:t>
      </w:r>
      <w:r w:rsidRPr="00852ACB">
        <w:rPr>
          <w:rFonts w:ascii="Arial" w:hAnsi="Arial" w:cs="Arial"/>
          <w:color w:val="000000" w:themeColor="text1"/>
        </w:rPr>
        <w:t xml:space="preserve">the </w:t>
      </w:r>
      <w:r w:rsidR="00C94D55" w:rsidRPr="00852ACB">
        <w:rPr>
          <w:rFonts w:ascii="Arial" w:hAnsi="Arial" w:cs="Arial"/>
          <w:color w:val="000000" w:themeColor="text1"/>
        </w:rPr>
        <w:t xml:space="preserve">brain from functioning. </w:t>
      </w:r>
      <w:r w:rsidRPr="00852ACB">
        <w:rPr>
          <w:rFonts w:ascii="Arial" w:hAnsi="Arial" w:cs="Arial"/>
          <w:color w:val="000000" w:themeColor="text1"/>
        </w:rPr>
        <w:t>The brain is also un</w:t>
      </w:r>
      <w:r w:rsidR="00C94D55" w:rsidRPr="00852ACB">
        <w:rPr>
          <w:rFonts w:ascii="Arial" w:hAnsi="Arial" w:cs="Arial"/>
          <w:color w:val="000000" w:themeColor="text1"/>
        </w:rPr>
        <w:t xml:space="preserve">balanced. When </w:t>
      </w:r>
      <w:r w:rsidRPr="00852ACB">
        <w:rPr>
          <w:rFonts w:ascii="Arial" w:hAnsi="Arial" w:cs="Arial"/>
          <w:color w:val="000000" w:themeColor="text1"/>
        </w:rPr>
        <w:t>anyone</w:t>
      </w:r>
      <w:r w:rsidR="00C94D55" w:rsidRPr="00852ACB">
        <w:rPr>
          <w:rFonts w:ascii="Arial" w:hAnsi="Arial" w:cs="Arial"/>
          <w:color w:val="000000" w:themeColor="text1"/>
        </w:rPr>
        <w:t xml:space="preserve"> relive</w:t>
      </w:r>
      <w:r w:rsidRPr="00852ACB">
        <w:rPr>
          <w:rFonts w:ascii="Arial" w:hAnsi="Arial" w:cs="Arial"/>
          <w:color w:val="000000" w:themeColor="text1"/>
        </w:rPr>
        <w:t>s their</w:t>
      </w:r>
      <w:r w:rsidR="00C94D55" w:rsidRPr="00852ACB">
        <w:rPr>
          <w:rFonts w:ascii="Arial" w:hAnsi="Arial" w:cs="Arial"/>
          <w:color w:val="000000" w:themeColor="text1"/>
        </w:rPr>
        <w:t xml:space="preserve"> trauma, </w:t>
      </w:r>
      <w:r w:rsidRPr="00852ACB">
        <w:rPr>
          <w:rFonts w:ascii="Arial" w:hAnsi="Arial" w:cs="Arial"/>
          <w:color w:val="000000" w:themeColor="text1"/>
        </w:rPr>
        <w:t xml:space="preserve">their </w:t>
      </w:r>
      <w:r w:rsidR="00C94D55" w:rsidRPr="00852ACB">
        <w:rPr>
          <w:rFonts w:ascii="Arial" w:hAnsi="Arial" w:cs="Arial"/>
          <w:color w:val="000000" w:themeColor="text1"/>
        </w:rPr>
        <w:t xml:space="preserve">nervous system struggles with the demand of ongoing brain integration being impaired. </w:t>
      </w:r>
      <w:r w:rsidRPr="00852ACB">
        <w:rPr>
          <w:rFonts w:ascii="Arial" w:hAnsi="Arial" w:cs="Arial"/>
          <w:color w:val="000000" w:themeColor="text1"/>
        </w:rPr>
        <w:t>Siegel (2023) adds, w</w:t>
      </w:r>
      <w:r w:rsidR="00C94D55" w:rsidRPr="00852ACB">
        <w:rPr>
          <w:rFonts w:ascii="Arial" w:hAnsi="Arial" w:cs="Arial"/>
          <w:color w:val="000000" w:themeColor="text1"/>
        </w:rPr>
        <w:t>hen someone has trauma, it</w:t>
      </w:r>
      <w:r w:rsidR="00486978" w:rsidRPr="00852ACB">
        <w:rPr>
          <w:rFonts w:ascii="Arial" w:hAnsi="Arial" w:cs="Arial"/>
          <w:color w:val="000000" w:themeColor="text1"/>
        </w:rPr>
        <w:t xml:space="preserve"> i</w:t>
      </w:r>
      <w:r w:rsidR="00C94D55" w:rsidRPr="00852ACB">
        <w:rPr>
          <w:rFonts w:ascii="Arial" w:hAnsi="Arial" w:cs="Arial"/>
          <w:color w:val="000000" w:themeColor="text1"/>
        </w:rPr>
        <w:t xml:space="preserve">s important to create more integration for the brain. Brain </w:t>
      </w:r>
      <w:r w:rsidR="00C94D55" w:rsidRPr="00852ACB">
        <w:rPr>
          <w:rFonts w:ascii="Arial" w:hAnsi="Arial" w:cs="Arial"/>
          <w:color w:val="000000" w:themeColor="text1"/>
        </w:rPr>
        <w:lastRenderedPageBreak/>
        <w:t xml:space="preserve">integration is the linkage of different parts. </w:t>
      </w:r>
      <w:r w:rsidR="00E81D84" w:rsidRPr="00852ACB">
        <w:rPr>
          <w:rFonts w:ascii="Arial" w:hAnsi="Arial" w:cs="Arial"/>
          <w:color w:val="000000" w:themeColor="text1"/>
        </w:rPr>
        <w:t>Siegel (2023) continues stating, r</w:t>
      </w:r>
      <w:r w:rsidR="00C94D55" w:rsidRPr="00852ACB">
        <w:rPr>
          <w:rFonts w:ascii="Arial" w:hAnsi="Arial" w:cs="Arial"/>
          <w:color w:val="000000" w:themeColor="text1"/>
        </w:rPr>
        <w:t xml:space="preserve">esearch shows that this blocks growth of </w:t>
      </w:r>
      <w:r w:rsidR="00E81D84" w:rsidRPr="00852ACB">
        <w:rPr>
          <w:rFonts w:ascii="Arial" w:hAnsi="Arial" w:cs="Arial"/>
          <w:color w:val="000000" w:themeColor="text1"/>
        </w:rPr>
        <w:t xml:space="preserve">the </w:t>
      </w:r>
      <w:r w:rsidR="00C94D55" w:rsidRPr="00852ACB">
        <w:rPr>
          <w:rFonts w:ascii="Arial" w:hAnsi="Arial" w:cs="Arial"/>
          <w:color w:val="000000" w:themeColor="text1"/>
        </w:rPr>
        <w:t>integrated brain. This can often lead people who experience this to struggle with relationships</w:t>
      </w:r>
      <w:r w:rsidR="00E81D84" w:rsidRPr="00852ACB">
        <w:rPr>
          <w:rFonts w:ascii="Arial" w:hAnsi="Arial" w:cs="Arial"/>
          <w:color w:val="000000" w:themeColor="text1"/>
        </w:rPr>
        <w:t xml:space="preserve">, especially when the trauma is so deeply grounded, and it can manifest in </w:t>
      </w:r>
      <w:r w:rsidR="002F02A3" w:rsidRPr="00852ACB">
        <w:rPr>
          <w:rFonts w:ascii="Arial" w:hAnsi="Arial" w:cs="Arial"/>
          <w:color w:val="000000" w:themeColor="text1"/>
        </w:rPr>
        <w:t xml:space="preserve">a person’s </w:t>
      </w:r>
      <w:r w:rsidR="00E81D84" w:rsidRPr="00852ACB">
        <w:rPr>
          <w:rFonts w:ascii="Arial" w:hAnsi="Arial" w:cs="Arial"/>
          <w:color w:val="000000" w:themeColor="text1"/>
        </w:rPr>
        <w:t xml:space="preserve">interpersonal relationships (Murphy, </w:t>
      </w:r>
      <w:proofErr w:type="gramStart"/>
      <w:r w:rsidR="00E81D84" w:rsidRPr="00852ACB">
        <w:rPr>
          <w:rFonts w:ascii="Arial" w:hAnsi="Arial" w:cs="Arial"/>
          <w:color w:val="000000" w:themeColor="text1"/>
        </w:rPr>
        <w:t>Elliot</w:t>
      </w:r>
      <w:proofErr w:type="gramEnd"/>
      <w:r w:rsidR="00E81D84" w:rsidRPr="00852ACB">
        <w:rPr>
          <w:rFonts w:ascii="Arial" w:hAnsi="Arial" w:cs="Arial"/>
          <w:color w:val="000000" w:themeColor="text1"/>
        </w:rPr>
        <w:t xml:space="preserve"> and Carrick, 2019).</w:t>
      </w:r>
    </w:p>
    <w:p w14:paraId="2330A908" w14:textId="77777777" w:rsidR="00BA199C" w:rsidRPr="00852ACB" w:rsidRDefault="00BA199C" w:rsidP="00377C67">
      <w:pPr>
        <w:spacing w:line="480" w:lineRule="auto"/>
        <w:rPr>
          <w:rFonts w:ascii="Arial" w:hAnsi="Arial" w:cs="Arial"/>
          <w:color w:val="000000" w:themeColor="text1"/>
        </w:rPr>
      </w:pPr>
    </w:p>
    <w:p w14:paraId="0C08174E" w14:textId="77777777" w:rsidR="001F2BE6" w:rsidRPr="00852ACB" w:rsidRDefault="001F2BE6" w:rsidP="00377C67">
      <w:pPr>
        <w:spacing w:line="480" w:lineRule="auto"/>
        <w:rPr>
          <w:rFonts w:ascii="Arial" w:hAnsi="Arial" w:cs="Arial"/>
          <w:color w:val="000000" w:themeColor="text1"/>
        </w:rPr>
      </w:pPr>
    </w:p>
    <w:p w14:paraId="06DF3F93" w14:textId="6AA22903" w:rsidR="00BC79E8" w:rsidRPr="00852ACB" w:rsidRDefault="00BC79E8" w:rsidP="00377C67">
      <w:pPr>
        <w:spacing w:line="480" w:lineRule="auto"/>
        <w:rPr>
          <w:rFonts w:ascii="Arial" w:hAnsi="Arial" w:cs="Arial"/>
          <w:color w:val="000000" w:themeColor="text1"/>
        </w:rPr>
      </w:pPr>
      <w:r w:rsidRPr="00852ACB">
        <w:rPr>
          <w:rFonts w:ascii="Arial" w:hAnsi="Arial" w:cs="Arial"/>
          <w:color w:val="000000" w:themeColor="text1"/>
        </w:rPr>
        <w:t>Dissociation is an integral part of symptoms after trauma</w:t>
      </w:r>
      <w:r w:rsidR="00D83A24" w:rsidRPr="00852ACB">
        <w:rPr>
          <w:rFonts w:ascii="Arial" w:hAnsi="Arial" w:cs="Arial"/>
          <w:color w:val="000000" w:themeColor="text1"/>
        </w:rPr>
        <w:t xml:space="preserve"> claims </w:t>
      </w:r>
      <w:proofErr w:type="spellStart"/>
      <w:r w:rsidR="00D83A24" w:rsidRPr="00852ACB">
        <w:rPr>
          <w:rFonts w:ascii="Arial" w:hAnsi="Arial" w:cs="Arial"/>
          <w:color w:val="000000" w:themeColor="text1"/>
          <w:shd w:val="clear" w:color="auto" w:fill="FFFFFF"/>
        </w:rPr>
        <w:t>Lanius</w:t>
      </w:r>
      <w:proofErr w:type="spellEnd"/>
      <w:r w:rsidR="00D83A24" w:rsidRPr="00852ACB">
        <w:rPr>
          <w:rFonts w:ascii="Arial" w:hAnsi="Arial" w:cs="Arial"/>
          <w:color w:val="000000" w:themeColor="text1"/>
          <w:shd w:val="clear" w:color="auto" w:fill="FFFFFF"/>
        </w:rPr>
        <w:t xml:space="preserve">, </w:t>
      </w:r>
      <w:proofErr w:type="spellStart"/>
      <w:r w:rsidR="00D83A24" w:rsidRPr="00852ACB">
        <w:rPr>
          <w:rFonts w:ascii="Arial" w:hAnsi="Arial" w:cs="Arial"/>
          <w:color w:val="000000" w:themeColor="text1"/>
          <w:shd w:val="clear" w:color="auto" w:fill="FFFFFF"/>
        </w:rPr>
        <w:t>Terpou</w:t>
      </w:r>
      <w:proofErr w:type="spellEnd"/>
      <w:r w:rsidR="00D83A24" w:rsidRPr="00852ACB">
        <w:rPr>
          <w:rFonts w:ascii="Arial" w:hAnsi="Arial" w:cs="Arial"/>
          <w:color w:val="000000" w:themeColor="text1"/>
          <w:shd w:val="clear" w:color="auto" w:fill="FFFFFF"/>
        </w:rPr>
        <w:t>, and McKinnon (2020)</w:t>
      </w:r>
      <w:r w:rsidRPr="00852ACB">
        <w:rPr>
          <w:rFonts w:ascii="Arial" w:hAnsi="Arial" w:cs="Arial"/>
          <w:color w:val="000000" w:themeColor="text1"/>
        </w:rPr>
        <w:t>. Symptoms can be dissociation flashbacks, and people can lose their sense of the present moment</w:t>
      </w:r>
      <w:r w:rsidR="00B10C26" w:rsidRPr="00852ACB">
        <w:rPr>
          <w:rFonts w:ascii="Arial" w:hAnsi="Arial" w:cs="Arial"/>
          <w:color w:val="000000" w:themeColor="text1"/>
        </w:rPr>
        <w:t xml:space="preserve"> (Ennis, </w:t>
      </w:r>
      <w:r w:rsidR="00B10C26" w:rsidRPr="00852ACB">
        <w:rPr>
          <w:rFonts w:ascii="Arial" w:hAnsi="Arial" w:cs="Arial"/>
          <w:i/>
          <w:iCs/>
          <w:color w:val="000000" w:themeColor="text1"/>
        </w:rPr>
        <w:t>et al,</w:t>
      </w:r>
      <w:r w:rsidR="00B10C26" w:rsidRPr="00852ACB">
        <w:rPr>
          <w:rFonts w:ascii="Arial" w:hAnsi="Arial" w:cs="Arial"/>
          <w:color w:val="000000" w:themeColor="text1"/>
        </w:rPr>
        <w:t xml:space="preserve"> 2020)</w:t>
      </w:r>
      <w:r w:rsidRPr="00852ACB">
        <w:rPr>
          <w:rFonts w:ascii="Arial" w:hAnsi="Arial" w:cs="Arial"/>
          <w:color w:val="000000" w:themeColor="text1"/>
        </w:rPr>
        <w:t xml:space="preserve">. It can feel like an out of body, external detachment. Some people say their hands and feet are detached. Dissociation causes a lack of integration with the </w:t>
      </w:r>
      <w:r w:rsidR="002405F6" w:rsidRPr="00852ACB">
        <w:rPr>
          <w:rFonts w:ascii="Arial" w:hAnsi="Arial" w:cs="Arial"/>
          <w:color w:val="000000" w:themeColor="text1"/>
        </w:rPr>
        <w:t>self-feeling</w:t>
      </w:r>
      <w:r w:rsidRPr="00852ACB">
        <w:rPr>
          <w:rFonts w:ascii="Arial" w:hAnsi="Arial" w:cs="Arial"/>
          <w:color w:val="000000" w:themeColor="text1"/>
        </w:rPr>
        <w:t xml:space="preserve"> fragmented</w:t>
      </w:r>
      <w:r w:rsidR="00BA199C" w:rsidRPr="00852ACB">
        <w:rPr>
          <w:rFonts w:ascii="Arial" w:hAnsi="Arial" w:cs="Arial"/>
          <w:color w:val="000000" w:themeColor="text1"/>
        </w:rPr>
        <w:t xml:space="preserve"> says van der Kolk (2022)</w:t>
      </w:r>
      <w:r w:rsidRPr="00852ACB">
        <w:rPr>
          <w:rFonts w:ascii="Arial" w:hAnsi="Arial" w:cs="Arial"/>
          <w:color w:val="000000" w:themeColor="text1"/>
        </w:rPr>
        <w:t>. There is often no sense of self. In other research</w:t>
      </w:r>
      <w:r w:rsidR="00D83A24" w:rsidRPr="00852ACB">
        <w:rPr>
          <w:rFonts w:ascii="Arial" w:hAnsi="Arial" w:cs="Arial"/>
          <w:color w:val="000000" w:themeColor="text1"/>
        </w:rPr>
        <w:t xml:space="preserve"> claims </w:t>
      </w:r>
      <w:proofErr w:type="spellStart"/>
      <w:r w:rsidR="00D83A24" w:rsidRPr="00852ACB">
        <w:rPr>
          <w:rFonts w:ascii="Arial" w:hAnsi="Arial" w:cs="Arial"/>
          <w:color w:val="000000" w:themeColor="text1"/>
        </w:rPr>
        <w:t>Lanius</w:t>
      </w:r>
      <w:proofErr w:type="spellEnd"/>
      <w:r w:rsidR="00D83A24" w:rsidRPr="00852ACB">
        <w:rPr>
          <w:rFonts w:ascii="Arial" w:hAnsi="Arial" w:cs="Arial"/>
          <w:color w:val="000000" w:themeColor="text1"/>
        </w:rPr>
        <w:t xml:space="preserve"> (2023),</w:t>
      </w:r>
      <w:r w:rsidRPr="00852ACB">
        <w:rPr>
          <w:rFonts w:ascii="Arial" w:hAnsi="Arial" w:cs="Arial"/>
          <w:color w:val="000000" w:themeColor="text1"/>
        </w:rPr>
        <w:t xml:space="preserve"> it</w:t>
      </w:r>
      <w:r w:rsidR="00486978" w:rsidRPr="00852ACB">
        <w:rPr>
          <w:rFonts w:ascii="Arial" w:hAnsi="Arial" w:cs="Arial"/>
          <w:color w:val="000000" w:themeColor="text1"/>
        </w:rPr>
        <w:t xml:space="preserve"> i</w:t>
      </w:r>
      <w:r w:rsidRPr="00852ACB">
        <w:rPr>
          <w:rFonts w:ascii="Arial" w:hAnsi="Arial" w:cs="Arial"/>
          <w:color w:val="000000" w:themeColor="text1"/>
        </w:rPr>
        <w:t xml:space="preserve">s shown that disorganised attachment with a primary </w:t>
      </w:r>
      <w:r w:rsidR="00E81D84" w:rsidRPr="00852ACB">
        <w:rPr>
          <w:rFonts w:ascii="Arial" w:hAnsi="Arial" w:cs="Arial"/>
          <w:color w:val="000000" w:themeColor="text1"/>
        </w:rPr>
        <w:t>caregiver</w:t>
      </w:r>
      <w:r w:rsidRPr="00852ACB">
        <w:rPr>
          <w:rFonts w:ascii="Arial" w:hAnsi="Arial" w:cs="Arial"/>
          <w:color w:val="000000" w:themeColor="text1"/>
        </w:rPr>
        <w:t xml:space="preserve"> is often a strong prediction for dissociation further down the line. </w:t>
      </w:r>
    </w:p>
    <w:p w14:paraId="3D969137" w14:textId="77777777" w:rsidR="00BC79E8" w:rsidRPr="00852ACB" w:rsidRDefault="00BC79E8" w:rsidP="00377C67">
      <w:pPr>
        <w:spacing w:line="480" w:lineRule="auto"/>
        <w:rPr>
          <w:rFonts w:ascii="Arial" w:hAnsi="Arial" w:cs="Arial"/>
          <w:color w:val="000000" w:themeColor="text1"/>
        </w:rPr>
      </w:pPr>
    </w:p>
    <w:p w14:paraId="0977DE59" w14:textId="77777777" w:rsidR="00486978" w:rsidRPr="00852ACB" w:rsidRDefault="00486978" w:rsidP="00377C67">
      <w:pPr>
        <w:spacing w:line="480" w:lineRule="auto"/>
        <w:rPr>
          <w:rFonts w:ascii="Arial" w:hAnsi="Arial" w:cs="Arial"/>
          <w:color w:val="000000" w:themeColor="text1"/>
        </w:rPr>
      </w:pPr>
    </w:p>
    <w:p w14:paraId="45514D9B" w14:textId="5E98228C" w:rsidR="00F84845" w:rsidRPr="00852ACB" w:rsidRDefault="00BC79E8" w:rsidP="00377C67">
      <w:pPr>
        <w:spacing w:line="480" w:lineRule="auto"/>
        <w:rPr>
          <w:rFonts w:ascii="Arial" w:hAnsi="Arial" w:cs="Arial"/>
          <w:color w:val="000000" w:themeColor="text1"/>
        </w:rPr>
      </w:pPr>
      <w:r w:rsidRPr="00852ACB">
        <w:rPr>
          <w:rFonts w:ascii="Arial" w:hAnsi="Arial" w:cs="Arial"/>
          <w:color w:val="000000" w:themeColor="text1"/>
        </w:rPr>
        <w:t>Often</w:t>
      </w:r>
      <w:r w:rsidR="00D83A24" w:rsidRPr="00852ACB">
        <w:rPr>
          <w:rFonts w:ascii="Arial" w:hAnsi="Arial" w:cs="Arial"/>
          <w:color w:val="000000" w:themeColor="text1"/>
        </w:rPr>
        <w:t>,</w:t>
      </w:r>
      <w:r w:rsidRPr="00852ACB">
        <w:rPr>
          <w:rFonts w:ascii="Arial" w:hAnsi="Arial" w:cs="Arial"/>
          <w:color w:val="000000" w:themeColor="text1"/>
        </w:rPr>
        <w:t xml:space="preserve"> disorganised attachment didn’t have the necessary empathic attunement</w:t>
      </w:r>
      <w:r w:rsidR="00D83A24" w:rsidRPr="00852ACB">
        <w:rPr>
          <w:rFonts w:ascii="Arial" w:hAnsi="Arial" w:cs="Arial"/>
          <w:color w:val="000000" w:themeColor="text1"/>
        </w:rPr>
        <w:t xml:space="preserve"> iterates Siegel (2023)</w:t>
      </w:r>
      <w:r w:rsidRPr="00852ACB">
        <w:rPr>
          <w:rFonts w:ascii="Arial" w:hAnsi="Arial" w:cs="Arial"/>
          <w:color w:val="000000" w:themeColor="text1"/>
        </w:rPr>
        <w:t>.  Trauma can often bring about a lot of self-blame. A victim of trauma may often blame themselves due to the symptoms of that very trauma that was caused by someone else</w:t>
      </w:r>
      <w:r w:rsidR="00BA199C" w:rsidRPr="00852ACB">
        <w:rPr>
          <w:rFonts w:ascii="Arial" w:hAnsi="Arial" w:cs="Arial"/>
          <w:color w:val="000000" w:themeColor="text1"/>
        </w:rPr>
        <w:t xml:space="preserve"> states Dye (2018)</w:t>
      </w:r>
      <w:r w:rsidRPr="00852ACB">
        <w:rPr>
          <w:rFonts w:ascii="Arial" w:hAnsi="Arial" w:cs="Arial"/>
          <w:color w:val="000000" w:themeColor="text1"/>
        </w:rPr>
        <w:t xml:space="preserve">. This is what the brain does when it has not been cared for as a child or through a traumatic event. </w:t>
      </w:r>
      <w:r w:rsidR="00D83A24" w:rsidRPr="00852ACB">
        <w:rPr>
          <w:rFonts w:ascii="Arial" w:hAnsi="Arial" w:cs="Arial"/>
          <w:color w:val="000000" w:themeColor="text1"/>
        </w:rPr>
        <w:t>W</w:t>
      </w:r>
      <w:r w:rsidR="00A55948" w:rsidRPr="00852ACB">
        <w:rPr>
          <w:rFonts w:ascii="Arial" w:hAnsi="Arial" w:cs="Arial"/>
          <w:color w:val="000000" w:themeColor="text1"/>
        </w:rPr>
        <w:t xml:space="preserve">ith </w:t>
      </w:r>
      <w:r w:rsidRPr="00852ACB">
        <w:rPr>
          <w:rFonts w:ascii="Arial" w:hAnsi="Arial" w:cs="Arial"/>
          <w:color w:val="000000" w:themeColor="text1"/>
        </w:rPr>
        <w:t>trauma symptoms</w:t>
      </w:r>
      <w:r w:rsidR="008E06A1" w:rsidRPr="00852ACB">
        <w:rPr>
          <w:rFonts w:ascii="Arial" w:hAnsi="Arial" w:cs="Arial"/>
          <w:color w:val="000000" w:themeColor="text1"/>
        </w:rPr>
        <w:t xml:space="preserve">, </w:t>
      </w:r>
      <w:r w:rsidRPr="00852ACB">
        <w:rPr>
          <w:rFonts w:ascii="Arial" w:hAnsi="Arial" w:cs="Arial"/>
          <w:color w:val="000000" w:themeColor="text1"/>
        </w:rPr>
        <w:t xml:space="preserve">most people may mention the hyperarousal but there can also be a </w:t>
      </w:r>
      <w:r w:rsidR="008E06A1" w:rsidRPr="00852ACB">
        <w:rPr>
          <w:rFonts w:ascii="Arial" w:hAnsi="Arial" w:cs="Arial"/>
          <w:color w:val="000000" w:themeColor="text1"/>
        </w:rPr>
        <w:t>hypo-arousal explains Siegel (2023).</w:t>
      </w:r>
      <w:r w:rsidRPr="00852ACB">
        <w:rPr>
          <w:rFonts w:ascii="Arial" w:hAnsi="Arial" w:cs="Arial"/>
          <w:color w:val="000000" w:themeColor="text1"/>
        </w:rPr>
        <w:t xml:space="preserve"> </w:t>
      </w:r>
      <w:r w:rsidR="003A08D4" w:rsidRPr="00852ACB">
        <w:rPr>
          <w:rFonts w:ascii="Arial" w:hAnsi="Arial" w:cs="Arial"/>
          <w:color w:val="000000" w:themeColor="text1"/>
        </w:rPr>
        <w:t xml:space="preserve">It is essential to </w:t>
      </w:r>
      <w:r w:rsidRPr="00852ACB">
        <w:rPr>
          <w:rFonts w:ascii="Arial" w:hAnsi="Arial" w:cs="Arial"/>
          <w:color w:val="000000" w:themeColor="text1"/>
        </w:rPr>
        <w:t>learn what is threatening the client.</w:t>
      </w:r>
      <w:r w:rsidR="008E06A1" w:rsidRPr="00852ACB">
        <w:rPr>
          <w:rFonts w:ascii="Arial" w:hAnsi="Arial" w:cs="Arial"/>
          <w:color w:val="000000" w:themeColor="text1"/>
        </w:rPr>
        <w:t xml:space="preserve"> </w:t>
      </w:r>
      <w:proofErr w:type="spellStart"/>
      <w:r w:rsidR="00F84845" w:rsidRPr="00852ACB">
        <w:rPr>
          <w:rFonts w:ascii="Arial" w:hAnsi="Arial" w:cs="Arial"/>
          <w:color w:val="000000" w:themeColor="text1"/>
        </w:rPr>
        <w:t>Schore</w:t>
      </w:r>
      <w:proofErr w:type="spellEnd"/>
      <w:r w:rsidR="009077A0" w:rsidRPr="00852ACB">
        <w:rPr>
          <w:rFonts w:ascii="Arial" w:hAnsi="Arial" w:cs="Arial"/>
          <w:color w:val="000000" w:themeColor="text1"/>
        </w:rPr>
        <w:t xml:space="preserve"> (2023)</w:t>
      </w:r>
      <w:r w:rsidR="008E06A1" w:rsidRPr="00852ACB">
        <w:rPr>
          <w:rFonts w:ascii="Arial" w:hAnsi="Arial" w:cs="Arial"/>
          <w:color w:val="000000" w:themeColor="text1"/>
        </w:rPr>
        <w:t xml:space="preserve"> states t</w:t>
      </w:r>
      <w:r w:rsidR="00F84845" w:rsidRPr="00852ACB">
        <w:rPr>
          <w:rFonts w:ascii="Arial" w:hAnsi="Arial" w:cs="Arial"/>
          <w:color w:val="000000" w:themeColor="text1"/>
        </w:rPr>
        <w:t xml:space="preserve">rauma can also be too much hypo arousal. Research shows </w:t>
      </w:r>
      <w:r w:rsidR="00F84845" w:rsidRPr="00852ACB">
        <w:rPr>
          <w:rFonts w:ascii="Arial" w:hAnsi="Arial" w:cs="Arial"/>
          <w:color w:val="000000" w:themeColor="text1"/>
        </w:rPr>
        <w:lastRenderedPageBreak/>
        <w:t xml:space="preserve">that early trauma blocks </w:t>
      </w:r>
      <w:r w:rsidR="002F02A3" w:rsidRPr="00852ACB">
        <w:rPr>
          <w:rFonts w:ascii="Arial" w:hAnsi="Arial" w:cs="Arial"/>
          <w:color w:val="000000" w:themeColor="text1"/>
        </w:rPr>
        <w:t>the</w:t>
      </w:r>
      <w:r w:rsidR="00F84845" w:rsidRPr="00852ACB">
        <w:rPr>
          <w:rFonts w:ascii="Arial" w:hAnsi="Arial" w:cs="Arial"/>
          <w:color w:val="000000" w:themeColor="text1"/>
        </w:rPr>
        <w:t xml:space="preserve"> </w:t>
      </w:r>
      <w:r w:rsidR="002F02A3" w:rsidRPr="00852ACB">
        <w:rPr>
          <w:rFonts w:ascii="Arial" w:hAnsi="Arial" w:cs="Arial"/>
          <w:color w:val="000000" w:themeColor="text1"/>
        </w:rPr>
        <w:t xml:space="preserve">brain </w:t>
      </w:r>
      <w:r w:rsidR="00F84845" w:rsidRPr="00852ACB">
        <w:rPr>
          <w:rFonts w:ascii="Arial" w:hAnsi="Arial" w:cs="Arial"/>
          <w:color w:val="000000" w:themeColor="text1"/>
        </w:rPr>
        <w:t>circuits from forming, which can cause many issues</w:t>
      </w:r>
      <w:r w:rsidR="00BA199C" w:rsidRPr="00852ACB">
        <w:rPr>
          <w:rFonts w:ascii="Arial" w:hAnsi="Arial" w:cs="Arial"/>
          <w:color w:val="000000" w:themeColor="text1"/>
        </w:rPr>
        <w:t xml:space="preserve"> postulates Dye (2018)</w:t>
      </w:r>
      <w:r w:rsidR="00F84845" w:rsidRPr="00852ACB">
        <w:rPr>
          <w:rFonts w:ascii="Arial" w:hAnsi="Arial" w:cs="Arial"/>
          <w:color w:val="000000" w:themeColor="text1"/>
        </w:rPr>
        <w:t xml:space="preserve">. Trauma also dysregulates and disrupts </w:t>
      </w:r>
      <w:r w:rsidR="002F02A3" w:rsidRPr="00852ACB">
        <w:rPr>
          <w:rFonts w:ascii="Arial" w:hAnsi="Arial" w:cs="Arial"/>
          <w:color w:val="000000" w:themeColor="text1"/>
        </w:rPr>
        <w:t>the</w:t>
      </w:r>
      <w:r w:rsidR="00F84845" w:rsidRPr="00852ACB">
        <w:rPr>
          <w:rFonts w:ascii="Arial" w:hAnsi="Arial" w:cs="Arial"/>
          <w:color w:val="000000" w:themeColor="text1"/>
        </w:rPr>
        <w:t xml:space="preserve"> emotional connection </w:t>
      </w:r>
      <w:r w:rsidR="002F02A3" w:rsidRPr="00852ACB">
        <w:rPr>
          <w:rFonts w:ascii="Arial" w:hAnsi="Arial" w:cs="Arial"/>
          <w:color w:val="000000" w:themeColor="text1"/>
        </w:rPr>
        <w:t xml:space="preserve">we make </w:t>
      </w:r>
      <w:r w:rsidR="00F84845" w:rsidRPr="00852ACB">
        <w:rPr>
          <w:rFonts w:ascii="Arial" w:hAnsi="Arial" w:cs="Arial"/>
          <w:color w:val="000000" w:themeColor="text1"/>
        </w:rPr>
        <w:t>with others</w:t>
      </w:r>
      <w:r w:rsidR="00BA199C" w:rsidRPr="00852ACB">
        <w:rPr>
          <w:rFonts w:ascii="Arial" w:hAnsi="Arial" w:cs="Arial"/>
          <w:color w:val="000000" w:themeColor="text1"/>
        </w:rPr>
        <w:t xml:space="preserve"> (van der Kolk, 2022)</w:t>
      </w:r>
      <w:r w:rsidR="00F84845" w:rsidRPr="00852ACB">
        <w:rPr>
          <w:rFonts w:ascii="Arial" w:hAnsi="Arial" w:cs="Arial"/>
          <w:color w:val="000000" w:themeColor="text1"/>
        </w:rPr>
        <w:t>.</w:t>
      </w:r>
    </w:p>
    <w:p w14:paraId="5B1B0FD8" w14:textId="77777777" w:rsidR="00F84845" w:rsidRPr="00852ACB" w:rsidRDefault="00F84845" w:rsidP="00377C67">
      <w:pPr>
        <w:spacing w:line="480" w:lineRule="auto"/>
        <w:rPr>
          <w:rFonts w:ascii="Arial" w:hAnsi="Arial" w:cs="Arial"/>
          <w:color w:val="000000" w:themeColor="text1"/>
        </w:rPr>
      </w:pPr>
    </w:p>
    <w:p w14:paraId="5E8ABCED" w14:textId="77777777" w:rsidR="00486978" w:rsidRPr="00852ACB" w:rsidRDefault="00486978" w:rsidP="00377C67">
      <w:pPr>
        <w:spacing w:line="480" w:lineRule="auto"/>
        <w:rPr>
          <w:rFonts w:ascii="Arial" w:hAnsi="Arial" w:cs="Arial"/>
          <w:color w:val="000000" w:themeColor="text1"/>
        </w:rPr>
      </w:pPr>
    </w:p>
    <w:p w14:paraId="7CE8E911" w14:textId="411DA648" w:rsidR="00B83DB8" w:rsidRPr="00852ACB" w:rsidRDefault="008E06A1" w:rsidP="00377C67">
      <w:pPr>
        <w:spacing w:line="480" w:lineRule="auto"/>
        <w:rPr>
          <w:rFonts w:ascii="Arial" w:hAnsi="Arial" w:cs="Arial"/>
          <w:color w:val="000000" w:themeColor="text1"/>
        </w:rPr>
      </w:pPr>
      <w:r w:rsidRPr="00852ACB">
        <w:rPr>
          <w:rFonts w:ascii="Arial" w:hAnsi="Arial" w:cs="Arial"/>
          <w:color w:val="000000" w:themeColor="text1"/>
        </w:rPr>
        <w:t>It is not just the person experiencing trauma that can be affected but if a</w:t>
      </w:r>
      <w:r w:rsidR="00F84845" w:rsidRPr="00852ACB">
        <w:rPr>
          <w:rFonts w:ascii="Arial" w:hAnsi="Arial" w:cs="Arial"/>
          <w:color w:val="000000" w:themeColor="text1"/>
        </w:rPr>
        <w:t xml:space="preserve"> mother or birthing person experiences </w:t>
      </w:r>
      <w:r w:rsidRPr="00852ACB">
        <w:rPr>
          <w:rFonts w:ascii="Arial" w:hAnsi="Arial" w:cs="Arial"/>
          <w:color w:val="000000" w:themeColor="text1"/>
        </w:rPr>
        <w:t xml:space="preserve">trauma </w:t>
      </w:r>
      <w:r w:rsidR="00F84845" w:rsidRPr="00852ACB">
        <w:rPr>
          <w:rFonts w:ascii="Arial" w:hAnsi="Arial" w:cs="Arial"/>
          <w:color w:val="000000" w:themeColor="text1"/>
        </w:rPr>
        <w:t>during pregnancy</w:t>
      </w:r>
      <w:r w:rsidRPr="00852ACB">
        <w:rPr>
          <w:rFonts w:ascii="Arial" w:hAnsi="Arial" w:cs="Arial"/>
          <w:color w:val="000000" w:themeColor="text1"/>
        </w:rPr>
        <w:t>,</w:t>
      </w:r>
      <w:r w:rsidR="00F84845" w:rsidRPr="00852ACB">
        <w:rPr>
          <w:rFonts w:ascii="Arial" w:hAnsi="Arial" w:cs="Arial"/>
          <w:color w:val="000000" w:themeColor="text1"/>
        </w:rPr>
        <w:t xml:space="preserve"> </w:t>
      </w:r>
      <w:r w:rsidRPr="00852ACB">
        <w:rPr>
          <w:rFonts w:ascii="Arial" w:hAnsi="Arial" w:cs="Arial"/>
          <w:color w:val="000000" w:themeColor="text1"/>
        </w:rPr>
        <w:t xml:space="preserve">it </w:t>
      </w:r>
      <w:r w:rsidR="00F84845" w:rsidRPr="00852ACB">
        <w:rPr>
          <w:rFonts w:ascii="Arial" w:hAnsi="Arial" w:cs="Arial"/>
          <w:color w:val="000000" w:themeColor="text1"/>
        </w:rPr>
        <w:t>can affect the child’s development</w:t>
      </w:r>
      <w:r w:rsidRPr="00852ACB">
        <w:rPr>
          <w:rFonts w:ascii="Arial" w:hAnsi="Arial" w:cs="Arial"/>
          <w:color w:val="000000" w:themeColor="text1"/>
        </w:rPr>
        <w:t xml:space="preserve"> claims </w:t>
      </w:r>
      <w:proofErr w:type="spellStart"/>
      <w:r w:rsidRPr="00852ACB">
        <w:rPr>
          <w:rFonts w:ascii="Arial" w:hAnsi="Arial" w:cs="Arial"/>
          <w:color w:val="000000" w:themeColor="text1"/>
        </w:rPr>
        <w:t>Schore</w:t>
      </w:r>
      <w:proofErr w:type="spellEnd"/>
      <w:r w:rsidRPr="00852ACB">
        <w:rPr>
          <w:rFonts w:ascii="Arial" w:hAnsi="Arial" w:cs="Arial"/>
          <w:color w:val="000000" w:themeColor="text1"/>
        </w:rPr>
        <w:t xml:space="preserve"> (2023)</w:t>
      </w:r>
      <w:r w:rsidR="00F84845" w:rsidRPr="00852ACB">
        <w:rPr>
          <w:rFonts w:ascii="Arial" w:hAnsi="Arial" w:cs="Arial"/>
          <w:color w:val="000000" w:themeColor="text1"/>
        </w:rPr>
        <w:t>. If caring is done in a highly dysregulated state, cortisol rushes through the system. A mother’s dysregulated state transfers to dysregulated cortisol and into the placenta. A baby is being affected when they are born from their caregivers’ trauma</w:t>
      </w:r>
      <w:r w:rsidR="006E7B04" w:rsidRPr="00852ACB">
        <w:rPr>
          <w:rFonts w:ascii="Arial" w:hAnsi="Arial" w:cs="Arial"/>
          <w:color w:val="000000" w:themeColor="text1"/>
        </w:rPr>
        <w:t xml:space="preserve"> state Baas, </w:t>
      </w:r>
      <w:r w:rsidR="006E7B04" w:rsidRPr="00852ACB">
        <w:rPr>
          <w:rFonts w:ascii="Arial" w:hAnsi="Arial" w:cs="Arial"/>
          <w:i/>
          <w:iCs/>
          <w:color w:val="000000" w:themeColor="text1"/>
        </w:rPr>
        <w:t>et al</w:t>
      </w:r>
      <w:r w:rsidR="006E7B04" w:rsidRPr="00852ACB">
        <w:rPr>
          <w:rFonts w:ascii="Arial" w:hAnsi="Arial" w:cs="Arial"/>
          <w:color w:val="000000" w:themeColor="text1"/>
        </w:rPr>
        <w:t xml:space="preserve"> (2020).</w:t>
      </w:r>
      <w:r w:rsidR="00F84845" w:rsidRPr="00852ACB">
        <w:rPr>
          <w:rFonts w:ascii="Arial" w:hAnsi="Arial" w:cs="Arial"/>
          <w:color w:val="000000" w:themeColor="text1"/>
        </w:rPr>
        <w:t xml:space="preserve"> Dissociation can be caused by the trauma which is transferred to the baby</w:t>
      </w:r>
      <w:r w:rsidR="009077A0" w:rsidRPr="00852ACB">
        <w:rPr>
          <w:rFonts w:ascii="Arial" w:hAnsi="Arial" w:cs="Arial"/>
          <w:color w:val="000000" w:themeColor="text1"/>
        </w:rPr>
        <w:t xml:space="preserve"> explains </w:t>
      </w:r>
      <w:proofErr w:type="spellStart"/>
      <w:r w:rsidR="009077A0" w:rsidRPr="00852ACB">
        <w:rPr>
          <w:rFonts w:ascii="Arial" w:hAnsi="Arial" w:cs="Arial"/>
          <w:color w:val="000000" w:themeColor="text1"/>
        </w:rPr>
        <w:t>Schore</w:t>
      </w:r>
      <w:proofErr w:type="spellEnd"/>
      <w:r w:rsidR="009077A0" w:rsidRPr="00852ACB">
        <w:rPr>
          <w:rFonts w:ascii="Arial" w:hAnsi="Arial" w:cs="Arial"/>
          <w:color w:val="000000" w:themeColor="text1"/>
        </w:rPr>
        <w:t xml:space="preserve"> (2023)</w:t>
      </w:r>
      <w:r w:rsidR="00F84845" w:rsidRPr="00852ACB">
        <w:rPr>
          <w:rFonts w:ascii="Arial" w:hAnsi="Arial" w:cs="Arial"/>
          <w:color w:val="000000" w:themeColor="text1"/>
        </w:rPr>
        <w:t xml:space="preserve">. There are two things to be mindful of; how can </w:t>
      </w:r>
      <w:r w:rsidR="005B5C7C" w:rsidRPr="00852ACB">
        <w:rPr>
          <w:rFonts w:ascii="Arial" w:hAnsi="Arial" w:cs="Arial"/>
          <w:color w:val="000000" w:themeColor="text1"/>
        </w:rPr>
        <w:t xml:space="preserve">a person </w:t>
      </w:r>
      <w:r w:rsidR="00F84845" w:rsidRPr="00852ACB">
        <w:rPr>
          <w:rFonts w:ascii="Arial" w:hAnsi="Arial" w:cs="Arial"/>
          <w:color w:val="000000" w:themeColor="text1"/>
        </w:rPr>
        <w:t xml:space="preserve">learn to defend against a rupture like this; and how do </w:t>
      </w:r>
      <w:r w:rsidR="005B5C7C" w:rsidRPr="00852ACB">
        <w:rPr>
          <w:rFonts w:ascii="Arial" w:hAnsi="Arial" w:cs="Arial"/>
          <w:color w:val="000000" w:themeColor="text1"/>
        </w:rPr>
        <w:t>they</w:t>
      </w:r>
      <w:r w:rsidR="00F84845" w:rsidRPr="00852ACB">
        <w:rPr>
          <w:rFonts w:ascii="Arial" w:hAnsi="Arial" w:cs="Arial"/>
          <w:color w:val="000000" w:themeColor="text1"/>
        </w:rPr>
        <w:t xml:space="preserve"> deal with such a rupture</w:t>
      </w:r>
      <w:r w:rsidR="00345C30" w:rsidRPr="00852ACB">
        <w:rPr>
          <w:rFonts w:ascii="Arial" w:hAnsi="Arial" w:cs="Arial"/>
          <w:color w:val="000000" w:themeColor="text1"/>
        </w:rPr>
        <w:t>?</w:t>
      </w:r>
      <w:r w:rsidR="00B83DB8" w:rsidRPr="00852ACB">
        <w:rPr>
          <w:rFonts w:ascii="Arial" w:hAnsi="Arial" w:cs="Arial"/>
          <w:color w:val="000000" w:themeColor="text1"/>
        </w:rPr>
        <w:t xml:space="preserve"> Baas, </w:t>
      </w:r>
      <w:r w:rsidR="00B83DB8" w:rsidRPr="00852ACB">
        <w:rPr>
          <w:rFonts w:ascii="Arial" w:hAnsi="Arial" w:cs="Arial"/>
          <w:i/>
          <w:iCs/>
          <w:color w:val="000000" w:themeColor="text1"/>
        </w:rPr>
        <w:t>et al</w:t>
      </w:r>
      <w:r w:rsidR="00B83DB8" w:rsidRPr="00852ACB">
        <w:rPr>
          <w:rFonts w:ascii="Arial" w:hAnsi="Arial" w:cs="Arial"/>
          <w:color w:val="000000" w:themeColor="text1"/>
        </w:rPr>
        <w:t xml:space="preserve"> (2020) concluded from their research that pregnant women with PTSD have higher levels of maternal stress and cortisol than other pregnant women and given that trauma-focused therapy has not yet been linked to any negative consequences on the unborn child, treatment of PTSD during pregnancy is probably safe. In order to provide the baby, the chance to begin its life with the love of a mother who is not tortured and haunted by intrusions from the past, however, further research is required to rule out the risk of harm while using (trauma-focused or non-trauma focused) therapy.</w:t>
      </w:r>
    </w:p>
    <w:p w14:paraId="1A3C3D88" w14:textId="77777777" w:rsidR="00B83DB8" w:rsidRPr="00852ACB" w:rsidRDefault="00B83DB8" w:rsidP="00377C67">
      <w:pPr>
        <w:spacing w:line="480" w:lineRule="auto"/>
        <w:rPr>
          <w:rFonts w:ascii="Arial" w:hAnsi="Arial" w:cs="Arial"/>
          <w:color w:val="000000" w:themeColor="text1"/>
        </w:rPr>
      </w:pPr>
    </w:p>
    <w:p w14:paraId="191B81E4" w14:textId="77777777" w:rsidR="00486978" w:rsidRPr="00852ACB" w:rsidRDefault="00486978" w:rsidP="00377C67">
      <w:pPr>
        <w:spacing w:line="480" w:lineRule="auto"/>
        <w:rPr>
          <w:rFonts w:ascii="Arial" w:hAnsi="Arial" w:cs="Arial"/>
          <w:color w:val="000000" w:themeColor="text1"/>
        </w:rPr>
      </w:pPr>
    </w:p>
    <w:p w14:paraId="4B15338A" w14:textId="5FB71D36" w:rsidR="00F7508E" w:rsidRPr="00852ACB" w:rsidRDefault="005B5C7C" w:rsidP="00377C67">
      <w:pPr>
        <w:spacing w:line="480" w:lineRule="auto"/>
        <w:rPr>
          <w:rFonts w:ascii="Arial" w:hAnsi="Arial" w:cs="Arial"/>
          <w:color w:val="000000" w:themeColor="text1"/>
        </w:rPr>
      </w:pPr>
      <w:r w:rsidRPr="00852ACB">
        <w:rPr>
          <w:rFonts w:ascii="Arial" w:hAnsi="Arial" w:cs="Arial"/>
          <w:color w:val="000000" w:themeColor="text1"/>
        </w:rPr>
        <w:t>The</w:t>
      </w:r>
      <w:r w:rsidR="00F84845" w:rsidRPr="00852ACB">
        <w:rPr>
          <w:rFonts w:ascii="Arial" w:hAnsi="Arial" w:cs="Arial"/>
          <w:color w:val="000000" w:themeColor="text1"/>
        </w:rPr>
        <w:t xml:space="preserve"> right brain is affected by early life trauma and whilst </w:t>
      </w:r>
      <w:r w:rsidRPr="00852ACB">
        <w:rPr>
          <w:rFonts w:ascii="Arial" w:hAnsi="Arial" w:cs="Arial"/>
          <w:color w:val="000000" w:themeColor="text1"/>
        </w:rPr>
        <w:t>the</w:t>
      </w:r>
      <w:r w:rsidR="00F84845" w:rsidRPr="00852ACB">
        <w:rPr>
          <w:rFonts w:ascii="Arial" w:hAnsi="Arial" w:cs="Arial"/>
          <w:color w:val="000000" w:themeColor="text1"/>
        </w:rPr>
        <w:t xml:space="preserve"> right brain is unconscious and </w:t>
      </w:r>
      <w:r w:rsidR="002F02A3" w:rsidRPr="00852ACB">
        <w:rPr>
          <w:rFonts w:ascii="Arial" w:hAnsi="Arial" w:cs="Arial"/>
          <w:color w:val="000000" w:themeColor="text1"/>
        </w:rPr>
        <w:t>the</w:t>
      </w:r>
      <w:r w:rsidR="00F84845" w:rsidRPr="00852ACB">
        <w:rPr>
          <w:rFonts w:ascii="Arial" w:hAnsi="Arial" w:cs="Arial"/>
          <w:color w:val="000000" w:themeColor="text1"/>
        </w:rPr>
        <w:t xml:space="preserve"> left brain is conscious</w:t>
      </w:r>
      <w:r w:rsidR="00345C30" w:rsidRPr="00852ACB">
        <w:rPr>
          <w:rFonts w:ascii="Arial" w:hAnsi="Arial" w:cs="Arial"/>
          <w:color w:val="000000" w:themeColor="text1"/>
        </w:rPr>
        <w:t xml:space="preserve"> claim </w:t>
      </w:r>
      <w:r w:rsidR="00345C30" w:rsidRPr="00852ACB">
        <w:rPr>
          <w:rFonts w:ascii="Arial" w:hAnsi="Arial" w:cs="Arial"/>
          <w:color w:val="000000" w:themeColor="text1"/>
          <w:shd w:val="clear" w:color="auto" w:fill="FFFFFF"/>
        </w:rPr>
        <w:t>Miguel,</w:t>
      </w:r>
      <w:r w:rsidR="00345C30" w:rsidRPr="00852ACB">
        <w:rPr>
          <w:rStyle w:val="apple-converted-space"/>
          <w:rFonts w:ascii="Arial" w:hAnsi="Arial" w:cs="Arial"/>
          <w:color w:val="000000" w:themeColor="text1"/>
          <w:shd w:val="clear" w:color="auto" w:fill="FFFFFF"/>
        </w:rPr>
        <w:t> </w:t>
      </w:r>
      <w:r w:rsidR="00345C30" w:rsidRPr="00852ACB">
        <w:rPr>
          <w:rFonts w:ascii="Arial" w:hAnsi="Arial" w:cs="Arial"/>
          <w:i/>
          <w:iCs/>
          <w:color w:val="000000" w:themeColor="text1"/>
        </w:rPr>
        <w:t>et al.</w:t>
      </w:r>
      <w:r w:rsidR="00345C30" w:rsidRPr="00852ACB">
        <w:rPr>
          <w:rStyle w:val="apple-converted-space"/>
          <w:rFonts w:ascii="Arial" w:hAnsi="Arial" w:cs="Arial"/>
          <w:color w:val="000000" w:themeColor="text1"/>
          <w:shd w:val="clear" w:color="auto" w:fill="FFFFFF"/>
        </w:rPr>
        <w:t> </w:t>
      </w:r>
      <w:r w:rsidR="00345C30" w:rsidRPr="00852ACB">
        <w:rPr>
          <w:rFonts w:ascii="Arial" w:hAnsi="Arial" w:cs="Arial"/>
          <w:color w:val="000000" w:themeColor="text1"/>
          <w:shd w:val="clear" w:color="auto" w:fill="FFFFFF"/>
        </w:rPr>
        <w:t>(2019)</w:t>
      </w:r>
      <w:r w:rsidR="00F84845" w:rsidRPr="00852ACB">
        <w:rPr>
          <w:rFonts w:ascii="Arial" w:hAnsi="Arial" w:cs="Arial"/>
          <w:color w:val="000000" w:themeColor="text1"/>
        </w:rPr>
        <w:t xml:space="preserve">, </w:t>
      </w:r>
      <w:r w:rsidRPr="00852ACB">
        <w:rPr>
          <w:rFonts w:ascii="Arial" w:hAnsi="Arial" w:cs="Arial"/>
          <w:color w:val="000000" w:themeColor="text1"/>
        </w:rPr>
        <w:t>the</w:t>
      </w:r>
      <w:r w:rsidR="00F84845" w:rsidRPr="00852ACB">
        <w:rPr>
          <w:rFonts w:ascii="Arial" w:hAnsi="Arial" w:cs="Arial"/>
          <w:color w:val="000000" w:themeColor="text1"/>
        </w:rPr>
        <w:t xml:space="preserve"> right br</w:t>
      </w:r>
      <w:r w:rsidR="00345C30" w:rsidRPr="00852ACB">
        <w:rPr>
          <w:rFonts w:ascii="Arial" w:hAnsi="Arial" w:cs="Arial"/>
          <w:color w:val="000000" w:themeColor="text1"/>
        </w:rPr>
        <w:t>a</w:t>
      </w:r>
      <w:r w:rsidR="00F84845" w:rsidRPr="00852ACB">
        <w:rPr>
          <w:rFonts w:ascii="Arial" w:hAnsi="Arial" w:cs="Arial"/>
          <w:color w:val="000000" w:themeColor="text1"/>
        </w:rPr>
        <w:t xml:space="preserve">in </w:t>
      </w:r>
      <w:r w:rsidR="00F84845" w:rsidRPr="00852ACB">
        <w:rPr>
          <w:rFonts w:ascii="Arial" w:hAnsi="Arial" w:cs="Arial"/>
          <w:color w:val="000000" w:themeColor="text1"/>
        </w:rPr>
        <w:lastRenderedPageBreak/>
        <w:t xml:space="preserve">is dominant for the processing of information. It processes this by looking at someone’s face, listening to voice and noticing emotions and how trauma has </w:t>
      </w:r>
      <w:r w:rsidR="002F02A3" w:rsidRPr="00852ACB">
        <w:rPr>
          <w:rFonts w:ascii="Arial" w:hAnsi="Arial" w:cs="Arial"/>
          <w:color w:val="000000" w:themeColor="text1"/>
        </w:rPr>
        <w:t>been damaging</w:t>
      </w:r>
      <w:r w:rsidR="00F84845" w:rsidRPr="00852ACB">
        <w:rPr>
          <w:rFonts w:ascii="Arial" w:hAnsi="Arial" w:cs="Arial"/>
          <w:color w:val="000000" w:themeColor="text1"/>
        </w:rPr>
        <w:t>. The right brain disrupts the brain circuits.</w:t>
      </w:r>
      <w:r w:rsidR="008E06A1" w:rsidRPr="00852ACB">
        <w:rPr>
          <w:rFonts w:ascii="Arial" w:hAnsi="Arial" w:cs="Arial"/>
          <w:color w:val="000000" w:themeColor="text1"/>
        </w:rPr>
        <w:t xml:space="preserve"> </w:t>
      </w:r>
      <w:proofErr w:type="spellStart"/>
      <w:r w:rsidR="008E06A1" w:rsidRPr="00852ACB">
        <w:rPr>
          <w:rFonts w:ascii="Arial" w:hAnsi="Arial" w:cs="Arial"/>
          <w:color w:val="000000" w:themeColor="text1"/>
        </w:rPr>
        <w:t>Lanius</w:t>
      </w:r>
      <w:proofErr w:type="spellEnd"/>
      <w:r w:rsidR="008E06A1" w:rsidRPr="00852ACB">
        <w:rPr>
          <w:rFonts w:ascii="Arial" w:hAnsi="Arial" w:cs="Arial"/>
          <w:color w:val="000000" w:themeColor="text1"/>
        </w:rPr>
        <w:t xml:space="preserve"> (2023) says the whole brain is being affected by trauma from </w:t>
      </w:r>
      <w:r w:rsidR="002F02A3" w:rsidRPr="00852ACB">
        <w:rPr>
          <w:rFonts w:ascii="Arial" w:hAnsi="Arial" w:cs="Arial"/>
          <w:color w:val="000000" w:themeColor="text1"/>
        </w:rPr>
        <w:t>the</w:t>
      </w:r>
      <w:r w:rsidR="008E06A1" w:rsidRPr="00852ACB">
        <w:rPr>
          <w:rFonts w:ascii="Arial" w:hAnsi="Arial" w:cs="Arial"/>
          <w:color w:val="000000" w:themeColor="text1"/>
        </w:rPr>
        <w:t xml:space="preserve"> reptilian brain through to all levels.</w:t>
      </w:r>
    </w:p>
    <w:p w14:paraId="3683D533" w14:textId="77777777" w:rsidR="00486978" w:rsidRPr="00852ACB" w:rsidRDefault="00075143" w:rsidP="00377C67">
      <w:pPr>
        <w:spacing w:line="480" w:lineRule="auto"/>
        <w:rPr>
          <w:rFonts w:ascii="Arial" w:hAnsi="Arial" w:cs="Arial"/>
          <w:color w:val="000000" w:themeColor="text1"/>
        </w:rPr>
      </w:pPr>
      <w:r w:rsidRPr="00852ACB">
        <w:rPr>
          <w:rFonts w:ascii="Arial" w:hAnsi="Arial" w:cs="Arial"/>
          <w:color w:val="000000" w:themeColor="text1"/>
        </w:rPr>
        <w:t>When a child experiences maltreatment or witnesses traumatic events, they are known as ACEs which means Adverse Childhood Events/Experiences</w:t>
      </w:r>
      <w:r w:rsidR="00C97843" w:rsidRPr="00852ACB">
        <w:rPr>
          <w:rFonts w:ascii="Arial" w:hAnsi="Arial" w:cs="Arial"/>
          <w:color w:val="000000" w:themeColor="text1"/>
        </w:rPr>
        <w:t xml:space="preserve"> claims </w:t>
      </w:r>
      <w:r w:rsidR="00C97843" w:rsidRPr="00852ACB">
        <w:rPr>
          <w:rFonts w:ascii="Arial" w:hAnsi="Arial" w:cs="Arial"/>
          <w:color w:val="000000" w:themeColor="text1"/>
          <w:shd w:val="clear" w:color="auto" w:fill="FFFFFF"/>
        </w:rPr>
        <w:t>Marcoux (2021)</w:t>
      </w:r>
      <w:r w:rsidRPr="00852ACB">
        <w:rPr>
          <w:rFonts w:ascii="Arial" w:hAnsi="Arial" w:cs="Arial"/>
          <w:color w:val="000000" w:themeColor="text1"/>
        </w:rPr>
        <w:t xml:space="preserve">. This term was first </w:t>
      </w:r>
      <w:r w:rsidR="00C97843" w:rsidRPr="00852ACB">
        <w:rPr>
          <w:rFonts w:ascii="Arial" w:hAnsi="Arial" w:cs="Arial"/>
          <w:color w:val="000000" w:themeColor="text1"/>
        </w:rPr>
        <w:t>identified</w:t>
      </w:r>
      <w:r w:rsidRPr="00852ACB">
        <w:rPr>
          <w:rFonts w:ascii="Arial" w:hAnsi="Arial" w:cs="Arial"/>
          <w:color w:val="000000" w:themeColor="text1"/>
        </w:rPr>
        <w:t xml:space="preserve"> by researcher </w:t>
      </w:r>
      <w:proofErr w:type="spellStart"/>
      <w:r w:rsidRPr="00852ACB">
        <w:rPr>
          <w:rFonts w:ascii="Arial" w:hAnsi="Arial" w:cs="Arial"/>
          <w:color w:val="000000" w:themeColor="text1"/>
        </w:rPr>
        <w:t>Felitti</w:t>
      </w:r>
      <w:proofErr w:type="spellEnd"/>
      <w:r w:rsidRPr="00852ACB">
        <w:rPr>
          <w:rFonts w:ascii="Arial" w:hAnsi="Arial" w:cs="Arial"/>
          <w:color w:val="000000" w:themeColor="text1"/>
        </w:rPr>
        <w:t xml:space="preserve"> (2019) and colleagues </w:t>
      </w:r>
      <w:r w:rsidRPr="00852ACB">
        <w:rPr>
          <w:rFonts w:ascii="Arial" w:hAnsi="Arial" w:cs="Arial"/>
          <w:color w:val="000000" w:themeColor="text1"/>
          <w:shd w:val="clear" w:color="auto" w:fill="FFFFFF"/>
        </w:rPr>
        <w:t xml:space="preserve">in their ground-breaking study conducted from 1995 to 1997. </w:t>
      </w:r>
      <w:r w:rsidR="00C97843" w:rsidRPr="00852ACB">
        <w:rPr>
          <w:rFonts w:ascii="Arial" w:hAnsi="Arial" w:cs="Arial"/>
          <w:color w:val="000000" w:themeColor="text1"/>
          <w:shd w:val="clear" w:color="auto" w:fill="FFFFFF"/>
        </w:rPr>
        <w:t xml:space="preserve">This study identified a strong relationship between someone’s exposure to ACEs and the development of risk factors illnesses or ailments later on in their lives, continues Marcoux (2021). </w:t>
      </w:r>
      <w:r w:rsidR="00F7508E" w:rsidRPr="00852ACB">
        <w:rPr>
          <w:rFonts w:ascii="Arial" w:hAnsi="Arial" w:cs="Arial"/>
          <w:color w:val="000000" w:themeColor="text1"/>
        </w:rPr>
        <w:t>N</w:t>
      </w:r>
      <w:r w:rsidRPr="00852ACB">
        <w:rPr>
          <w:rFonts w:ascii="Arial" w:hAnsi="Arial" w:cs="Arial"/>
          <w:color w:val="000000" w:themeColor="text1"/>
        </w:rPr>
        <w:t>ot all ACE's experienced in childhood are from child abuse, as in physical, sexual, mental, emotional or neglect: It can come from witnessing violence in the home or outside the home. A child of colour who experiences racism in their community may be affected by this, especially without the support of a caring adult</w:t>
      </w:r>
      <w:r w:rsidR="002F5B0E" w:rsidRPr="00852ACB">
        <w:rPr>
          <w:rFonts w:ascii="Arial" w:hAnsi="Arial" w:cs="Arial"/>
          <w:color w:val="000000" w:themeColor="text1"/>
        </w:rPr>
        <w:t xml:space="preserve"> claim Sacks and Murphey (2018)</w:t>
      </w:r>
      <w:r w:rsidRPr="00852ACB">
        <w:rPr>
          <w:rFonts w:ascii="Arial" w:hAnsi="Arial" w:cs="Arial"/>
          <w:color w:val="000000" w:themeColor="text1"/>
        </w:rPr>
        <w:t>. Witnessing a crime could be traumatic for a child</w:t>
      </w:r>
      <w:r w:rsidR="009077A0" w:rsidRPr="00852ACB">
        <w:rPr>
          <w:rFonts w:ascii="Arial" w:hAnsi="Arial" w:cs="Arial"/>
          <w:color w:val="000000" w:themeColor="text1"/>
        </w:rPr>
        <w:t xml:space="preserve"> too</w:t>
      </w:r>
      <w:r w:rsidRPr="00852ACB">
        <w:rPr>
          <w:rFonts w:ascii="Arial" w:hAnsi="Arial" w:cs="Arial"/>
          <w:color w:val="000000" w:themeColor="text1"/>
        </w:rPr>
        <w:t xml:space="preserve">. </w:t>
      </w:r>
    </w:p>
    <w:p w14:paraId="53FB9EDC" w14:textId="77777777" w:rsidR="00B83DB8" w:rsidRPr="00852ACB" w:rsidRDefault="00B83DB8" w:rsidP="00377C67">
      <w:pPr>
        <w:spacing w:line="480" w:lineRule="auto"/>
        <w:rPr>
          <w:rFonts w:ascii="Arial" w:hAnsi="Arial" w:cs="Arial"/>
          <w:color w:val="000000" w:themeColor="text1"/>
        </w:rPr>
      </w:pPr>
    </w:p>
    <w:p w14:paraId="27B2B05B" w14:textId="77777777" w:rsidR="001F2BE6" w:rsidRPr="00852ACB" w:rsidRDefault="001F2BE6" w:rsidP="00377C67">
      <w:pPr>
        <w:spacing w:line="480" w:lineRule="auto"/>
        <w:rPr>
          <w:rFonts w:ascii="Arial" w:hAnsi="Arial" w:cs="Arial"/>
          <w:color w:val="000000" w:themeColor="text1"/>
        </w:rPr>
      </w:pPr>
    </w:p>
    <w:p w14:paraId="632F3A69" w14:textId="57E98970" w:rsidR="00075143" w:rsidRPr="00852ACB" w:rsidRDefault="00620261" w:rsidP="00377C67">
      <w:pPr>
        <w:spacing w:line="480" w:lineRule="auto"/>
        <w:rPr>
          <w:rFonts w:ascii="Arial" w:hAnsi="Arial" w:cs="Arial"/>
          <w:color w:val="000000" w:themeColor="text1"/>
        </w:rPr>
      </w:pPr>
      <w:r w:rsidRPr="00852ACB">
        <w:rPr>
          <w:rFonts w:ascii="Arial" w:hAnsi="Arial" w:cs="Arial"/>
          <w:color w:val="000000" w:themeColor="text1"/>
        </w:rPr>
        <w:t>T</w:t>
      </w:r>
      <w:r w:rsidR="00075143" w:rsidRPr="00852ACB">
        <w:rPr>
          <w:rFonts w:ascii="Arial" w:hAnsi="Arial" w:cs="Arial"/>
          <w:color w:val="000000" w:themeColor="text1"/>
        </w:rPr>
        <w:t>he more A</w:t>
      </w:r>
      <w:r w:rsidR="009077A0" w:rsidRPr="00852ACB">
        <w:rPr>
          <w:rFonts w:ascii="Arial" w:hAnsi="Arial" w:cs="Arial"/>
          <w:color w:val="000000" w:themeColor="text1"/>
        </w:rPr>
        <w:t>CE</w:t>
      </w:r>
      <w:r w:rsidR="00075143" w:rsidRPr="00852ACB">
        <w:rPr>
          <w:rFonts w:ascii="Arial" w:hAnsi="Arial" w:cs="Arial"/>
          <w:color w:val="000000" w:themeColor="text1"/>
        </w:rPr>
        <w:t xml:space="preserve">'s a child experiences, the more likely they are to experience challenges in their teenage and adult life. ACE's can affect any child from all different social levels </w:t>
      </w:r>
      <w:r w:rsidR="00343D4E" w:rsidRPr="00852ACB">
        <w:rPr>
          <w:rFonts w:ascii="Arial" w:hAnsi="Arial" w:cs="Arial"/>
          <w:color w:val="000000" w:themeColor="text1"/>
        </w:rPr>
        <w:t>state Sacks and Murphey (2018)</w:t>
      </w:r>
      <w:r w:rsidR="00075143" w:rsidRPr="00852ACB">
        <w:rPr>
          <w:rFonts w:ascii="Arial" w:hAnsi="Arial" w:cs="Arial"/>
          <w:color w:val="000000" w:themeColor="text1"/>
        </w:rPr>
        <w:t xml:space="preserve">. </w:t>
      </w:r>
      <w:r w:rsidR="00821C08" w:rsidRPr="00852ACB">
        <w:rPr>
          <w:rFonts w:ascii="Arial" w:hAnsi="Arial" w:cs="Arial"/>
          <w:color w:val="000000" w:themeColor="text1"/>
        </w:rPr>
        <w:t xml:space="preserve">Bartlett and Sacks (2019) claim </w:t>
      </w:r>
      <w:r w:rsidR="00075143" w:rsidRPr="00852ACB">
        <w:rPr>
          <w:rFonts w:ascii="Arial" w:hAnsi="Arial" w:cs="Arial"/>
          <w:color w:val="000000" w:themeColor="text1"/>
        </w:rPr>
        <w:t>that toxic stress caused by a high A</w:t>
      </w:r>
      <w:r w:rsidR="009077A0" w:rsidRPr="00852ACB">
        <w:rPr>
          <w:rFonts w:ascii="Arial" w:hAnsi="Arial" w:cs="Arial"/>
          <w:color w:val="000000" w:themeColor="text1"/>
        </w:rPr>
        <w:t xml:space="preserve">CE </w:t>
      </w:r>
      <w:r w:rsidR="00075143" w:rsidRPr="00852ACB">
        <w:rPr>
          <w:rFonts w:ascii="Arial" w:hAnsi="Arial" w:cs="Arial"/>
          <w:color w:val="000000" w:themeColor="text1"/>
        </w:rPr>
        <w:t xml:space="preserve">score, can affect a person's short and long-term health: It can affect every part of their body which can lead to autoimmune diseases like arthritis, certain cancers, and even heart disease. </w:t>
      </w:r>
      <w:r w:rsidRPr="00852ACB">
        <w:rPr>
          <w:rFonts w:ascii="Arial" w:hAnsi="Arial" w:cs="Arial"/>
          <w:color w:val="000000" w:themeColor="text1"/>
        </w:rPr>
        <w:t xml:space="preserve">Bartlett and Sacks (2019) believe that childhood trauma and </w:t>
      </w:r>
      <w:r w:rsidR="00B83DB8" w:rsidRPr="00852ACB">
        <w:rPr>
          <w:rFonts w:ascii="Arial" w:hAnsi="Arial" w:cs="Arial"/>
          <w:color w:val="000000" w:themeColor="text1"/>
        </w:rPr>
        <w:t>ACEs</w:t>
      </w:r>
      <w:r w:rsidRPr="00852ACB">
        <w:rPr>
          <w:rFonts w:ascii="Arial" w:hAnsi="Arial" w:cs="Arial"/>
          <w:color w:val="000000" w:themeColor="text1"/>
        </w:rPr>
        <w:t xml:space="preserve"> are quite different from each other. Whilst a </w:t>
      </w:r>
      <w:r w:rsidRPr="00852ACB">
        <w:rPr>
          <w:rFonts w:ascii="Arial" w:hAnsi="Arial" w:cs="Arial"/>
          <w:color w:val="000000" w:themeColor="text1"/>
        </w:rPr>
        <w:lastRenderedPageBreak/>
        <w:t>child could experience an ACE such as sexual abuse which would be considered to be a very traumatic event, on the other hand, a child could experience their parents getting divorced or separated and this may not be deemed as a trauma in the eyes of the child</w:t>
      </w:r>
      <w:r w:rsidR="00B83DB8" w:rsidRPr="00852ACB">
        <w:rPr>
          <w:rFonts w:ascii="Arial" w:hAnsi="Arial" w:cs="Arial"/>
          <w:color w:val="000000" w:themeColor="text1"/>
        </w:rPr>
        <w:t xml:space="preserve"> (</w:t>
      </w:r>
      <w:r w:rsidR="00B83DB8" w:rsidRPr="00852ACB">
        <w:rPr>
          <w:rFonts w:ascii="Arial" w:hAnsi="Arial" w:cs="Arial"/>
          <w:color w:val="000000" w:themeColor="text1"/>
          <w:shd w:val="clear" w:color="auto" w:fill="FFFFFF"/>
        </w:rPr>
        <w:t>Marcoux, 2021)</w:t>
      </w:r>
      <w:r w:rsidR="00B83DB8" w:rsidRPr="00852ACB">
        <w:rPr>
          <w:rFonts w:ascii="Arial" w:hAnsi="Arial" w:cs="Arial"/>
          <w:color w:val="000000" w:themeColor="text1"/>
        </w:rPr>
        <w:t xml:space="preserve">. </w:t>
      </w:r>
      <w:r w:rsidRPr="00852ACB">
        <w:rPr>
          <w:rFonts w:ascii="Arial" w:hAnsi="Arial" w:cs="Arial"/>
          <w:color w:val="000000" w:themeColor="text1"/>
        </w:rPr>
        <w:t xml:space="preserve"> </w:t>
      </w:r>
    </w:p>
    <w:p w14:paraId="1FF505F0" w14:textId="77777777" w:rsidR="00427188" w:rsidRPr="00852ACB" w:rsidRDefault="00427188" w:rsidP="00377C67">
      <w:pPr>
        <w:spacing w:line="480" w:lineRule="auto"/>
        <w:rPr>
          <w:rFonts w:ascii="Arial" w:hAnsi="Arial" w:cs="Arial"/>
          <w:color w:val="000000" w:themeColor="text1"/>
        </w:rPr>
      </w:pPr>
    </w:p>
    <w:p w14:paraId="45733344" w14:textId="77777777" w:rsidR="001F2BE6" w:rsidRPr="00852ACB" w:rsidRDefault="001F2BE6" w:rsidP="00377C67">
      <w:pPr>
        <w:spacing w:line="480" w:lineRule="auto"/>
        <w:rPr>
          <w:rFonts w:ascii="Arial" w:hAnsi="Arial" w:cs="Arial"/>
          <w:color w:val="000000" w:themeColor="text1"/>
        </w:rPr>
      </w:pPr>
    </w:p>
    <w:p w14:paraId="57E1A513" w14:textId="7E3C974D" w:rsidR="00427188" w:rsidRPr="00852ACB" w:rsidRDefault="00427188" w:rsidP="00377C67">
      <w:pPr>
        <w:spacing w:line="480" w:lineRule="auto"/>
        <w:rPr>
          <w:rFonts w:ascii="Arial" w:hAnsi="Arial" w:cs="Arial"/>
          <w:color w:val="000000" w:themeColor="text1"/>
          <w:shd w:val="clear" w:color="auto" w:fill="FFFFFF"/>
        </w:rPr>
      </w:pPr>
      <w:r w:rsidRPr="00852ACB">
        <w:rPr>
          <w:rFonts w:ascii="Arial" w:hAnsi="Arial" w:cs="Arial"/>
          <w:color w:val="000000" w:themeColor="text1"/>
        </w:rPr>
        <w:t xml:space="preserve">Do extremely high ACEs scores lessen the health benefits of </w:t>
      </w:r>
      <w:r w:rsidR="00D92A84" w:rsidRPr="00D92A84">
        <w:rPr>
          <w:rFonts w:ascii="Arial" w:hAnsi="Arial" w:cs="Arial"/>
          <w:color w:val="000000" w:themeColor="text1"/>
        </w:rPr>
        <w:t>any positive childhood experiences, also referred to as counter-ACEs? The degree to which they mitigate hazards and provide substantial protective factors is not comprehensively understood</w:t>
      </w:r>
      <w:r w:rsidR="007E1072" w:rsidRPr="00852ACB">
        <w:rPr>
          <w:rFonts w:ascii="Arial" w:hAnsi="Arial" w:cs="Arial"/>
          <w:color w:val="000000" w:themeColor="text1"/>
        </w:rPr>
        <w:t xml:space="preserve">, postulate Crandall, et al (2019). </w:t>
      </w:r>
      <w:r w:rsidRPr="00852ACB">
        <w:rPr>
          <w:rFonts w:ascii="Arial" w:hAnsi="Arial" w:cs="Arial"/>
          <w:color w:val="000000" w:themeColor="text1"/>
        </w:rPr>
        <w:t>The emphasis on ACEs has drawn criticism for overemphasising dangers and undervaluing protective and resilient elements, which places too much responsibility on parents and insufficient accountability on external variables like resource availability. These acknowledgements or warnings are significant, but ACE measurement has merit. In order to find favourable counter-ACE</w:t>
      </w:r>
      <w:r w:rsidR="007E1072" w:rsidRPr="00852ACB">
        <w:rPr>
          <w:rFonts w:ascii="Arial" w:hAnsi="Arial" w:cs="Arial"/>
          <w:color w:val="000000" w:themeColor="text1"/>
        </w:rPr>
        <w:t xml:space="preserve">s, </w:t>
      </w:r>
      <w:r w:rsidRPr="00852ACB">
        <w:rPr>
          <w:rFonts w:ascii="Arial" w:hAnsi="Arial" w:cs="Arial"/>
          <w:color w:val="000000" w:themeColor="text1"/>
        </w:rPr>
        <w:t>that may also exist in many places or circumstances</w:t>
      </w:r>
      <w:r w:rsidR="007E1072" w:rsidRPr="00852ACB">
        <w:rPr>
          <w:rFonts w:ascii="Arial" w:hAnsi="Arial" w:cs="Arial"/>
          <w:color w:val="000000" w:themeColor="text1"/>
        </w:rPr>
        <w:t xml:space="preserve"> (Crandall, </w:t>
      </w:r>
      <w:r w:rsidR="007E1072" w:rsidRPr="00852ACB">
        <w:rPr>
          <w:rFonts w:ascii="Arial" w:hAnsi="Arial" w:cs="Arial"/>
          <w:i/>
          <w:iCs/>
          <w:color w:val="000000" w:themeColor="text1"/>
        </w:rPr>
        <w:t>et al</w:t>
      </w:r>
      <w:r w:rsidR="007E1072" w:rsidRPr="00852ACB">
        <w:rPr>
          <w:rFonts w:ascii="Arial" w:hAnsi="Arial" w:cs="Arial"/>
          <w:color w:val="000000" w:themeColor="text1"/>
        </w:rPr>
        <w:t>, 2019).</w:t>
      </w:r>
      <w:r w:rsidR="006B1F28" w:rsidRPr="00852ACB">
        <w:rPr>
          <w:rFonts w:ascii="Arial" w:hAnsi="Arial" w:cs="Arial"/>
          <w:color w:val="000000" w:themeColor="text1"/>
        </w:rPr>
        <w:t xml:space="preserve"> </w:t>
      </w:r>
      <w:r w:rsidR="00D92A84" w:rsidRPr="00D92A84">
        <w:rPr>
          <w:rFonts w:ascii="Arial" w:hAnsi="Arial" w:cs="Arial"/>
          <w:color w:val="000000" w:themeColor="text1"/>
          <w:shd w:val="clear" w:color="auto" w:fill="FFFFFF"/>
        </w:rPr>
        <w:t xml:space="preserve">According to Narayan </w:t>
      </w:r>
      <w:r w:rsidR="00D92A84" w:rsidRPr="00D92A84">
        <w:rPr>
          <w:rFonts w:ascii="Arial" w:hAnsi="Arial" w:cs="Arial"/>
          <w:i/>
          <w:iCs/>
          <w:color w:val="000000" w:themeColor="text1"/>
          <w:shd w:val="clear" w:color="auto" w:fill="FFFFFF"/>
        </w:rPr>
        <w:t>et al.</w:t>
      </w:r>
      <w:r w:rsidR="00D92A84" w:rsidRPr="00D92A84">
        <w:rPr>
          <w:rFonts w:ascii="Arial" w:hAnsi="Arial" w:cs="Arial"/>
          <w:color w:val="000000" w:themeColor="text1"/>
          <w:shd w:val="clear" w:color="auto" w:fill="FFFFFF"/>
        </w:rPr>
        <w:t xml:space="preserve"> (2018), empirical evidence from developmental psychology research suggests that positive early experiences have the potential to augment subsequent social interactions and foster the development of positive relationships.</w:t>
      </w:r>
    </w:p>
    <w:p w14:paraId="765B80A8" w14:textId="77777777" w:rsidR="00427188" w:rsidRPr="00852ACB" w:rsidRDefault="00427188" w:rsidP="00377C67">
      <w:pPr>
        <w:spacing w:line="480" w:lineRule="auto"/>
        <w:rPr>
          <w:rFonts w:ascii="Arial" w:hAnsi="Arial" w:cs="Arial"/>
          <w:color w:val="000000" w:themeColor="text1"/>
        </w:rPr>
      </w:pPr>
    </w:p>
    <w:p w14:paraId="1F76EE94" w14:textId="77777777" w:rsidR="006B1F28" w:rsidRPr="00852ACB" w:rsidRDefault="006B1F28" w:rsidP="00377C67">
      <w:pPr>
        <w:spacing w:line="480" w:lineRule="auto"/>
        <w:rPr>
          <w:rFonts w:ascii="Arial" w:hAnsi="Arial" w:cs="Arial"/>
          <w:color w:val="000000" w:themeColor="text1"/>
        </w:rPr>
      </w:pPr>
    </w:p>
    <w:p w14:paraId="3F4602A7" w14:textId="3A9EA3C3" w:rsidR="007E1072" w:rsidRPr="00852ACB" w:rsidRDefault="00075143" w:rsidP="007E1072">
      <w:pPr>
        <w:spacing w:line="480" w:lineRule="auto"/>
        <w:rPr>
          <w:rFonts w:ascii="Arial" w:hAnsi="Arial" w:cs="Arial"/>
          <w:color w:val="000000" w:themeColor="text1"/>
        </w:rPr>
      </w:pPr>
      <w:r w:rsidRPr="00852ACB">
        <w:rPr>
          <w:rFonts w:ascii="Arial" w:hAnsi="Arial" w:cs="Arial"/>
          <w:color w:val="000000" w:themeColor="text1"/>
        </w:rPr>
        <w:t>According to the CDC-Kaiser Permanente ACE study and subsequent research</w:t>
      </w:r>
      <w:r w:rsidR="00343D4E" w:rsidRPr="00852ACB">
        <w:rPr>
          <w:rFonts w:ascii="Arial" w:hAnsi="Arial" w:cs="Arial"/>
          <w:color w:val="000000" w:themeColor="text1"/>
        </w:rPr>
        <w:t xml:space="preserve"> explain Sacks and Murphey (2018)</w:t>
      </w:r>
      <w:r w:rsidRPr="00852ACB">
        <w:rPr>
          <w:rFonts w:ascii="Arial" w:hAnsi="Arial" w:cs="Arial"/>
          <w:color w:val="000000" w:themeColor="text1"/>
        </w:rPr>
        <w:t>, most people have at least one ACE. However, people who had four Aces which could include bullying, racism, witnessing violence, living with an alcoholic parent, physical abuse</w:t>
      </w:r>
      <w:r w:rsidR="00343D4E" w:rsidRPr="00852ACB">
        <w:rPr>
          <w:rFonts w:ascii="Arial" w:hAnsi="Arial" w:cs="Arial"/>
          <w:color w:val="000000" w:themeColor="text1"/>
        </w:rPr>
        <w:t>,</w:t>
      </w:r>
      <w:r w:rsidRPr="00852ACB">
        <w:rPr>
          <w:rFonts w:ascii="Arial" w:hAnsi="Arial" w:cs="Arial"/>
          <w:color w:val="000000" w:themeColor="text1"/>
        </w:rPr>
        <w:t xml:space="preserve"> and losing a parent to divorce, have a </w:t>
      </w:r>
      <w:r w:rsidRPr="00852ACB">
        <w:rPr>
          <w:rFonts w:ascii="Arial" w:hAnsi="Arial" w:cs="Arial"/>
          <w:color w:val="000000" w:themeColor="text1"/>
        </w:rPr>
        <w:lastRenderedPageBreak/>
        <w:t xml:space="preserve">much higher risk of chronic health problems as an adult, such as, heart disease, cancer, diabetes, alcoholism, and </w:t>
      </w:r>
      <w:r w:rsidR="00BC79E8" w:rsidRPr="00852ACB">
        <w:rPr>
          <w:rFonts w:ascii="Arial" w:hAnsi="Arial" w:cs="Arial"/>
          <w:color w:val="000000" w:themeColor="text1"/>
        </w:rPr>
        <w:t>suicide</w:t>
      </w:r>
      <w:r w:rsidR="00343D4E" w:rsidRPr="00852ACB">
        <w:rPr>
          <w:rFonts w:ascii="Arial" w:hAnsi="Arial" w:cs="Arial"/>
          <w:color w:val="000000" w:themeColor="text1"/>
        </w:rPr>
        <w:t xml:space="preserve"> claim Sacks and Murphey (2018)</w:t>
      </w:r>
      <w:r w:rsidR="00BC79E8" w:rsidRPr="00852ACB">
        <w:rPr>
          <w:rFonts w:ascii="Arial" w:hAnsi="Arial" w:cs="Arial"/>
          <w:color w:val="000000" w:themeColor="text1"/>
        </w:rPr>
        <w:t>.</w:t>
      </w:r>
      <w:r w:rsidRPr="00852ACB">
        <w:rPr>
          <w:rFonts w:ascii="Arial" w:hAnsi="Arial" w:cs="Arial"/>
          <w:color w:val="000000" w:themeColor="text1"/>
        </w:rPr>
        <w:t xml:space="preserve"> </w:t>
      </w:r>
      <w:r w:rsidR="007E1072" w:rsidRPr="00852ACB">
        <w:rPr>
          <w:rFonts w:ascii="Arial" w:hAnsi="Arial" w:cs="Arial"/>
          <w:color w:val="000000" w:themeColor="text1"/>
        </w:rPr>
        <w:t>Crandall et al (2019) iterates, when comparing individuals with four or more ACEs to those with less than four, the connection between counter-ACEs and better adult health was marginally weakened in the research they undertook. However, despite the expected direction of connection for locus of control, stress, despair, thankfulness, forgiveness, and familial closeness, counter-ACEs still demonstrated a substantial association with adult health.</w:t>
      </w:r>
    </w:p>
    <w:p w14:paraId="36F25C36" w14:textId="7BE0A96A" w:rsidR="00075143" w:rsidRPr="00852ACB" w:rsidRDefault="00075143" w:rsidP="00377C67">
      <w:pPr>
        <w:spacing w:line="480" w:lineRule="auto"/>
        <w:rPr>
          <w:rFonts w:ascii="Arial" w:hAnsi="Arial" w:cs="Arial"/>
          <w:color w:val="000000" w:themeColor="text1"/>
        </w:rPr>
      </w:pPr>
    </w:p>
    <w:p w14:paraId="6403712D" w14:textId="77777777" w:rsidR="00C94D55" w:rsidRPr="00852ACB" w:rsidRDefault="00C94D55" w:rsidP="00377C67">
      <w:pPr>
        <w:spacing w:line="480" w:lineRule="auto"/>
        <w:rPr>
          <w:rFonts w:ascii="Arial" w:hAnsi="Arial" w:cs="Arial"/>
          <w:color w:val="000000" w:themeColor="text1"/>
        </w:rPr>
      </w:pPr>
    </w:p>
    <w:p w14:paraId="3A1AA9B2" w14:textId="294C483E" w:rsidR="00075143" w:rsidRPr="00852ACB" w:rsidRDefault="00C94D55" w:rsidP="00377C67">
      <w:pPr>
        <w:spacing w:line="480" w:lineRule="auto"/>
        <w:rPr>
          <w:rFonts w:ascii="Arial" w:hAnsi="Arial" w:cs="Arial"/>
          <w:color w:val="000000" w:themeColor="text1"/>
        </w:rPr>
      </w:pPr>
      <w:r w:rsidRPr="00852ACB">
        <w:rPr>
          <w:rFonts w:ascii="Arial" w:hAnsi="Arial" w:cs="Arial"/>
          <w:color w:val="000000" w:themeColor="text1"/>
        </w:rPr>
        <w:t xml:space="preserve">In </w:t>
      </w:r>
      <w:proofErr w:type="spellStart"/>
      <w:r w:rsidRPr="00852ACB">
        <w:rPr>
          <w:rFonts w:ascii="Arial" w:hAnsi="Arial" w:cs="Arial"/>
          <w:color w:val="000000" w:themeColor="text1"/>
        </w:rPr>
        <w:t>Felitti</w:t>
      </w:r>
      <w:proofErr w:type="spellEnd"/>
      <w:r w:rsidRPr="00852ACB">
        <w:rPr>
          <w:rFonts w:ascii="Arial" w:hAnsi="Arial" w:cs="Arial"/>
          <w:color w:val="000000" w:themeColor="text1"/>
        </w:rPr>
        <w:t xml:space="preserve"> </w:t>
      </w:r>
      <w:r w:rsidR="008B2E9D" w:rsidRPr="00852ACB">
        <w:rPr>
          <w:rFonts w:ascii="Arial" w:hAnsi="Arial" w:cs="Arial"/>
          <w:color w:val="000000" w:themeColor="text1"/>
        </w:rPr>
        <w:t xml:space="preserve">(2019) </w:t>
      </w:r>
      <w:r w:rsidRPr="00852ACB">
        <w:rPr>
          <w:rFonts w:ascii="Arial" w:hAnsi="Arial" w:cs="Arial"/>
          <w:color w:val="000000" w:themeColor="text1"/>
        </w:rPr>
        <w:t>ACE study, they found; ACEs are quite common; ACEs often occur in clusters; the higher the ACE, the more some</w:t>
      </w:r>
      <w:r w:rsidR="003A08D4" w:rsidRPr="00852ACB">
        <w:rPr>
          <w:rFonts w:ascii="Arial" w:hAnsi="Arial" w:cs="Arial"/>
          <w:color w:val="000000" w:themeColor="text1"/>
        </w:rPr>
        <w:t>one</w:t>
      </w:r>
      <w:r w:rsidRPr="00852ACB">
        <w:rPr>
          <w:rFonts w:ascii="Arial" w:hAnsi="Arial" w:cs="Arial"/>
          <w:color w:val="000000" w:themeColor="text1"/>
        </w:rPr>
        <w:t xml:space="preserve"> is likely of showing addictive behaviours, develop cancer and inflammation diseases, including early death</w:t>
      </w:r>
      <w:r w:rsidR="008B2E9D" w:rsidRPr="00852ACB">
        <w:rPr>
          <w:rFonts w:ascii="Arial" w:hAnsi="Arial" w:cs="Arial"/>
          <w:color w:val="000000" w:themeColor="text1"/>
        </w:rPr>
        <w:t xml:space="preserve"> claims Siegel (2023)</w:t>
      </w:r>
      <w:r w:rsidRPr="00852ACB">
        <w:rPr>
          <w:rFonts w:ascii="Arial" w:hAnsi="Arial" w:cs="Arial"/>
          <w:color w:val="000000" w:themeColor="text1"/>
        </w:rPr>
        <w:t>.</w:t>
      </w:r>
      <w:r w:rsidR="008B2E9D" w:rsidRPr="00852ACB">
        <w:rPr>
          <w:rFonts w:ascii="Arial" w:hAnsi="Arial" w:cs="Arial"/>
          <w:color w:val="000000" w:themeColor="text1"/>
        </w:rPr>
        <w:t xml:space="preserve"> </w:t>
      </w:r>
      <w:r w:rsidR="00075143" w:rsidRPr="00852ACB">
        <w:rPr>
          <w:rFonts w:ascii="Arial" w:hAnsi="Arial" w:cs="Arial"/>
          <w:color w:val="000000" w:themeColor="text1"/>
        </w:rPr>
        <w:t>Research has shown how the stress caused by ACEs can damage the structure and function of the child's developing brain. Even with an ACE score of four can cause chronic health problem in adults, (van der Kolk</w:t>
      </w:r>
      <w:r w:rsidR="008B2E9D" w:rsidRPr="00852ACB">
        <w:rPr>
          <w:rFonts w:ascii="Arial" w:hAnsi="Arial" w:cs="Arial"/>
          <w:color w:val="000000" w:themeColor="text1"/>
        </w:rPr>
        <w:t xml:space="preserve"> 2023</w:t>
      </w:r>
      <w:r w:rsidR="00075143" w:rsidRPr="00852ACB">
        <w:rPr>
          <w:rFonts w:ascii="Arial" w:hAnsi="Arial" w:cs="Arial"/>
          <w:color w:val="000000" w:themeColor="text1"/>
        </w:rPr>
        <w:t>) states the higher the A</w:t>
      </w:r>
      <w:r w:rsidR="008B2E9D" w:rsidRPr="00852ACB">
        <w:rPr>
          <w:rFonts w:ascii="Arial" w:hAnsi="Arial" w:cs="Arial"/>
          <w:color w:val="000000" w:themeColor="text1"/>
        </w:rPr>
        <w:t>CE</w:t>
      </w:r>
      <w:r w:rsidR="00075143" w:rsidRPr="00852ACB">
        <w:rPr>
          <w:rFonts w:ascii="Arial" w:hAnsi="Arial" w:cs="Arial"/>
          <w:color w:val="000000" w:themeColor="text1"/>
        </w:rPr>
        <w:t xml:space="preserve"> score the higher the risk of chronic depression in adulthood. </w:t>
      </w:r>
      <w:proofErr w:type="spellStart"/>
      <w:r w:rsidR="00075143" w:rsidRPr="00852ACB">
        <w:rPr>
          <w:rFonts w:ascii="Arial" w:hAnsi="Arial" w:cs="Arial"/>
          <w:color w:val="000000" w:themeColor="text1"/>
        </w:rPr>
        <w:t>F</w:t>
      </w:r>
      <w:r w:rsidR="008B2E9D" w:rsidRPr="00852ACB">
        <w:rPr>
          <w:rFonts w:ascii="Arial" w:hAnsi="Arial" w:cs="Arial"/>
          <w:color w:val="000000" w:themeColor="text1"/>
        </w:rPr>
        <w:t>elitti</w:t>
      </w:r>
      <w:proofErr w:type="spellEnd"/>
      <w:r w:rsidR="008B2E9D" w:rsidRPr="00852ACB">
        <w:rPr>
          <w:rFonts w:ascii="Arial" w:hAnsi="Arial" w:cs="Arial"/>
          <w:color w:val="000000" w:themeColor="text1"/>
        </w:rPr>
        <w:t xml:space="preserve"> (2019) </w:t>
      </w:r>
      <w:r w:rsidR="00075143" w:rsidRPr="00852ACB">
        <w:rPr>
          <w:rFonts w:ascii="Arial" w:hAnsi="Arial" w:cs="Arial"/>
          <w:color w:val="000000" w:themeColor="text1"/>
        </w:rPr>
        <w:t>noted that a person's experience of trauma is lost in time and often concealed by stigma, secrecy, and 50 years of shame.</w:t>
      </w:r>
      <w:r w:rsidR="008B2E9D" w:rsidRPr="00852ACB">
        <w:rPr>
          <w:rFonts w:ascii="Arial" w:hAnsi="Arial" w:cs="Arial"/>
          <w:color w:val="000000" w:themeColor="text1"/>
        </w:rPr>
        <w:t xml:space="preserve"> </w:t>
      </w:r>
      <w:r w:rsidR="00075143" w:rsidRPr="00852ACB">
        <w:rPr>
          <w:rFonts w:ascii="Arial" w:hAnsi="Arial" w:cs="Arial"/>
          <w:color w:val="000000" w:themeColor="text1"/>
        </w:rPr>
        <w:t>There has been research that strongly suggests how the trauma from A</w:t>
      </w:r>
      <w:r w:rsidR="008B2E9D" w:rsidRPr="00852ACB">
        <w:rPr>
          <w:rFonts w:ascii="Arial" w:hAnsi="Arial" w:cs="Arial"/>
          <w:color w:val="000000" w:themeColor="text1"/>
        </w:rPr>
        <w:t>CE</w:t>
      </w:r>
      <w:r w:rsidR="00075143" w:rsidRPr="00852ACB">
        <w:rPr>
          <w:rFonts w:ascii="Arial" w:hAnsi="Arial" w:cs="Arial"/>
          <w:color w:val="000000" w:themeColor="text1"/>
        </w:rPr>
        <w:t>s become generational and historical</w:t>
      </w:r>
      <w:r w:rsidR="00531420" w:rsidRPr="00852ACB">
        <w:rPr>
          <w:rFonts w:ascii="Arial" w:hAnsi="Arial" w:cs="Arial"/>
          <w:color w:val="000000" w:themeColor="text1"/>
        </w:rPr>
        <w:t xml:space="preserve"> claim </w:t>
      </w:r>
      <w:proofErr w:type="spellStart"/>
      <w:r w:rsidR="00531420" w:rsidRPr="00852ACB">
        <w:rPr>
          <w:rFonts w:ascii="Arial" w:hAnsi="Arial" w:cs="Arial"/>
          <w:color w:val="000000" w:themeColor="text1"/>
        </w:rPr>
        <w:t>Zarse</w:t>
      </w:r>
      <w:proofErr w:type="spellEnd"/>
      <w:r w:rsidR="00531420" w:rsidRPr="00852ACB">
        <w:rPr>
          <w:rFonts w:ascii="Arial" w:hAnsi="Arial" w:cs="Arial"/>
          <w:color w:val="000000" w:themeColor="text1"/>
        </w:rPr>
        <w:t xml:space="preserve">, </w:t>
      </w:r>
      <w:r w:rsidR="00531420" w:rsidRPr="00852ACB">
        <w:rPr>
          <w:rFonts w:ascii="Arial" w:hAnsi="Arial" w:cs="Arial"/>
          <w:i/>
          <w:iCs/>
          <w:color w:val="000000" w:themeColor="text1"/>
        </w:rPr>
        <w:t>et al,</w:t>
      </w:r>
      <w:r w:rsidR="00531420" w:rsidRPr="00852ACB">
        <w:rPr>
          <w:rFonts w:ascii="Arial" w:hAnsi="Arial" w:cs="Arial"/>
          <w:color w:val="000000" w:themeColor="text1"/>
        </w:rPr>
        <w:t xml:space="preserve"> (2019)</w:t>
      </w:r>
      <w:r w:rsidR="00075143" w:rsidRPr="00852ACB">
        <w:rPr>
          <w:rFonts w:ascii="Arial" w:hAnsi="Arial" w:cs="Arial"/>
          <w:color w:val="000000" w:themeColor="text1"/>
        </w:rPr>
        <w:t xml:space="preserve"> thus, altering how DNA functions can be passed down through the generations. </w:t>
      </w:r>
    </w:p>
    <w:p w14:paraId="2DC768C8" w14:textId="77777777" w:rsidR="00CA2F33" w:rsidRPr="00852ACB" w:rsidRDefault="00CA2F33" w:rsidP="00377C67">
      <w:pPr>
        <w:spacing w:line="480" w:lineRule="auto"/>
        <w:rPr>
          <w:rFonts w:ascii="Arial" w:hAnsi="Arial" w:cs="Arial"/>
          <w:color w:val="000000" w:themeColor="text1"/>
        </w:rPr>
      </w:pPr>
    </w:p>
    <w:p w14:paraId="559AE43B" w14:textId="77777777" w:rsidR="00486978" w:rsidRPr="00852ACB" w:rsidRDefault="00486978" w:rsidP="00377C67">
      <w:pPr>
        <w:spacing w:line="480" w:lineRule="auto"/>
        <w:rPr>
          <w:rFonts w:ascii="Arial" w:hAnsi="Arial" w:cs="Arial"/>
          <w:color w:val="000000" w:themeColor="text1"/>
        </w:rPr>
      </w:pPr>
    </w:p>
    <w:p w14:paraId="2BECDDA5" w14:textId="56795C9E" w:rsidR="00075143" w:rsidRPr="00852ACB" w:rsidRDefault="00075143" w:rsidP="00377C67">
      <w:pPr>
        <w:spacing w:line="480" w:lineRule="auto"/>
        <w:rPr>
          <w:rFonts w:ascii="Arial" w:hAnsi="Arial" w:cs="Arial"/>
          <w:color w:val="000000" w:themeColor="text1"/>
        </w:rPr>
      </w:pPr>
      <w:r w:rsidRPr="00852ACB">
        <w:rPr>
          <w:rFonts w:ascii="Arial" w:hAnsi="Arial" w:cs="Arial"/>
          <w:color w:val="000000" w:themeColor="text1"/>
        </w:rPr>
        <w:lastRenderedPageBreak/>
        <w:t>One may think if a child has experienced trauma and has a high A</w:t>
      </w:r>
      <w:r w:rsidR="00531420" w:rsidRPr="00852ACB">
        <w:rPr>
          <w:rFonts w:ascii="Arial" w:hAnsi="Arial" w:cs="Arial"/>
          <w:color w:val="000000" w:themeColor="text1"/>
        </w:rPr>
        <w:t>CE</w:t>
      </w:r>
      <w:r w:rsidRPr="00852ACB">
        <w:rPr>
          <w:rFonts w:ascii="Arial" w:hAnsi="Arial" w:cs="Arial"/>
          <w:color w:val="000000" w:themeColor="text1"/>
        </w:rPr>
        <w:t xml:space="preserve"> score that they may never recover. Whilst this may be true for some people, the research reveals that it is possible to heal and recover from the most traumatic childhood experiences</w:t>
      </w:r>
      <w:r w:rsidR="00CA2F33" w:rsidRPr="00852ACB">
        <w:rPr>
          <w:rFonts w:ascii="Arial" w:hAnsi="Arial" w:cs="Arial"/>
          <w:color w:val="000000" w:themeColor="text1"/>
        </w:rPr>
        <w:t xml:space="preserve"> (Dye, 2018)</w:t>
      </w:r>
      <w:r w:rsidRPr="00852ACB">
        <w:rPr>
          <w:rFonts w:ascii="Arial" w:hAnsi="Arial" w:cs="Arial"/>
          <w:color w:val="000000" w:themeColor="text1"/>
        </w:rPr>
        <w:t>.</w:t>
      </w:r>
      <w:r w:rsidR="00CA2F33" w:rsidRPr="00852ACB">
        <w:rPr>
          <w:rFonts w:ascii="Arial" w:hAnsi="Arial" w:cs="Arial"/>
          <w:color w:val="000000" w:themeColor="text1"/>
        </w:rPr>
        <w:t xml:space="preserve"> Bartlett and Sacks (2019) agrees, stating a high </w:t>
      </w:r>
      <w:r w:rsidR="00C30C26" w:rsidRPr="00852ACB">
        <w:rPr>
          <w:rFonts w:ascii="Arial" w:hAnsi="Arial" w:cs="Arial"/>
          <w:color w:val="000000" w:themeColor="text1"/>
        </w:rPr>
        <w:t xml:space="preserve">ACE score does not equate to a predestine poor outcome for a child or young person. Many children are able to recover with the right support and warmth from a caregiver. </w:t>
      </w:r>
      <w:r w:rsidR="00A92834" w:rsidRPr="00852ACB">
        <w:rPr>
          <w:rFonts w:ascii="Arial" w:hAnsi="Arial" w:cs="Arial"/>
          <w:color w:val="000000" w:themeColor="text1"/>
        </w:rPr>
        <w:t xml:space="preserve">Van der Kolk (2022) claims, there is always a chance of someone who has experienced childhood maltreatment to recover </w:t>
      </w:r>
      <w:r w:rsidRPr="00852ACB">
        <w:rPr>
          <w:rFonts w:ascii="Arial" w:hAnsi="Arial" w:cs="Arial"/>
          <w:color w:val="000000" w:themeColor="text1"/>
        </w:rPr>
        <w:t>with lots of support, therapy, mindfulness, good nutrition, sleep, and exercise. This is due to the brain continually changing in response to the environment around them. If the toxic stress has stopped and no longer present in an individual life and is continually being replaced by practices that help facilitate the individuals positive progress, such as building resilience, the brain can undo a bit slowly, the changes that were induced by toxic stress</w:t>
      </w:r>
      <w:r w:rsidR="00C30C26" w:rsidRPr="00852ACB">
        <w:rPr>
          <w:rFonts w:ascii="Arial" w:hAnsi="Arial" w:cs="Arial"/>
          <w:color w:val="000000" w:themeColor="text1"/>
        </w:rPr>
        <w:t xml:space="preserve"> state Bartlett and Sacks (2019). </w:t>
      </w:r>
    </w:p>
    <w:p w14:paraId="10ADA2AD" w14:textId="77777777" w:rsidR="00A53CD4" w:rsidRPr="00852ACB" w:rsidRDefault="00A53CD4" w:rsidP="00377C67">
      <w:pPr>
        <w:spacing w:line="480" w:lineRule="auto"/>
        <w:rPr>
          <w:rFonts w:ascii="Arial" w:hAnsi="Arial" w:cs="Arial"/>
          <w:b/>
          <w:bCs/>
          <w:color w:val="000000" w:themeColor="text1"/>
        </w:rPr>
      </w:pPr>
    </w:p>
    <w:p w14:paraId="3894F351" w14:textId="77777777" w:rsidR="006B1F28" w:rsidRPr="00852ACB" w:rsidRDefault="006B1F28" w:rsidP="00377C67">
      <w:pPr>
        <w:spacing w:line="480" w:lineRule="auto"/>
        <w:rPr>
          <w:rFonts w:ascii="Arial" w:hAnsi="Arial" w:cs="Arial"/>
          <w:b/>
          <w:bCs/>
          <w:color w:val="000000" w:themeColor="text1"/>
        </w:rPr>
      </w:pPr>
    </w:p>
    <w:p w14:paraId="5B9BB6E3" w14:textId="48089DCD" w:rsidR="000D35B8" w:rsidRPr="00852ACB" w:rsidRDefault="000D35B8" w:rsidP="00377C67">
      <w:pPr>
        <w:spacing w:line="480" w:lineRule="auto"/>
        <w:rPr>
          <w:rFonts w:ascii="Arial" w:hAnsi="Arial" w:cs="Arial"/>
          <w:b/>
          <w:bCs/>
          <w:color w:val="000000" w:themeColor="text1"/>
        </w:rPr>
      </w:pPr>
      <w:r w:rsidRPr="00852ACB">
        <w:rPr>
          <w:rFonts w:ascii="Arial" w:hAnsi="Arial" w:cs="Arial"/>
          <w:b/>
          <w:bCs/>
          <w:color w:val="000000" w:themeColor="text1"/>
        </w:rPr>
        <w:t>Literature Review</w:t>
      </w:r>
    </w:p>
    <w:p w14:paraId="3FBBBCE6" w14:textId="77777777" w:rsidR="009773D7" w:rsidRPr="00852ACB" w:rsidRDefault="000D35B8" w:rsidP="00377C67">
      <w:pPr>
        <w:spacing w:line="480" w:lineRule="auto"/>
        <w:rPr>
          <w:rFonts w:ascii="Arial" w:hAnsi="Arial" w:cs="Arial"/>
          <w:color w:val="000000" w:themeColor="text1"/>
        </w:rPr>
      </w:pPr>
      <w:r w:rsidRPr="00852ACB">
        <w:rPr>
          <w:rFonts w:ascii="Arial" w:hAnsi="Arial" w:cs="Arial"/>
          <w:color w:val="000000" w:themeColor="text1"/>
        </w:rPr>
        <w:t xml:space="preserve">As stated earlier by </w:t>
      </w:r>
      <w:proofErr w:type="spellStart"/>
      <w:r w:rsidRPr="00852ACB">
        <w:rPr>
          <w:rFonts w:ascii="Arial" w:hAnsi="Arial" w:cs="Arial"/>
          <w:color w:val="000000" w:themeColor="text1"/>
        </w:rPr>
        <w:t>Mlotek</w:t>
      </w:r>
      <w:proofErr w:type="spellEnd"/>
      <w:r w:rsidRPr="00852ACB">
        <w:rPr>
          <w:rFonts w:ascii="Arial" w:hAnsi="Arial" w:cs="Arial"/>
          <w:color w:val="000000" w:themeColor="text1"/>
        </w:rPr>
        <w:t xml:space="preserve"> and </w:t>
      </w:r>
      <w:proofErr w:type="spellStart"/>
      <w:r w:rsidRPr="00852ACB">
        <w:rPr>
          <w:rFonts w:ascii="Arial" w:hAnsi="Arial" w:cs="Arial"/>
          <w:color w:val="000000" w:themeColor="text1"/>
        </w:rPr>
        <w:t>Paivio</w:t>
      </w:r>
      <w:proofErr w:type="spellEnd"/>
      <w:r w:rsidRPr="00852ACB">
        <w:rPr>
          <w:rFonts w:ascii="Arial" w:hAnsi="Arial" w:cs="Arial"/>
          <w:color w:val="000000" w:themeColor="text1"/>
        </w:rPr>
        <w:t xml:space="preserve"> (2017), the impact of childhood trauma, especially long-term childhood trauma can be catastrophic for the child and their development. </w:t>
      </w:r>
      <w:r w:rsidR="004A4690" w:rsidRPr="00852ACB">
        <w:rPr>
          <w:rFonts w:ascii="Arial" w:hAnsi="Arial" w:cs="Arial"/>
          <w:color w:val="000000" w:themeColor="text1"/>
        </w:rPr>
        <w:t xml:space="preserve">Mayer (2022) agrees with this view and states it is intuitively understandable for a child to develop psychological problems in their lives after experiencing adverse childhood events, especially in the form of trauma and abuse. </w:t>
      </w:r>
      <w:r w:rsidR="008B62F4" w:rsidRPr="00852ACB">
        <w:rPr>
          <w:rFonts w:ascii="Arial" w:hAnsi="Arial" w:cs="Arial"/>
          <w:color w:val="000000" w:themeColor="text1"/>
        </w:rPr>
        <w:t xml:space="preserve">In addition, Mayer (2022) also states that </w:t>
      </w:r>
      <w:r w:rsidR="00C32CC6" w:rsidRPr="00852ACB">
        <w:rPr>
          <w:rFonts w:ascii="Arial" w:hAnsi="Arial" w:cs="Arial"/>
          <w:color w:val="000000" w:themeColor="text1"/>
        </w:rPr>
        <w:t xml:space="preserve">famous psychoanalyst Alice Miller believed that the development origin of all mental illnesses has derived from unresolved subconscious childhood trauma. Earlier, Walczak (2018) spoke of Miller’s (2002) </w:t>
      </w:r>
      <w:r w:rsidR="00C32CC6" w:rsidRPr="00852ACB">
        <w:rPr>
          <w:rFonts w:ascii="Arial" w:hAnsi="Arial" w:cs="Arial"/>
          <w:color w:val="000000" w:themeColor="text1"/>
        </w:rPr>
        <w:lastRenderedPageBreak/>
        <w:t xml:space="preserve">work </w:t>
      </w:r>
      <w:r w:rsidR="00842852" w:rsidRPr="00852ACB">
        <w:rPr>
          <w:rFonts w:ascii="Arial" w:hAnsi="Arial" w:cs="Arial"/>
          <w:color w:val="000000" w:themeColor="text1"/>
        </w:rPr>
        <w:t>in relation to oppressive childhoods and iterated;</w:t>
      </w:r>
      <w:r w:rsidR="00C32CC6" w:rsidRPr="00852ACB">
        <w:rPr>
          <w:rFonts w:ascii="Arial" w:hAnsi="Arial" w:cs="Arial"/>
          <w:color w:val="000000" w:themeColor="text1"/>
        </w:rPr>
        <w:t xml:space="preserve"> because it is a place for both physical and psychological violence, upbringing plays a destructive role. Each generation creates newer forms of violence for the following one. A child who was beaten as a child will behave the same way as an adult. Walczak continues</w:t>
      </w:r>
      <w:r w:rsidR="00D66F4F" w:rsidRPr="00852ACB">
        <w:rPr>
          <w:rFonts w:ascii="Arial" w:hAnsi="Arial" w:cs="Arial"/>
          <w:color w:val="000000" w:themeColor="text1"/>
        </w:rPr>
        <w:t xml:space="preserve"> claiming, </w:t>
      </w:r>
      <w:r w:rsidR="00C32CC6" w:rsidRPr="00852ACB">
        <w:rPr>
          <w:rFonts w:ascii="Arial" w:hAnsi="Arial" w:cs="Arial"/>
          <w:color w:val="000000" w:themeColor="text1"/>
        </w:rPr>
        <w:t xml:space="preserve">Miller examined three distinct cases: Adolf Hitler, a young drug addict who </w:t>
      </w:r>
      <w:r w:rsidR="00B01CD8" w:rsidRPr="00852ACB">
        <w:rPr>
          <w:rFonts w:ascii="Arial" w:hAnsi="Arial" w:cs="Arial"/>
          <w:color w:val="000000" w:themeColor="text1"/>
        </w:rPr>
        <w:t xml:space="preserve">died by </w:t>
      </w:r>
      <w:r w:rsidR="00C32CC6" w:rsidRPr="00852ACB">
        <w:rPr>
          <w:rFonts w:ascii="Arial" w:hAnsi="Arial" w:cs="Arial"/>
          <w:color w:val="000000" w:themeColor="text1"/>
        </w:rPr>
        <w:t>suicide, and a young father who killed his children. She sought to demonstrate how early oppressive experiences shape later attitudes towards oneself, others, and all of humanity through the examination of the first years of life of these three individuals.</w:t>
      </w:r>
      <w:r w:rsidR="00842852" w:rsidRPr="00852ACB">
        <w:rPr>
          <w:rFonts w:ascii="Arial" w:hAnsi="Arial" w:cs="Arial"/>
          <w:color w:val="000000" w:themeColor="text1"/>
        </w:rPr>
        <w:t xml:space="preserve"> </w:t>
      </w:r>
    </w:p>
    <w:p w14:paraId="664099FF" w14:textId="77777777" w:rsidR="009773D7" w:rsidRPr="00852ACB" w:rsidRDefault="009773D7" w:rsidP="00377C67">
      <w:pPr>
        <w:spacing w:line="480" w:lineRule="auto"/>
        <w:rPr>
          <w:rFonts w:ascii="Arial" w:hAnsi="Arial" w:cs="Arial"/>
          <w:color w:val="000000" w:themeColor="text1"/>
        </w:rPr>
      </w:pPr>
    </w:p>
    <w:p w14:paraId="006983E9" w14:textId="77777777" w:rsidR="001F2BE6" w:rsidRPr="00852ACB" w:rsidRDefault="001F2BE6" w:rsidP="00377C67">
      <w:pPr>
        <w:spacing w:line="480" w:lineRule="auto"/>
        <w:rPr>
          <w:rFonts w:ascii="Arial" w:hAnsi="Arial" w:cs="Arial"/>
          <w:color w:val="000000" w:themeColor="text1"/>
        </w:rPr>
      </w:pPr>
    </w:p>
    <w:p w14:paraId="521B56F6" w14:textId="7F419205" w:rsidR="003C280B" w:rsidRPr="00852ACB" w:rsidRDefault="0025754B" w:rsidP="00377C67">
      <w:pPr>
        <w:spacing w:line="480" w:lineRule="auto"/>
        <w:rPr>
          <w:rFonts w:ascii="Arial" w:hAnsi="Arial" w:cs="Arial"/>
          <w:color w:val="000000" w:themeColor="text1"/>
        </w:rPr>
      </w:pPr>
      <w:r w:rsidRPr="00852ACB">
        <w:rPr>
          <w:rFonts w:ascii="Arial" w:hAnsi="Arial" w:cs="Arial"/>
          <w:color w:val="000000" w:themeColor="text1"/>
        </w:rPr>
        <w:t xml:space="preserve">Child abuse within the family seems to be linked to parental trauma. Parents who had experienced trauma were more likely to abuse their kids, and the majority of them found a link between parental child abuse and the intensity of the trauma, including PTSD diagnoses in parents, claim </w:t>
      </w:r>
      <w:r w:rsidRPr="00852ACB">
        <w:rPr>
          <w:rFonts w:ascii="Arial" w:hAnsi="Arial" w:cs="Arial"/>
          <w:color w:val="000000" w:themeColor="text1"/>
          <w:shd w:val="clear" w:color="auto" w:fill="FFFFFF"/>
        </w:rPr>
        <w:t>Montgomery, Just-</w:t>
      </w:r>
      <w:proofErr w:type="spellStart"/>
      <w:r w:rsidRPr="00852ACB">
        <w:rPr>
          <w:rFonts w:ascii="Arial" w:hAnsi="Arial" w:cs="Arial"/>
          <w:color w:val="000000" w:themeColor="text1"/>
          <w:shd w:val="clear" w:color="auto" w:fill="FFFFFF"/>
        </w:rPr>
        <w:t>Østergaard</w:t>
      </w:r>
      <w:proofErr w:type="spellEnd"/>
      <w:r w:rsidRPr="00852ACB">
        <w:rPr>
          <w:rFonts w:ascii="Arial" w:hAnsi="Arial" w:cs="Arial"/>
          <w:color w:val="000000" w:themeColor="text1"/>
          <w:shd w:val="clear" w:color="auto" w:fill="FFFFFF"/>
        </w:rPr>
        <w:t xml:space="preserve">, and </w:t>
      </w:r>
      <w:proofErr w:type="spellStart"/>
      <w:r w:rsidRPr="00852ACB">
        <w:rPr>
          <w:rFonts w:ascii="Arial" w:hAnsi="Arial" w:cs="Arial"/>
          <w:color w:val="000000" w:themeColor="text1"/>
          <w:shd w:val="clear" w:color="auto" w:fill="FFFFFF"/>
        </w:rPr>
        <w:t>Jervelund</w:t>
      </w:r>
      <w:proofErr w:type="spellEnd"/>
      <w:r w:rsidRPr="00852ACB">
        <w:rPr>
          <w:rFonts w:ascii="Arial" w:hAnsi="Arial" w:cs="Arial"/>
          <w:color w:val="000000" w:themeColor="text1"/>
          <w:shd w:val="clear" w:color="auto" w:fill="FFFFFF"/>
        </w:rPr>
        <w:t xml:space="preserve"> (2019)</w:t>
      </w:r>
      <w:r w:rsidRPr="00852ACB">
        <w:rPr>
          <w:rFonts w:ascii="Arial" w:hAnsi="Arial" w:cs="Arial"/>
          <w:color w:val="000000" w:themeColor="text1"/>
        </w:rPr>
        <w:t xml:space="preserve">. </w:t>
      </w:r>
      <w:r w:rsidR="009773D7" w:rsidRPr="00852ACB">
        <w:rPr>
          <w:rFonts w:ascii="Arial" w:hAnsi="Arial" w:cs="Arial"/>
          <w:color w:val="000000" w:themeColor="text1"/>
        </w:rPr>
        <w:t>It may be true that some people who have been abused as a child will perpetuate the abuse on others when they are adults, however,</w:t>
      </w:r>
      <w:r w:rsidR="00CB1D62" w:rsidRPr="00852ACB">
        <w:rPr>
          <w:rFonts w:ascii="Arial" w:hAnsi="Arial" w:cs="Arial"/>
          <w:color w:val="000000" w:themeColor="text1"/>
        </w:rPr>
        <w:t xml:space="preserve"> The </w:t>
      </w:r>
      <w:r w:rsidR="00CB1D62" w:rsidRPr="00852ACB">
        <w:rPr>
          <w:rFonts w:ascii="Arial" w:hAnsi="Arial" w:cs="Arial"/>
          <w:color w:val="000000" w:themeColor="text1"/>
          <w:shd w:val="clear" w:color="auto" w:fill="FFFFFF"/>
        </w:rPr>
        <w:t>National Association of Adult Survivors of Child Abuse (2021)</w:t>
      </w:r>
      <w:r w:rsidR="009773D7" w:rsidRPr="00852ACB">
        <w:rPr>
          <w:rFonts w:ascii="Arial" w:hAnsi="Arial" w:cs="Arial"/>
          <w:color w:val="000000" w:themeColor="text1"/>
        </w:rPr>
        <w:t xml:space="preserve"> claim that not all people who were abused as children go on to abuse children. The actual cycle of abuse is quite high and perpetuated when about 30% of abused and neglected children go on to abuse their own children. </w:t>
      </w:r>
      <w:r w:rsidR="009773D7" w:rsidRPr="00852ACB">
        <w:rPr>
          <w:rFonts w:ascii="Arial" w:hAnsi="Arial" w:cs="Arial"/>
          <w:color w:val="000000" w:themeColor="text1"/>
          <w:shd w:val="clear" w:color="auto" w:fill="FFFFFF"/>
        </w:rPr>
        <w:t>Hébert,</w:t>
      </w:r>
      <w:r w:rsidR="009773D7" w:rsidRPr="00852ACB">
        <w:rPr>
          <w:rStyle w:val="apple-converted-space"/>
          <w:rFonts w:ascii="Arial" w:hAnsi="Arial" w:cs="Arial"/>
          <w:color w:val="000000" w:themeColor="text1"/>
          <w:shd w:val="clear" w:color="auto" w:fill="FFFFFF"/>
        </w:rPr>
        <w:t> </w:t>
      </w:r>
      <w:r w:rsidR="009773D7" w:rsidRPr="00852ACB">
        <w:rPr>
          <w:rFonts w:ascii="Arial" w:hAnsi="Arial" w:cs="Arial"/>
          <w:i/>
          <w:iCs/>
          <w:color w:val="000000" w:themeColor="text1"/>
        </w:rPr>
        <w:t>et al.</w:t>
      </w:r>
      <w:r w:rsidR="009773D7" w:rsidRPr="00852ACB">
        <w:rPr>
          <w:rStyle w:val="apple-converted-space"/>
          <w:rFonts w:ascii="Arial" w:hAnsi="Arial" w:cs="Arial"/>
          <w:color w:val="000000" w:themeColor="text1"/>
          <w:shd w:val="clear" w:color="auto" w:fill="FFFFFF"/>
        </w:rPr>
        <w:t> </w:t>
      </w:r>
      <w:r w:rsidR="009773D7" w:rsidRPr="00852ACB">
        <w:rPr>
          <w:rFonts w:ascii="Arial" w:hAnsi="Arial" w:cs="Arial"/>
          <w:color w:val="000000" w:themeColor="text1"/>
          <w:shd w:val="clear" w:color="auto" w:fill="FFFFFF"/>
        </w:rPr>
        <w:t xml:space="preserve">(2021) </w:t>
      </w:r>
      <w:r w:rsidR="009773D7" w:rsidRPr="00852ACB">
        <w:rPr>
          <w:rFonts w:ascii="Arial" w:hAnsi="Arial" w:cs="Arial"/>
          <w:color w:val="000000" w:themeColor="text1"/>
        </w:rPr>
        <w:t xml:space="preserve">claim a victim of abuse who turns </w:t>
      </w:r>
      <w:r w:rsidR="004143B0" w:rsidRPr="00852ACB">
        <w:rPr>
          <w:rFonts w:ascii="Arial" w:hAnsi="Arial" w:cs="Arial"/>
          <w:color w:val="000000" w:themeColor="text1"/>
        </w:rPr>
        <w:t>out</w:t>
      </w:r>
      <w:r w:rsidR="009773D7" w:rsidRPr="00852ACB">
        <w:rPr>
          <w:rFonts w:ascii="Arial" w:hAnsi="Arial" w:cs="Arial"/>
          <w:color w:val="000000" w:themeColor="text1"/>
        </w:rPr>
        <w:t xml:space="preserve"> to </w:t>
      </w:r>
      <w:r w:rsidR="004143B0" w:rsidRPr="00852ACB">
        <w:rPr>
          <w:rFonts w:ascii="Arial" w:hAnsi="Arial" w:cs="Arial"/>
          <w:color w:val="000000" w:themeColor="text1"/>
        </w:rPr>
        <w:t xml:space="preserve">be </w:t>
      </w:r>
      <w:r w:rsidR="009773D7" w:rsidRPr="00852ACB">
        <w:rPr>
          <w:rFonts w:ascii="Arial" w:hAnsi="Arial" w:cs="Arial"/>
          <w:color w:val="000000" w:themeColor="text1"/>
        </w:rPr>
        <w:t>a perpetrator</w:t>
      </w:r>
      <w:r w:rsidR="003C280B" w:rsidRPr="00852ACB">
        <w:rPr>
          <w:rFonts w:ascii="Arial" w:hAnsi="Arial" w:cs="Arial"/>
          <w:color w:val="000000" w:themeColor="text1"/>
        </w:rPr>
        <w:t xml:space="preserve">, </w:t>
      </w:r>
      <w:r w:rsidR="009773D7" w:rsidRPr="00852ACB">
        <w:rPr>
          <w:rFonts w:ascii="Arial" w:hAnsi="Arial" w:cs="Arial"/>
          <w:color w:val="000000" w:themeColor="text1"/>
        </w:rPr>
        <w:t xml:space="preserve">may find their emotions may be mistaken for feelings of love and passion, which can arouse the sexual organs. People who have experienced abuse might not be aware that there are </w:t>
      </w:r>
      <w:r w:rsidR="00D60EBB">
        <w:rPr>
          <w:rFonts w:ascii="Arial" w:hAnsi="Arial" w:cs="Arial"/>
          <w:color w:val="000000" w:themeColor="text1"/>
        </w:rPr>
        <w:t>alternative</w:t>
      </w:r>
      <w:r w:rsidR="009773D7" w:rsidRPr="00852ACB">
        <w:rPr>
          <w:rFonts w:ascii="Arial" w:hAnsi="Arial" w:cs="Arial"/>
          <w:color w:val="000000" w:themeColor="text1"/>
        </w:rPr>
        <w:t xml:space="preserve">, healthier </w:t>
      </w:r>
      <w:r w:rsidR="00D60EBB">
        <w:rPr>
          <w:rFonts w:ascii="Arial" w:hAnsi="Arial" w:cs="Arial"/>
          <w:color w:val="000000" w:themeColor="text1"/>
        </w:rPr>
        <w:t>approaches</w:t>
      </w:r>
      <w:r w:rsidR="009773D7" w:rsidRPr="00852ACB">
        <w:rPr>
          <w:rFonts w:ascii="Arial" w:hAnsi="Arial" w:cs="Arial"/>
          <w:color w:val="000000" w:themeColor="text1"/>
        </w:rPr>
        <w:t xml:space="preserve"> to experience relationships.</w:t>
      </w:r>
      <w:r w:rsidR="00842852" w:rsidRPr="00852ACB">
        <w:rPr>
          <w:rFonts w:ascii="Arial" w:hAnsi="Arial" w:cs="Arial"/>
          <w:color w:val="000000" w:themeColor="text1"/>
        </w:rPr>
        <w:t xml:space="preserve"> </w:t>
      </w:r>
    </w:p>
    <w:p w14:paraId="0AD342BF" w14:textId="77777777" w:rsidR="00D60EBB" w:rsidRPr="00852ACB" w:rsidRDefault="00D60EBB" w:rsidP="00377C67">
      <w:pPr>
        <w:spacing w:line="480" w:lineRule="auto"/>
        <w:rPr>
          <w:rFonts w:ascii="Arial" w:hAnsi="Arial" w:cs="Arial"/>
          <w:color w:val="000000" w:themeColor="text1"/>
        </w:rPr>
      </w:pPr>
    </w:p>
    <w:p w14:paraId="4FBFD3BE" w14:textId="4A27804E" w:rsidR="000E6403" w:rsidRPr="00852ACB" w:rsidRDefault="00CB1D62" w:rsidP="00377C67">
      <w:pPr>
        <w:spacing w:line="480" w:lineRule="auto"/>
        <w:rPr>
          <w:rFonts w:ascii="Arial" w:hAnsi="Arial" w:cs="Arial"/>
          <w:color w:val="000000" w:themeColor="text1"/>
        </w:rPr>
      </w:pPr>
      <w:r w:rsidRPr="00852ACB">
        <w:rPr>
          <w:rFonts w:ascii="Arial" w:hAnsi="Arial" w:cs="Arial"/>
          <w:color w:val="000000" w:themeColor="text1"/>
        </w:rPr>
        <w:lastRenderedPageBreak/>
        <w:t>In other research</w:t>
      </w:r>
      <w:r w:rsidR="004143B0" w:rsidRPr="00852ACB">
        <w:rPr>
          <w:rFonts w:ascii="Arial" w:hAnsi="Arial" w:cs="Arial"/>
          <w:color w:val="000000" w:themeColor="text1"/>
        </w:rPr>
        <w:t xml:space="preserve"> by</w:t>
      </w:r>
      <w:r w:rsidRPr="00852ACB">
        <w:rPr>
          <w:rFonts w:ascii="Arial" w:hAnsi="Arial" w:cs="Arial"/>
          <w:color w:val="000000" w:themeColor="text1"/>
        </w:rPr>
        <w:t xml:space="preserve"> </w:t>
      </w:r>
      <w:r w:rsidR="004143B0" w:rsidRPr="00852ACB">
        <w:rPr>
          <w:rFonts w:ascii="Arial" w:hAnsi="Arial" w:cs="Arial"/>
          <w:color w:val="000000" w:themeColor="text1"/>
        </w:rPr>
        <w:t xml:space="preserve">the </w:t>
      </w:r>
      <w:r w:rsidRPr="00852ACB">
        <w:rPr>
          <w:rFonts w:ascii="Arial" w:hAnsi="Arial" w:cs="Arial"/>
          <w:color w:val="000000" w:themeColor="text1"/>
        </w:rPr>
        <w:t>Office for National Statistics (2017), m</w:t>
      </w:r>
      <w:r w:rsidR="003C280B" w:rsidRPr="00852ACB">
        <w:rPr>
          <w:rFonts w:ascii="Arial" w:hAnsi="Arial" w:cs="Arial"/>
          <w:color w:val="000000" w:themeColor="text1"/>
        </w:rPr>
        <w:t>ore than half of adults</w:t>
      </w:r>
      <w:r w:rsidR="009773D7" w:rsidRPr="00852ACB">
        <w:rPr>
          <w:rFonts w:ascii="Arial" w:hAnsi="Arial" w:cs="Arial"/>
          <w:color w:val="000000" w:themeColor="text1"/>
        </w:rPr>
        <w:t xml:space="preserve"> who have experienced abuse as a child are more likely to be abused as an adult. </w:t>
      </w:r>
      <w:r w:rsidR="003C280B" w:rsidRPr="00852ACB">
        <w:rPr>
          <w:rFonts w:ascii="Arial" w:hAnsi="Arial" w:cs="Arial"/>
          <w:color w:val="000000" w:themeColor="text1"/>
        </w:rPr>
        <w:t xml:space="preserve">However, </w:t>
      </w:r>
      <w:r w:rsidR="00D640D3" w:rsidRPr="00852ACB">
        <w:rPr>
          <w:rFonts w:ascii="Arial" w:hAnsi="Arial" w:cs="Arial"/>
          <w:color w:val="000000" w:themeColor="text1"/>
        </w:rPr>
        <w:t xml:space="preserve">77% of </w:t>
      </w:r>
      <w:r w:rsidR="003C280B" w:rsidRPr="00852ACB">
        <w:rPr>
          <w:rFonts w:ascii="Arial" w:hAnsi="Arial" w:cs="Arial"/>
          <w:color w:val="000000" w:themeColor="text1"/>
        </w:rPr>
        <w:t xml:space="preserve">survivors </w:t>
      </w:r>
      <w:r w:rsidR="00D640D3" w:rsidRPr="00852ACB">
        <w:rPr>
          <w:rFonts w:ascii="Arial" w:hAnsi="Arial" w:cs="Arial"/>
          <w:color w:val="000000" w:themeColor="text1"/>
        </w:rPr>
        <w:t xml:space="preserve">over the age of 16 </w:t>
      </w:r>
      <w:r w:rsidR="003C280B" w:rsidRPr="00852ACB">
        <w:rPr>
          <w:rFonts w:ascii="Arial" w:hAnsi="Arial" w:cs="Arial"/>
          <w:color w:val="000000" w:themeColor="text1"/>
        </w:rPr>
        <w:t xml:space="preserve">of multiple types of abuse as a </w:t>
      </w:r>
      <w:r w:rsidR="00D640D3" w:rsidRPr="00852ACB">
        <w:rPr>
          <w:rFonts w:ascii="Arial" w:hAnsi="Arial" w:cs="Arial"/>
          <w:color w:val="000000" w:themeColor="text1"/>
        </w:rPr>
        <w:t>child,</w:t>
      </w:r>
      <w:r w:rsidR="003C280B" w:rsidRPr="00852ACB">
        <w:rPr>
          <w:rFonts w:ascii="Arial" w:hAnsi="Arial" w:cs="Arial"/>
          <w:color w:val="000000" w:themeColor="text1"/>
        </w:rPr>
        <w:t xml:space="preserve"> which </w:t>
      </w:r>
      <w:r w:rsidR="00D640D3" w:rsidRPr="00852ACB">
        <w:rPr>
          <w:rFonts w:ascii="Arial" w:hAnsi="Arial" w:cs="Arial"/>
          <w:color w:val="000000" w:themeColor="text1"/>
        </w:rPr>
        <w:t xml:space="preserve">would </w:t>
      </w:r>
      <w:r w:rsidR="003C280B" w:rsidRPr="00852ACB">
        <w:rPr>
          <w:rFonts w:ascii="Arial" w:hAnsi="Arial" w:cs="Arial"/>
          <w:color w:val="000000" w:themeColor="text1"/>
        </w:rPr>
        <w:t>include four kinds of abuse</w:t>
      </w:r>
      <w:r w:rsidR="00D640D3" w:rsidRPr="00852ACB">
        <w:rPr>
          <w:rFonts w:ascii="Arial" w:hAnsi="Arial" w:cs="Arial"/>
          <w:color w:val="000000" w:themeColor="text1"/>
        </w:rPr>
        <w:t xml:space="preserve">, are likely to experience domestic abuse. This is compared to 40% </w:t>
      </w:r>
      <w:r w:rsidRPr="00852ACB">
        <w:rPr>
          <w:rFonts w:ascii="Arial" w:hAnsi="Arial" w:cs="Arial"/>
          <w:color w:val="000000" w:themeColor="text1"/>
        </w:rPr>
        <w:t xml:space="preserve">of survivors </w:t>
      </w:r>
      <w:r w:rsidR="00D640D3" w:rsidRPr="00852ACB">
        <w:rPr>
          <w:rFonts w:ascii="Arial" w:hAnsi="Arial" w:cs="Arial"/>
          <w:color w:val="000000" w:themeColor="text1"/>
        </w:rPr>
        <w:t>who ha</w:t>
      </w:r>
      <w:r w:rsidRPr="00852ACB">
        <w:rPr>
          <w:rFonts w:ascii="Arial" w:hAnsi="Arial" w:cs="Arial"/>
          <w:color w:val="000000" w:themeColor="text1"/>
        </w:rPr>
        <w:t>ve</w:t>
      </w:r>
      <w:r w:rsidR="00D640D3" w:rsidRPr="00852ACB">
        <w:rPr>
          <w:rFonts w:ascii="Arial" w:hAnsi="Arial" w:cs="Arial"/>
          <w:color w:val="000000" w:themeColor="text1"/>
        </w:rPr>
        <w:t xml:space="preserve"> experienced one kind of abuse as a child</w:t>
      </w:r>
      <w:r w:rsidRPr="00852ACB">
        <w:rPr>
          <w:rFonts w:ascii="Arial" w:hAnsi="Arial" w:cs="Arial"/>
          <w:color w:val="000000" w:themeColor="text1"/>
        </w:rPr>
        <w:t>, experiencing domestic abuse in their adulthood</w:t>
      </w:r>
      <w:r w:rsidR="00D640D3" w:rsidRPr="00852ACB">
        <w:rPr>
          <w:rFonts w:ascii="Arial" w:hAnsi="Arial" w:cs="Arial"/>
          <w:color w:val="000000" w:themeColor="text1"/>
        </w:rPr>
        <w:t xml:space="preserve"> (Office </w:t>
      </w:r>
      <w:r w:rsidR="00D56325" w:rsidRPr="00852ACB">
        <w:rPr>
          <w:rFonts w:ascii="Arial" w:hAnsi="Arial" w:cs="Arial"/>
          <w:color w:val="000000" w:themeColor="text1"/>
        </w:rPr>
        <w:t>for</w:t>
      </w:r>
      <w:r w:rsidR="00D640D3" w:rsidRPr="00852ACB">
        <w:rPr>
          <w:rFonts w:ascii="Arial" w:hAnsi="Arial" w:cs="Arial"/>
          <w:color w:val="000000" w:themeColor="text1"/>
        </w:rPr>
        <w:t xml:space="preserve"> National Statistics</w:t>
      </w:r>
      <w:r w:rsidRPr="00852ACB">
        <w:rPr>
          <w:rFonts w:ascii="Arial" w:hAnsi="Arial" w:cs="Arial"/>
          <w:color w:val="000000" w:themeColor="text1"/>
        </w:rPr>
        <w:t>,</w:t>
      </w:r>
      <w:r w:rsidR="00D640D3" w:rsidRPr="00852ACB">
        <w:rPr>
          <w:rFonts w:ascii="Arial" w:hAnsi="Arial" w:cs="Arial"/>
          <w:color w:val="000000" w:themeColor="text1"/>
        </w:rPr>
        <w:t xml:space="preserve"> 2017).</w:t>
      </w:r>
    </w:p>
    <w:p w14:paraId="195E6EAB" w14:textId="77777777" w:rsidR="00CB1D62" w:rsidRPr="00852ACB" w:rsidRDefault="00CB1D62" w:rsidP="00377C67">
      <w:pPr>
        <w:spacing w:line="480" w:lineRule="auto"/>
        <w:rPr>
          <w:rFonts w:ascii="Arial" w:hAnsi="Arial" w:cs="Arial"/>
          <w:color w:val="000000" w:themeColor="text1"/>
        </w:rPr>
      </w:pPr>
    </w:p>
    <w:p w14:paraId="75C365AD" w14:textId="4E772051" w:rsidR="005B00CC" w:rsidRPr="00852ACB" w:rsidRDefault="004143B0" w:rsidP="00377C67">
      <w:pPr>
        <w:pStyle w:val="NormalWeb"/>
        <w:spacing w:line="480" w:lineRule="auto"/>
        <w:rPr>
          <w:rFonts w:ascii="Arial" w:hAnsi="Arial" w:cs="Arial"/>
          <w:color w:val="000000" w:themeColor="text1"/>
        </w:rPr>
      </w:pPr>
      <w:r w:rsidRPr="00852ACB">
        <w:rPr>
          <w:rFonts w:ascii="Arial" w:hAnsi="Arial" w:cs="Arial"/>
          <w:color w:val="000000" w:themeColor="text1"/>
        </w:rPr>
        <w:t>W</w:t>
      </w:r>
      <w:r w:rsidR="005B00CC" w:rsidRPr="00852ACB">
        <w:rPr>
          <w:rFonts w:ascii="Arial" w:hAnsi="Arial" w:cs="Arial"/>
          <w:color w:val="000000" w:themeColor="text1"/>
        </w:rPr>
        <w:t>hen a child experiences neglect, abuse, abandonment in early life, the trauma and disorganised attachment a</w:t>
      </w:r>
      <w:r w:rsidR="00913725" w:rsidRPr="00852ACB">
        <w:rPr>
          <w:rFonts w:ascii="Arial" w:hAnsi="Arial" w:cs="Arial"/>
          <w:color w:val="000000" w:themeColor="text1"/>
        </w:rPr>
        <w:t>re</w:t>
      </w:r>
      <w:r w:rsidR="005B00CC" w:rsidRPr="00852ACB">
        <w:rPr>
          <w:rFonts w:ascii="Arial" w:hAnsi="Arial" w:cs="Arial"/>
          <w:color w:val="000000" w:themeColor="text1"/>
        </w:rPr>
        <w:t xml:space="preserve"> bad for emotional regulation. Someone experiencing this kind of trauma could live their whole life never feeling safe claim van der Kolk (2023). What does trauma mean for the individual postulates Sieg</w:t>
      </w:r>
      <w:r w:rsidR="004C2831" w:rsidRPr="00852ACB">
        <w:rPr>
          <w:rFonts w:ascii="Arial" w:hAnsi="Arial" w:cs="Arial"/>
          <w:color w:val="000000" w:themeColor="text1"/>
        </w:rPr>
        <w:t>e</w:t>
      </w:r>
      <w:r w:rsidR="005B00CC" w:rsidRPr="00852ACB">
        <w:rPr>
          <w:rFonts w:ascii="Arial" w:hAnsi="Arial" w:cs="Arial"/>
          <w:color w:val="000000" w:themeColor="text1"/>
        </w:rPr>
        <w:t>l (2023). Trauma can affect people in so many different ways. Just because trauma doesn’t affect one person, it doesn’t mean it won’t affect someone else. Trauma can overwhelm someone’s ability to cope</w:t>
      </w:r>
      <w:r w:rsidR="00913725" w:rsidRPr="00852ACB">
        <w:rPr>
          <w:rFonts w:ascii="Arial" w:hAnsi="Arial" w:cs="Arial"/>
          <w:color w:val="000000" w:themeColor="text1"/>
        </w:rPr>
        <w:t xml:space="preserve"> (Marcoux, 2020)</w:t>
      </w:r>
      <w:r w:rsidR="005B00CC" w:rsidRPr="00852ACB">
        <w:rPr>
          <w:rFonts w:ascii="Arial" w:hAnsi="Arial" w:cs="Arial"/>
          <w:color w:val="000000" w:themeColor="text1"/>
        </w:rPr>
        <w:t xml:space="preserve">. The main thing that makes trauma so damaging is the inability to change things, a feeling of helplessness states van der Kolk (2023). </w:t>
      </w:r>
    </w:p>
    <w:p w14:paraId="465A3858" w14:textId="77777777" w:rsidR="005B00CC" w:rsidRPr="00852ACB" w:rsidRDefault="005B00CC" w:rsidP="00377C67">
      <w:pPr>
        <w:pStyle w:val="NormalWeb"/>
        <w:spacing w:line="480" w:lineRule="auto"/>
        <w:rPr>
          <w:rFonts w:ascii="Arial" w:hAnsi="Arial" w:cs="Arial"/>
          <w:color w:val="000000" w:themeColor="text1"/>
        </w:rPr>
      </w:pPr>
    </w:p>
    <w:p w14:paraId="1D210707" w14:textId="258B6CAA" w:rsidR="00396B2F" w:rsidRPr="00852ACB" w:rsidRDefault="007F445B" w:rsidP="00396B2F">
      <w:pPr>
        <w:spacing w:line="480" w:lineRule="auto"/>
        <w:rPr>
          <w:rFonts w:ascii="Arial" w:hAnsi="Arial" w:cs="Arial"/>
          <w:color w:val="000000" w:themeColor="text1"/>
        </w:rPr>
      </w:pPr>
      <w:r w:rsidRPr="00852ACB">
        <w:rPr>
          <w:rFonts w:ascii="Arial" w:hAnsi="Arial" w:cs="Arial"/>
          <w:color w:val="000000" w:themeColor="text1"/>
        </w:rPr>
        <w:t xml:space="preserve">It has long been believed that all subsequent stages of human development are significantly influenced by the first relationship claims </w:t>
      </w:r>
      <w:proofErr w:type="spellStart"/>
      <w:r w:rsidRPr="00852ACB">
        <w:rPr>
          <w:rFonts w:ascii="Arial" w:hAnsi="Arial" w:cs="Arial"/>
          <w:color w:val="000000" w:themeColor="text1"/>
        </w:rPr>
        <w:t>Schore</w:t>
      </w:r>
      <w:proofErr w:type="spellEnd"/>
      <w:r w:rsidRPr="00852ACB">
        <w:rPr>
          <w:rFonts w:ascii="Arial" w:hAnsi="Arial" w:cs="Arial"/>
          <w:color w:val="000000" w:themeColor="text1"/>
        </w:rPr>
        <w:t xml:space="preserve"> </w:t>
      </w:r>
      <w:r w:rsidR="00400E9F" w:rsidRPr="00852ACB">
        <w:rPr>
          <w:rFonts w:ascii="Arial" w:hAnsi="Arial" w:cs="Arial"/>
          <w:color w:val="000000" w:themeColor="text1"/>
        </w:rPr>
        <w:t>(2022)</w:t>
      </w:r>
      <w:r w:rsidRPr="00852ACB">
        <w:rPr>
          <w:rFonts w:ascii="Arial" w:hAnsi="Arial" w:cs="Arial"/>
          <w:color w:val="000000" w:themeColor="text1"/>
        </w:rPr>
        <w:t xml:space="preserve">, which is typically between the mother and her infant. Bowlby's attachment theory has explained how this is accomplished. At its core, attachment theory discusses how the mother supports the infant's ability to regulate their emotions. </w:t>
      </w:r>
      <w:r w:rsidR="00566AC1" w:rsidRPr="00852ACB">
        <w:rPr>
          <w:rFonts w:ascii="Arial" w:hAnsi="Arial" w:cs="Arial"/>
          <w:color w:val="000000" w:themeColor="text1"/>
        </w:rPr>
        <w:t>Due to how</w:t>
      </w:r>
      <w:r w:rsidRPr="00852ACB">
        <w:rPr>
          <w:rFonts w:ascii="Arial" w:hAnsi="Arial" w:cs="Arial"/>
          <w:color w:val="000000" w:themeColor="text1"/>
        </w:rPr>
        <w:t xml:space="preserve"> they have a direct impact on brain development, these emotional-based mother-infant </w:t>
      </w:r>
      <w:r w:rsidRPr="00852ACB">
        <w:rPr>
          <w:rFonts w:ascii="Arial" w:hAnsi="Arial" w:cs="Arial"/>
          <w:color w:val="000000" w:themeColor="text1"/>
        </w:rPr>
        <w:lastRenderedPageBreak/>
        <w:t>attachment communications are crucial.</w:t>
      </w:r>
      <w:r w:rsidR="00400E9F" w:rsidRPr="00852ACB">
        <w:rPr>
          <w:rFonts w:ascii="Arial" w:hAnsi="Arial" w:cs="Arial"/>
          <w:color w:val="000000" w:themeColor="text1"/>
        </w:rPr>
        <w:t xml:space="preserve"> </w:t>
      </w:r>
      <w:r w:rsidR="00396B2F" w:rsidRPr="00852ACB">
        <w:rPr>
          <w:rFonts w:ascii="Arial" w:hAnsi="Arial" w:cs="Arial"/>
          <w:color w:val="000000" w:themeColor="text1"/>
        </w:rPr>
        <w:t xml:space="preserve">However, while most attachment studies have concentrated on mothers, more research have started to examine the relationship between mothers and adolescents as well as that between fathers and adolescents. </w:t>
      </w:r>
      <w:r w:rsidR="00396B2F" w:rsidRPr="00852ACB">
        <w:rPr>
          <w:rFonts w:ascii="Arial" w:hAnsi="Arial" w:cs="Arial"/>
          <w:color w:val="000000" w:themeColor="text1"/>
          <w:shd w:val="clear" w:color="auto" w:fill="FFFFFF"/>
        </w:rPr>
        <w:t>Schneider,</w:t>
      </w:r>
      <w:r w:rsidR="00396B2F" w:rsidRPr="00852ACB">
        <w:rPr>
          <w:rStyle w:val="apple-converted-space"/>
          <w:rFonts w:ascii="Arial" w:hAnsi="Arial" w:cs="Arial"/>
          <w:color w:val="000000" w:themeColor="text1"/>
          <w:shd w:val="clear" w:color="auto" w:fill="FFFFFF"/>
        </w:rPr>
        <w:t> </w:t>
      </w:r>
      <w:r w:rsidR="00396B2F" w:rsidRPr="00852ACB">
        <w:rPr>
          <w:rFonts w:ascii="Arial" w:hAnsi="Arial" w:cs="Arial"/>
          <w:i/>
          <w:iCs/>
          <w:color w:val="000000" w:themeColor="text1"/>
        </w:rPr>
        <w:t>et al.</w:t>
      </w:r>
      <w:r w:rsidR="00396B2F" w:rsidRPr="00852ACB">
        <w:rPr>
          <w:rStyle w:val="apple-converted-space"/>
          <w:rFonts w:ascii="Arial" w:hAnsi="Arial" w:cs="Arial"/>
          <w:color w:val="000000" w:themeColor="text1"/>
          <w:shd w:val="clear" w:color="auto" w:fill="FFFFFF"/>
        </w:rPr>
        <w:t> </w:t>
      </w:r>
      <w:r w:rsidR="00396B2F" w:rsidRPr="00852ACB">
        <w:rPr>
          <w:rFonts w:ascii="Arial" w:hAnsi="Arial" w:cs="Arial"/>
          <w:color w:val="000000" w:themeColor="text1"/>
          <w:shd w:val="clear" w:color="auto" w:fill="FFFFFF"/>
        </w:rPr>
        <w:t xml:space="preserve">(2022) claim, </w:t>
      </w:r>
      <w:r w:rsidR="00396B2F" w:rsidRPr="00852ACB">
        <w:rPr>
          <w:rFonts w:ascii="Arial" w:hAnsi="Arial" w:cs="Arial"/>
          <w:color w:val="000000" w:themeColor="text1"/>
        </w:rPr>
        <w:t xml:space="preserve">the studies have revealed no differences in reciprocity, parental sensitivity, or the outcomes of the adolescents. </w:t>
      </w:r>
      <w:r w:rsidR="00400E9F" w:rsidRPr="00852ACB">
        <w:rPr>
          <w:rFonts w:ascii="Arial" w:hAnsi="Arial" w:cs="Arial"/>
          <w:color w:val="000000" w:themeColor="text1"/>
        </w:rPr>
        <w:t>Schore (2023)</w:t>
      </w:r>
      <w:r w:rsidR="00396B2F" w:rsidRPr="00852ACB">
        <w:rPr>
          <w:rFonts w:ascii="Arial" w:hAnsi="Arial" w:cs="Arial"/>
          <w:color w:val="000000" w:themeColor="text1"/>
        </w:rPr>
        <w:t xml:space="preserve"> agrees, </w:t>
      </w:r>
      <w:r w:rsidR="00400E9F" w:rsidRPr="00852ACB">
        <w:rPr>
          <w:rFonts w:ascii="Arial" w:hAnsi="Arial" w:cs="Arial"/>
          <w:color w:val="000000" w:themeColor="text1"/>
        </w:rPr>
        <w:t>stat</w:t>
      </w:r>
      <w:r w:rsidR="00396B2F" w:rsidRPr="00852ACB">
        <w:rPr>
          <w:rFonts w:ascii="Arial" w:hAnsi="Arial" w:cs="Arial"/>
          <w:color w:val="000000" w:themeColor="text1"/>
        </w:rPr>
        <w:t xml:space="preserve">ing </w:t>
      </w:r>
      <w:r w:rsidR="00400E9F" w:rsidRPr="00852ACB">
        <w:rPr>
          <w:rFonts w:ascii="Arial" w:hAnsi="Arial" w:cs="Arial"/>
          <w:color w:val="000000" w:themeColor="text1"/>
        </w:rPr>
        <w:t xml:space="preserve">many </w:t>
      </w:r>
      <w:r w:rsidR="005B00CC" w:rsidRPr="00852ACB">
        <w:rPr>
          <w:rFonts w:ascii="Arial" w:hAnsi="Arial" w:cs="Arial"/>
          <w:color w:val="000000" w:themeColor="text1"/>
        </w:rPr>
        <w:t xml:space="preserve">mistake that the attachment style relies too much on the mother. In reality, both </w:t>
      </w:r>
      <w:r w:rsidRPr="00852ACB">
        <w:rPr>
          <w:rFonts w:ascii="Arial" w:hAnsi="Arial" w:cs="Arial"/>
          <w:color w:val="000000" w:themeColor="text1"/>
        </w:rPr>
        <w:t>parents’</w:t>
      </w:r>
      <w:r w:rsidR="005B00CC" w:rsidRPr="00852ACB">
        <w:rPr>
          <w:rFonts w:ascii="Arial" w:hAnsi="Arial" w:cs="Arial"/>
          <w:color w:val="000000" w:themeColor="text1"/>
        </w:rPr>
        <w:t xml:space="preserve"> matter or</w:t>
      </w:r>
      <w:r w:rsidR="00400E9F" w:rsidRPr="00852ACB">
        <w:rPr>
          <w:rFonts w:ascii="Arial" w:hAnsi="Arial" w:cs="Arial"/>
          <w:color w:val="000000" w:themeColor="text1"/>
        </w:rPr>
        <w:t xml:space="preserve"> </w:t>
      </w:r>
      <w:r w:rsidR="005B00CC" w:rsidRPr="00852ACB">
        <w:rPr>
          <w:rFonts w:ascii="Arial" w:hAnsi="Arial" w:cs="Arial"/>
          <w:color w:val="000000" w:themeColor="text1"/>
        </w:rPr>
        <w:t xml:space="preserve">whoever is the primary caregiver. </w:t>
      </w:r>
      <w:r w:rsidR="00396B2F" w:rsidRPr="00852ACB">
        <w:rPr>
          <w:rFonts w:ascii="Arial" w:hAnsi="Arial" w:cs="Arial"/>
          <w:color w:val="000000" w:themeColor="text1"/>
        </w:rPr>
        <w:t xml:space="preserve">   </w:t>
      </w:r>
    </w:p>
    <w:p w14:paraId="466303E6" w14:textId="17175523" w:rsidR="00396B2F" w:rsidRPr="00852ACB" w:rsidRDefault="00396B2F" w:rsidP="00377C67">
      <w:pPr>
        <w:spacing w:line="480" w:lineRule="auto"/>
        <w:rPr>
          <w:rFonts w:ascii="Arial" w:hAnsi="Arial" w:cs="Arial"/>
          <w:color w:val="000000" w:themeColor="text1"/>
        </w:rPr>
      </w:pPr>
    </w:p>
    <w:p w14:paraId="14E384D2" w14:textId="77777777" w:rsidR="001F2BE6" w:rsidRPr="00852ACB" w:rsidRDefault="001F2BE6" w:rsidP="00377C67">
      <w:pPr>
        <w:spacing w:line="480" w:lineRule="auto"/>
        <w:rPr>
          <w:rFonts w:ascii="Arial" w:hAnsi="Arial" w:cs="Arial"/>
          <w:color w:val="000000" w:themeColor="text1"/>
        </w:rPr>
      </w:pPr>
    </w:p>
    <w:p w14:paraId="1C1C526C" w14:textId="0F757FA6" w:rsidR="00CA46F5" w:rsidRPr="00852ACB" w:rsidRDefault="000C10F6" w:rsidP="00377C67">
      <w:pPr>
        <w:spacing w:line="480" w:lineRule="auto"/>
        <w:rPr>
          <w:rFonts w:ascii="Arial" w:hAnsi="Arial" w:cs="Arial"/>
          <w:color w:val="000000" w:themeColor="text1"/>
        </w:rPr>
      </w:pPr>
      <w:r w:rsidRPr="00852ACB">
        <w:rPr>
          <w:rFonts w:ascii="Arial" w:hAnsi="Arial" w:cs="Arial"/>
          <w:color w:val="000000" w:themeColor="text1"/>
        </w:rPr>
        <w:t xml:space="preserve">At first, the parent-child relationship was the primary focus of attachment theory, but according to Bowlby (1988), the attachment system is active throughout one's entire life. </w:t>
      </w:r>
      <w:r w:rsidR="00400E9F" w:rsidRPr="00852ACB">
        <w:rPr>
          <w:rFonts w:ascii="Arial" w:hAnsi="Arial" w:cs="Arial"/>
          <w:color w:val="000000" w:themeColor="text1"/>
        </w:rPr>
        <w:t xml:space="preserve">When a child grows up in a positive environment with loving primary care givers, it makes </w:t>
      </w:r>
      <w:r w:rsidR="0069333A" w:rsidRPr="00852ACB">
        <w:rPr>
          <w:rFonts w:ascii="Arial" w:hAnsi="Arial" w:cs="Arial"/>
          <w:color w:val="000000" w:themeColor="text1"/>
        </w:rPr>
        <w:t>intuitive</w:t>
      </w:r>
      <w:r w:rsidR="00400E9F" w:rsidRPr="00852ACB">
        <w:rPr>
          <w:rFonts w:ascii="Arial" w:hAnsi="Arial" w:cs="Arial"/>
          <w:color w:val="000000" w:themeColor="text1"/>
        </w:rPr>
        <w:t xml:space="preserve"> sense that this would most definitely have a </w:t>
      </w:r>
      <w:r w:rsidR="0069333A" w:rsidRPr="00852ACB">
        <w:rPr>
          <w:rFonts w:ascii="Arial" w:hAnsi="Arial" w:cs="Arial"/>
          <w:color w:val="000000" w:themeColor="text1"/>
        </w:rPr>
        <w:t>positive</w:t>
      </w:r>
      <w:r w:rsidR="00400E9F" w:rsidRPr="00852ACB">
        <w:rPr>
          <w:rFonts w:ascii="Arial" w:hAnsi="Arial" w:cs="Arial"/>
          <w:color w:val="000000" w:themeColor="text1"/>
        </w:rPr>
        <w:t xml:space="preserve"> effect on the child</w:t>
      </w:r>
      <w:r w:rsidR="0069333A" w:rsidRPr="00852ACB">
        <w:rPr>
          <w:rFonts w:ascii="Arial" w:hAnsi="Arial" w:cs="Arial"/>
          <w:color w:val="000000" w:themeColor="text1"/>
        </w:rPr>
        <w:t xml:space="preserve"> and their development as they navigate into adulthood claims Mayer (2022). </w:t>
      </w:r>
      <w:r w:rsidR="00400E9F" w:rsidRPr="00852ACB">
        <w:rPr>
          <w:rFonts w:ascii="Arial" w:hAnsi="Arial" w:cs="Arial"/>
          <w:color w:val="000000" w:themeColor="text1"/>
        </w:rPr>
        <w:t>With secure attachment, a person wi</w:t>
      </w:r>
      <w:r w:rsidR="0069333A" w:rsidRPr="00852ACB">
        <w:rPr>
          <w:rFonts w:ascii="Arial" w:hAnsi="Arial" w:cs="Arial"/>
          <w:color w:val="000000" w:themeColor="text1"/>
        </w:rPr>
        <w:t>ll</w:t>
      </w:r>
      <w:r w:rsidR="00400E9F" w:rsidRPr="00852ACB">
        <w:rPr>
          <w:rFonts w:ascii="Arial" w:hAnsi="Arial" w:cs="Arial"/>
          <w:color w:val="000000" w:themeColor="text1"/>
        </w:rPr>
        <w:t xml:space="preserve"> feel that they are worthy of being seen</w:t>
      </w:r>
      <w:r w:rsidR="00A769F5" w:rsidRPr="00852ACB">
        <w:rPr>
          <w:rFonts w:ascii="Arial" w:hAnsi="Arial" w:cs="Arial"/>
          <w:color w:val="000000" w:themeColor="text1"/>
        </w:rPr>
        <w:t xml:space="preserve"> (Sutton, 2019)</w:t>
      </w:r>
      <w:r w:rsidR="00400E9F" w:rsidRPr="00852ACB">
        <w:rPr>
          <w:rFonts w:ascii="Arial" w:hAnsi="Arial" w:cs="Arial"/>
          <w:color w:val="000000" w:themeColor="text1"/>
        </w:rPr>
        <w:t xml:space="preserve">. </w:t>
      </w:r>
      <w:proofErr w:type="spellStart"/>
      <w:r w:rsidR="00CA46F5" w:rsidRPr="00852ACB">
        <w:rPr>
          <w:rFonts w:ascii="Arial" w:hAnsi="Arial" w:cs="Arial"/>
          <w:color w:val="000000" w:themeColor="text1"/>
        </w:rPr>
        <w:t>Lanius</w:t>
      </w:r>
      <w:proofErr w:type="spellEnd"/>
      <w:r w:rsidR="00CA46F5" w:rsidRPr="00852ACB">
        <w:rPr>
          <w:rFonts w:ascii="Arial" w:hAnsi="Arial" w:cs="Arial"/>
          <w:color w:val="000000" w:themeColor="text1"/>
        </w:rPr>
        <w:t xml:space="preserve"> (2023) claims life can seem less of a rollercoaster with someone who has a secure attachment figure. This person can help us manage fear in our lives</w:t>
      </w:r>
      <w:r w:rsidR="00A769F5" w:rsidRPr="00852ACB">
        <w:rPr>
          <w:rFonts w:ascii="Arial" w:hAnsi="Arial" w:cs="Arial"/>
          <w:color w:val="000000" w:themeColor="text1"/>
        </w:rPr>
        <w:t xml:space="preserve"> and be there when they are needed claims Sutton (2019)</w:t>
      </w:r>
      <w:r w:rsidR="00CA46F5" w:rsidRPr="00852ACB">
        <w:rPr>
          <w:rFonts w:ascii="Arial" w:hAnsi="Arial" w:cs="Arial"/>
          <w:color w:val="000000" w:themeColor="text1"/>
        </w:rPr>
        <w:t>. If someone in our lives can soothe our fears, especially as a child, they can regulate emotions as they are coming from a secure base</w:t>
      </w:r>
      <w:r w:rsidR="00A769F5" w:rsidRPr="00852ACB">
        <w:rPr>
          <w:rFonts w:ascii="Arial" w:hAnsi="Arial" w:cs="Arial"/>
          <w:color w:val="000000" w:themeColor="text1"/>
        </w:rPr>
        <w:t xml:space="preserve"> iterates Sutton (2019)</w:t>
      </w:r>
      <w:r w:rsidR="00CA46F5" w:rsidRPr="00852ACB">
        <w:rPr>
          <w:rFonts w:ascii="Arial" w:hAnsi="Arial" w:cs="Arial"/>
          <w:color w:val="000000" w:themeColor="text1"/>
        </w:rPr>
        <w:t xml:space="preserve">. </w:t>
      </w:r>
    </w:p>
    <w:p w14:paraId="58349827" w14:textId="77777777" w:rsidR="00A45B03" w:rsidRPr="00852ACB" w:rsidRDefault="00A45B03" w:rsidP="00377C67">
      <w:pPr>
        <w:spacing w:line="480" w:lineRule="auto"/>
        <w:rPr>
          <w:rFonts w:ascii="Arial" w:hAnsi="Arial" w:cs="Arial"/>
          <w:color w:val="000000" w:themeColor="text1"/>
        </w:rPr>
      </w:pPr>
    </w:p>
    <w:p w14:paraId="1902CF82" w14:textId="77777777" w:rsidR="00486978" w:rsidRPr="00852ACB" w:rsidRDefault="00486978" w:rsidP="00377C67">
      <w:pPr>
        <w:spacing w:line="480" w:lineRule="auto"/>
        <w:rPr>
          <w:rFonts w:ascii="Arial" w:hAnsi="Arial" w:cs="Arial"/>
          <w:color w:val="000000" w:themeColor="text1"/>
        </w:rPr>
      </w:pPr>
    </w:p>
    <w:p w14:paraId="08672859" w14:textId="776B2C0D" w:rsidR="00A14CDC" w:rsidRPr="00852ACB" w:rsidRDefault="00A45B03" w:rsidP="00377C67">
      <w:pPr>
        <w:spacing w:line="480" w:lineRule="auto"/>
        <w:rPr>
          <w:rFonts w:ascii="Arial" w:hAnsi="Arial" w:cs="Arial"/>
          <w:color w:val="000000" w:themeColor="text1"/>
        </w:rPr>
      </w:pPr>
      <w:r w:rsidRPr="00852ACB">
        <w:rPr>
          <w:rFonts w:ascii="Arial" w:hAnsi="Arial" w:cs="Arial"/>
          <w:color w:val="000000" w:themeColor="text1"/>
        </w:rPr>
        <w:t>Attachment Theory helps explain people’s patterns of behaviour in relationships they have, based upon the relationship they had with their primary caregivers in early childhood</w:t>
      </w:r>
      <w:r w:rsidR="00D352E6" w:rsidRPr="00852ACB">
        <w:rPr>
          <w:rFonts w:ascii="Arial" w:hAnsi="Arial" w:cs="Arial"/>
          <w:color w:val="000000" w:themeColor="text1"/>
        </w:rPr>
        <w:t xml:space="preserve"> (</w:t>
      </w:r>
      <w:r w:rsidR="00D352E6" w:rsidRPr="00852ACB">
        <w:rPr>
          <w:rFonts w:ascii="Arial" w:hAnsi="Arial" w:cs="Arial"/>
          <w:color w:val="000000" w:themeColor="text1"/>
          <w:shd w:val="clear" w:color="auto" w:fill="FFFFFF"/>
        </w:rPr>
        <w:t xml:space="preserve">Fraley and </w:t>
      </w:r>
      <w:proofErr w:type="spellStart"/>
      <w:r w:rsidR="00D352E6" w:rsidRPr="00852ACB">
        <w:rPr>
          <w:rFonts w:ascii="Arial" w:hAnsi="Arial" w:cs="Arial"/>
          <w:color w:val="000000" w:themeColor="text1"/>
          <w:shd w:val="clear" w:color="auto" w:fill="FFFFFF"/>
        </w:rPr>
        <w:t>Roisman</w:t>
      </w:r>
      <w:proofErr w:type="spellEnd"/>
      <w:r w:rsidR="00D352E6" w:rsidRPr="00852ACB">
        <w:rPr>
          <w:rFonts w:ascii="Arial" w:hAnsi="Arial" w:cs="Arial"/>
          <w:color w:val="000000" w:themeColor="text1"/>
          <w:shd w:val="clear" w:color="auto" w:fill="FFFFFF"/>
        </w:rPr>
        <w:t>, 2019)</w:t>
      </w:r>
      <w:r w:rsidRPr="00852ACB">
        <w:rPr>
          <w:rFonts w:ascii="Arial" w:hAnsi="Arial" w:cs="Arial"/>
          <w:color w:val="000000" w:themeColor="text1"/>
        </w:rPr>
        <w:t xml:space="preserve">. People who had a good relationship with </w:t>
      </w:r>
      <w:r w:rsidRPr="00852ACB">
        <w:rPr>
          <w:rFonts w:ascii="Arial" w:hAnsi="Arial" w:cs="Arial"/>
          <w:color w:val="000000" w:themeColor="text1"/>
        </w:rPr>
        <w:lastRenderedPageBreak/>
        <w:t>their early caregivers tend to grow up feeling more secure and able to develop secure relationships in their lives. Those who do</w:t>
      </w:r>
      <w:r w:rsidR="00486978" w:rsidRPr="00852ACB">
        <w:rPr>
          <w:rFonts w:ascii="Arial" w:hAnsi="Arial" w:cs="Arial"/>
          <w:color w:val="000000" w:themeColor="text1"/>
        </w:rPr>
        <w:t xml:space="preserve"> not</w:t>
      </w:r>
      <w:r w:rsidRPr="00852ACB">
        <w:rPr>
          <w:rFonts w:ascii="Arial" w:hAnsi="Arial" w:cs="Arial"/>
          <w:color w:val="000000" w:themeColor="text1"/>
        </w:rPr>
        <w:t xml:space="preserve"> have this secure base tend to develop anxious, clingy, avoidant, distancing tendencies along with others</w:t>
      </w:r>
      <w:r w:rsidR="00A769F5" w:rsidRPr="00852ACB">
        <w:rPr>
          <w:rFonts w:ascii="Arial" w:hAnsi="Arial" w:cs="Arial"/>
          <w:color w:val="000000" w:themeColor="text1"/>
        </w:rPr>
        <w:t xml:space="preserve"> (Sutton, 2019)</w:t>
      </w:r>
      <w:r w:rsidR="00A14CDC" w:rsidRPr="00852ACB">
        <w:rPr>
          <w:rFonts w:ascii="Arial" w:hAnsi="Arial" w:cs="Arial"/>
          <w:color w:val="000000" w:themeColor="text1"/>
        </w:rPr>
        <w:t>.</w:t>
      </w:r>
    </w:p>
    <w:p w14:paraId="5BBC07D5" w14:textId="77777777" w:rsidR="001F2BE6" w:rsidRPr="00852ACB" w:rsidRDefault="001F2BE6" w:rsidP="00377C67">
      <w:pPr>
        <w:spacing w:line="480" w:lineRule="auto"/>
        <w:rPr>
          <w:rFonts w:ascii="Arial" w:hAnsi="Arial" w:cs="Arial"/>
          <w:color w:val="000000" w:themeColor="text1"/>
        </w:rPr>
      </w:pPr>
    </w:p>
    <w:p w14:paraId="4BC518C7" w14:textId="63E8E190" w:rsidR="00AA41AF" w:rsidRPr="00852ACB" w:rsidRDefault="00A14CDC" w:rsidP="00A14CDC">
      <w:pPr>
        <w:pStyle w:val="NormalWeb"/>
        <w:spacing w:line="480" w:lineRule="auto"/>
        <w:rPr>
          <w:rFonts w:ascii="Arial" w:hAnsi="Arial" w:cs="Arial"/>
          <w:color w:val="000000" w:themeColor="text1"/>
        </w:rPr>
      </w:pPr>
      <w:r w:rsidRPr="00852ACB">
        <w:rPr>
          <w:rFonts w:ascii="Arial" w:hAnsi="Arial" w:cs="Arial"/>
          <w:color w:val="000000" w:themeColor="text1"/>
        </w:rPr>
        <w:t>People's attachment style can often change with different people. You may have a secure relationship with one person and have a more insecure relationship with someone else</w:t>
      </w:r>
      <w:r w:rsidR="00A769F5" w:rsidRPr="00852ACB">
        <w:rPr>
          <w:rFonts w:ascii="Arial" w:hAnsi="Arial" w:cs="Arial"/>
          <w:color w:val="000000" w:themeColor="text1"/>
        </w:rPr>
        <w:t xml:space="preserve"> claims Sutton (2019)</w:t>
      </w:r>
      <w:r w:rsidRPr="00852ACB">
        <w:rPr>
          <w:rFonts w:ascii="Arial" w:hAnsi="Arial" w:cs="Arial"/>
          <w:color w:val="000000" w:themeColor="text1"/>
        </w:rPr>
        <w:t xml:space="preserve">. </w:t>
      </w:r>
      <w:r w:rsidR="008A3F8C" w:rsidRPr="00852ACB">
        <w:rPr>
          <w:rFonts w:ascii="Arial" w:hAnsi="Arial" w:cs="Arial"/>
          <w:color w:val="000000" w:themeColor="text1"/>
        </w:rPr>
        <w:t xml:space="preserve">The mother-baby relationship begins in utero and </w:t>
      </w:r>
      <w:r w:rsidR="00A71E86" w:rsidRPr="00852ACB">
        <w:rPr>
          <w:rFonts w:ascii="Arial" w:hAnsi="Arial" w:cs="Arial"/>
          <w:color w:val="000000" w:themeColor="text1"/>
        </w:rPr>
        <w:t>is ongoing</w:t>
      </w:r>
      <w:r w:rsidR="008A3F8C" w:rsidRPr="00852ACB">
        <w:rPr>
          <w:rFonts w:ascii="Arial" w:hAnsi="Arial" w:cs="Arial"/>
          <w:color w:val="000000" w:themeColor="text1"/>
        </w:rPr>
        <w:t xml:space="preserve"> through pregnancy and birth claim </w:t>
      </w:r>
      <w:proofErr w:type="spellStart"/>
      <w:r w:rsidR="008A3F8C" w:rsidRPr="00852ACB">
        <w:rPr>
          <w:rFonts w:ascii="Arial" w:hAnsi="Arial" w:cs="Arial"/>
          <w:color w:val="000000" w:themeColor="text1"/>
          <w:shd w:val="clear" w:color="auto" w:fill="FFFFFF"/>
        </w:rPr>
        <w:t>Branjerdporn</w:t>
      </w:r>
      <w:proofErr w:type="spellEnd"/>
      <w:r w:rsidR="008A3F8C" w:rsidRPr="00852ACB">
        <w:rPr>
          <w:rStyle w:val="apple-converted-space"/>
          <w:rFonts w:ascii="Arial" w:hAnsi="Arial" w:cs="Arial"/>
          <w:color w:val="000000" w:themeColor="text1"/>
          <w:shd w:val="clear" w:color="auto" w:fill="FFFFFF"/>
        </w:rPr>
        <w:t> </w:t>
      </w:r>
      <w:r w:rsidR="008A3F8C" w:rsidRPr="00852ACB">
        <w:rPr>
          <w:rFonts w:ascii="Arial" w:hAnsi="Arial" w:cs="Arial"/>
          <w:i/>
          <w:iCs/>
          <w:color w:val="000000" w:themeColor="text1"/>
        </w:rPr>
        <w:t>et al.</w:t>
      </w:r>
      <w:r w:rsidR="008A3F8C" w:rsidRPr="00852ACB">
        <w:rPr>
          <w:rStyle w:val="apple-converted-space"/>
          <w:rFonts w:ascii="Arial" w:hAnsi="Arial" w:cs="Arial"/>
          <w:color w:val="000000" w:themeColor="text1"/>
          <w:shd w:val="clear" w:color="auto" w:fill="FFFFFF"/>
        </w:rPr>
        <w:t> </w:t>
      </w:r>
      <w:r w:rsidR="008A3F8C" w:rsidRPr="00852ACB">
        <w:rPr>
          <w:rFonts w:ascii="Arial" w:hAnsi="Arial" w:cs="Arial"/>
          <w:color w:val="000000" w:themeColor="text1"/>
          <w:shd w:val="clear" w:color="auto" w:fill="FFFFFF"/>
        </w:rPr>
        <w:t xml:space="preserve">(2020). </w:t>
      </w:r>
      <w:r w:rsidR="00A71E86" w:rsidRPr="00852ACB">
        <w:rPr>
          <w:rFonts w:ascii="Arial" w:hAnsi="Arial" w:cs="Arial"/>
          <w:color w:val="000000" w:themeColor="text1"/>
          <w:shd w:val="clear" w:color="auto" w:fill="FFFFFF"/>
        </w:rPr>
        <w:t xml:space="preserve">Prenatal and perinatal experiences have a profound impact on a child's brain development and functioning, as well as their personality, sense of security, and sense of trust </w:t>
      </w:r>
      <w:r w:rsidR="00AA41AF" w:rsidRPr="00852ACB">
        <w:rPr>
          <w:rFonts w:ascii="Arial" w:hAnsi="Arial" w:cs="Arial"/>
          <w:color w:val="000000" w:themeColor="text1"/>
          <w:shd w:val="clear" w:color="auto" w:fill="FFFFFF"/>
        </w:rPr>
        <w:t xml:space="preserve">states </w:t>
      </w:r>
      <w:proofErr w:type="spellStart"/>
      <w:r w:rsidR="00AA41AF" w:rsidRPr="00852ACB">
        <w:rPr>
          <w:rFonts w:ascii="Arial" w:hAnsi="Arial" w:cs="Arial"/>
          <w:color w:val="000000" w:themeColor="text1"/>
          <w:shd w:val="clear" w:color="auto" w:fill="FFFFFF"/>
        </w:rPr>
        <w:t>Lubetzky</w:t>
      </w:r>
      <w:proofErr w:type="spellEnd"/>
      <w:r w:rsidR="00AA41AF" w:rsidRPr="00852ACB">
        <w:rPr>
          <w:rFonts w:ascii="Arial" w:hAnsi="Arial" w:cs="Arial"/>
          <w:color w:val="000000" w:themeColor="text1"/>
          <w:shd w:val="clear" w:color="auto" w:fill="FFFFFF"/>
        </w:rPr>
        <w:t xml:space="preserve"> (2020). </w:t>
      </w:r>
      <w:r w:rsidR="008A3F8C" w:rsidRPr="00852ACB">
        <w:rPr>
          <w:rFonts w:ascii="Arial" w:hAnsi="Arial" w:cs="Arial"/>
          <w:color w:val="000000" w:themeColor="text1"/>
        </w:rPr>
        <w:t>E</w:t>
      </w:r>
      <w:r w:rsidRPr="00852ACB">
        <w:rPr>
          <w:rFonts w:ascii="Arial" w:hAnsi="Arial" w:cs="Arial"/>
          <w:color w:val="000000" w:themeColor="text1"/>
        </w:rPr>
        <w:t>ven in uter</w:t>
      </w:r>
      <w:r w:rsidR="008252EF" w:rsidRPr="00852ACB">
        <w:rPr>
          <w:rFonts w:ascii="Arial" w:hAnsi="Arial" w:cs="Arial"/>
          <w:color w:val="000000" w:themeColor="text1"/>
        </w:rPr>
        <w:t>o</w:t>
      </w:r>
      <w:r w:rsidRPr="00852ACB">
        <w:rPr>
          <w:rFonts w:ascii="Arial" w:hAnsi="Arial" w:cs="Arial"/>
          <w:color w:val="000000" w:themeColor="text1"/>
        </w:rPr>
        <w:t>, a baby can sense how parents are relating to them, and how they are relating to each other. A baby can start to get a sense and feeling for the relational world</w:t>
      </w:r>
      <w:r w:rsidR="00453746" w:rsidRPr="00852ACB">
        <w:rPr>
          <w:rFonts w:ascii="Arial" w:hAnsi="Arial" w:cs="Arial"/>
          <w:color w:val="000000" w:themeColor="text1"/>
        </w:rPr>
        <w:t xml:space="preserve"> (Heller, 2021)</w:t>
      </w:r>
      <w:r w:rsidRPr="00852ACB">
        <w:rPr>
          <w:rFonts w:ascii="Arial" w:hAnsi="Arial" w:cs="Arial"/>
          <w:color w:val="000000" w:themeColor="text1"/>
        </w:rPr>
        <w:t>. When a baby is born into a family that is very social, a child will lean towards secure attachment</w:t>
      </w:r>
      <w:r w:rsidR="00AA41AF" w:rsidRPr="00852ACB">
        <w:rPr>
          <w:rFonts w:ascii="Arial" w:hAnsi="Arial" w:cs="Arial"/>
          <w:color w:val="000000" w:themeColor="text1"/>
        </w:rPr>
        <w:t xml:space="preserve"> </w:t>
      </w:r>
      <w:r w:rsidR="00453746" w:rsidRPr="00852ACB">
        <w:rPr>
          <w:rFonts w:ascii="Arial" w:hAnsi="Arial" w:cs="Arial"/>
          <w:color w:val="000000" w:themeColor="text1"/>
        </w:rPr>
        <w:t>(</w:t>
      </w:r>
      <w:r w:rsidR="00453746" w:rsidRPr="00852ACB">
        <w:rPr>
          <w:rFonts w:ascii="Arial" w:hAnsi="Arial" w:cs="Arial"/>
          <w:color w:val="000000" w:themeColor="text1"/>
          <w:shd w:val="clear" w:color="auto" w:fill="FFFFFF"/>
        </w:rPr>
        <w:t>Schneider,</w:t>
      </w:r>
      <w:r w:rsidR="00453746" w:rsidRPr="00852ACB">
        <w:rPr>
          <w:rStyle w:val="apple-converted-space"/>
          <w:rFonts w:ascii="Arial" w:hAnsi="Arial" w:cs="Arial"/>
          <w:color w:val="000000" w:themeColor="text1"/>
          <w:shd w:val="clear" w:color="auto" w:fill="FFFFFF"/>
        </w:rPr>
        <w:t> </w:t>
      </w:r>
      <w:r w:rsidR="00453746" w:rsidRPr="00852ACB">
        <w:rPr>
          <w:rFonts w:ascii="Arial" w:hAnsi="Arial" w:cs="Arial"/>
          <w:i/>
          <w:iCs/>
          <w:color w:val="000000" w:themeColor="text1"/>
        </w:rPr>
        <w:t>et al.</w:t>
      </w:r>
      <w:r w:rsidR="00453746" w:rsidRPr="00852ACB">
        <w:rPr>
          <w:rStyle w:val="apple-converted-space"/>
          <w:rFonts w:ascii="Arial" w:hAnsi="Arial" w:cs="Arial"/>
          <w:color w:val="000000" w:themeColor="text1"/>
          <w:shd w:val="clear" w:color="auto" w:fill="FFFFFF"/>
        </w:rPr>
        <w:t> </w:t>
      </w:r>
      <w:r w:rsidR="00453746" w:rsidRPr="00852ACB">
        <w:rPr>
          <w:rFonts w:ascii="Arial" w:hAnsi="Arial" w:cs="Arial"/>
          <w:color w:val="000000" w:themeColor="text1"/>
          <w:shd w:val="clear" w:color="auto" w:fill="FFFFFF"/>
        </w:rPr>
        <w:t>2022</w:t>
      </w:r>
      <w:r w:rsidR="00453746" w:rsidRPr="00076E4A">
        <w:rPr>
          <w:rFonts w:ascii="Arial" w:hAnsi="Arial" w:cs="Arial"/>
          <w:color w:val="000000" w:themeColor="text1"/>
          <w:shd w:val="clear" w:color="auto" w:fill="FFFFFF"/>
        </w:rPr>
        <w:t>).</w:t>
      </w:r>
      <w:r w:rsidR="00076E4A" w:rsidRPr="00076E4A">
        <w:rPr>
          <w:rFonts w:ascii="Arial" w:hAnsi="Arial" w:cs="Arial"/>
          <w:color w:val="000000" w:themeColor="text1"/>
          <w:shd w:val="clear" w:color="auto" w:fill="FFFFFF"/>
        </w:rPr>
        <w:t xml:space="preserve"> Nagy</w:t>
      </w:r>
      <w:r w:rsidR="00076E4A" w:rsidRPr="00076E4A">
        <w:rPr>
          <w:rStyle w:val="apple-converted-space"/>
          <w:rFonts w:ascii="Arial" w:hAnsi="Arial" w:cs="Arial"/>
          <w:color w:val="000000" w:themeColor="text1"/>
          <w:shd w:val="clear" w:color="auto" w:fill="FFFFFF"/>
        </w:rPr>
        <w:t> </w:t>
      </w:r>
      <w:r w:rsidR="00076E4A" w:rsidRPr="00076E4A">
        <w:rPr>
          <w:rFonts w:ascii="Arial" w:hAnsi="Arial" w:cs="Arial"/>
          <w:i/>
          <w:iCs/>
          <w:color w:val="000000" w:themeColor="text1"/>
        </w:rPr>
        <w:t>et al.</w:t>
      </w:r>
      <w:r w:rsidR="00076E4A" w:rsidRPr="00076E4A">
        <w:rPr>
          <w:rStyle w:val="apple-converted-space"/>
          <w:rFonts w:ascii="Arial" w:hAnsi="Arial" w:cs="Arial"/>
          <w:color w:val="000000" w:themeColor="text1"/>
          <w:shd w:val="clear" w:color="auto" w:fill="FFFFFF"/>
        </w:rPr>
        <w:t> </w:t>
      </w:r>
      <w:r w:rsidR="00076E4A" w:rsidRPr="00076E4A">
        <w:rPr>
          <w:rFonts w:ascii="Arial" w:hAnsi="Arial" w:cs="Arial"/>
          <w:color w:val="000000" w:themeColor="text1"/>
          <w:shd w:val="clear" w:color="auto" w:fill="FFFFFF"/>
        </w:rPr>
        <w:t>(2021) findings indicate that foetuses exhibit an increased frequency of sucking movements in response to tactile stimulation or auditory stimuli, as opposed to when they are not subjected to any external interaction.</w:t>
      </w:r>
    </w:p>
    <w:p w14:paraId="35C092FA" w14:textId="77777777" w:rsidR="00AA41AF" w:rsidRPr="00852ACB" w:rsidRDefault="00AA41AF" w:rsidP="00A14CDC">
      <w:pPr>
        <w:pStyle w:val="NormalWeb"/>
        <w:spacing w:line="480" w:lineRule="auto"/>
        <w:rPr>
          <w:rFonts w:ascii="Arial" w:hAnsi="Arial" w:cs="Arial"/>
          <w:color w:val="000000" w:themeColor="text1"/>
        </w:rPr>
      </w:pPr>
    </w:p>
    <w:p w14:paraId="3931376D" w14:textId="540B15AE" w:rsidR="00A14CDC" w:rsidRPr="00852ACB" w:rsidRDefault="00A14CDC" w:rsidP="00A14CDC">
      <w:pPr>
        <w:pStyle w:val="NormalWeb"/>
        <w:spacing w:line="480" w:lineRule="auto"/>
        <w:rPr>
          <w:rFonts w:ascii="Arial" w:hAnsi="Arial" w:cs="Arial"/>
          <w:color w:val="000000" w:themeColor="text1"/>
        </w:rPr>
      </w:pPr>
      <w:r w:rsidRPr="00852ACB">
        <w:rPr>
          <w:rFonts w:ascii="Arial" w:hAnsi="Arial" w:cs="Arial"/>
          <w:color w:val="000000" w:themeColor="text1"/>
        </w:rPr>
        <w:t>There are also outside factors which could determine the attachment style someone will develop</w:t>
      </w:r>
      <w:r w:rsidR="00D352E6" w:rsidRPr="00852ACB">
        <w:rPr>
          <w:rFonts w:ascii="Arial" w:hAnsi="Arial" w:cs="Arial"/>
          <w:color w:val="000000" w:themeColor="text1"/>
        </w:rPr>
        <w:t xml:space="preserve"> claim </w:t>
      </w:r>
      <w:r w:rsidR="00D352E6" w:rsidRPr="00852ACB">
        <w:rPr>
          <w:rFonts w:ascii="Arial" w:hAnsi="Arial" w:cs="Arial"/>
          <w:color w:val="000000" w:themeColor="text1"/>
          <w:shd w:val="clear" w:color="auto" w:fill="FFFFFF"/>
        </w:rPr>
        <w:t xml:space="preserve">Fraley and </w:t>
      </w:r>
      <w:proofErr w:type="spellStart"/>
      <w:r w:rsidR="00D352E6" w:rsidRPr="00852ACB">
        <w:rPr>
          <w:rFonts w:ascii="Arial" w:hAnsi="Arial" w:cs="Arial"/>
          <w:color w:val="000000" w:themeColor="text1"/>
          <w:shd w:val="clear" w:color="auto" w:fill="FFFFFF"/>
        </w:rPr>
        <w:t>Roisman</w:t>
      </w:r>
      <w:proofErr w:type="spellEnd"/>
      <w:r w:rsidR="00D352E6" w:rsidRPr="00852ACB">
        <w:rPr>
          <w:rFonts w:ascii="Arial" w:hAnsi="Arial" w:cs="Arial"/>
          <w:color w:val="000000" w:themeColor="text1"/>
          <w:shd w:val="clear" w:color="auto" w:fill="FFFFFF"/>
        </w:rPr>
        <w:t xml:space="preserve"> (2019)</w:t>
      </w:r>
      <w:r w:rsidRPr="00852ACB">
        <w:rPr>
          <w:rFonts w:ascii="Arial" w:hAnsi="Arial" w:cs="Arial"/>
          <w:color w:val="000000" w:themeColor="text1"/>
        </w:rPr>
        <w:t>. If there is illness around the child, or if a child is born into a war zone could make a difference to the development of their attachment</w:t>
      </w:r>
      <w:r w:rsidR="00881082" w:rsidRPr="00852ACB">
        <w:rPr>
          <w:rFonts w:ascii="Arial" w:hAnsi="Arial" w:cs="Arial"/>
          <w:color w:val="000000" w:themeColor="text1"/>
        </w:rPr>
        <w:t xml:space="preserve"> </w:t>
      </w:r>
      <w:proofErr w:type="spellStart"/>
      <w:r w:rsidR="00881082" w:rsidRPr="00852ACB">
        <w:rPr>
          <w:rFonts w:ascii="Arial" w:hAnsi="Arial" w:cs="Arial"/>
          <w:color w:val="000000" w:themeColor="text1"/>
          <w:shd w:val="clear" w:color="auto" w:fill="FFFFFF"/>
        </w:rPr>
        <w:t>Eloranta</w:t>
      </w:r>
      <w:proofErr w:type="spellEnd"/>
      <w:r w:rsidR="00881082" w:rsidRPr="00852ACB">
        <w:rPr>
          <w:rFonts w:ascii="Arial" w:hAnsi="Arial" w:cs="Arial"/>
          <w:color w:val="000000" w:themeColor="text1"/>
          <w:shd w:val="clear" w:color="auto" w:fill="FFFFFF"/>
        </w:rPr>
        <w:t xml:space="preserve"> </w:t>
      </w:r>
      <w:r w:rsidR="00881082" w:rsidRPr="00852ACB">
        <w:rPr>
          <w:rFonts w:ascii="Arial" w:hAnsi="Arial" w:cs="Arial"/>
          <w:i/>
          <w:iCs/>
          <w:color w:val="000000" w:themeColor="text1"/>
        </w:rPr>
        <w:t xml:space="preserve">et al </w:t>
      </w:r>
      <w:r w:rsidR="00881082" w:rsidRPr="00852ACB">
        <w:rPr>
          <w:rFonts w:ascii="Arial" w:hAnsi="Arial" w:cs="Arial"/>
          <w:color w:val="000000" w:themeColor="text1"/>
          <w:shd w:val="clear" w:color="auto" w:fill="FFFFFF"/>
        </w:rPr>
        <w:t>(2017)</w:t>
      </w:r>
      <w:r w:rsidRPr="00852ACB">
        <w:rPr>
          <w:rFonts w:ascii="Arial" w:hAnsi="Arial" w:cs="Arial"/>
          <w:color w:val="000000" w:themeColor="text1"/>
        </w:rPr>
        <w:t xml:space="preserve">. A child could have loving caring parents but with challenging outside factors, it could sway to an insecure attachment. The more </w:t>
      </w:r>
      <w:r w:rsidRPr="00852ACB">
        <w:rPr>
          <w:rFonts w:ascii="Arial" w:hAnsi="Arial" w:cs="Arial"/>
          <w:color w:val="000000" w:themeColor="text1"/>
        </w:rPr>
        <w:lastRenderedPageBreak/>
        <w:t>stressful life is, the more likely the chance of this affecting how people embody their sense of relationship</w:t>
      </w:r>
      <w:r w:rsidR="00881082" w:rsidRPr="00852ACB">
        <w:rPr>
          <w:rFonts w:ascii="Arial" w:hAnsi="Arial" w:cs="Arial"/>
          <w:color w:val="000000" w:themeColor="text1"/>
        </w:rPr>
        <w:t xml:space="preserve"> (</w:t>
      </w:r>
      <w:proofErr w:type="spellStart"/>
      <w:r w:rsidR="00881082" w:rsidRPr="00852ACB">
        <w:rPr>
          <w:rFonts w:ascii="Arial" w:hAnsi="Arial" w:cs="Arial"/>
          <w:color w:val="000000" w:themeColor="text1"/>
          <w:shd w:val="clear" w:color="auto" w:fill="FFFFFF"/>
        </w:rPr>
        <w:t>Mikulincer</w:t>
      </w:r>
      <w:proofErr w:type="spellEnd"/>
      <w:r w:rsidR="00881082" w:rsidRPr="00852ACB">
        <w:rPr>
          <w:rFonts w:ascii="Arial" w:hAnsi="Arial" w:cs="Arial"/>
          <w:color w:val="000000" w:themeColor="text1"/>
          <w:shd w:val="clear" w:color="auto" w:fill="FFFFFF"/>
        </w:rPr>
        <w:t xml:space="preserve"> and Shaver, 2019).</w:t>
      </w:r>
      <w:r w:rsidR="0065221E" w:rsidRPr="00852ACB">
        <w:rPr>
          <w:rFonts w:ascii="Arial" w:hAnsi="Arial" w:cs="Arial"/>
          <w:color w:val="000000" w:themeColor="text1"/>
          <w:shd w:val="clear" w:color="auto" w:fill="FFFFFF"/>
        </w:rPr>
        <w:t xml:space="preserve"> In addition, a child could have an insecure attachment without experiencing trauma themselves but being constantly alarmed by parents who have experienced trauma state </w:t>
      </w:r>
      <w:proofErr w:type="spellStart"/>
      <w:r w:rsidR="0065221E" w:rsidRPr="00852ACB">
        <w:rPr>
          <w:rFonts w:ascii="Arial" w:hAnsi="Arial" w:cs="Arial"/>
          <w:color w:val="000000" w:themeColor="text1"/>
          <w:shd w:val="clear" w:color="auto" w:fill="FFFFFF"/>
        </w:rPr>
        <w:t>Reijman</w:t>
      </w:r>
      <w:proofErr w:type="spellEnd"/>
      <w:r w:rsidR="0065221E" w:rsidRPr="00852ACB">
        <w:rPr>
          <w:rFonts w:ascii="Arial" w:hAnsi="Arial" w:cs="Arial"/>
          <w:color w:val="000000" w:themeColor="text1"/>
          <w:shd w:val="clear" w:color="auto" w:fill="FFFFFF"/>
        </w:rPr>
        <w:t xml:space="preserve">, Foster, and </w:t>
      </w:r>
      <w:proofErr w:type="spellStart"/>
      <w:r w:rsidR="0065221E" w:rsidRPr="00852ACB">
        <w:rPr>
          <w:rFonts w:ascii="Arial" w:hAnsi="Arial" w:cs="Arial"/>
          <w:color w:val="000000" w:themeColor="text1"/>
          <w:shd w:val="clear" w:color="auto" w:fill="FFFFFF"/>
        </w:rPr>
        <w:t>Duschinsky</w:t>
      </w:r>
      <w:proofErr w:type="spellEnd"/>
      <w:r w:rsidR="0065221E" w:rsidRPr="00852ACB">
        <w:rPr>
          <w:rFonts w:ascii="Arial" w:hAnsi="Arial" w:cs="Arial"/>
          <w:color w:val="000000" w:themeColor="text1"/>
          <w:shd w:val="clear" w:color="auto" w:fill="FFFFFF"/>
        </w:rPr>
        <w:t xml:space="preserve"> (2018).</w:t>
      </w:r>
    </w:p>
    <w:p w14:paraId="651EE261" w14:textId="77777777" w:rsidR="00F94983" w:rsidRPr="00852ACB" w:rsidRDefault="00F94983" w:rsidP="00A14CDC">
      <w:pPr>
        <w:pStyle w:val="NormalWeb"/>
        <w:spacing w:line="480" w:lineRule="auto"/>
        <w:rPr>
          <w:rFonts w:ascii="Arial" w:hAnsi="Arial" w:cs="Arial"/>
          <w:color w:val="000000" w:themeColor="text1"/>
        </w:rPr>
      </w:pPr>
    </w:p>
    <w:p w14:paraId="5A3008FE" w14:textId="2E488A4E" w:rsidR="008252EF" w:rsidRPr="00852ACB" w:rsidRDefault="00881082" w:rsidP="00A14CDC">
      <w:pPr>
        <w:pStyle w:val="NormalWeb"/>
        <w:spacing w:line="480" w:lineRule="auto"/>
        <w:rPr>
          <w:rFonts w:ascii="Arial" w:hAnsi="Arial" w:cs="Arial"/>
          <w:color w:val="000000" w:themeColor="text1"/>
        </w:rPr>
      </w:pPr>
      <w:r w:rsidRPr="00852ACB">
        <w:rPr>
          <w:rFonts w:ascii="Arial" w:hAnsi="Arial" w:cs="Arial"/>
          <w:color w:val="000000" w:themeColor="text1"/>
        </w:rPr>
        <w:t>Some p</w:t>
      </w:r>
      <w:r w:rsidR="00A14CDC" w:rsidRPr="00852ACB">
        <w:rPr>
          <w:rFonts w:ascii="Arial" w:hAnsi="Arial" w:cs="Arial"/>
          <w:color w:val="000000" w:themeColor="text1"/>
        </w:rPr>
        <w:t>eople may think a secure attachment is having three meals a day, and a home we feel safe in</w:t>
      </w:r>
      <w:r w:rsidRPr="00852ACB">
        <w:rPr>
          <w:rFonts w:ascii="Arial" w:hAnsi="Arial" w:cs="Arial"/>
          <w:color w:val="000000" w:themeColor="text1"/>
        </w:rPr>
        <w:t xml:space="preserve"> claims Heller (2021)</w:t>
      </w:r>
      <w:r w:rsidR="00A14CDC" w:rsidRPr="00852ACB">
        <w:rPr>
          <w:rFonts w:ascii="Arial" w:hAnsi="Arial" w:cs="Arial"/>
          <w:color w:val="000000" w:themeColor="text1"/>
        </w:rPr>
        <w:t>. However, it is so much more than this; to have this sense of safety which usually comes from parents or primary caregivers</w:t>
      </w:r>
      <w:r w:rsidR="002F458E" w:rsidRPr="00852ACB">
        <w:rPr>
          <w:rFonts w:ascii="Arial" w:hAnsi="Arial" w:cs="Arial"/>
          <w:color w:val="000000" w:themeColor="text1"/>
          <w:shd w:val="clear" w:color="auto" w:fill="FFFFFF"/>
        </w:rPr>
        <w:t xml:space="preserve"> (Fraley and </w:t>
      </w:r>
      <w:proofErr w:type="spellStart"/>
      <w:r w:rsidR="002F458E" w:rsidRPr="00852ACB">
        <w:rPr>
          <w:rFonts w:ascii="Arial" w:hAnsi="Arial" w:cs="Arial"/>
          <w:color w:val="000000" w:themeColor="text1"/>
          <w:shd w:val="clear" w:color="auto" w:fill="FFFFFF"/>
        </w:rPr>
        <w:t>Roisman</w:t>
      </w:r>
      <w:proofErr w:type="spellEnd"/>
      <w:r w:rsidR="002F458E" w:rsidRPr="00852ACB">
        <w:rPr>
          <w:rFonts w:ascii="Arial" w:hAnsi="Arial" w:cs="Arial"/>
          <w:color w:val="000000" w:themeColor="text1"/>
          <w:shd w:val="clear" w:color="auto" w:fill="FFFFFF"/>
        </w:rPr>
        <w:t xml:space="preserve"> (2019)</w:t>
      </w:r>
      <w:r w:rsidR="00A14CDC" w:rsidRPr="00852ACB">
        <w:rPr>
          <w:rFonts w:ascii="Arial" w:hAnsi="Arial" w:cs="Arial"/>
          <w:color w:val="000000" w:themeColor="text1"/>
        </w:rPr>
        <w:t>. This feeling helps wi</w:t>
      </w:r>
      <w:r w:rsidR="000A07C7" w:rsidRPr="00852ACB">
        <w:rPr>
          <w:rFonts w:ascii="Arial" w:hAnsi="Arial" w:cs="Arial"/>
          <w:color w:val="000000" w:themeColor="text1"/>
        </w:rPr>
        <w:t>th</w:t>
      </w:r>
      <w:r w:rsidR="00A14CDC" w:rsidRPr="00852ACB">
        <w:rPr>
          <w:rFonts w:ascii="Arial" w:hAnsi="Arial" w:cs="Arial"/>
          <w:color w:val="000000" w:themeColor="text1"/>
        </w:rPr>
        <w:t xml:space="preserve"> consistency, connection, playfulness, and attunement. Even if misattunements happens, a secure relationship will more often than not find a solution</w:t>
      </w:r>
      <w:r w:rsidR="002F458E" w:rsidRPr="00852ACB">
        <w:rPr>
          <w:rFonts w:ascii="Arial" w:hAnsi="Arial" w:cs="Arial"/>
          <w:color w:val="000000" w:themeColor="text1"/>
        </w:rPr>
        <w:t xml:space="preserve"> (Heller, 2021)</w:t>
      </w:r>
      <w:r w:rsidR="00A14CDC" w:rsidRPr="00852ACB">
        <w:rPr>
          <w:rFonts w:ascii="Arial" w:hAnsi="Arial" w:cs="Arial"/>
          <w:color w:val="000000" w:themeColor="text1"/>
        </w:rPr>
        <w:t xml:space="preserve">. </w:t>
      </w:r>
    </w:p>
    <w:p w14:paraId="7082F29B" w14:textId="77777777" w:rsidR="00881082" w:rsidRPr="00852ACB" w:rsidRDefault="00881082" w:rsidP="00A14CDC">
      <w:pPr>
        <w:pStyle w:val="NormalWeb"/>
        <w:spacing w:line="480" w:lineRule="auto"/>
        <w:rPr>
          <w:rFonts w:ascii="Arial" w:hAnsi="Arial" w:cs="Arial"/>
          <w:color w:val="000000" w:themeColor="text1"/>
        </w:rPr>
      </w:pPr>
    </w:p>
    <w:p w14:paraId="2A856557" w14:textId="44F4C600" w:rsidR="00F94983" w:rsidRPr="00852ACB" w:rsidRDefault="00A14CDC" w:rsidP="00A14CDC">
      <w:pPr>
        <w:pStyle w:val="NormalWeb"/>
        <w:spacing w:line="480" w:lineRule="auto"/>
        <w:rPr>
          <w:rFonts w:ascii="Arial" w:hAnsi="Arial" w:cs="Arial"/>
          <w:color w:val="000000" w:themeColor="text1"/>
        </w:rPr>
      </w:pPr>
      <w:r w:rsidRPr="00852ACB">
        <w:rPr>
          <w:rFonts w:ascii="Arial" w:hAnsi="Arial" w:cs="Arial"/>
          <w:color w:val="000000" w:themeColor="text1"/>
        </w:rPr>
        <w:t xml:space="preserve">Along with the secure attachment style, there are three other attachment styles: avoidant, </w:t>
      </w:r>
      <w:r w:rsidR="00F94983" w:rsidRPr="00852ACB">
        <w:rPr>
          <w:rFonts w:ascii="Arial" w:hAnsi="Arial" w:cs="Arial"/>
          <w:color w:val="000000" w:themeColor="text1"/>
        </w:rPr>
        <w:t>ambivalent,</w:t>
      </w:r>
      <w:r w:rsidRPr="00852ACB">
        <w:rPr>
          <w:rFonts w:ascii="Arial" w:hAnsi="Arial" w:cs="Arial"/>
          <w:color w:val="000000" w:themeColor="text1"/>
        </w:rPr>
        <w:t xml:space="preserve"> and disorganised</w:t>
      </w:r>
      <w:r w:rsidR="002F458E" w:rsidRPr="00852ACB">
        <w:rPr>
          <w:rFonts w:ascii="Arial" w:hAnsi="Arial" w:cs="Arial"/>
          <w:color w:val="000000" w:themeColor="text1"/>
        </w:rPr>
        <w:t>. T</w:t>
      </w:r>
      <w:r w:rsidRPr="00852ACB">
        <w:rPr>
          <w:rFonts w:ascii="Arial" w:hAnsi="Arial" w:cs="Arial"/>
          <w:color w:val="000000" w:themeColor="text1"/>
        </w:rPr>
        <w:t>hese are known as insecure attachments</w:t>
      </w:r>
      <w:r w:rsidR="002F458E" w:rsidRPr="00852ACB">
        <w:rPr>
          <w:rFonts w:ascii="Arial" w:hAnsi="Arial" w:cs="Arial"/>
          <w:color w:val="000000" w:themeColor="text1"/>
        </w:rPr>
        <w:t xml:space="preserve"> explains </w:t>
      </w:r>
      <w:r w:rsidR="002F458E" w:rsidRPr="00852ACB">
        <w:rPr>
          <w:rFonts w:ascii="Arial" w:hAnsi="Arial" w:cs="Arial"/>
          <w:color w:val="000000" w:themeColor="text1"/>
          <w:shd w:val="clear" w:color="auto" w:fill="FFFFFF"/>
        </w:rPr>
        <w:t>Schneider,</w:t>
      </w:r>
      <w:r w:rsidR="002F458E" w:rsidRPr="00852ACB">
        <w:rPr>
          <w:rStyle w:val="apple-converted-space"/>
          <w:rFonts w:ascii="Arial" w:hAnsi="Arial" w:cs="Arial"/>
          <w:color w:val="000000" w:themeColor="text1"/>
          <w:shd w:val="clear" w:color="auto" w:fill="FFFFFF"/>
        </w:rPr>
        <w:t> </w:t>
      </w:r>
      <w:r w:rsidR="002F458E" w:rsidRPr="00852ACB">
        <w:rPr>
          <w:rFonts w:ascii="Arial" w:hAnsi="Arial" w:cs="Arial"/>
          <w:i/>
          <w:iCs/>
          <w:color w:val="000000" w:themeColor="text1"/>
        </w:rPr>
        <w:t>et al.</w:t>
      </w:r>
      <w:r w:rsidR="002F458E" w:rsidRPr="00852ACB">
        <w:rPr>
          <w:rStyle w:val="apple-converted-space"/>
          <w:rFonts w:ascii="Arial" w:hAnsi="Arial" w:cs="Arial"/>
          <w:color w:val="000000" w:themeColor="text1"/>
          <w:shd w:val="clear" w:color="auto" w:fill="FFFFFF"/>
        </w:rPr>
        <w:t> </w:t>
      </w:r>
      <w:r w:rsidR="002F458E" w:rsidRPr="00852ACB">
        <w:rPr>
          <w:rFonts w:ascii="Arial" w:hAnsi="Arial" w:cs="Arial"/>
          <w:color w:val="000000" w:themeColor="text1"/>
          <w:shd w:val="clear" w:color="auto" w:fill="FFFFFF"/>
        </w:rPr>
        <w:t>(2022)</w:t>
      </w:r>
      <w:r w:rsidR="002F458E" w:rsidRPr="00852ACB">
        <w:rPr>
          <w:rFonts w:ascii="Arial" w:hAnsi="Arial" w:cs="Arial"/>
          <w:color w:val="000000" w:themeColor="text1"/>
        </w:rPr>
        <w:t>.</w:t>
      </w:r>
      <w:r w:rsidRPr="00852ACB">
        <w:rPr>
          <w:rFonts w:ascii="Arial" w:hAnsi="Arial" w:cs="Arial"/>
          <w:color w:val="000000" w:themeColor="text1"/>
        </w:rPr>
        <w:t xml:space="preserve"> They can often get passed down, especially if parent has issues to work through. A person can have a few attachment styles which can be passed down through the generations. They could even have one attachment style with their father and another one with their mother </w:t>
      </w:r>
      <w:r w:rsidR="00F94983" w:rsidRPr="00852ACB">
        <w:rPr>
          <w:rFonts w:ascii="Arial" w:hAnsi="Arial" w:cs="Arial"/>
          <w:color w:val="000000" w:themeColor="text1"/>
        </w:rPr>
        <w:t>(</w:t>
      </w:r>
      <w:r w:rsidRPr="00852ACB">
        <w:rPr>
          <w:rFonts w:ascii="Arial" w:hAnsi="Arial" w:cs="Arial"/>
          <w:color w:val="000000" w:themeColor="text1"/>
        </w:rPr>
        <w:t>Heller</w:t>
      </w:r>
      <w:r w:rsidR="002F458E" w:rsidRPr="00852ACB">
        <w:rPr>
          <w:rFonts w:ascii="Arial" w:hAnsi="Arial" w:cs="Arial"/>
          <w:color w:val="000000" w:themeColor="text1"/>
        </w:rPr>
        <w:t>, 2021</w:t>
      </w:r>
      <w:r w:rsidR="00F94983" w:rsidRPr="00852ACB">
        <w:rPr>
          <w:rFonts w:ascii="Arial" w:hAnsi="Arial" w:cs="Arial"/>
          <w:color w:val="000000" w:themeColor="text1"/>
        </w:rPr>
        <w:t xml:space="preserve">). </w:t>
      </w:r>
    </w:p>
    <w:p w14:paraId="01E4095A" w14:textId="77777777" w:rsidR="00F94983" w:rsidRPr="00852ACB" w:rsidRDefault="00F94983" w:rsidP="00A14CDC">
      <w:pPr>
        <w:pStyle w:val="NormalWeb"/>
        <w:spacing w:line="480" w:lineRule="auto"/>
        <w:rPr>
          <w:rFonts w:ascii="Arial" w:hAnsi="Arial" w:cs="Arial"/>
          <w:color w:val="000000" w:themeColor="text1"/>
        </w:rPr>
      </w:pPr>
    </w:p>
    <w:p w14:paraId="179DB25E" w14:textId="656211C8" w:rsidR="00F94983" w:rsidRPr="00852ACB" w:rsidRDefault="00A14CDC" w:rsidP="00A14CDC">
      <w:pPr>
        <w:pStyle w:val="NormalWeb"/>
        <w:spacing w:line="480" w:lineRule="auto"/>
        <w:rPr>
          <w:rFonts w:ascii="Arial" w:hAnsi="Arial" w:cs="Arial"/>
          <w:color w:val="000000" w:themeColor="text1"/>
        </w:rPr>
      </w:pPr>
      <w:r w:rsidRPr="00852ACB">
        <w:rPr>
          <w:rFonts w:ascii="Arial" w:hAnsi="Arial" w:cs="Arial"/>
          <w:color w:val="000000" w:themeColor="text1"/>
        </w:rPr>
        <w:t>Avoidant attachment could develop due to a parent not being there or being quite vacant</w:t>
      </w:r>
      <w:r w:rsidR="002F458E" w:rsidRPr="00852ACB">
        <w:rPr>
          <w:rFonts w:ascii="Arial" w:hAnsi="Arial" w:cs="Arial"/>
          <w:color w:val="000000" w:themeColor="text1"/>
        </w:rPr>
        <w:t xml:space="preserve"> (</w:t>
      </w:r>
      <w:r w:rsidR="002F458E" w:rsidRPr="00852ACB">
        <w:rPr>
          <w:rFonts w:ascii="Arial" w:hAnsi="Arial" w:cs="Arial"/>
          <w:color w:val="000000" w:themeColor="text1"/>
          <w:shd w:val="clear" w:color="auto" w:fill="FFFFFF"/>
        </w:rPr>
        <w:t>Schneider,</w:t>
      </w:r>
      <w:r w:rsidR="002F458E" w:rsidRPr="00852ACB">
        <w:rPr>
          <w:rStyle w:val="apple-converted-space"/>
          <w:rFonts w:ascii="Arial" w:hAnsi="Arial" w:cs="Arial"/>
          <w:color w:val="000000" w:themeColor="text1"/>
          <w:shd w:val="clear" w:color="auto" w:fill="FFFFFF"/>
        </w:rPr>
        <w:t> </w:t>
      </w:r>
      <w:r w:rsidR="002F458E" w:rsidRPr="00852ACB">
        <w:rPr>
          <w:rFonts w:ascii="Arial" w:hAnsi="Arial" w:cs="Arial"/>
          <w:i/>
          <w:iCs/>
          <w:color w:val="000000" w:themeColor="text1"/>
        </w:rPr>
        <w:t>et al.</w:t>
      </w:r>
      <w:r w:rsidR="002F458E" w:rsidRPr="00852ACB">
        <w:rPr>
          <w:rStyle w:val="apple-converted-space"/>
          <w:rFonts w:ascii="Arial" w:hAnsi="Arial" w:cs="Arial"/>
          <w:color w:val="000000" w:themeColor="text1"/>
          <w:shd w:val="clear" w:color="auto" w:fill="FFFFFF"/>
        </w:rPr>
        <w:t> </w:t>
      </w:r>
      <w:r w:rsidR="002F458E" w:rsidRPr="00852ACB">
        <w:rPr>
          <w:rFonts w:ascii="Arial" w:hAnsi="Arial" w:cs="Arial"/>
          <w:color w:val="000000" w:themeColor="text1"/>
          <w:shd w:val="clear" w:color="auto" w:fill="FFFFFF"/>
        </w:rPr>
        <w:t>2022)</w:t>
      </w:r>
      <w:r w:rsidR="002F458E" w:rsidRPr="00852ACB">
        <w:rPr>
          <w:rFonts w:ascii="Arial" w:hAnsi="Arial" w:cs="Arial"/>
          <w:color w:val="000000" w:themeColor="text1"/>
        </w:rPr>
        <w:t xml:space="preserve">. </w:t>
      </w:r>
      <w:r w:rsidRPr="00852ACB">
        <w:rPr>
          <w:rFonts w:ascii="Arial" w:hAnsi="Arial" w:cs="Arial"/>
          <w:color w:val="000000" w:themeColor="text1"/>
        </w:rPr>
        <w:t xml:space="preserve"> A child could reach out for contact a not get it. If a </w:t>
      </w:r>
      <w:r w:rsidRPr="00852ACB">
        <w:rPr>
          <w:rFonts w:ascii="Arial" w:hAnsi="Arial" w:cs="Arial"/>
          <w:color w:val="000000" w:themeColor="text1"/>
        </w:rPr>
        <w:lastRenderedPageBreak/>
        <w:t>parent is actively rejecting the child, an avoidant attachment could develop. It can also happen if a parent is present but only teaching their child a left-brain skill, like reading, writing or maybe riding a bike</w:t>
      </w:r>
      <w:r w:rsidR="00B774BD" w:rsidRPr="00852ACB">
        <w:rPr>
          <w:rFonts w:ascii="Arial" w:hAnsi="Arial" w:cs="Arial"/>
          <w:color w:val="000000" w:themeColor="text1"/>
        </w:rPr>
        <w:t xml:space="preserve"> (Heller, 2021)</w:t>
      </w:r>
      <w:r w:rsidRPr="00852ACB">
        <w:rPr>
          <w:rFonts w:ascii="Arial" w:hAnsi="Arial" w:cs="Arial"/>
          <w:color w:val="000000" w:themeColor="text1"/>
        </w:rPr>
        <w:t>. This is something that can affect the attachment system in the way of a child internalising a feeling that no one else is there for them</w:t>
      </w:r>
      <w:r w:rsidR="002F458E" w:rsidRPr="00852ACB">
        <w:rPr>
          <w:rFonts w:ascii="Arial" w:hAnsi="Arial" w:cs="Arial"/>
          <w:color w:val="000000" w:themeColor="text1"/>
        </w:rPr>
        <w:t xml:space="preserve"> </w:t>
      </w:r>
      <w:r w:rsidR="00B774BD" w:rsidRPr="00852ACB">
        <w:rPr>
          <w:rFonts w:ascii="Arial" w:hAnsi="Arial" w:cs="Arial"/>
          <w:color w:val="000000" w:themeColor="text1"/>
        </w:rPr>
        <w:t>(</w:t>
      </w:r>
      <w:r w:rsidR="00B774BD" w:rsidRPr="00852ACB">
        <w:rPr>
          <w:rFonts w:ascii="Arial" w:hAnsi="Arial" w:cs="Arial"/>
          <w:color w:val="000000" w:themeColor="text1"/>
          <w:shd w:val="clear" w:color="auto" w:fill="FFFFFF"/>
        </w:rPr>
        <w:t>Schneider,</w:t>
      </w:r>
      <w:r w:rsidR="00B774BD" w:rsidRPr="00852ACB">
        <w:rPr>
          <w:rStyle w:val="apple-converted-space"/>
          <w:rFonts w:ascii="Arial" w:hAnsi="Arial" w:cs="Arial"/>
          <w:color w:val="000000" w:themeColor="text1"/>
          <w:shd w:val="clear" w:color="auto" w:fill="FFFFFF"/>
        </w:rPr>
        <w:t> </w:t>
      </w:r>
      <w:r w:rsidR="00B774BD" w:rsidRPr="00852ACB">
        <w:rPr>
          <w:rFonts w:ascii="Arial" w:hAnsi="Arial" w:cs="Arial"/>
          <w:i/>
          <w:iCs/>
          <w:color w:val="000000" w:themeColor="text1"/>
        </w:rPr>
        <w:t>et al.</w:t>
      </w:r>
      <w:r w:rsidR="00B774BD" w:rsidRPr="00852ACB">
        <w:rPr>
          <w:rStyle w:val="apple-converted-space"/>
          <w:rFonts w:ascii="Arial" w:hAnsi="Arial" w:cs="Arial"/>
          <w:color w:val="000000" w:themeColor="text1"/>
          <w:shd w:val="clear" w:color="auto" w:fill="FFFFFF"/>
        </w:rPr>
        <w:t> </w:t>
      </w:r>
      <w:r w:rsidR="00B774BD" w:rsidRPr="00852ACB">
        <w:rPr>
          <w:rFonts w:ascii="Arial" w:hAnsi="Arial" w:cs="Arial"/>
          <w:color w:val="000000" w:themeColor="text1"/>
          <w:shd w:val="clear" w:color="auto" w:fill="FFFFFF"/>
        </w:rPr>
        <w:t>2022)</w:t>
      </w:r>
      <w:r w:rsidR="00B774BD" w:rsidRPr="00852ACB">
        <w:rPr>
          <w:rFonts w:ascii="Arial" w:hAnsi="Arial" w:cs="Arial"/>
          <w:color w:val="000000" w:themeColor="text1"/>
        </w:rPr>
        <w:t xml:space="preserve">.  </w:t>
      </w:r>
    </w:p>
    <w:p w14:paraId="0FE27D02" w14:textId="4B9E6BE3" w:rsidR="00A14CDC" w:rsidRPr="00852ACB" w:rsidRDefault="00A14CDC" w:rsidP="00A14CDC">
      <w:pPr>
        <w:pStyle w:val="NormalWeb"/>
        <w:spacing w:line="480" w:lineRule="auto"/>
        <w:rPr>
          <w:rFonts w:ascii="Arial" w:hAnsi="Arial" w:cs="Arial"/>
          <w:color w:val="000000" w:themeColor="text1"/>
        </w:rPr>
      </w:pPr>
      <w:r w:rsidRPr="00852ACB">
        <w:rPr>
          <w:rFonts w:ascii="Arial" w:hAnsi="Arial" w:cs="Arial"/>
          <w:color w:val="000000" w:themeColor="text1"/>
        </w:rPr>
        <w:t xml:space="preserve">  </w:t>
      </w:r>
    </w:p>
    <w:p w14:paraId="78316F60" w14:textId="1BE748AA" w:rsidR="008252EF" w:rsidRPr="00852ACB" w:rsidRDefault="00B774BD" w:rsidP="00A14CDC">
      <w:pPr>
        <w:pStyle w:val="NormalWeb"/>
        <w:spacing w:line="480" w:lineRule="auto"/>
        <w:rPr>
          <w:rFonts w:ascii="Arial" w:hAnsi="Arial" w:cs="Arial"/>
          <w:color w:val="000000" w:themeColor="text1"/>
        </w:rPr>
      </w:pPr>
      <w:r w:rsidRPr="00852ACB">
        <w:rPr>
          <w:rFonts w:ascii="Arial" w:hAnsi="Arial" w:cs="Arial"/>
          <w:color w:val="000000" w:themeColor="text1"/>
        </w:rPr>
        <w:t>With an avoidant attachment, a</w:t>
      </w:r>
      <w:r w:rsidR="00A14CDC" w:rsidRPr="00852ACB">
        <w:rPr>
          <w:rFonts w:ascii="Arial" w:hAnsi="Arial" w:cs="Arial"/>
          <w:color w:val="000000" w:themeColor="text1"/>
        </w:rPr>
        <w:t xml:space="preserve"> child can become self-sufficient which can be good sometimes as they could develop skills which may become useful to them later in life</w:t>
      </w:r>
      <w:r w:rsidR="00E605E8" w:rsidRPr="00852ACB">
        <w:rPr>
          <w:rFonts w:ascii="Arial" w:hAnsi="Arial" w:cs="Arial"/>
          <w:color w:val="000000" w:themeColor="text1"/>
        </w:rPr>
        <w:t xml:space="preserve"> states Heller (2021)</w:t>
      </w:r>
      <w:r w:rsidR="00A14CDC" w:rsidRPr="00852ACB">
        <w:rPr>
          <w:rFonts w:ascii="Arial" w:hAnsi="Arial" w:cs="Arial"/>
          <w:color w:val="000000" w:themeColor="text1"/>
        </w:rPr>
        <w:t>. Beneath it however, a child might grow to feel unsupported and a general feeling of not being able to rely on anyone else. They may feel that them needs are not being met, and due to having an overall assumption that their needs w</w:t>
      </w:r>
      <w:r w:rsidR="008252EF" w:rsidRPr="00852ACB">
        <w:rPr>
          <w:rFonts w:ascii="Arial" w:hAnsi="Arial" w:cs="Arial"/>
          <w:color w:val="000000" w:themeColor="text1"/>
        </w:rPr>
        <w:t>ill not</w:t>
      </w:r>
      <w:r w:rsidR="00A14CDC" w:rsidRPr="00852ACB">
        <w:rPr>
          <w:rFonts w:ascii="Arial" w:hAnsi="Arial" w:cs="Arial"/>
          <w:color w:val="000000" w:themeColor="text1"/>
        </w:rPr>
        <w:t xml:space="preserve"> be met</w:t>
      </w:r>
      <w:r w:rsidR="008252EF" w:rsidRPr="00852ACB">
        <w:rPr>
          <w:rFonts w:ascii="Arial" w:hAnsi="Arial" w:cs="Arial"/>
          <w:color w:val="000000" w:themeColor="text1"/>
        </w:rPr>
        <w:t>,</w:t>
      </w:r>
      <w:r w:rsidR="00A14CDC" w:rsidRPr="00852ACB">
        <w:rPr>
          <w:rFonts w:ascii="Arial" w:hAnsi="Arial" w:cs="Arial"/>
          <w:color w:val="000000" w:themeColor="text1"/>
        </w:rPr>
        <w:t xml:space="preserve"> or</w:t>
      </w:r>
      <w:r w:rsidR="008252EF" w:rsidRPr="00852ACB">
        <w:rPr>
          <w:rFonts w:ascii="Arial" w:hAnsi="Arial" w:cs="Arial"/>
          <w:color w:val="000000" w:themeColor="text1"/>
        </w:rPr>
        <w:t xml:space="preserve"> </w:t>
      </w:r>
      <w:r w:rsidR="00A14CDC" w:rsidRPr="00852ACB">
        <w:rPr>
          <w:rFonts w:ascii="Arial" w:hAnsi="Arial" w:cs="Arial"/>
          <w:color w:val="000000" w:themeColor="text1"/>
        </w:rPr>
        <w:t>they can</w:t>
      </w:r>
      <w:r w:rsidR="008252EF" w:rsidRPr="00852ACB">
        <w:rPr>
          <w:rFonts w:ascii="Arial" w:hAnsi="Arial" w:cs="Arial"/>
          <w:color w:val="000000" w:themeColor="text1"/>
        </w:rPr>
        <w:t>not</w:t>
      </w:r>
      <w:r w:rsidR="00A14CDC" w:rsidRPr="00852ACB">
        <w:rPr>
          <w:rFonts w:ascii="Arial" w:hAnsi="Arial" w:cs="Arial"/>
          <w:color w:val="000000" w:themeColor="text1"/>
        </w:rPr>
        <w:t xml:space="preserve"> rely on anyone</w:t>
      </w:r>
      <w:r w:rsidR="008252EF" w:rsidRPr="00852ACB">
        <w:rPr>
          <w:rFonts w:ascii="Arial" w:hAnsi="Arial" w:cs="Arial"/>
          <w:color w:val="000000" w:themeColor="text1"/>
        </w:rPr>
        <w:t>.</w:t>
      </w:r>
      <w:r w:rsidR="00A14CDC" w:rsidRPr="00852ACB">
        <w:rPr>
          <w:rFonts w:ascii="Arial" w:hAnsi="Arial" w:cs="Arial"/>
          <w:color w:val="000000" w:themeColor="text1"/>
        </w:rPr>
        <w:t xml:space="preserve"> </w:t>
      </w:r>
      <w:r w:rsidR="008252EF" w:rsidRPr="00852ACB">
        <w:rPr>
          <w:rFonts w:ascii="Arial" w:hAnsi="Arial" w:cs="Arial"/>
          <w:color w:val="000000" w:themeColor="text1"/>
        </w:rPr>
        <w:t>T</w:t>
      </w:r>
      <w:r w:rsidR="00A14CDC" w:rsidRPr="00852ACB">
        <w:rPr>
          <w:rFonts w:ascii="Arial" w:hAnsi="Arial" w:cs="Arial"/>
          <w:color w:val="000000" w:themeColor="text1"/>
        </w:rPr>
        <w:t>hey are probably unlikely to reach out and ask for help</w:t>
      </w:r>
      <w:r w:rsidR="00E605E8" w:rsidRPr="00852ACB">
        <w:rPr>
          <w:rFonts w:ascii="Arial" w:hAnsi="Arial" w:cs="Arial"/>
          <w:color w:val="000000" w:themeColor="text1"/>
        </w:rPr>
        <w:t xml:space="preserve"> (</w:t>
      </w:r>
      <w:proofErr w:type="spellStart"/>
      <w:r w:rsidR="00E605E8" w:rsidRPr="00852ACB">
        <w:rPr>
          <w:rFonts w:ascii="Arial" w:hAnsi="Arial" w:cs="Arial"/>
          <w:color w:val="000000" w:themeColor="text1"/>
          <w:shd w:val="clear" w:color="auto" w:fill="FFFFFF"/>
        </w:rPr>
        <w:t>Ihme</w:t>
      </w:r>
      <w:proofErr w:type="spellEnd"/>
      <w:r w:rsidR="00E605E8" w:rsidRPr="00852ACB">
        <w:rPr>
          <w:rFonts w:ascii="Arial" w:hAnsi="Arial" w:cs="Arial"/>
          <w:color w:val="000000" w:themeColor="text1"/>
          <w:shd w:val="clear" w:color="auto" w:fill="FFFFFF"/>
        </w:rPr>
        <w:t xml:space="preserve">, </w:t>
      </w:r>
      <w:r w:rsidR="00E605E8" w:rsidRPr="00852ACB">
        <w:rPr>
          <w:rFonts w:ascii="Arial" w:hAnsi="Arial" w:cs="Arial"/>
          <w:i/>
          <w:iCs/>
          <w:color w:val="000000" w:themeColor="text1"/>
        </w:rPr>
        <w:t>et al</w:t>
      </w:r>
      <w:r w:rsidR="00E605E8" w:rsidRPr="00852ACB">
        <w:rPr>
          <w:rStyle w:val="apple-converted-space"/>
          <w:rFonts w:ascii="Arial" w:hAnsi="Arial" w:cs="Arial"/>
          <w:color w:val="000000" w:themeColor="text1"/>
          <w:shd w:val="clear" w:color="auto" w:fill="FFFFFF"/>
        </w:rPr>
        <w:t xml:space="preserve"> </w:t>
      </w:r>
      <w:r w:rsidR="00E605E8" w:rsidRPr="00852ACB">
        <w:rPr>
          <w:rFonts w:ascii="Arial" w:hAnsi="Arial" w:cs="Arial"/>
          <w:color w:val="000000" w:themeColor="text1"/>
          <w:shd w:val="clear" w:color="auto" w:fill="FFFFFF"/>
        </w:rPr>
        <w:t>2022)</w:t>
      </w:r>
      <w:r w:rsidR="00A14CDC" w:rsidRPr="00852ACB">
        <w:rPr>
          <w:rFonts w:ascii="Arial" w:hAnsi="Arial" w:cs="Arial"/>
          <w:color w:val="000000" w:themeColor="text1"/>
        </w:rPr>
        <w:t>. A child could have parents who pr</w:t>
      </w:r>
      <w:r w:rsidR="008252EF" w:rsidRPr="00852ACB">
        <w:rPr>
          <w:rFonts w:ascii="Arial" w:hAnsi="Arial" w:cs="Arial"/>
          <w:color w:val="000000" w:themeColor="text1"/>
        </w:rPr>
        <w:t>esent</w:t>
      </w:r>
      <w:r w:rsidR="00A14CDC" w:rsidRPr="00852ACB">
        <w:rPr>
          <w:rFonts w:ascii="Arial" w:hAnsi="Arial" w:cs="Arial"/>
          <w:color w:val="000000" w:themeColor="text1"/>
        </w:rPr>
        <w:t xml:space="preserve"> as decent and loving</w:t>
      </w:r>
      <w:r w:rsidR="008252EF" w:rsidRPr="00852ACB">
        <w:rPr>
          <w:rFonts w:ascii="Arial" w:hAnsi="Arial" w:cs="Arial"/>
          <w:color w:val="000000" w:themeColor="text1"/>
        </w:rPr>
        <w:t>,</w:t>
      </w:r>
      <w:r w:rsidR="00A14CDC" w:rsidRPr="00852ACB">
        <w:rPr>
          <w:rFonts w:ascii="Arial" w:hAnsi="Arial" w:cs="Arial"/>
          <w:color w:val="000000" w:themeColor="text1"/>
        </w:rPr>
        <w:t xml:space="preserve"> but in other ways they may be unreliable in the sense of empathy </w:t>
      </w:r>
      <w:r w:rsidR="008252EF" w:rsidRPr="00852ACB">
        <w:rPr>
          <w:rFonts w:ascii="Arial" w:hAnsi="Arial" w:cs="Arial"/>
          <w:color w:val="000000" w:themeColor="text1"/>
        </w:rPr>
        <w:t>attunement</w:t>
      </w:r>
      <w:r w:rsidR="00E605E8" w:rsidRPr="00852ACB">
        <w:rPr>
          <w:rFonts w:ascii="Arial" w:hAnsi="Arial" w:cs="Arial"/>
          <w:color w:val="000000" w:themeColor="text1"/>
        </w:rPr>
        <w:t xml:space="preserve"> (Heller, 2021)</w:t>
      </w:r>
      <w:r w:rsidR="00A14CDC" w:rsidRPr="00852ACB">
        <w:rPr>
          <w:rFonts w:ascii="Arial" w:hAnsi="Arial" w:cs="Arial"/>
          <w:color w:val="000000" w:themeColor="text1"/>
        </w:rPr>
        <w:t xml:space="preserve">. </w:t>
      </w:r>
      <w:r w:rsidR="008252EF" w:rsidRPr="00852ACB">
        <w:rPr>
          <w:rFonts w:ascii="Arial" w:hAnsi="Arial" w:cs="Arial"/>
          <w:color w:val="000000" w:themeColor="text1"/>
        </w:rPr>
        <w:t xml:space="preserve"> </w:t>
      </w:r>
      <w:r w:rsidR="00E605E8" w:rsidRPr="00852ACB">
        <w:rPr>
          <w:rFonts w:ascii="Arial" w:hAnsi="Arial" w:cs="Arial"/>
          <w:color w:val="000000" w:themeColor="text1"/>
        </w:rPr>
        <w:t xml:space="preserve">In addition, claim </w:t>
      </w:r>
      <w:proofErr w:type="spellStart"/>
      <w:r w:rsidR="00E605E8" w:rsidRPr="00852ACB">
        <w:rPr>
          <w:rFonts w:ascii="Arial" w:hAnsi="Arial" w:cs="Arial"/>
          <w:color w:val="000000" w:themeColor="text1"/>
          <w:shd w:val="clear" w:color="auto" w:fill="FFFFFF"/>
        </w:rPr>
        <w:t>Ihme</w:t>
      </w:r>
      <w:proofErr w:type="spellEnd"/>
      <w:r w:rsidR="00E605E8" w:rsidRPr="00852ACB">
        <w:rPr>
          <w:rFonts w:ascii="Arial" w:hAnsi="Arial" w:cs="Arial"/>
          <w:color w:val="000000" w:themeColor="text1"/>
          <w:shd w:val="clear" w:color="auto" w:fill="FFFFFF"/>
        </w:rPr>
        <w:t xml:space="preserve">, </w:t>
      </w:r>
      <w:r w:rsidR="00E605E8" w:rsidRPr="00852ACB">
        <w:rPr>
          <w:rFonts w:ascii="Arial" w:hAnsi="Arial" w:cs="Arial"/>
          <w:i/>
          <w:iCs/>
          <w:color w:val="000000" w:themeColor="text1"/>
        </w:rPr>
        <w:t>et al</w:t>
      </w:r>
      <w:r w:rsidR="00E605E8" w:rsidRPr="00852ACB">
        <w:rPr>
          <w:rStyle w:val="apple-converted-space"/>
          <w:rFonts w:ascii="Arial" w:hAnsi="Arial" w:cs="Arial"/>
          <w:color w:val="000000" w:themeColor="text1"/>
          <w:shd w:val="clear" w:color="auto" w:fill="FFFFFF"/>
        </w:rPr>
        <w:t> </w:t>
      </w:r>
      <w:r w:rsidR="00E605E8" w:rsidRPr="00852ACB">
        <w:rPr>
          <w:rFonts w:ascii="Arial" w:hAnsi="Arial" w:cs="Arial"/>
          <w:color w:val="000000" w:themeColor="text1"/>
          <w:shd w:val="clear" w:color="auto" w:fill="FFFFFF"/>
        </w:rPr>
        <w:t>(2022)</w:t>
      </w:r>
      <w:r w:rsidR="00E605E8" w:rsidRPr="00852ACB">
        <w:rPr>
          <w:rFonts w:ascii="Arial" w:hAnsi="Arial" w:cs="Arial"/>
          <w:color w:val="000000" w:themeColor="text1"/>
        </w:rPr>
        <w:t xml:space="preserve">, emotional abuse alone in avoidant attachment can influence suicidal ideation. </w:t>
      </w:r>
    </w:p>
    <w:p w14:paraId="052AFF3C" w14:textId="77777777" w:rsidR="00E605E8" w:rsidRPr="00852ACB" w:rsidRDefault="00E605E8" w:rsidP="00A14CDC">
      <w:pPr>
        <w:pStyle w:val="NormalWeb"/>
        <w:spacing w:line="480" w:lineRule="auto"/>
        <w:rPr>
          <w:rFonts w:ascii="Arial" w:hAnsi="Arial" w:cs="Arial"/>
          <w:color w:val="000000" w:themeColor="text1"/>
        </w:rPr>
      </w:pPr>
    </w:p>
    <w:p w14:paraId="5548D64D" w14:textId="22BD9FD3" w:rsidR="00A14CDC" w:rsidRPr="00852ACB" w:rsidRDefault="008252EF" w:rsidP="00A14CDC">
      <w:pPr>
        <w:pStyle w:val="NormalWeb"/>
        <w:spacing w:line="480" w:lineRule="auto"/>
        <w:rPr>
          <w:rFonts w:ascii="Arial" w:hAnsi="Arial" w:cs="Arial"/>
          <w:color w:val="000000" w:themeColor="text1"/>
        </w:rPr>
      </w:pPr>
      <w:r w:rsidRPr="00852ACB">
        <w:rPr>
          <w:rFonts w:ascii="Arial" w:hAnsi="Arial" w:cs="Arial"/>
          <w:color w:val="000000" w:themeColor="text1"/>
        </w:rPr>
        <w:t xml:space="preserve">An insecure </w:t>
      </w:r>
      <w:r w:rsidR="005653E4" w:rsidRPr="00852ACB">
        <w:rPr>
          <w:rFonts w:ascii="Arial" w:hAnsi="Arial" w:cs="Arial"/>
          <w:color w:val="000000" w:themeColor="text1"/>
        </w:rPr>
        <w:t>anxious/</w:t>
      </w:r>
      <w:r w:rsidRPr="00852ACB">
        <w:rPr>
          <w:rFonts w:ascii="Arial" w:hAnsi="Arial" w:cs="Arial"/>
          <w:color w:val="000000" w:themeColor="text1"/>
        </w:rPr>
        <w:t xml:space="preserve">ambivalent </w:t>
      </w:r>
      <w:r w:rsidR="00A14CDC" w:rsidRPr="00852ACB">
        <w:rPr>
          <w:rFonts w:ascii="Arial" w:hAnsi="Arial" w:cs="Arial"/>
          <w:color w:val="000000" w:themeColor="text1"/>
        </w:rPr>
        <w:t xml:space="preserve">attachment style can arise in a child </w:t>
      </w:r>
      <w:r w:rsidRPr="00852ACB">
        <w:rPr>
          <w:rFonts w:ascii="Arial" w:hAnsi="Arial" w:cs="Arial"/>
          <w:color w:val="000000" w:themeColor="text1"/>
        </w:rPr>
        <w:t>i</w:t>
      </w:r>
      <w:r w:rsidR="00A14CDC" w:rsidRPr="00852ACB">
        <w:rPr>
          <w:rFonts w:ascii="Arial" w:hAnsi="Arial" w:cs="Arial"/>
          <w:color w:val="000000" w:themeColor="text1"/>
        </w:rPr>
        <w:t xml:space="preserve">f their primary care givers are inconsistent with affection. They can be loving towards the </w:t>
      </w:r>
      <w:r w:rsidR="005653E4" w:rsidRPr="00852ACB">
        <w:rPr>
          <w:rFonts w:ascii="Arial" w:hAnsi="Arial" w:cs="Arial"/>
          <w:color w:val="000000" w:themeColor="text1"/>
        </w:rPr>
        <w:t>child; however,</w:t>
      </w:r>
      <w:r w:rsidR="00A14CDC" w:rsidRPr="00852ACB">
        <w:rPr>
          <w:rFonts w:ascii="Arial" w:hAnsi="Arial" w:cs="Arial"/>
          <w:color w:val="000000" w:themeColor="text1"/>
        </w:rPr>
        <w:t xml:space="preserve"> it is often quite unpredictable</w:t>
      </w:r>
      <w:r w:rsidR="00A52B17" w:rsidRPr="00852ACB">
        <w:rPr>
          <w:rFonts w:ascii="Arial" w:hAnsi="Arial" w:cs="Arial"/>
          <w:color w:val="000000" w:themeColor="text1"/>
        </w:rPr>
        <w:t xml:space="preserve"> claims Heller (2021)</w:t>
      </w:r>
      <w:r w:rsidR="00A14CDC" w:rsidRPr="00852ACB">
        <w:rPr>
          <w:rFonts w:ascii="Arial" w:hAnsi="Arial" w:cs="Arial"/>
          <w:color w:val="000000" w:themeColor="text1"/>
        </w:rPr>
        <w:t xml:space="preserve">. When a child reaches out for love from a parent, they can quite often be too preoccupied with something else, or it could be the parent's own attachment style playing a part as well, which can disrupt the parent’s ability to show </w:t>
      </w:r>
      <w:r w:rsidRPr="00852ACB">
        <w:rPr>
          <w:rFonts w:ascii="Arial" w:hAnsi="Arial" w:cs="Arial"/>
          <w:color w:val="000000" w:themeColor="text1"/>
        </w:rPr>
        <w:t>their</w:t>
      </w:r>
      <w:r w:rsidR="00A14CDC" w:rsidRPr="00852ACB">
        <w:rPr>
          <w:rFonts w:ascii="Arial" w:hAnsi="Arial" w:cs="Arial"/>
          <w:color w:val="000000" w:themeColor="text1"/>
        </w:rPr>
        <w:t xml:space="preserve"> child the love they need</w:t>
      </w:r>
      <w:r w:rsidR="00FC7C56" w:rsidRPr="00852ACB">
        <w:rPr>
          <w:rFonts w:ascii="Arial" w:hAnsi="Arial" w:cs="Arial"/>
          <w:color w:val="000000" w:themeColor="text1"/>
        </w:rPr>
        <w:t xml:space="preserve"> (</w:t>
      </w:r>
      <w:proofErr w:type="spellStart"/>
      <w:r w:rsidR="00FC7C56" w:rsidRPr="00852ACB">
        <w:rPr>
          <w:rFonts w:ascii="Arial" w:hAnsi="Arial" w:cs="Arial"/>
          <w:color w:val="000000" w:themeColor="text1"/>
          <w:shd w:val="clear" w:color="auto" w:fill="FFFFFF"/>
        </w:rPr>
        <w:t>Camerman</w:t>
      </w:r>
      <w:proofErr w:type="spellEnd"/>
      <w:r w:rsidR="00FC7C56" w:rsidRPr="00852ACB">
        <w:rPr>
          <w:rFonts w:ascii="Arial" w:hAnsi="Arial" w:cs="Arial"/>
          <w:color w:val="000000" w:themeColor="text1"/>
          <w:shd w:val="clear" w:color="auto" w:fill="FFFFFF"/>
        </w:rPr>
        <w:t>,</w:t>
      </w:r>
      <w:r w:rsidR="00C100B2" w:rsidRPr="00852ACB">
        <w:rPr>
          <w:rFonts w:ascii="Arial" w:hAnsi="Arial" w:cs="Arial"/>
          <w:color w:val="000000" w:themeColor="text1"/>
          <w:shd w:val="clear" w:color="auto" w:fill="FFFFFF"/>
        </w:rPr>
        <w:t xml:space="preserve"> </w:t>
      </w:r>
      <w:proofErr w:type="spellStart"/>
      <w:r w:rsidR="00FC7C56" w:rsidRPr="00852ACB">
        <w:rPr>
          <w:rFonts w:ascii="Arial" w:hAnsi="Arial" w:cs="Arial"/>
          <w:color w:val="000000" w:themeColor="text1"/>
          <w:shd w:val="clear" w:color="auto" w:fill="FFFFFF"/>
        </w:rPr>
        <w:lastRenderedPageBreak/>
        <w:t>Scheveneels</w:t>
      </w:r>
      <w:proofErr w:type="spellEnd"/>
      <w:r w:rsidR="00C100B2" w:rsidRPr="00852ACB">
        <w:rPr>
          <w:rFonts w:ascii="Arial" w:hAnsi="Arial" w:cs="Arial"/>
          <w:color w:val="000000" w:themeColor="text1"/>
          <w:shd w:val="clear" w:color="auto" w:fill="FFFFFF"/>
        </w:rPr>
        <w:t xml:space="preserve">, </w:t>
      </w:r>
      <w:r w:rsidR="00FC7C56" w:rsidRPr="00852ACB">
        <w:rPr>
          <w:rFonts w:ascii="Arial" w:hAnsi="Arial" w:cs="Arial"/>
          <w:color w:val="000000" w:themeColor="text1"/>
          <w:shd w:val="clear" w:color="auto" w:fill="FFFFFF"/>
        </w:rPr>
        <w:t xml:space="preserve">and </w:t>
      </w:r>
      <w:proofErr w:type="spellStart"/>
      <w:r w:rsidR="00FC7C56" w:rsidRPr="00852ACB">
        <w:rPr>
          <w:rFonts w:ascii="Arial" w:hAnsi="Arial" w:cs="Arial"/>
          <w:color w:val="000000" w:themeColor="text1"/>
          <w:shd w:val="clear" w:color="auto" w:fill="FFFFFF"/>
        </w:rPr>
        <w:t>Bosmans</w:t>
      </w:r>
      <w:proofErr w:type="spellEnd"/>
      <w:r w:rsidR="00C100B2" w:rsidRPr="00852ACB">
        <w:rPr>
          <w:rFonts w:ascii="Arial" w:hAnsi="Arial" w:cs="Arial"/>
          <w:color w:val="000000" w:themeColor="text1"/>
          <w:shd w:val="clear" w:color="auto" w:fill="FFFFFF"/>
        </w:rPr>
        <w:t xml:space="preserve"> </w:t>
      </w:r>
      <w:r w:rsidR="00FC7C56" w:rsidRPr="00852ACB">
        <w:rPr>
          <w:rFonts w:ascii="Arial" w:hAnsi="Arial" w:cs="Arial"/>
          <w:color w:val="000000" w:themeColor="text1"/>
          <w:shd w:val="clear" w:color="auto" w:fill="FFFFFF"/>
        </w:rPr>
        <w:t>2023)</w:t>
      </w:r>
      <w:r w:rsidR="00A14CDC" w:rsidRPr="00852ACB">
        <w:rPr>
          <w:rFonts w:ascii="Arial" w:hAnsi="Arial" w:cs="Arial"/>
          <w:color w:val="000000" w:themeColor="text1"/>
        </w:rPr>
        <w:t>. This can often cause anxiety or anger from a child</w:t>
      </w:r>
      <w:r w:rsidRPr="00852ACB">
        <w:rPr>
          <w:rFonts w:ascii="Arial" w:hAnsi="Arial" w:cs="Arial"/>
          <w:color w:val="000000" w:themeColor="text1"/>
        </w:rPr>
        <w:t>,</w:t>
      </w:r>
      <w:r w:rsidR="00A14CDC" w:rsidRPr="00852ACB">
        <w:rPr>
          <w:rFonts w:ascii="Arial" w:hAnsi="Arial" w:cs="Arial"/>
          <w:color w:val="000000" w:themeColor="text1"/>
        </w:rPr>
        <w:t xml:space="preserve"> thus creating a </w:t>
      </w:r>
      <w:r w:rsidR="00B53328" w:rsidRPr="00852ACB">
        <w:rPr>
          <w:rFonts w:ascii="Arial" w:hAnsi="Arial" w:cs="Arial"/>
          <w:color w:val="000000" w:themeColor="text1"/>
        </w:rPr>
        <w:t>response</w:t>
      </w:r>
      <w:r w:rsidR="00A14CDC" w:rsidRPr="00852ACB">
        <w:rPr>
          <w:rFonts w:ascii="Arial" w:hAnsi="Arial" w:cs="Arial"/>
          <w:color w:val="000000" w:themeColor="text1"/>
        </w:rPr>
        <w:t xml:space="preserve"> which is inconsistent in their relationship. A child will often have to guess the mood of the parent, as they never know which part of the parent will show up at any given day</w:t>
      </w:r>
      <w:r w:rsidR="00A92433" w:rsidRPr="00852ACB">
        <w:rPr>
          <w:rFonts w:ascii="Arial" w:hAnsi="Arial" w:cs="Arial"/>
          <w:color w:val="000000" w:themeColor="text1"/>
        </w:rPr>
        <w:t xml:space="preserve"> (</w:t>
      </w:r>
      <w:proofErr w:type="spellStart"/>
      <w:r w:rsidR="00A92433" w:rsidRPr="00852ACB">
        <w:rPr>
          <w:rFonts w:ascii="Arial" w:hAnsi="Arial" w:cs="Arial"/>
          <w:color w:val="000000" w:themeColor="text1"/>
          <w:shd w:val="clear" w:color="auto" w:fill="FFFFFF"/>
        </w:rPr>
        <w:t>Bogdanović</w:t>
      </w:r>
      <w:proofErr w:type="spellEnd"/>
      <w:r w:rsidR="00A92433" w:rsidRPr="00852ACB">
        <w:rPr>
          <w:rFonts w:ascii="Arial" w:hAnsi="Arial" w:cs="Arial"/>
          <w:color w:val="000000" w:themeColor="text1"/>
          <w:shd w:val="clear" w:color="auto" w:fill="FFFFFF"/>
        </w:rPr>
        <w:t xml:space="preserve">, </w:t>
      </w:r>
      <w:proofErr w:type="spellStart"/>
      <w:r w:rsidR="00A92433" w:rsidRPr="00852ACB">
        <w:rPr>
          <w:rFonts w:ascii="Arial" w:hAnsi="Arial" w:cs="Arial"/>
          <w:color w:val="000000" w:themeColor="text1"/>
          <w:shd w:val="clear" w:color="auto" w:fill="FFFFFF"/>
        </w:rPr>
        <w:t>Radev</w:t>
      </w:r>
      <w:proofErr w:type="spellEnd"/>
      <w:r w:rsidR="00A92433" w:rsidRPr="00852ACB">
        <w:rPr>
          <w:rFonts w:ascii="Arial" w:hAnsi="Arial" w:cs="Arial"/>
          <w:color w:val="000000" w:themeColor="text1"/>
          <w:shd w:val="clear" w:color="auto" w:fill="FFFFFF"/>
        </w:rPr>
        <w:t xml:space="preserve">, and </w:t>
      </w:r>
      <w:proofErr w:type="spellStart"/>
      <w:r w:rsidR="00A92433" w:rsidRPr="00852ACB">
        <w:rPr>
          <w:rFonts w:ascii="Arial" w:hAnsi="Arial" w:cs="Arial"/>
          <w:color w:val="000000" w:themeColor="text1"/>
          <w:shd w:val="clear" w:color="auto" w:fill="FFFFFF"/>
        </w:rPr>
        <w:t>Stanojević</w:t>
      </w:r>
      <w:proofErr w:type="spellEnd"/>
      <w:r w:rsidR="00A92433" w:rsidRPr="00852ACB">
        <w:rPr>
          <w:rFonts w:ascii="Arial" w:hAnsi="Arial" w:cs="Arial"/>
          <w:b/>
          <w:bCs/>
          <w:color w:val="000000" w:themeColor="text1"/>
          <w:shd w:val="clear" w:color="auto" w:fill="FFFFFF"/>
        </w:rPr>
        <w:t xml:space="preserve"> </w:t>
      </w:r>
      <w:r w:rsidR="00A92433" w:rsidRPr="00852ACB">
        <w:rPr>
          <w:rFonts w:ascii="Arial" w:hAnsi="Arial" w:cs="Arial"/>
          <w:color w:val="000000" w:themeColor="text1"/>
          <w:shd w:val="clear" w:color="auto" w:fill="FFFFFF"/>
        </w:rPr>
        <w:t>2023)</w:t>
      </w:r>
      <w:r w:rsidR="00A14CDC" w:rsidRPr="00852ACB">
        <w:rPr>
          <w:rFonts w:ascii="Arial" w:hAnsi="Arial" w:cs="Arial"/>
          <w:color w:val="000000" w:themeColor="text1"/>
        </w:rPr>
        <w:t>. A pattern of expectation can evolve from this early relationship in that as the child develops, it will expect the new relationship they make to be this unpredictable too</w:t>
      </w:r>
      <w:r w:rsidR="00C100B2" w:rsidRPr="00852ACB">
        <w:rPr>
          <w:rFonts w:ascii="Arial" w:hAnsi="Arial" w:cs="Arial"/>
          <w:color w:val="000000" w:themeColor="text1"/>
        </w:rPr>
        <w:t xml:space="preserve"> (</w:t>
      </w:r>
      <w:r w:rsidR="00C100B2" w:rsidRPr="00852ACB">
        <w:rPr>
          <w:rFonts w:ascii="Arial" w:hAnsi="Arial" w:cs="Arial"/>
          <w:color w:val="000000" w:themeColor="text1"/>
          <w:shd w:val="clear" w:color="auto" w:fill="FFFFFF"/>
        </w:rPr>
        <w:t>Schneider,</w:t>
      </w:r>
      <w:r w:rsidR="00C100B2" w:rsidRPr="00852ACB">
        <w:rPr>
          <w:rStyle w:val="apple-converted-space"/>
          <w:rFonts w:ascii="Arial" w:hAnsi="Arial" w:cs="Arial"/>
          <w:color w:val="000000" w:themeColor="text1"/>
          <w:shd w:val="clear" w:color="auto" w:fill="FFFFFF"/>
        </w:rPr>
        <w:t> </w:t>
      </w:r>
      <w:r w:rsidR="00C100B2" w:rsidRPr="00852ACB">
        <w:rPr>
          <w:rFonts w:ascii="Arial" w:hAnsi="Arial" w:cs="Arial"/>
          <w:i/>
          <w:iCs/>
          <w:color w:val="000000" w:themeColor="text1"/>
        </w:rPr>
        <w:t>et al.</w:t>
      </w:r>
      <w:r w:rsidR="00C100B2" w:rsidRPr="00852ACB">
        <w:rPr>
          <w:rStyle w:val="apple-converted-space"/>
          <w:rFonts w:ascii="Arial" w:hAnsi="Arial" w:cs="Arial"/>
          <w:color w:val="000000" w:themeColor="text1"/>
          <w:shd w:val="clear" w:color="auto" w:fill="FFFFFF"/>
        </w:rPr>
        <w:t> </w:t>
      </w:r>
      <w:r w:rsidR="00C100B2" w:rsidRPr="00852ACB">
        <w:rPr>
          <w:rFonts w:ascii="Arial" w:hAnsi="Arial" w:cs="Arial"/>
          <w:color w:val="000000" w:themeColor="text1"/>
          <w:shd w:val="clear" w:color="auto" w:fill="FFFFFF"/>
        </w:rPr>
        <w:t>2022)</w:t>
      </w:r>
      <w:r w:rsidR="00A14CDC" w:rsidRPr="00852ACB">
        <w:rPr>
          <w:rFonts w:ascii="Arial" w:hAnsi="Arial" w:cs="Arial"/>
          <w:color w:val="000000" w:themeColor="text1"/>
        </w:rPr>
        <w:t xml:space="preserve">. This can lead to feelings of disappointment along with a fear of being abandoned. Learning to self-sooth can often help with this particular </w:t>
      </w:r>
      <w:r w:rsidR="00B53328" w:rsidRPr="00852ACB">
        <w:rPr>
          <w:rFonts w:ascii="Arial" w:hAnsi="Arial" w:cs="Arial"/>
          <w:color w:val="000000" w:themeColor="text1"/>
        </w:rPr>
        <w:t>a</w:t>
      </w:r>
      <w:r w:rsidR="00A14CDC" w:rsidRPr="00852ACB">
        <w:rPr>
          <w:rFonts w:ascii="Arial" w:hAnsi="Arial" w:cs="Arial"/>
          <w:color w:val="000000" w:themeColor="text1"/>
        </w:rPr>
        <w:t xml:space="preserve">ttachment style. </w:t>
      </w:r>
      <w:r w:rsidR="00B53328" w:rsidRPr="00852ACB">
        <w:rPr>
          <w:rFonts w:ascii="Arial" w:hAnsi="Arial" w:cs="Arial"/>
          <w:color w:val="000000" w:themeColor="text1"/>
        </w:rPr>
        <w:t>Learning to regulate emotions is something that could help someone self-sooth</w:t>
      </w:r>
      <w:r w:rsidR="00A14CDC" w:rsidRPr="00852ACB">
        <w:rPr>
          <w:rFonts w:ascii="Arial" w:hAnsi="Arial" w:cs="Arial"/>
          <w:color w:val="000000" w:themeColor="text1"/>
        </w:rPr>
        <w:t>. Aiming to feel mutual in relationships could benefit someone wi</w:t>
      </w:r>
      <w:r w:rsidR="00B53328" w:rsidRPr="00852ACB">
        <w:rPr>
          <w:rFonts w:ascii="Arial" w:hAnsi="Arial" w:cs="Arial"/>
          <w:color w:val="000000" w:themeColor="text1"/>
        </w:rPr>
        <w:t xml:space="preserve">th </w:t>
      </w:r>
      <w:r w:rsidR="005653E4" w:rsidRPr="00852ACB">
        <w:rPr>
          <w:rFonts w:ascii="Arial" w:hAnsi="Arial" w:cs="Arial"/>
          <w:color w:val="000000" w:themeColor="text1"/>
        </w:rPr>
        <w:t xml:space="preserve">an </w:t>
      </w:r>
      <w:r w:rsidR="00A14CDC" w:rsidRPr="00852ACB">
        <w:rPr>
          <w:rFonts w:ascii="Arial" w:hAnsi="Arial" w:cs="Arial"/>
          <w:color w:val="000000" w:themeColor="text1"/>
        </w:rPr>
        <w:t>anxious attachment</w:t>
      </w:r>
      <w:r w:rsidR="005653E4" w:rsidRPr="00852ACB">
        <w:rPr>
          <w:rFonts w:ascii="Arial" w:hAnsi="Arial" w:cs="Arial"/>
          <w:color w:val="000000" w:themeColor="text1"/>
        </w:rPr>
        <w:t>,</w:t>
      </w:r>
      <w:r w:rsidR="00A14CDC" w:rsidRPr="00852ACB">
        <w:rPr>
          <w:rFonts w:ascii="Arial" w:hAnsi="Arial" w:cs="Arial"/>
          <w:color w:val="000000" w:themeColor="text1"/>
        </w:rPr>
        <w:t xml:space="preserve"> and not always looking for how someone may be slighting you</w:t>
      </w:r>
      <w:r w:rsidR="00FC7C56" w:rsidRPr="00852ACB">
        <w:rPr>
          <w:rFonts w:ascii="Arial" w:hAnsi="Arial" w:cs="Arial"/>
          <w:color w:val="000000" w:themeColor="text1"/>
        </w:rPr>
        <w:t xml:space="preserve"> (Heller, 2021)</w:t>
      </w:r>
      <w:r w:rsidR="00A14CDC" w:rsidRPr="00852ACB">
        <w:rPr>
          <w:rFonts w:ascii="Arial" w:hAnsi="Arial" w:cs="Arial"/>
          <w:color w:val="000000" w:themeColor="text1"/>
        </w:rPr>
        <w:t>.</w:t>
      </w:r>
      <w:r w:rsidR="00154110" w:rsidRPr="00852ACB">
        <w:rPr>
          <w:rFonts w:ascii="Arial" w:hAnsi="Arial" w:cs="Arial"/>
          <w:color w:val="000000" w:themeColor="text1"/>
        </w:rPr>
        <w:t xml:space="preserve"> </w:t>
      </w:r>
    </w:p>
    <w:p w14:paraId="337D1919" w14:textId="77777777" w:rsidR="00D60EBB" w:rsidRDefault="00D60EBB" w:rsidP="00A14CDC">
      <w:pPr>
        <w:pStyle w:val="NormalWeb"/>
        <w:spacing w:line="480" w:lineRule="auto"/>
        <w:rPr>
          <w:rFonts w:ascii="Arial" w:hAnsi="Arial" w:cs="Arial"/>
          <w:color w:val="000000" w:themeColor="text1"/>
        </w:rPr>
      </w:pPr>
    </w:p>
    <w:p w14:paraId="3A3E2142" w14:textId="55B247E6" w:rsidR="00E272EC" w:rsidRPr="00852ACB" w:rsidRDefault="00C100B2" w:rsidP="00A14CDC">
      <w:pPr>
        <w:pStyle w:val="NormalWeb"/>
        <w:spacing w:line="480" w:lineRule="auto"/>
        <w:rPr>
          <w:rFonts w:ascii="Arial" w:hAnsi="Arial" w:cs="Arial"/>
          <w:color w:val="000000" w:themeColor="text1"/>
        </w:rPr>
      </w:pPr>
      <w:r w:rsidRPr="00852ACB">
        <w:rPr>
          <w:rFonts w:ascii="Arial" w:hAnsi="Arial" w:cs="Arial"/>
          <w:color w:val="000000" w:themeColor="text1"/>
        </w:rPr>
        <w:t>The infant disorganised attachment categorisation has served as a predictor of mental health in developmental psychology research since it</w:t>
      </w:r>
      <w:r w:rsidR="00D60EBB">
        <w:rPr>
          <w:rFonts w:ascii="Arial" w:hAnsi="Arial" w:cs="Arial"/>
          <w:color w:val="000000" w:themeColor="text1"/>
        </w:rPr>
        <w:t xml:space="preserve">s initial </w:t>
      </w:r>
      <w:r w:rsidRPr="00852ACB">
        <w:rPr>
          <w:rFonts w:ascii="Arial" w:hAnsi="Arial" w:cs="Arial"/>
          <w:color w:val="000000" w:themeColor="text1"/>
        </w:rPr>
        <w:t>introduc</w:t>
      </w:r>
      <w:r w:rsidR="00D60EBB">
        <w:rPr>
          <w:rFonts w:ascii="Arial" w:hAnsi="Arial" w:cs="Arial"/>
          <w:color w:val="000000" w:themeColor="text1"/>
        </w:rPr>
        <w:t>tion</w:t>
      </w:r>
      <w:r w:rsidRPr="00852ACB">
        <w:rPr>
          <w:rFonts w:ascii="Arial" w:hAnsi="Arial" w:cs="Arial"/>
          <w:color w:val="000000" w:themeColor="text1"/>
        </w:rPr>
        <w:t xml:space="preserve"> by Main and Solomon (1990). </w:t>
      </w:r>
      <w:r w:rsidR="0065221E" w:rsidRPr="00852ACB">
        <w:rPr>
          <w:rFonts w:ascii="Arial" w:hAnsi="Arial" w:cs="Arial"/>
          <w:color w:val="000000" w:themeColor="text1"/>
        </w:rPr>
        <w:t>D</w:t>
      </w:r>
      <w:r w:rsidR="005653E4" w:rsidRPr="00852ACB">
        <w:rPr>
          <w:rFonts w:ascii="Arial" w:hAnsi="Arial" w:cs="Arial"/>
          <w:color w:val="000000" w:themeColor="text1"/>
        </w:rPr>
        <w:t>isorganised attachment is a m</w:t>
      </w:r>
      <w:r w:rsidR="00A14CDC" w:rsidRPr="00852ACB">
        <w:rPr>
          <w:rFonts w:ascii="Arial" w:hAnsi="Arial" w:cs="Arial"/>
          <w:color w:val="000000" w:themeColor="text1"/>
        </w:rPr>
        <w:t xml:space="preserve">ixture of </w:t>
      </w:r>
      <w:r w:rsidR="005653E4" w:rsidRPr="00852ACB">
        <w:rPr>
          <w:rFonts w:ascii="Arial" w:hAnsi="Arial" w:cs="Arial"/>
          <w:color w:val="000000" w:themeColor="text1"/>
        </w:rPr>
        <w:t>a</w:t>
      </w:r>
      <w:r w:rsidR="00A14CDC" w:rsidRPr="00852ACB">
        <w:rPr>
          <w:rFonts w:ascii="Arial" w:hAnsi="Arial" w:cs="Arial"/>
          <w:color w:val="000000" w:themeColor="text1"/>
        </w:rPr>
        <w:t xml:space="preserve">voidant and </w:t>
      </w:r>
      <w:r w:rsidR="005653E4" w:rsidRPr="00852ACB">
        <w:rPr>
          <w:rFonts w:ascii="Arial" w:hAnsi="Arial" w:cs="Arial"/>
          <w:color w:val="000000" w:themeColor="text1"/>
        </w:rPr>
        <w:t>a</w:t>
      </w:r>
      <w:r w:rsidR="00A14CDC" w:rsidRPr="00852ACB">
        <w:rPr>
          <w:rFonts w:ascii="Arial" w:hAnsi="Arial" w:cs="Arial"/>
          <w:color w:val="000000" w:themeColor="text1"/>
        </w:rPr>
        <w:t>mb</w:t>
      </w:r>
      <w:r w:rsidR="005653E4" w:rsidRPr="00852ACB">
        <w:rPr>
          <w:rFonts w:ascii="Arial" w:hAnsi="Arial" w:cs="Arial"/>
          <w:color w:val="000000" w:themeColor="text1"/>
        </w:rPr>
        <w:t>ivalent</w:t>
      </w:r>
      <w:r w:rsidR="0065221E" w:rsidRPr="00852ACB">
        <w:rPr>
          <w:rFonts w:ascii="Arial" w:hAnsi="Arial" w:cs="Arial"/>
          <w:color w:val="000000" w:themeColor="text1"/>
        </w:rPr>
        <w:t xml:space="preserve"> states Heller (2021)</w:t>
      </w:r>
      <w:r w:rsidR="00A14CDC" w:rsidRPr="00852ACB">
        <w:rPr>
          <w:rFonts w:ascii="Arial" w:hAnsi="Arial" w:cs="Arial"/>
          <w:color w:val="000000" w:themeColor="text1"/>
        </w:rPr>
        <w:t>. The parent</w:t>
      </w:r>
      <w:r w:rsidR="0065221E" w:rsidRPr="00852ACB">
        <w:rPr>
          <w:rFonts w:ascii="Arial" w:hAnsi="Arial" w:cs="Arial"/>
          <w:color w:val="000000" w:themeColor="text1"/>
        </w:rPr>
        <w:t xml:space="preserve"> of the infant</w:t>
      </w:r>
      <w:r w:rsidR="00A14CDC" w:rsidRPr="00852ACB">
        <w:rPr>
          <w:rFonts w:ascii="Arial" w:hAnsi="Arial" w:cs="Arial"/>
          <w:color w:val="000000" w:themeColor="text1"/>
        </w:rPr>
        <w:t xml:space="preserve"> can be extremely chaotic, maybe wi</w:t>
      </w:r>
      <w:r w:rsidR="005653E4" w:rsidRPr="00852ACB">
        <w:rPr>
          <w:rFonts w:ascii="Arial" w:hAnsi="Arial" w:cs="Arial"/>
          <w:color w:val="000000" w:themeColor="text1"/>
        </w:rPr>
        <w:t>th</w:t>
      </w:r>
      <w:r w:rsidR="00A14CDC" w:rsidRPr="00852ACB">
        <w:rPr>
          <w:rFonts w:ascii="Arial" w:hAnsi="Arial" w:cs="Arial"/>
          <w:color w:val="000000" w:themeColor="text1"/>
        </w:rPr>
        <w:t xml:space="preserve"> some sort of addiction issues when the </w:t>
      </w:r>
      <w:r w:rsidR="005653E4" w:rsidRPr="00852ACB">
        <w:rPr>
          <w:rFonts w:ascii="Arial" w:hAnsi="Arial" w:cs="Arial"/>
          <w:color w:val="000000" w:themeColor="text1"/>
        </w:rPr>
        <w:t>father</w:t>
      </w:r>
      <w:r w:rsidR="00A14CDC" w:rsidRPr="00852ACB">
        <w:rPr>
          <w:rFonts w:ascii="Arial" w:hAnsi="Arial" w:cs="Arial"/>
          <w:color w:val="000000" w:themeColor="text1"/>
        </w:rPr>
        <w:t xml:space="preserve"> was young. </w:t>
      </w:r>
      <w:proofErr w:type="spellStart"/>
      <w:r w:rsidR="0065221E" w:rsidRPr="00852ACB">
        <w:rPr>
          <w:rFonts w:ascii="Arial" w:hAnsi="Arial" w:cs="Arial"/>
          <w:color w:val="000000" w:themeColor="text1"/>
          <w:shd w:val="clear" w:color="auto" w:fill="FFFFFF"/>
        </w:rPr>
        <w:t>Reijman</w:t>
      </w:r>
      <w:proofErr w:type="spellEnd"/>
      <w:r w:rsidR="0065221E" w:rsidRPr="00852ACB">
        <w:rPr>
          <w:rFonts w:ascii="Arial" w:hAnsi="Arial" w:cs="Arial"/>
          <w:color w:val="000000" w:themeColor="text1"/>
          <w:shd w:val="clear" w:color="auto" w:fill="FFFFFF"/>
        </w:rPr>
        <w:t xml:space="preserve">, Foster, and </w:t>
      </w:r>
      <w:proofErr w:type="spellStart"/>
      <w:r w:rsidR="0065221E" w:rsidRPr="00852ACB">
        <w:rPr>
          <w:rFonts w:ascii="Arial" w:hAnsi="Arial" w:cs="Arial"/>
          <w:color w:val="000000" w:themeColor="text1"/>
          <w:shd w:val="clear" w:color="auto" w:fill="FFFFFF"/>
        </w:rPr>
        <w:t>Duschinsky</w:t>
      </w:r>
      <w:proofErr w:type="spellEnd"/>
      <w:r w:rsidR="0065221E" w:rsidRPr="00852ACB">
        <w:rPr>
          <w:rFonts w:ascii="Arial" w:hAnsi="Arial" w:cs="Arial"/>
          <w:color w:val="000000" w:themeColor="text1"/>
          <w:shd w:val="clear" w:color="auto" w:fill="FFFFFF"/>
        </w:rPr>
        <w:t xml:space="preserve"> (2018) explain that many have a mental image of a child cowering from a parent when they think of disorganised attachment. </w:t>
      </w:r>
      <w:r w:rsidR="00A14CDC" w:rsidRPr="00852ACB">
        <w:rPr>
          <w:rFonts w:ascii="Arial" w:hAnsi="Arial" w:cs="Arial"/>
          <w:color w:val="000000" w:themeColor="text1"/>
        </w:rPr>
        <w:t xml:space="preserve">Along with </w:t>
      </w:r>
      <w:r w:rsidR="005653E4" w:rsidRPr="00852ACB">
        <w:rPr>
          <w:rFonts w:ascii="Arial" w:hAnsi="Arial" w:cs="Arial"/>
          <w:color w:val="000000" w:themeColor="text1"/>
        </w:rPr>
        <w:t>this attachment</w:t>
      </w:r>
      <w:r w:rsidR="00A14CDC" w:rsidRPr="00852ACB">
        <w:rPr>
          <w:rFonts w:ascii="Arial" w:hAnsi="Arial" w:cs="Arial"/>
          <w:color w:val="000000" w:themeColor="text1"/>
        </w:rPr>
        <w:t>, a parent may demonstrate a lot of anger with sho</w:t>
      </w:r>
      <w:r w:rsidR="005653E4" w:rsidRPr="00852ACB">
        <w:rPr>
          <w:rFonts w:ascii="Arial" w:hAnsi="Arial" w:cs="Arial"/>
          <w:color w:val="000000" w:themeColor="text1"/>
        </w:rPr>
        <w:t>u</w:t>
      </w:r>
      <w:r w:rsidR="00A14CDC" w:rsidRPr="00852ACB">
        <w:rPr>
          <w:rFonts w:ascii="Arial" w:hAnsi="Arial" w:cs="Arial"/>
          <w:color w:val="000000" w:themeColor="text1"/>
        </w:rPr>
        <w:t xml:space="preserve">ting and rage which would be very scary for the child experiencing this. A child with </w:t>
      </w:r>
      <w:r w:rsidR="005653E4" w:rsidRPr="00852ACB">
        <w:rPr>
          <w:rFonts w:ascii="Arial" w:hAnsi="Arial" w:cs="Arial"/>
          <w:color w:val="000000" w:themeColor="text1"/>
        </w:rPr>
        <w:t>th</w:t>
      </w:r>
      <w:r w:rsidR="00A14CDC" w:rsidRPr="00852ACB">
        <w:rPr>
          <w:rFonts w:ascii="Arial" w:hAnsi="Arial" w:cs="Arial"/>
          <w:color w:val="000000" w:themeColor="text1"/>
        </w:rPr>
        <w:t>is attachment could also have experienced emotional, sexual, or physical abuse, even all three</w:t>
      </w:r>
      <w:r w:rsidR="00A92433" w:rsidRPr="00852ACB">
        <w:rPr>
          <w:rFonts w:ascii="Arial" w:hAnsi="Arial" w:cs="Arial"/>
          <w:color w:val="000000" w:themeColor="text1"/>
        </w:rPr>
        <w:t xml:space="preserve"> (</w:t>
      </w:r>
      <w:proofErr w:type="spellStart"/>
      <w:r w:rsidR="00A92433" w:rsidRPr="00852ACB">
        <w:rPr>
          <w:rFonts w:ascii="Arial" w:hAnsi="Arial" w:cs="Arial"/>
          <w:color w:val="000000" w:themeColor="text1"/>
          <w:shd w:val="clear" w:color="auto" w:fill="FFFFFF"/>
        </w:rPr>
        <w:t>Bogdanović</w:t>
      </w:r>
      <w:proofErr w:type="spellEnd"/>
      <w:r w:rsidR="00A92433" w:rsidRPr="00852ACB">
        <w:rPr>
          <w:rFonts w:ascii="Arial" w:hAnsi="Arial" w:cs="Arial"/>
          <w:color w:val="000000" w:themeColor="text1"/>
          <w:shd w:val="clear" w:color="auto" w:fill="FFFFFF"/>
        </w:rPr>
        <w:t xml:space="preserve">, </w:t>
      </w:r>
      <w:proofErr w:type="spellStart"/>
      <w:r w:rsidR="00A92433" w:rsidRPr="00852ACB">
        <w:rPr>
          <w:rFonts w:ascii="Arial" w:hAnsi="Arial" w:cs="Arial"/>
          <w:color w:val="000000" w:themeColor="text1"/>
          <w:shd w:val="clear" w:color="auto" w:fill="FFFFFF"/>
        </w:rPr>
        <w:t>Radev</w:t>
      </w:r>
      <w:proofErr w:type="spellEnd"/>
      <w:r w:rsidR="00A92433" w:rsidRPr="00852ACB">
        <w:rPr>
          <w:rFonts w:ascii="Arial" w:hAnsi="Arial" w:cs="Arial"/>
          <w:color w:val="000000" w:themeColor="text1"/>
          <w:shd w:val="clear" w:color="auto" w:fill="FFFFFF"/>
        </w:rPr>
        <w:t xml:space="preserve">, and </w:t>
      </w:r>
      <w:proofErr w:type="spellStart"/>
      <w:r w:rsidR="00A92433" w:rsidRPr="00852ACB">
        <w:rPr>
          <w:rFonts w:ascii="Arial" w:hAnsi="Arial" w:cs="Arial"/>
          <w:color w:val="000000" w:themeColor="text1"/>
          <w:shd w:val="clear" w:color="auto" w:fill="FFFFFF"/>
        </w:rPr>
        <w:t>Stanojević</w:t>
      </w:r>
      <w:proofErr w:type="spellEnd"/>
      <w:r w:rsidR="00A92433" w:rsidRPr="00852ACB">
        <w:rPr>
          <w:rFonts w:ascii="Arial" w:hAnsi="Arial" w:cs="Arial"/>
          <w:b/>
          <w:bCs/>
          <w:color w:val="000000" w:themeColor="text1"/>
          <w:shd w:val="clear" w:color="auto" w:fill="FFFFFF"/>
        </w:rPr>
        <w:t xml:space="preserve"> </w:t>
      </w:r>
      <w:r w:rsidR="00A92433" w:rsidRPr="00852ACB">
        <w:rPr>
          <w:rFonts w:ascii="Arial" w:hAnsi="Arial" w:cs="Arial"/>
          <w:color w:val="000000" w:themeColor="text1"/>
          <w:shd w:val="clear" w:color="auto" w:fill="FFFFFF"/>
        </w:rPr>
        <w:t>2023)</w:t>
      </w:r>
      <w:r w:rsidR="00A14CDC" w:rsidRPr="00852ACB">
        <w:rPr>
          <w:rFonts w:ascii="Arial" w:hAnsi="Arial" w:cs="Arial"/>
          <w:color w:val="000000" w:themeColor="text1"/>
        </w:rPr>
        <w:t xml:space="preserve">. </w:t>
      </w:r>
      <w:r w:rsidR="005653E4" w:rsidRPr="00852ACB">
        <w:rPr>
          <w:rFonts w:ascii="Arial" w:hAnsi="Arial" w:cs="Arial"/>
          <w:color w:val="000000" w:themeColor="text1"/>
        </w:rPr>
        <w:t>A person</w:t>
      </w:r>
      <w:r w:rsidR="00A14CDC" w:rsidRPr="00852ACB">
        <w:rPr>
          <w:rFonts w:ascii="Arial" w:hAnsi="Arial" w:cs="Arial"/>
          <w:color w:val="000000" w:themeColor="text1"/>
        </w:rPr>
        <w:t xml:space="preserve">'s attachment system as a child </w:t>
      </w:r>
      <w:r w:rsidR="00A14CDC" w:rsidRPr="00852ACB">
        <w:rPr>
          <w:rFonts w:ascii="Arial" w:hAnsi="Arial" w:cs="Arial"/>
          <w:color w:val="000000" w:themeColor="text1"/>
        </w:rPr>
        <w:lastRenderedPageBreak/>
        <w:t>is trying to connect</w:t>
      </w:r>
      <w:r w:rsidR="005653E4" w:rsidRPr="00852ACB">
        <w:rPr>
          <w:rFonts w:ascii="Arial" w:hAnsi="Arial" w:cs="Arial"/>
          <w:color w:val="000000" w:themeColor="text1"/>
        </w:rPr>
        <w:t>, howeve</w:t>
      </w:r>
      <w:r w:rsidR="00A14CDC" w:rsidRPr="00852ACB">
        <w:rPr>
          <w:rFonts w:ascii="Arial" w:hAnsi="Arial" w:cs="Arial"/>
          <w:color w:val="000000" w:themeColor="text1"/>
        </w:rPr>
        <w:t>r</w:t>
      </w:r>
      <w:r w:rsidR="005653E4" w:rsidRPr="00852ACB">
        <w:rPr>
          <w:rFonts w:ascii="Arial" w:hAnsi="Arial" w:cs="Arial"/>
          <w:color w:val="000000" w:themeColor="text1"/>
        </w:rPr>
        <w:t xml:space="preserve">, </w:t>
      </w:r>
      <w:r w:rsidR="00A14CDC" w:rsidRPr="00852ACB">
        <w:rPr>
          <w:rFonts w:ascii="Arial" w:hAnsi="Arial" w:cs="Arial"/>
          <w:color w:val="000000" w:themeColor="text1"/>
        </w:rPr>
        <w:t>a child's response to the trauma around them is to find ways to survive. This could be wanting to get out of the situation</w:t>
      </w:r>
      <w:r w:rsidR="00A92433" w:rsidRPr="00852ACB">
        <w:rPr>
          <w:rFonts w:ascii="Arial" w:hAnsi="Arial" w:cs="Arial"/>
          <w:color w:val="000000" w:themeColor="text1"/>
        </w:rPr>
        <w:t xml:space="preserve"> (Heller, 2021)</w:t>
      </w:r>
      <w:r w:rsidR="00A14CDC" w:rsidRPr="00852ACB">
        <w:rPr>
          <w:rFonts w:ascii="Arial" w:hAnsi="Arial" w:cs="Arial"/>
          <w:color w:val="000000" w:themeColor="text1"/>
        </w:rPr>
        <w:t xml:space="preserve">. </w:t>
      </w:r>
    </w:p>
    <w:p w14:paraId="07D5F5CE" w14:textId="77777777" w:rsidR="00E272EC" w:rsidRPr="00852ACB" w:rsidRDefault="00E272EC" w:rsidP="00A14CDC">
      <w:pPr>
        <w:pStyle w:val="NormalWeb"/>
        <w:spacing w:line="480" w:lineRule="auto"/>
        <w:rPr>
          <w:rFonts w:ascii="Arial" w:hAnsi="Arial" w:cs="Arial"/>
          <w:color w:val="000000" w:themeColor="text1"/>
        </w:rPr>
      </w:pPr>
    </w:p>
    <w:p w14:paraId="546179F5" w14:textId="55EE66FD" w:rsidR="00DB4529" w:rsidRPr="00852ACB" w:rsidRDefault="00A14CDC" w:rsidP="00A14CDC">
      <w:pPr>
        <w:pStyle w:val="NormalWeb"/>
        <w:spacing w:line="480" w:lineRule="auto"/>
        <w:rPr>
          <w:rFonts w:ascii="Arial" w:hAnsi="Arial" w:cs="Arial"/>
          <w:color w:val="000000" w:themeColor="text1"/>
        </w:rPr>
      </w:pPr>
      <w:r w:rsidRPr="00852ACB">
        <w:rPr>
          <w:rFonts w:ascii="Arial" w:hAnsi="Arial" w:cs="Arial"/>
          <w:color w:val="000000" w:themeColor="text1"/>
        </w:rPr>
        <w:t xml:space="preserve">Trauma responses are mixed in with </w:t>
      </w:r>
      <w:r w:rsidR="00E272EC" w:rsidRPr="00852ACB">
        <w:rPr>
          <w:rFonts w:ascii="Arial" w:hAnsi="Arial" w:cs="Arial"/>
          <w:color w:val="000000" w:themeColor="text1"/>
        </w:rPr>
        <w:t>someone’s</w:t>
      </w:r>
      <w:r w:rsidRPr="00852ACB">
        <w:rPr>
          <w:rFonts w:ascii="Arial" w:hAnsi="Arial" w:cs="Arial"/>
          <w:color w:val="000000" w:themeColor="text1"/>
        </w:rPr>
        <w:t xml:space="preserve"> attachment style. A key thing to remember when working with someone who has </w:t>
      </w:r>
      <w:r w:rsidR="00137DE1" w:rsidRPr="00852ACB">
        <w:rPr>
          <w:rFonts w:ascii="Arial" w:hAnsi="Arial" w:cs="Arial"/>
          <w:color w:val="000000" w:themeColor="text1"/>
        </w:rPr>
        <w:t>th</w:t>
      </w:r>
      <w:r w:rsidRPr="00852ACB">
        <w:rPr>
          <w:rFonts w:ascii="Arial" w:hAnsi="Arial" w:cs="Arial"/>
          <w:color w:val="000000" w:themeColor="text1"/>
        </w:rPr>
        <w:t>is attachment</w:t>
      </w:r>
      <w:r w:rsidR="00E272EC" w:rsidRPr="00852ACB">
        <w:rPr>
          <w:rFonts w:ascii="Arial" w:hAnsi="Arial" w:cs="Arial"/>
          <w:color w:val="000000" w:themeColor="text1"/>
        </w:rPr>
        <w:t>,</w:t>
      </w:r>
      <w:r w:rsidRPr="00852ACB">
        <w:rPr>
          <w:rFonts w:ascii="Arial" w:hAnsi="Arial" w:cs="Arial"/>
          <w:color w:val="000000" w:themeColor="text1"/>
        </w:rPr>
        <w:t xml:space="preserve"> is safety</w:t>
      </w:r>
      <w:r w:rsidR="00137DE1" w:rsidRPr="00852ACB">
        <w:rPr>
          <w:rFonts w:ascii="Arial" w:hAnsi="Arial" w:cs="Arial"/>
          <w:color w:val="000000" w:themeColor="text1"/>
        </w:rPr>
        <w:t>,</w:t>
      </w:r>
      <w:r w:rsidRPr="00852ACB">
        <w:rPr>
          <w:rFonts w:ascii="Arial" w:hAnsi="Arial" w:cs="Arial"/>
          <w:color w:val="000000" w:themeColor="text1"/>
        </w:rPr>
        <w:t xml:space="preserve"> and for the client to realise that the therapist is there for them</w:t>
      </w:r>
      <w:r w:rsidR="00137DE1" w:rsidRPr="00852ACB">
        <w:rPr>
          <w:rFonts w:ascii="Arial" w:hAnsi="Arial" w:cs="Arial"/>
          <w:color w:val="000000" w:themeColor="text1"/>
        </w:rPr>
        <w:t>, not against them</w:t>
      </w:r>
      <w:r w:rsidRPr="00852ACB">
        <w:rPr>
          <w:rFonts w:ascii="Arial" w:hAnsi="Arial" w:cs="Arial"/>
          <w:color w:val="000000" w:themeColor="text1"/>
        </w:rPr>
        <w:t>. Disorganised attachment can be confusing</w:t>
      </w:r>
      <w:r w:rsidR="00E272EC" w:rsidRPr="00852ACB">
        <w:rPr>
          <w:rFonts w:ascii="Arial" w:hAnsi="Arial" w:cs="Arial"/>
          <w:color w:val="000000" w:themeColor="text1"/>
        </w:rPr>
        <w:t>,</w:t>
      </w:r>
      <w:r w:rsidRPr="00852ACB">
        <w:rPr>
          <w:rFonts w:ascii="Arial" w:hAnsi="Arial" w:cs="Arial"/>
          <w:color w:val="000000" w:themeColor="text1"/>
        </w:rPr>
        <w:t xml:space="preserve"> as often with this attachme</w:t>
      </w:r>
      <w:r w:rsidR="00137DE1" w:rsidRPr="00852ACB">
        <w:rPr>
          <w:rFonts w:ascii="Arial" w:hAnsi="Arial" w:cs="Arial"/>
          <w:color w:val="000000" w:themeColor="text1"/>
        </w:rPr>
        <w:t>n</w:t>
      </w:r>
      <w:r w:rsidRPr="00852ACB">
        <w:rPr>
          <w:rFonts w:ascii="Arial" w:hAnsi="Arial" w:cs="Arial"/>
          <w:color w:val="000000" w:themeColor="text1"/>
        </w:rPr>
        <w:t xml:space="preserve">t, it can appear to be 'normal', </w:t>
      </w:r>
      <w:r w:rsidR="00137DE1" w:rsidRPr="00852ACB">
        <w:rPr>
          <w:rFonts w:ascii="Arial" w:hAnsi="Arial" w:cs="Arial"/>
          <w:color w:val="000000" w:themeColor="text1"/>
        </w:rPr>
        <w:t xml:space="preserve">or even </w:t>
      </w:r>
      <w:r w:rsidRPr="00852ACB">
        <w:rPr>
          <w:rFonts w:ascii="Arial" w:hAnsi="Arial" w:cs="Arial"/>
          <w:color w:val="000000" w:themeColor="text1"/>
        </w:rPr>
        <w:t>grounded</w:t>
      </w:r>
      <w:r w:rsidR="00137DE1" w:rsidRPr="00852ACB">
        <w:rPr>
          <w:rFonts w:ascii="Arial" w:hAnsi="Arial" w:cs="Arial"/>
          <w:color w:val="000000" w:themeColor="text1"/>
        </w:rPr>
        <w:t>,</w:t>
      </w:r>
      <w:r w:rsidRPr="00852ACB">
        <w:rPr>
          <w:rFonts w:ascii="Arial" w:hAnsi="Arial" w:cs="Arial"/>
          <w:color w:val="000000" w:themeColor="text1"/>
        </w:rPr>
        <w:t xml:space="preserve"> until they hit a certain level of intimacy with someone</w:t>
      </w:r>
      <w:r w:rsidR="007473C8" w:rsidRPr="00852ACB">
        <w:rPr>
          <w:rFonts w:ascii="Arial" w:hAnsi="Arial" w:cs="Arial"/>
          <w:color w:val="000000" w:themeColor="text1"/>
        </w:rPr>
        <w:t xml:space="preserve"> states Heller (2021)</w:t>
      </w:r>
      <w:r w:rsidRPr="00852ACB">
        <w:rPr>
          <w:rFonts w:ascii="Arial" w:hAnsi="Arial" w:cs="Arial"/>
          <w:color w:val="000000" w:themeColor="text1"/>
        </w:rPr>
        <w:t xml:space="preserve">. Even if they have quite a healthy partner, a lot of fear can up. For the relationship to be successful, these fears and feelings would need to be looked at. </w:t>
      </w:r>
      <w:r w:rsidR="00137DE1" w:rsidRPr="00852ACB">
        <w:rPr>
          <w:rFonts w:ascii="Arial" w:hAnsi="Arial" w:cs="Arial"/>
          <w:color w:val="000000" w:themeColor="text1"/>
        </w:rPr>
        <w:t>Dealing with their trauma</w:t>
      </w:r>
      <w:r w:rsidRPr="00852ACB">
        <w:rPr>
          <w:rFonts w:ascii="Arial" w:hAnsi="Arial" w:cs="Arial"/>
          <w:color w:val="000000" w:themeColor="text1"/>
        </w:rPr>
        <w:t xml:space="preserve"> would help </w:t>
      </w:r>
      <w:r w:rsidR="00137DE1" w:rsidRPr="00852ACB">
        <w:rPr>
          <w:rFonts w:ascii="Arial" w:hAnsi="Arial" w:cs="Arial"/>
          <w:color w:val="000000" w:themeColor="text1"/>
        </w:rPr>
        <w:t>s</w:t>
      </w:r>
      <w:r w:rsidRPr="00852ACB">
        <w:rPr>
          <w:rFonts w:ascii="Arial" w:hAnsi="Arial" w:cs="Arial"/>
          <w:color w:val="000000" w:themeColor="text1"/>
        </w:rPr>
        <w:t>omeone with their autonomy and hopefully help them have a successful relationship</w:t>
      </w:r>
      <w:r w:rsidR="007473C8" w:rsidRPr="00852ACB">
        <w:rPr>
          <w:rFonts w:ascii="Arial" w:hAnsi="Arial" w:cs="Arial"/>
          <w:color w:val="000000" w:themeColor="text1"/>
        </w:rPr>
        <w:t xml:space="preserve"> (</w:t>
      </w:r>
      <w:proofErr w:type="spellStart"/>
      <w:r w:rsidR="007473C8" w:rsidRPr="00852ACB">
        <w:rPr>
          <w:rFonts w:ascii="Arial" w:hAnsi="Arial" w:cs="Arial"/>
          <w:color w:val="000000" w:themeColor="text1"/>
          <w:shd w:val="clear" w:color="auto" w:fill="FFFFFF"/>
        </w:rPr>
        <w:t>Knafo</w:t>
      </w:r>
      <w:proofErr w:type="spellEnd"/>
      <w:r w:rsidR="007473C8" w:rsidRPr="00852ACB">
        <w:rPr>
          <w:rFonts w:ascii="Arial" w:hAnsi="Arial" w:cs="Arial"/>
          <w:color w:val="000000" w:themeColor="text1"/>
          <w:shd w:val="clear" w:color="auto" w:fill="FFFFFF"/>
        </w:rPr>
        <w:t xml:space="preserve">, </w:t>
      </w:r>
      <w:r w:rsidR="007473C8" w:rsidRPr="00852ACB">
        <w:rPr>
          <w:rFonts w:ascii="Arial" w:hAnsi="Arial" w:cs="Arial"/>
          <w:i/>
          <w:iCs/>
          <w:color w:val="000000" w:themeColor="text1"/>
        </w:rPr>
        <w:t>et al.</w:t>
      </w:r>
      <w:r w:rsidR="007473C8" w:rsidRPr="00852ACB">
        <w:rPr>
          <w:rStyle w:val="apple-converted-space"/>
          <w:rFonts w:ascii="Arial" w:hAnsi="Arial" w:cs="Arial"/>
          <w:color w:val="000000" w:themeColor="text1"/>
          <w:shd w:val="clear" w:color="auto" w:fill="FFFFFF"/>
        </w:rPr>
        <w:t> </w:t>
      </w:r>
      <w:r w:rsidR="007473C8" w:rsidRPr="00852ACB">
        <w:rPr>
          <w:rFonts w:ascii="Arial" w:hAnsi="Arial" w:cs="Arial"/>
          <w:color w:val="000000" w:themeColor="text1"/>
          <w:shd w:val="clear" w:color="auto" w:fill="FFFFFF"/>
        </w:rPr>
        <w:t>2018)</w:t>
      </w:r>
      <w:r w:rsidRPr="00852ACB">
        <w:rPr>
          <w:rFonts w:ascii="Arial" w:hAnsi="Arial" w:cs="Arial"/>
          <w:color w:val="000000" w:themeColor="text1"/>
        </w:rPr>
        <w:t xml:space="preserve">. </w:t>
      </w:r>
    </w:p>
    <w:p w14:paraId="5534E399" w14:textId="77777777" w:rsidR="00DB4529" w:rsidRPr="00852ACB" w:rsidRDefault="00DB4529" w:rsidP="00A14CDC">
      <w:pPr>
        <w:pStyle w:val="NormalWeb"/>
        <w:spacing w:line="480" w:lineRule="auto"/>
        <w:rPr>
          <w:rFonts w:ascii="Arial" w:hAnsi="Arial" w:cs="Arial"/>
          <w:color w:val="000000" w:themeColor="text1"/>
        </w:rPr>
      </w:pPr>
    </w:p>
    <w:p w14:paraId="107C3DD6" w14:textId="77777777" w:rsidR="002F3C70" w:rsidRPr="00852ACB" w:rsidRDefault="00137DE1" w:rsidP="00A14CDC">
      <w:pPr>
        <w:pStyle w:val="NormalWeb"/>
        <w:spacing w:line="480" w:lineRule="auto"/>
        <w:rPr>
          <w:rFonts w:ascii="Arial" w:hAnsi="Arial" w:cs="Arial"/>
          <w:color w:val="000000" w:themeColor="text1"/>
        </w:rPr>
      </w:pPr>
      <w:r w:rsidRPr="00852ACB">
        <w:rPr>
          <w:rFonts w:ascii="Arial" w:hAnsi="Arial" w:cs="Arial"/>
          <w:color w:val="000000" w:themeColor="text1"/>
        </w:rPr>
        <w:t>The w</w:t>
      </w:r>
      <w:r w:rsidR="00A14CDC" w:rsidRPr="00852ACB">
        <w:rPr>
          <w:rFonts w:ascii="Arial" w:hAnsi="Arial" w:cs="Arial"/>
          <w:color w:val="000000" w:themeColor="text1"/>
        </w:rPr>
        <w:t>ays of working through different attachment styles would be to recognise the different reactions one can have. Sometimes when something happens, people can be very reactionary</w:t>
      </w:r>
      <w:r w:rsidR="007473C8" w:rsidRPr="00852ACB">
        <w:rPr>
          <w:rFonts w:ascii="Arial" w:hAnsi="Arial" w:cs="Arial"/>
          <w:color w:val="000000" w:themeColor="text1"/>
        </w:rPr>
        <w:t xml:space="preserve"> (</w:t>
      </w:r>
      <w:proofErr w:type="spellStart"/>
      <w:r w:rsidR="007473C8" w:rsidRPr="00852ACB">
        <w:rPr>
          <w:rFonts w:ascii="Arial" w:hAnsi="Arial" w:cs="Arial"/>
          <w:color w:val="000000" w:themeColor="text1"/>
          <w:shd w:val="clear" w:color="auto" w:fill="FFFFFF"/>
        </w:rPr>
        <w:t>Knafo</w:t>
      </w:r>
      <w:proofErr w:type="spellEnd"/>
      <w:r w:rsidR="007473C8" w:rsidRPr="00852ACB">
        <w:rPr>
          <w:rFonts w:ascii="Arial" w:hAnsi="Arial" w:cs="Arial"/>
          <w:color w:val="000000" w:themeColor="text1"/>
          <w:shd w:val="clear" w:color="auto" w:fill="FFFFFF"/>
        </w:rPr>
        <w:t>,</w:t>
      </w:r>
      <w:r w:rsidR="007473C8" w:rsidRPr="00852ACB">
        <w:rPr>
          <w:rStyle w:val="apple-converted-space"/>
          <w:rFonts w:ascii="Arial" w:hAnsi="Arial" w:cs="Arial"/>
          <w:color w:val="000000" w:themeColor="text1"/>
          <w:shd w:val="clear" w:color="auto" w:fill="FFFFFF"/>
        </w:rPr>
        <w:t> </w:t>
      </w:r>
      <w:r w:rsidR="007473C8" w:rsidRPr="00852ACB">
        <w:rPr>
          <w:rFonts w:ascii="Arial" w:hAnsi="Arial" w:cs="Arial"/>
          <w:i/>
          <w:iCs/>
          <w:color w:val="000000" w:themeColor="text1"/>
        </w:rPr>
        <w:t>et al.</w:t>
      </w:r>
      <w:r w:rsidR="007473C8" w:rsidRPr="00852ACB">
        <w:rPr>
          <w:rStyle w:val="apple-converted-space"/>
          <w:rFonts w:ascii="Arial" w:hAnsi="Arial" w:cs="Arial"/>
          <w:color w:val="000000" w:themeColor="text1"/>
          <w:shd w:val="clear" w:color="auto" w:fill="FFFFFF"/>
        </w:rPr>
        <w:t> </w:t>
      </w:r>
      <w:r w:rsidR="007473C8" w:rsidRPr="00852ACB">
        <w:rPr>
          <w:rFonts w:ascii="Arial" w:hAnsi="Arial" w:cs="Arial"/>
          <w:color w:val="000000" w:themeColor="text1"/>
          <w:shd w:val="clear" w:color="auto" w:fill="FFFFFF"/>
        </w:rPr>
        <w:t>2018)</w:t>
      </w:r>
      <w:r w:rsidR="00A14CDC" w:rsidRPr="00852ACB">
        <w:rPr>
          <w:rFonts w:ascii="Arial" w:hAnsi="Arial" w:cs="Arial"/>
          <w:color w:val="000000" w:themeColor="text1"/>
        </w:rPr>
        <w:t xml:space="preserve">. It </w:t>
      </w:r>
      <w:r w:rsidR="00154110" w:rsidRPr="00852ACB">
        <w:rPr>
          <w:rFonts w:ascii="Arial" w:hAnsi="Arial" w:cs="Arial"/>
          <w:color w:val="000000" w:themeColor="text1"/>
        </w:rPr>
        <w:t>could</w:t>
      </w:r>
      <w:r w:rsidRPr="00852ACB">
        <w:rPr>
          <w:rFonts w:ascii="Arial" w:hAnsi="Arial" w:cs="Arial"/>
          <w:color w:val="000000" w:themeColor="text1"/>
        </w:rPr>
        <w:t xml:space="preserve"> </w:t>
      </w:r>
      <w:r w:rsidR="00154110" w:rsidRPr="00852ACB">
        <w:rPr>
          <w:rFonts w:ascii="Arial" w:hAnsi="Arial" w:cs="Arial"/>
          <w:color w:val="000000" w:themeColor="text1"/>
        </w:rPr>
        <w:t>relate</w:t>
      </w:r>
      <w:r w:rsidRPr="00852ACB">
        <w:rPr>
          <w:rFonts w:ascii="Arial" w:hAnsi="Arial" w:cs="Arial"/>
          <w:color w:val="000000" w:themeColor="text1"/>
        </w:rPr>
        <w:t xml:space="preserve"> with</w:t>
      </w:r>
      <w:r w:rsidR="00A14CDC" w:rsidRPr="00852ACB">
        <w:rPr>
          <w:rFonts w:ascii="Arial" w:hAnsi="Arial" w:cs="Arial"/>
          <w:color w:val="000000" w:themeColor="text1"/>
        </w:rPr>
        <w:t xml:space="preserve"> what is happening in that very moment, or it could tie in wi</w:t>
      </w:r>
      <w:r w:rsidRPr="00852ACB">
        <w:rPr>
          <w:rFonts w:ascii="Arial" w:hAnsi="Arial" w:cs="Arial"/>
          <w:color w:val="000000" w:themeColor="text1"/>
        </w:rPr>
        <w:t>th</w:t>
      </w:r>
      <w:r w:rsidR="00A14CDC" w:rsidRPr="00852ACB">
        <w:rPr>
          <w:rFonts w:ascii="Arial" w:hAnsi="Arial" w:cs="Arial"/>
          <w:color w:val="000000" w:themeColor="text1"/>
        </w:rPr>
        <w:t xml:space="preserve"> something else</w:t>
      </w:r>
      <w:r w:rsidR="00154110" w:rsidRPr="00852ACB">
        <w:rPr>
          <w:rFonts w:ascii="Arial" w:hAnsi="Arial" w:cs="Arial"/>
          <w:color w:val="000000" w:themeColor="text1"/>
        </w:rPr>
        <w:t xml:space="preserve">. </w:t>
      </w:r>
      <w:r w:rsidR="00E272EC" w:rsidRPr="00852ACB">
        <w:rPr>
          <w:rFonts w:ascii="Arial" w:hAnsi="Arial" w:cs="Arial"/>
          <w:color w:val="000000" w:themeColor="text1"/>
        </w:rPr>
        <w:t xml:space="preserve">Heller (2023) </w:t>
      </w:r>
      <w:r w:rsidR="00A14CDC" w:rsidRPr="00852ACB">
        <w:rPr>
          <w:rFonts w:ascii="Arial" w:hAnsi="Arial" w:cs="Arial"/>
          <w:color w:val="000000" w:themeColor="text1"/>
        </w:rPr>
        <w:t>suggests when working wit</w:t>
      </w:r>
      <w:r w:rsidR="00154110" w:rsidRPr="00852ACB">
        <w:rPr>
          <w:rFonts w:ascii="Arial" w:hAnsi="Arial" w:cs="Arial"/>
          <w:color w:val="000000" w:themeColor="text1"/>
        </w:rPr>
        <w:t>h</w:t>
      </w:r>
      <w:r w:rsidR="00A14CDC" w:rsidRPr="00852ACB">
        <w:rPr>
          <w:rFonts w:ascii="Arial" w:hAnsi="Arial" w:cs="Arial"/>
          <w:color w:val="000000" w:themeColor="text1"/>
        </w:rPr>
        <w:t xml:space="preserve"> client</w:t>
      </w:r>
      <w:r w:rsidR="00E272EC" w:rsidRPr="00852ACB">
        <w:rPr>
          <w:rFonts w:ascii="Arial" w:hAnsi="Arial" w:cs="Arial"/>
          <w:color w:val="000000" w:themeColor="text1"/>
        </w:rPr>
        <w:t>s</w:t>
      </w:r>
      <w:r w:rsidR="00A14CDC" w:rsidRPr="00852ACB">
        <w:rPr>
          <w:rFonts w:ascii="Arial" w:hAnsi="Arial" w:cs="Arial"/>
          <w:color w:val="000000" w:themeColor="text1"/>
        </w:rPr>
        <w:t xml:space="preserve"> presenting wi</w:t>
      </w:r>
      <w:r w:rsidR="00154110" w:rsidRPr="00852ACB">
        <w:rPr>
          <w:rFonts w:ascii="Arial" w:hAnsi="Arial" w:cs="Arial"/>
          <w:color w:val="000000" w:themeColor="text1"/>
        </w:rPr>
        <w:t>th</w:t>
      </w:r>
      <w:r w:rsidR="00A14CDC" w:rsidRPr="00852ACB">
        <w:rPr>
          <w:rFonts w:ascii="Arial" w:hAnsi="Arial" w:cs="Arial"/>
          <w:color w:val="000000" w:themeColor="text1"/>
        </w:rPr>
        <w:t xml:space="preserve"> </w:t>
      </w:r>
      <w:r w:rsidR="00154110" w:rsidRPr="00852ACB">
        <w:rPr>
          <w:rFonts w:ascii="Arial" w:hAnsi="Arial" w:cs="Arial"/>
          <w:color w:val="000000" w:themeColor="text1"/>
        </w:rPr>
        <w:t>avoidant</w:t>
      </w:r>
      <w:r w:rsidR="00A14CDC" w:rsidRPr="00852ACB">
        <w:rPr>
          <w:rFonts w:ascii="Arial" w:hAnsi="Arial" w:cs="Arial"/>
          <w:color w:val="000000" w:themeColor="text1"/>
        </w:rPr>
        <w:t xml:space="preserve">, </w:t>
      </w:r>
      <w:r w:rsidR="00154110" w:rsidRPr="00852ACB">
        <w:rPr>
          <w:rFonts w:ascii="Arial" w:hAnsi="Arial" w:cs="Arial"/>
          <w:color w:val="000000" w:themeColor="text1"/>
        </w:rPr>
        <w:t>ambivalent</w:t>
      </w:r>
      <w:r w:rsidR="00A14CDC" w:rsidRPr="00852ACB">
        <w:rPr>
          <w:rFonts w:ascii="Arial" w:hAnsi="Arial" w:cs="Arial"/>
          <w:color w:val="000000" w:themeColor="text1"/>
        </w:rPr>
        <w:t xml:space="preserve"> or dis</w:t>
      </w:r>
      <w:r w:rsidR="00154110" w:rsidRPr="00852ACB">
        <w:rPr>
          <w:rFonts w:ascii="Arial" w:hAnsi="Arial" w:cs="Arial"/>
          <w:color w:val="000000" w:themeColor="text1"/>
        </w:rPr>
        <w:t>organised</w:t>
      </w:r>
      <w:r w:rsidR="00A14CDC" w:rsidRPr="00852ACB">
        <w:rPr>
          <w:rFonts w:ascii="Arial" w:hAnsi="Arial" w:cs="Arial"/>
          <w:color w:val="000000" w:themeColor="text1"/>
        </w:rPr>
        <w:t xml:space="preserve"> attachments</w:t>
      </w:r>
      <w:r w:rsidR="003678C0" w:rsidRPr="00852ACB">
        <w:rPr>
          <w:rFonts w:ascii="Arial" w:hAnsi="Arial" w:cs="Arial"/>
          <w:color w:val="000000" w:themeColor="text1"/>
        </w:rPr>
        <w:t>, it is important to work through narratives brough into therapy by the client, especially those based on how someone else has made the client feel</w:t>
      </w:r>
      <w:r w:rsidR="007473C8" w:rsidRPr="00852ACB">
        <w:rPr>
          <w:rFonts w:ascii="Arial" w:hAnsi="Arial" w:cs="Arial"/>
          <w:color w:val="000000" w:themeColor="text1"/>
        </w:rPr>
        <w:t xml:space="preserve"> (</w:t>
      </w:r>
      <w:proofErr w:type="spellStart"/>
      <w:r w:rsidR="007473C8" w:rsidRPr="00852ACB">
        <w:rPr>
          <w:rFonts w:ascii="Arial" w:hAnsi="Arial" w:cs="Arial"/>
          <w:color w:val="000000" w:themeColor="text1"/>
          <w:shd w:val="clear" w:color="auto" w:fill="FFFFFF"/>
        </w:rPr>
        <w:t>Knafo</w:t>
      </w:r>
      <w:proofErr w:type="spellEnd"/>
      <w:r w:rsidR="007473C8" w:rsidRPr="00852ACB">
        <w:rPr>
          <w:rFonts w:ascii="Arial" w:hAnsi="Arial" w:cs="Arial"/>
          <w:color w:val="000000" w:themeColor="text1"/>
          <w:shd w:val="clear" w:color="auto" w:fill="FFFFFF"/>
        </w:rPr>
        <w:t>,</w:t>
      </w:r>
      <w:r w:rsidR="007473C8" w:rsidRPr="00852ACB">
        <w:rPr>
          <w:rStyle w:val="apple-converted-space"/>
          <w:rFonts w:ascii="Arial" w:hAnsi="Arial" w:cs="Arial"/>
          <w:color w:val="000000" w:themeColor="text1"/>
          <w:shd w:val="clear" w:color="auto" w:fill="FFFFFF"/>
        </w:rPr>
        <w:t> </w:t>
      </w:r>
      <w:r w:rsidR="007473C8" w:rsidRPr="00852ACB">
        <w:rPr>
          <w:rFonts w:ascii="Arial" w:hAnsi="Arial" w:cs="Arial"/>
          <w:i/>
          <w:iCs/>
          <w:color w:val="000000" w:themeColor="text1"/>
        </w:rPr>
        <w:t>et al.</w:t>
      </w:r>
      <w:r w:rsidR="007473C8" w:rsidRPr="00852ACB">
        <w:rPr>
          <w:rStyle w:val="apple-converted-space"/>
          <w:rFonts w:ascii="Arial" w:hAnsi="Arial" w:cs="Arial"/>
          <w:color w:val="000000" w:themeColor="text1"/>
          <w:shd w:val="clear" w:color="auto" w:fill="FFFFFF"/>
        </w:rPr>
        <w:t> </w:t>
      </w:r>
      <w:r w:rsidR="007473C8" w:rsidRPr="00852ACB">
        <w:rPr>
          <w:rFonts w:ascii="Arial" w:hAnsi="Arial" w:cs="Arial"/>
          <w:color w:val="000000" w:themeColor="text1"/>
          <w:shd w:val="clear" w:color="auto" w:fill="FFFFFF"/>
        </w:rPr>
        <w:t>2018)</w:t>
      </w:r>
      <w:r w:rsidR="00A14CDC" w:rsidRPr="00852ACB">
        <w:rPr>
          <w:rFonts w:ascii="Arial" w:hAnsi="Arial" w:cs="Arial"/>
          <w:color w:val="000000" w:themeColor="text1"/>
        </w:rPr>
        <w:t>. For example, if a client stated that they felt rejected by someone's comments, ask them for the narrative they tell themselves to have made that evaluation</w:t>
      </w:r>
      <w:r w:rsidR="007473C8" w:rsidRPr="00852ACB">
        <w:rPr>
          <w:rFonts w:ascii="Arial" w:hAnsi="Arial" w:cs="Arial"/>
          <w:color w:val="000000" w:themeColor="text1"/>
        </w:rPr>
        <w:t xml:space="preserve"> explains Heller (2021)</w:t>
      </w:r>
      <w:r w:rsidR="00A14CDC" w:rsidRPr="00852ACB">
        <w:rPr>
          <w:rFonts w:ascii="Arial" w:hAnsi="Arial" w:cs="Arial"/>
          <w:color w:val="000000" w:themeColor="text1"/>
        </w:rPr>
        <w:t xml:space="preserve">. The real reason something was said could be </w:t>
      </w:r>
      <w:r w:rsidR="00A14CDC" w:rsidRPr="00852ACB">
        <w:rPr>
          <w:rFonts w:ascii="Arial" w:hAnsi="Arial" w:cs="Arial"/>
          <w:color w:val="000000" w:themeColor="text1"/>
        </w:rPr>
        <w:lastRenderedPageBreak/>
        <w:t xml:space="preserve">so far away from the story and assumption the client has made. </w:t>
      </w:r>
      <w:r w:rsidR="003678C0" w:rsidRPr="00852ACB">
        <w:rPr>
          <w:rFonts w:ascii="Arial" w:hAnsi="Arial" w:cs="Arial"/>
          <w:color w:val="000000" w:themeColor="text1"/>
        </w:rPr>
        <w:t xml:space="preserve">Heller (2023) </w:t>
      </w:r>
      <w:r w:rsidR="00A14CDC" w:rsidRPr="00852ACB">
        <w:rPr>
          <w:rFonts w:ascii="Arial" w:hAnsi="Arial" w:cs="Arial"/>
          <w:color w:val="000000" w:themeColor="text1"/>
        </w:rPr>
        <w:t xml:space="preserve">suggests </w:t>
      </w:r>
      <w:r w:rsidR="003678C0" w:rsidRPr="00852ACB">
        <w:rPr>
          <w:rFonts w:ascii="Arial" w:hAnsi="Arial" w:cs="Arial"/>
          <w:color w:val="000000" w:themeColor="text1"/>
        </w:rPr>
        <w:t>therapists</w:t>
      </w:r>
      <w:r w:rsidR="00A14CDC" w:rsidRPr="00852ACB">
        <w:rPr>
          <w:rFonts w:ascii="Arial" w:hAnsi="Arial" w:cs="Arial"/>
          <w:color w:val="000000" w:themeColor="text1"/>
        </w:rPr>
        <w:t xml:space="preserve"> can even ask a client to </w:t>
      </w:r>
      <w:r w:rsidR="003678C0" w:rsidRPr="00852ACB">
        <w:rPr>
          <w:rFonts w:ascii="Arial" w:hAnsi="Arial" w:cs="Arial"/>
          <w:color w:val="000000" w:themeColor="text1"/>
        </w:rPr>
        <w:t>think,</w:t>
      </w:r>
      <w:r w:rsidR="00A14CDC" w:rsidRPr="00852ACB">
        <w:rPr>
          <w:rFonts w:ascii="Arial" w:hAnsi="Arial" w:cs="Arial"/>
          <w:color w:val="000000" w:themeColor="text1"/>
        </w:rPr>
        <w:t xml:space="preserve"> </w:t>
      </w:r>
      <w:r w:rsidR="003678C0" w:rsidRPr="00852ACB">
        <w:rPr>
          <w:rFonts w:ascii="Arial" w:hAnsi="Arial" w:cs="Arial"/>
          <w:color w:val="000000" w:themeColor="text1"/>
        </w:rPr>
        <w:t>‘</w:t>
      </w:r>
      <w:r w:rsidR="00A14CDC" w:rsidRPr="00852ACB">
        <w:rPr>
          <w:rFonts w:ascii="Arial" w:hAnsi="Arial" w:cs="Arial"/>
          <w:color w:val="000000" w:themeColor="text1"/>
        </w:rPr>
        <w:t>what is this comment touching in them</w:t>
      </w:r>
      <w:r w:rsidR="003678C0" w:rsidRPr="00852ACB">
        <w:rPr>
          <w:rFonts w:ascii="Arial" w:hAnsi="Arial" w:cs="Arial"/>
          <w:color w:val="000000" w:themeColor="text1"/>
        </w:rPr>
        <w:t>’,</w:t>
      </w:r>
      <w:r w:rsidR="00A14CDC" w:rsidRPr="00852ACB">
        <w:rPr>
          <w:rFonts w:ascii="Arial" w:hAnsi="Arial" w:cs="Arial"/>
          <w:color w:val="000000" w:themeColor="text1"/>
        </w:rPr>
        <w:t xml:space="preserve"> </w:t>
      </w:r>
      <w:r w:rsidR="003678C0" w:rsidRPr="00852ACB">
        <w:rPr>
          <w:rFonts w:ascii="Arial" w:hAnsi="Arial" w:cs="Arial"/>
          <w:color w:val="000000" w:themeColor="text1"/>
        </w:rPr>
        <w:t>e</w:t>
      </w:r>
      <w:r w:rsidR="00A14CDC" w:rsidRPr="00852ACB">
        <w:rPr>
          <w:rFonts w:ascii="Arial" w:hAnsi="Arial" w:cs="Arial"/>
          <w:color w:val="000000" w:themeColor="text1"/>
        </w:rPr>
        <w:t>specially if it brings up an intense emotional reaction. Sometimes it is okay for a person to lean into that uncomfortable feeling that can arise when they can be unsure what someone meant wi</w:t>
      </w:r>
      <w:r w:rsidR="003678C0" w:rsidRPr="00852ACB">
        <w:rPr>
          <w:rFonts w:ascii="Arial" w:hAnsi="Arial" w:cs="Arial"/>
          <w:color w:val="000000" w:themeColor="text1"/>
        </w:rPr>
        <w:t>th</w:t>
      </w:r>
      <w:r w:rsidR="00A14CDC" w:rsidRPr="00852ACB">
        <w:rPr>
          <w:rFonts w:ascii="Arial" w:hAnsi="Arial" w:cs="Arial"/>
          <w:color w:val="000000" w:themeColor="text1"/>
        </w:rPr>
        <w:t xml:space="preserve"> a comment that was made. </w:t>
      </w:r>
    </w:p>
    <w:p w14:paraId="4BAA7D58" w14:textId="77777777" w:rsidR="002F3C70" w:rsidRPr="00852ACB" w:rsidRDefault="002F3C70" w:rsidP="00A14CDC">
      <w:pPr>
        <w:pStyle w:val="NormalWeb"/>
        <w:spacing w:line="480" w:lineRule="auto"/>
        <w:rPr>
          <w:rFonts w:ascii="Arial" w:hAnsi="Arial" w:cs="Arial"/>
          <w:color w:val="000000" w:themeColor="text1"/>
        </w:rPr>
      </w:pPr>
    </w:p>
    <w:p w14:paraId="19A3CB7A" w14:textId="77777777" w:rsidR="003D3C24" w:rsidRDefault="00A14CDC" w:rsidP="00753F57">
      <w:pPr>
        <w:pStyle w:val="NormalWeb"/>
        <w:spacing w:line="480" w:lineRule="auto"/>
        <w:rPr>
          <w:rFonts w:ascii="Arial" w:hAnsi="Arial" w:cs="Arial"/>
          <w:color w:val="000000" w:themeColor="text1"/>
        </w:rPr>
      </w:pPr>
      <w:r w:rsidRPr="00852ACB">
        <w:rPr>
          <w:rFonts w:ascii="Arial" w:hAnsi="Arial" w:cs="Arial"/>
          <w:color w:val="000000" w:themeColor="text1"/>
        </w:rPr>
        <w:t>Regardless of the type of insecure attachment style, safety is almost always the most import</w:t>
      </w:r>
      <w:r w:rsidR="003678C0" w:rsidRPr="00852ACB">
        <w:rPr>
          <w:rFonts w:ascii="Arial" w:hAnsi="Arial" w:cs="Arial"/>
          <w:color w:val="000000" w:themeColor="text1"/>
        </w:rPr>
        <w:t>ant</w:t>
      </w:r>
      <w:r w:rsidRPr="00852ACB">
        <w:rPr>
          <w:rFonts w:ascii="Arial" w:hAnsi="Arial" w:cs="Arial"/>
          <w:color w:val="000000" w:themeColor="text1"/>
        </w:rPr>
        <w:t xml:space="preserve"> feeling</w:t>
      </w:r>
      <w:r w:rsidR="007473C8" w:rsidRPr="00852ACB">
        <w:rPr>
          <w:rFonts w:ascii="Arial" w:hAnsi="Arial" w:cs="Arial"/>
          <w:color w:val="000000" w:themeColor="text1"/>
        </w:rPr>
        <w:t xml:space="preserve"> (</w:t>
      </w:r>
      <w:proofErr w:type="spellStart"/>
      <w:r w:rsidR="007473C8" w:rsidRPr="00852ACB">
        <w:rPr>
          <w:rFonts w:ascii="Arial" w:hAnsi="Arial" w:cs="Arial"/>
          <w:color w:val="000000" w:themeColor="text1"/>
          <w:shd w:val="clear" w:color="auto" w:fill="FFFFFF"/>
        </w:rPr>
        <w:t>Knafo</w:t>
      </w:r>
      <w:proofErr w:type="spellEnd"/>
      <w:r w:rsidR="007473C8" w:rsidRPr="00852ACB">
        <w:rPr>
          <w:rFonts w:ascii="Arial" w:hAnsi="Arial" w:cs="Arial"/>
          <w:color w:val="000000" w:themeColor="text1"/>
          <w:shd w:val="clear" w:color="auto" w:fill="FFFFFF"/>
        </w:rPr>
        <w:t>,</w:t>
      </w:r>
      <w:r w:rsidR="007473C8" w:rsidRPr="00852ACB">
        <w:rPr>
          <w:rStyle w:val="apple-converted-space"/>
          <w:rFonts w:ascii="Arial" w:hAnsi="Arial" w:cs="Arial"/>
          <w:color w:val="000000" w:themeColor="text1"/>
          <w:shd w:val="clear" w:color="auto" w:fill="FFFFFF"/>
        </w:rPr>
        <w:t> </w:t>
      </w:r>
      <w:r w:rsidR="007473C8" w:rsidRPr="00852ACB">
        <w:rPr>
          <w:rFonts w:ascii="Arial" w:hAnsi="Arial" w:cs="Arial"/>
          <w:i/>
          <w:iCs/>
          <w:color w:val="000000" w:themeColor="text1"/>
        </w:rPr>
        <w:t>et al.</w:t>
      </w:r>
      <w:r w:rsidR="007473C8" w:rsidRPr="00852ACB">
        <w:rPr>
          <w:rStyle w:val="apple-converted-space"/>
          <w:rFonts w:ascii="Arial" w:hAnsi="Arial" w:cs="Arial"/>
          <w:color w:val="000000" w:themeColor="text1"/>
          <w:shd w:val="clear" w:color="auto" w:fill="FFFFFF"/>
        </w:rPr>
        <w:t> </w:t>
      </w:r>
      <w:r w:rsidR="007473C8" w:rsidRPr="00852ACB">
        <w:rPr>
          <w:rFonts w:ascii="Arial" w:hAnsi="Arial" w:cs="Arial"/>
          <w:color w:val="000000" w:themeColor="text1"/>
          <w:shd w:val="clear" w:color="auto" w:fill="FFFFFF"/>
        </w:rPr>
        <w:t>2018)</w:t>
      </w:r>
      <w:r w:rsidRPr="00852ACB">
        <w:rPr>
          <w:rFonts w:ascii="Arial" w:hAnsi="Arial" w:cs="Arial"/>
          <w:color w:val="000000" w:themeColor="text1"/>
        </w:rPr>
        <w:t>. This includes feeling safe in relationships and having autonomy. It might be useful for anyone wi</w:t>
      </w:r>
      <w:r w:rsidR="003678C0" w:rsidRPr="00852ACB">
        <w:rPr>
          <w:rFonts w:ascii="Arial" w:hAnsi="Arial" w:cs="Arial"/>
          <w:color w:val="000000" w:themeColor="text1"/>
        </w:rPr>
        <w:t xml:space="preserve">th </w:t>
      </w:r>
      <w:r w:rsidRPr="00852ACB">
        <w:rPr>
          <w:rFonts w:ascii="Arial" w:hAnsi="Arial" w:cs="Arial"/>
          <w:color w:val="000000" w:themeColor="text1"/>
        </w:rPr>
        <w:t>insecure attach</w:t>
      </w:r>
      <w:r w:rsidR="003678C0" w:rsidRPr="00852ACB">
        <w:rPr>
          <w:rFonts w:ascii="Arial" w:hAnsi="Arial" w:cs="Arial"/>
          <w:color w:val="000000" w:themeColor="text1"/>
        </w:rPr>
        <w:t>ment</w:t>
      </w:r>
      <w:r w:rsidRPr="00852ACB">
        <w:rPr>
          <w:rFonts w:ascii="Arial" w:hAnsi="Arial" w:cs="Arial"/>
          <w:color w:val="000000" w:themeColor="text1"/>
        </w:rPr>
        <w:t xml:space="preserve"> to use exercises to calm their bodies, and to recognise their tendencies </w:t>
      </w:r>
      <w:r w:rsidR="00DB4529" w:rsidRPr="00852ACB">
        <w:rPr>
          <w:rFonts w:ascii="Arial" w:hAnsi="Arial" w:cs="Arial"/>
          <w:color w:val="000000" w:themeColor="text1"/>
        </w:rPr>
        <w:t>in</w:t>
      </w:r>
      <w:r w:rsidRPr="00852ACB">
        <w:rPr>
          <w:rFonts w:ascii="Arial" w:hAnsi="Arial" w:cs="Arial"/>
          <w:color w:val="000000" w:themeColor="text1"/>
        </w:rPr>
        <w:t xml:space="preserve"> how they react to certain stimuli. </w:t>
      </w:r>
      <w:r w:rsidR="00DB6A18">
        <w:rPr>
          <w:rFonts w:ascii="Arial" w:hAnsi="Arial" w:cs="Arial"/>
          <w:color w:val="000000" w:themeColor="text1"/>
        </w:rPr>
        <w:t>R</w:t>
      </w:r>
      <w:r w:rsidRPr="00852ACB">
        <w:rPr>
          <w:rFonts w:ascii="Arial" w:hAnsi="Arial" w:cs="Arial"/>
          <w:color w:val="000000" w:themeColor="text1"/>
        </w:rPr>
        <w:t xml:space="preserve">esearch has shown that </w:t>
      </w:r>
      <w:r w:rsidR="00DB4529" w:rsidRPr="00852ACB">
        <w:rPr>
          <w:rFonts w:ascii="Arial" w:hAnsi="Arial" w:cs="Arial"/>
          <w:color w:val="000000" w:themeColor="text1"/>
        </w:rPr>
        <w:t>a person</w:t>
      </w:r>
      <w:r w:rsidRPr="00852ACB">
        <w:rPr>
          <w:rFonts w:ascii="Arial" w:hAnsi="Arial" w:cs="Arial"/>
          <w:color w:val="000000" w:themeColor="text1"/>
        </w:rPr>
        <w:t xml:space="preserve"> can have someone who has an insecure attachment from their childhoods</w:t>
      </w:r>
      <w:r w:rsidR="00DB4529" w:rsidRPr="00852ACB">
        <w:rPr>
          <w:rFonts w:ascii="Arial" w:hAnsi="Arial" w:cs="Arial"/>
          <w:color w:val="000000" w:themeColor="text1"/>
        </w:rPr>
        <w:t>,</w:t>
      </w:r>
      <w:r w:rsidRPr="00852ACB">
        <w:rPr>
          <w:rFonts w:ascii="Arial" w:hAnsi="Arial" w:cs="Arial"/>
          <w:color w:val="000000" w:themeColor="text1"/>
        </w:rPr>
        <w:t xml:space="preserve"> and still develop secure attachment relationships in their adulthood</w:t>
      </w:r>
      <w:r w:rsidR="00B777C3" w:rsidRPr="00852ACB">
        <w:rPr>
          <w:rFonts w:ascii="Arial" w:hAnsi="Arial" w:cs="Arial"/>
          <w:color w:val="000000" w:themeColor="text1"/>
        </w:rPr>
        <w:t xml:space="preserve"> claims</w:t>
      </w:r>
      <w:r w:rsidR="007473C8" w:rsidRPr="00852ACB">
        <w:rPr>
          <w:rFonts w:ascii="Arial" w:hAnsi="Arial" w:cs="Arial"/>
          <w:color w:val="000000" w:themeColor="text1"/>
        </w:rPr>
        <w:t xml:space="preserve"> (</w:t>
      </w:r>
      <w:proofErr w:type="spellStart"/>
      <w:r w:rsidR="007473C8" w:rsidRPr="00852ACB">
        <w:rPr>
          <w:rFonts w:ascii="Arial" w:hAnsi="Arial" w:cs="Arial"/>
          <w:color w:val="000000" w:themeColor="text1"/>
          <w:shd w:val="clear" w:color="auto" w:fill="FFFFFF"/>
        </w:rPr>
        <w:t>Knafo</w:t>
      </w:r>
      <w:proofErr w:type="spellEnd"/>
      <w:r w:rsidR="007473C8" w:rsidRPr="00852ACB">
        <w:rPr>
          <w:rFonts w:ascii="Arial" w:hAnsi="Arial" w:cs="Arial"/>
          <w:color w:val="000000" w:themeColor="text1"/>
          <w:shd w:val="clear" w:color="auto" w:fill="FFFFFF"/>
        </w:rPr>
        <w:t>,</w:t>
      </w:r>
      <w:r w:rsidR="007473C8" w:rsidRPr="00852ACB">
        <w:rPr>
          <w:rStyle w:val="apple-converted-space"/>
          <w:rFonts w:ascii="Arial" w:hAnsi="Arial" w:cs="Arial"/>
          <w:color w:val="000000" w:themeColor="text1"/>
          <w:shd w:val="clear" w:color="auto" w:fill="FFFFFF"/>
        </w:rPr>
        <w:t> </w:t>
      </w:r>
      <w:r w:rsidR="007473C8" w:rsidRPr="00852ACB">
        <w:rPr>
          <w:rFonts w:ascii="Arial" w:hAnsi="Arial" w:cs="Arial"/>
          <w:i/>
          <w:iCs/>
          <w:color w:val="000000" w:themeColor="text1"/>
        </w:rPr>
        <w:t>et al.</w:t>
      </w:r>
      <w:r w:rsidR="007473C8" w:rsidRPr="00852ACB">
        <w:rPr>
          <w:rStyle w:val="apple-converted-space"/>
          <w:rFonts w:ascii="Arial" w:hAnsi="Arial" w:cs="Arial"/>
          <w:color w:val="000000" w:themeColor="text1"/>
          <w:shd w:val="clear" w:color="auto" w:fill="FFFFFF"/>
        </w:rPr>
        <w:t> </w:t>
      </w:r>
      <w:r w:rsidR="007473C8" w:rsidRPr="00852ACB">
        <w:rPr>
          <w:rFonts w:ascii="Arial" w:hAnsi="Arial" w:cs="Arial"/>
          <w:color w:val="000000" w:themeColor="text1"/>
          <w:shd w:val="clear" w:color="auto" w:fill="FFFFFF"/>
        </w:rPr>
        <w:t>2018)</w:t>
      </w:r>
      <w:r w:rsidR="007473C8" w:rsidRPr="00852ACB">
        <w:rPr>
          <w:rFonts w:ascii="Arial" w:hAnsi="Arial" w:cs="Arial"/>
          <w:color w:val="000000" w:themeColor="text1"/>
        </w:rPr>
        <w:t>.</w:t>
      </w:r>
      <w:r w:rsidRPr="00852ACB">
        <w:rPr>
          <w:rFonts w:ascii="Arial" w:hAnsi="Arial" w:cs="Arial"/>
          <w:color w:val="000000" w:themeColor="text1"/>
        </w:rPr>
        <w:t xml:space="preserve"> </w:t>
      </w:r>
    </w:p>
    <w:p w14:paraId="19C8137F" w14:textId="77777777" w:rsidR="003D3C24" w:rsidRDefault="003D3C24" w:rsidP="00753F57">
      <w:pPr>
        <w:pStyle w:val="NormalWeb"/>
        <w:spacing w:line="480" w:lineRule="auto"/>
        <w:rPr>
          <w:rFonts w:ascii="Arial" w:hAnsi="Arial" w:cs="Arial"/>
          <w:color w:val="000000" w:themeColor="text1"/>
        </w:rPr>
      </w:pPr>
    </w:p>
    <w:p w14:paraId="2ADDF5E1" w14:textId="000D9621" w:rsidR="002C455E" w:rsidRDefault="00DB6A18" w:rsidP="00753F57">
      <w:pPr>
        <w:pStyle w:val="NormalWeb"/>
        <w:spacing w:line="480" w:lineRule="auto"/>
        <w:rPr>
          <w:rFonts w:ascii="Arial" w:hAnsi="Arial" w:cs="Arial"/>
          <w:color w:val="000000" w:themeColor="text1"/>
          <w:shd w:val="clear" w:color="auto" w:fill="FFFFFF"/>
        </w:rPr>
      </w:pPr>
      <w:r>
        <w:rPr>
          <w:rFonts w:ascii="Arial" w:hAnsi="Arial" w:cs="Arial"/>
          <w:color w:val="000000" w:themeColor="text1"/>
        </w:rPr>
        <w:t>Attachment theory does have its criti</w:t>
      </w:r>
      <w:r w:rsidR="003D3C24">
        <w:rPr>
          <w:rFonts w:ascii="Arial" w:hAnsi="Arial" w:cs="Arial"/>
          <w:color w:val="000000" w:themeColor="text1"/>
        </w:rPr>
        <w:t>ques</w:t>
      </w:r>
      <w:r>
        <w:rPr>
          <w:rFonts w:ascii="Arial" w:hAnsi="Arial" w:cs="Arial"/>
          <w:color w:val="000000" w:themeColor="text1"/>
        </w:rPr>
        <w:t xml:space="preserve">, especially from </w:t>
      </w:r>
      <w:proofErr w:type="spellStart"/>
      <w:r w:rsidR="003D3C24" w:rsidRPr="003D3C24">
        <w:rPr>
          <w:rFonts w:ascii="Arial" w:hAnsi="Arial" w:cs="Arial"/>
          <w:color w:val="3A3A3A"/>
          <w:shd w:val="clear" w:color="auto" w:fill="FFFFFF"/>
        </w:rPr>
        <w:t>Vicedo</w:t>
      </w:r>
      <w:proofErr w:type="spellEnd"/>
      <w:r w:rsidR="003D3C24" w:rsidRPr="00496571">
        <w:rPr>
          <w:rFonts w:ascii="Arial" w:hAnsi="Arial" w:cs="Arial"/>
          <w:color w:val="3A3A3A"/>
          <w:shd w:val="clear" w:color="auto" w:fill="FFFFFF"/>
        </w:rPr>
        <w:t xml:space="preserve"> (2017)</w:t>
      </w:r>
      <w:r w:rsidR="003D3C24">
        <w:rPr>
          <w:rFonts w:ascii="Arial" w:hAnsi="Arial" w:cs="Arial"/>
          <w:color w:val="3A3A3A"/>
          <w:shd w:val="clear" w:color="auto" w:fill="FFFFFF"/>
        </w:rPr>
        <w:t xml:space="preserve">, who was very critical of </w:t>
      </w:r>
      <w:r w:rsidRPr="00DB6A18">
        <w:rPr>
          <w:rFonts w:ascii="Arial" w:hAnsi="Arial" w:cs="Arial"/>
          <w:color w:val="000000" w:themeColor="text1"/>
        </w:rPr>
        <w:t>Bowlby and Ainsworth</w:t>
      </w:r>
      <w:r w:rsidR="003D3C24">
        <w:rPr>
          <w:rFonts w:ascii="Arial" w:hAnsi="Arial" w:cs="Arial"/>
          <w:color w:val="000000" w:themeColor="text1"/>
        </w:rPr>
        <w:t xml:space="preserve"> work</w:t>
      </w:r>
      <w:r w:rsidRPr="00DB6A18">
        <w:rPr>
          <w:rFonts w:ascii="Arial" w:hAnsi="Arial" w:cs="Arial"/>
          <w:color w:val="000000" w:themeColor="text1"/>
        </w:rPr>
        <w:t xml:space="preserve">, </w:t>
      </w:r>
      <w:r w:rsidR="003D3C24">
        <w:rPr>
          <w:rFonts w:ascii="Arial" w:hAnsi="Arial" w:cs="Arial"/>
          <w:color w:val="000000" w:themeColor="text1"/>
        </w:rPr>
        <w:t xml:space="preserve">and </w:t>
      </w:r>
      <w:r w:rsidRPr="00DB6A18">
        <w:rPr>
          <w:rFonts w:ascii="Arial" w:hAnsi="Arial" w:cs="Arial"/>
          <w:color w:val="000000" w:themeColor="text1"/>
        </w:rPr>
        <w:t>the</w:t>
      </w:r>
      <w:r w:rsidR="003D3C24">
        <w:rPr>
          <w:rFonts w:ascii="Arial" w:hAnsi="Arial" w:cs="Arial"/>
          <w:color w:val="000000" w:themeColor="text1"/>
        </w:rPr>
        <w:t>ir theory</w:t>
      </w:r>
      <w:r w:rsidRPr="00DB6A18">
        <w:rPr>
          <w:rFonts w:ascii="Arial" w:hAnsi="Arial" w:cs="Arial"/>
          <w:color w:val="000000" w:themeColor="text1"/>
        </w:rPr>
        <w:t xml:space="preserve"> </w:t>
      </w:r>
      <w:r w:rsidR="003D3C24">
        <w:rPr>
          <w:rFonts w:ascii="Arial" w:hAnsi="Arial" w:cs="Arial"/>
          <w:color w:val="000000" w:themeColor="text1"/>
        </w:rPr>
        <w:t xml:space="preserve">about the </w:t>
      </w:r>
      <w:r w:rsidRPr="00DB6A18">
        <w:rPr>
          <w:rFonts w:ascii="Arial" w:hAnsi="Arial" w:cs="Arial"/>
          <w:color w:val="000000" w:themeColor="text1"/>
        </w:rPr>
        <w:t xml:space="preserve">establishment of a secure attachment between a mother and child during the early stages of development </w:t>
      </w:r>
      <w:r w:rsidR="003D3C24">
        <w:rPr>
          <w:rFonts w:ascii="Arial" w:hAnsi="Arial" w:cs="Arial"/>
          <w:color w:val="000000" w:themeColor="text1"/>
        </w:rPr>
        <w:t>and how</w:t>
      </w:r>
      <w:r w:rsidRPr="00DB6A18">
        <w:rPr>
          <w:rFonts w:ascii="Arial" w:hAnsi="Arial" w:cs="Arial"/>
          <w:color w:val="000000" w:themeColor="text1"/>
        </w:rPr>
        <w:t xml:space="preserve"> crucial </w:t>
      </w:r>
      <w:r w:rsidR="003D3C24">
        <w:rPr>
          <w:rFonts w:ascii="Arial" w:hAnsi="Arial" w:cs="Arial"/>
          <w:color w:val="000000" w:themeColor="text1"/>
        </w:rPr>
        <w:t xml:space="preserve">it is </w:t>
      </w:r>
      <w:r w:rsidRPr="00DB6A18">
        <w:rPr>
          <w:rFonts w:ascii="Arial" w:hAnsi="Arial" w:cs="Arial"/>
          <w:color w:val="000000" w:themeColor="text1"/>
        </w:rPr>
        <w:t>for the appropriate progression of emotional development. Children were perceived as lacking the resilience necessary to overcome the absence of sensitive parenting. Hence, their perspectives regarding infants and the importance of parental care aligned effectively with the developmental paradigm that emerged after the war.</w:t>
      </w:r>
      <w:r>
        <w:rPr>
          <w:rFonts w:ascii="Arial" w:hAnsi="Arial" w:cs="Arial"/>
          <w:color w:val="000000" w:themeColor="text1"/>
        </w:rPr>
        <w:t xml:space="preserve"> </w:t>
      </w:r>
      <w:proofErr w:type="spellStart"/>
      <w:r w:rsidR="003D3C24">
        <w:rPr>
          <w:rFonts w:ascii="Arial" w:hAnsi="Arial" w:cs="Arial"/>
          <w:color w:val="000000" w:themeColor="text1"/>
        </w:rPr>
        <w:t>Vicedo</w:t>
      </w:r>
      <w:proofErr w:type="spellEnd"/>
      <w:r w:rsidR="003D3C24">
        <w:rPr>
          <w:rFonts w:ascii="Arial" w:hAnsi="Arial" w:cs="Arial"/>
          <w:color w:val="000000" w:themeColor="text1"/>
        </w:rPr>
        <w:t xml:space="preserve"> (2017), </w:t>
      </w:r>
      <w:r w:rsidR="00E843BE">
        <w:rPr>
          <w:rFonts w:ascii="Arial" w:hAnsi="Arial" w:cs="Arial"/>
          <w:color w:val="000000" w:themeColor="text1"/>
        </w:rPr>
        <w:t xml:space="preserve">has also stated </w:t>
      </w:r>
      <w:r w:rsidR="00E843BE" w:rsidRPr="00BC0788">
        <w:rPr>
          <w:rFonts w:ascii="Arial" w:hAnsi="Arial" w:cs="Arial"/>
          <w:color w:val="000000" w:themeColor="text1"/>
        </w:rPr>
        <w:t xml:space="preserve">criticised attachment theory for being extremely flawed with insufficient evidence. </w:t>
      </w:r>
      <w:r w:rsidR="00543E76" w:rsidRPr="00BC0788">
        <w:rPr>
          <w:rFonts w:ascii="Arial" w:hAnsi="Arial" w:cs="Arial"/>
          <w:color w:val="000000" w:themeColor="text1"/>
        </w:rPr>
        <w:t xml:space="preserve">A </w:t>
      </w:r>
      <w:r w:rsidR="00543E76" w:rsidRPr="00BC0788">
        <w:rPr>
          <w:rFonts w:ascii="Arial" w:hAnsi="Arial" w:cs="Arial"/>
          <w:color w:val="000000" w:themeColor="text1"/>
        </w:rPr>
        <w:lastRenderedPageBreak/>
        <w:t xml:space="preserve">rebuttal from </w:t>
      </w:r>
      <w:proofErr w:type="spellStart"/>
      <w:r w:rsidR="00543E76" w:rsidRPr="00BC0788">
        <w:rPr>
          <w:rFonts w:ascii="Arial" w:hAnsi="Arial" w:cs="Arial"/>
          <w:color w:val="000000" w:themeColor="text1"/>
          <w:shd w:val="clear" w:color="auto" w:fill="FFFFFF"/>
        </w:rPr>
        <w:t>Duschinsky</w:t>
      </w:r>
      <w:proofErr w:type="spellEnd"/>
      <w:r w:rsidR="00543E76" w:rsidRPr="00BC0788">
        <w:rPr>
          <w:rFonts w:ascii="Arial" w:hAnsi="Arial" w:cs="Arial"/>
          <w:color w:val="000000" w:themeColor="text1"/>
          <w:shd w:val="clear" w:color="auto" w:fill="FFFFFF"/>
        </w:rPr>
        <w:t xml:space="preserve"> </w:t>
      </w:r>
      <w:r w:rsidR="00543E76" w:rsidRPr="00BC0788">
        <w:rPr>
          <w:rFonts w:ascii="Arial" w:hAnsi="Arial" w:cs="Arial"/>
          <w:i/>
          <w:iCs/>
          <w:color w:val="000000" w:themeColor="text1"/>
        </w:rPr>
        <w:t>et al.</w:t>
      </w:r>
      <w:r w:rsidR="00543E76" w:rsidRPr="00BC0788">
        <w:rPr>
          <w:rStyle w:val="apple-converted-space"/>
          <w:rFonts w:ascii="Arial" w:hAnsi="Arial" w:cs="Arial"/>
          <w:color w:val="000000" w:themeColor="text1"/>
          <w:shd w:val="clear" w:color="auto" w:fill="FFFFFF"/>
        </w:rPr>
        <w:t> </w:t>
      </w:r>
      <w:r w:rsidR="00543E76" w:rsidRPr="00BC0788">
        <w:rPr>
          <w:rFonts w:ascii="Arial" w:hAnsi="Arial" w:cs="Arial"/>
          <w:color w:val="000000" w:themeColor="text1"/>
          <w:shd w:val="clear" w:color="auto" w:fill="FFFFFF"/>
        </w:rPr>
        <w:t xml:space="preserve">(2020) claim </w:t>
      </w:r>
      <w:proofErr w:type="spellStart"/>
      <w:r w:rsidR="00543E76" w:rsidRPr="00BC0788">
        <w:rPr>
          <w:rFonts w:ascii="Arial" w:hAnsi="Arial" w:cs="Arial"/>
          <w:color w:val="000000" w:themeColor="text1"/>
          <w:shd w:val="clear" w:color="auto" w:fill="FFFFFF"/>
        </w:rPr>
        <w:t>Vicedo</w:t>
      </w:r>
      <w:proofErr w:type="spellEnd"/>
      <w:r w:rsidR="00543E76" w:rsidRPr="00BC0788">
        <w:rPr>
          <w:rFonts w:ascii="Arial" w:hAnsi="Arial" w:cs="Arial"/>
          <w:color w:val="000000" w:themeColor="text1"/>
          <w:shd w:val="clear" w:color="auto" w:fill="FFFFFF"/>
        </w:rPr>
        <w:t xml:space="preserve"> (2017) </w:t>
      </w:r>
      <w:r w:rsidR="0029224F" w:rsidRPr="00BC0788">
        <w:rPr>
          <w:rFonts w:ascii="Arial" w:hAnsi="Arial" w:cs="Arial"/>
          <w:color w:val="000000" w:themeColor="text1"/>
          <w:shd w:val="clear" w:color="auto" w:fill="FFFFFF"/>
        </w:rPr>
        <w:t xml:space="preserve">fails </w:t>
      </w:r>
      <w:r w:rsidR="00543E76" w:rsidRPr="00BC0788">
        <w:rPr>
          <w:rFonts w:ascii="Arial" w:hAnsi="Arial" w:cs="Arial"/>
          <w:color w:val="000000" w:themeColor="text1"/>
          <w:shd w:val="clear" w:color="auto" w:fill="FFFFFF"/>
        </w:rPr>
        <w:t xml:space="preserve">to acknowledge </w:t>
      </w:r>
      <w:r w:rsidR="0029224F" w:rsidRPr="00BC0788">
        <w:rPr>
          <w:rFonts w:ascii="Arial" w:hAnsi="Arial" w:cs="Arial"/>
          <w:color w:val="000000" w:themeColor="text1"/>
          <w:shd w:val="clear" w:color="auto" w:fill="FFFFFF"/>
        </w:rPr>
        <w:t xml:space="preserve">any </w:t>
      </w:r>
      <w:r w:rsidR="00543E76" w:rsidRPr="00BC0788">
        <w:rPr>
          <w:rFonts w:ascii="Arial" w:hAnsi="Arial" w:cs="Arial"/>
          <w:color w:val="000000" w:themeColor="text1"/>
          <w:shd w:val="clear" w:color="auto" w:fill="FFFFFF"/>
        </w:rPr>
        <w:t>further</w:t>
      </w:r>
      <w:r w:rsidR="0029224F" w:rsidRPr="00BC0788">
        <w:rPr>
          <w:rFonts w:ascii="Arial" w:hAnsi="Arial" w:cs="Arial"/>
          <w:color w:val="000000" w:themeColor="text1"/>
          <w:shd w:val="clear" w:color="auto" w:fill="FFFFFF"/>
        </w:rPr>
        <w:t xml:space="preserve"> developments in</w:t>
      </w:r>
      <w:r w:rsidR="00543E76" w:rsidRPr="00BC0788">
        <w:rPr>
          <w:rFonts w:ascii="Arial" w:hAnsi="Arial" w:cs="Arial"/>
          <w:color w:val="000000" w:themeColor="text1"/>
          <w:shd w:val="clear" w:color="auto" w:fill="FFFFFF"/>
        </w:rPr>
        <w:t xml:space="preserve"> attachment theory</w:t>
      </w:r>
      <w:r w:rsidR="0029224F" w:rsidRPr="00BC0788">
        <w:rPr>
          <w:rFonts w:ascii="Arial" w:hAnsi="Arial" w:cs="Arial"/>
          <w:color w:val="000000" w:themeColor="text1"/>
          <w:shd w:val="clear" w:color="auto" w:fill="FFFFFF"/>
        </w:rPr>
        <w:t xml:space="preserve"> after the work of </w:t>
      </w:r>
      <w:r w:rsidR="00BC0788">
        <w:rPr>
          <w:rFonts w:ascii="Arial" w:hAnsi="Arial" w:cs="Arial"/>
          <w:color w:val="000000" w:themeColor="text1"/>
          <w:shd w:val="clear" w:color="auto" w:fill="FFFFFF"/>
        </w:rPr>
        <w:t xml:space="preserve">Bowlby and </w:t>
      </w:r>
      <w:r w:rsidR="0029224F" w:rsidRPr="00BC0788">
        <w:rPr>
          <w:rFonts w:ascii="Arial" w:hAnsi="Arial" w:cs="Arial"/>
          <w:color w:val="000000" w:themeColor="text1"/>
          <w:shd w:val="clear" w:color="auto" w:fill="FFFFFF"/>
        </w:rPr>
        <w:t xml:space="preserve">Ainsworth. </w:t>
      </w:r>
      <w:r w:rsidR="00543E76" w:rsidRPr="00BC0788">
        <w:rPr>
          <w:rFonts w:ascii="Arial" w:hAnsi="Arial" w:cs="Arial"/>
          <w:color w:val="000000" w:themeColor="text1"/>
          <w:shd w:val="clear" w:color="auto" w:fill="FFFFFF"/>
        </w:rPr>
        <w:t xml:space="preserve"> </w:t>
      </w:r>
    </w:p>
    <w:p w14:paraId="145CE147" w14:textId="77777777" w:rsidR="006A6193" w:rsidRDefault="006A6193" w:rsidP="00753F57">
      <w:pPr>
        <w:pStyle w:val="NormalWeb"/>
        <w:spacing w:line="480" w:lineRule="auto"/>
        <w:rPr>
          <w:rFonts w:ascii="Arial" w:hAnsi="Arial" w:cs="Arial"/>
          <w:color w:val="000000" w:themeColor="text1"/>
          <w:shd w:val="clear" w:color="auto" w:fill="FFFFFF"/>
        </w:rPr>
      </w:pPr>
    </w:p>
    <w:p w14:paraId="28AF1B86" w14:textId="4992C859" w:rsidR="00E97851" w:rsidRPr="00852ACB" w:rsidRDefault="00E97851" w:rsidP="00753F57">
      <w:pPr>
        <w:pStyle w:val="NormalWeb"/>
        <w:spacing w:line="480" w:lineRule="auto"/>
        <w:rPr>
          <w:rFonts w:ascii="Arial" w:hAnsi="Arial" w:cs="Arial"/>
          <w:color w:val="000000" w:themeColor="text1"/>
        </w:rPr>
      </w:pPr>
      <w:r>
        <w:rPr>
          <w:rFonts w:ascii="Arial" w:hAnsi="Arial" w:cs="Arial"/>
          <w:color w:val="000000" w:themeColor="text1"/>
          <w:shd w:val="clear" w:color="auto" w:fill="FFFFFF"/>
        </w:rPr>
        <w:t>Another cr</w:t>
      </w:r>
      <w:r w:rsidR="006A6193">
        <w:rPr>
          <w:rFonts w:ascii="Arial" w:hAnsi="Arial" w:cs="Arial"/>
          <w:color w:val="000000" w:themeColor="text1"/>
          <w:shd w:val="clear" w:color="auto" w:fill="FFFFFF"/>
        </w:rPr>
        <w:t xml:space="preserve">itique of attachment theory are </w:t>
      </w:r>
      <w:proofErr w:type="spellStart"/>
      <w:r w:rsidR="006A6193" w:rsidRPr="006A6193">
        <w:rPr>
          <w:rFonts w:ascii="Arial" w:hAnsi="Arial" w:cs="Arial"/>
          <w:color w:val="000000" w:themeColor="text1"/>
          <w:shd w:val="clear" w:color="auto" w:fill="FFFFFF"/>
        </w:rPr>
        <w:t>Roisman</w:t>
      </w:r>
      <w:proofErr w:type="spellEnd"/>
      <w:r w:rsidR="006A6193" w:rsidRPr="006A6193">
        <w:rPr>
          <w:rFonts w:ascii="Arial" w:hAnsi="Arial" w:cs="Arial"/>
          <w:color w:val="000000" w:themeColor="text1"/>
          <w:shd w:val="clear" w:color="auto" w:fill="FFFFFF"/>
        </w:rPr>
        <w:t xml:space="preserve"> and Groh</w:t>
      </w:r>
      <w:r w:rsidR="006A6193">
        <w:rPr>
          <w:rFonts w:ascii="Arial" w:hAnsi="Arial" w:cs="Arial"/>
          <w:color w:val="000000" w:themeColor="text1"/>
          <w:shd w:val="clear" w:color="auto" w:fill="FFFFFF"/>
        </w:rPr>
        <w:t xml:space="preserve"> </w:t>
      </w:r>
      <w:r w:rsidR="006A6193" w:rsidRPr="006A6193">
        <w:rPr>
          <w:rFonts w:ascii="Arial" w:hAnsi="Arial" w:cs="Arial"/>
          <w:color w:val="000000" w:themeColor="text1"/>
          <w:shd w:val="clear" w:color="auto" w:fill="FFFFFF"/>
        </w:rPr>
        <w:t>(2021)</w:t>
      </w:r>
      <w:r w:rsidR="006A6193">
        <w:rPr>
          <w:rFonts w:ascii="Arial" w:hAnsi="Arial" w:cs="Arial"/>
          <w:color w:val="000000" w:themeColor="text1"/>
          <w:shd w:val="clear" w:color="auto" w:fill="FFFFFF"/>
        </w:rPr>
        <w:t>, who</w:t>
      </w:r>
      <w:r w:rsidR="006A6193" w:rsidRPr="006A6193">
        <w:rPr>
          <w:rFonts w:ascii="Arial" w:hAnsi="Arial" w:cs="Arial"/>
          <w:color w:val="000000" w:themeColor="text1"/>
          <w:shd w:val="clear" w:color="auto" w:fill="FFFFFF"/>
        </w:rPr>
        <w:t xml:space="preserve"> have characterised the present period of attachment research as marked by fatigue, contending that the adherence to rigid theoretical and methodological frameworks has impeded progress in both scientific inquiry and practical application.</w:t>
      </w:r>
      <w:r w:rsidR="006A6193">
        <w:rPr>
          <w:rFonts w:ascii="Arial" w:hAnsi="Arial" w:cs="Arial"/>
          <w:color w:val="000000" w:themeColor="text1"/>
          <w:shd w:val="clear" w:color="auto" w:fill="FFFFFF"/>
        </w:rPr>
        <w:t xml:space="preserve"> </w:t>
      </w:r>
      <w:r w:rsidR="006A6193" w:rsidRPr="006A6193">
        <w:rPr>
          <w:rFonts w:ascii="Arial" w:hAnsi="Arial" w:cs="Arial"/>
          <w:color w:val="000000" w:themeColor="text1"/>
          <w:shd w:val="clear" w:color="auto" w:fill="FFFFFF"/>
        </w:rPr>
        <w:t xml:space="preserve">According to </w:t>
      </w:r>
      <w:proofErr w:type="spellStart"/>
      <w:r w:rsidR="006A6193" w:rsidRPr="006A6193">
        <w:rPr>
          <w:rFonts w:ascii="Arial" w:hAnsi="Arial" w:cs="Arial"/>
          <w:color w:val="000000" w:themeColor="text1"/>
          <w:shd w:val="clear" w:color="auto" w:fill="FFFFFF"/>
        </w:rPr>
        <w:t>Mesman</w:t>
      </w:r>
      <w:proofErr w:type="spellEnd"/>
      <w:r w:rsidR="006A6193" w:rsidRPr="006A6193">
        <w:rPr>
          <w:rFonts w:ascii="Arial" w:hAnsi="Arial" w:cs="Arial"/>
          <w:color w:val="000000" w:themeColor="text1"/>
          <w:shd w:val="clear" w:color="auto" w:fill="FFFFFF"/>
        </w:rPr>
        <w:t xml:space="preserve"> (2021), there is a tendency for confirmation bias among a significant number of attachment researchers. Additionally, Keller (2021) posited that attachment theory exhibits weaknesses stemming from its conceptually ambiguous concepts and explanatory mechanisms.</w:t>
      </w:r>
    </w:p>
    <w:p w14:paraId="6AC3F7F5" w14:textId="77777777" w:rsidR="00753F57" w:rsidRPr="00852ACB" w:rsidRDefault="00753F57" w:rsidP="00753F57">
      <w:pPr>
        <w:pStyle w:val="NormalWeb"/>
        <w:spacing w:line="480" w:lineRule="auto"/>
        <w:rPr>
          <w:rFonts w:ascii="Arial" w:hAnsi="Arial" w:cs="Arial"/>
          <w:color w:val="000000" w:themeColor="text1"/>
        </w:rPr>
      </w:pPr>
    </w:p>
    <w:p w14:paraId="21DBCAAF" w14:textId="0EBBE83B" w:rsidR="009E6ECB" w:rsidRPr="00852ACB" w:rsidRDefault="002C455E" w:rsidP="002C455E">
      <w:pPr>
        <w:pStyle w:val="NormalWeb"/>
        <w:spacing w:before="0" w:beforeAutospacing="0" w:after="0" w:afterAutospacing="0" w:line="480" w:lineRule="auto"/>
        <w:rPr>
          <w:rFonts w:ascii="Arial" w:hAnsi="Arial" w:cs="Arial"/>
          <w:color w:val="000000" w:themeColor="text1"/>
        </w:rPr>
      </w:pPr>
      <w:r w:rsidRPr="00852ACB">
        <w:rPr>
          <w:rFonts w:ascii="Arial" w:hAnsi="Arial" w:cs="Arial"/>
          <w:color w:val="000000" w:themeColor="text1"/>
        </w:rPr>
        <w:t xml:space="preserve">Irrespective of someone’s </w:t>
      </w:r>
      <w:r w:rsidR="001D15D5" w:rsidRPr="00852ACB">
        <w:rPr>
          <w:rFonts w:ascii="Arial" w:hAnsi="Arial" w:cs="Arial"/>
          <w:color w:val="000000" w:themeColor="text1"/>
        </w:rPr>
        <w:t xml:space="preserve">insecure </w:t>
      </w:r>
      <w:r w:rsidRPr="00852ACB">
        <w:rPr>
          <w:rFonts w:ascii="Arial" w:hAnsi="Arial" w:cs="Arial"/>
          <w:color w:val="000000" w:themeColor="text1"/>
        </w:rPr>
        <w:t>attachment style</w:t>
      </w:r>
      <w:r w:rsidR="001D15D5" w:rsidRPr="00852ACB">
        <w:rPr>
          <w:rFonts w:ascii="Arial" w:hAnsi="Arial" w:cs="Arial"/>
          <w:color w:val="000000" w:themeColor="text1"/>
        </w:rPr>
        <w:t xml:space="preserve">, some kind of psychotherapeutical </w:t>
      </w:r>
      <w:r w:rsidR="006E7D44" w:rsidRPr="00852ACB">
        <w:rPr>
          <w:rFonts w:ascii="Arial" w:hAnsi="Arial" w:cs="Arial"/>
          <w:color w:val="000000" w:themeColor="text1"/>
        </w:rPr>
        <w:t xml:space="preserve">intervention </w:t>
      </w:r>
      <w:r w:rsidR="001D15D5" w:rsidRPr="00852ACB">
        <w:rPr>
          <w:rFonts w:ascii="Arial" w:hAnsi="Arial" w:cs="Arial"/>
          <w:color w:val="000000" w:themeColor="text1"/>
        </w:rPr>
        <w:t>is</w:t>
      </w:r>
      <w:r w:rsidR="006E7D44" w:rsidRPr="00852ACB">
        <w:rPr>
          <w:rFonts w:ascii="Arial" w:hAnsi="Arial" w:cs="Arial"/>
          <w:color w:val="000000" w:themeColor="text1"/>
        </w:rPr>
        <w:t xml:space="preserve"> the primary recommended course of action for treating </w:t>
      </w:r>
      <w:r w:rsidR="001D15D5" w:rsidRPr="00852ACB">
        <w:rPr>
          <w:rFonts w:ascii="Arial" w:hAnsi="Arial" w:cs="Arial"/>
          <w:color w:val="000000" w:themeColor="text1"/>
        </w:rPr>
        <w:t>traumatic experiences</w:t>
      </w:r>
      <w:r w:rsidR="002109FF" w:rsidRPr="00852ACB">
        <w:rPr>
          <w:rFonts w:ascii="Arial" w:hAnsi="Arial" w:cs="Arial"/>
          <w:color w:val="000000" w:themeColor="text1"/>
        </w:rPr>
        <w:t xml:space="preserve"> (</w:t>
      </w:r>
      <w:r w:rsidR="002109FF" w:rsidRPr="00852ACB">
        <w:rPr>
          <w:rFonts w:ascii="Arial" w:hAnsi="Arial" w:cs="Arial"/>
          <w:color w:val="000000" w:themeColor="text1"/>
          <w:shd w:val="clear" w:color="auto" w:fill="FFFFFF"/>
        </w:rPr>
        <w:t>Lewis</w:t>
      </w:r>
      <w:r w:rsidR="002109FF" w:rsidRPr="00852ACB">
        <w:rPr>
          <w:rStyle w:val="apple-converted-space"/>
          <w:rFonts w:ascii="Arial" w:hAnsi="Arial" w:cs="Arial"/>
          <w:color w:val="000000" w:themeColor="text1"/>
          <w:shd w:val="clear" w:color="auto" w:fill="FFFFFF"/>
        </w:rPr>
        <w:t> </w:t>
      </w:r>
      <w:r w:rsidR="002109FF" w:rsidRPr="00852ACB">
        <w:rPr>
          <w:rFonts w:ascii="Arial" w:hAnsi="Arial" w:cs="Arial"/>
          <w:i/>
          <w:iCs/>
          <w:color w:val="000000" w:themeColor="text1"/>
        </w:rPr>
        <w:t>et al.</w:t>
      </w:r>
      <w:r w:rsidR="002109FF" w:rsidRPr="00852ACB">
        <w:rPr>
          <w:rStyle w:val="apple-converted-space"/>
          <w:rFonts w:ascii="Arial" w:hAnsi="Arial" w:cs="Arial"/>
          <w:color w:val="000000" w:themeColor="text1"/>
          <w:shd w:val="clear" w:color="auto" w:fill="FFFFFF"/>
        </w:rPr>
        <w:t> </w:t>
      </w:r>
      <w:r w:rsidR="002109FF" w:rsidRPr="00852ACB">
        <w:rPr>
          <w:rFonts w:ascii="Arial" w:hAnsi="Arial" w:cs="Arial"/>
          <w:color w:val="000000" w:themeColor="text1"/>
          <w:shd w:val="clear" w:color="auto" w:fill="FFFFFF"/>
        </w:rPr>
        <w:t xml:space="preserve">2020), </w:t>
      </w:r>
      <w:r w:rsidR="001D15D5" w:rsidRPr="00852ACB">
        <w:rPr>
          <w:rFonts w:ascii="Arial" w:hAnsi="Arial" w:cs="Arial"/>
          <w:color w:val="000000" w:themeColor="text1"/>
        </w:rPr>
        <w:t>especially those that have shaped adult attachment patterns</w:t>
      </w:r>
      <w:r w:rsidR="002109FF" w:rsidRPr="00852ACB">
        <w:rPr>
          <w:rFonts w:ascii="Arial" w:hAnsi="Arial" w:cs="Arial"/>
          <w:color w:val="000000" w:themeColor="text1"/>
        </w:rPr>
        <w:t xml:space="preserve"> (</w:t>
      </w:r>
      <w:r w:rsidR="002109FF" w:rsidRPr="00852ACB">
        <w:rPr>
          <w:rFonts w:ascii="Arial" w:hAnsi="Arial" w:cs="Arial"/>
          <w:color w:val="000000" w:themeColor="text1"/>
          <w:shd w:val="clear" w:color="auto" w:fill="FFFFFF"/>
        </w:rPr>
        <w:t>Schneider,</w:t>
      </w:r>
      <w:r w:rsidR="002109FF" w:rsidRPr="00852ACB">
        <w:rPr>
          <w:rStyle w:val="apple-converted-space"/>
          <w:rFonts w:ascii="Arial" w:hAnsi="Arial" w:cs="Arial"/>
          <w:color w:val="000000" w:themeColor="text1"/>
          <w:shd w:val="clear" w:color="auto" w:fill="FFFFFF"/>
        </w:rPr>
        <w:t> </w:t>
      </w:r>
      <w:r w:rsidR="002109FF" w:rsidRPr="00852ACB">
        <w:rPr>
          <w:rFonts w:ascii="Arial" w:hAnsi="Arial" w:cs="Arial"/>
          <w:i/>
          <w:iCs/>
          <w:color w:val="000000" w:themeColor="text1"/>
        </w:rPr>
        <w:t>et al.</w:t>
      </w:r>
      <w:r w:rsidR="002109FF" w:rsidRPr="00852ACB">
        <w:rPr>
          <w:rStyle w:val="apple-converted-space"/>
          <w:rFonts w:ascii="Arial" w:hAnsi="Arial" w:cs="Arial"/>
          <w:color w:val="000000" w:themeColor="text1"/>
          <w:shd w:val="clear" w:color="auto" w:fill="FFFFFF"/>
        </w:rPr>
        <w:t> </w:t>
      </w:r>
      <w:r w:rsidR="002109FF" w:rsidRPr="00852ACB">
        <w:rPr>
          <w:rFonts w:ascii="Arial" w:hAnsi="Arial" w:cs="Arial"/>
          <w:color w:val="000000" w:themeColor="text1"/>
          <w:shd w:val="clear" w:color="auto" w:fill="FFFFFF"/>
        </w:rPr>
        <w:t xml:space="preserve">2022). </w:t>
      </w:r>
      <w:r w:rsidR="00D47156" w:rsidRPr="00852ACB">
        <w:rPr>
          <w:rFonts w:ascii="Arial" w:hAnsi="Arial" w:cs="Arial"/>
          <w:color w:val="000000" w:themeColor="text1"/>
          <w:shd w:val="clear" w:color="auto" w:fill="FFFFFF"/>
        </w:rPr>
        <w:t xml:space="preserve">As stated previously by </w:t>
      </w:r>
      <w:r w:rsidR="00D47156" w:rsidRPr="00852ACB">
        <w:rPr>
          <w:rFonts w:ascii="Arial" w:hAnsi="Arial" w:cs="Arial"/>
          <w:color w:val="000000" w:themeColor="text1"/>
        </w:rPr>
        <w:t>Bartlett and Smith (2019), and van der Kolk (2019), the impact early life trauma can have on the development of a child into an adult can cause catastrophic problems, two of them being PTSD and C-PTSD.</w:t>
      </w:r>
      <w:r w:rsidR="009E6ECB" w:rsidRPr="00852ACB">
        <w:rPr>
          <w:rFonts w:ascii="Arial" w:hAnsi="Arial" w:cs="Arial"/>
          <w:color w:val="000000" w:themeColor="text1"/>
        </w:rPr>
        <w:t xml:space="preserve"> </w:t>
      </w:r>
      <w:r w:rsidR="00BA5215" w:rsidRPr="00852ACB">
        <w:rPr>
          <w:rFonts w:ascii="Arial" w:hAnsi="Arial" w:cs="Arial"/>
          <w:color w:val="000000" w:themeColor="text1"/>
        </w:rPr>
        <w:t>Dye (2018) explained</w:t>
      </w:r>
      <w:r w:rsidR="002122A0" w:rsidRPr="00852ACB">
        <w:rPr>
          <w:rFonts w:ascii="Arial" w:hAnsi="Arial" w:cs="Arial"/>
          <w:color w:val="000000" w:themeColor="text1"/>
        </w:rPr>
        <w:t xml:space="preserve">, </w:t>
      </w:r>
      <w:r w:rsidR="00BA5215" w:rsidRPr="00852ACB">
        <w:rPr>
          <w:rFonts w:ascii="Arial" w:hAnsi="Arial" w:cs="Arial"/>
          <w:color w:val="000000" w:themeColor="text1"/>
        </w:rPr>
        <w:t>people</w:t>
      </w:r>
      <w:r w:rsidR="002122A0" w:rsidRPr="00852ACB">
        <w:rPr>
          <w:rFonts w:ascii="Arial" w:hAnsi="Arial" w:cs="Arial"/>
          <w:color w:val="000000" w:themeColor="text1"/>
        </w:rPr>
        <w:t xml:space="preserve"> with</w:t>
      </w:r>
      <w:r w:rsidR="00BA5215" w:rsidRPr="00852ACB">
        <w:rPr>
          <w:rFonts w:ascii="Arial" w:hAnsi="Arial" w:cs="Arial"/>
          <w:color w:val="000000" w:themeColor="text1"/>
        </w:rPr>
        <w:t xml:space="preserve"> </w:t>
      </w:r>
      <w:r w:rsidR="00C45CB2" w:rsidRPr="00852ACB">
        <w:rPr>
          <w:rFonts w:ascii="Arial" w:hAnsi="Arial" w:cs="Arial"/>
          <w:color w:val="000000" w:themeColor="text1"/>
        </w:rPr>
        <w:t xml:space="preserve">PTSD and C-PTSD need to have </w:t>
      </w:r>
      <w:r w:rsidR="002122A0" w:rsidRPr="00852ACB">
        <w:rPr>
          <w:rFonts w:ascii="Arial" w:hAnsi="Arial" w:cs="Arial"/>
          <w:color w:val="000000" w:themeColor="text1"/>
        </w:rPr>
        <w:t xml:space="preserve">a </w:t>
      </w:r>
      <w:r w:rsidR="00C45CB2" w:rsidRPr="00852ACB">
        <w:rPr>
          <w:rFonts w:ascii="Arial" w:hAnsi="Arial" w:cs="Arial"/>
          <w:color w:val="000000" w:themeColor="text1"/>
        </w:rPr>
        <w:t>specific treatment plan as therapists have been cautious about the best way to treat severe trauma, especially people with C-PTSD.</w:t>
      </w:r>
      <w:r w:rsidR="002122A0" w:rsidRPr="00852ACB">
        <w:rPr>
          <w:rFonts w:ascii="Arial" w:hAnsi="Arial" w:cs="Arial"/>
          <w:color w:val="000000" w:themeColor="text1"/>
        </w:rPr>
        <w:t xml:space="preserve"> </w:t>
      </w:r>
      <w:r w:rsidR="001F2BE6" w:rsidRPr="00852ACB">
        <w:rPr>
          <w:rFonts w:ascii="Arial" w:hAnsi="Arial" w:cs="Arial"/>
          <w:color w:val="000000" w:themeColor="text1"/>
        </w:rPr>
        <w:t>Dye (2018) believes this is</w:t>
      </w:r>
      <w:r w:rsidR="002122A0" w:rsidRPr="00852ACB">
        <w:rPr>
          <w:rFonts w:ascii="Arial" w:hAnsi="Arial" w:cs="Arial"/>
          <w:color w:val="000000" w:themeColor="text1"/>
        </w:rPr>
        <w:t xml:space="preserve"> due to the novelty of the disorder and the lack of sufficient data to inform recommendations.</w:t>
      </w:r>
    </w:p>
    <w:p w14:paraId="22B4911E" w14:textId="77777777" w:rsidR="00C45CB2" w:rsidRPr="00852ACB" w:rsidRDefault="00C45CB2" w:rsidP="002C455E">
      <w:pPr>
        <w:pStyle w:val="NormalWeb"/>
        <w:spacing w:before="0" w:beforeAutospacing="0" w:after="0" w:afterAutospacing="0" w:line="480" w:lineRule="auto"/>
        <w:rPr>
          <w:rFonts w:ascii="Arial" w:hAnsi="Arial" w:cs="Arial"/>
          <w:color w:val="000000" w:themeColor="text1"/>
        </w:rPr>
      </w:pPr>
    </w:p>
    <w:p w14:paraId="02192DE7" w14:textId="5C3FF633" w:rsidR="004078A4" w:rsidRPr="00852ACB" w:rsidRDefault="00D81DDF" w:rsidP="004078A4">
      <w:pPr>
        <w:spacing w:line="480" w:lineRule="auto"/>
        <w:rPr>
          <w:rFonts w:ascii="Arial" w:hAnsi="Arial" w:cs="Arial"/>
          <w:color w:val="000000" w:themeColor="text1"/>
        </w:rPr>
      </w:pPr>
      <w:r w:rsidRPr="00852ACB">
        <w:rPr>
          <w:rFonts w:ascii="Arial" w:hAnsi="Arial" w:cs="Arial"/>
          <w:color w:val="000000" w:themeColor="text1"/>
        </w:rPr>
        <w:t>The National Institute for Health and Clinical Excellence (NICE) guidelines recommend cognitive behavioural therapy (CBT) as the first line of psychological treatment for PTSD and social anxiety disorder, assert Murphy, Elliott, and Carrick (2019). EMDR (eye movement desensitisation and reprocessing) is also recommended by NICE (2018) for adults with a PTSD diagnosis, or clinically significant PTSD symptoms who have presented with them between one and three months after a non-combat-related traum</w:t>
      </w:r>
      <w:r w:rsidR="004078A4" w:rsidRPr="00852ACB">
        <w:rPr>
          <w:rFonts w:ascii="Arial" w:hAnsi="Arial" w:cs="Arial"/>
          <w:color w:val="000000" w:themeColor="text1"/>
        </w:rPr>
        <w:t>a. According to NICE (2018), these approaches tha</w:t>
      </w:r>
      <w:r w:rsidR="008B2360" w:rsidRPr="00852ACB">
        <w:rPr>
          <w:rFonts w:ascii="Arial" w:hAnsi="Arial" w:cs="Arial"/>
          <w:color w:val="000000" w:themeColor="text1"/>
        </w:rPr>
        <w:t xml:space="preserve">t </w:t>
      </w:r>
      <w:r w:rsidR="004078A4" w:rsidRPr="00852ACB">
        <w:rPr>
          <w:rFonts w:ascii="Arial" w:hAnsi="Arial" w:cs="Arial"/>
          <w:color w:val="000000" w:themeColor="text1"/>
        </w:rPr>
        <w:t xml:space="preserve">are supported by research are used to address the effects of trauma in children, adolescents, and adults. These evidence-based strategies have a theoretical foundation, have undergone scientific evaluation, and produce effective therapeutic outcomes. </w:t>
      </w:r>
    </w:p>
    <w:p w14:paraId="279CA19D" w14:textId="77777777" w:rsidR="003A4BE6" w:rsidRDefault="003A4BE6" w:rsidP="004F51B7">
      <w:pPr>
        <w:shd w:val="clear" w:color="auto" w:fill="FFFFFF"/>
        <w:spacing w:after="225" w:line="480" w:lineRule="auto"/>
        <w:rPr>
          <w:rFonts w:ascii="Arial" w:hAnsi="Arial" w:cs="Arial"/>
          <w:color w:val="000000" w:themeColor="text1"/>
          <w:shd w:val="clear" w:color="auto" w:fill="FFFFFF"/>
        </w:rPr>
      </w:pPr>
    </w:p>
    <w:p w14:paraId="3300CBC3" w14:textId="21517940" w:rsidR="003A4BE6" w:rsidRDefault="004F51B7" w:rsidP="003A4BE6">
      <w:pPr>
        <w:shd w:val="clear" w:color="auto" w:fill="FFFFFF"/>
        <w:spacing w:after="225" w:line="480" w:lineRule="auto"/>
        <w:rPr>
          <w:rFonts w:ascii="Arial" w:hAnsi="Arial" w:cs="Arial"/>
          <w:color w:val="000000" w:themeColor="text1"/>
          <w:shd w:val="clear" w:color="auto" w:fill="FFFFFF"/>
        </w:rPr>
      </w:pPr>
      <w:r w:rsidRPr="00852ACB">
        <w:rPr>
          <w:rFonts w:ascii="Arial" w:hAnsi="Arial" w:cs="Arial"/>
          <w:color w:val="000000" w:themeColor="text1"/>
          <w:shd w:val="clear" w:color="auto" w:fill="FFFFFF"/>
        </w:rPr>
        <w:t>PTSD affects four percent of adults worldwide, with estimates ranging from 1% to 9% depending on the country. Treatments for PTSD include prolonged exposure, cognitive processing therapy, cognitive therapy, cognitive behavioural therapy, narrative exposure therapy, written exposure therapy, trauma-focused CBT, eye movement desensitization and reprocessing, interpersonal psychotherapy, brief eclectic psychotherapy, present-centred therapy, stress inoculation training, fluoxetine, paroxetine, sertraline, and venlafaxine. Despite significant advances in PTSD treatment, little is known about the therapeutic processes leading to symptom reduction. Understanding treatment mechanisms is crucial for clinicians and researchers to maximize patient outcomes and modify procedures to maximize the impact of these procedures (Alpert, E.</w:t>
      </w:r>
      <w:r w:rsidRPr="00852ACB">
        <w:rPr>
          <w:rStyle w:val="apple-converted-space"/>
          <w:rFonts w:ascii="Arial" w:hAnsi="Arial" w:cs="Arial"/>
          <w:color w:val="000000" w:themeColor="text1"/>
          <w:shd w:val="clear" w:color="auto" w:fill="FFFFFF"/>
        </w:rPr>
        <w:t> </w:t>
      </w:r>
      <w:r w:rsidRPr="00852ACB">
        <w:rPr>
          <w:rFonts w:ascii="Arial" w:hAnsi="Arial" w:cs="Arial"/>
          <w:i/>
          <w:iCs/>
          <w:color w:val="000000" w:themeColor="text1"/>
        </w:rPr>
        <w:t>et al.</w:t>
      </w:r>
      <w:r w:rsidRPr="00852ACB">
        <w:rPr>
          <w:rStyle w:val="apple-converted-space"/>
          <w:rFonts w:ascii="Arial" w:hAnsi="Arial" w:cs="Arial"/>
          <w:color w:val="000000" w:themeColor="text1"/>
          <w:shd w:val="clear" w:color="auto" w:fill="FFFFFF"/>
        </w:rPr>
        <w:t> </w:t>
      </w:r>
      <w:r w:rsidRPr="00852ACB">
        <w:rPr>
          <w:rFonts w:ascii="Arial" w:hAnsi="Arial" w:cs="Arial"/>
          <w:color w:val="000000" w:themeColor="text1"/>
          <w:shd w:val="clear" w:color="auto" w:fill="FFFFFF"/>
        </w:rPr>
        <w:t>2023).</w:t>
      </w:r>
    </w:p>
    <w:p w14:paraId="4DDEFA4A" w14:textId="77777777" w:rsidR="003A4BE6" w:rsidRDefault="003A4BE6" w:rsidP="003A4BE6">
      <w:pPr>
        <w:shd w:val="clear" w:color="auto" w:fill="FFFFFF"/>
        <w:spacing w:after="225" w:line="480" w:lineRule="auto"/>
        <w:rPr>
          <w:rFonts w:ascii="Arial" w:hAnsi="Arial" w:cs="Arial"/>
          <w:color w:val="000000" w:themeColor="text1"/>
          <w:shd w:val="clear" w:color="auto" w:fill="FFFFFF"/>
        </w:rPr>
      </w:pPr>
    </w:p>
    <w:p w14:paraId="25BA290E" w14:textId="02A33A79" w:rsidR="003A4BE6" w:rsidRPr="006A6193" w:rsidRDefault="008B2360" w:rsidP="003A4BE6">
      <w:pPr>
        <w:shd w:val="clear" w:color="auto" w:fill="FFFFFF"/>
        <w:spacing w:after="225" w:line="480" w:lineRule="auto"/>
        <w:rPr>
          <w:rFonts w:ascii="Arial" w:hAnsi="Arial" w:cs="Arial"/>
          <w:color w:val="000000" w:themeColor="text1"/>
        </w:rPr>
      </w:pPr>
      <w:r w:rsidRPr="00852ACB">
        <w:rPr>
          <w:rFonts w:ascii="Arial" w:hAnsi="Arial" w:cs="Arial"/>
          <w:color w:val="000000" w:themeColor="text1"/>
        </w:rPr>
        <w:t xml:space="preserve">According to NICE (2018), </w:t>
      </w:r>
      <w:r w:rsidR="00664047">
        <w:rPr>
          <w:rFonts w:ascii="Arial" w:hAnsi="Arial" w:cs="Arial"/>
          <w:color w:val="000000" w:themeColor="text1"/>
        </w:rPr>
        <w:t>i</w:t>
      </w:r>
      <w:r w:rsidRPr="00852ACB">
        <w:rPr>
          <w:rFonts w:ascii="Arial" w:hAnsi="Arial" w:cs="Arial"/>
          <w:color w:val="000000" w:themeColor="text1"/>
        </w:rPr>
        <w:t>t is recommended to provide adults who have recently experienced one or more traumatic events</w:t>
      </w:r>
      <w:r w:rsidR="00664047">
        <w:rPr>
          <w:rFonts w:ascii="Arial" w:hAnsi="Arial" w:cs="Arial"/>
          <w:color w:val="000000" w:themeColor="text1"/>
        </w:rPr>
        <w:t>,</w:t>
      </w:r>
      <w:r w:rsidRPr="00852ACB">
        <w:rPr>
          <w:rFonts w:ascii="Arial" w:hAnsi="Arial" w:cs="Arial"/>
          <w:color w:val="000000" w:themeColor="text1"/>
        </w:rPr>
        <w:t xml:space="preserve"> and </w:t>
      </w:r>
      <w:r w:rsidR="00664047">
        <w:rPr>
          <w:rFonts w:ascii="Arial" w:hAnsi="Arial" w:cs="Arial"/>
          <w:color w:val="000000" w:themeColor="text1"/>
        </w:rPr>
        <w:t xml:space="preserve">who </w:t>
      </w:r>
      <w:r w:rsidRPr="00852ACB">
        <w:rPr>
          <w:rFonts w:ascii="Arial" w:hAnsi="Arial" w:cs="Arial"/>
          <w:color w:val="000000" w:themeColor="text1"/>
        </w:rPr>
        <w:t>are exhibiting symptoms of acute stress disorder or clinically significant PTSD</w:t>
      </w:r>
      <w:r w:rsidR="00664047">
        <w:rPr>
          <w:rFonts w:ascii="Arial" w:hAnsi="Arial" w:cs="Arial"/>
          <w:color w:val="000000" w:themeColor="text1"/>
        </w:rPr>
        <w:t>,</w:t>
      </w:r>
      <w:r w:rsidR="002D1E15" w:rsidRPr="00852ACB">
        <w:rPr>
          <w:rFonts w:ascii="Arial" w:hAnsi="Arial" w:cs="Arial"/>
          <w:color w:val="000000" w:themeColor="text1"/>
        </w:rPr>
        <w:t xml:space="preserve"> </w:t>
      </w:r>
      <w:r w:rsidRPr="00852ACB">
        <w:rPr>
          <w:rFonts w:ascii="Arial" w:hAnsi="Arial" w:cs="Arial"/>
          <w:color w:val="000000" w:themeColor="text1"/>
        </w:rPr>
        <w:t xml:space="preserve">with an individualised CBT intervention that specifically targets trauma. The interventions </w:t>
      </w:r>
      <w:r w:rsidR="00664047">
        <w:rPr>
          <w:rFonts w:ascii="Arial" w:hAnsi="Arial" w:cs="Arial"/>
          <w:color w:val="000000" w:themeColor="text1"/>
        </w:rPr>
        <w:t>recommended by NICE (2018)</w:t>
      </w:r>
      <w:r w:rsidRPr="00852ACB">
        <w:rPr>
          <w:rFonts w:ascii="Arial" w:hAnsi="Arial" w:cs="Arial"/>
          <w:color w:val="000000" w:themeColor="text1"/>
        </w:rPr>
        <w:t xml:space="preserve"> comprise</w:t>
      </w:r>
      <w:r w:rsidR="00664047">
        <w:rPr>
          <w:rFonts w:ascii="Arial" w:hAnsi="Arial" w:cs="Arial"/>
          <w:color w:val="000000" w:themeColor="text1"/>
        </w:rPr>
        <w:t xml:space="preserve"> of cognitive processing therapy (CPT), cognitive therapy, narrative exposure therapy (NET), and prolonged exposure therapy. </w:t>
      </w:r>
      <w:r w:rsidR="007B3EF1">
        <w:rPr>
          <w:rFonts w:ascii="Arial" w:hAnsi="Arial" w:cs="Arial"/>
          <w:color w:val="000000" w:themeColor="text1"/>
        </w:rPr>
        <w:t xml:space="preserve">Irregardless of NICE’s (2018) recommendations, they have come under criticism according to </w:t>
      </w:r>
      <w:r w:rsidR="007B3EF1" w:rsidRPr="001250D7">
        <w:rPr>
          <w:rFonts w:ascii="Arial" w:hAnsi="Arial" w:cs="Arial"/>
          <w:color w:val="000000" w:themeColor="text1"/>
          <w:shd w:val="clear" w:color="auto" w:fill="FFFFFF"/>
        </w:rPr>
        <w:t>Court,</w:t>
      </w:r>
      <w:r w:rsidR="007B3EF1">
        <w:rPr>
          <w:rFonts w:ascii="Arial" w:hAnsi="Arial" w:cs="Arial"/>
          <w:color w:val="000000" w:themeColor="text1"/>
          <w:shd w:val="clear" w:color="auto" w:fill="FFFFFF"/>
        </w:rPr>
        <w:t xml:space="preserve"> </w:t>
      </w:r>
      <w:r w:rsidR="007B3EF1" w:rsidRPr="001250D7">
        <w:rPr>
          <w:rFonts w:ascii="Arial" w:hAnsi="Arial" w:cs="Arial"/>
          <w:color w:val="000000" w:themeColor="text1"/>
          <w:shd w:val="clear" w:color="auto" w:fill="FFFFFF"/>
        </w:rPr>
        <w:t>Cooke, and Scrivener</w:t>
      </w:r>
      <w:r w:rsidR="007B3EF1">
        <w:rPr>
          <w:rFonts w:ascii="Arial" w:hAnsi="Arial" w:cs="Arial"/>
          <w:color w:val="000000" w:themeColor="text1"/>
          <w:shd w:val="clear" w:color="auto" w:fill="FFFFFF"/>
        </w:rPr>
        <w:t xml:space="preserve">’s </w:t>
      </w:r>
      <w:r w:rsidR="007B3EF1" w:rsidRPr="001250D7">
        <w:rPr>
          <w:rFonts w:ascii="Arial" w:hAnsi="Arial" w:cs="Arial"/>
          <w:color w:val="000000" w:themeColor="text1"/>
          <w:shd w:val="clear" w:color="auto" w:fill="FFFFFF"/>
        </w:rPr>
        <w:t>(2017)</w:t>
      </w:r>
      <w:r w:rsidR="007B3EF1">
        <w:rPr>
          <w:rFonts w:ascii="Arial" w:hAnsi="Arial" w:cs="Arial"/>
          <w:color w:val="000000" w:themeColor="text1"/>
          <w:shd w:val="clear" w:color="auto" w:fill="FFFFFF"/>
        </w:rPr>
        <w:t xml:space="preserve"> research. </w:t>
      </w:r>
      <w:r w:rsidR="00CB41C8" w:rsidRPr="00CB41C8">
        <w:rPr>
          <w:rFonts w:ascii="Arial" w:hAnsi="Arial" w:cs="Arial"/>
          <w:color w:val="000000" w:themeColor="text1"/>
        </w:rPr>
        <w:t xml:space="preserve">The overarching theme that emerged from the analysis was the notion that adhering to NICE guidelines can yield advantages, </w:t>
      </w:r>
      <w:r w:rsidR="00CB41C8" w:rsidRPr="006A6193">
        <w:rPr>
          <w:rFonts w:ascii="Arial" w:hAnsi="Arial" w:cs="Arial"/>
          <w:color w:val="000000" w:themeColor="text1"/>
        </w:rPr>
        <w:t xml:space="preserve">but also entails significant risks. </w:t>
      </w:r>
      <w:r w:rsidR="003A4BE6" w:rsidRPr="006A6193">
        <w:rPr>
          <w:rFonts w:ascii="Arial" w:hAnsi="Arial" w:cs="Arial"/>
          <w:color w:val="000000" w:themeColor="text1"/>
        </w:rPr>
        <w:t>There has been concern among clinical practitioners regarding the prevalence of CBT within the guidelines established by the NICE.</w:t>
      </w:r>
      <w:r w:rsidR="00D62302" w:rsidRPr="006A6193">
        <w:rPr>
          <w:rFonts w:ascii="Arial" w:hAnsi="Arial" w:cs="Arial"/>
          <w:color w:val="000000" w:themeColor="text1"/>
        </w:rPr>
        <w:t xml:space="preserve"> </w:t>
      </w:r>
      <w:r w:rsidR="003A4BE6" w:rsidRPr="006A6193">
        <w:rPr>
          <w:rFonts w:ascii="Arial" w:hAnsi="Arial" w:cs="Arial"/>
          <w:color w:val="000000" w:themeColor="text1"/>
        </w:rPr>
        <w:t>These practitioners have expressed apprehension that CBT may have been excessively promoted and could potentially lose its popularity in the field. The participants also expressed scepticism regarding the reliance of the NICE on randomised controlled trials (RCTs), contending that these trials fail to adequately capture the intricacies of everyday clinical practise (</w:t>
      </w:r>
      <w:r w:rsidR="003A4BE6" w:rsidRPr="006A6193">
        <w:rPr>
          <w:rFonts w:ascii="Arial" w:hAnsi="Arial" w:cs="Arial"/>
          <w:color w:val="000000" w:themeColor="text1"/>
          <w:shd w:val="clear" w:color="auto" w:fill="FFFFFF"/>
        </w:rPr>
        <w:t>Court, Cooke, and Scrivener, 2017)</w:t>
      </w:r>
      <w:r w:rsidR="003A4BE6" w:rsidRPr="006A6193">
        <w:rPr>
          <w:rFonts w:ascii="Arial" w:hAnsi="Arial" w:cs="Arial"/>
          <w:color w:val="000000" w:themeColor="text1"/>
        </w:rPr>
        <w:t>.</w:t>
      </w:r>
    </w:p>
    <w:p w14:paraId="76F13386" w14:textId="77777777" w:rsidR="00CB41C8" w:rsidRPr="00664047" w:rsidRDefault="00CB41C8" w:rsidP="00664047">
      <w:pPr>
        <w:spacing w:line="480" w:lineRule="auto"/>
        <w:rPr>
          <w:rFonts w:ascii="Arial" w:hAnsi="Arial" w:cs="Arial"/>
          <w:color w:val="000000" w:themeColor="text1"/>
        </w:rPr>
      </w:pPr>
    </w:p>
    <w:p w14:paraId="037220A8" w14:textId="2ADC1574" w:rsidR="00BA5215" w:rsidRPr="00852ACB" w:rsidRDefault="009C5D18" w:rsidP="001F3AFF">
      <w:pPr>
        <w:pStyle w:val="NormalWeb"/>
        <w:spacing w:before="0" w:beforeAutospacing="0" w:after="0" w:afterAutospacing="0" w:line="480" w:lineRule="auto"/>
        <w:rPr>
          <w:rFonts w:ascii="Arial" w:hAnsi="Arial" w:cs="Arial"/>
          <w:color w:val="000000" w:themeColor="text1"/>
          <w:shd w:val="clear" w:color="auto" w:fill="FFFFFF"/>
        </w:rPr>
      </w:pPr>
      <w:r w:rsidRPr="00852ACB">
        <w:rPr>
          <w:rFonts w:ascii="Arial" w:hAnsi="Arial" w:cs="Arial"/>
          <w:color w:val="000000" w:themeColor="text1"/>
          <w:shd w:val="clear" w:color="auto" w:fill="FFFFFF"/>
        </w:rPr>
        <w:t>In regard</w:t>
      </w:r>
      <w:r>
        <w:rPr>
          <w:rFonts w:ascii="Arial" w:hAnsi="Arial" w:cs="Arial"/>
          <w:color w:val="000000" w:themeColor="text1"/>
          <w:shd w:val="clear" w:color="auto" w:fill="FFFFFF"/>
        </w:rPr>
        <w:t xml:space="preserve"> to</w:t>
      </w:r>
      <w:r w:rsidR="00BA5215" w:rsidRPr="00852ACB">
        <w:rPr>
          <w:rFonts w:ascii="Arial" w:hAnsi="Arial" w:cs="Arial"/>
          <w:color w:val="000000" w:themeColor="text1"/>
          <w:shd w:val="clear" w:color="auto" w:fill="FFFFFF"/>
        </w:rPr>
        <w:t xml:space="preserve"> EMDR for adults, NICE (2018) assert</w:t>
      </w:r>
      <w:r w:rsidR="00722509" w:rsidRPr="00852ACB">
        <w:rPr>
          <w:rFonts w:ascii="Arial" w:hAnsi="Arial" w:cs="Arial"/>
          <w:color w:val="000000" w:themeColor="text1"/>
          <w:shd w:val="clear" w:color="auto" w:fill="FFFFFF"/>
        </w:rPr>
        <w:t>s</w:t>
      </w:r>
      <w:r w:rsidR="00BA5215" w:rsidRPr="00852ACB">
        <w:rPr>
          <w:rFonts w:ascii="Arial" w:hAnsi="Arial" w:cs="Arial"/>
          <w:color w:val="000000" w:themeColor="text1"/>
          <w:shd w:val="clear" w:color="auto" w:fill="FFFFFF"/>
        </w:rPr>
        <w:t xml:space="preserve"> it should be based on a validated manual and typically last </w:t>
      </w:r>
      <w:r w:rsidR="006A6193">
        <w:rPr>
          <w:rFonts w:ascii="Arial" w:hAnsi="Arial" w:cs="Arial"/>
          <w:color w:val="000000" w:themeColor="text1"/>
          <w:shd w:val="clear" w:color="auto" w:fill="FFFFFF"/>
        </w:rPr>
        <w:t xml:space="preserve">eight to </w:t>
      </w:r>
      <w:r w:rsidR="00BA5215" w:rsidRPr="00852ACB">
        <w:rPr>
          <w:rFonts w:ascii="Arial" w:hAnsi="Arial" w:cs="Arial"/>
          <w:color w:val="000000" w:themeColor="text1"/>
          <w:shd w:val="clear" w:color="auto" w:fill="FFFFFF"/>
        </w:rPr>
        <w:t xml:space="preserve">12 sessions, with more if clinically required. </w:t>
      </w:r>
      <w:r w:rsidR="00D60EBB">
        <w:rPr>
          <w:rFonts w:ascii="Arial" w:hAnsi="Arial" w:cs="Arial"/>
          <w:color w:val="000000" w:themeColor="text1"/>
          <w:shd w:val="clear" w:color="auto" w:fill="FFFFFF"/>
        </w:rPr>
        <w:t>The delivery should be executed by</w:t>
      </w:r>
      <w:r w:rsidR="00BA5215" w:rsidRPr="00852ACB">
        <w:rPr>
          <w:rFonts w:ascii="Arial" w:hAnsi="Arial" w:cs="Arial"/>
          <w:color w:val="000000" w:themeColor="text1"/>
          <w:shd w:val="clear" w:color="auto" w:fill="FFFFFF"/>
        </w:rPr>
        <w:t xml:space="preserve"> trained practitioners with </w:t>
      </w:r>
      <w:r w:rsidR="00D60EBB">
        <w:rPr>
          <w:rFonts w:ascii="Arial" w:hAnsi="Arial" w:cs="Arial"/>
          <w:color w:val="000000" w:themeColor="text1"/>
          <w:shd w:val="clear" w:color="auto" w:fill="FFFFFF"/>
        </w:rPr>
        <w:t>continuing</w:t>
      </w:r>
      <w:r w:rsidR="00BA5215" w:rsidRPr="00852ACB">
        <w:rPr>
          <w:rFonts w:ascii="Arial" w:hAnsi="Arial" w:cs="Arial"/>
          <w:color w:val="000000" w:themeColor="text1"/>
          <w:shd w:val="clear" w:color="auto" w:fill="FFFFFF"/>
        </w:rPr>
        <w:t xml:space="preserve"> supervision, phased, and include psychoeducation, managing distressing memories, </w:t>
      </w:r>
      <w:r w:rsidR="008649AA" w:rsidRPr="00852ACB">
        <w:rPr>
          <w:rFonts w:ascii="Arial" w:hAnsi="Arial" w:cs="Arial"/>
          <w:color w:val="000000" w:themeColor="text1"/>
          <w:shd w:val="clear" w:color="auto" w:fill="FFFFFF"/>
        </w:rPr>
        <w:t>identifying,</w:t>
      </w:r>
      <w:r w:rsidR="00BA5215" w:rsidRPr="00852ACB">
        <w:rPr>
          <w:rFonts w:ascii="Arial" w:hAnsi="Arial" w:cs="Arial"/>
          <w:color w:val="000000" w:themeColor="text1"/>
          <w:shd w:val="clear" w:color="auto" w:fill="FFFFFF"/>
        </w:rPr>
        <w:t xml:space="preserve"> and treating target memories, and promoting alternative positive beliefs. Repeated </w:t>
      </w:r>
      <w:r w:rsidR="00BA5215" w:rsidRPr="00852ACB">
        <w:rPr>
          <w:rFonts w:ascii="Arial" w:hAnsi="Arial" w:cs="Arial"/>
          <w:color w:val="000000" w:themeColor="text1"/>
          <w:shd w:val="clear" w:color="auto" w:fill="FFFFFF"/>
        </w:rPr>
        <w:lastRenderedPageBreak/>
        <w:t>bilateral stimulation can be used for specific target memories until they no longer distress. Self-calming techniques and flashback management techniques should be taught within and between sessions.</w:t>
      </w:r>
      <w:r>
        <w:rPr>
          <w:rFonts w:ascii="Arial" w:hAnsi="Arial" w:cs="Arial"/>
          <w:color w:val="000000" w:themeColor="text1"/>
          <w:shd w:val="clear" w:color="auto" w:fill="FFFFFF"/>
        </w:rPr>
        <w:t xml:space="preserve"> NICE appears to have put more research in the </w:t>
      </w:r>
      <w:r w:rsidR="00F22A57">
        <w:rPr>
          <w:rFonts w:ascii="Arial" w:hAnsi="Arial" w:cs="Arial"/>
          <w:color w:val="000000" w:themeColor="text1"/>
          <w:shd w:val="clear" w:color="auto" w:fill="FFFFFF"/>
        </w:rPr>
        <w:t>effects</w:t>
      </w:r>
      <w:r>
        <w:rPr>
          <w:rFonts w:ascii="Arial" w:hAnsi="Arial" w:cs="Arial"/>
          <w:color w:val="000000" w:themeColor="text1"/>
          <w:shd w:val="clear" w:color="auto" w:fill="FFFFFF"/>
        </w:rPr>
        <w:t xml:space="preserve"> of EMDR considering previous criticism by </w:t>
      </w:r>
      <w:r w:rsidRPr="001250D7">
        <w:rPr>
          <w:rFonts w:ascii="Arial" w:hAnsi="Arial" w:cs="Arial"/>
          <w:color w:val="000000" w:themeColor="text1"/>
          <w:shd w:val="clear" w:color="auto" w:fill="FFFFFF"/>
        </w:rPr>
        <w:t>Court,</w:t>
      </w:r>
      <w:r>
        <w:rPr>
          <w:rFonts w:ascii="Arial" w:hAnsi="Arial" w:cs="Arial"/>
          <w:color w:val="000000" w:themeColor="text1"/>
          <w:shd w:val="clear" w:color="auto" w:fill="FFFFFF"/>
        </w:rPr>
        <w:t xml:space="preserve"> </w:t>
      </w:r>
      <w:r w:rsidRPr="001250D7">
        <w:rPr>
          <w:rFonts w:ascii="Arial" w:hAnsi="Arial" w:cs="Arial"/>
          <w:color w:val="000000" w:themeColor="text1"/>
          <w:shd w:val="clear" w:color="auto" w:fill="FFFFFF"/>
        </w:rPr>
        <w:t>Cooke, and Scrivener</w:t>
      </w:r>
      <w:r>
        <w:rPr>
          <w:rFonts w:ascii="Arial" w:hAnsi="Arial" w:cs="Arial"/>
          <w:color w:val="000000" w:themeColor="text1"/>
          <w:shd w:val="clear" w:color="auto" w:fill="FFFFFF"/>
        </w:rPr>
        <w:t xml:space="preserve">’s </w:t>
      </w:r>
      <w:r w:rsidRPr="001250D7">
        <w:rPr>
          <w:rFonts w:ascii="Arial" w:hAnsi="Arial" w:cs="Arial"/>
          <w:color w:val="000000" w:themeColor="text1"/>
          <w:shd w:val="clear" w:color="auto" w:fill="FFFFFF"/>
        </w:rPr>
        <w:t>(2017</w:t>
      </w:r>
      <w:r>
        <w:rPr>
          <w:rFonts w:ascii="Arial" w:hAnsi="Arial" w:cs="Arial"/>
          <w:color w:val="000000" w:themeColor="text1"/>
          <w:shd w:val="clear" w:color="auto" w:fill="FFFFFF"/>
        </w:rPr>
        <w:t>) stating the</w:t>
      </w:r>
      <w:r w:rsidRPr="009C5D18">
        <w:rPr>
          <w:rFonts w:ascii="Arial" w:hAnsi="Arial" w:cs="Arial"/>
          <w:color w:val="000000" w:themeColor="text1"/>
          <w:shd w:val="clear" w:color="auto" w:fill="FFFFFF"/>
        </w:rPr>
        <w:t xml:space="preserve"> participants </w:t>
      </w:r>
      <w:r>
        <w:rPr>
          <w:rFonts w:ascii="Arial" w:hAnsi="Arial" w:cs="Arial"/>
          <w:color w:val="000000" w:themeColor="text1"/>
          <w:shd w:val="clear" w:color="auto" w:fill="FFFFFF"/>
        </w:rPr>
        <w:t xml:space="preserve">in their study </w:t>
      </w:r>
      <w:r w:rsidRPr="009C5D18">
        <w:rPr>
          <w:rFonts w:ascii="Arial" w:hAnsi="Arial" w:cs="Arial"/>
          <w:color w:val="000000" w:themeColor="text1"/>
          <w:shd w:val="clear" w:color="auto" w:fill="FFFFFF"/>
        </w:rPr>
        <w:t>expressed apprehension regarding the potential neglect of the development of specific approaches</w:t>
      </w:r>
      <w:r>
        <w:rPr>
          <w:rFonts w:ascii="Arial" w:hAnsi="Arial" w:cs="Arial"/>
          <w:color w:val="000000" w:themeColor="text1"/>
          <w:shd w:val="clear" w:color="auto" w:fill="FFFFFF"/>
        </w:rPr>
        <w:t xml:space="preserve"> like EMDR</w:t>
      </w:r>
      <w:r w:rsidRPr="009C5D18">
        <w:rPr>
          <w:rFonts w:ascii="Arial" w:hAnsi="Arial" w:cs="Arial"/>
          <w:color w:val="000000" w:themeColor="text1"/>
          <w:shd w:val="clear" w:color="auto" w:fill="FFFFFF"/>
        </w:rPr>
        <w:t xml:space="preserve"> if they were not endorsed by NICE.</w:t>
      </w:r>
      <w:r w:rsidR="00D62302">
        <w:rPr>
          <w:rFonts w:ascii="Arial" w:hAnsi="Arial" w:cs="Arial"/>
          <w:color w:val="000000" w:themeColor="text1"/>
          <w:shd w:val="clear" w:color="auto" w:fill="FFFFFF"/>
        </w:rPr>
        <w:t xml:space="preserve"> </w:t>
      </w:r>
    </w:p>
    <w:p w14:paraId="020FA6DE" w14:textId="77777777" w:rsidR="00D44FCC" w:rsidRPr="00852ACB" w:rsidRDefault="00D44FCC" w:rsidP="001F3AFF">
      <w:pPr>
        <w:pStyle w:val="NormalWeb"/>
        <w:spacing w:before="0" w:beforeAutospacing="0" w:after="0" w:afterAutospacing="0" w:line="480" w:lineRule="auto"/>
        <w:rPr>
          <w:rFonts w:ascii="Arial" w:hAnsi="Arial" w:cs="Arial"/>
          <w:color w:val="000000" w:themeColor="text1"/>
          <w:shd w:val="clear" w:color="auto" w:fill="FFFFFF"/>
        </w:rPr>
      </w:pPr>
    </w:p>
    <w:p w14:paraId="52AB73F7" w14:textId="77777777" w:rsidR="00D44FCC" w:rsidRPr="00852ACB" w:rsidRDefault="00D44FCC" w:rsidP="001F3AFF">
      <w:pPr>
        <w:pStyle w:val="NormalWeb"/>
        <w:spacing w:before="0" w:beforeAutospacing="0" w:after="0" w:afterAutospacing="0" w:line="480" w:lineRule="auto"/>
        <w:rPr>
          <w:rFonts w:ascii="Arial" w:hAnsi="Arial" w:cs="Arial"/>
          <w:color w:val="000000" w:themeColor="text1"/>
          <w:shd w:val="clear" w:color="auto" w:fill="FFFFFF"/>
        </w:rPr>
      </w:pPr>
    </w:p>
    <w:p w14:paraId="206E0D89" w14:textId="136F6B91" w:rsidR="00D44FCC" w:rsidRPr="00852ACB" w:rsidRDefault="00D44FCC" w:rsidP="00D44FCC">
      <w:pPr>
        <w:shd w:val="clear" w:color="auto" w:fill="FFFFFF"/>
        <w:spacing w:after="225" w:line="480" w:lineRule="auto"/>
        <w:rPr>
          <w:rFonts w:ascii="Arial" w:hAnsi="Arial" w:cs="Arial"/>
          <w:color w:val="000000" w:themeColor="text1"/>
        </w:rPr>
      </w:pPr>
      <w:r w:rsidRPr="00852ACB">
        <w:rPr>
          <w:rFonts w:ascii="Arial" w:hAnsi="Arial" w:cs="Arial"/>
          <w:color w:val="000000" w:themeColor="text1"/>
        </w:rPr>
        <w:t>Trauma-focused psychotherapy is widely considered the best treatment for posttraumatic stress disorder (PTSD) claim Fon</w:t>
      </w:r>
      <w:r w:rsidR="009503F0" w:rsidRPr="00852ACB">
        <w:rPr>
          <w:rFonts w:ascii="Arial" w:hAnsi="Arial" w:cs="Arial"/>
          <w:color w:val="000000" w:themeColor="text1"/>
        </w:rPr>
        <w:t xml:space="preserve">zo, </w:t>
      </w:r>
      <w:r w:rsidR="009503F0" w:rsidRPr="00852ACB">
        <w:rPr>
          <w:rFonts w:ascii="Arial" w:hAnsi="Arial" w:cs="Arial"/>
          <w:i/>
          <w:iCs/>
          <w:color w:val="000000" w:themeColor="text1"/>
        </w:rPr>
        <w:t>et al.</w:t>
      </w:r>
      <w:r w:rsidR="009503F0" w:rsidRPr="00852ACB">
        <w:rPr>
          <w:rFonts w:ascii="Arial" w:hAnsi="Arial" w:cs="Arial"/>
          <w:color w:val="000000" w:themeColor="text1"/>
        </w:rPr>
        <w:t xml:space="preserve"> (2021)</w:t>
      </w:r>
      <w:r w:rsidRPr="00852ACB">
        <w:rPr>
          <w:rFonts w:ascii="Arial" w:hAnsi="Arial" w:cs="Arial"/>
          <w:color w:val="000000" w:themeColor="text1"/>
        </w:rPr>
        <w:t xml:space="preserve">, but its brain mechanisms for promoting recovery are not well understood. </w:t>
      </w:r>
      <w:proofErr w:type="spellStart"/>
      <w:r w:rsidRPr="00852ACB">
        <w:rPr>
          <w:rFonts w:ascii="Arial" w:hAnsi="Arial" w:cs="Arial"/>
          <w:color w:val="000000" w:themeColor="text1"/>
          <w:shd w:val="clear" w:color="auto" w:fill="FFFFFF"/>
        </w:rPr>
        <w:t>Colvonen</w:t>
      </w:r>
      <w:proofErr w:type="spellEnd"/>
      <w:r w:rsidRPr="00852ACB">
        <w:rPr>
          <w:rFonts w:ascii="Arial" w:hAnsi="Arial" w:cs="Arial"/>
          <w:color w:val="000000" w:themeColor="text1"/>
          <w:shd w:val="clear" w:color="auto" w:fill="FFFFFF"/>
        </w:rPr>
        <w:t xml:space="preserve">, </w:t>
      </w:r>
      <w:r w:rsidRPr="00852ACB">
        <w:rPr>
          <w:rFonts w:ascii="Arial" w:hAnsi="Arial" w:cs="Arial"/>
          <w:i/>
          <w:iCs/>
          <w:color w:val="000000" w:themeColor="text1"/>
        </w:rPr>
        <w:t>et al.</w:t>
      </w:r>
      <w:r w:rsidRPr="00852ACB">
        <w:rPr>
          <w:rStyle w:val="apple-converted-space"/>
          <w:rFonts w:ascii="Arial" w:hAnsi="Arial" w:cs="Arial"/>
          <w:color w:val="000000" w:themeColor="text1"/>
          <w:shd w:val="clear" w:color="auto" w:fill="FFFFFF"/>
        </w:rPr>
        <w:t> </w:t>
      </w:r>
      <w:r w:rsidRPr="00852ACB">
        <w:rPr>
          <w:rFonts w:ascii="Arial" w:hAnsi="Arial" w:cs="Arial"/>
          <w:color w:val="000000" w:themeColor="text1"/>
          <w:shd w:val="clear" w:color="auto" w:fill="FFFFFF"/>
        </w:rPr>
        <w:t xml:space="preserve">(2018) </w:t>
      </w:r>
      <w:r w:rsidRPr="00852ACB">
        <w:rPr>
          <w:rFonts w:ascii="Arial" w:hAnsi="Arial" w:cs="Arial"/>
          <w:color w:val="000000" w:themeColor="text1"/>
        </w:rPr>
        <w:t xml:space="preserve">study published in Biological Psychiatry used neuroimaging to examine how the brain areas responsible for generating emotional responses to threats are changed by psychotherapy. </w:t>
      </w:r>
      <w:r w:rsidR="0000079B" w:rsidRPr="00852ACB">
        <w:rPr>
          <w:rFonts w:ascii="Arial" w:hAnsi="Arial" w:cs="Arial"/>
          <w:color w:val="000000" w:themeColor="text1"/>
          <w:shd w:val="clear" w:color="auto" w:fill="FFFFFF"/>
        </w:rPr>
        <w:t>The randomized clinical trial compared prolonged exposure therapy to treatment waiting list for 66 PTSD patients. Functional magnetic resonance imaging assessed brain blood oxygenation levels, limbic structures, and intrinsic connectivity. Dynamic causal modelling assessed effective connectivity changes</w:t>
      </w:r>
      <w:r w:rsidR="00A372DF">
        <w:rPr>
          <w:rFonts w:ascii="Arial" w:hAnsi="Arial" w:cs="Arial"/>
          <w:color w:val="000000" w:themeColor="text1"/>
          <w:shd w:val="clear" w:color="auto" w:fill="FFFFFF"/>
        </w:rPr>
        <w:t>,</w:t>
      </w:r>
      <w:r w:rsidR="0000079B" w:rsidRPr="00852ACB">
        <w:rPr>
          <w:rFonts w:ascii="Arial" w:hAnsi="Arial" w:cs="Arial"/>
          <w:color w:val="000000" w:themeColor="text1"/>
          <w:shd w:val="clear" w:color="auto" w:fill="FFFFFF"/>
        </w:rPr>
        <w:t xml:space="preserve"> </w:t>
      </w:r>
      <w:r w:rsidR="0000079B" w:rsidRPr="00852ACB">
        <w:rPr>
          <w:rFonts w:ascii="Arial" w:hAnsi="Arial" w:cs="Arial"/>
          <w:color w:val="000000" w:themeColor="text1"/>
        </w:rPr>
        <w:t xml:space="preserve">states </w:t>
      </w:r>
      <w:r w:rsidR="0000079B" w:rsidRPr="00852ACB">
        <w:rPr>
          <w:rFonts w:ascii="Arial" w:hAnsi="Arial" w:cs="Arial"/>
          <w:color w:val="000000" w:themeColor="text1"/>
          <w:shd w:val="clear" w:color="auto" w:fill="FFFFFF"/>
        </w:rPr>
        <w:t>Fonzo,</w:t>
      </w:r>
      <w:r w:rsidR="0000079B" w:rsidRPr="00852ACB">
        <w:rPr>
          <w:rStyle w:val="apple-converted-space"/>
          <w:rFonts w:ascii="Arial" w:hAnsi="Arial" w:cs="Arial"/>
          <w:color w:val="000000" w:themeColor="text1"/>
          <w:shd w:val="clear" w:color="auto" w:fill="FFFFFF"/>
        </w:rPr>
        <w:t> </w:t>
      </w:r>
      <w:r w:rsidR="0000079B" w:rsidRPr="00852ACB">
        <w:rPr>
          <w:rFonts w:ascii="Arial" w:hAnsi="Arial" w:cs="Arial"/>
          <w:i/>
          <w:iCs/>
          <w:color w:val="000000" w:themeColor="text1"/>
        </w:rPr>
        <w:t>et al.</w:t>
      </w:r>
      <w:r w:rsidR="0000079B" w:rsidRPr="00852ACB">
        <w:rPr>
          <w:rStyle w:val="apple-converted-space"/>
          <w:rFonts w:ascii="Arial" w:hAnsi="Arial" w:cs="Arial"/>
          <w:color w:val="000000" w:themeColor="text1"/>
          <w:shd w:val="clear" w:color="auto" w:fill="FFFFFF"/>
        </w:rPr>
        <w:t> </w:t>
      </w:r>
      <w:r w:rsidR="0000079B" w:rsidRPr="00852ACB">
        <w:rPr>
          <w:rFonts w:ascii="Arial" w:hAnsi="Arial" w:cs="Arial"/>
          <w:color w:val="000000" w:themeColor="text1"/>
          <w:shd w:val="clear" w:color="auto" w:fill="FFFFFF"/>
        </w:rPr>
        <w:t>2021</w:t>
      </w:r>
      <w:r w:rsidR="0000079B" w:rsidRPr="00852ACB">
        <w:rPr>
          <w:rFonts w:ascii="Arial" w:hAnsi="Arial" w:cs="Arial"/>
          <w:color w:val="000000" w:themeColor="text1"/>
        </w:rPr>
        <w:t>.</w:t>
      </w:r>
      <w:r w:rsidR="0000079B" w:rsidRPr="00852ACB">
        <w:rPr>
          <w:rFonts w:ascii="Arial" w:hAnsi="Arial" w:cs="Arial"/>
          <w:color w:val="000000" w:themeColor="text1"/>
          <w:shd w:val="clear" w:color="auto" w:fill="FFFFFF"/>
        </w:rPr>
        <w:t xml:space="preserve"> </w:t>
      </w:r>
      <w:r w:rsidRPr="00852ACB">
        <w:rPr>
          <w:rFonts w:ascii="Arial" w:hAnsi="Arial" w:cs="Arial"/>
          <w:color w:val="000000" w:themeColor="text1"/>
        </w:rPr>
        <w:t>The study found that patients who underwent trauma-focused psychotherapy experienced a reduction in functional connectivity between areas responsible for emotion and regions of the cortex responsible for logic and thinking.</w:t>
      </w:r>
      <w:r w:rsidR="0000079B" w:rsidRPr="00852ACB">
        <w:rPr>
          <w:rFonts w:ascii="Arial" w:hAnsi="Arial" w:cs="Arial"/>
          <w:color w:val="000000" w:themeColor="text1"/>
        </w:rPr>
        <w:t xml:space="preserve"> </w:t>
      </w:r>
      <w:r w:rsidR="0000079B" w:rsidRPr="00852ACB">
        <w:rPr>
          <w:rFonts w:ascii="Arial" w:hAnsi="Arial" w:cs="Arial"/>
          <w:color w:val="000000" w:themeColor="text1"/>
          <w:shd w:val="clear" w:color="auto" w:fill="FFFFFF"/>
        </w:rPr>
        <w:t xml:space="preserve">The amygdala and insula showed subregion-uniform intrinsic connectivity changes, with increased connectivity with the ventral prefrontal cortex and frontopolar and sensory cortices, and decreased connectivity with the left frontoparietal nodes. Treatment reduced left frontal inhibition of the left amygdala, </w:t>
      </w:r>
      <w:r w:rsidR="0000079B" w:rsidRPr="00852ACB">
        <w:rPr>
          <w:rFonts w:ascii="Arial" w:hAnsi="Arial" w:cs="Arial"/>
          <w:color w:val="000000" w:themeColor="text1"/>
          <w:shd w:val="clear" w:color="auto" w:fill="FFFFFF"/>
        </w:rPr>
        <w:lastRenderedPageBreak/>
        <w:t xml:space="preserve">leading to larger PTSD symptom reductions </w:t>
      </w:r>
      <w:r w:rsidR="0000079B" w:rsidRPr="00852ACB">
        <w:rPr>
          <w:rFonts w:ascii="Arial" w:hAnsi="Arial" w:cs="Arial"/>
          <w:color w:val="000000" w:themeColor="text1"/>
        </w:rPr>
        <w:t>(</w:t>
      </w:r>
      <w:r w:rsidR="0000079B" w:rsidRPr="00852ACB">
        <w:rPr>
          <w:rFonts w:ascii="Arial" w:hAnsi="Arial" w:cs="Arial"/>
          <w:color w:val="000000" w:themeColor="text1"/>
          <w:shd w:val="clear" w:color="auto" w:fill="FFFFFF"/>
        </w:rPr>
        <w:t>Fonzo,</w:t>
      </w:r>
      <w:r w:rsidR="0000079B" w:rsidRPr="00852ACB">
        <w:rPr>
          <w:rStyle w:val="apple-converted-space"/>
          <w:rFonts w:ascii="Arial" w:hAnsi="Arial" w:cs="Arial"/>
          <w:color w:val="000000" w:themeColor="text1"/>
          <w:shd w:val="clear" w:color="auto" w:fill="FFFFFF"/>
        </w:rPr>
        <w:t> </w:t>
      </w:r>
      <w:r w:rsidR="0000079B" w:rsidRPr="00852ACB">
        <w:rPr>
          <w:rFonts w:ascii="Arial" w:hAnsi="Arial" w:cs="Arial"/>
          <w:i/>
          <w:iCs/>
          <w:color w:val="000000" w:themeColor="text1"/>
        </w:rPr>
        <w:t>et al.</w:t>
      </w:r>
      <w:r w:rsidR="0000079B" w:rsidRPr="00852ACB">
        <w:rPr>
          <w:rStyle w:val="apple-converted-space"/>
          <w:rFonts w:ascii="Arial" w:hAnsi="Arial" w:cs="Arial"/>
          <w:color w:val="000000" w:themeColor="text1"/>
          <w:shd w:val="clear" w:color="auto" w:fill="FFFFFF"/>
        </w:rPr>
        <w:t> </w:t>
      </w:r>
      <w:r w:rsidR="0000079B" w:rsidRPr="00852ACB">
        <w:rPr>
          <w:rFonts w:ascii="Arial" w:hAnsi="Arial" w:cs="Arial"/>
          <w:color w:val="000000" w:themeColor="text1"/>
          <w:shd w:val="clear" w:color="auto" w:fill="FFFFFF"/>
        </w:rPr>
        <w:t>2021)</w:t>
      </w:r>
      <w:r w:rsidR="0000079B" w:rsidRPr="00852ACB">
        <w:rPr>
          <w:rFonts w:ascii="Arial" w:hAnsi="Arial" w:cs="Arial"/>
          <w:color w:val="000000" w:themeColor="text1"/>
        </w:rPr>
        <w:t>.</w:t>
      </w:r>
      <w:r w:rsidR="0000079B" w:rsidRPr="00852ACB">
        <w:rPr>
          <w:rFonts w:ascii="Arial" w:hAnsi="Arial" w:cs="Arial"/>
          <w:color w:val="000000" w:themeColor="text1"/>
          <w:shd w:val="clear" w:color="auto" w:fill="FFFFFF"/>
        </w:rPr>
        <w:t xml:space="preserve"> </w:t>
      </w:r>
      <w:r w:rsidRPr="00852ACB">
        <w:rPr>
          <w:rFonts w:ascii="Arial" w:hAnsi="Arial" w:cs="Arial"/>
          <w:color w:val="000000" w:themeColor="text1"/>
        </w:rPr>
        <w:t>This restructuring of brain communication may be a unique signature of PTSD recovery. The findings could change the way doctors treat people with PTSD and help develop new and better treatments (</w:t>
      </w:r>
      <w:r w:rsidRPr="00852ACB">
        <w:rPr>
          <w:rFonts w:ascii="Arial" w:hAnsi="Arial" w:cs="Arial"/>
          <w:color w:val="000000" w:themeColor="text1"/>
          <w:shd w:val="clear" w:color="auto" w:fill="FFFFFF"/>
        </w:rPr>
        <w:t>Fonzo,</w:t>
      </w:r>
      <w:r w:rsidRPr="00852ACB">
        <w:rPr>
          <w:rStyle w:val="apple-converted-space"/>
          <w:rFonts w:ascii="Arial" w:hAnsi="Arial" w:cs="Arial"/>
          <w:color w:val="000000" w:themeColor="text1"/>
          <w:shd w:val="clear" w:color="auto" w:fill="FFFFFF"/>
        </w:rPr>
        <w:t> </w:t>
      </w:r>
      <w:r w:rsidRPr="00852ACB">
        <w:rPr>
          <w:rFonts w:ascii="Arial" w:hAnsi="Arial" w:cs="Arial"/>
          <w:i/>
          <w:iCs/>
          <w:color w:val="000000" w:themeColor="text1"/>
        </w:rPr>
        <w:t>et al.</w:t>
      </w:r>
      <w:r w:rsidRPr="00852ACB">
        <w:rPr>
          <w:rStyle w:val="apple-converted-space"/>
          <w:rFonts w:ascii="Arial" w:hAnsi="Arial" w:cs="Arial"/>
          <w:color w:val="000000" w:themeColor="text1"/>
          <w:shd w:val="clear" w:color="auto" w:fill="FFFFFF"/>
        </w:rPr>
        <w:t> </w:t>
      </w:r>
      <w:r w:rsidRPr="00852ACB">
        <w:rPr>
          <w:rFonts w:ascii="Arial" w:hAnsi="Arial" w:cs="Arial"/>
          <w:color w:val="000000" w:themeColor="text1"/>
          <w:shd w:val="clear" w:color="auto" w:fill="FFFFFF"/>
        </w:rPr>
        <w:t>2021)</w:t>
      </w:r>
      <w:r w:rsidRPr="00852ACB">
        <w:rPr>
          <w:rFonts w:ascii="Arial" w:hAnsi="Arial" w:cs="Arial"/>
          <w:color w:val="000000" w:themeColor="text1"/>
        </w:rPr>
        <w:t>.</w:t>
      </w:r>
    </w:p>
    <w:p w14:paraId="7E07CF7E" w14:textId="77777777" w:rsidR="00656C4D" w:rsidRPr="00852ACB" w:rsidRDefault="00656C4D" w:rsidP="00D44FCC">
      <w:pPr>
        <w:shd w:val="clear" w:color="auto" w:fill="FFFFFF"/>
        <w:spacing w:after="225" w:line="480" w:lineRule="auto"/>
        <w:rPr>
          <w:rFonts w:ascii="Arial" w:hAnsi="Arial" w:cs="Arial"/>
          <w:color w:val="000000" w:themeColor="text1"/>
        </w:rPr>
      </w:pPr>
    </w:p>
    <w:p w14:paraId="0E9EA6A0" w14:textId="41644C6D" w:rsidR="004F51B7" w:rsidRPr="00852ACB" w:rsidRDefault="00656C4D" w:rsidP="006C0265">
      <w:pPr>
        <w:pStyle w:val="Heading1"/>
        <w:spacing w:line="480" w:lineRule="auto"/>
        <w:textAlignment w:val="baseline"/>
        <w:rPr>
          <w:rFonts w:ascii="Arial" w:hAnsi="Arial" w:cs="Arial"/>
          <w:b w:val="0"/>
          <w:bCs w:val="0"/>
          <w:color w:val="000000" w:themeColor="text1"/>
          <w:sz w:val="24"/>
          <w:szCs w:val="24"/>
          <w:shd w:val="clear" w:color="auto" w:fill="FFFFFF"/>
        </w:rPr>
      </w:pPr>
      <w:r w:rsidRPr="00852ACB">
        <w:rPr>
          <w:rFonts w:ascii="Arial" w:hAnsi="Arial" w:cs="Arial"/>
          <w:b w:val="0"/>
          <w:bCs w:val="0"/>
          <w:color w:val="000000" w:themeColor="text1"/>
          <w:sz w:val="24"/>
          <w:szCs w:val="24"/>
          <w:shd w:val="clear" w:color="auto" w:fill="FFFFFF"/>
        </w:rPr>
        <w:t xml:space="preserve">PTSD is such a complex clinical condition characterised by disturbing thoughts, feelings, or dreams related to traumatic events, avoidance, and trauma-related hyperarousal symptoms after being faced with trauma. PTSD is the most frequently psychiatric disorder related to trauma, with comorbidity between the two conditions ranging from 12% to 37% across the life span claims </w:t>
      </w:r>
      <w:proofErr w:type="spellStart"/>
      <w:r w:rsidRPr="00852ACB">
        <w:rPr>
          <w:rFonts w:ascii="Arial" w:hAnsi="Arial" w:cs="Arial"/>
          <w:b w:val="0"/>
          <w:bCs w:val="0"/>
          <w:color w:val="000000" w:themeColor="text1"/>
          <w:sz w:val="24"/>
          <w:szCs w:val="24"/>
          <w:shd w:val="clear" w:color="auto" w:fill="FFFFFF"/>
        </w:rPr>
        <w:t>Guidetti</w:t>
      </w:r>
      <w:proofErr w:type="spellEnd"/>
      <w:r w:rsidRPr="00852ACB">
        <w:rPr>
          <w:rStyle w:val="apple-converted-space"/>
          <w:rFonts w:ascii="Arial" w:hAnsi="Arial" w:cs="Arial"/>
          <w:b w:val="0"/>
          <w:bCs w:val="0"/>
          <w:color w:val="000000" w:themeColor="text1"/>
          <w:sz w:val="24"/>
          <w:szCs w:val="24"/>
          <w:shd w:val="clear" w:color="auto" w:fill="FFFFFF"/>
        </w:rPr>
        <w:t> </w:t>
      </w:r>
      <w:r w:rsidRPr="00852ACB">
        <w:rPr>
          <w:rFonts w:ascii="Arial" w:hAnsi="Arial" w:cs="Arial"/>
          <w:b w:val="0"/>
          <w:bCs w:val="0"/>
          <w:i/>
          <w:iCs/>
          <w:color w:val="000000" w:themeColor="text1"/>
          <w:sz w:val="24"/>
          <w:szCs w:val="24"/>
        </w:rPr>
        <w:t>et al.</w:t>
      </w:r>
      <w:r w:rsidRPr="00852ACB">
        <w:rPr>
          <w:rStyle w:val="apple-converted-space"/>
          <w:rFonts w:ascii="Arial" w:hAnsi="Arial" w:cs="Arial"/>
          <w:b w:val="0"/>
          <w:bCs w:val="0"/>
          <w:color w:val="000000" w:themeColor="text1"/>
          <w:sz w:val="24"/>
          <w:szCs w:val="24"/>
          <w:shd w:val="clear" w:color="auto" w:fill="FFFFFF"/>
        </w:rPr>
        <w:t> </w:t>
      </w:r>
      <w:r w:rsidRPr="00852ACB">
        <w:rPr>
          <w:rFonts w:ascii="Arial" w:hAnsi="Arial" w:cs="Arial"/>
          <w:b w:val="0"/>
          <w:bCs w:val="0"/>
          <w:color w:val="000000" w:themeColor="text1"/>
          <w:sz w:val="24"/>
          <w:szCs w:val="24"/>
          <w:shd w:val="clear" w:color="auto" w:fill="FFFFFF"/>
        </w:rPr>
        <w:t>(2023). if the cause of someone’s trauma is related to their childhood</w:t>
      </w:r>
      <w:r w:rsidR="006C0265" w:rsidRPr="00852ACB">
        <w:rPr>
          <w:rFonts w:ascii="Arial" w:hAnsi="Arial" w:cs="Arial"/>
          <w:b w:val="0"/>
          <w:bCs w:val="0"/>
          <w:color w:val="000000" w:themeColor="text1"/>
          <w:sz w:val="24"/>
          <w:szCs w:val="24"/>
          <w:shd w:val="clear" w:color="auto" w:fill="FFFFFF"/>
        </w:rPr>
        <w:t>; these a</w:t>
      </w:r>
      <w:r w:rsidRPr="00852ACB">
        <w:rPr>
          <w:rFonts w:ascii="Arial" w:hAnsi="Arial" w:cs="Arial"/>
          <w:b w:val="0"/>
          <w:bCs w:val="0"/>
          <w:color w:val="000000" w:themeColor="text1"/>
          <w:sz w:val="24"/>
          <w:szCs w:val="24"/>
          <w:shd w:val="clear" w:color="auto" w:fill="FFFFFF"/>
        </w:rPr>
        <w:t>dverse childhood experiences (ACEs) are traumatic experiences that significantly impact a child's biological, psychological, and social functioning. These experiences can be direct or indirect, and can include abuse, violence, neglect, loss, accidents, disasters, and war. Traumatic events can cause neurobiological changes that impact human development, leading to brain functions loss and hormonal alterations. ACEs and related disorders are linked to structural and functional alterations of brain regions and circuits involved in emotion, stress, and cognitive functions</w:t>
      </w:r>
      <w:r w:rsidR="00A372DF">
        <w:rPr>
          <w:rFonts w:ascii="Arial" w:hAnsi="Arial" w:cs="Arial"/>
          <w:b w:val="0"/>
          <w:bCs w:val="0"/>
          <w:color w:val="000000" w:themeColor="text1"/>
          <w:sz w:val="24"/>
          <w:szCs w:val="24"/>
          <w:shd w:val="clear" w:color="auto" w:fill="FFFFFF"/>
        </w:rPr>
        <w:t xml:space="preserve"> (</w:t>
      </w:r>
      <w:proofErr w:type="spellStart"/>
      <w:r w:rsidR="00A372DF" w:rsidRPr="00852ACB">
        <w:rPr>
          <w:rFonts w:ascii="Arial" w:hAnsi="Arial" w:cs="Arial"/>
          <w:b w:val="0"/>
          <w:bCs w:val="0"/>
          <w:color w:val="000000" w:themeColor="text1"/>
          <w:sz w:val="24"/>
          <w:szCs w:val="24"/>
          <w:shd w:val="clear" w:color="auto" w:fill="FFFFFF"/>
        </w:rPr>
        <w:t>Guidetti</w:t>
      </w:r>
      <w:proofErr w:type="spellEnd"/>
      <w:r w:rsidR="00A372DF" w:rsidRPr="00852ACB">
        <w:rPr>
          <w:rStyle w:val="apple-converted-space"/>
          <w:rFonts w:ascii="Arial" w:hAnsi="Arial" w:cs="Arial"/>
          <w:b w:val="0"/>
          <w:bCs w:val="0"/>
          <w:color w:val="000000" w:themeColor="text1"/>
          <w:sz w:val="24"/>
          <w:szCs w:val="24"/>
          <w:shd w:val="clear" w:color="auto" w:fill="FFFFFF"/>
        </w:rPr>
        <w:t> </w:t>
      </w:r>
      <w:r w:rsidR="00A372DF" w:rsidRPr="00852ACB">
        <w:rPr>
          <w:rFonts w:ascii="Arial" w:hAnsi="Arial" w:cs="Arial"/>
          <w:b w:val="0"/>
          <w:bCs w:val="0"/>
          <w:i/>
          <w:iCs/>
          <w:color w:val="000000" w:themeColor="text1"/>
          <w:sz w:val="24"/>
          <w:szCs w:val="24"/>
        </w:rPr>
        <w:t>et al.</w:t>
      </w:r>
      <w:r w:rsidR="00A372DF" w:rsidRPr="00852ACB">
        <w:rPr>
          <w:rStyle w:val="apple-converted-space"/>
          <w:rFonts w:ascii="Arial" w:hAnsi="Arial" w:cs="Arial"/>
          <w:b w:val="0"/>
          <w:bCs w:val="0"/>
          <w:color w:val="000000" w:themeColor="text1"/>
          <w:sz w:val="24"/>
          <w:szCs w:val="24"/>
          <w:shd w:val="clear" w:color="auto" w:fill="FFFFFF"/>
        </w:rPr>
        <w:t> </w:t>
      </w:r>
      <w:r w:rsidR="00A372DF" w:rsidRPr="00852ACB">
        <w:rPr>
          <w:rFonts w:ascii="Arial" w:hAnsi="Arial" w:cs="Arial"/>
          <w:b w:val="0"/>
          <w:bCs w:val="0"/>
          <w:color w:val="000000" w:themeColor="text1"/>
          <w:sz w:val="24"/>
          <w:szCs w:val="24"/>
          <w:shd w:val="clear" w:color="auto" w:fill="FFFFFF"/>
        </w:rPr>
        <w:t>(2023</w:t>
      </w:r>
      <w:r w:rsidR="00A372DF">
        <w:rPr>
          <w:rFonts w:ascii="Arial" w:hAnsi="Arial" w:cs="Arial"/>
          <w:b w:val="0"/>
          <w:bCs w:val="0"/>
          <w:color w:val="000000" w:themeColor="text1"/>
          <w:sz w:val="24"/>
          <w:szCs w:val="24"/>
          <w:shd w:val="clear" w:color="auto" w:fill="FFFFFF"/>
        </w:rPr>
        <w:t>)</w:t>
      </w:r>
      <w:r w:rsidRPr="00852ACB">
        <w:rPr>
          <w:rFonts w:ascii="Arial" w:hAnsi="Arial" w:cs="Arial"/>
          <w:b w:val="0"/>
          <w:bCs w:val="0"/>
          <w:color w:val="000000" w:themeColor="text1"/>
          <w:sz w:val="24"/>
          <w:szCs w:val="24"/>
          <w:shd w:val="clear" w:color="auto" w:fill="FFFFFF"/>
        </w:rPr>
        <w:t>.</w:t>
      </w:r>
    </w:p>
    <w:p w14:paraId="5FB6221C" w14:textId="77777777" w:rsidR="004F51B7" w:rsidRPr="00852ACB" w:rsidRDefault="004F51B7" w:rsidP="004F51B7">
      <w:pPr>
        <w:pStyle w:val="NormalWeb"/>
        <w:spacing w:before="0" w:beforeAutospacing="0" w:after="0" w:afterAutospacing="0" w:line="480" w:lineRule="auto"/>
        <w:rPr>
          <w:rFonts w:ascii="Arial" w:hAnsi="Arial" w:cs="Arial"/>
          <w:color w:val="000000" w:themeColor="text1"/>
          <w:shd w:val="clear" w:color="auto" w:fill="FFFFFF"/>
        </w:rPr>
      </w:pPr>
    </w:p>
    <w:p w14:paraId="5096510B" w14:textId="4F0DCDED" w:rsidR="00F22A57" w:rsidRDefault="004F51B7" w:rsidP="008D529D">
      <w:pPr>
        <w:pStyle w:val="NormalWeb"/>
        <w:spacing w:before="0" w:beforeAutospacing="0" w:after="0" w:afterAutospacing="0" w:line="480" w:lineRule="auto"/>
        <w:rPr>
          <w:rFonts w:ascii="Arial" w:hAnsi="Arial" w:cs="Arial"/>
          <w:color w:val="000000" w:themeColor="text1"/>
          <w:shd w:val="clear" w:color="auto" w:fill="FFFFFF"/>
        </w:rPr>
      </w:pPr>
      <w:r w:rsidRPr="00852ACB">
        <w:rPr>
          <w:rFonts w:ascii="Arial" w:hAnsi="Arial" w:cs="Arial"/>
          <w:color w:val="000000" w:themeColor="text1"/>
          <w:shd w:val="clear" w:color="auto" w:fill="FFFFFF"/>
        </w:rPr>
        <w:t xml:space="preserve">Two meta-analyses were undertaken to evaluate the efficacy of existing evidence-based therapies for PTSD in patient populations with trauma histories and symptoms that align with individuals who may potentially meet the criteria for the recently established diagnosis of complex PTSD states </w:t>
      </w:r>
      <w:proofErr w:type="spellStart"/>
      <w:r w:rsidRPr="00852ACB">
        <w:rPr>
          <w:rFonts w:ascii="Arial" w:hAnsi="Arial" w:cs="Arial"/>
          <w:color w:val="000000" w:themeColor="text1"/>
          <w:shd w:val="clear" w:color="auto" w:fill="FFFFFF"/>
        </w:rPr>
        <w:t>Maercker</w:t>
      </w:r>
      <w:proofErr w:type="spellEnd"/>
      <w:r w:rsidRPr="00852ACB">
        <w:rPr>
          <w:rFonts w:ascii="Arial" w:hAnsi="Arial" w:cs="Arial"/>
          <w:color w:val="000000" w:themeColor="text1"/>
          <w:shd w:val="clear" w:color="auto" w:fill="FFFFFF"/>
        </w:rPr>
        <w:t>,</w:t>
      </w:r>
      <w:r w:rsidRPr="00852ACB">
        <w:rPr>
          <w:rFonts w:ascii="Arial" w:hAnsi="Arial" w:cs="Arial"/>
          <w:b/>
          <w:bCs/>
          <w:color w:val="000000" w:themeColor="text1"/>
          <w:shd w:val="clear" w:color="auto" w:fill="FFFFFF"/>
        </w:rPr>
        <w:t xml:space="preserve"> </w:t>
      </w:r>
      <w:r w:rsidRPr="00852ACB">
        <w:rPr>
          <w:rFonts w:ascii="Arial" w:hAnsi="Arial" w:cs="Arial"/>
          <w:i/>
          <w:iCs/>
          <w:color w:val="000000" w:themeColor="text1"/>
        </w:rPr>
        <w:t>et al.</w:t>
      </w:r>
      <w:r w:rsidRPr="00852ACB">
        <w:rPr>
          <w:rStyle w:val="apple-converted-space"/>
          <w:rFonts w:ascii="Arial" w:hAnsi="Arial" w:cs="Arial"/>
          <w:color w:val="000000" w:themeColor="text1"/>
          <w:shd w:val="clear" w:color="auto" w:fill="FFFFFF"/>
        </w:rPr>
        <w:t> </w:t>
      </w:r>
      <w:r w:rsidRPr="00852ACB">
        <w:rPr>
          <w:rFonts w:ascii="Arial" w:hAnsi="Arial" w:cs="Arial"/>
          <w:color w:val="000000" w:themeColor="text1"/>
          <w:shd w:val="clear" w:color="auto" w:fill="FFFFFF"/>
        </w:rPr>
        <w:t xml:space="preserve">(2022). According to </w:t>
      </w:r>
      <w:r w:rsidRPr="00852ACB">
        <w:rPr>
          <w:rFonts w:ascii="Arial" w:hAnsi="Arial" w:cs="Arial"/>
          <w:color w:val="000000" w:themeColor="text1"/>
          <w:shd w:val="clear" w:color="auto" w:fill="FFFFFF"/>
        </w:rPr>
        <w:lastRenderedPageBreak/>
        <w:t>the study, trauma-focused therapies were found to yield superior outcomes in relation to all symptoms of complex PTSD when compared to non-trauma-focused treatments. Nevertheless, the analyses also revealed that the treatment outcomes exhibited a consistent tendency towards less favourable results among individuals who have experienced childhood trauma, which is a form of trauma that is highly correlated with complex PTSD. The findings indicate that while trauma-focused interventions hold promise in addressing complex PTSD, the overall treatment outcomes are suboptimal (</w:t>
      </w:r>
      <w:proofErr w:type="spellStart"/>
      <w:r w:rsidRPr="00852ACB">
        <w:rPr>
          <w:rFonts w:ascii="Arial" w:hAnsi="Arial" w:cs="Arial"/>
          <w:color w:val="000000" w:themeColor="text1"/>
          <w:shd w:val="clear" w:color="auto" w:fill="FFFFFF"/>
        </w:rPr>
        <w:t>Maercker</w:t>
      </w:r>
      <w:proofErr w:type="spellEnd"/>
      <w:r w:rsidRPr="00852ACB">
        <w:rPr>
          <w:rFonts w:ascii="Arial" w:hAnsi="Arial" w:cs="Arial"/>
          <w:color w:val="000000" w:themeColor="text1"/>
          <w:shd w:val="clear" w:color="auto" w:fill="FFFFFF"/>
        </w:rPr>
        <w:t>,</w:t>
      </w:r>
      <w:r w:rsidRPr="00852ACB">
        <w:rPr>
          <w:rFonts w:ascii="Arial" w:hAnsi="Arial" w:cs="Arial"/>
          <w:b/>
          <w:bCs/>
          <w:color w:val="000000" w:themeColor="text1"/>
          <w:shd w:val="clear" w:color="auto" w:fill="FFFFFF"/>
        </w:rPr>
        <w:t xml:space="preserve"> </w:t>
      </w:r>
      <w:r w:rsidRPr="00852ACB">
        <w:rPr>
          <w:rFonts w:ascii="Arial" w:hAnsi="Arial" w:cs="Arial"/>
          <w:i/>
          <w:iCs/>
          <w:color w:val="000000" w:themeColor="text1"/>
        </w:rPr>
        <w:t>et al.</w:t>
      </w:r>
      <w:r w:rsidRPr="00852ACB">
        <w:rPr>
          <w:rStyle w:val="apple-converted-space"/>
          <w:rFonts w:ascii="Arial" w:hAnsi="Arial" w:cs="Arial"/>
          <w:color w:val="000000" w:themeColor="text1"/>
          <w:shd w:val="clear" w:color="auto" w:fill="FFFFFF"/>
        </w:rPr>
        <w:t> </w:t>
      </w:r>
      <w:r w:rsidRPr="00852ACB">
        <w:rPr>
          <w:rFonts w:ascii="Arial" w:hAnsi="Arial" w:cs="Arial"/>
          <w:color w:val="000000" w:themeColor="text1"/>
          <w:shd w:val="clear" w:color="auto" w:fill="FFFFFF"/>
        </w:rPr>
        <w:t>2022).</w:t>
      </w:r>
      <w:r w:rsidR="008D529D" w:rsidRPr="00852ACB">
        <w:rPr>
          <w:rFonts w:ascii="Arial" w:hAnsi="Arial" w:cs="Arial"/>
          <w:color w:val="000000" w:themeColor="text1"/>
          <w:shd w:val="clear" w:color="auto" w:fill="FFFFFF"/>
        </w:rPr>
        <w:t xml:space="preserve"> </w:t>
      </w:r>
    </w:p>
    <w:p w14:paraId="433D9503" w14:textId="77777777" w:rsidR="00F22A57" w:rsidRDefault="00F22A57" w:rsidP="008D529D">
      <w:pPr>
        <w:pStyle w:val="NormalWeb"/>
        <w:spacing w:before="0" w:beforeAutospacing="0" w:after="0" w:afterAutospacing="0" w:line="480" w:lineRule="auto"/>
        <w:rPr>
          <w:rFonts w:ascii="Arial" w:hAnsi="Arial" w:cs="Arial"/>
          <w:color w:val="000000" w:themeColor="text1"/>
          <w:shd w:val="clear" w:color="auto" w:fill="FFFFFF"/>
        </w:rPr>
      </w:pPr>
    </w:p>
    <w:p w14:paraId="79C60297" w14:textId="31AFE053" w:rsidR="004F51B7" w:rsidRPr="00852ACB" w:rsidRDefault="004F51B7" w:rsidP="008D529D">
      <w:pPr>
        <w:pStyle w:val="NormalWeb"/>
        <w:spacing w:before="0" w:beforeAutospacing="0" w:after="0" w:afterAutospacing="0" w:line="480" w:lineRule="auto"/>
        <w:rPr>
          <w:rFonts w:ascii="Arial" w:hAnsi="Arial" w:cs="Arial"/>
          <w:color w:val="000000" w:themeColor="text1"/>
          <w:shd w:val="clear" w:color="auto" w:fill="FFFFFF"/>
        </w:rPr>
      </w:pPr>
      <w:r w:rsidRPr="00852ACB">
        <w:rPr>
          <w:rFonts w:ascii="Arial" w:hAnsi="Arial" w:cs="Arial"/>
          <w:color w:val="000000" w:themeColor="text1"/>
        </w:rPr>
        <w:t xml:space="preserve">The second meta-analysis found that multicomponent interventions, including distress tolerance, emotional self-regulatory strategies, and trauma-focused strategies, significantly reduced PTSD symptoms, emotion dysregulation, and interpersonal problems in complex trauma samples like childhood abuse, refugees, and military veterans </w:t>
      </w:r>
      <w:r w:rsidRPr="00852ACB">
        <w:rPr>
          <w:rFonts w:ascii="Arial" w:hAnsi="Arial" w:cs="Arial"/>
          <w:color w:val="000000" w:themeColor="text1"/>
          <w:shd w:val="clear" w:color="auto" w:fill="FFFFFF"/>
        </w:rPr>
        <w:t>(</w:t>
      </w:r>
      <w:proofErr w:type="spellStart"/>
      <w:r w:rsidRPr="00852ACB">
        <w:rPr>
          <w:rFonts w:ascii="Arial" w:hAnsi="Arial" w:cs="Arial"/>
          <w:color w:val="000000" w:themeColor="text1"/>
          <w:shd w:val="clear" w:color="auto" w:fill="FFFFFF"/>
        </w:rPr>
        <w:t>Maercker</w:t>
      </w:r>
      <w:proofErr w:type="spellEnd"/>
      <w:r w:rsidRPr="00852ACB">
        <w:rPr>
          <w:rFonts w:ascii="Arial" w:hAnsi="Arial" w:cs="Arial"/>
          <w:color w:val="000000" w:themeColor="text1"/>
          <w:shd w:val="clear" w:color="auto" w:fill="FFFFFF"/>
        </w:rPr>
        <w:t>,</w:t>
      </w:r>
      <w:r w:rsidRPr="00852ACB">
        <w:rPr>
          <w:rFonts w:ascii="Arial" w:hAnsi="Arial" w:cs="Arial"/>
          <w:b/>
          <w:bCs/>
          <w:color w:val="000000" w:themeColor="text1"/>
          <w:shd w:val="clear" w:color="auto" w:fill="FFFFFF"/>
        </w:rPr>
        <w:t xml:space="preserve"> </w:t>
      </w:r>
      <w:r w:rsidRPr="00852ACB">
        <w:rPr>
          <w:rFonts w:ascii="Arial" w:hAnsi="Arial" w:cs="Arial"/>
          <w:i/>
          <w:iCs/>
          <w:color w:val="000000" w:themeColor="text1"/>
        </w:rPr>
        <w:t>et al.</w:t>
      </w:r>
      <w:r w:rsidRPr="00852ACB">
        <w:rPr>
          <w:rStyle w:val="apple-converted-space"/>
          <w:rFonts w:ascii="Arial" w:hAnsi="Arial" w:cs="Arial"/>
          <w:color w:val="000000" w:themeColor="text1"/>
          <w:shd w:val="clear" w:color="auto" w:fill="FFFFFF"/>
        </w:rPr>
        <w:t> </w:t>
      </w:r>
      <w:r w:rsidRPr="00852ACB">
        <w:rPr>
          <w:rFonts w:ascii="Arial" w:hAnsi="Arial" w:cs="Arial"/>
          <w:color w:val="000000" w:themeColor="text1"/>
          <w:shd w:val="clear" w:color="auto" w:fill="FFFFFF"/>
        </w:rPr>
        <w:t>2022).</w:t>
      </w:r>
      <w:r w:rsidR="00656C4D" w:rsidRPr="00852ACB">
        <w:rPr>
          <w:rFonts w:ascii="Arial" w:hAnsi="Arial" w:cs="Arial"/>
          <w:color w:val="000000" w:themeColor="text1"/>
          <w:shd w:val="clear" w:color="auto" w:fill="FFFFFF"/>
        </w:rPr>
        <w:t xml:space="preserve"> </w:t>
      </w:r>
    </w:p>
    <w:p w14:paraId="42DDEFC8" w14:textId="77777777" w:rsidR="006C0265" w:rsidRPr="00852ACB" w:rsidRDefault="006C0265" w:rsidP="004F51B7">
      <w:pPr>
        <w:spacing w:line="480" w:lineRule="auto"/>
        <w:rPr>
          <w:rFonts w:ascii="Arial" w:hAnsi="Arial" w:cs="Arial"/>
          <w:color w:val="000000" w:themeColor="text1"/>
          <w:shd w:val="clear" w:color="auto" w:fill="FFFFFF"/>
        </w:rPr>
      </w:pPr>
    </w:p>
    <w:p w14:paraId="2F093ACA" w14:textId="389E9A34" w:rsidR="006C0265" w:rsidRDefault="009A503D" w:rsidP="006C0265">
      <w:pPr>
        <w:pStyle w:val="Heading1"/>
        <w:spacing w:line="480" w:lineRule="auto"/>
        <w:textAlignment w:val="baseline"/>
        <w:rPr>
          <w:rFonts w:ascii="Arial" w:hAnsi="Arial" w:cs="Arial"/>
          <w:b w:val="0"/>
          <w:bCs w:val="0"/>
          <w:color w:val="000000" w:themeColor="text1"/>
          <w:sz w:val="24"/>
          <w:szCs w:val="24"/>
          <w:shd w:val="clear" w:color="auto" w:fill="FFFFFF"/>
        </w:rPr>
      </w:pPr>
      <w:r>
        <w:rPr>
          <w:rFonts w:ascii="Arial" w:hAnsi="Arial" w:cs="Arial"/>
          <w:b w:val="0"/>
          <w:bCs w:val="0"/>
          <w:color w:val="000000" w:themeColor="text1"/>
          <w:sz w:val="24"/>
          <w:szCs w:val="24"/>
          <w:shd w:val="clear" w:color="auto" w:fill="FFFFFF"/>
        </w:rPr>
        <w:t>EMDR</w:t>
      </w:r>
      <w:r w:rsidRPr="00852ACB">
        <w:rPr>
          <w:rFonts w:ascii="Arial" w:hAnsi="Arial" w:cs="Arial"/>
          <w:b w:val="0"/>
          <w:bCs w:val="0"/>
          <w:color w:val="000000" w:themeColor="text1"/>
          <w:sz w:val="24"/>
          <w:szCs w:val="24"/>
          <w:shd w:val="clear" w:color="auto" w:fill="FFFFFF"/>
        </w:rPr>
        <w:t xml:space="preserve"> is efficacious in treating trauma related experiences </w:t>
      </w:r>
      <w:r>
        <w:rPr>
          <w:rFonts w:ascii="Arial" w:hAnsi="Arial" w:cs="Arial"/>
          <w:b w:val="0"/>
          <w:bCs w:val="0"/>
          <w:color w:val="000000" w:themeColor="text1"/>
          <w:sz w:val="24"/>
          <w:szCs w:val="24"/>
          <w:shd w:val="clear" w:color="auto" w:fill="FFFFFF"/>
        </w:rPr>
        <w:t>according to</w:t>
      </w:r>
      <w:r w:rsidR="004416E6" w:rsidRPr="00852ACB">
        <w:rPr>
          <w:rFonts w:ascii="Arial" w:hAnsi="Arial" w:cs="Arial"/>
          <w:b w:val="0"/>
          <w:bCs w:val="0"/>
          <w:color w:val="000000" w:themeColor="text1"/>
          <w:sz w:val="24"/>
          <w:szCs w:val="24"/>
          <w:shd w:val="clear" w:color="auto" w:fill="FFFFFF"/>
        </w:rPr>
        <w:t xml:space="preserve"> NICE</w:t>
      </w:r>
      <w:r>
        <w:rPr>
          <w:rFonts w:ascii="Arial" w:hAnsi="Arial" w:cs="Arial"/>
          <w:b w:val="0"/>
          <w:bCs w:val="0"/>
          <w:color w:val="000000" w:themeColor="text1"/>
          <w:sz w:val="24"/>
          <w:szCs w:val="24"/>
          <w:shd w:val="clear" w:color="auto" w:fill="FFFFFF"/>
        </w:rPr>
        <w:t xml:space="preserve"> </w:t>
      </w:r>
      <w:r w:rsidR="004416E6" w:rsidRPr="00852ACB">
        <w:rPr>
          <w:rFonts w:ascii="Arial" w:hAnsi="Arial" w:cs="Arial"/>
          <w:b w:val="0"/>
          <w:bCs w:val="0"/>
          <w:color w:val="000000" w:themeColor="text1"/>
          <w:sz w:val="24"/>
          <w:szCs w:val="24"/>
          <w:shd w:val="clear" w:color="auto" w:fill="FFFFFF"/>
        </w:rPr>
        <w:t>(2018)</w:t>
      </w:r>
      <w:r w:rsidR="006C0265" w:rsidRPr="00852ACB">
        <w:rPr>
          <w:rFonts w:ascii="Arial" w:hAnsi="Arial" w:cs="Arial"/>
          <w:b w:val="0"/>
          <w:bCs w:val="0"/>
          <w:color w:val="000000" w:themeColor="text1"/>
          <w:sz w:val="24"/>
          <w:szCs w:val="24"/>
          <w:shd w:val="clear" w:color="auto" w:fill="FFFFFF"/>
        </w:rPr>
        <w:t xml:space="preserve">. </w:t>
      </w:r>
      <w:proofErr w:type="spellStart"/>
      <w:r w:rsidR="004416E6" w:rsidRPr="00852ACB">
        <w:rPr>
          <w:rFonts w:ascii="Arial" w:hAnsi="Arial" w:cs="Arial"/>
          <w:b w:val="0"/>
          <w:bCs w:val="0"/>
          <w:color w:val="000000" w:themeColor="text1"/>
          <w:sz w:val="24"/>
          <w:szCs w:val="24"/>
          <w:shd w:val="clear" w:color="auto" w:fill="FFFFFF"/>
        </w:rPr>
        <w:t>Javinsky</w:t>
      </w:r>
      <w:proofErr w:type="spellEnd"/>
      <w:r w:rsidR="004416E6" w:rsidRPr="00852ACB">
        <w:rPr>
          <w:rFonts w:ascii="Arial" w:hAnsi="Arial" w:cs="Arial"/>
          <w:b w:val="0"/>
          <w:bCs w:val="0"/>
          <w:color w:val="000000" w:themeColor="text1"/>
          <w:sz w:val="24"/>
          <w:szCs w:val="24"/>
          <w:shd w:val="clear" w:color="auto" w:fill="FFFFFF"/>
        </w:rPr>
        <w:t xml:space="preserve">, Udo, and </w:t>
      </w:r>
      <w:proofErr w:type="spellStart"/>
      <w:r w:rsidR="004416E6" w:rsidRPr="00852ACB">
        <w:rPr>
          <w:rFonts w:ascii="Arial" w:hAnsi="Arial" w:cs="Arial"/>
          <w:b w:val="0"/>
          <w:bCs w:val="0"/>
          <w:color w:val="000000" w:themeColor="text1"/>
          <w:sz w:val="24"/>
          <w:szCs w:val="24"/>
          <w:shd w:val="clear" w:color="auto" w:fill="FFFFFF"/>
        </w:rPr>
        <w:t>Awani</w:t>
      </w:r>
      <w:proofErr w:type="spellEnd"/>
      <w:r w:rsidR="004416E6" w:rsidRPr="00852ACB">
        <w:rPr>
          <w:rFonts w:ascii="Arial" w:hAnsi="Arial" w:cs="Arial"/>
          <w:b w:val="0"/>
          <w:bCs w:val="0"/>
          <w:color w:val="000000" w:themeColor="text1"/>
          <w:sz w:val="24"/>
          <w:szCs w:val="24"/>
          <w:shd w:val="clear" w:color="auto" w:fill="FFFFFF"/>
        </w:rPr>
        <w:t xml:space="preserve"> (2022) claim that </w:t>
      </w:r>
      <w:r w:rsidR="006C0265" w:rsidRPr="00852ACB">
        <w:rPr>
          <w:rFonts w:ascii="Arial" w:hAnsi="Arial" w:cs="Arial"/>
          <w:b w:val="0"/>
          <w:bCs w:val="0"/>
          <w:color w:val="000000" w:themeColor="text1"/>
          <w:sz w:val="24"/>
          <w:szCs w:val="24"/>
          <w:shd w:val="clear" w:color="auto" w:fill="FFFFFF"/>
        </w:rPr>
        <w:t>EMDR is a psychotherapy using saccadic eye movements to treat traumatic experiences. It has been widely used for treating PTSD but has potential applications in managing various mental and physical health conditions. Studies show its efficacy in managing anxiety, obsessive-compulsive disorder, major depressive disorder, chronic pain, bipolar disorder, eating disorders, substance misuse, psychotic disorders, and sleep disturbances</w:t>
      </w:r>
      <w:r w:rsidR="00C8161D" w:rsidRPr="00852ACB">
        <w:rPr>
          <w:rFonts w:ascii="Arial" w:hAnsi="Arial" w:cs="Arial"/>
          <w:b w:val="0"/>
          <w:bCs w:val="0"/>
          <w:color w:val="000000" w:themeColor="text1"/>
          <w:sz w:val="24"/>
          <w:szCs w:val="24"/>
          <w:shd w:val="clear" w:color="auto" w:fill="FFFFFF"/>
        </w:rPr>
        <w:t xml:space="preserve"> claim </w:t>
      </w:r>
      <w:proofErr w:type="spellStart"/>
      <w:r w:rsidR="00C8161D" w:rsidRPr="00852ACB">
        <w:rPr>
          <w:rFonts w:ascii="Arial" w:hAnsi="Arial" w:cs="Arial"/>
          <w:b w:val="0"/>
          <w:bCs w:val="0"/>
          <w:color w:val="000000" w:themeColor="text1"/>
          <w:sz w:val="24"/>
          <w:szCs w:val="24"/>
          <w:shd w:val="clear" w:color="auto" w:fill="FFFFFF"/>
        </w:rPr>
        <w:t>Javinsky</w:t>
      </w:r>
      <w:proofErr w:type="spellEnd"/>
      <w:r w:rsidR="00C8161D" w:rsidRPr="00852ACB">
        <w:rPr>
          <w:rFonts w:ascii="Arial" w:hAnsi="Arial" w:cs="Arial"/>
          <w:b w:val="0"/>
          <w:bCs w:val="0"/>
          <w:color w:val="000000" w:themeColor="text1"/>
          <w:sz w:val="24"/>
          <w:szCs w:val="24"/>
          <w:shd w:val="clear" w:color="auto" w:fill="FFFFFF"/>
        </w:rPr>
        <w:t xml:space="preserve">, Udo, and </w:t>
      </w:r>
      <w:proofErr w:type="spellStart"/>
      <w:r w:rsidR="00C8161D" w:rsidRPr="00852ACB">
        <w:rPr>
          <w:rFonts w:ascii="Arial" w:hAnsi="Arial" w:cs="Arial"/>
          <w:b w:val="0"/>
          <w:bCs w:val="0"/>
          <w:color w:val="000000" w:themeColor="text1"/>
          <w:sz w:val="24"/>
          <w:szCs w:val="24"/>
          <w:shd w:val="clear" w:color="auto" w:fill="FFFFFF"/>
        </w:rPr>
        <w:t>Awani</w:t>
      </w:r>
      <w:proofErr w:type="spellEnd"/>
      <w:r w:rsidR="00C8161D" w:rsidRPr="00852ACB">
        <w:rPr>
          <w:rFonts w:ascii="Arial" w:hAnsi="Arial" w:cs="Arial"/>
          <w:b w:val="0"/>
          <w:bCs w:val="0"/>
          <w:color w:val="000000" w:themeColor="text1"/>
          <w:sz w:val="24"/>
          <w:szCs w:val="24"/>
          <w:shd w:val="clear" w:color="auto" w:fill="FFFFFF"/>
        </w:rPr>
        <w:t xml:space="preserve"> (2022)</w:t>
      </w:r>
      <w:r w:rsidR="006C0265" w:rsidRPr="00852ACB">
        <w:rPr>
          <w:rFonts w:ascii="Arial" w:hAnsi="Arial" w:cs="Arial"/>
          <w:b w:val="0"/>
          <w:bCs w:val="0"/>
          <w:color w:val="000000" w:themeColor="text1"/>
          <w:sz w:val="24"/>
          <w:szCs w:val="24"/>
          <w:shd w:val="clear" w:color="auto" w:fill="FFFFFF"/>
        </w:rPr>
        <w:t>.</w:t>
      </w:r>
      <w:r w:rsidR="00037FC4">
        <w:rPr>
          <w:rFonts w:ascii="Arial" w:hAnsi="Arial" w:cs="Arial"/>
          <w:b w:val="0"/>
          <w:bCs w:val="0"/>
          <w:color w:val="000000" w:themeColor="text1"/>
          <w:sz w:val="24"/>
          <w:szCs w:val="24"/>
          <w:shd w:val="clear" w:color="auto" w:fill="FFFFFF"/>
        </w:rPr>
        <w:t xml:space="preserve"> However, </w:t>
      </w:r>
      <w:r w:rsidR="00037FC4" w:rsidRPr="00037FC4">
        <w:rPr>
          <w:rFonts w:ascii="Arial" w:hAnsi="Arial" w:cs="Arial"/>
          <w:b w:val="0"/>
          <w:bCs w:val="0"/>
          <w:color w:val="000000" w:themeColor="text1"/>
          <w:sz w:val="24"/>
          <w:szCs w:val="24"/>
          <w:shd w:val="clear" w:color="auto" w:fill="FFFFFF"/>
        </w:rPr>
        <w:t>A single session of</w:t>
      </w:r>
      <w:r w:rsidR="00037FC4">
        <w:rPr>
          <w:rFonts w:ascii="Arial" w:hAnsi="Arial" w:cs="Arial"/>
          <w:b w:val="0"/>
          <w:bCs w:val="0"/>
          <w:color w:val="000000" w:themeColor="text1"/>
          <w:sz w:val="24"/>
          <w:szCs w:val="24"/>
          <w:shd w:val="clear" w:color="auto" w:fill="FFFFFF"/>
        </w:rPr>
        <w:t xml:space="preserve"> </w:t>
      </w:r>
      <w:r w:rsidR="00037FC4" w:rsidRPr="00037FC4">
        <w:rPr>
          <w:rFonts w:ascii="Arial" w:hAnsi="Arial" w:cs="Arial"/>
          <w:b w:val="0"/>
          <w:bCs w:val="0"/>
          <w:color w:val="000000" w:themeColor="text1"/>
          <w:sz w:val="24"/>
          <w:szCs w:val="24"/>
          <w:shd w:val="clear" w:color="auto" w:fill="FFFFFF"/>
        </w:rPr>
        <w:t>EMDR</w:t>
      </w:r>
      <w:r w:rsidR="00037FC4">
        <w:rPr>
          <w:rFonts w:ascii="Arial" w:hAnsi="Arial" w:cs="Arial"/>
          <w:b w:val="0"/>
          <w:bCs w:val="0"/>
          <w:color w:val="000000" w:themeColor="text1"/>
          <w:sz w:val="24"/>
          <w:szCs w:val="24"/>
          <w:shd w:val="clear" w:color="auto" w:fill="FFFFFF"/>
        </w:rPr>
        <w:t xml:space="preserve"> </w:t>
      </w:r>
      <w:r w:rsidR="00037FC4" w:rsidRPr="00037FC4">
        <w:rPr>
          <w:rFonts w:ascii="Arial" w:hAnsi="Arial" w:cs="Arial"/>
          <w:b w:val="0"/>
          <w:bCs w:val="0"/>
          <w:color w:val="000000" w:themeColor="text1"/>
          <w:sz w:val="24"/>
          <w:szCs w:val="24"/>
          <w:shd w:val="clear" w:color="auto" w:fill="FFFFFF"/>
        </w:rPr>
        <w:t>therapy may result in a temporary escalation of distress among patient</w:t>
      </w:r>
      <w:r w:rsidR="00037FC4">
        <w:rPr>
          <w:rFonts w:ascii="Arial" w:hAnsi="Arial" w:cs="Arial"/>
          <w:b w:val="0"/>
          <w:bCs w:val="0"/>
          <w:color w:val="000000" w:themeColor="text1"/>
          <w:sz w:val="24"/>
          <w:szCs w:val="24"/>
          <w:shd w:val="clear" w:color="auto" w:fill="FFFFFF"/>
        </w:rPr>
        <w:t xml:space="preserve">s claimed </w:t>
      </w:r>
      <w:r w:rsidR="00037FC4" w:rsidRPr="00BA5170">
        <w:rPr>
          <w:rFonts w:ascii="Arial" w:hAnsi="Arial" w:cs="Arial"/>
          <w:b w:val="0"/>
          <w:bCs w:val="0"/>
          <w:color w:val="000000" w:themeColor="text1"/>
          <w:sz w:val="24"/>
          <w:szCs w:val="24"/>
          <w:shd w:val="clear" w:color="auto" w:fill="FFFFFF"/>
        </w:rPr>
        <w:t>Waterman</w:t>
      </w:r>
      <w:r w:rsidR="00037FC4">
        <w:rPr>
          <w:rFonts w:ascii="Arial" w:hAnsi="Arial" w:cs="Arial"/>
          <w:b w:val="0"/>
          <w:bCs w:val="0"/>
          <w:color w:val="000000" w:themeColor="text1"/>
          <w:sz w:val="24"/>
          <w:szCs w:val="24"/>
          <w:shd w:val="clear" w:color="auto" w:fill="FFFFFF"/>
        </w:rPr>
        <w:t xml:space="preserve"> </w:t>
      </w:r>
      <w:r w:rsidR="00037FC4" w:rsidRPr="00BA5170">
        <w:rPr>
          <w:rFonts w:ascii="Arial" w:hAnsi="Arial" w:cs="Arial"/>
          <w:b w:val="0"/>
          <w:bCs w:val="0"/>
          <w:color w:val="000000" w:themeColor="text1"/>
          <w:sz w:val="24"/>
          <w:szCs w:val="24"/>
          <w:shd w:val="clear" w:color="auto" w:fill="FFFFFF"/>
        </w:rPr>
        <w:t>and Coope</w:t>
      </w:r>
      <w:r w:rsidR="00037FC4">
        <w:rPr>
          <w:rFonts w:ascii="Arial" w:hAnsi="Arial" w:cs="Arial"/>
          <w:b w:val="0"/>
          <w:bCs w:val="0"/>
          <w:color w:val="000000" w:themeColor="text1"/>
          <w:sz w:val="24"/>
          <w:szCs w:val="24"/>
          <w:shd w:val="clear" w:color="auto" w:fill="FFFFFF"/>
        </w:rPr>
        <w:t>r</w:t>
      </w:r>
      <w:r w:rsidR="00037FC4" w:rsidRPr="00BA5170">
        <w:rPr>
          <w:rFonts w:ascii="Arial" w:hAnsi="Arial" w:cs="Arial"/>
          <w:color w:val="000000" w:themeColor="text1"/>
          <w:sz w:val="24"/>
          <w:szCs w:val="24"/>
          <w:shd w:val="clear" w:color="auto" w:fill="FFFFFF"/>
        </w:rPr>
        <w:t xml:space="preserve"> </w:t>
      </w:r>
      <w:r w:rsidR="00037FC4" w:rsidRPr="00037FC4">
        <w:rPr>
          <w:rFonts w:ascii="Arial" w:hAnsi="Arial" w:cs="Arial"/>
          <w:b w:val="0"/>
          <w:bCs w:val="0"/>
          <w:color w:val="000000" w:themeColor="text1"/>
          <w:sz w:val="24"/>
          <w:szCs w:val="24"/>
          <w:shd w:val="clear" w:color="auto" w:fill="FFFFFF"/>
        </w:rPr>
        <w:t xml:space="preserve">(2020). </w:t>
      </w:r>
    </w:p>
    <w:p w14:paraId="7143E213" w14:textId="77777777" w:rsidR="00B62665" w:rsidRPr="00852ACB" w:rsidRDefault="00B62665" w:rsidP="006C0265">
      <w:pPr>
        <w:pStyle w:val="Heading1"/>
        <w:spacing w:line="480" w:lineRule="auto"/>
        <w:textAlignment w:val="baseline"/>
        <w:rPr>
          <w:rFonts w:ascii="Arial" w:hAnsi="Arial" w:cs="Arial"/>
          <w:b w:val="0"/>
          <w:bCs w:val="0"/>
          <w:color w:val="000000" w:themeColor="text1"/>
          <w:sz w:val="24"/>
          <w:szCs w:val="24"/>
          <w:shd w:val="clear" w:color="auto" w:fill="FFFFFF"/>
        </w:rPr>
      </w:pPr>
    </w:p>
    <w:p w14:paraId="4DCB1205" w14:textId="725D353B" w:rsidR="004416E6" w:rsidRDefault="004416E6" w:rsidP="004416E6">
      <w:pPr>
        <w:pStyle w:val="Heading1"/>
        <w:spacing w:line="480" w:lineRule="auto"/>
        <w:textAlignment w:val="baseline"/>
        <w:rPr>
          <w:rFonts w:ascii="Arial" w:hAnsi="Arial" w:cs="Arial"/>
          <w:b w:val="0"/>
          <w:bCs w:val="0"/>
          <w:color w:val="000000" w:themeColor="text1"/>
          <w:sz w:val="24"/>
          <w:szCs w:val="24"/>
          <w:shd w:val="clear" w:color="auto" w:fill="FFFFFF"/>
        </w:rPr>
      </w:pPr>
      <w:r w:rsidRPr="00852ACB">
        <w:rPr>
          <w:rFonts w:ascii="Arial" w:hAnsi="Arial" w:cs="Arial"/>
          <w:b w:val="0"/>
          <w:bCs w:val="0"/>
          <w:color w:val="000000" w:themeColor="text1"/>
          <w:sz w:val="24"/>
          <w:szCs w:val="24"/>
          <w:shd w:val="clear" w:color="auto" w:fill="FFFFFF"/>
        </w:rPr>
        <w:t xml:space="preserve">EMDR is a transdiagnostic intervention that can be used in various mental and physical health conditions. It views psychopathology through the adaptive information processing model, suggesting that mental illness can result from improperly processed trauma memories. EMDR may improve treatment quality in other mental and physical conditions, but lower-level evidence is not discussed. </w:t>
      </w:r>
      <w:proofErr w:type="spellStart"/>
      <w:r w:rsidRPr="00852ACB">
        <w:rPr>
          <w:rFonts w:ascii="Arial" w:hAnsi="Arial" w:cs="Arial"/>
          <w:b w:val="0"/>
          <w:bCs w:val="0"/>
          <w:color w:val="000000" w:themeColor="text1"/>
          <w:sz w:val="24"/>
          <w:szCs w:val="24"/>
          <w:shd w:val="clear" w:color="auto" w:fill="FFFFFF"/>
        </w:rPr>
        <w:t>Javinsky</w:t>
      </w:r>
      <w:proofErr w:type="spellEnd"/>
      <w:r w:rsidRPr="00852ACB">
        <w:rPr>
          <w:rFonts w:ascii="Arial" w:hAnsi="Arial" w:cs="Arial"/>
          <w:b w:val="0"/>
          <w:bCs w:val="0"/>
          <w:color w:val="000000" w:themeColor="text1"/>
          <w:sz w:val="24"/>
          <w:szCs w:val="24"/>
          <w:shd w:val="clear" w:color="auto" w:fill="FFFFFF"/>
        </w:rPr>
        <w:t xml:space="preserve">, Udo, and </w:t>
      </w:r>
      <w:proofErr w:type="spellStart"/>
      <w:r w:rsidRPr="00852ACB">
        <w:rPr>
          <w:rFonts w:ascii="Arial" w:hAnsi="Arial" w:cs="Arial"/>
          <w:b w:val="0"/>
          <w:bCs w:val="0"/>
          <w:color w:val="000000" w:themeColor="text1"/>
          <w:sz w:val="24"/>
          <w:szCs w:val="24"/>
          <w:shd w:val="clear" w:color="auto" w:fill="FFFFFF"/>
        </w:rPr>
        <w:t>Awani</w:t>
      </w:r>
      <w:proofErr w:type="spellEnd"/>
      <w:r w:rsidRPr="00852ACB">
        <w:rPr>
          <w:rFonts w:ascii="Arial" w:hAnsi="Arial" w:cs="Arial"/>
          <w:b w:val="0"/>
          <w:bCs w:val="0"/>
          <w:color w:val="000000" w:themeColor="text1"/>
          <w:sz w:val="24"/>
          <w:szCs w:val="24"/>
          <w:shd w:val="clear" w:color="auto" w:fill="FFFFFF"/>
        </w:rPr>
        <w:t xml:space="preserve"> (2022) continue to </w:t>
      </w:r>
      <w:r w:rsidR="00C77F70" w:rsidRPr="00852ACB">
        <w:rPr>
          <w:rFonts w:ascii="Arial" w:hAnsi="Arial" w:cs="Arial"/>
          <w:b w:val="0"/>
          <w:bCs w:val="0"/>
          <w:color w:val="000000" w:themeColor="text1"/>
          <w:sz w:val="24"/>
          <w:szCs w:val="24"/>
          <w:shd w:val="clear" w:color="auto" w:fill="FFFFFF"/>
        </w:rPr>
        <w:t>discuss</w:t>
      </w:r>
      <w:r w:rsidRPr="00852ACB">
        <w:rPr>
          <w:rFonts w:ascii="Arial" w:hAnsi="Arial" w:cs="Arial"/>
          <w:b w:val="0"/>
          <w:bCs w:val="0"/>
          <w:color w:val="000000" w:themeColor="text1"/>
          <w:sz w:val="24"/>
          <w:szCs w:val="24"/>
          <w:shd w:val="clear" w:color="auto" w:fill="FFFFFF"/>
        </w:rPr>
        <w:t xml:space="preserve"> EMDR therapy, its approved indications, and evidence supporting its use for PTSD.</w:t>
      </w:r>
      <w:r w:rsidR="00037FC4">
        <w:rPr>
          <w:rFonts w:ascii="Arial" w:hAnsi="Arial" w:cs="Arial"/>
          <w:b w:val="0"/>
          <w:bCs w:val="0"/>
          <w:color w:val="000000" w:themeColor="text1"/>
          <w:sz w:val="24"/>
          <w:szCs w:val="24"/>
          <w:shd w:val="clear" w:color="auto" w:fill="FFFFFF"/>
        </w:rPr>
        <w:t xml:space="preserve"> Previously </w:t>
      </w:r>
      <w:r w:rsidR="00037FC4" w:rsidRPr="00BA5170">
        <w:rPr>
          <w:rFonts w:ascii="Arial" w:hAnsi="Arial" w:cs="Arial"/>
          <w:b w:val="0"/>
          <w:bCs w:val="0"/>
          <w:color w:val="000000" w:themeColor="text1"/>
          <w:sz w:val="24"/>
          <w:szCs w:val="24"/>
          <w:shd w:val="clear" w:color="auto" w:fill="FFFFFF"/>
        </w:rPr>
        <w:t>Waterman</w:t>
      </w:r>
      <w:r w:rsidR="00037FC4">
        <w:rPr>
          <w:rFonts w:ascii="Arial" w:hAnsi="Arial" w:cs="Arial"/>
          <w:b w:val="0"/>
          <w:bCs w:val="0"/>
          <w:color w:val="000000" w:themeColor="text1"/>
          <w:sz w:val="24"/>
          <w:szCs w:val="24"/>
          <w:shd w:val="clear" w:color="auto" w:fill="FFFFFF"/>
        </w:rPr>
        <w:t xml:space="preserve"> </w:t>
      </w:r>
      <w:r w:rsidR="00037FC4" w:rsidRPr="00BA5170">
        <w:rPr>
          <w:rFonts w:ascii="Arial" w:hAnsi="Arial" w:cs="Arial"/>
          <w:b w:val="0"/>
          <w:bCs w:val="0"/>
          <w:color w:val="000000" w:themeColor="text1"/>
          <w:sz w:val="24"/>
          <w:szCs w:val="24"/>
          <w:shd w:val="clear" w:color="auto" w:fill="FFFFFF"/>
        </w:rPr>
        <w:t>and Coope</w:t>
      </w:r>
      <w:r w:rsidR="00037FC4">
        <w:rPr>
          <w:rFonts w:ascii="Arial" w:hAnsi="Arial" w:cs="Arial"/>
          <w:b w:val="0"/>
          <w:bCs w:val="0"/>
          <w:color w:val="000000" w:themeColor="text1"/>
          <w:sz w:val="24"/>
          <w:szCs w:val="24"/>
          <w:shd w:val="clear" w:color="auto" w:fill="FFFFFF"/>
        </w:rPr>
        <w:t>r</w:t>
      </w:r>
      <w:r w:rsidR="00037FC4" w:rsidRPr="00BA5170">
        <w:rPr>
          <w:rFonts w:ascii="Arial" w:hAnsi="Arial" w:cs="Arial"/>
          <w:color w:val="000000" w:themeColor="text1"/>
          <w:sz w:val="24"/>
          <w:szCs w:val="24"/>
          <w:shd w:val="clear" w:color="auto" w:fill="FFFFFF"/>
        </w:rPr>
        <w:t xml:space="preserve"> </w:t>
      </w:r>
      <w:r w:rsidR="00037FC4" w:rsidRPr="00037FC4">
        <w:rPr>
          <w:rFonts w:ascii="Arial" w:hAnsi="Arial" w:cs="Arial"/>
          <w:b w:val="0"/>
          <w:bCs w:val="0"/>
          <w:color w:val="000000" w:themeColor="text1"/>
          <w:sz w:val="24"/>
          <w:szCs w:val="24"/>
          <w:shd w:val="clear" w:color="auto" w:fill="FFFFFF"/>
        </w:rPr>
        <w:t>(2020)</w:t>
      </w:r>
      <w:r w:rsidR="00037FC4">
        <w:rPr>
          <w:rFonts w:ascii="Arial" w:hAnsi="Arial" w:cs="Arial"/>
          <w:b w:val="0"/>
          <w:bCs w:val="0"/>
          <w:color w:val="000000" w:themeColor="text1"/>
          <w:sz w:val="24"/>
          <w:szCs w:val="24"/>
          <w:shd w:val="clear" w:color="auto" w:fill="FFFFFF"/>
        </w:rPr>
        <w:t xml:space="preserve"> </w:t>
      </w:r>
      <w:r w:rsidR="00037FC4" w:rsidRPr="00037FC4">
        <w:rPr>
          <w:rFonts w:ascii="Arial" w:hAnsi="Arial" w:cs="Arial"/>
          <w:b w:val="0"/>
          <w:bCs w:val="0"/>
          <w:color w:val="000000" w:themeColor="text1"/>
          <w:sz w:val="24"/>
          <w:szCs w:val="24"/>
          <w:shd w:val="clear" w:color="auto" w:fill="FFFFFF"/>
        </w:rPr>
        <w:t xml:space="preserve">highlighted that </w:t>
      </w:r>
      <w:r w:rsidR="00037FC4">
        <w:rPr>
          <w:rFonts w:ascii="Arial" w:hAnsi="Arial" w:cs="Arial"/>
          <w:b w:val="0"/>
          <w:bCs w:val="0"/>
          <w:color w:val="000000" w:themeColor="text1"/>
          <w:sz w:val="24"/>
          <w:szCs w:val="24"/>
          <w:shd w:val="clear" w:color="auto" w:fill="FFFFFF"/>
        </w:rPr>
        <w:t>due to a t</w:t>
      </w:r>
      <w:r w:rsidR="00037FC4" w:rsidRPr="00037FC4">
        <w:rPr>
          <w:rFonts w:ascii="Arial" w:hAnsi="Arial" w:cs="Arial"/>
          <w:b w:val="0"/>
          <w:bCs w:val="0"/>
          <w:color w:val="000000" w:themeColor="text1"/>
          <w:sz w:val="24"/>
          <w:szCs w:val="24"/>
          <w:shd w:val="clear" w:color="auto" w:fill="FFFFFF"/>
        </w:rPr>
        <w:t>ransient rise in distress</w:t>
      </w:r>
      <w:r w:rsidR="00037FC4">
        <w:rPr>
          <w:rFonts w:ascii="Arial" w:hAnsi="Arial" w:cs="Arial"/>
          <w:b w:val="0"/>
          <w:bCs w:val="0"/>
          <w:color w:val="000000" w:themeColor="text1"/>
          <w:sz w:val="24"/>
          <w:szCs w:val="24"/>
          <w:shd w:val="clear" w:color="auto" w:fill="FFFFFF"/>
        </w:rPr>
        <w:t xml:space="preserve"> with certain patients after an initial session of EMDR,</w:t>
      </w:r>
      <w:r w:rsidR="00037FC4" w:rsidRPr="00037FC4">
        <w:rPr>
          <w:rFonts w:ascii="Arial" w:hAnsi="Arial" w:cs="Arial"/>
          <w:b w:val="0"/>
          <w:bCs w:val="0"/>
          <w:color w:val="000000" w:themeColor="text1"/>
          <w:sz w:val="24"/>
          <w:szCs w:val="24"/>
          <w:shd w:val="clear" w:color="auto" w:fill="FFFFFF"/>
        </w:rPr>
        <w:t xml:space="preserve"> </w:t>
      </w:r>
      <w:r w:rsidR="00037FC4">
        <w:rPr>
          <w:rFonts w:ascii="Arial" w:hAnsi="Arial" w:cs="Arial"/>
          <w:b w:val="0"/>
          <w:bCs w:val="0"/>
          <w:color w:val="000000" w:themeColor="text1"/>
          <w:sz w:val="24"/>
          <w:szCs w:val="24"/>
          <w:shd w:val="clear" w:color="auto" w:fill="FFFFFF"/>
        </w:rPr>
        <w:t xml:space="preserve">which </w:t>
      </w:r>
      <w:r w:rsidR="00037FC4" w:rsidRPr="00037FC4">
        <w:rPr>
          <w:rFonts w:ascii="Arial" w:hAnsi="Arial" w:cs="Arial"/>
          <w:b w:val="0"/>
          <w:bCs w:val="0"/>
          <w:color w:val="000000" w:themeColor="text1"/>
          <w:sz w:val="24"/>
          <w:szCs w:val="24"/>
          <w:shd w:val="clear" w:color="auto" w:fill="FFFFFF"/>
        </w:rPr>
        <w:t>could potentially contribute to a temporary increase in suicidal thoughts or behaviours</w:t>
      </w:r>
      <w:r w:rsidR="00037FC4">
        <w:rPr>
          <w:rFonts w:ascii="Arial" w:hAnsi="Arial" w:cs="Arial"/>
          <w:b w:val="0"/>
          <w:bCs w:val="0"/>
          <w:color w:val="000000" w:themeColor="text1"/>
          <w:sz w:val="24"/>
          <w:szCs w:val="24"/>
          <w:shd w:val="clear" w:color="auto" w:fill="FFFFFF"/>
        </w:rPr>
        <w:t>.</w:t>
      </w:r>
    </w:p>
    <w:p w14:paraId="2AD961A3" w14:textId="77777777" w:rsidR="00D62302" w:rsidRPr="00852ACB" w:rsidRDefault="00D62302" w:rsidP="004416E6">
      <w:pPr>
        <w:pStyle w:val="Heading1"/>
        <w:spacing w:line="480" w:lineRule="auto"/>
        <w:textAlignment w:val="baseline"/>
        <w:rPr>
          <w:rFonts w:ascii="Arial" w:hAnsi="Arial" w:cs="Arial"/>
          <w:b w:val="0"/>
          <w:bCs w:val="0"/>
          <w:color w:val="000000" w:themeColor="text1"/>
          <w:sz w:val="24"/>
          <w:szCs w:val="24"/>
          <w:shd w:val="clear" w:color="auto" w:fill="FFFFFF"/>
        </w:rPr>
      </w:pPr>
    </w:p>
    <w:p w14:paraId="00A104F2" w14:textId="4C1A5F95" w:rsidR="004F51B7" w:rsidRPr="00852ACB" w:rsidRDefault="00C8161D" w:rsidP="00CF3BD3">
      <w:pPr>
        <w:pStyle w:val="Heading1"/>
        <w:spacing w:line="480" w:lineRule="auto"/>
        <w:textAlignment w:val="baseline"/>
        <w:rPr>
          <w:rFonts w:ascii="Arial" w:hAnsi="Arial" w:cs="Arial"/>
          <w:b w:val="0"/>
          <w:bCs w:val="0"/>
          <w:color w:val="000000" w:themeColor="text1"/>
          <w:sz w:val="24"/>
          <w:szCs w:val="24"/>
          <w:shd w:val="clear" w:color="auto" w:fill="FFFFFF"/>
        </w:rPr>
      </w:pPr>
      <w:r w:rsidRPr="00852ACB">
        <w:rPr>
          <w:rFonts w:ascii="Arial" w:hAnsi="Arial" w:cs="Arial"/>
          <w:b w:val="0"/>
          <w:bCs w:val="0"/>
          <w:color w:val="000000" w:themeColor="text1"/>
          <w:sz w:val="24"/>
          <w:szCs w:val="24"/>
          <w:shd w:val="clear" w:color="auto" w:fill="FFFFFF"/>
        </w:rPr>
        <w:t xml:space="preserve">Over the last 10 years, there have been many RCTs looking at the efficacy of treatments for PTSD and symptoms of trauma. </w:t>
      </w:r>
      <w:proofErr w:type="spellStart"/>
      <w:r w:rsidRPr="00852ACB">
        <w:rPr>
          <w:rFonts w:ascii="Arial" w:hAnsi="Arial" w:cs="Arial"/>
          <w:b w:val="0"/>
          <w:bCs w:val="0"/>
          <w:color w:val="000000" w:themeColor="text1"/>
          <w:sz w:val="24"/>
          <w:szCs w:val="24"/>
          <w:shd w:val="clear" w:color="auto" w:fill="FFFFFF"/>
        </w:rPr>
        <w:t>Triscari</w:t>
      </w:r>
      <w:proofErr w:type="spellEnd"/>
      <w:r w:rsidRPr="00852ACB">
        <w:rPr>
          <w:rFonts w:ascii="Arial" w:hAnsi="Arial" w:cs="Arial"/>
          <w:b w:val="0"/>
          <w:bCs w:val="0"/>
          <w:color w:val="000000" w:themeColor="text1"/>
          <w:sz w:val="24"/>
          <w:szCs w:val="24"/>
          <w:shd w:val="clear" w:color="auto" w:fill="FFFFFF"/>
        </w:rPr>
        <w:t xml:space="preserve">, </w:t>
      </w:r>
      <w:r w:rsidRPr="00852ACB">
        <w:rPr>
          <w:rFonts w:ascii="Arial" w:hAnsi="Arial" w:cs="Arial"/>
          <w:b w:val="0"/>
          <w:bCs w:val="0"/>
          <w:i/>
          <w:iCs/>
          <w:color w:val="000000" w:themeColor="text1"/>
          <w:sz w:val="24"/>
          <w:szCs w:val="24"/>
        </w:rPr>
        <w:t>et al.</w:t>
      </w:r>
      <w:r w:rsidRPr="00852ACB">
        <w:rPr>
          <w:rStyle w:val="apple-converted-space"/>
          <w:rFonts w:ascii="Arial" w:hAnsi="Arial" w:cs="Arial"/>
          <w:b w:val="0"/>
          <w:bCs w:val="0"/>
          <w:color w:val="000000" w:themeColor="text1"/>
          <w:sz w:val="24"/>
          <w:szCs w:val="24"/>
          <w:shd w:val="clear" w:color="auto" w:fill="FFFFFF"/>
        </w:rPr>
        <w:t> </w:t>
      </w:r>
      <w:r w:rsidRPr="00852ACB">
        <w:rPr>
          <w:rFonts w:ascii="Arial" w:hAnsi="Arial" w:cs="Arial"/>
          <w:b w:val="0"/>
          <w:bCs w:val="0"/>
          <w:color w:val="000000" w:themeColor="text1"/>
          <w:sz w:val="24"/>
          <w:szCs w:val="24"/>
          <w:shd w:val="clear" w:color="auto" w:fill="FFFFFF"/>
        </w:rPr>
        <w:t xml:space="preserve">(2015) RCT assessed the efficacy of CBT combined with EMDR in treating flight anxiety, finding significant decreases in anxiety scales after one year. Case studies conducted by </w:t>
      </w:r>
      <w:proofErr w:type="spellStart"/>
      <w:r w:rsidRPr="00852ACB">
        <w:rPr>
          <w:rFonts w:ascii="Arial" w:hAnsi="Arial" w:cs="Arial"/>
          <w:b w:val="0"/>
          <w:bCs w:val="0"/>
          <w:color w:val="000000" w:themeColor="text1"/>
          <w:sz w:val="24"/>
          <w:szCs w:val="24"/>
          <w:shd w:val="clear" w:color="auto" w:fill="FFFFFF"/>
        </w:rPr>
        <w:t>Bhagwagar</w:t>
      </w:r>
      <w:proofErr w:type="spellEnd"/>
      <w:r w:rsidRPr="00852ACB">
        <w:rPr>
          <w:rFonts w:ascii="Arial" w:hAnsi="Arial" w:cs="Arial"/>
          <w:b w:val="0"/>
          <w:bCs w:val="0"/>
          <w:color w:val="000000" w:themeColor="text1"/>
          <w:sz w:val="24"/>
          <w:szCs w:val="24"/>
          <w:shd w:val="clear" w:color="auto" w:fill="FFFFFF"/>
        </w:rPr>
        <w:t>,</w:t>
      </w:r>
      <w:r w:rsidR="00434EAF" w:rsidRPr="00852ACB">
        <w:rPr>
          <w:rFonts w:ascii="Arial" w:hAnsi="Arial" w:cs="Arial"/>
          <w:b w:val="0"/>
          <w:bCs w:val="0"/>
          <w:color w:val="000000" w:themeColor="text1"/>
          <w:sz w:val="24"/>
          <w:szCs w:val="24"/>
          <w:shd w:val="clear" w:color="auto" w:fill="FFFFFF"/>
        </w:rPr>
        <w:t xml:space="preserve"> </w:t>
      </w:r>
      <w:r w:rsidRPr="00852ACB">
        <w:rPr>
          <w:rFonts w:ascii="Arial" w:hAnsi="Arial" w:cs="Arial"/>
          <w:b w:val="0"/>
          <w:bCs w:val="0"/>
          <w:color w:val="000000" w:themeColor="text1"/>
          <w:sz w:val="24"/>
          <w:szCs w:val="24"/>
          <w:shd w:val="clear" w:color="auto" w:fill="FFFFFF"/>
        </w:rPr>
        <w:t xml:space="preserve">(2016) </w:t>
      </w:r>
      <w:r w:rsidR="00F877B1" w:rsidRPr="00852ACB">
        <w:rPr>
          <w:rFonts w:ascii="Arial" w:hAnsi="Arial" w:cs="Arial"/>
          <w:b w:val="0"/>
          <w:bCs w:val="0"/>
          <w:color w:val="000000" w:themeColor="text1"/>
          <w:sz w:val="24"/>
          <w:szCs w:val="24"/>
          <w:shd w:val="clear" w:color="auto" w:fill="FFFFFF"/>
        </w:rPr>
        <w:t xml:space="preserve">and </w:t>
      </w:r>
      <w:proofErr w:type="spellStart"/>
      <w:r w:rsidR="00F877B1" w:rsidRPr="00852ACB">
        <w:rPr>
          <w:rStyle w:val="surname"/>
          <w:rFonts w:ascii="Arial" w:hAnsi="Arial" w:cs="Arial"/>
          <w:b w:val="0"/>
          <w:bCs w:val="0"/>
          <w:color w:val="000000" w:themeColor="text1"/>
          <w:sz w:val="24"/>
          <w:szCs w:val="24"/>
          <w:bdr w:val="none" w:sz="0" w:space="0" w:color="auto" w:frame="1"/>
        </w:rPr>
        <w:t>Trlin</w:t>
      </w:r>
      <w:proofErr w:type="spellEnd"/>
      <w:r w:rsidR="00F877B1" w:rsidRPr="00852ACB">
        <w:rPr>
          <w:rStyle w:val="string-name"/>
          <w:rFonts w:ascii="Arial" w:hAnsi="Arial" w:cs="Arial"/>
          <w:b w:val="0"/>
          <w:bCs w:val="0"/>
          <w:color w:val="000000" w:themeColor="text1"/>
          <w:sz w:val="24"/>
          <w:szCs w:val="24"/>
          <w:bdr w:val="none" w:sz="0" w:space="0" w:color="auto" w:frame="1"/>
        </w:rPr>
        <w:t xml:space="preserve"> and</w:t>
      </w:r>
      <w:r w:rsidR="00F877B1" w:rsidRPr="00852ACB">
        <w:rPr>
          <w:rStyle w:val="apple-converted-space"/>
          <w:rFonts w:ascii="Arial" w:hAnsi="Arial" w:cs="Arial"/>
          <w:b w:val="0"/>
          <w:bCs w:val="0"/>
          <w:color w:val="000000" w:themeColor="text1"/>
          <w:sz w:val="24"/>
          <w:szCs w:val="24"/>
          <w:shd w:val="clear" w:color="auto" w:fill="FFFFFF"/>
        </w:rPr>
        <w:t> </w:t>
      </w:r>
      <w:proofErr w:type="spellStart"/>
      <w:r w:rsidR="00F877B1" w:rsidRPr="00852ACB">
        <w:rPr>
          <w:rStyle w:val="surname"/>
          <w:rFonts w:ascii="Arial" w:hAnsi="Arial" w:cs="Arial"/>
          <w:b w:val="0"/>
          <w:bCs w:val="0"/>
          <w:color w:val="000000" w:themeColor="text1"/>
          <w:sz w:val="24"/>
          <w:szCs w:val="24"/>
          <w:bdr w:val="none" w:sz="0" w:space="0" w:color="auto" w:frame="1"/>
        </w:rPr>
        <w:t>Hasanovic</w:t>
      </w:r>
      <w:proofErr w:type="spellEnd"/>
      <w:r w:rsidR="00F877B1" w:rsidRPr="00852ACB">
        <w:rPr>
          <w:rStyle w:val="string-name"/>
          <w:rFonts w:ascii="Arial" w:hAnsi="Arial" w:cs="Arial"/>
          <w:b w:val="0"/>
          <w:bCs w:val="0"/>
          <w:color w:val="000000" w:themeColor="text1"/>
          <w:sz w:val="24"/>
          <w:szCs w:val="24"/>
          <w:bdr w:val="none" w:sz="0" w:space="0" w:color="auto" w:frame="1"/>
        </w:rPr>
        <w:t xml:space="preserve"> </w:t>
      </w:r>
      <w:r w:rsidR="00F877B1" w:rsidRPr="00852ACB">
        <w:rPr>
          <w:rFonts w:ascii="Arial" w:hAnsi="Arial" w:cs="Arial"/>
          <w:b w:val="0"/>
          <w:bCs w:val="0"/>
          <w:color w:val="000000" w:themeColor="text1"/>
          <w:sz w:val="24"/>
          <w:szCs w:val="24"/>
          <w:shd w:val="clear" w:color="auto" w:fill="FFFFFF"/>
        </w:rPr>
        <w:t>(</w:t>
      </w:r>
      <w:r w:rsidR="00F877B1" w:rsidRPr="00852ACB">
        <w:rPr>
          <w:rStyle w:val="year"/>
          <w:rFonts w:ascii="Arial" w:hAnsi="Arial" w:cs="Arial"/>
          <w:b w:val="0"/>
          <w:bCs w:val="0"/>
          <w:color w:val="000000" w:themeColor="text1"/>
          <w:sz w:val="24"/>
          <w:szCs w:val="24"/>
          <w:bdr w:val="none" w:sz="0" w:space="0" w:color="auto" w:frame="1"/>
        </w:rPr>
        <w:t>2021</w:t>
      </w:r>
      <w:r w:rsidR="00F877B1" w:rsidRPr="00852ACB">
        <w:rPr>
          <w:rFonts w:ascii="Arial" w:hAnsi="Arial" w:cs="Arial"/>
          <w:b w:val="0"/>
          <w:bCs w:val="0"/>
          <w:color w:val="000000" w:themeColor="text1"/>
          <w:sz w:val="24"/>
          <w:szCs w:val="24"/>
          <w:shd w:val="clear" w:color="auto" w:fill="FFFFFF"/>
        </w:rPr>
        <w:t>)</w:t>
      </w:r>
      <w:r w:rsidR="00F877B1" w:rsidRPr="00852ACB">
        <w:rPr>
          <w:rStyle w:val="apple-converted-space"/>
          <w:rFonts w:ascii="Arial" w:hAnsi="Arial" w:cs="Arial"/>
          <w:b w:val="0"/>
          <w:bCs w:val="0"/>
          <w:color w:val="000000" w:themeColor="text1"/>
          <w:sz w:val="24"/>
          <w:szCs w:val="24"/>
          <w:shd w:val="clear" w:color="auto" w:fill="FFFFFF"/>
        </w:rPr>
        <w:t> </w:t>
      </w:r>
      <w:r w:rsidRPr="00852ACB">
        <w:rPr>
          <w:rFonts w:ascii="Arial" w:hAnsi="Arial" w:cs="Arial"/>
          <w:b w:val="0"/>
          <w:bCs w:val="0"/>
          <w:color w:val="000000" w:themeColor="text1"/>
          <w:sz w:val="24"/>
          <w:szCs w:val="24"/>
          <w:shd w:val="clear" w:color="auto" w:fill="FFFFFF"/>
        </w:rPr>
        <w:t xml:space="preserve">have </w:t>
      </w:r>
      <w:r w:rsidR="00434EAF" w:rsidRPr="00852ACB">
        <w:rPr>
          <w:rFonts w:ascii="Arial" w:hAnsi="Arial" w:cs="Arial"/>
          <w:b w:val="0"/>
          <w:bCs w:val="0"/>
          <w:color w:val="000000" w:themeColor="text1"/>
          <w:sz w:val="24"/>
          <w:szCs w:val="24"/>
          <w:shd w:val="clear" w:color="auto" w:fill="FFFFFF"/>
        </w:rPr>
        <w:t>stated</w:t>
      </w:r>
      <w:r w:rsidRPr="00852ACB">
        <w:rPr>
          <w:rFonts w:ascii="Arial" w:hAnsi="Arial" w:cs="Arial"/>
          <w:b w:val="0"/>
          <w:bCs w:val="0"/>
          <w:color w:val="000000" w:themeColor="text1"/>
          <w:sz w:val="24"/>
          <w:szCs w:val="24"/>
          <w:shd w:val="clear" w:color="auto" w:fill="FFFFFF"/>
        </w:rPr>
        <w:t xml:space="preserve"> </w:t>
      </w:r>
      <w:r w:rsidR="00434EAF" w:rsidRPr="00852ACB">
        <w:rPr>
          <w:rFonts w:ascii="Arial" w:hAnsi="Arial" w:cs="Arial"/>
          <w:b w:val="0"/>
          <w:bCs w:val="0"/>
          <w:color w:val="000000" w:themeColor="text1"/>
          <w:sz w:val="24"/>
          <w:szCs w:val="24"/>
          <w:shd w:val="clear" w:color="auto" w:fill="FFFFFF"/>
        </w:rPr>
        <w:t xml:space="preserve">the </w:t>
      </w:r>
      <w:r w:rsidRPr="00852ACB">
        <w:rPr>
          <w:rFonts w:ascii="Arial" w:hAnsi="Arial" w:cs="Arial"/>
          <w:b w:val="0"/>
          <w:bCs w:val="0"/>
          <w:color w:val="000000" w:themeColor="text1"/>
          <w:sz w:val="24"/>
          <w:szCs w:val="24"/>
          <w:shd w:val="clear" w:color="auto" w:fill="FFFFFF"/>
        </w:rPr>
        <w:t>effectiveness of EMDR in mitigating symptoms related to panic disorder</w:t>
      </w:r>
      <w:r w:rsidR="00434EAF" w:rsidRPr="00852ACB">
        <w:rPr>
          <w:rFonts w:ascii="Arial" w:hAnsi="Arial" w:cs="Arial"/>
          <w:b w:val="0"/>
          <w:bCs w:val="0"/>
          <w:color w:val="000000" w:themeColor="text1"/>
          <w:sz w:val="24"/>
          <w:szCs w:val="24"/>
          <w:shd w:val="clear" w:color="auto" w:fill="FFFFFF"/>
        </w:rPr>
        <w:t>, especially in relation to trauma</w:t>
      </w:r>
      <w:r w:rsidRPr="00852ACB">
        <w:rPr>
          <w:rFonts w:ascii="Arial" w:hAnsi="Arial" w:cs="Arial"/>
          <w:b w:val="0"/>
          <w:bCs w:val="0"/>
          <w:color w:val="000000" w:themeColor="text1"/>
          <w:sz w:val="24"/>
          <w:szCs w:val="24"/>
          <w:shd w:val="clear" w:color="auto" w:fill="FFFFFF"/>
        </w:rPr>
        <w:t>.</w:t>
      </w:r>
      <w:r w:rsidR="00CF3BD3" w:rsidRPr="00852ACB">
        <w:rPr>
          <w:rFonts w:ascii="Arial" w:hAnsi="Arial" w:cs="Arial"/>
          <w:b w:val="0"/>
          <w:bCs w:val="0"/>
          <w:color w:val="000000" w:themeColor="text1"/>
          <w:sz w:val="24"/>
          <w:szCs w:val="24"/>
          <w:shd w:val="clear" w:color="auto" w:fill="FFFFFF"/>
        </w:rPr>
        <w:t xml:space="preserve"> </w:t>
      </w:r>
      <w:proofErr w:type="spellStart"/>
      <w:r w:rsidR="00CF3BD3" w:rsidRPr="00852ACB">
        <w:rPr>
          <w:rFonts w:ascii="Arial" w:hAnsi="Arial" w:cs="Arial"/>
          <w:b w:val="0"/>
          <w:bCs w:val="0"/>
          <w:color w:val="000000" w:themeColor="text1"/>
          <w:sz w:val="24"/>
          <w:szCs w:val="24"/>
          <w:shd w:val="clear" w:color="auto" w:fill="FFFFFF"/>
        </w:rPr>
        <w:t>Yunitri</w:t>
      </w:r>
      <w:proofErr w:type="spellEnd"/>
      <w:r w:rsidR="00CF3BD3" w:rsidRPr="00852ACB">
        <w:rPr>
          <w:rFonts w:ascii="Arial" w:hAnsi="Arial" w:cs="Arial"/>
          <w:b w:val="0"/>
          <w:bCs w:val="0"/>
          <w:color w:val="000000" w:themeColor="text1"/>
          <w:sz w:val="24"/>
          <w:szCs w:val="24"/>
          <w:shd w:val="clear" w:color="auto" w:fill="FFFFFF"/>
        </w:rPr>
        <w:t xml:space="preserve"> </w:t>
      </w:r>
      <w:r w:rsidR="00CF3BD3" w:rsidRPr="00852ACB">
        <w:rPr>
          <w:rFonts w:ascii="Arial" w:hAnsi="Arial" w:cs="Arial"/>
          <w:b w:val="0"/>
          <w:bCs w:val="0"/>
          <w:i/>
          <w:iCs/>
          <w:color w:val="000000" w:themeColor="text1"/>
          <w:sz w:val="24"/>
          <w:szCs w:val="24"/>
          <w:shd w:val="clear" w:color="auto" w:fill="FFFFFF"/>
        </w:rPr>
        <w:t>et al.</w:t>
      </w:r>
      <w:r w:rsidR="00CF3BD3" w:rsidRPr="00852ACB">
        <w:rPr>
          <w:rFonts w:ascii="Arial" w:hAnsi="Arial" w:cs="Arial"/>
          <w:b w:val="0"/>
          <w:bCs w:val="0"/>
          <w:color w:val="000000" w:themeColor="text1"/>
          <w:sz w:val="24"/>
          <w:szCs w:val="24"/>
          <w:shd w:val="clear" w:color="auto" w:fill="FFFFFF"/>
        </w:rPr>
        <w:t xml:space="preserve"> (2020) conducted a meta-analysis to assess the overall efficacy of EMDR in mitigating symptoms associated with anxiety disorders. The findings of their analysis, which encompassed 17 studies, indicated a noteworthy decrease in anxiety, panic, phobia, </w:t>
      </w:r>
      <w:r w:rsidR="00781CFA" w:rsidRPr="00852ACB">
        <w:rPr>
          <w:rFonts w:ascii="Arial" w:hAnsi="Arial" w:cs="Arial"/>
          <w:b w:val="0"/>
          <w:bCs w:val="0"/>
          <w:color w:val="000000" w:themeColor="text1"/>
          <w:sz w:val="24"/>
          <w:szCs w:val="24"/>
          <w:shd w:val="clear" w:color="auto" w:fill="FFFFFF"/>
        </w:rPr>
        <w:t xml:space="preserve">behavioural and </w:t>
      </w:r>
      <w:r w:rsidR="00CF3BD3" w:rsidRPr="00852ACB">
        <w:rPr>
          <w:rFonts w:ascii="Arial" w:hAnsi="Arial" w:cs="Arial"/>
          <w:b w:val="0"/>
          <w:bCs w:val="0"/>
          <w:color w:val="000000" w:themeColor="text1"/>
          <w:sz w:val="24"/>
          <w:szCs w:val="24"/>
          <w:shd w:val="clear" w:color="auto" w:fill="FFFFFF"/>
        </w:rPr>
        <w:t xml:space="preserve">somatic symptoms in association with EMDR. The results of subgroup analysis indicated that the effects of EMDR were more pronounced in comparison to passive control conditions. The results indicated that there were no </w:t>
      </w:r>
      <w:r w:rsidR="00CF3BD3" w:rsidRPr="00852ACB">
        <w:rPr>
          <w:rFonts w:ascii="Arial" w:hAnsi="Arial" w:cs="Arial"/>
          <w:b w:val="0"/>
          <w:bCs w:val="0"/>
          <w:color w:val="000000" w:themeColor="text1"/>
          <w:sz w:val="24"/>
          <w:szCs w:val="24"/>
          <w:shd w:val="clear" w:color="auto" w:fill="FFFFFF"/>
        </w:rPr>
        <w:lastRenderedPageBreak/>
        <w:t>significant differences in these effects based on the duration or number of sessions. Therefore, the researchers reached the conclusion that EMDR is effective in mitigating symptoms related to anxiety disorders</w:t>
      </w:r>
      <w:r w:rsidR="009A503D">
        <w:rPr>
          <w:rFonts w:ascii="Arial" w:hAnsi="Arial" w:cs="Arial"/>
          <w:b w:val="0"/>
          <w:bCs w:val="0"/>
          <w:color w:val="000000" w:themeColor="text1"/>
          <w:sz w:val="24"/>
          <w:szCs w:val="24"/>
          <w:shd w:val="clear" w:color="auto" w:fill="FFFFFF"/>
        </w:rPr>
        <w:t xml:space="preserve"> (</w:t>
      </w:r>
      <w:proofErr w:type="spellStart"/>
      <w:r w:rsidR="009A503D" w:rsidRPr="00852ACB">
        <w:rPr>
          <w:rFonts w:ascii="Arial" w:hAnsi="Arial" w:cs="Arial"/>
          <w:b w:val="0"/>
          <w:bCs w:val="0"/>
          <w:color w:val="000000" w:themeColor="text1"/>
          <w:sz w:val="24"/>
          <w:szCs w:val="24"/>
          <w:shd w:val="clear" w:color="auto" w:fill="FFFFFF"/>
        </w:rPr>
        <w:t>Yunitri</w:t>
      </w:r>
      <w:proofErr w:type="spellEnd"/>
      <w:r w:rsidR="009A503D" w:rsidRPr="00852ACB">
        <w:rPr>
          <w:rFonts w:ascii="Arial" w:hAnsi="Arial" w:cs="Arial"/>
          <w:b w:val="0"/>
          <w:bCs w:val="0"/>
          <w:color w:val="000000" w:themeColor="text1"/>
          <w:sz w:val="24"/>
          <w:szCs w:val="24"/>
          <w:shd w:val="clear" w:color="auto" w:fill="FFFFFF"/>
        </w:rPr>
        <w:t xml:space="preserve"> </w:t>
      </w:r>
      <w:r w:rsidR="009A503D" w:rsidRPr="00852ACB">
        <w:rPr>
          <w:rFonts w:ascii="Arial" w:hAnsi="Arial" w:cs="Arial"/>
          <w:b w:val="0"/>
          <w:bCs w:val="0"/>
          <w:i/>
          <w:iCs/>
          <w:color w:val="000000" w:themeColor="text1"/>
          <w:sz w:val="24"/>
          <w:szCs w:val="24"/>
          <w:shd w:val="clear" w:color="auto" w:fill="FFFFFF"/>
        </w:rPr>
        <w:t>et al.</w:t>
      </w:r>
      <w:r w:rsidR="009A503D" w:rsidRPr="00852ACB">
        <w:rPr>
          <w:rFonts w:ascii="Arial" w:hAnsi="Arial" w:cs="Arial"/>
          <w:b w:val="0"/>
          <w:bCs w:val="0"/>
          <w:color w:val="000000" w:themeColor="text1"/>
          <w:sz w:val="24"/>
          <w:szCs w:val="24"/>
          <w:shd w:val="clear" w:color="auto" w:fill="FFFFFF"/>
        </w:rPr>
        <w:t xml:space="preserve"> (2020)</w:t>
      </w:r>
      <w:r w:rsidR="00CF3BD3" w:rsidRPr="00852ACB">
        <w:rPr>
          <w:rFonts w:ascii="Arial" w:hAnsi="Arial" w:cs="Arial"/>
          <w:b w:val="0"/>
          <w:bCs w:val="0"/>
          <w:color w:val="000000" w:themeColor="text1"/>
          <w:sz w:val="24"/>
          <w:szCs w:val="24"/>
          <w:shd w:val="clear" w:color="auto" w:fill="FFFFFF"/>
        </w:rPr>
        <w:t>.</w:t>
      </w:r>
    </w:p>
    <w:p w14:paraId="3755357D" w14:textId="77777777" w:rsidR="00781CFA" w:rsidRPr="00852ACB" w:rsidRDefault="00781CFA" w:rsidP="00CF3BD3">
      <w:pPr>
        <w:pStyle w:val="Heading1"/>
        <w:spacing w:line="480" w:lineRule="auto"/>
        <w:textAlignment w:val="baseline"/>
        <w:rPr>
          <w:rFonts w:ascii="Arial" w:hAnsi="Arial" w:cs="Arial"/>
          <w:b w:val="0"/>
          <w:bCs w:val="0"/>
          <w:color w:val="000000" w:themeColor="text1"/>
          <w:sz w:val="24"/>
          <w:szCs w:val="24"/>
          <w:shd w:val="clear" w:color="auto" w:fill="FFFFFF"/>
        </w:rPr>
      </w:pPr>
    </w:p>
    <w:p w14:paraId="54B73724" w14:textId="4C8708D9" w:rsidR="00781CFA" w:rsidRPr="00852ACB" w:rsidRDefault="00781CFA" w:rsidP="00781CFA">
      <w:pPr>
        <w:pStyle w:val="Heading1"/>
        <w:spacing w:line="480" w:lineRule="auto"/>
        <w:textAlignment w:val="baseline"/>
        <w:rPr>
          <w:rFonts w:ascii="Arial" w:hAnsi="Arial" w:cs="Arial"/>
          <w:b w:val="0"/>
          <w:bCs w:val="0"/>
          <w:color w:val="000000" w:themeColor="text1"/>
          <w:sz w:val="24"/>
          <w:szCs w:val="24"/>
          <w:shd w:val="clear" w:color="auto" w:fill="FFFFFF"/>
        </w:rPr>
      </w:pPr>
      <w:r w:rsidRPr="00852ACB">
        <w:rPr>
          <w:rFonts w:ascii="Arial" w:hAnsi="Arial" w:cs="Arial"/>
          <w:b w:val="0"/>
          <w:bCs w:val="0"/>
          <w:color w:val="000000" w:themeColor="text1"/>
          <w:sz w:val="24"/>
          <w:szCs w:val="24"/>
          <w:shd w:val="clear" w:color="auto" w:fill="FFFFFF"/>
        </w:rPr>
        <w:t xml:space="preserve">Multiple RCTs have assessed the use of EMDR as a treatment for depression, focusing on reprocessing negative memories and stressful life experiences. The results generally support the use of EMDR in treating depression, both as a stand-alone therapy and in addition to other psychotherapies or antidepressant medication. Studies have shown significant improvements in depressive symptoms and quality of life following EMDR therapy, with negative cognitions decreasing post-treatment. A second RCT by </w:t>
      </w:r>
      <w:proofErr w:type="spellStart"/>
      <w:r w:rsidR="008D5ACB" w:rsidRPr="00852ACB">
        <w:rPr>
          <w:rFonts w:ascii="Arial" w:hAnsi="Arial" w:cs="Arial"/>
          <w:b w:val="0"/>
          <w:bCs w:val="0"/>
          <w:color w:val="000000" w:themeColor="text1"/>
          <w:sz w:val="24"/>
          <w:szCs w:val="24"/>
          <w:shd w:val="clear" w:color="auto" w:fill="FFFFFF"/>
        </w:rPr>
        <w:t>Hase</w:t>
      </w:r>
      <w:proofErr w:type="spellEnd"/>
      <w:r w:rsidR="008D5ACB" w:rsidRPr="00852ACB">
        <w:rPr>
          <w:rFonts w:ascii="Arial" w:hAnsi="Arial" w:cs="Arial"/>
          <w:b w:val="0"/>
          <w:bCs w:val="0"/>
          <w:color w:val="000000" w:themeColor="text1"/>
          <w:sz w:val="24"/>
          <w:szCs w:val="24"/>
          <w:shd w:val="clear" w:color="auto" w:fill="FFFFFF"/>
        </w:rPr>
        <w:t xml:space="preserve"> (2015)</w:t>
      </w:r>
      <w:r w:rsidR="009A503D">
        <w:rPr>
          <w:rFonts w:ascii="Arial" w:hAnsi="Arial" w:cs="Arial"/>
          <w:b w:val="0"/>
          <w:bCs w:val="0"/>
          <w:color w:val="000000" w:themeColor="text1"/>
          <w:sz w:val="24"/>
          <w:szCs w:val="24"/>
          <w:shd w:val="clear" w:color="auto" w:fill="FFFFFF"/>
        </w:rPr>
        <w:t>,</w:t>
      </w:r>
      <w:r w:rsidRPr="00852ACB">
        <w:rPr>
          <w:rFonts w:ascii="Arial" w:hAnsi="Arial" w:cs="Arial"/>
          <w:b w:val="0"/>
          <w:bCs w:val="0"/>
          <w:color w:val="000000" w:themeColor="text1"/>
          <w:sz w:val="24"/>
          <w:szCs w:val="24"/>
          <w:shd w:val="clear" w:color="auto" w:fill="FFFFFF"/>
        </w:rPr>
        <w:t xml:space="preserve"> compared EMDR with CBT to assess its efficacy as an adjunct to antidepressant medication. Overall, the results suggest that EMDR is a promising option for treating depression, either alone or as an adjunct. Further research is needed to integrate EMDR into treatment guidelines.</w:t>
      </w:r>
    </w:p>
    <w:p w14:paraId="13F1E984" w14:textId="77777777" w:rsidR="008D5ACB" w:rsidRPr="00852ACB" w:rsidRDefault="008D5ACB" w:rsidP="00781CFA">
      <w:pPr>
        <w:pStyle w:val="Heading1"/>
        <w:spacing w:line="480" w:lineRule="auto"/>
        <w:textAlignment w:val="baseline"/>
        <w:rPr>
          <w:rFonts w:ascii="Arial" w:hAnsi="Arial" w:cs="Arial"/>
          <w:b w:val="0"/>
          <w:bCs w:val="0"/>
          <w:color w:val="000000" w:themeColor="text1"/>
          <w:sz w:val="24"/>
          <w:szCs w:val="24"/>
          <w:shd w:val="clear" w:color="auto" w:fill="FFFFFF"/>
        </w:rPr>
      </w:pPr>
    </w:p>
    <w:p w14:paraId="4727369C" w14:textId="0F32E488" w:rsidR="008D529D" w:rsidRPr="00037FC4" w:rsidRDefault="00FA0138" w:rsidP="00781CFA">
      <w:pPr>
        <w:pStyle w:val="Heading1"/>
        <w:spacing w:line="480" w:lineRule="auto"/>
        <w:textAlignment w:val="baseline"/>
        <w:rPr>
          <w:rFonts w:ascii="Arial" w:hAnsi="Arial" w:cs="Arial"/>
          <w:b w:val="0"/>
          <w:bCs w:val="0"/>
          <w:color w:val="000000" w:themeColor="text1"/>
          <w:sz w:val="24"/>
          <w:szCs w:val="24"/>
          <w:shd w:val="clear" w:color="auto" w:fill="FFFFFF"/>
        </w:rPr>
      </w:pPr>
      <w:r w:rsidRPr="00852ACB">
        <w:rPr>
          <w:rFonts w:ascii="Arial" w:hAnsi="Arial" w:cs="Arial"/>
          <w:b w:val="0"/>
          <w:bCs w:val="0"/>
          <w:color w:val="000000" w:themeColor="text1"/>
          <w:sz w:val="24"/>
          <w:szCs w:val="24"/>
          <w:shd w:val="clear" w:color="auto" w:fill="FFFFFF"/>
        </w:rPr>
        <w:t xml:space="preserve">In a second RCT undertaken by </w:t>
      </w:r>
      <w:proofErr w:type="spellStart"/>
      <w:r w:rsidRPr="00852ACB">
        <w:rPr>
          <w:rFonts w:ascii="Arial" w:hAnsi="Arial" w:cs="Arial"/>
          <w:b w:val="0"/>
          <w:bCs w:val="0"/>
          <w:color w:val="000000" w:themeColor="text1"/>
          <w:sz w:val="24"/>
          <w:szCs w:val="24"/>
          <w:shd w:val="clear" w:color="auto" w:fill="FFFFFF"/>
        </w:rPr>
        <w:t>Hase</w:t>
      </w:r>
      <w:proofErr w:type="spellEnd"/>
      <w:r w:rsidRPr="00852ACB">
        <w:rPr>
          <w:rStyle w:val="apple-converted-space"/>
          <w:rFonts w:ascii="Arial" w:hAnsi="Arial" w:cs="Arial"/>
          <w:b w:val="0"/>
          <w:bCs w:val="0"/>
          <w:color w:val="000000" w:themeColor="text1"/>
          <w:sz w:val="24"/>
          <w:szCs w:val="24"/>
          <w:shd w:val="clear" w:color="auto" w:fill="FFFFFF"/>
        </w:rPr>
        <w:t> </w:t>
      </w:r>
      <w:r w:rsidRPr="00852ACB">
        <w:rPr>
          <w:rFonts w:ascii="Arial" w:hAnsi="Arial" w:cs="Arial"/>
          <w:b w:val="0"/>
          <w:bCs w:val="0"/>
          <w:i/>
          <w:iCs/>
          <w:color w:val="000000" w:themeColor="text1"/>
          <w:sz w:val="24"/>
          <w:szCs w:val="24"/>
        </w:rPr>
        <w:t>et al.</w:t>
      </w:r>
      <w:r w:rsidRPr="00852ACB">
        <w:rPr>
          <w:rStyle w:val="apple-converted-space"/>
          <w:rFonts w:ascii="Arial" w:hAnsi="Arial" w:cs="Arial"/>
          <w:b w:val="0"/>
          <w:bCs w:val="0"/>
          <w:color w:val="000000" w:themeColor="text1"/>
          <w:sz w:val="24"/>
          <w:szCs w:val="24"/>
          <w:shd w:val="clear" w:color="auto" w:fill="FFFFFF"/>
        </w:rPr>
        <w:t> </w:t>
      </w:r>
      <w:r w:rsidRPr="00852ACB">
        <w:rPr>
          <w:rFonts w:ascii="Arial" w:hAnsi="Arial" w:cs="Arial"/>
          <w:b w:val="0"/>
          <w:bCs w:val="0"/>
          <w:color w:val="000000" w:themeColor="text1"/>
          <w:sz w:val="24"/>
          <w:szCs w:val="24"/>
          <w:shd w:val="clear" w:color="auto" w:fill="FFFFFF"/>
        </w:rPr>
        <w:t>(2018)</w:t>
      </w:r>
      <w:r w:rsidRPr="00852ACB">
        <w:rPr>
          <w:rFonts w:ascii="Arial" w:hAnsi="Arial" w:cs="Arial"/>
          <w:color w:val="000000" w:themeColor="text1"/>
          <w:sz w:val="24"/>
          <w:szCs w:val="24"/>
          <w:shd w:val="clear" w:color="auto" w:fill="FFFFFF"/>
        </w:rPr>
        <w:t xml:space="preserve">, </w:t>
      </w:r>
      <w:r w:rsidR="008D5ACB" w:rsidRPr="00852ACB">
        <w:rPr>
          <w:rFonts w:ascii="Arial" w:hAnsi="Arial" w:cs="Arial"/>
          <w:b w:val="0"/>
          <w:bCs w:val="0"/>
          <w:color w:val="000000" w:themeColor="text1"/>
          <w:sz w:val="24"/>
          <w:szCs w:val="24"/>
          <w:shd w:val="clear" w:color="auto" w:fill="FFFFFF"/>
        </w:rPr>
        <w:t xml:space="preserve">to determine whether the addition of EMDR to standard treatment would produce superior outcomes. The authors randomised 30 depressed inpatients to undergo either EMDR plus standard treatment or standard treatment alone. The standard course of treatment included psychodynamic or behavioural group therapy, standard individual therapy, and antidepressant medication. Following treatment, </w:t>
      </w:r>
      <w:r w:rsidRPr="00852ACB">
        <w:rPr>
          <w:rFonts w:ascii="Arial" w:hAnsi="Arial" w:cs="Arial"/>
          <w:b w:val="0"/>
          <w:bCs w:val="0"/>
          <w:color w:val="000000" w:themeColor="text1"/>
          <w:sz w:val="24"/>
          <w:szCs w:val="24"/>
          <w:shd w:val="clear" w:color="auto" w:fill="FFFFFF"/>
        </w:rPr>
        <w:t xml:space="preserve">outcome measure scores </w:t>
      </w:r>
      <w:r w:rsidR="008D5ACB" w:rsidRPr="00852ACB">
        <w:rPr>
          <w:rFonts w:ascii="Arial" w:hAnsi="Arial" w:cs="Arial"/>
          <w:b w:val="0"/>
          <w:bCs w:val="0"/>
          <w:color w:val="000000" w:themeColor="text1"/>
          <w:sz w:val="24"/>
          <w:szCs w:val="24"/>
          <w:shd w:val="clear" w:color="auto" w:fill="FFFFFF"/>
        </w:rPr>
        <w:t xml:space="preserve">were substantially lower for patients who received EMDR in addition to standard care. In addition, </w:t>
      </w:r>
      <w:r w:rsidR="009A503D">
        <w:rPr>
          <w:rFonts w:ascii="Arial" w:hAnsi="Arial" w:cs="Arial"/>
          <w:b w:val="0"/>
          <w:bCs w:val="0"/>
          <w:color w:val="000000" w:themeColor="text1"/>
          <w:sz w:val="24"/>
          <w:szCs w:val="24"/>
          <w:shd w:val="clear" w:color="auto" w:fill="FFFFFF"/>
        </w:rPr>
        <w:t>seven</w:t>
      </w:r>
      <w:r w:rsidR="008D5ACB" w:rsidRPr="00852ACB">
        <w:rPr>
          <w:rFonts w:ascii="Arial" w:hAnsi="Arial" w:cs="Arial"/>
          <w:b w:val="0"/>
          <w:bCs w:val="0"/>
          <w:color w:val="000000" w:themeColor="text1"/>
          <w:sz w:val="24"/>
          <w:szCs w:val="24"/>
          <w:shd w:val="clear" w:color="auto" w:fill="FFFFFF"/>
        </w:rPr>
        <w:t xml:space="preserve"> of the 14 patients in the EMDR group experienced complete </w:t>
      </w:r>
      <w:r w:rsidR="008D5ACB" w:rsidRPr="00852ACB">
        <w:rPr>
          <w:rFonts w:ascii="Arial" w:hAnsi="Arial" w:cs="Arial"/>
          <w:b w:val="0"/>
          <w:bCs w:val="0"/>
          <w:color w:val="000000" w:themeColor="text1"/>
          <w:sz w:val="24"/>
          <w:szCs w:val="24"/>
          <w:shd w:val="clear" w:color="auto" w:fill="FFFFFF"/>
        </w:rPr>
        <w:lastRenderedPageBreak/>
        <w:t xml:space="preserve">symptom remission, compared to only </w:t>
      </w:r>
      <w:r w:rsidR="009A503D">
        <w:rPr>
          <w:rFonts w:ascii="Arial" w:hAnsi="Arial" w:cs="Arial"/>
          <w:b w:val="0"/>
          <w:bCs w:val="0"/>
          <w:color w:val="000000" w:themeColor="text1"/>
          <w:sz w:val="24"/>
          <w:szCs w:val="24"/>
          <w:shd w:val="clear" w:color="auto" w:fill="FFFFFF"/>
        </w:rPr>
        <w:t>four</w:t>
      </w:r>
      <w:r w:rsidR="008D5ACB" w:rsidRPr="00852ACB">
        <w:rPr>
          <w:rFonts w:ascii="Arial" w:hAnsi="Arial" w:cs="Arial"/>
          <w:b w:val="0"/>
          <w:bCs w:val="0"/>
          <w:color w:val="000000" w:themeColor="text1"/>
          <w:sz w:val="24"/>
          <w:szCs w:val="24"/>
          <w:shd w:val="clear" w:color="auto" w:fill="FFFFFF"/>
        </w:rPr>
        <w:t xml:space="preserve"> of the 16 patients in the control group</w:t>
      </w:r>
      <w:r w:rsidR="009A503D">
        <w:rPr>
          <w:rFonts w:ascii="Arial" w:hAnsi="Arial" w:cs="Arial"/>
          <w:b w:val="0"/>
          <w:bCs w:val="0"/>
          <w:color w:val="000000" w:themeColor="text1"/>
          <w:sz w:val="24"/>
          <w:szCs w:val="24"/>
          <w:shd w:val="clear" w:color="auto" w:fill="FFFFFF"/>
        </w:rPr>
        <w:t xml:space="preserve"> states </w:t>
      </w:r>
      <w:proofErr w:type="spellStart"/>
      <w:r w:rsidR="009A503D" w:rsidRPr="00852ACB">
        <w:rPr>
          <w:rFonts w:ascii="Arial" w:hAnsi="Arial" w:cs="Arial"/>
          <w:b w:val="0"/>
          <w:bCs w:val="0"/>
          <w:color w:val="000000" w:themeColor="text1"/>
          <w:sz w:val="24"/>
          <w:szCs w:val="24"/>
          <w:shd w:val="clear" w:color="auto" w:fill="FFFFFF"/>
        </w:rPr>
        <w:t>Hase</w:t>
      </w:r>
      <w:proofErr w:type="spellEnd"/>
      <w:r w:rsidR="009A503D" w:rsidRPr="00852ACB">
        <w:rPr>
          <w:rStyle w:val="apple-converted-space"/>
          <w:rFonts w:ascii="Arial" w:hAnsi="Arial" w:cs="Arial"/>
          <w:b w:val="0"/>
          <w:bCs w:val="0"/>
          <w:color w:val="000000" w:themeColor="text1"/>
          <w:sz w:val="24"/>
          <w:szCs w:val="24"/>
          <w:shd w:val="clear" w:color="auto" w:fill="FFFFFF"/>
        </w:rPr>
        <w:t> </w:t>
      </w:r>
      <w:r w:rsidR="009A503D" w:rsidRPr="00852ACB">
        <w:rPr>
          <w:rFonts w:ascii="Arial" w:hAnsi="Arial" w:cs="Arial"/>
          <w:b w:val="0"/>
          <w:bCs w:val="0"/>
          <w:i/>
          <w:iCs/>
          <w:color w:val="000000" w:themeColor="text1"/>
          <w:sz w:val="24"/>
          <w:szCs w:val="24"/>
        </w:rPr>
        <w:t>et al.</w:t>
      </w:r>
      <w:r w:rsidR="009A503D" w:rsidRPr="00852ACB">
        <w:rPr>
          <w:rStyle w:val="apple-converted-space"/>
          <w:rFonts w:ascii="Arial" w:hAnsi="Arial" w:cs="Arial"/>
          <w:b w:val="0"/>
          <w:bCs w:val="0"/>
          <w:color w:val="000000" w:themeColor="text1"/>
          <w:sz w:val="24"/>
          <w:szCs w:val="24"/>
          <w:shd w:val="clear" w:color="auto" w:fill="FFFFFF"/>
        </w:rPr>
        <w:t> </w:t>
      </w:r>
      <w:r w:rsidR="009A503D" w:rsidRPr="00852ACB">
        <w:rPr>
          <w:rFonts w:ascii="Arial" w:hAnsi="Arial" w:cs="Arial"/>
          <w:b w:val="0"/>
          <w:bCs w:val="0"/>
          <w:color w:val="000000" w:themeColor="text1"/>
          <w:sz w:val="24"/>
          <w:szCs w:val="24"/>
          <w:shd w:val="clear" w:color="auto" w:fill="FFFFFF"/>
        </w:rPr>
        <w:t>(2018)</w:t>
      </w:r>
      <w:r w:rsidR="009A503D">
        <w:rPr>
          <w:rFonts w:ascii="Arial" w:hAnsi="Arial" w:cs="Arial"/>
          <w:color w:val="000000" w:themeColor="text1"/>
          <w:sz w:val="24"/>
          <w:szCs w:val="24"/>
          <w:shd w:val="clear" w:color="auto" w:fill="FFFFFF"/>
        </w:rPr>
        <w:t>.</w:t>
      </w:r>
      <w:r w:rsidR="00037FC4">
        <w:rPr>
          <w:rFonts w:ascii="Arial" w:hAnsi="Arial" w:cs="Arial"/>
          <w:color w:val="000000" w:themeColor="text1"/>
          <w:sz w:val="24"/>
          <w:szCs w:val="24"/>
          <w:shd w:val="clear" w:color="auto" w:fill="FFFFFF"/>
        </w:rPr>
        <w:t xml:space="preserve"> </w:t>
      </w:r>
      <w:r w:rsidR="00037FC4">
        <w:rPr>
          <w:rFonts w:ascii="Arial" w:hAnsi="Arial" w:cs="Arial"/>
          <w:b w:val="0"/>
          <w:bCs w:val="0"/>
          <w:color w:val="000000" w:themeColor="text1"/>
          <w:sz w:val="24"/>
          <w:szCs w:val="24"/>
          <w:shd w:val="clear" w:color="auto" w:fill="FFFFFF"/>
        </w:rPr>
        <w:t xml:space="preserve">However, this is a very small sample size and </w:t>
      </w:r>
      <w:r w:rsidR="009C6F15">
        <w:rPr>
          <w:rFonts w:ascii="Arial" w:hAnsi="Arial" w:cs="Arial"/>
          <w:b w:val="0"/>
          <w:bCs w:val="0"/>
          <w:color w:val="000000" w:themeColor="text1"/>
          <w:sz w:val="24"/>
          <w:szCs w:val="24"/>
          <w:shd w:val="clear" w:color="auto" w:fill="FFFFFF"/>
        </w:rPr>
        <w:t>t</w:t>
      </w:r>
      <w:r w:rsidR="009C6F15" w:rsidRPr="009C6F15">
        <w:rPr>
          <w:rFonts w:ascii="Arial" w:hAnsi="Arial" w:cs="Arial"/>
          <w:b w:val="0"/>
          <w:bCs w:val="0"/>
          <w:color w:val="000000" w:themeColor="text1"/>
          <w:sz w:val="24"/>
          <w:szCs w:val="24"/>
          <w:shd w:val="clear" w:color="auto" w:fill="FFFFFF"/>
        </w:rPr>
        <w:t xml:space="preserve">here are ongoing debates surrounding the safety and potential effectiveness of </w:t>
      </w:r>
      <w:r w:rsidR="009C6F15">
        <w:rPr>
          <w:rFonts w:ascii="Arial" w:hAnsi="Arial" w:cs="Arial"/>
          <w:b w:val="0"/>
          <w:bCs w:val="0"/>
          <w:color w:val="000000" w:themeColor="text1"/>
          <w:sz w:val="24"/>
          <w:szCs w:val="24"/>
          <w:shd w:val="clear" w:color="auto" w:fill="FFFFFF"/>
        </w:rPr>
        <w:t xml:space="preserve">how </w:t>
      </w:r>
      <w:r w:rsidR="009C6F15" w:rsidRPr="009C6F15">
        <w:rPr>
          <w:rFonts w:ascii="Arial" w:hAnsi="Arial" w:cs="Arial"/>
          <w:b w:val="0"/>
          <w:bCs w:val="0"/>
          <w:color w:val="000000" w:themeColor="text1"/>
          <w:sz w:val="24"/>
          <w:szCs w:val="24"/>
          <w:shd w:val="clear" w:color="auto" w:fill="FFFFFF"/>
        </w:rPr>
        <w:t>EMDR therapy</w:t>
      </w:r>
      <w:r w:rsidR="009C6F15">
        <w:rPr>
          <w:rFonts w:ascii="Arial" w:hAnsi="Arial" w:cs="Arial"/>
          <w:b w:val="0"/>
          <w:bCs w:val="0"/>
          <w:color w:val="000000" w:themeColor="text1"/>
          <w:sz w:val="24"/>
          <w:szCs w:val="24"/>
          <w:shd w:val="clear" w:color="auto" w:fill="FFFFFF"/>
        </w:rPr>
        <w:t xml:space="preserve"> is delivered</w:t>
      </w:r>
      <w:r w:rsidR="009C6F15" w:rsidRPr="009C6F15">
        <w:rPr>
          <w:rFonts w:ascii="Arial" w:hAnsi="Arial" w:cs="Arial"/>
          <w:b w:val="0"/>
          <w:bCs w:val="0"/>
          <w:color w:val="000000" w:themeColor="text1"/>
          <w:sz w:val="24"/>
          <w:szCs w:val="24"/>
          <w:shd w:val="clear" w:color="auto" w:fill="FFFFFF"/>
        </w:rPr>
        <w:t>, and further comprehensive research is required to address these concerns</w:t>
      </w:r>
      <w:r w:rsidR="009C6F15">
        <w:rPr>
          <w:rFonts w:ascii="Arial" w:hAnsi="Arial" w:cs="Arial"/>
          <w:b w:val="0"/>
          <w:bCs w:val="0"/>
          <w:color w:val="000000" w:themeColor="text1"/>
          <w:sz w:val="24"/>
          <w:szCs w:val="24"/>
          <w:shd w:val="clear" w:color="auto" w:fill="FFFFFF"/>
        </w:rPr>
        <w:t xml:space="preserve"> claim </w:t>
      </w:r>
      <w:r w:rsidR="009C6F15" w:rsidRPr="00BA5170">
        <w:rPr>
          <w:rFonts w:ascii="Arial" w:hAnsi="Arial" w:cs="Arial"/>
          <w:b w:val="0"/>
          <w:bCs w:val="0"/>
          <w:color w:val="000000" w:themeColor="text1"/>
          <w:sz w:val="24"/>
          <w:szCs w:val="24"/>
          <w:shd w:val="clear" w:color="auto" w:fill="FFFFFF"/>
        </w:rPr>
        <w:t>Waterman</w:t>
      </w:r>
      <w:r w:rsidR="009C6F15">
        <w:rPr>
          <w:rFonts w:ascii="Arial" w:hAnsi="Arial" w:cs="Arial"/>
          <w:b w:val="0"/>
          <w:bCs w:val="0"/>
          <w:color w:val="000000" w:themeColor="text1"/>
          <w:sz w:val="24"/>
          <w:szCs w:val="24"/>
          <w:shd w:val="clear" w:color="auto" w:fill="FFFFFF"/>
        </w:rPr>
        <w:t xml:space="preserve"> </w:t>
      </w:r>
      <w:r w:rsidR="009C6F15" w:rsidRPr="00BA5170">
        <w:rPr>
          <w:rFonts w:ascii="Arial" w:hAnsi="Arial" w:cs="Arial"/>
          <w:b w:val="0"/>
          <w:bCs w:val="0"/>
          <w:color w:val="000000" w:themeColor="text1"/>
          <w:sz w:val="24"/>
          <w:szCs w:val="24"/>
          <w:shd w:val="clear" w:color="auto" w:fill="FFFFFF"/>
        </w:rPr>
        <w:t>and Coope</w:t>
      </w:r>
      <w:r w:rsidR="009C6F15">
        <w:rPr>
          <w:rFonts w:ascii="Arial" w:hAnsi="Arial" w:cs="Arial"/>
          <w:b w:val="0"/>
          <w:bCs w:val="0"/>
          <w:color w:val="000000" w:themeColor="text1"/>
          <w:sz w:val="24"/>
          <w:szCs w:val="24"/>
          <w:shd w:val="clear" w:color="auto" w:fill="FFFFFF"/>
        </w:rPr>
        <w:t>r</w:t>
      </w:r>
      <w:r w:rsidR="009C6F15" w:rsidRPr="00BA5170">
        <w:rPr>
          <w:rFonts w:ascii="Arial" w:hAnsi="Arial" w:cs="Arial"/>
          <w:color w:val="000000" w:themeColor="text1"/>
          <w:sz w:val="24"/>
          <w:szCs w:val="24"/>
          <w:shd w:val="clear" w:color="auto" w:fill="FFFFFF"/>
        </w:rPr>
        <w:t xml:space="preserve"> </w:t>
      </w:r>
      <w:r w:rsidR="009C6F15" w:rsidRPr="00037FC4">
        <w:rPr>
          <w:rFonts w:ascii="Arial" w:hAnsi="Arial" w:cs="Arial"/>
          <w:b w:val="0"/>
          <w:bCs w:val="0"/>
          <w:color w:val="000000" w:themeColor="text1"/>
          <w:sz w:val="24"/>
          <w:szCs w:val="24"/>
          <w:shd w:val="clear" w:color="auto" w:fill="FFFFFF"/>
        </w:rPr>
        <w:t>(2020)</w:t>
      </w:r>
      <w:r w:rsidR="009C6F15">
        <w:rPr>
          <w:rFonts w:ascii="Arial" w:hAnsi="Arial" w:cs="Arial"/>
          <w:b w:val="0"/>
          <w:bCs w:val="0"/>
          <w:color w:val="000000" w:themeColor="text1"/>
          <w:sz w:val="24"/>
          <w:szCs w:val="24"/>
          <w:shd w:val="clear" w:color="auto" w:fill="FFFFFF"/>
        </w:rPr>
        <w:t xml:space="preserve">. </w:t>
      </w:r>
    </w:p>
    <w:p w14:paraId="4FD550C1" w14:textId="77777777" w:rsidR="00931966" w:rsidRPr="00852ACB" w:rsidRDefault="00931966" w:rsidP="00781CFA">
      <w:pPr>
        <w:pStyle w:val="Heading1"/>
        <w:spacing w:line="480" w:lineRule="auto"/>
        <w:textAlignment w:val="baseline"/>
        <w:rPr>
          <w:rFonts w:ascii="Arial" w:hAnsi="Arial" w:cs="Arial"/>
          <w:b w:val="0"/>
          <w:bCs w:val="0"/>
          <w:color w:val="000000" w:themeColor="text1"/>
          <w:sz w:val="24"/>
          <w:szCs w:val="24"/>
          <w:shd w:val="clear" w:color="auto" w:fill="FFFFFF"/>
        </w:rPr>
      </w:pPr>
    </w:p>
    <w:p w14:paraId="74F6EF74" w14:textId="0BC043CE" w:rsidR="008D529D" w:rsidRPr="00852ACB" w:rsidRDefault="008D529D" w:rsidP="00781CFA">
      <w:pPr>
        <w:pStyle w:val="Heading1"/>
        <w:spacing w:line="480" w:lineRule="auto"/>
        <w:textAlignment w:val="baseline"/>
        <w:rPr>
          <w:rFonts w:ascii="Arial" w:hAnsi="Arial" w:cs="Arial"/>
          <w:b w:val="0"/>
          <w:bCs w:val="0"/>
          <w:color w:val="000000" w:themeColor="text1"/>
          <w:sz w:val="24"/>
          <w:szCs w:val="24"/>
          <w:shd w:val="clear" w:color="auto" w:fill="FFFFFF"/>
        </w:rPr>
      </w:pPr>
      <w:r w:rsidRPr="00852ACB">
        <w:rPr>
          <w:rFonts w:ascii="Arial" w:hAnsi="Arial" w:cs="Arial"/>
          <w:b w:val="0"/>
          <w:bCs w:val="0"/>
          <w:color w:val="000000" w:themeColor="text1"/>
          <w:sz w:val="24"/>
          <w:szCs w:val="24"/>
          <w:shd w:val="clear" w:color="auto" w:fill="FFFFFF"/>
        </w:rPr>
        <w:t xml:space="preserve">A RCT conducted by </w:t>
      </w:r>
      <w:proofErr w:type="spellStart"/>
      <w:r w:rsidRPr="00852ACB">
        <w:rPr>
          <w:rFonts w:ascii="Arial" w:hAnsi="Arial" w:cs="Arial"/>
          <w:b w:val="0"/>
          <w:bCs w:val="0"/>
          <w:color w:val="000000" w:themeColor="text1"/>
          <w:sz w:val="24"/>
          <w:szCs w:val="24"/>
          <w:shd w:val="clear" w:color="auto" w:fill="FFFFFF"/>
        </w:rPr>
        <w:t>Ostacoli</w:t>
      </w:r>
      <w:proofErr w:type="spellEnd"/>
      <w:r w:rsidRPr="00852ACB">
        <w:rPr>
          <w:rFonts w:ascii="Arial" w:hAnsi="Arial" w:cs="Arial"/>
          <w:b w:val="0"/>
          <w:bCs w:val="0"/>
          <w:color w:val="000000" w:themeColor="text1"/>
          <w:sz w:val="24"/>
          <w:szCs w:val="24"/>
          <w:shd w:val="clear" w:color="auto" w:fill="FFFFFF"/>
        </w:rPr>
        <w:t xml:space="preserve"> </w:t>
      </w:r>
      <w:r w:rsidRPr="00852ACB">
        <w:rPr>
          <w:rFonts w:ascii="Arial" w:hAnsi="Arial" w:cs="Arial"/>
          <w:b w:val="0"/>
          <w:bCs w:val="0"/>
          <w:i/>
          <w:iCs/>
          <w:color w:val="000000" w:themeColor="text1"/>
          <w:sz w:val="24"/>
          <w:szCs w:val="24"/>
          <w:shd w:val="clear" w:color="auto" w:fill="FFFFFF"/>
        </w:rPr>
        <w:t>et al.</w:t>
      </w:r>
      <w:r w:rsidRPr="00852ACB">
        <w:rPr>
          <w:rFonts w:ascii="Arial" w:hAnsi="Arial" w:cs="Arial"/>
          <w:b w:val="0"/>
          <w:bCs w:val="0"/>
          <w:color w:val="000000" w:themeColor="text1"/>
          <w:sz w:val="24"/>
          <w:szCs w:val="24"/>
          <w:shd w:val="clear" w:color="auto" w:fill="FFFFFF"/>
        </w:rPr>
        <w:t xml:space="preserve"> (2018) aimed to evaluate the effectiveness of EMDR as a supplementary treatment to antidepressant medication when compared to CBT. A total of 82 participants diagnosed with depression were assigned randomly to two treatment groups: one group received 12-18 sessions of EMDR, while the other group received CBT. Both treatment groups received standard care with antidepressant medication. Both experimental groups exhibited a decrease in depressive symptoms, and there were no notable distinctions between the two groups. Furthermore, these effects persisted even after a </w:t>
      </w:r>
      <w:r w:rsidR="009C6F15">
        <w:rPr>
          <w:rFonts w:ascii="Arial" w:hAnsi="Arial" w:cs="Arial"/>
          <w:b w:val="0"/>
          <w:bCs w:val="0"/>
          <w:color w:val="000000" w:themeColor="text1"/>
          <w:sz w:val="24"/>
          <w:szCs w:val="24"/>
          <w:shd w:val="clear" w:color="auto" w:fill="FFFFFF"/>
        </w:rPr>
        <w:t>six</w:t>
      </w:r>
      <w:r w:rsidRPr="00852ACB">
        <w:rPr>
          <w:rFonts w:ascii="Arial" w:hAnsi="Arial" w:cs="Arial"/>
          <w:b w:val="0"/>
          <w:bCs w:val="0"/>
          <w:color w:val="000000" w:themeColor="text1"/>
          <w:sz w:val="24"/>
          <w:szCs w:val="24"/>
          <w:shd w:val="clear" w:color="auto" w:fill="FFFFFF"/>
        </w:rPr>
        <w:t>-month period of observation</w:t>
      </w:r>
      <w:r w:rsidR="009C6F15">
        <w:rPr>
          <w:rFonts w:ascii="Arial" w:hAnsi="Arial" w:cs="Arial"/>
          <w:b w:val="0"/>
          <w:bCs w:val="0"/>
          <w:color w:val="000000" w:themeColor="text1"/>
          <w:sz w:val="24"/>
          <w:szCs w:val="24"/>
          <w:shd w:val="clear" w:color="auto" w:fill="FFFFFF"/>
        </w:rPr>
        <w:t xml:space="preserve"> claim </w:t>
      </w:r>
      <w:proofErr w:type="spellStart"/>
      <w:r w:rsidR="009C6F15" w:rsidRPr="00852ACB">
        <w:rPr>
          <w:rFonts w:ascii="Arial" w:hAnsi="Arial" w:cs="Arial"/>
          <w:b w:val="0"/>
          <w:bCs w:val="0"/>
          <w:color w:val="000000" w:themeColor="text1"/>
          <w:sz w:val="24"/>
          <w:szCs w:val="24"/>
          <w:shd w:val="clear" w:color="auto" w:fill="FFFFFF"/>
        </w:rPr>
        <w:t>Ostacoli</w:t>
      </w:r>
      <w:proofErr w:type="spellEnd"/>
      <w:r w:rsidR="009C6F15" w:rsidRPr="00852ACB">
        <w:rPr>
          <w:rFonts w:ascii="Arial" w:hAnsi="Arial" w:cs="Arial"/>
          <w:b w:val="0"/>
          <w:bCs w:val="0"/>
          <w:color w:val="000000" w:themeColor="text1"/>
          <w:sz w:val="24"/>
          <w:szCs w:val="24"/>
          <w:shd w:val="clear" w:color="auto" w:fill="FFFFFF"/>
        </w:rPr>
        <w:t xml:space="preserve"> </w:t>
      </w:r>
      <w:r w:rsidR="009C6F15" w:rsidRPr="00852ACB">
        <w:rPr>
          <w:rFonts w:ascii="Arial" w:hAnsi="Arial" w:cs="Arial"/>
          <w:b w:val="0"/>
          <w:bCs w:val="0"/>
          <w:i/>
          <w:iCs/>
          <w:color w:val="000000" w:themeColor="text1"/>
          <w:sz w:val="24"/>
          <w:szCs w:val="24"/>
          <w:shd w:val="clear" w:color="auto" w:fill="FFFFFF"/>
        </w:rPr>
        <w:t>et al.</w:t>
      </w:r>
      <w:r w:rsidR="009C6F15" w:rsidRPr="00852ACB">
        <w:rPr>
          <w:rFonts w:ascii="Arial" w:hAnsi="Arial" w:cs="Arial"/>
          <w:b w:val="0"/>
          <w:bCs w:val="0"/>
          <w:color w:val="000000" w:themeColor="text1"/>
          <w:sz w:val="24"/>
          <w:szCs w:val="24"/>
          <w:shd w:val="clear" w:color="auto" w:fill="FFFFFF"/>
        </w:rPr>
        <w:t xml:space="preserve"> (2018)</w:t>
      </w:r>
      <w:r w:rsidRPr="00852ACB">
        <w:rPr>
          <w:rFonts w:ascii="Arial" w:hAnsi="Arial" w:cs="Arial"/>
          <w:b w:val="0"/>
          <w:bCs w:val="0"/>
          <w:color w:val="000000" w:themeColor="text1"/>
          <w:sz w:val="24"/>
          <w:szCs w:val="24"/>
          <w:shd w:val="clear" w:color="auto" w:fill="FFFFFF"/>
        </w:rPr>
        <w:t>.</w:t>
      </w:r>
      <w:r w:rsidR="00931966">
        <w:rPr>
          <w:rFonts w:ascii="Arial" w:hAnsi="Arial" w:cs="Arial"/>
          <w:b w:val="0"/>
          <w:bCs w:val="0"/>
          <w:color w:val="000000" w:themeColor="text1"/>
          <w:sz w:val="24"/>
          <w:szCs w:val="24"/>
          <w:shd w:val="clear" w:color="auto" w:fill="FFFFFF"/>
        </w:rPr>
        <w:t xml:space="preserve"> </w:t>
      </w:r>
    </w:p>
    <w:p w14:paraId="0B86FD7C" w14:textId="77777777" w:rsidR="00781CFA" w:rsidRPr="00852ACB" w:rsidRDefault="00781CFA" w:rsidP="00CF3BD3">
      <w:pPr>
        <w:pStyle w:val="Heading1"/>
        <w:spacing w:line="480" w:lineRule="auto"/>
        <w:textAlignment w:val="baseline"/>
        <w:rPr>
          <w:rFonts w:ascii="Arial" w:hAnsi="Arial" w:cs="Arial"/>
          <w:b w:val="0"/>
          <w:bCs w:val="0"/>
          <w:color w:val="000000" w:themeColor="text1"/>
          <w:sz w:val="24"/>
          <w:szCs w:val="24"/>
          <w:shd w:val="clear" w:color="auto" w:fill="FFFFFF"/>
        </w:rPr>
      </w:pPr>
    </w:p>
    <w:p w14:paraId="572AC419" w14:textId="249CB88C" w:rsidR="00B040C6" w:rsidRPr="00852ACB" w:rsidRDefault="00B040C6" w:rsidP="00CF3BD3">
      <w:pPr>
        <w:pStyle w:val="Heading1"/>
        <w:spacing w:line="480" w:lineRule="auto"/>
        <w:textAlignment w:val="baseline"/>
        <w:rPr>
          <w:rFonts w:ascii="Arial" w:hAnsi="Arial" w:cs="Arial"/>
          <w:b w:val="0"/>
          <w:bCs w:val="0"/>
          <w:color w:val="000000" w:themeColor="text1"/>
          <w:sz w:val="24"/>
          <w:szCs w:val="24"/>
          <w:shd w:val="clear" w:color="auto" w:fill="FFFFFF"/>
        </w:rPr>
      </w:pPr>
      <w:r w:rsidRPr="00852ACB">
        <w:rPr>
          <w:rFonts w:ascii="Arial" w:hAnsi="Arial" w:cs="Arial"/>
          <w:b w:val="0"/>
          <w:bCs w:val="0"/>
          <w:color w:val="000000" w:themeColor="text1"/>
          <w:sz w:val="24"/>
          <w:szCs w:val="24"/>
          <w:shd w:val="clear" w:color="auto" w:fill="FFFFFF"/>
        </w:rPr>
        <w:t>When a person has been through trauma</w:t>
      </w:r>
      <w:r w:rsidR="00A27310">
        <w:rPr>
          <w:rFonts w:ascii="Arial" w:hAnsi="Arial" w:cs="Arial"/>
          <w:b w:val="0"/>
          <w:bCs w:val="0"/>
          <w:color w:val="000000" w:themeColor="text1"/>
          <w:sz w:val="24"/>
          <w:szCs w:val="24"/>
          <w:shd w:val="clear" w:color="auto" w:fill="FFFFFF"/>
        </w:rPr>
        <w:t>,</w:t>
      </w:r>
      <w:r w:rsidRPr="00852ACB">
        <w:rPr>
          <w:rFonts w:ascii="Arial" w:hAnsi="Arial" w:cs="Arial"/>
          <w:b w:val="0"/>
          <w:bCs w:val="0"/>
          <w:color w:val="000000" w:themeColor="text1"/>
          <w:sz w:val="24"/>
          <w:szCs w:val="24"/>
          <w:shd w:val="clear" w:color="auto" w:fill="FFFFFF"/>
        </w:rPr>
        <w:t xml:space="preserve"> they can experience peri-traumatic dissociation. This can often lead to PTSD and can affect someone’s short term memory. </w:t>
      </w:r>
      <w:r w:rsidR="00086C1A" w:rsidRPr="00852ACB">
        <w:rPr>
          <w:rFonts w:ascii="Arial" w:hAnsi="Arial" w:cs="Arial"/>
          <w:b w:val="0"/>
          <w:bCs w:val="0"/>
          <w:color w:val="000000" w:themeColor="text1"/>
          <w:sz w:val="24"/>
          <w:szCs w:val="24"/>
          <w:shd w:val="clear" w:color="auto" w:fill="FFFFFF"/>
        </w:rPr>
        <w:t xml:space="preserve">According to </w:t>
      </w:r>
      <w:proofErr w:type="spellStart"/>
      <w:r w:rsidR="00086C1A" w:rsidRPr="00852ACB">
        <w:rPr>
          <w:rFonts w:ascii="Arial" w:hAnsi="Arial" w:cs="Arial"/>
          <w:b w:val="0"/>
          <w:bCs w:val="0"/>
          <w:color w:val="000000" w:themeColor="text1"/>
          <w:sz w:val="24"/>
          <w:szCs w:val="24"/>
          <w:shd w:val="clear" w:color="auto" w:fill="FFFFFF"/>
        </w:rPr>
        <w:t>Javinsky</w:t>
      </w:r>
      <w:proofErr w:type="spellEnd"/>
      <w:r w:rsidR="00086C1A" w:rsidRPr="00852ACB">
        <w:rPr>
          <w:rFonts w:ascii="Arial" w:hAnsi="Arial" w:cs="Arial"/>
          <w:b w:val="0"/>
          <w:bCs w:val="0"/>
          <w:color w:val="000000" w:themeColor="text1"/>
          <w:sz w:val="24"/>
          <w:szCs w:val="24"/>
          <w:shd w:val="clear" w:color="auto" w:fill="FFFFFF"/>
        </w:rPr>
        <w:t xml:space="preserve">, Udo, and </w:t>
      </w:r>
      <w:proofErr w:type="spellStart"/>
      <w:r w:rsidR="00086C1A" w:rsidRPr="00852ACB">
        <w:rPr>
          <w:rFonts w:ascii="Arial" w:hAnsi="Arial" w:cs="Arial"/>
          <w:b w:val="0"/>
          <w:bCs w:val="0"/>
          <w:color w:val="000000" w:themeColor="text1"/>
          <w:sz w:val="24"/>
          <w:szCs w:val="24"/>
          <w:shd w:val="clear" w:color="auto" w:fill="FFFFFF"/>
        </w:rPr>
        <w:t>Awani</w:t>
      </w:r>
      <w:proofErr w:type="spellEnd"/>
      <w:r w:rsidR="00086C1A" w:rsidRPr="00852ACB">
        <w:rPr>
          <w:rFonts w:ascii="Arial" w:hAnsi="Arial" w:cs="Arial"/>
          <w:b w:val="0"/>
          <w:bCs w:val="0"/>
          <w:color w:val="000000" w:themeColor="text1"/>
          <w:sz w:val="24"/>
          <w:szCs w:val="24"/>
          <w:shd w:val="clear" w:color="auto" w:fill="FFFFFF"/>
        </w:rPr>
        <w:t xml:space="preserve"> (2022), </w:t>
      </w:r>
      <w:r w:rsidR="00A27310">
        <w:rPr>
          <w:rFonts w:ascii="Arial" w:hAnsi="Arial" w:cs="Arial"/>
          <w:b w:val="0"/>
          <w:bCs w:val="0"/>
          <w:color w:val="000000" w:themeColor="text1"/>
          <w:sz w:val="24"/>
          <w:szCs w:val="24"/>
          <w:shd w:val="clear" w:color="auto" w:fill="FFFFFF"/>
        </w:rPr>
        <w:t>t</w:t>
      </w:r>
      <w:r w:rsidR="00086C1A" w:rsidRPr="00852ACB">
        <w:rPr>
          <w:rFonts w:ascii="Arial" w:hAnsi="Arial" w:cs="Arial"/>
          <w:b w:val="0"/>
          <w:bCs w:val="0"/>
          <w:color w:val="000000" w:themeColor="text1"/>
          <w:sz w:val="24"/>
          <w:szCs w:val="24"/>
          <w:shd w:val="clear" w:color="auto" w:fill="FFFFFF"/>
        </w:rPr>
        <w:t>he utilisation of EMDR in Dissociative Identity Disorder (DID) is a highly specialised practise that necessitates specific training. The prevailing body of evidence supporting the use of EMDR</w:t>
      </w:r>
      <w:r w:rsidR="00931966">
        <w:rPr>
          <w:rFonts w:ascii="Arial" w:hAnsi="Arial" w:cs="Arial"/>
          <w:b w:val="0"/>
          <w:bCs w:val="0"/>
          <w:color w:val="000000" w:themeColor="text1"/>
          <w:sz w:val="24"/>
          <w:szCs w:val="24"/>
          <w:shd w:val="clear" w:color="auto" w:fill="FFFFFF"/>
        </w:rPr>
        <w:t xml:space="preserve"> </w:t>
      </w:r>
      <w:r w:rsidR="00086C1A" w:rsidRPr="00852ACB">
        <w:rPr>
          <w:rFonts w:ascii="Arial" w:hAnsi="Arial" w:cs="Arial"/>
          <w:b w:val="0"/>
          <w:bCs w:val="0"/>
          <w:color w:val="000000" w:themeColor="text1"/>
          <w:sz w:val="24"/>
          <w:szCs w:val="24"/>
          <w:shd w:val="clear" w:color="auto" w:fill="FFFFFF"/>
        </w:rPr>
        <w:t xml:space="preserve">as a treatment for this disorder primarily consists of expert opinions disseminated through conference presentations and </w:t>
      </w:r>
      <w:r w:rsidR="009C6F15" w:rsidRPr="00852ACB">
        <w:rPr>
          <w:rFonts w:ascii="Arial" w:hAnsi="Arial" w:cs="Arial"/>
          <w:b w:val="0"/>
          <w:bCs w:val="0"/>
          <w:color w:val="000000" w:themeColor="text1"/>
          <w:sz w:val="24"/>
          <w:szCs w:val="24"/>
          <w:shd w:val="clear" w:color="auto" w:fill="FFFFFF"/>
        </w:rPr>
        <w:t>publications.</w:t>
      </w:r>
      <w:r w:rsidR="009C6F15">
        <w:rPr>
          <w:rFonts w:ascii="Arial" w:hAnsi="Arial" w:cs="Arial"/>
          <w:b w:val="0"/>
          <w:bCs w:val="0"/>
          <w:color w:val="000000" w:themeColor="text1"/>
          <w:sz w:val="24"/>
          <w:szCs w:val="24"/>
          <w:shd w:val="clear" w:color="auto" w:fill="FFFFFF"/>
        </w:rPr>
        <w:t xml:space="preserve"> However</w:t>
      </w:r>
      <w:r w:rsidR="00924F3B">
        <w:rPr>
          <w:rFonts w:ascii="Arial" w:hAnsi="Arial" w:cs="Arial"/>
          <w:b w:val="0"/>
          <w:bCs w:val="0"/>
          <w:color w:val="000000" w:themeColor="text1"/>
          <w:sz w:val="24"/>
          <w:szCs w:val="24"/>
          <w:shd w:val="clear" w:color="auto" w:fill="FFFFFF"/>
        </w:rPr>
        <w:t xml:space="preserve">, there is not enough research in </w:t>
      </w:r>
      <w:r w:rsidR="00924F3B">
        <w:rPr>
          <w:rFonts w:ascii="Arial" w:hAnsi="Arial" w:cs="Arial"/>
          <w:b w:val="0"/>
          <w:bCs w:val="0"/>
          <w:color w:val="000000" w:themeColor="text1"/>
          <w:sz w:val="24"/>
          <w:szCs w:val="24"/>
          <w:shd w:val="clear" w:color="auto" w:fill="FFFFFF"/>
        </w:rPr>
        <w:lastRenderedPageBreak/>
        <w:t xml:space="preserve">this area and the </w:t>
      </w:r>
      <w:r w:rsidR="00924F3B" w:rsidRPr="00924F3B">
        <w:rPr>
          <w:rFonts w:ascii="Arial" w:hAnsi="Arial" w:cs="Arial"/>
          <w:b w:val="0"/>
          <w:bCs w:val="0"/>
          <w:color w:val="000000" w:themeColor="text1"/>
          <w:sz w:val="24"/>
          <w:szCs w:val="24"/>
          <w:shd w:val="clear" w:color="auto" w:fill="FFFFFF"/>
        </w:rPr>
        <w:t>International Society for the Study of Trauma and Dissociation (2011)</w:t>
      </w:r>
      <w:r w:rsidR="00924F3B">
        <w:rPr>
          <w:rFonts w:ascii="Arial" w:hAnsi="Arial" w:cs="Arial"/>
          <w:b w:val="0"/>
          <w:bCs w:val="0"/>
          <w:color w:val="000000" w:themeColor="text1"/>
          <w:sz w:val="24"/>
          <w:szCs w:val="24"/>
          <w:shd w:val="clear" w:color="auto" w:fill="FFFFFF"/>
        </w:rPr>
        <w:t xml:space="preserve"> claimed</w:t>
      </w:r>
      <w:r w:rsidR="00924F3B" w:rsidRPr="00924F3B">
        <w:rPr>
          <w:rFonts w:ascii="Arial" w:hAnsi="Arial" w:cs="Arial"/>
          <w:b w:val="0"/>
          <w:bCs w:val="0"/>
          <w:color w:val="000000" w:themeColor="text1"/>
          <w:sz w:val="24"/>
          <w:szCs w:val="24"/>
          <w:shd w:val="clear" w:color="auto" w:fill="FFFFFF"/>
        </w:rPr>
        <w:t xml:space="preserve"> </w:t>
      </w:r>
      <w:r w:rsidR="00924F3B" w:rsidRPr="00924F3B">
        <w:rPr>
          <w:rFonts w:ascii="Arial" w:hAnsi="Arial" w:cs="Arial"/>
          <w:b w:val="0"/>
          <w:bCs w:val="0"/>
          <w:color w:val="000000" w:themeColor="text1"/>
          <w:sz w:val="24"/>
          <w:szCs w:val="24"/>
          <w:shd w:val="clear" w:color="auto" w:fill="FFFFFF"/>
        </w:rPr>
        <w:t>EMDR has demonstrated potential efficacy as a therapeutic intervention for Dissociative Disorders when implemented as a component of a comprehensive treatment regimen.</w:t>
      </w:r>
      <w:r w:rsidR="00924F3B">
        <w:rPr>
          <w:rFonts w:ascii="Arial" w:hAnsi="Arial" w:cs="Arial"/>
          <w:b w:val="0"/>
          <w:bCs w:val="0"/>
          <w:color w:val="000000" w:themeColor="text1"/>
          <w:sz w:val="24"/>
          <w:szCs w:val="24"/>
          <w:shd w:val="clear" w:color="auto" w:fill="FFFFFF"/>
        </w:rPr>
        <w:t xml:space="preserve"> </w:t>
      </w:r>
      <w:r w:rsidR="00924F3B" w:rsidRPr="00924F3B">
        <w:rPr>
          <w:rFonts w:ascii="Arial" w:hAnsi="Arial" w:cs="Arial"/>
          <w:b w:val="0"/>
          <w:bCs w:val="0"/>
          <w:color w:val="000000" w:themeColor="text1"/>
          <w:sz w:val="24"/>
          <w:szCs w:val="24"/>
          <w:shd w:val="clear" w:color="auto" w:fill="FFFFFF"/>
        </w:rPr>
        <w:t xml:space="preserve">One potential concern associated with </w:t>
      </w:r>
      <w:r w:rsidR="00924F3B">
        <w:rPr>
          <w:rFonts w:ascii="Arial" w:hAnsi="Arial" w:cs="Arial"/>
          <w:b w:val="0"/>
          <w:bCs w:val="0"/>
          <w:color w:val="000000" w:themeColor="text1"/>
          <w:sz w:val="24"/>
          <w:szCs w:val="24"/>
          <w:shd w:val="clear" w:color="auto" w:fill="FFFFFF"/>
        </w:rPr>
        <w:t xml:space="preserve">using </w:t>
      </w:r>
      <w:r w:rsidR="00924F3B" w:rsidRPr="00924F3B">
        <w:rPr>
          <w:rFonts w:ascii="Arial" w:hAnsi="Arial" w:cs="Arial"/>
          <w:b w:val="0"/>
          <w:bCs w:val="0"/>
          <w:color w:val="000000" w:themeColor="text1"/>
          <w:sz w:val="24"/>
          <w:szCs w:val="24"/>
          <w:shd w:val="clear" w:color="auto" w:fill="FFFFFF"/>
        </w:rPr>
        <w:t>EMDR in individuals with chronic trauma</w:t>
      </w:r>
      <w:r w:rsidR="00924F3B">
        <w:rPr>
          <w:rFonts w:ascii="Arial" w:hAnsi="Arial" w:cs="Arial"/>
          <w:b w:val="0"/>
          <w:bCs w:val="0"/>
          <w:color w:val="000000" w:themeColor="text1"/>
          <w:sz w:val="24"/>
          <w:szCs w:val="24"/>
          <w:shd w:val="clear" w:color="auto" w:fill="FFFFFF"/>
        </w:rPr>
        <w:t>,</w:t>
      </w:r>
      <w:r w:rsidR="00924F3B" w:rsidRPr="00924F3B">
        <w:rPr>
          <w:rFonts w:ascii="Arial" w:hAnsi="Arial" w:cs="Arial"/>
          <w:b w:val="0"/>
          <w:bCs w:val="0"/>
          <w:color w:val="000000" w:themeColor="text1"/>
          <w:sz w:val="24"/>
          <w:szCs w:val="24"/>
          <w:shd w:val="clear" w:color="auto" w:fill="FFFFFF"/>
        </w:rPr>
        <w:t xml:space="preserve"> is the possibility </w:t>
      </w:r>
      <w:r w:rsidR="00924F3B">
        <w:rPr>
          <w:rFonts w:ascii="Arial" w:hAnsi="Arial" w:cs="Arial"/>
          <w:b w:val="0"/>
          <w:bCs w:val="0"/>
          <w:color w:val="000000" w:themeColor="text1"/>
          <w:sz w:val="24"/>
          <w:szCs w:val="24"/>
          <w:shd w:val="clear" w:color="auto" w:fill="FFFFFF"/>
        </w:rPr>
        <w:t>of the</w:t>
      </w:r>
      <w:r w:rsidR="00924F3B" w:rsidRPr="00924F3B">
        <w:rPr>
          <w:rFonts w:ascii="Arial" w:hAnsi="Arial" w:cs="Arial"/>
          <w:b w:val="0"/>
          <w:bCs w:val="0"/>
          <w:color w:val="000000" w:themeColor="text1"/>
          <w:sz w:val="24"/>
          <w:szCs w:val="24"/>
          <w:shd w:val="clear" w:color="auto" w:fill="FFFFFF"/>
        </w:rPr>
        <w:t xml:space="preserve"> reactivation of traumatic memories</w:t>
      </w:r>
      <w:r w:rsidR="00924F3B">
        <w:rPr>
          <w:rFonts w:ascii="Arial" w:hAnsi="Arial" w:cs="Arial"/>
          <w:b w:val="0"/>
          <w:bCs w:val="0"/>
          <w:color w:val="000000" w:themeColor="text1"/>
          <w:sz w:val="24"/>
          <w:szCs w:val="24"/>
          <w:shd w:val="clear" w:color="auto" w:fill="FFFFFF"/>
        </w:rPr>
        <w:t xml:space="preserve"> too quickly</w:t>
      </w:r>
      <w:r w:rsidR="00FA3C63">
        <w:rPr>
          <w:rFonts w:ascii="Arial" w:hAnsi="Arial" w:cs="Arial"/>
          <w:b w:val="0"/>
          <w:bCs w:val="0"/>
          <w:color w:val="000000" w:themeColor="text1"/>
          <w:sz w:val="24"/>
          <w:szCs w:val="24"/>
          <w:shd w:val="clear" w:color="auto" w:fill="FFFFFF"/>
        </w:rPr>
        <w:t xml:space="preserve"> than the client is ready to experience this.</w:t>
      </w:r>
    </w:p>
    <w:p w14:paraId="2245C2D6" w14:textId="77777777" w:rsidR="00FA36DF" w:rsidRPr="00852ACB" w:rsidRDefault="00FA36DF" w:rsidP="00CF3BD3">
      <w:pPr>
        <w:pStyle w:val="Heading1"/>
        <w:spacing w:line="480" w:lineRule="auto"/>
        <w:textAlignment w:val="baseline"/>
        <w:rPr>
          <w:rFonts w:ascii="Arial" w:hAnsi="Arial" w:cs="Arial"/>
          <w:b w:val="0"/>
          <w:bCs w:val="0"/>
          <w:color w:val="000000" w:themeColor="text1"/>
          <w:sz w:val="24"/>
          <w:szCs w:val="24"/>
          <w:shd w:val="clear" w:color="auto" w:fill="FFFFFF"/>
        </w:rPr>
      </w:pPr>
    </w:p>
    <w:p w14:paraId="366546A9" w14:textId="5F1AE1DF" w:rsidR="00FA36DF" w:rsidRPr="00852ACB" w:rsidRDefault="00FA36DF" w:rsidP="00FA36DF">
      <w:pPr>
        <w:pStyle w:val="Heading1"/>
        <w:spacing w:line="480" w:lineRule="auto"/>
        <w:textAlignment w:val="baseline"/>
        <w:rPr>
          <w:rFonts w:ascii="Arial" w:hAnsi="Arial" w:cs="Arial"/>
          <w:b w:val="0"/>
          <w:bCs w:val="0"/>
          <w:color w:val="000000" w:themeColor="text1"/>
          <w:sz w:val="24"/>
          <w:szCs w:val="24"/>
          <w:shd w:val="clear" w:color="auto" w:fill="FFFFFF"/>
        </w:rPr>
      </w:pPr>
      <w:r w:rsidRPr="00852ACB">
        <w:rPr>
          <w:rFonts w:ascii="Arial" w:hAnsi="Arial" w:cs="Arial"/>
          <w:b w:val="0"/>
          <w:bCs w:val="0"/>
          <w:color w:val="000000" w:themeColor="text1"/>
          <w:sz w:val="24"/>
          <w:szCs w:val="24"/>
          <w:shd w:val="clear" w:color="auto" w:fill="FFFFFF"/>
        </w:rPr>
        <w:t xml:space="preserve">EMDR may help ameliorate psychotic symptoms in individuals with schizophrenia, schizoaffective disorder, delusional disorders, bipolar disorder with psychotic features, and psychosis not otherwise specified. A systematic review of six studies </w:t>
      </w:r>
      <w:r w:rsidR="008775C3" w:rsidRPr="00852ACB">
        <w:rPr>
          <w:rFonts w:ascii="Arial" w:hAnsi="Arial" w:cs="Arial"/>
          <w:b w:val="0"/>
          <w:bCs w:val="0"/>
          <w:color w:val="000000" w:themeColor="text1"/>
          <w:sz w:val="24"/>
          <w:szCs w:val="24"/>
          <w:shd w:val="clear" w:color="auto" w:fill="FFFFFF"/>
        </w:rPr>
        <w:t xml:space="preserve">by Adams, </w:t>
      </w:r>
      <w:proofErr w:type="spellStart"/>
      <w:r w:rsidR="008775C3" w:rsidRPr="00852ACB">
        <w:rPr>
          <w:rFonts w:ascii="Arial" w:hAnsi="Arial" w:cs="Arial"/>
          <w:b w:val="0"/>
          <w:bCs w:val="0"/>
          <w:color w:val="000000" w:themeColor="text1"/>
          <w:sz w:val="24"/>
          <w:szCs w:val="24"/>
          <w:shd w:val="clear" w:color="auto" w:fill="FFFFFF"/>
        </w:rPr>
        <w:t>Ohlsen</w:t>
      </w:r>
      <w:proofErr w:type="spellEnd"/>
      <w:r w:rsidR="008775C3" w:rsidRPr="00852ACB">
        <w:rPr>
          <w:rFonts w:ascii="Arial" w:hAnsi="Arial" w:cs="Arial"/>
          <w:b w:val="0"/>
          <w:bCs w:val="0"/>
          <w:color w:val="000000" w:themeColor="text1"/>
          <w:sz w:val="24"/>
          <w:szCs w:val="24"/>
          <w:shd w:val="clear" w:color="auto" w:fill="FFFFFF"/>
        </w:rPr>
        <w:t xml:space="preserve"> and Wood (2020)</w:t>
      </w:r>
      <w:r w:rsidR="008775C3" w:rsidRPr="00852ACB">
        <w:rPr>
          <w:rFonts w:ascii="Arial" w:hAnsi="Arial" w:cs="Arial"/>
          <w:color w:val="000000" w:themeColor="text1"/>
          <w:sz w:val="24"/>
          <w:szCs w:val="24"/>
          <w:shd w:val="clear" w:color="auto" w:fill="FFFFFF"/>
        </w:rPr>
        <w:t xml:space="preserve"> </w:t>
      </w:r>
      <w:r w:rsidRPr="00852ACB">
        <w:rPr>
          <w:rFonts w:ascii="Arial" w:hAnsi="Arial" w:cs="Arial"/>
          <w:b w:val="0"/>
          <w:bCs w:val="0"/>
          <w:color w:val="000000" w:themeColor="text1"/>
          <w:sz w:val="24"/>
          <w:szCs w:val="24"/>
          <w:shd w:val="clear" w:color="auto" w:fill="FFFFFF"/>
        </w:rPr>
        <w:t>found that EMDR sessions were associated with reduced delusional thinking, negative symptoms, improved social and general functioning, longer remission, fewer hospital readmissions, reduc</w:t>
      </w:r>
      <w:r w:rsidR="008775C3" w:rsidRPr="00852ACB">
        <w:rPr>
          <w:rFonts w:ascii="Arial" w:hAnsi="Arial" w:cs="Arial"/>
          <w:b w:val="0"/>
          <w:bCs w:val="0"/>
          <w:color w:val="000000" w:themeColor="text1"/>
          <w:sz w:val="24"/>
          <w:szCs w:val="24"/>
          <w:shd w:val="clear" w:color="auto" w:fill="FFFFFF"/>
        </w:rPr>
        <w:t xml:space="preserve">tion in the </w:t>
      </w:r>
      <w:r w:rsidRPr="00852ACB">
        <w:rPr>
          <w:rFonts w:ascii="Arial" w:hAnsi="Arial" w:cs="Arial"/>
          <w:b w:val="0"/>
          <w:bCs w:val="0"/>
          <w:color w:val="000000" w:themeColor="text1"/>
          <w:sz w:val="24"/>
          <w:szCs w:val="24"/>
          <w:shd w:val="clear" w:color="auto" w:fill="FFFFFF"/>
        </w:rPr>
        <w:t>use of mental health services, and reduced medication use. These benefits were maintained at 10-year follow-up. However, mixed findings were found for managing auditory hallucinations and paranoid thinking.</w:t>
      </w:r>
    </w:p>
    <w:p w14:paraId="47878E27" w14:textId="77777777" w:rsidR="00FA36DF" w:rsidRPr="00852ACB" w:rsidRDefault="00FA36DF" w:rsidP="00CF3BD3">
      <w:pPr>
        <w:pStyle w:val="Heading1"/>
        <w:spacing w:line="480" w:lineRule="auto"/>
        <w:textAlignment w:val="baseline"/>
        <w:rPr>
          <w:rFonts w:ascii="Arial" w:hAnsi="Arial" w:cs="Arial"/>
          <w:b w:val="0"/>
          <w:bCs w:val="0"/>
          <w:color w:val="000000" w:themeColor="text1"/>
          <w:sz w:val="24"/>
          <w:szCs w:val="24"/>
          <w:shd w:val="clear" w:color="auto" w:fill="FFFFFF"/>
        </w:rPr>
      </w:pPr>
    </w:p>
    <w:p w14:paraId="607B9777" w14:textId="0E8D27DC" w:rsidR="00B93EAF" w:rsidRPr="00852ACB" w:rsidRDefault="00B93EAF" w:rsidP="00B93EAF">
      <w:pPr>
        <w:pStyle w:val="Heading1"/>
        <w:spacing w:line="480" w:lineRule="auto"/>
        <w:textAlignment w:val="baseline"/>
        <w:rPr>
          <w:rFonts w:ascii="Arial" w:hAnsi="Arial" w:cs="Arial"/>
          <w:b w:val="0"/>
          <w:bCs w:val="0"/>
          <w:color w:val="000000" w:themeColor="text1"/>
          <w:sz w:val="24"/>
          <w:szCs w:val="24"/>
          <w:shd w:val="clear" w:color="auto" w:fill="FFFFFF"/>
        </w:rPr>
      </w:pPr>
      <w:r w:rsidRPr="00852ACB">
        <w:rPr>
          <w:rFonts w:ascii="Arial" w:hAnsi="Arial" w:cs="Arial"/>
          <w:b w:val="0"/>
          <w:bCs w:val="0"/>
          <w:color w:val="000000" w:themeColor="text1"/>
          <w:sz w:val="24"/>
          <w:szCs w:val="24"/>
          <w:shd w:val="clear" w:color="auto" w:fill="FFFFFF"/>
        </w:rPr>
        <w:t xml:space="preserve">EMDR has been shown to be useful in treating various affective and non-affective conditions, including PTSD, panic disorder, specific phobia, OCD, major depressive disorder, bipolar affective disorder, eating disorders, substance misuse, dissociative identity disorder, nightmare disorder, somatoform disorders, and chronic pain syndromes. Early evidence suggests that EMDR is recommended for treating dissociative identity disorder and nightmare disorder, as well as complex disorders </w:t>
      </w:r>
      <w:r w:rsidRPr="00852ACB">
        <w:rPr>
          <w:rFonts w:ascii="Arial" w:hAnsi="Arial" w:cs="Arial"/>
          <w:b w:val="0"/>
          <w:bCs w:val="0"/>
          <w:color w:val="000000" w:themeColor="text1"/>
          <w:sz w:val="24"/>
          <w:szCs w:val="24"/>
          <w:shd w:val="clear" w:color="auto" w:fill="FFFFFF"/>
        </w:rPr>
        <w:lastRenderedPageBreak/>
        <w:t xml:space="preserve">like somatoform disorders and chronic pain syndromes. EMDR's safe use in some cases is based on several concepts, including the unresolved trauma experienced by individuals with psychosis, which can lead to post-traumatic stress symptoms claim Marconi and </w:t>
      </w:r>
      <w:proofErr w:type="spellStart"/>
      <w:r w:rsidRPr="00852ACB">
        <w:rPr>
          <w:rFonts w:ascii="Arial" w:hAnsi="Arial" w:cs="Arial"/>
          <w:b w:val="0"/>
          <w:bCs w:val="0"/>
          <w:color w:val="000000" w:themeColor="text1"/>
          <w:sz w:val="24"/>
          <w:szCs w:val="24"/>
          <w:shd w:val="clear" w:color="auto" w:fill="FFFFFF"/>
        </w:rPr>
        <w:t>Polidoro</w:t>
      </w:r>
      <w:proofErr w:type="spellEnd"/>
      <w:r w:rsidRPr="00852ACB">
        <w:rPr>
          <w:rFonts w:ascii="Arial" w:hAnsi="Arial" w:cs="Arial"/>
          <w:b w:val="0"/>
          <w:bCs w:val="0"/>
          <w:color w:val="000000" w:themeColor="text1"/>
          <w:sz w:val="24"/>
          <w:szCs w:val="24"/>
          <w:shd w:val="clear" w:color="auto" w:fill="FFFFFF"/>
        </w:rPr>
        <w:t xml:space="preserve"> (2018). The evidence supporting EMDR in treating PTSD is incontrovertible, especially in adults, but further research is needed. The urgency of treating mental illnesses like anxiety and depressive disorders and the complexity of disorders like eating, substance use, and somatoform disorders is evident</w:t>
      </w:r>
      <w:r w:rsidR="007D20F7" w:rsidRPr="00852ACB">
        <w:rPr>
          <w:rFonts w:ascii="Arial" w:hAnsi="Arial" w:cs="Arial"/>
          <w:b w:val="0"/>
          <w:bCs w:val="0"/>
          <w:color w:val="000000" w:themeColor="text1"/>
          <w:sz w:val="24"/>
          <w:szCs w:val="24"/>
          <w:shd w:val="clear" w:color="auto" w:fill="FFFFFF"/>
        </w:rPr>
        <w:t xml:space="preserve"> (</w:t>
      </w:r>
      <w:proofErr w:type="spellStart"/>
      <w:r w:rsidR="007D20F7" w:rsidRPr="00852ACB">
        <w:rPr>
          <w:rFonts w:ascii="Arial" w:hAnsi="Arial" w:cs="Arial"/>
          <w:b w:val="0"/>
          <w:bCs w:val="0"/>
          <w:color w:val="000000" w:themeColor="text1"/>
          <w:sz w:val="24"/>
          <w:szCs w:val="24"/>
          <w:shd w:val="clear" w:color="auto" w:fill="FFFFFF"/>
        </w:rPr>
        <w:t>Javinsky</w:t>
      </w:r>
      <w:proofErr w:type="spellEnd"/>
      <w:r w:rsidR="007D20F7" w:rsidRPr="00852ACB">
        <w:rPr>
          <w:rFonts w:ascii="Arial" w:hAnsi="Arial" w:cs="Arial"/>
          <w:b w:val="0"/>
          <w:bCs w:val="0"/>
          <w:color w:val="000000" w:themeColor="text1"/>
          <w:sz w:val="24"/>
          <w:szCs w:val="24"/>
          <w:shd w:val="clear" w:color="auto" w:fill="FFFFFF"/>
        </w:rPr>
        <w:t xml:space="preserve">, Udo, and </w:t>
      </w:r>
      <w:proofErr w:type="spellStart"/>
      <w:r w:rsidR="007D20F7" w:rsidRPr="00852ACB">
        <w:rPr>
          <w:rFonts w:ascii="Arial" w:hAnsi="Arial" w:cs="Arial"/>
          <w:b w:val="0"/>
          <w:bCs w:val="0"/>
          <w:color w:val="000000" w:themeColor="text1"/>
          <w:sz w:val="24"/>
          <w:szCs w:val="24"/>
          <w:shd w:val="clear" w:color="auto" w:fill="FFFFFF"/>
        </w:rPr>
        <w:t>Awani</w:t>
      </w:r>
      <w:proofErr w:type="spellEnd"/>
      <w:r w:rsidR="007D20F7" w:rsidRPr="00852ACB">
        <w:rPr>
          <w:rFonts w:ascii="Arial" w:hAnsi="Arial" w:cs="Arial"/>
          <w:b w:val="0"/>
          <w:bCs w:val="0"/>
          <w:color w:val="000000" w:themeColor="text1"/>
          <w:sz w:val="24"/>
          <w:szCs w:val="24"/>
          <w:shd w:val="clear" w:color="auto" w:fill="FFFFFF"/>
        </w:rPr>
        <w:t>, 2022).</w:t>
      </w:r>
    </w:p>
    <w:p w14:paraId="11A9EAF5" w14:textId="77777777" w:rsidR="00A55654" w:rsidRPr="00852ACB" w:rsidRDefault="00A55654" w:rsidP="00B93EAF">
      <w:pPr>
        <w:pStyle w:val="Heading1"/>
        <w:spacing w:line="480" w:lineRule="auto"/>
        <w:textAlignment w:val="baseline"/>
        <w:rPr>
          <w:rFonts w:ascii="Arial" w:hAnsi="Arial" w:cs="Arial"/>
          <w:b w:val="0"/>
          <w:bCs w:val="0"/>
          <w:color w:val="000000" w:themeColor="text1"/>
          <w:sz w:val="24"/>
          <w:szCs w:val="24"/>
          <w:shd w:val="clear" w:color="auto" w:fill="FFFFFF"/>
        </w:rPr>
      </w:pPr>
    </w:p>
    <w:p w14:paraId="4FF90BFC" w14:textId="1969E949" w:rsidR="00097D74" w:rsidRPr="00852ACB" w:rsidRDefault="00A55654" w:rsidP="00A55654">
      <w:pPr>
        <w:pStyle w:val="Heading1"/>
        <w:spacing w:line="480" w:lineRule="auto"/>
        <w:textAlignment w:val="baseline"/>
        <w:rPr>
          <w:rFonts w:ascii="Arial" w:hAnsi="Arial" w:cs="Arial"/>
          <w:b w:val="0"/>
          <w:bCs w:val="0"/>
          <w:color w:val="000000" w:themeColor="text1"/>
          <w:sz w:val="24"/>
          <w:szCs w:val="24"/>
          <w:shd w:val="clear" w:color="auto" w:fill="FFFFFF"/>
        </w:rPr>
      </w:pPr>
      <w:r w:rsidRPr="00852ACB">
        <w:rPr>
          <w:rFonts w:ascii="Arial" w:hAnsi="Arial" w:cs="Arial"/>
          <w:b w:val="0"/>
          <w:bCs w:val="0"/>
          <w:color w:val="000000" w:themeColor="text1"/>
          <w:sz w:val="24"/>
          <w:szCs w:val="24"/>
          <w:shd w:val="clear" w:color="auto" w:fill="FFFFFF"/>
        </w:rPr>
        <w:t xml:space="preserve">Research has demonstrated that trauma is a substantial indicator of a psychosis state </w:t>
      </w:r>
      <w:proofErr w:type="spellStart"/>
      <w:r w:rsidRPr="00852ACB">
        <w:rPr>
          <w:rFonts w:ascii="Arial" w:hAnsi="Arial" w:cs="Arial"/>
          <w:b w:val="0"/>
          <w:bCs w:val="0"/>
          <w:color w:val="000000" w:themeColor="text1"/>
          <w:sz w:val="24"/>
          <w:szCs w:val="24"/>
          <w:shd w:val="clear" w:color="auto" w:fill="FFFFFF"/>
        </w:rPr>
        <w:t>Javinsky</w:t>
      </w:r>
      <w:proofErr w:type="spellEnd"/>
      <w:r w:rsidRPr="00852ACB">
        <w:rPr>
          <w:rFonts w:ascii="Arial" w:hAnsi="Arial" w:cs="Arial"/>
          <w:b w:val="0"/>
          <w:bCs w:val="0"/>
          <w:color w:val="000000" w:themeColor="text1"/>
          <w:sz w:val="24"/>
          <w:szCs w:val="24"/>
          <w:shd w:val="clear" w:color="auto" w:fill="FFFFFF"/>
        </w:rPr>
        <w:t xml:space="preserve">, Udo and </w:t>
      </w:r>
      <w:proofErr w:type="spellStart"/>
      <w:r w:rsidRPr="00852ACB">
        <w:rPr>
          <w:rFonts w:ascii="Arial" w:hAnsi="Arial" w:cs="Arial"/>
          <w:b w:val="0"/>
          <w:bCs w:val="0"/>
          <w:color w:val="000000" w:themeColor="text1"/>
          <w:sz w:val="24"/>
          <w:szCs w:val="24"/>
          <w:shd w:val="clear" w:color="auto" w:fill="FFFFFF"/>
        </w:rPr>
        <w:t>Awani</w:t>
      </w:r>
      <w:proofErr w:type="spellEnd"/>
      <w:r w:rsidRPr="00852ACB">
        <w:rPr>
          <w:rFonts w:ascii="Arial" w:hAnsi="Arial" w:cs="Arial"/>
          <w:b w:val="0"/>
          <w:bCs w:val="0"/>
          <w:color w:val="000000" w:themeColor="text1"/>
          <w:sz w:val="24"/>
          <w:szCs w:val="24"/>
          <w:shd w:val="clear" w:color="auto" w:fill="FFFFFF"/>
        </w:rPr>
        <w:t xml:space="preserve"> (2022). </w:t>
      </w:r>
      <w:r w:rsidR="00097D74" w:rsidRPr="00852ACB">
        <w:rPr>
          <w:rFonts w:ascii="Arial" w:hAnsi="Arial" w:cs="Arial"/>
          <w:b w:val="0"/>
          <w:bCs w:val="0"/>
          <w:color w:val="000000" w:themeColor="text1"/>
          <w:sz w:val="24"/>
          <w:szCs w:val="24"/>
          <w:shd w:val="clear" w:color="auto" w:fill="FFFFFF"/>
        </w:rPr>
        <w:t>In research undertaken by van den Berg,</w:t>
      </w:r>
      <w:r w:rsidR="00097D74" w:rsidRPr="00852ACB">
        <w:rPr>
          <w:rStyle w:val="apple-converted-space"/>
          <w:rFonts w:ascii="Arial" w:hAnsi="Arial" w:cs="Arial"/>
          <w:b w:val="0"/>
          <w:bCs w:val="0"/>
          <w:color w:val="000000" w:themeColor="text1"/>
          <w:sz w:val="24"/>
          <w:szCs w:val="24"/>
          <w:shd w:val="clear" w:color="auto" w:fill="FFFFFF"/>
        </w:rPr>
        <w:t> </w:t>
      </w:r>
      <w:r w:rsidR="00097D74" w:rsidRPr="00852ACB">
        <w:rPr>
          <w:rFonts w:ascii="Arial" w:hAnsi="Arial" w:cs="Arial"/>
          <w:b w:val="0"/>
          <w:bCs w:val="0"/>
          <w:i/>
          <w:iCs/>
          <w:color w:val="000000" w:themeColor="text1"/>
          <w:sz w:val="24"/>
          <w:szCs w:val="24"/>
        </w:rPr>
        <w:t>et al</w:t>
      </w:r>
      <w:r w:rsidR="00097D74" w:rsidRPr="00852ACB">
        <w:rPr>
          <w:rStyle w:val="apple-converted-space"/>
          <w:rFonts w:ascii="Arial" w:hAnsi="Arial" w:cs="Arial"/>
          <w:b w:val="0"/>
          <w:bCs w:val="0"/>
          <w:color w:val="000000" w:themeColor="text1"/>
          <w:sz w:val="24"/>
          <w:szCs w:val="24"/>
          <w:shd w:val="clear" w:color="auto" w:fill="FFFFFF"/>
        </w:rPr>
        <w:t> </w:t>
      </w:r>
      <w:r w:rsidR="00097D74" w:rsidRPr="00852ACB">
        <w:rPr>
          <w:rFonts w:ascii="Arial" w:hAnsi="Arial" w:cs="Arial"/>
          <w:b w:val="0"/>
          <w:bCs w:val="0"/>
          <w:color w:val="000000" w:themeColor="text1"/>
          <w:sz w:val="24"/>
          <w:szCs w:val="24"/>
          <w:shd w:val="clear" w:color="auto" w:fill="FFFFFF"/>
        </w:rPr>
        <w:t xml:space="preserve">(2018) to </w:t>
      </w:r>
      <w:r w:rsidRPr="00852ACB">
        <w:rPr>
          <w:rFonts w:ascii="Arial" w:hAnsi="Arial" w:cs="Arial"/>
          <w:b w:val="0"/>
          <w:bCs w:val="0"/>
          <w:color w:val="000000" w:themeColor="text1"/>
          <w:sz w:val="24"/>
          <w:szCs w:val="24"/>
          <w:shd w:val="clear" w:color="auto" w:fill="FFFFFF"/>
        </w:rPr>
        <w:t>exami</w:t>
      </w:r>
      <w:r w:rsidR="00097D74" w:rsidRPr="00852ACB">
        <w:rPr>
          <w:rFonts w:ascii="Arial" w:hAnsi="Arial" w:cs="Arial"/>
          <w:b w:val="0"/>
          <w:bCs w:val="0"/>
          <w:color w:val="000000" w:themeColor="text1"/>
          <w:sz w:val="24"/>
          <w:szCs w:val="24"/>
          <w:shd w:val="clear" w:color="auto" w:fill="FFFFFF"/>
        </w:rPr>
        <w:t>ne</w:t>
      </w:r>
      <w:r w:rsidRPr="00852ACB">
        <w:rPr>
          <w:rFonts w:ascii="Arial" w:hAnsi="Arial" w:cs="Arial"/>
          <w:b w:val="0"/>
          <w:bCs w:val="0"/>
          <w:color w:val="000000" w:themeColor="text1"/>
          <w:sz w:val="24"/>
          <w:szCs w:val="24"/>
          <w:shd w:val="clear" w:color="auto" w:fill="FFFFFF"/>
        </w:rPr>
        <w:t xml:space="preserve"> the safety and efficacy of using EMDR to treat PTSD in patients with psychosis</w:t>
      </w:r>
      <w:r w:rsidR="00097D74" w:rsidRPr="00852ACB">
        <w:rPr>
          <w:rFonts w:ascii="Arial" w:hAnsi="Arial" w:cs="Arial"/>
          <w:b w:val="0"/>
          <w:bCs w:val="0"/>
          <w:color w:val="000000" w:themeColor="text1"/>
          <w:sz w:val="24"/>
          <w:szCs w:val="24"/>
          <w:shd w:val="clear" w:color="auto" w:fill="FFFFFF"/>
        </w:rPr>
        <w:t xml:space="preserve"> who have experienced trauma, the 12-month follow-up investigation conducted by van den Berg et al (2018), it was observed that the beneficial outcomes pertaining to the decrease in symptoms of PTSD, depression, and paranoid-referential thinking, as well as the remission of schizophrenia, were sustained in both treatment cohorts. Hence, van den Berg et al (2018), reached the conclusion that their findings imply that trauma-focused therapies, such as EMDR, exhibit enduringly neutral to favourable impacts on symptoms associated with PTSD, depression, and psychosis among individuals diagnosed with psychotic disorders.</w:t>
      </w:r>
      <w:r w:rsidR="00FA3C63">
        <w:rPr>
          <w:rFonts w:ascii="Arial" w:hAnsi="Arial" w:cs="Arial"/>
          <w:b w:val="0"/>
          <w:bCs w:val="0"/>
          <w:color w:val="000000" w:themeColor="text1"/>
          <w:sz w:val="24"/>
          <w:szCs w:val="24"/>
          <w:shd w:val="clear" w:color="auto" w:fill="FFFFFF"/>
        </w:rPr>
        <w:t xml:space="preserve"> </w:t>
      </w:r>
      <w:r w:rsidR="005268A5">
        <w:rPr>
          <w:rFonts w:ascii="Arial" w:hAnsi="Arial" w:cs="Arial"/>
          <w:b w:val="0"/>
          <w:bCs w:val="0"/>
          <w:color w:val="000000" w:themeColor="text1"/>
          <w:sz w:val="24"/>
          <w:szCs w:val="24"/>
          <w:shd w:val="clear" w:color="auto" w:fill="FFFFFF"/>
        </w:rPr>
        <w:t xml:space="preserve">However, </w:t>
      </w:r>
      <w:r w:rsidR="005268A5" w:rsidRPr="005268A5">
        <w:rPr>
          <w:rFonts w:ascii="Arial" w:hAnsi="Arial" w:cs="Arial"/>
          <w:b w:val="0"/>
          <w:bCs w:val="0"/>
          <w:color w:val="000000" w:themeColor="text1"/>
          <w:sz w:val="24"/>
          <w:szCs w:val="24"/>
          <w:shd w:val="clear" w:color="auto" w:fill="FFFFFF"/>
        </w:rPr>
        <w:t xml:space="preserve">de </w:t>
      </w:r>
      <w:proofErr w:type="spellStart"/>
      <w:r w:rsidR="005268A5" w:rsidRPr="005268A5">
        <w:rPr>
          <w:rFonts w:ascii="Arial" w:hAnsi="Arial" w:cs="Arial"/>
          <w:b w:val="0"/>
          <w:bCs w:val="0"/>
          <w:color w:val="000000" w:themeColor="text1"/>
          <w:sz w:val="24"/>
          <w:szCs w:val="24"/>
          <w:shd w:val="clear" w:color="auto" w:fill="FFFFFF"/>
        </w:rPr>
        <w:t>Bont</w:t>
      </w:r>
      <w:proofErr w:type="spellEnd"/>
      <w:r w:rsidR="005268A5" w:rsidRPr="005268A5">
        <w:rPr>
          <w:rStyle w:val="apple-converted-space"/>
          <w:rFonts w:ascii="Arial" w:hAnsi="Arial" w:cs="Arial"/>
          <w:b w:val="0"/>
          <w:bCs w:val="0"/>
          <w:color w:val="000000" w:themeColor="text1"/>
          <w:sz w:val="24"/>
          <w:szCs w:val="24"/>
          <w:shd w:val="clear" w:color="auto" w:fill="FFFFFF"/>
        </w:rPr>
        <w:t> </w:t>
      </w:r>
      <w:r w:rsidR="005268A5" w:rsidRPr="005268A5">
        <w:rPr>
          <w:rFonts w:ascii="Arial" w:hAnsi="Arial" w:cs="Arial"/>
          <w:b w:val="0"/>
          <w:bCs w:val="0"/>
          <w:i/>
          <w:iCs/>
          <w:color w:val="000000" w:themeColor="text1"/>
          <w:sz w:val="24"/>
          <w:szCs w:val="24"/>
        </w:rPr>
        <w:t>et al.</w:t>
      </w:r>
      <w:r w:rsidR="005268A5" w:rsidRPr="005268A5">
        <w:rPr>
          <w:rStyle w:val="apple-converted-space"/>
          <w:rFonts w:ascii="Arial" w:hAnsi="Arial" w:cs="Arial"/>
          <w:b w:val="0"/>
          <w:bCs w:val="0"/>
          <w:color w:val="000000" w:themeColor="text1"/>
          <w:sz w:val="24"/>
          <w:szCs w:val="24"/>
          <w:shd w:val="clear" w:color="auto" w:fill="FFFFFF"/>
        </w:rPr>
        <w:t> </w:t>
      </w:r>
      <w:r w:rsidR="005268A5" w:rsidRPr="005268A5">
        <w:rPr>
          <w:rFonts w:ascii="Arial" w:hAnsi="Arial" w:cs="Arial"/>
          <w:b w:val="0"/>
          <w:bCs w:val="0"/>
          <w:color w:val="000000" w:themeColor="text1"/>
          <w:sz w:val="24"/>
          <w:szCs w:val="24"/>
          <w:shd w:val="clear" w:color="auto" w:fill="FFFFFF"/>
        </w:rPr>
        <w:t>(2019)</w:t>
      </w:r>
      <w:r w:rsidR="005268A5" w:rsidRPr="008D20E1">
        <w:rPr>
          <w:rFonts w:ascii="Arial" w:hAnsi="Arial" w:cs="Arial"/>
          <w:color w:val="000000" w:themeColor="text1"/>
          <w:sz w:val="24"/>
          <w:szCs w:val="24"/>
          <w:shd w:val="clear" w:color="auto" w:fill="FFFFFF"/>
        </w:rPr>
        <w:t xml:space="preserve"> </w:t>
      </w:r>
      <w:r w:rsidR="005268A5">
        <w:rPr>
          <w:rFonts w:ascii="Arial" w:hAnsi="Arial" w:cs="Arial"/>
          <w:b w:val="0"/>
          <w:bCs w:val="0"/>
          <w:color w:val="000000" w:themeColor="text1"/>
          <w:sz w:val="24"/>
          <w:szCs w:val="24"/>
          <w:shd w:val="clear" w:color="auto" w:fill="FFFFFF"/>
        </w:rPr>
        <w:t xml:space="preserve">claim, </w:t>
      </w:r>
      <w:r w:rsidR="00FA3C63" w:rsidRPr="00FA3C63">
        <w:rPr>
          <w:rFonts w:ascii="Arial" w:hAnsi="Arial" w:cs="Arial"/>
          <w:b w:val="0"/>
          <w:bCs w:val="0"/>
          <w:color w:val="000000" w:themeColor="text1"/>
          <w:sz w:val="24"/>
          <w:szCs w:val="24"/>
          <w:shd w:val="clear" w:color="auto" w:fill="FFFFFF"/>
        </w:rPr>
        <w:t>there has been a lack of research evaluating the effectiveness of trauma-focused treatment</w:t>
      </w:r>
      <w:r w:rsidR="005268A5">
        <w:rPr>
          <w:rFonts w:ascii="Arial" w:hAnsi="Arial" w:cs="Arial"/>
          <w:b w:val="0"/>
          <w:bCs w:val="0"/>
          <w:color w:val="000000" w:themeColor="text1"/>
          <w:sz w:val="24"/>
          <w:szCs w:val="24"/>
          <w:shd w:val="clear" w:color="auto" w:fill="FFFFFF"/>
        </w:rPr>
        <w:t xml:space="preserve"> (TFT)</w:t>
      </w:r>
      <w:r w:rsidR="00FA3C63" w:rsidRPr="00FA3C63">
        <w:rPr>
          <w:rFonts w:ascii="Arial" w:hAnsi="Arial" w:cs="Arial"/>
          <w:b w:val="0"/>
          <w:bCs w:val="0"/>
          <w:color w:val="000000" w:themeColor="text1"/>
          <w:sz w:val="24"/>
          <w:szCs w:val="24"/>
          <w:shd w:val="clear" w:color="auto" w:fill="FFFFFF"/>
        </w:rPr>
        <w:t xml:space="preserve"> in individuals diagnosed with a psychotic disorder</w:t>
      </w:r>
      <w:r w:rsidR="005268A5">
        <w:rPr>
          <w:rFonts w:ascii="Arial" w:hAnsi="Arial" w:cs="Arial"/>
          <w:b w:val="0"/>
          <w:bCs w:val="0"/>
          <w:color w:val="000000" w:themeColor="text1"/>
          <w:sz w:val="24"/>
          <w:szCs w:val="24"/>
          <w:shd w:val="clear" w:color="auto" w:fill="FFFFFF"/>
        </w:rPr>
        <w:t>.</w:t>
      </w:r>
    </w:p>
    <w:p w14:paraId="69903F96" w14:textId="77777777" w:rsidR="00BA78E8" w:rsidRPr="00852ACB" w:rsidRDefault="00BA78E8" w:rsidP="00A55654">
      <w:pPr>
        <w:pStyle w:val="Heading1"/>
        <w:spacing w:line="480" w:lineRule="auto"/>
        <w:textAlignment w:val="baseline"/>
        <w:rPr>
          <w:rFonts w:ascii="Arial" w:hAnsi="Arial" w:cs="Arial"/>
          <w:b w:val="0"/>
          <w:bCs w:val="0"/>
          <w:color w:val="000000" w:themeColor="text1"/>
          <w:sz w:val="24"/>
          <w:szCs w:val="24"/>
          <w:shd w:val="clear" w:color="auto" w:fill="FFFFFF"/>
        </w:rPr>
      </w:pPr>
    </w:p>
    <w:p w14:paraId="6375963A" w14:textId="2763AFE3" w:rsidR="00BA78E8" w:rsidRPr="00852ACB" w:rsidRDefault="00BA78E8" w:rsidP="00BA78E8">
      <w:pPr>
        <w:pStyle w:val="Heading1"/>
        <w:spacing w:line="480" w:lineRule="auto"/>
        <w:textAlignment w:val="baseline"/>
        <w:rPr>
          <w:rFonts w:ascii="Arial" w:hAnsi="Arial" w:cs="Arial"/>
          <w:b w:val="0"/>
          <w:bCs w:val="0"/>
          <w:color w:val="000000" w:themeColor="text1"/>
          <w:sz w:val="24"/>
          <w:szCs w:val="24"/>
          <w:shd w:val="clear" w:color="auto" w:fill="FFFFFF"/>
        </w:rPr>
      </w:pPr>
      <w:r w:rsidRPr="00852ACB">
        <w:rPr>
          <w:rFonts w:ascii="Arial" w:hAnsi="Arial" w:cs="Arial"/>
          <w:b w:val="0"/>
          <w:bCs w:val="0"/>
          <w:color w:val="000000" w:themeColor="text1"/>
          <w:sz w:val="24"/>
          <w:szCs w:val="24"/>
          <w:shd w:val="clear" w:color="auto" w:fill="FFFFFF"/>
        </w:rPr>
        <w:lastRenderedPageBreak/>
        <w:t xml:space="preserve">A significant section of the population is afflicted by PTSD, claim </w:t>
      </w:r>
      <w:proofErr w:type="spellStart"/>
      <w:r w:rsidRPr="00852ACB">
        <w:rPr>
          <w:rFonts w:ascii="Arial" w:hAnsi="Arial" w:cs="Arial"/>
          <w:b w:val="0"/>
          <w:bCs w:val="0"/>
          <w:color w:val="000000" w:themeColor="text1"/>
          <w:sz w:val="24"/>
          <w:szCs w:val="24"/>
          <w:shd w:val="clear" w:color="auto" w:fill="FFFFFF"/>
        </w:rPr>
        <w:t>Bækkelund</w:t>
      </w:r>
      <w:proofErr w:type="spellEnd"/>
      <w:r w:rsidRPr="00852ACB">
        <w:rPr>
          <w:rFonts w:ascii="Arial" w:hAnsi="Arial" w:cs="Arial"/>
          <w:b w:val="0"/>
          <w:bCs w:val="0"/>
          <w:color w:val="000000" w:themeColor="text1"/>
          <w:sz w:val="24"/>
          <w:szCs w:val="24"/>
          <w:shd w:val="clear" w:color="auto" w:fill="FFFFFF"/>
        </w:rPr>
        <w:t xml:space="preserve">, </w:t>
      </w:r>
      <w:r w:rsidRPr="00852ACB">
        <w:rPr>
          <w:rFonts w:ascii="Arial" w:hAnsi="Arial" w:cs="Arial"/>
          <w:b w:val="0"/>
          <w:bCs w:val="0"/>
          <w:i/>
          <w:iCs/>
          <w:color w:val="000000" w:themeColor="text1"/>
          <w:sz w:val="24"/>
          <w:szCs w:val="24"/>
        </w:rPr>
        <w:t>et al.</w:t>
      </w:r>
      <w:r w:rsidRPr="00852ACB">
        <w:rPr>
          <w:rStyle w:val="apple-converted-space"/>
          <w:rFonts w:ascii="Arial" w:hAnsi="Arial" w:cs="Arial"/>
          <w:b w:val="0"/>
          <w:bCs w:val="0"/>
          <w:color w:val="000000" w:themeColor="text1"/>
          <w:sz w:val="24"/>
          <w:szCs w:val="24"/>
          <w:shd w:val="clear" w:color="auto" w:fill="FFFFFF"/>
        </w:rPr>
        <w:t> </w:t>
      </w:r>
      <w:r w:rsidRPr="00852ACB">
        <w:rPr>
          <w:rFonts w:ascii="Arial" w:hAnsi="Arial" w:cs="Arial"/>
          <w:b w:val="0"/>
          <w:bCs w:val="0"/>
          <w:color w:val="000000" w:themeColor="text1"/>
          <w:sz w:val="24"/>
          <w:szCs w:val="24"/>
          <w:shd w:val="clear" w:color="auto" w:fill="FFFFFF"/>
        </w:rPr>
        <w:t xml:space="preserve">(2022). Clinical trials have demonstrated the efficacy and economic viability of treatments like </w:t>
      </w:r>
      <w:r w:rsidR="009C69C9">
        <w:rPr>
          <w:rFonts w:ascii="Arial" w:hAnsi="Arial" w:cs="Arial"/>
          <w:b w:val="0"/>
          <w:bCs w:val="0"/>
          <w:color w:val="000000" w:themeColor="text1"/>
          <w:sz w:val="24"/>
          <w:szCs w:val="24"/>
          <w:shd w:val="clear" w:color="auto" w:fill="FFFFFF"/>
        </w:rPr>
        <w:t>c</w:t>
      </w:r>
      <w:r w:rsidRPr="00852ACB">
        <w:rPr>
          <w:rFonts w:ascii="Arial" w:hAnsi="Arial" w:cs="Arial"/>
          <w:b w:val="0"/>
          <w:bCs w:val="0"/>
          <w:color w:val="000000" w:themeColor="text1"/>
          <w:sz w:val="24"/>
          <w:szCs w:val="24"/>
          <w:shd w:val="clear" w:color="auto" w:fill="FFFFFF"/>
        </w:rPr>
        <w:t xml:space="preserve">ognitive therapy for PTSD (CT-PTSD) and EMDR, but there is little evidence of uptake and success in actual clinical services. Providers' doubts regarding the viability of trauma-focused therapies in more complicated presentations, such as complicated PTSD, have obstructed implementation attempts. The goal of </w:t>
      </w:r>
      <w:proofErr w:type="spellStart"/>
      <w:r w:rsidRPr="00852ACB">
        <w:rPr>
          <w:rFonts w:ascii="Arial" w:hAnsi="Arial" w:cs="Arial"/>
          <w:b w:val="0"/>
          <w:bCs w:val="0"/>
          <w:color w:val="000000" w:themeColor="text1"/>
          <w:sz w:val="24"/>
          <w:szCs w:val="24"/>
          <w:shd w:val="clear" w:color="auto" w:fill="FFFFFF"/>
        </w:rPr>
        <w:t>Bækkelund</w:t>
      </w:r>
      <w:proofErr w:type="spellEnd"/>
      <w:r w:rsidRPr="00852ACB">
        <w:rPr>
          <w:rFonts w:ascii="Arial" w:hAnsi="Arial" w:cs="Arial"/>
          <w:b w:val="0"/>
          <w:bCs w:val="0"/>
          <w:color w:val="000000" w:themeColor="text1"/>
          <w:sz w:val="24"/>
          <w:szCs w:val="24"/>
          <w:shd w:val="clear" w:color="auto" w:fill="FFFFFF"/>
        </w:rPr>
        <w:t xml:space="preserve">, </w:t>
      </w:r>
      <w:r w:rsidRPr="00852ACB">
        <w:rPr>
          <w:rFonts w:ascii="Arial" w:hAnsi="Arial" w:cs="Arial"/>
          <w:b w:val="0"/>
          <w:bCs w:val="0"/>
          <w:i/>
          <w:iCs/>
          <w:color w:val="000000" w:themeColor="text1"/>
          <w:sz w:val="24"/>
          <w:szCs w:val="24"/>
        </w:rPr>
        <w:t>et al.</w:t>
      </w:r>
      <w:r w:rsidRPr="00852ACB">
        <w:rPr>
          <w:rStyle w:val="apple-converted-space"/>
          <w:rFonts w:ascii="Arial" w:hAnsi="Arial" w:cs="Arial"/>
          <w:b w:val="0"/>
          <w:bCs w:val="0"/>
          <w:color w:val="000000" w:themeColor="text1"/>
          <w:sz w:val="24"/>
          <w:szCs w:val="24"/>
          <w:shd w:val="clear" w:color="auto" w:fill="FFFFFF"/>
        </w:rPr>
        <w:t> </w:t>
      </w:r>
      <w:r w:rsidRPr="00852ACB">
        <w:rPr>
          <w:rFonts w:ascii="Arial" w:hAnsi="Arial" w:cs="Arial"/>
          <w:b w:val="0"/>
          <w:bCs w:val="0"/>
          <w:color w:val="000000" w:themeColor="text1"/>
          <w:sz w:val="24"/>
          <w:szCs w:val="24"/>
          <w:shd w:val="clear" w:color="auto" w:fill="FFFFFF"/>
        </w:rPr>
        <w:t xml:space="preserve">(2022) research was to assess the efficacy of CT-PTSD and EMDR in a practical situation, as used in adult outpatient mental health clinics in Norway, and to look into how probable </w:t>
      </w:r>
      <w:r w:rsidR="00B62665">
        <w:rPr>
          <w:rFonts w:ascii="Arial" w:hAnsi="Arial" w:cs="Arial"/>
          <w:b w:val="0"/>
          <w:bCs w:val="0"/>
          <w:color w:val="000000" w:themeColor="text1"/>
          <w:sz w:val="24"/>
          <w:szCs w:val="24"/>
          <w:shd w:val="clear" w:color="auto" w:fill="FFFFFF"/>
        </w:rPr>
        <w:t>c</w:t>
      </w:r>
      <w:r w:rsidRPr="00852ACB">
        <w:rPr>
          <w:rFonts w:ascii="Arial" w:hAnsi="Arial" w:cs="Arial"/>
          <w:b w:val="0"/>
          <w:bCs w:val="0"/>
          <w:color w:val="000000" w:themeColor="text1"/>
          <w:sz w:val="24"/>
          <w:szCs w:val="24"/>
          <w:shd w:val="clear" w:color="auto" w:fill="FFFFFF"/>
        </w:rPr>
        <w:t>omplex PTSD status affects treatment outcomes.</w:t>
      </w:r>
      <w:r w:rsidR="00931966">
        <w:rPr>
          <w:rFonts w:ascii="Arial" w:hAnsi="Arial" w:cs="Arial"/>
          <w:b w:val="0"/>
          <w:bCs w:val="0"/>
          <w:color w:val="000000" w:themeColor="text1"/>
          <w:sz w:val="24"/>
          <w:szCs w:val="24"/>
          <w:shd w:val="clear" w:color="auto" w:fill="FFFFFF"/>
        </w:rPr>
        <w:t xml:space="preserve"> </w:t>
      </w:r>
    </w:p>
    <w:p w14:paraId="79A1A73F" w14:textId="77777777" w:rsidR="00940F39" w:rsidRPr="00852ACB" w:rsidRDefault="00940F39" w:rsidP="00BA78E8">
      <w:pPr>
        <w:pStyle w:val="Heading1"/>
        <w:spacing w:line="480" w:lineRule="auto"/>
        <w:textAlignment w:val="baseline"/>
        <w:rPr>
          <w:rFonts w:ascii="Arial" w:hAnsi="Arial" w:cs="Arial"/>
          <w:b w:val="0"/>
          <w:bCs w:val="0"/>
          <w:color w:val="000000" w:themeColor="text1"/>
          <w:sz w:val="24"/>
          <w:szCs w:val="24"/>
          <w:shd w:val="clear" w:color="auto" w:fill="FFFFFF"/>
        </w:rPr>
      </w:pPr>
    </w:p>
    <w:p w14:paraId="23A1BF97" w14:textId="6BB0121E" w:rsidR="0040548B" w:rsidRDefault="00940F39" w:rsidP="00940F39">
      <w:pPr>
        <w:pStyle w:val="Heading1"/>
        <w:spacing w:line="480" w:lineRule="auto"/>
        <w:textAlignment w:val="baseline"/>
        <w:rPr>
          <w:rFonts w:ascii="Arial" w:hAnsi="Arial" w:cs="Arial"/>
          <w:b w:val="0"/>
          <w:bCs w:val="0"/>
          <w:color w:val="000000" w:themeColor="text1"/>
          <w:sz w:val="24"/>
          <w:szCs w:val="24"/>
          <w:shd w:val="clear" w:color="auto" w:fill="FFFFFF"/>
        </w:rPr>
      </w:pPr>
      <w:r w:rsidRPr="00852ACB">
        <w:rPr>
          <w:rFonts w:ascii="Arial" w:hAnsi="Arial" w:cs="Arial"/>
          <w:b w:val="0"/>
          <w:bCs w:val="0"/>
          <w:color w:val="000000" w:themeColor="text1"/>
          <w:sz w:val="24"/>
          <w:szCs w:val="24"/>
          <w:shd w:val="clear" w:color="auto" w:fill="FFFFFF"/>
        </w:rPr>
        <w:t xml:space="preserve">As part of a nationwide implementation initiative, clinicians from 15 different outpatient clinics underwent EMDR or CT-PTSD training and supervision. 196 PTSD-afflicted volunteers were enlisted and treated by 104 therapists. Pre post effect sizes were estimated using session-by-session assessments of PTSD, sadness, and anxiety symptoms. The effects of complicated PTSD were investigated using mixed-model analysis state </w:t>
      </w:r>
      <w:proofErr w:type="spellStart"/>
      <w:r w:rsidRPr="00852ACB">
        <w:rPr>
          <w:rFonts w:ascii="Arial" w:hAnsi="Arial" w:cs="Arial"/>
          <w:b w:val="0"/>
          <w:bCs w:val="0"/>
          <w:color w:val="000000" w:themeColor="text1"/>
          <w:sz w:val="24"/>
          <w:szCs w:val="24"/>
          <w:shd w:val="clear" w:color="auto" w:fill="FFFFFF"/>
        </w:rPr>
        <w:t>Bækkelund</w:t>
      </w:r>
      <w:proofErr w:type="spellEnd"/>
      <w:r w:rsidRPr="00852ACB">
        <w:rPr>
          <w:rFonts w:ascii="Arial" w:hAnsi="Arial" w:cs="Arial"/>
          <w:b w:val="0"/>
          <w:bCs w:val="0"/>
          <w:color w:val="000000" w:themeColor="text1"/>
          <w:sz w:val="24"/>
          <w:szCs w:val="24"/>
          <w:shd w:val="clear" w:color="auto" w:fill="FFFFFF"/>
        </w:rPr>
        <w:t xml:space="preserve">, </w:t>
      </w:r>
      <w:r w:rsidRPr="00852ACB">
        <w:rPr>
          <w:rFonts w:ascii="Arial" w:hAnsi="Arial" w:cs="Arial"/>
          <w:b w:val="0"/>
          <w:bCs w:val="0"/>
          <w:i/>
          <w:iCs/>
          <w:color w:val="000000" w:themeColor="text1"/>
          <w:sz w:val="24"/>
          <w:szCs w:val="24"/>
        </w:rPr>
        <w:t>et al.</w:t>
      </w:r>
      <w:r w:rsidRPr="00852ACB">
        <w:rPr>
          <w:rStyle w:val="apple-converted-space"/>
          <w:rFonts w:ascii="Arial" w:hAnsi="Arial" w:cs="Arial"/>
          <w:b w:val="0"/>
          <w:bCs w:val="0"/>
          <w:color w:val="000000" w:themeColor="text1"/>
          <w:sz w:val="24"/>
          <w:szCs w:val="24"/>
          <w:shd w:val="clear" w:color="auto" w:fill="FFFFFF"/>
        </w:rPr>
        <w:t> </w:t>
      </w:r>
      <w:r w:rsidRPr="00852ACB">
        <w:rPr>
          <w:rFonts w:ascii="Arial" w:hAnsi="Arial" w:cs="Arial"/>
          <w:b w:val="0"/>
          <w:bCs w:val="0"/>
          <w:color w:val="000000" w:themeColor="text1"/>
          <w:sz w:val="24"/>
          <w:szCs w:val="24"/>
          <w:shd w:val="clear" w:color="auto" w:fill="FFFFFF"/>
        </w:rPr>
        <w:t>(2022)</w:t>
      </w:r>
      <w:r w:rsidR="005915EC" w:rsidRPr="00852ACB">
        <w:rPr>
          <w:rFonts w:ascii="Arial" w:hAnsi="Arial" w:cs="Arial"/>
          <w:b w:val="0"/>
          <w:bCs w:val="0"/>
          <w:color w:val="000000" w:themeColor="text1"/>
          <w:sz w:val="24"/>
          <w:szCs w:val="24"/>
          <w:shd w:val="clear" w:color="auto" w:fill="FFFFFF"/>
        </w:rPr>
        <w:t xml:space="preserve">. </w:t>
      </w:r>
      <w:proofErr w:type="spellStart"/>
      <w:r w:rsidR="00931966" w:rsidRPr="00931966">
        <w:rPr>
          <w:rFonts w:ascii="Arial" w:hAnsi="Arial" w:cs="Arial"/>
          <w:b w:val="0"/>
          <w:bCs w:val="0"/>
          <w:color w:val="000000" w:themeColor="text1"/>
          <w:sz w:val="24"/>
          <w:szCs w:val="24"/>
          <w:shd w:val="clear" w:color="auto" w:fill="FFFFFF"/>
        </w:rPr>
        <w:t>Boterhoven</w:t>
      </w:r>
      <w:proofErr w:type="spellEnd"/>
      <w:r w:rsidR="00931966" w:rsidRPr="00931966">
        <w:rPr>
          <w:rFonts w:ascii="Arial" w:hAnsi="Arial" w:cs="Arial"/>
          <w:b w:val="0"/>
          <w:bCs w:val="0"/>
          <w:color w:val="000000" w:themeColor="text1"/>
          <w:sz w:val="24"/>
          <w:szCs w:val="24"/>
          <w:shd w:val="clear" w:color="auto" w:fill="FFFFFF"/>
        </w:rPr>
        <w:t xml:space="preserve"> de </w:t>
      </w:r>
      <w:proofErr w:type="spellStart"/>
      <w:r w:rsidR="00931966" w:rsidRPr="00931966">
        <w:rPr>
          <w:rFonts w:ascii="Arial" w:hAnsi="Arial" w:cs="Arial"/>
          <w:b w:val="0"/>
          <w:bCs w:val="0"/>
          <w:color w:val="000000" w:themeColor="text1"/>
          <w:sz w:val="24"/>
          <w:szCs w:val="24"/>
          <w:shd w:val="clear" w:color="auto" w:fill="FFFFFF"/>
        </w:rPr>
        <w:t>Haan</w:t>
      </w:r>
      <w:proofErr w:type="spellEnd"/>
      <w:r w:rsidR="00931966" w:rsidRPr="00931966">
        <w:rPr>
          <w:rFonts w:ascii="Arial" w:hAnsi="Arial" w:cs="Arial"/>
          <w:b w:val="0"/>
          <w:bCs w:val="0"/>
          <w:color w:val="000000" w:themeColor="text1"/>
          <w:sz w:val="24"/>
          <w:szCs w:val="24"/>
          <w:shd w:val="clear" w:color="auto" w:fill="FFFFFF"/>
        </w:rPr>
        <w:t>,</w:t>
      </w:r>
      <w:r w:rsidR="00931966" w:rsidRPr="00931966">
        <w:rPr>
          <w:rStyle w:val="apple-converted-space"/>
          <w:rFonts w:ascii="Arial" w:hAnsi="Arial" w:cs="Arial"/>
          <w:b w:val="0"/>
          <w:bCs w:val="0"/>
          <w:color w:val="000000" w:themeColor="text1"/>
          <w:sz w:val="24"/>
          <w:szCs w:val="24"/>
          <w:shd w:val="clear" w:color="auto" w:fill="FFFFFF"/>
        </w:rPr>
        <w:t> </w:t>
      </w:r>
      <w:r w:rsidR="00931966" w:rsidRPr="00931966">
        <w:rPr>
          <w:rFonts w:ascii="Arial" w:hAnsi="Arial" w:cs="Arial"/>
          <w:b w:val="0"/>
          <w:bCs w:val="0"/>
          <w:i/>
          <w:iCs/>
          <w:color w:val="000000" w:themeColor="text1"/>
          <w:sz w:val="24"/>
          <w:szCs w:val="24"/>
        </w:rPr>
        <w:t>et al.</w:t>
      </w:r>
      <w:r w:rsidR="00931966" w:rsidRPr="00931966">
        <w:rPr>
          <w:rStyle w:val="apple-converted-space"/>
          <w:rFonts w:ascii="Arial" w:hAnsi="Arial" w:cs="Arial"/>
          <w:b w:val="0"/>
          <w:bCs w:val="0"/>
          <w:color w:val="000000" w:themeColor="text1"/>
          <w:sz w:val="24"/>
          <w:szCs w:val="24"/>
          <w:shd w:val="clear" w:color="auto" w:fill="FFFFFF"/>
        </w:rPr>
        <w:t> </w:t>
      </w:r>
      <w:r w:rsidR="00931966" w:rsidRPr="00931966">
        <w:rPr>
          <w:rFonts w:ascii="Arial" w:hAnsi="Arial" w:cs="Arial"/>
          <w:b w:val="0"/>
          <w:bCs w:val="0"/>
          <w:color w:val="000000" w:themeColor="text1"/>
          <w:sz w:val="24"/>
          <w:szCs w:val="24"/>
          <w:shd w:val="clear" w:color="auto" w:fill="FFFFFF"/>
        </w:rPr>
        <w:t>(2021)</w:t>
      </w:r>
      <w:r w:rsidR="00931966">
        <w:rPr>
          <w:rFonts w:ascii="Arial" w:hAnsi="Arial" w:cs="Arial"/>
          <w:b w:val="0"/>
          <w:bCs w:val="0"/>
          <w:color w:val="000000" w:themeColor="text1"/>
          <w:sz w:val="24"/>
          <w:szCs w:val="24"/>
          <w:shd w:val="clear" w:color="auto" w:fill="FFFFFF"/>
        </w:rPr>
        <w:t xml:space="preserve"> claim, </w:t>
      </w:r>
      <w:r w:rsidR="00931966" w:rsidRPr="00931966">
        <w:rPr>
          <w:rFonts w:ascii="Arial" w:hAnsi="Arial" w:cs="Arial"/>
          <w:b w:val="0"/>
          <w:bCs w:val="0"/>
          <w:color w:val="000000" w:themeColor="text1"/>
          <w:sz w:val="24"/>
          <w:szCs w:val="24"/>
          <w:shd w:val="clear" w:color="auto" w:fill="FFFFFF"/>
        </w:rPr>
        <w:t xml:space="preserve">EMDR </w:t>
      </w:r>
      <w:r w:rsidR="00931966">
        <w:rPr>
          <w:rFonts w:ascii="Arial" w:hAnsi="Arial" w:cs="Arial"/>
          <w:b w:val="0"/>
          <w:bCs w:val="0"/>
          <w:color w:val="000000" w:themeColor="text1"/>
          <w:sz w:val="24"/>
          <w:szCs w:val="24"/>
          <w:shd w:val="clear" w:color="auto" w:fill="FFFFFF"/>
        </w:rPr>
        <w:t xml:space="preserve">does </w:t>
      </w:r>
      <w:r w:rsidR="00931966" w:rsidRPr="00931966">
        <w:rPr>
          <w:rFonts w:ascii="Arial" w:hAnsi="Arial" w:cs="Arial"/>
          <w:b w:val="0"/>
          <w:bCs w:val="0"/>
          <w:color w:val="000000" w:themeColor="text1"/>
          <w:sz w:val="24"/>
          <w:szCs w:val="24"/>
          <w:shd w:val="clear" w:color="auto" w:fill="FFFFFF"/>
        </w:rPr>
        <w:t>prioritise trauma-related experiences while minimising exposure to traumatic memories. This approach has the potential to be more appealing to both patients and therapists compared to conventional methods.</w:t>
      </w:r>
    </w:p>
    <w:p w14:paraId="0132C32E" w14:textId="77777777" w:rsidR="00B62665" w:rsidRPr="00852ACB" w:rsidRDefault="00B62665" w:rsidP="00940F39">
      <w:pPr>
        <w:pStyle w:val="Heading1"/>
        <w:spacing w:line="480" w:lineRule="auto"/>
        <w:textAlignment w:val="baseline"/>
        <w:rPr>
          <w:rFonts w:ascii="Arial" w:hAnsi="Arial" w:cs="Arial"/>
          <w:b w:val="0"/>
          <w:bCs w:val="0"/>
          <w:color w:val="000000" w:themeColor="text1"/>
          <w:sz w:val="24"/>
          <w:szCs w:val="24"/>
          <w:shd w:val="clear" w:color="auto" w:fill="FFFFFF"/>
        </w:rPr>
      </w:pPr>
    </w:p>
    <w:p w14:paraId="416D395B" w14:textId="6CD9EB94" w:rsidR="00940F39" w:rsidRPr="00852ACB" w:rsidRDefault="005915EC" w:rsidP="00940F39">
      <w:pPr>
        <w:pStyle w:val="Heading1"/>
        <w:spacing w:line="480" w:lineRule="auto"/>
        <w:textAlignment w:val="baseline"/>
        <w:rPr>
          <w:rFonts w:ascii="Arial" w:hAnsi="Arial" w:cs="Arial"/>
          <w:b w:val="0"/>
          <w:bCs w:val="0"/>
          <w:color w:val="000000" w:themeColor="text1"/>
          <w:sz w:val="24"/>
          <w:szCs w:val="24"/>
          <w:shd w:val="clear" w:color="auto" w:fill="FFFFFF"/>
        </w:rPr>
      </w:pPr>
      <w:r w:rsidRPr="00852ACB">
        <w:rPr>
          <w:rFonts w:ascii="Arial" w:hAnsi="Arial" w:cs="Arial"/>
          <w:b w:val="0"/>
          <w:bCs w:val="0"/>
          <w:color w:val="000000" w:themeColor="text1"/>
          <w:sz w:val="24"/>
          <w:szCs w:val="24"/>
          <w:shd w:val="clear" w:color="auto" w:fill="FFFFFF"/>
        </w:rPr>
        <w:t xml:space="preserve">The research undertaken by </w:t>
      </w:r>
      <w:proofErr w:type="spellStart"/>
      <w:r w:rsidRPr="00852ACB">
        <w:rPr>
          <w:rFonts w:ascii="Arial" w:hAnsi="Arial" w:cs="Arial"/>
          <w:b w:val="0"/>
          <w:bCs w:val="0"/>
          <w:color w:val="000000" w:themeColor="text1"/>
          <w:sz w:val="24"/>
          <w:szCs w:val="24"/>
          <w:shd w:val="clear" w:color="auto" w:fill="FFFFFF"/>
        </w:rPr>
        <w:t>Bækkelund</w:t>
      </w:r>
      <w:proofErr w:type="spellEnd"/>
      <w:r w:rsidRPr="00852ACB">
        <w:rPr>
          <w:rFonts w:ascii="Arial" w:hAnsi="Arial" w:cs="Arial"/>
          <w:b w:val="0"/>
          <w:bCs w:val="0"/>
          <w:color w:val="000000" w:themeColor="text1"/>
          <w:sz w:val="24"/>
          <w:szCs w:val="24"/>
          <w:shd w:val="clear" w:color="auto" w:fill="FFFFFF"/>
        </w:rPr>
        <w:t xml:space="preserve">, </w:t>
      </w:r>
      <w:r w:rsidRPr="00852ACB">
        <w:rPr>
          <w:rFonts w:ascii="Arial" w:hAnsi="Arial" w:cs="Arial"/>
          <w:b w:val="0"/>
          <w:bCs w:val="0"/>
          <w:i/>
          <w:iCs/>
          <w:color w:val="000000" w:themeColor="text1"/>
          <w:sz w:val="24"/>
          <w:szCs w:val="24"/>
        </w:rPr>
        <w:t>et al.</w:t>
      </w:r>
      <w:r w:rsidRPr="00852ACB">
        <w:rPr>
          <w:rStyle w:val="apple-converted-space"/>
          <w:rFonts w:ascii="Arial" w:hAnsi="Arial" w:cs="Arial"/>
          <w:b w:val="0"/>
          <w:bCs w:val="0"/>
          <w:color w:val="000000" w:themeColor="text1"/>
          <w:sz w:val="24"/>
          <w:szCs w:val="24"/>
          <w:shd w:val="clear" w:color="auto" w:fill="FFFFFF"/>
        </w:rPr>
        <w:t> </w:t>
      </w:r>
      <w:r w:rsidRPr="00852ACB">
        <w:rPr>
          <w:rFonts w:ascii="Arial" w:hAnsi="Arial" w:cs="Arial"/>
          <w:b w:val="0"/>
          <w:bCs w:val="0"/>
          <w:color w:val="000000" w:themeColor="text1"/>
          <w:sz w:val="24"/>
          <w:szCs w:val="24"/>
          <w:shd w:val="clear" w:color="auto" w:fill="FFFFFF"/>
        </w:rPr>
        <w:t xml:space="preserve">(2022) was based on Ehlers and Clark (2000) cognitive model of PTSD which serves as the foundation for CT-PTSD, </w:t>
      </w:r>
      <w:r w:rsidRPr="00852ACB">
        <w:rPr>
          <w:rFonts w:ascii="Arial" w:hAnsi="Arial" w:cs="Arial"/>
          <w:b w:val="0"/>
          <w:bCs w:val="0"/>
          <w:color w:val="000000" w:themeColor="text1"/>
          <w:sz w:val="24"/>
          <w:szCs w:val="24"/>
          <w:shd w:val="clear" w:color="auto" w:fill="FFFFFF"/>
        </w:rPr>
        <w:lastRenderedPageBreak/>
        <w:t>which aims to address maintaining factors of the disorder by elaborating trauma memories, changing trauma-related appraisals, and reducing dysfunctional behaviours and strategies that uphold a sense of immediate danger.</w:t>
      </w:r>
      <w:r w:rsidR="0040548B" w:rsidRPr="00852ACB">
        <w:rPr>
          <w:rFonts w:ascii="Arial" w:hAnsi="Arial" w:cs="Arial"/>
          <w:b w:val="0"/>
          <w:bCs w:val="0"/>
          <w:color w:val="000000" w:themeColor="text1"/>
          <w:sz w:val="24"/>
          <w:szCs w:val="24"/>
          <w:shd w:val="clear" w:color="auto" w:fill="FFFFFF"/>
        </w:rPr>
        <w:t xml:space="preserve"> </w:t>
      </w:r>
      <w:proofErr w:type="spellStart"/>
      <w:r w:rsidR="0040548B" w:rsidRPr="00852ACB">
        <w:rPr>
          <w:rFonts w:ascii="Arial" w:hAnsi="Arial" w:cs="Arial"/>
          <w:b w:val="0"/>
          <w:bCs w:val="0"/>
          <w:color w:val="000000" w:themeColor="text1"/>
          <w:sz w:val="24"/>
          <w:szCs w:val="24"/>
          <w:shd w:val="clear" w:color="auto" w:fill="FFFFFF"/>
        </w:rPr>
        <w:t>Bækkelund</w:t>
      </w:r>
      <w:proofErr w:type="spellEnd"/>
      <w:r w:rsidR="0040548B" w:rsidRPr="00852ACB">
        <w:rPr>
          <w:rFonts w:ascii="Arial" w:hAnsi="Arial" w:cs="Arial"/>
          <w:b w:val="0"/>
          <w:bCs w:val="0"/>
          <w:color w:val="000000" w:themeColor="text1"/>
          <w:sz w:val="24"/>
          <w:szCs w:val="24"/>
          <w:shd w:val="clear" w:color="auto" w:fill="FFFFFF"/>
        </w:rPr>
        <w:t xml:space="preserve">, </w:t>
      </w:r>
      <w:r w:rsidR="0040548B" w:rsidRPr="00852ACB">
        <w:rPr>
          <w:rFonts w:ascii="Arial" w:hAnsi="Arial" w:cs="Arial"/>
          <w:b w:val="0"/>
          <w:bCs w:val="0"/>
          <w:i/>
          <w:iCs/>
          <w:color w:val="000000" w:themeColor="text1"/>
          <w:sz w:val="24"/>
          <w:szCs w:val="24"/>
        </w:rPr>
        <w:t>et al.</w:t>
      </w:r>
      <w:r w:rsidR="0040548B" w:rsidRPr="00852ACB">
        <w:rPr>
          <w:rStyle w:val="apple-converted-space"/>
          <w:rFonts w:ascii="Arial" w:hAnsi="Arial" w:cs="Arial"/>
          <w:b w:val="0"/>
          <w:bCs w:val="0"/>
          <w:color w:val="000000" w:themeColor="text1"/>
          <w:sz w:val="24"/>
          <w:szCs w:val="24"/>
          <w:shd w:val="clear" w:color="auto" w:fill="FFFFFF"/>
        </w:rPr>
        <w:t> </w:t>
      </w:r>
      <w:r w:rsidR="0040548B" w:rsidRPr="00852ACB">
        <w:rPr>
          <w:rFonts w:ascii="Arial" w:hAnsi="Arial" w:cs="Arial"/>
          <w:b w:val="0"/>
          <w:bCs w:val="0"/>
          <w:color w:val="000000" w:themeColor="text1"/>
          <w:sz w:val="24"/>
          <w:szCs w:val="24"/>
          <w:shd w:val="clear" w:color="auto" w:fill="FFFFFF"/>
        </w:rPr>
        <w:t xml:space="preserve">(2022) stated that the Adaptive Information Processing paradigm, on which EMDR is based, conceptualises psychopathology as the result of memories of traumatic events that have not been appropriately processed. This is based on Shapiro and Brown (2019) research undertaken on treating patients with complex trauma with EMDR. </w:t>
      </w:r>
      <w:proofErr w:type="spellStart"/>
      <w:r w:rsidR="0040548B" w:rsidRPr="00852ACB">
        <w:rPr>
          <w:rFonts w:ascii="Arial" w:hAnsi="Arial" w:cs="Arial"/>
          <w:b w:val="0"/>
          <w:bCs w:val="0"/>
          <w:color w:val="000000" w:themeColor="text1"/>
          <w:sz w:val="24"/>
          <w:szCs w:val="24"/>
          <w:shd w:val="clear" w:color="auto" w:fill="FFFFFF"/>
        </w:rPr>
        <w:t>Bækkelund</w:t>
      </w:r>
      <w:proofErr w:type="spellEnd"/>
      <w:r w:rsidR="0040548B" w:rsidRPr="00852ACB">
        <w:rPr>
          <w:rFonts w:ascii="Arial" w:hAnsi="Arial" w:cs="Arial"/>
          <w:b w:val="0"/>
          <w:bCs w:val="0"/>
          <w:color w:val="000000" w:themeColor="text1"/>
          <w:sz w:val="24"/>
          <w:szCs w:val="24"/>
          <w:shd w:val="clear" w:color="auto" w:fill="FFFFFF"/>
        </w:rPr>
        <w:t xml:space="preserve">, </w:t>
      </w:r>
      <w:r w:rsidR="0040548B" w:rsidRPr="00852ACB">
        <w:rPr>
          <w:rFonts w:ascii="Arial" w:hAnsi="Arial" w:cs="Arial"/>
          <w:b w:val="0"/>
          <w:bCs w:val="0"/>
          <w:i/>
          <w:iCs/>
          <w:color w:val="000000" w:themeColor="text1"/>
          <w:sz w:val="24"/>
          <w:szCs w:val="24"/>
        </w:rPr>
        <w:t>et al.</w:t>
      </w:r>
      <w:r w:rsidR="0040548B" w:rsidRPr="00852ACB">
        <w:rPr>
          <w:rStyle w:val="apple-converted-space"/>
          <w:rFonts w:ascii="Arial" w:hAnsi="Arial" w:cs="Arial"/>
          <w:b w:val="0"/>
          <w:bCs w:val="0"/>
          <w:color w:val="000000" w:themeColor="text1"/>
          <w:sz w:val="24"/>
          <w:szCs w:val="24"/>
          <w:shd w:val="clear" w:color="auto" w:fill="FFFFFF"/>
        </w:rPr>
        <w:t> </w:t>
      </w:r>
      <w:r w:rsidR="0040548B" w:rsidRPr="00852ACB">
        <w:rPr>
          <w:rFonts w:ascii="Arial" w:hAnsi="Arial" w:cs="Arial"/>
          <w:b w:val="0"/>
          <w:bCs w:val="0"/>
          <w:color w:val="000000" w:themeColor="text1"/>
          <w:sz w:val="24"/>
          <w:szCs w:val="24"/>
          <w:shd w:val="clear" w:color="auto" w:fill="FFFFFF"/>
        </w:rPr>
        <w:t>(2022) explains, the eight phases of the treatment are created to aid in the reprocessing of traumatic memories. Bilateral signals are used therapeutically to direct the client's eye movements during EMDR, and these signals are hypothesised to have an impact on memory reconciliation through neurobiological mechanisms.</w:t>
      </w:r>
    </w:p>
    <w:p w14:paraId="06664C86" w14:textId="77777777" w:rsidR="00940F39" w:rsidRPr="00852ACB" w:rsidRDefault="00940F39" w:rsidP="00940F39">
      <w:pPr>
        <w:pStyle w:val="Heading1"/>
        <w:spacing w:line="480" w:lineRule="auto"/>
        <w:textAlignment w:val="baseline"/>
        <w:rPr>
          <w:rFonts w:ascii="Arial" w:hAnsi="Arial" w:cs="Arial"/>
          <w:b w:val="0"/>
          <w:bCs w:val="0"/>
          <w:color w:val="000000" w:themeColor="text1"/>
          <w:sz w:val="24"/>
          <w:szCs w:val="24"/>
          <w:shd w:val="clear" w:color="auto" w:fill="FFFFFF"/>
        </w:rPr>
      </w:pPr>
    </w:p>
    <w:p w14:paraId="08C626CE" w14:textId="010424B1" w:rsidR="0040548B" w:rsidRPr="00852ACB" w:rsidRDefault="00940F39" w:rsidP="0040548B">
      <w:pPr>
        <w:pStyle w:val="Heading1"/>
        <w:spacing w:line="480" w:lineRule="auto"/>
        <w:textAlignment w:val="baseline"/>
        <w:rPr>
          <w:rFonts w:ascii="Arial" w:hAnsi="Arial" w:cs="Arial"/>
          <w:b w:val="0"/>
          <w:bCs w:val="0"/>
          <w:color w:val="000000" w:themeColor="text1"/>
          <w:sz w:val="24"/>
          <w:szCs w:val="24"/>
          <w:shd w:val="clear" w:color="auto" w:fill="FFFFFF"/>
        </w:rPr>
      </w:pPr>
      <w:r w:rsidRPr="00852ACB">
        <w:rPr>
          <w:rFonts w:ascii="Arial" w:hAnsi="Arial" w:cs="Arial"/>
          <w:b w:val="0"/>
          <w:bCs w:val="0"/>
          <w:color w:val="000000" w:themeColor="text1"/>
          <w:sz w:val="24"/>
          <w:szCs w:val="24"/>
          <w:shd w:val="clear" w:color="auto" w:fill="FFFFFF"/>
        </w:rPr>
        <w:t xml:space="preserve">The result of </w:t>
      </w:r>
      <w:proofErr w:type="spellStart"/>
      <w:r w:rsidRPr="00852ACB">
        <w:rPr>
          <w:rFonts w:ascii="Arial" w:hAnsi="Arial" w:cs="Arial"/>
          <w:b w:val="0"/>
          <w:bCs w:val="0"/>
          <w:color w:val="000000" w:themeColor="text1"/>
          <w:sz w:val="24"/>
          <w:szCs w:val="24"/>
          <w:shd w:val="clear" w:color="auto" w:fill="FFFFFF"/>
        </w:rPr>
        <w:t>Bækkelund</w:t>
      </w:r>
      <w:proofErr w:type="spellEnd"/>
      <w:r w:rsidRPr="00852ACB">
        <w:rPr>
          <w:rFonts w:ascii="Arial" w:hAnsi="Arial" w:cs="Arial"/>
          <w:b w:val="0"/>
          <w:bCs w:val="0"/>
          <w:color w:val="000000" w:themeColor="text1"/>
          <w:sz w:val="24"/>
          <w:szCs w:val="24"/>
          <w:shd w:val="clear" w:color="auto" w:fill="FFFFFF"/>
        </w:rPr>
        <w:t xml:space="preserve">, </w:t>
      </w:r>
      <w:r w:rsidRPr="00852ACB">
        <w:rPr>
          <w:rFonts w:ascii="Arial" w:hAnsi="Arial" w:cs="Arial"/>
          <w:b w:val="0"/>
          <w:bCs w:val="0"/>
          <w:i/>
          <w:iCs/>
          <w:color w:val="000000" w:themeColor="text1"/>
          <w:sz w:val="24"/>
          <w:szCs w:val="24"/>
        </w:rPr>
        <w:t>et al.</w:t>
      </w:r>
      <w:r w:rsidRPr="00852ACB">
        <w:rPr>
          <w:rStyle w:val="apple-converted-space"/>
          <w:rFonts w:ascii="Arial" w:hAnsi="Arial" w:cs="Arial"/>
          <w:b w:val="0"/>
          <w:bCs w:val="0"/>
          <w:color w:val="000000" w:themeColor="text1"/>
          <w:sz w:val="24"/>
          <w:szCs w:val="24"/>
          <w:shd w:val="clear" w:color="auto" w:fill="FFFFFF"/>
        </w:rPr>
        <w:t> </w:t>
      </w:r>
      <w:r w:rsidRPr="00852ACB">
        <w:rPr>
          <w:rFonts w:ascii="Arial" w:hAnsi="Arial" w:cs="Arial"/>
          <w:b w:val="0"/>
          <w:bCs w:val="0"/>
          <w:color w:val="000000" w:themeColor="text1"/>
          <w:sz w:val="24"/>
          <w:szCs w:val="24"/>
          <w:shd w:val="clear" w:color="auto" w:fill="FFFFFF"/>
        </w:rPr>
        <w:t xml:space="preserve">(2022) </w:t>
      </w:r>
      <w:r w:rsidR="007655D4" w:rsidRPr="00852ACB">
        <w:rPr>
          <w:rFonts w:ascii="Arial" w:hAnsi="Arial" w:cs="Arial"/>
          <w:b w:val="0"/>
          <w:bCs w:val="0"/>
          <w:color w:val="000000" w:themeColor="text1"/>
          <w:sz w:val="24"/>
          <w:szCs w:val="24"/>
          <w:shd w:val="clear" w:color="auto" w:fill="FFFFFF"/>
        </w:rPr>
        <w:t xml:space="preserve">research show </w:t>
      </w:r>
      <w:r w:rsidRPr="00852ACB">
        <w:rPr>
          <w:rFonts w:ascii="Arial" w:hAnsi="Arial" w:cs="Arial"/>
          <w:b w:val="0"/>
          <w:bCs w:val="0"/>
          <w:color w:val="000000" w:themeColor="text1"/>
          <w:sz w:val="24"/>
          <w:szCs w:val="24"/>
          <w:shd w:val="clear" w:color="auto" w:fill="FFFFFF"/>
        </w:rPr>
        <w:t>strong effect sizes, EMDR and CT</w:t>
      </w:r>
      <w:r w:rsidR="003773F1">
        <w:rPr>
          <w:rFonts w:ascii="Arial" w:hAnsi="Arial" w:cs="Arial"/>
          <w:b w:val="0"/>
          <w:bCs w:val="0"/>
          <w:color w:val="000000" w:themeColor="text1"/>
          <w:sz w:val="24"/>
          <w:szCs w:val="24"/>
          <w:shd w:val="clear" w:color="auto" w:fill="FFFFFF"/>
        </w:rPr>
        <w:t xml:space="preserve"> </w:t>
      </w:r>
      <w:r w:rsidRPr="00852ACB">
        <w:rPr>
          <w:rFonts w:ascii="Arial" w:hAnsi="Arial" w:cs="Arial"/>
          <w:b w:val="0"/>
          <w:bCs w:val="0"/>
          <w:color w:val="000000" w:themeColor="text1"/>
          <w:sz w:val="24"/>
          <w:szCs w:val="24"/>
          <w:shd w:val="clear" w:color="auto" w:fill="FFFFFF"/>
        </w:rPr>
        <w:t>were both linked to significant decreases in PTSD symptoms. Higher levels of symptoms both before and after therapy were linked to probable complex PTSD, but this did not materially affect how well the treatment worked.</w:t>
      </w:r>
      <w:r w:rsidR="007655D4" w:rsidRPr="00852ACB">
        <w:rPr>
          <w:rFonts w:ascii="Arial" w:hAnsi="Arial" w:cs="Arial"/>
          <w:b w:val="0"/>
          <w:bCs w:val="0"/>
          <w:color w:val="000000" w:themeColor="text1"/>
          <w:sz w:val="24"/>
          <w:szCs w:val="24"/>
          <w:shd w:val="clear" w:color="auto" w:fill="FFFFFF"/>
        </w:rPr>
        <w:t xml:space="preserve"> Therefore, </w:t>
      </w:r>
      <w:proofErr w:type="spellStart"/>
      <w:r w:rsidR="007655D4" w:rsidRPr="00852ACB">
        <w:rPr>
          <w:rFonts w:ascii="Arial" w:hAnsi="Arial" w:cs="Arial"/>
          <w:b w:val="0"/>
          <w:bCs w:val="0"/>
          <w:color w:val="000000" w:themeColor="text1"/>
          <w:sz w:val="24"/>
          <w:szCs w:val="24"/>
          <w:shd w:val="clear" w:color="auto" w:fill="FFFFFF"/>
        </w:rPr>
        <w:t>Bækkelund</w:t>
      </w:r>
      <w:proofErr w:type="spellEnd"/>
      <w:r w:rsidR="007655D4" w:rsidRPr="00852ACB">
        <w:rPr>
          <w:rFonts w:ascii="Arial" w:hAnsi="Arial" w:cs="Arial"/>
          <w:b w:val="0"/>
          <w:bCs w:val="0"/>
          <w:color w:val="000000" w:themeColor="text1"/>
          <w:sz w:val="24"/>
          <w:szCs w:val="24"/>
          <w:shd w:val="clear" w:color="auto" w:fill="FFFFFF"/>
        </w:rPr>
        <w:t xml:space="preserve">, </w:t>
      </w:r>
      <w:r w:rsidR="007655D4" w:rsidRPr="00852ACB">
        <w:rPr>
          <w:rFonts w:ascii="Arial" w:hAnsi="Arial" w:cs="Arial"/>
          <w:b w:val="0"/>
          <w:bCs w:val="0"/>
          <w:i/>
          <w:iCs/>
          <w:color w:val="000000" w:themeColor="text1"/>
          <w:sz w:val="24"/>
          <w:szCs w:val="24"/>
        </w:rPr>
        <w:t>et al.</w:t>
      </w:r>
      <w:r w:rsidR="007655D4" w:rsidRPr="00852ACB">
        <w:rPr>
          <w:rStyle w:val="apple-converted-space"/>
          <w:rFonts w:ascii="Arial" w:hAnsi="Arial" w:cs="Arial"/>
          <w:b w:val="0"/>
          <w:bCs w:val="0"/>
          <w:color w:val="000000" w:themeColor="text1"/>
          <w:sz w:val="24"/>
          <w:szCs w:val="24"/>
          <w:shd w:val="clear" w:color="auto" w:fill="FFFFFF"/>
        </w:rPr>
        <w:t> </w:t>
      </w:r>
      <w:r w:rsidR="007655D4" w:rsidRPr="00852ACB">
        <w:rPr>
          <w:rFonts w:ascii="Arial" w:hAnsi="Arial" w:cs="Arial"/>
          <w:b w:val="0"/>
          <w:bCs w:val="0"/>
          <w:color w:val="000000" w:themeColor="text1"/>
          <w:sz w:val="24"/>
          <w:szCs w:val="24"/>
          <w:shd w:val="clear" w:color="auto" w:fill="FFFFFF"/>
        </w:rPr>
        <w:t>(2022) concluded that e</w:t>
      </w:r>
      <w:r w:rsidRPr="00852ACB">
        <w:rPr>
          <w:rFonts w:ascii="Arial" w:hAnsi="Arial" w:cs="Arial"/>
          <w:b w:val="0"/>
          <w:bCs w:val="0"/>
          <w:color w:val="000000" w:themeColor="text1"/>
          <w:sz w:val="24"/>
          <w:szCs w:val="24"/>
          <w:shd w:val="clear" w:color="auto" w:fill="FFFFFF"/>
        </w:rPr>
        <w:t>ffective treatment results for patients with Complex PTSD are also associated with routine clinical use of evidence-based PTSD treatments.</w:t>
      </w:r>
      <w:r w:rsidR="0040548B" w:rsidRPr="00852ACB">
        <w:rPr>
          <w:rFonts w:ascii="Arial" w:hAnsi="Arial" w:cs="Arial"/>
          <w:b w:val="0"/>
          <w:bCs w:val="0"/>
          <w:color w:val="000000" w:themeColor="text1"/>
          <w:sz w:val="24"/>
          <w:szCs w:val="24"/>
          <w:shd w:val="clear" w:color="auto" w:fill="FFFFFF"/>
        </w:rPr>
        <w:t xml:space="preserve"> </w:t>
      </w:r>
      <w:r w:rsidR="00EB4E39" w:rsidRPr="00852ACB">
        <w:rPr>
          <w:rFonts w:ascii="Arial" w:hAnsi="Arial" w:cs="Arial"/>
          <w:b w:val="0"/>
          <w:bCs w:val="0"/>
          <w:color w:val="000000" w:themeColor="text1"/>
          <w:sz w:val="24"/>
          <w:szCs w:val="24"/>
          <w:shd w:val="clear" w:color="auto" w:fill="FFFFFF"/>
        </w:rPr>
        <w:t xml:space="preserve">Previous to </w:t>
      </w:r>
      <w:proofErr w:type="spellStart"/>
      <w:r w:rsidR="00EB4E39" w:rsidRPr="00852ACB">
        <w:rPr>
          <w:rFonts w:ascii="Arial" w:hAnsi="Arial" w:cs="Arial"/>
          <w:b w:val="0"/>
          <w:bCs w:val="0"/>
          <w:color w:val="000000" w:themeColor="text1"/>
          <w:sz w:val="24"/>
          <w:szCs w:val="24"/>
          <w:shd w:val="clear" w:color="auto" w:fill="FFFFFF"/>
        </w:rPr>
        <w:t>Bækkelund</w:t>
      </w:r>
      <w:proofErr w:type="spellEnd"/>
      <w:r w:rsidR="00EB4E39" w:rsidRPr="00852ACB">
        <w:rPr>
          <w:rFonts w:ascii="Arial" w:hAnsi="Arial" w:cs="Arial"/>
          <w:b w:val="0"/>
          <w:bCs w:val="0"/>
          <w:color w:val="000000" w:themeColor="text1"/>
          <w:sz w:val="24"/>
          <w:szCs w:val="24"/>
          <w:shd w:val="clear" w:color="auto" w:fill="FFFFFF"/>
        </w:rPr>
        <w:t xml:space="preserve">, </w:t>
      </w:r>
      <w:r w:rsidR="00EB4E39" w:rsidRPr="00852ACB">
        <w:rPr>
          <w:rFonts w:ascii="Arial" w:hAnsi="Arial" w:cs="Arial"/>
          <w:b w:val="0"/>
          <w:bCs w:val="0"/>
          <w:i/>
          <w:iCs/>
          <w:color w:val="000000" w:themeColor="text1"/>
          <w:sz w:val="24"/>
          <w:szCs w:val="24"/>
        </w:rPr>
        <w:t>et al.</w:t>
      </w:r>
      <w:r w:rsidR="00EB4E39" w:rsidRPr="00852ACB">
        <w:rPr>
          <w:rStyle w:val="apple-converted-space"/>
          <w:rFonts w:ascii="Arial" w:hAnsi="Arial" w:cs="Arial"/>
          <w:b w:val="0"/>
          <w:bCs w:val="0"/>
          <w:color w:val="000000" w:themeColor="text1"/>
          <w:sz w:val="24"/>
          <w:szCs w:val="24"/>
          <w:shd w:val="clear" w:color="auto" w:fill="FFFFFF"/>
        </w:rPr>
        <w:t> </w:t>
      </w:r>
      <w:r w:rsidR="00EB4E39" w:rsidRPr="00852ACB">
        <w:rPr>
          <w:rFonts w:ascii="Arial" w:hAnsi="Arial" w:cs="Arial"/>
          <w:b w:val="0"/>
          <w:bCs w:val="0"/>
          <w:color w:val="000000" w:themeColor="text1"/>
          <w:sz w:val="24"/>
          <w:szCs w:val="24"/>
          <w:shd w:val="clear" w:color="auto" w:fill="FFFFFF"/>
        </w:rPr>
        <w:t>(2022) research, both Bisson</w:t>
      </w:r>
      <w:r w:rsidR="00EB4E39" w:rsidRPr="00852ACB">
        <w:rPr>
          <w:rStyle w:val="apple-converted-space"/>
          <w:rFonts w:ascii="Arial" w:hAnsi="Arial" w:cs="Arial"/>
          <w:b w:val="0"/>
          <w:bCs w:val="0"/>
          <w:color w:val="000000" w:themeColor="text1"/>
          <w:sz w:val="24"/>
          <w:szCs w:val="24"/>
          <w:shd w:val="clear" w:color="auto" w:fill="FFFFFF"/>
        </w:rPr>
        <w:t> </w:t>
      </w:r>
      <w:r w:rsidR="00EB4E39" w:rsidRPr="00852ACB">
        <w:rPr>
          <w:rFonts w:ascii="Arial" w:hAnsi="Arial" w:cs="Arial"/>
          <w:b w:val="0"/>
          <w:bCs w:val="0"/>
          <w:i/>
          <w:iCs/>
          <w:color w:val="000000" w:themeColor="text1"/>
          <w:sz w:val="24"/>
          <w:szCs w:val="24"/>
        </w:rPr>
        <w:t>et al.</w:t>
      </w:r>
      <w:r w:rsidR="00EB4E39" w:rsidRPr="00852ACB">
        <w:rPr>
          <w:rStyle w:val="apple-converted-space"/>
          <w:rFonts w:ascii="Arial" w:hAnsi="Arial" w:cs="Arial"/>
          <w:b w:val="0"/>
          <w:bCs w:val="0"/>
          <w:color w:val="000000" w:themeColor="text1"/>
          <w:sz w:val="24"/>
          <w:szCs w:val="24"/>
          <w:shd w:val="clear" w:color="auto" w:fill="FFFFFF"/>
        </w:rPr>
        <w:t> </w:t>
      </w:r>
      <w:r w:rsidR="00EB4E39" w:rsidRPr="00852ACB">
        <w:rPr>
          <w:rFonts w:ascii="Arial" w:hAnsi="Arial" w:cs="Arial"/>
          <w:b w:val="0"/>
          <w:bCs w:val="0"/>
          <w:color w:val="000000" w:themeColor="text1"/>
          <w:sz w:val="24"/>
          <w:szCs w:val="24"/>
          <w:shd w:val="clear" w:color="auto" w:fill="FFFFFF"/>
        </w:rPr>
        <w:t xml:space="preserve">(2019) </w:t>
      </w:r>
      <w:r w:rsidR="00CB03EF" w:rsidRPr="00852ACB">
        <w:rPr>
          <w:rFonts w:ascii="Arial" w:hAnsi="Arial" w:cs="Arial"/>
          <w:b w:val="0"/>
          <w:bCs w:val="0"/>
          <w:color w:val="000000" w:themeColor="text1"/>
          <w:sz w:val="24"/>
          <w:szCs w:val="24"/>
          <w:shd w:val="clear" w:color="auto" w:fill="FFFFFF"/>
        </w:rPr>
        <w:t xml:space="preserve">and </w:t>
      </w:r>
      <w:r w:rsidR="00EB4E39" w:rsidRPr="00852ACB">
        <w:rPr>
          <w:rFonts w:ascii="Arial" w:hAnsi="Arial" w:cs="Arial"/>
          <w:b w:val="0"/>
          <w:bCs w:val="0"/>
          <w:color w:val="000000" w:themeColor="text1"/>
          <w:sz w:val="24"/>
          <w:szCs w:val="24"/>
          <w:shd w:val="clear" w:color="auto" w:fill="FFFFFF"/>
        </w:rPr>
        <w:t>Shapiro</w:t>
      </w:r>
      <w:r w:rsidR="00CB03EF" w:rsidRPr="00852ACB">
        <w:rPr>
          <w:rFonts w:ascii="Arial" w:hAnsi="Arial" w:cs="Arial"/>
          <w:b w:val="0"/>
          <w:bCs w:val="0"/>
          <w:color w:val="000000" w:themeColor="text1"/>
          <w:sz w:val="24"/>
          <w:szCs w:val="24"/>
          <w:shd w:val="clear" w:color="auto" w:fill="FFFFFF"/>
        </w:rPr>
        <w:t xml:space="preserve">, </w:t>
      </w:r>
      <w:r w:rsidR="00EB4E39" w:rsidRPr="00852ACB">
        <w:rPr>
          <w:rFonts w:ascii="Arial" w:hAnsi="Arial" w:cs="Arial"/>
          <w:b w:val="0"/>
          <w:bCs w:val="0"/>
          <w:i/>
          <w:iCs/>
          <w:color w:val="000000" w:themeColor="text1"/>
          <w:sz w:val="24"/>
          <w:szCs w:val="24"/>
          <w:shd w:val="clear" w:color="auto" w:fill="FFFFFF"/>
        </w:rPr>
        <w:t>et al.</w:t>
      </w:r>
      <w:r w:rsidR="00EB4E39" w:rsidRPr="00852ACB">
        <w:rPr>
          <w:rFonts w:ascii="Arial" w:hAnsi="Arial" w:cs="Arial"/>
          <w:b w:val="0"/>
          <w:bCs w:val="0"/>
          <w:color w:val="000000" w:themeColor="text1"/>
          <w:sz w:val="24"/>
          <w:szCs w:val="24"/>
          <w:shd w:val="clear" w:color="auto" w:fill="FFFFFF"/>
        </w:rPr>
        <w:t xml:space="preserve"> (2020)</w:t>
      </w:r>
      <w:r w:rsidR="00CB03EF" w:rsidRPr="00852ACB">
        <w:rPr>
          <w:rFonts w:ascii="Arial" w:hAnsi="Arial" w:cs="Arial"/>
          <w:b w:val="0"/>
          <w:bCs w:val="0"/>
          <w:color w:val="000000" w:themeColor="text1"/>
          <w:sz w:val="24"/>
          <w:szCs w:val="24"/>
          <w:shd w:val="clear" w:color="auto" w:fill="FFFFFF"/>
        </w:rPr>
        <w:t xml:space="preserve"> stated that </w:t>
      </w:r>
      <w:r w:rsidR="0040548B" w:rsidRPr="00852ACB">
        <w:rPr>
          <w:rFonts w:ascii="Arial" w:hAnsi="Arial" w:cs="Arial"/>
          <w:b w:val="0"/>
          <w:bCs w:val="0"/>
          <w:color w:val="000000" w:themeColor="text1"/>
          <w:sz w:val="24"/>
          <w:szCs w:val="24"/>
          <w:shd w:val="clear" w:color="auto" w:fill="FFFFFF"/>
        </w:rPr>
        <w:t xml:space="preserve">EMDR </w:t>
      </w:r>
      <w:r w:rsidR="00EB4E39" w:rsidRPr="00852ACB">
        <w:rPr>
          <w:rFonts w:ascii="Arial" w:hAnsi="Arial" w:cs="Arial"/>
          <w:b w:val="0"/>
          <w:bCs w:val="0"/>
          <w:color w:val="000000" w:themeColor="text1"/>
          <w:sz w:val="24"/>
          <w:szCs w:val="24"/>
          <w:shd w:val="clear" w:color="auto" w:fill="FFFFFF"/>
        </w:rPr>
        <w:t xml:space="preserve">has </w:t>
      </w:r>
      <w:r w:rsidR="0040548B" w:rsidRPr="00852ACB">
        <w:rPr>
          <w:rFonts w:ascii="Arial" w:hAnsi="Arial" w:cs="Arial"/>
          <w:b w:val="0"/>
          <w:bCs w:val="0"/>
          <w:color w:val="000000" w:themeColor="text1"/>
          <w:sz w:val="24"/>
          <w:szCs w:val="24"/>
          <w:shd w:val="clear" w:color="auto" w:fill="FFFFFF"/>
        </w:rPr>
        <w:t>earned a strong recommendation for the treatment of adults with PTSD</w:t>
      </w:r>
      <w:r w:rsidR="00CB03EF" w:rsidRPr="00852ACB">
        <w:rPr>
          <w:rFonts w:ascii="Arial" w:hAnsi="Arial" w:cs="Arial"/>
          <w:b w:val="0"/>
          <w:bCs w:val="0"/>
          <w:color w:val="000000" w:themeColor="text1"/>
          <w:sz w:val="24"/>
          <w:szCs w:val="24"/>
          <w:shd w:val="clear" w:color="auto" w:fill="FFFFFF"/>
        </w:rPr>
        <w:t xml:space="preserve">. </w:t>
      </w:r>
      <w:proofErr w:type="spellStart"/>
      <w:r w:rsidR="00CB03EF" w:rsidRPr="00852ACB">
        <w:rPr>
          <w:rFonts w:ascii="Arial" w:hAnsi="Arial" w:cs="Arial"/>
          <w:b w:val="0"/>
          <w:bCs w:val="0"/>
          <w:color w:val="000000" w:themeColor="text1"/>
          <w:sz w:val="24"/>
          <w:szCs w:val="24"/>
          <w:shd w:val="clear" w:color="auto" w:fill="FFFFFF"/>
        </w:rPr>
        <w:t>Bækkelund</w:t>
      </w:r>
      <w:proofErr w:type="spellEnd"/>
      <w:r w:rsidR="00CB03EF" w:rsidRPr="00852ACB">
        <w:rPr>
          <w:rFonts w:ascii="Arial" w:hAnsi="Arial" w:cs="Arial"/>
          <w:b w:val="0"/>
          <w:bCs w:val="0"/>
          <w:color w:val="000000" w:themeColor="text1"/>
          <w:sz w:val="24"/>
          <w:szCs w:val="24"/>
          <w:shd w:val="clear" w:color="auto" w:fill="FFFFFF"/>
        </w:rPr>
        <w:t xml:space="preserve">, </w:t>
      </w:r>
      <w:r w:rsidR="00CB03EF" w:rsidRPr="00852ACB">
        <w:rPr>
          <w:rFonts w:ascii="Arial" w:hAnsi="Arial" w:cs="Arial"/>
          <w:b w:val="0"/>
          <w:bCs w:val="0"/>
          <w:i/>
          <w:iCs/>
          <w:color w:val="000000" w:themeColor="text1"/>
          <w:sz w:val="24"/>
          <w:szCs w:val="24"/>
        </w:rPr>
        <w:t>et al.</w:t>
      </w:r>
      <w:r w:rsidR="00CB03EF" w:rsidRPr="00852ACB">
        <w:rPr>
          <w:rStyle w:val="apple-converted-space"/>
          <w:rFonts w:ascii="Arial" w:hAnsi="Arial" w:cs="Arial"/>
          <w:b w:val="0"/>
          <w:bCs w:val="0"/>
          <w:color w:val="000000" w:themeColor="text1"/>
          <w:sz w:val="24"/>
          <w:szCs w:val="24"/>
          <w:shd w:val="clear" w:color="auto" w:fill="FFFFFF"/>
        </w:rPr>
        <w:t> </w:t>
      </w:r>
      <w:r w:rsidR="00CB03EF" w:rsidRPr="00852ACB">
        <w:rPr>
          <w:rFonts w:ascii="Arial" w:hAnsi="Arial" w:cs="Arial"/>
          <w:b w:val="0"/>
          <w:bCs w:val="0"/>
          <w:color w:val="000000" w:themeColor="text1"/>
          <w:sz w:val="24"/>
          <w:szCs w:val="24"/>
          <w:shd w:val="clear" w:color="auto" w:fill="FFFFFF"/>
        </w:rPr>
        <w:t xml:space="preserve">(2022) research proves the efficacy of EMDR in treating PTSD.  </w:t>
      </w:r>
    </w:p>
    <w:p w14:paraId="051A52FE" w14:textId="77777777" w:rsidR="00CB03EF" w:rsidRPr="00852ACB" w:rsidRDefault="00CB03EF" w:rsidP="0040548B">
      <w:pPr>
        <w:pStyle w:val="Heading1"/>
        <w:spacing w:line="480" w:lineRule="auto"/>
        <w:textAlignment w:val="baseline"/>
        <w:rPr>
          <w:rFonts w:ascii="Arial" w:hAnsi="Arial" w:cs="Arial"/>
          <w:b w:val="0"/>
          <w:bCs w:val="0"/>
          <w:color w:val="000000" w:themeColor="text1"/>
          <w:sz w:val="24"/>
          <w:szCs w:val="24"/>
          <w:shd w:val="clear" w:color="auto" w:fill="FFFFFF"/>
        </w:rPr>
      </w:pPr>
    </w:p>
    <w:p w14:paraId="379A12F7" w14:textId="38AA2F88" w:rsidR="00CB03EF" w:rsidRDefault="00CB03EF" w:rsidP="00CB03EF">
      <w:pPr>
        <w:spacing w:line="480" w:lineRule="auto"/>
        <w:rPr>
          <w:rFonts w:ascii="Arial" w:hAnsi="Arial" w:cs="Arial"/>
          <w:color w:val="000000" w:themeColor="text1"/>
          <w:shd w:val="clear" w:color="auto" w:fill="FFFFFF"/>
        </w:rPr>
      </w:pPr>
      <w:r w:rsidRPr="00852ACB">
        <w:rPr>
          <w:rFonts w:ascii="Arial" w:hAnsi="Arial" w:cs="Arial"/>
          <w:color w:val="000000" w:themeColor="text1"/>
          <w:shd w:val="clear" w:color="auto" w:fill="FFFFFF"/>
        </w:rPr>
        <w:lastRenderedPageBreak/>
        <w:t xml:space="preserve">Further research into the efficacy of treatments for patients who have experienced childhood trauma were undertaken by </w:t>
      </w:r>
      <w:proofErr w:type="spellStart"/>
      <w:r w:rsidRPr="00852ACB">
        <w:rPr>
          <w:rFonts w:ascii="Arial" w:hAnsi="Arial" w:cs="Arial"/>
          <w:color w:val="000000" w:themeColor="text1"/>
          <w:shd w:val="clear" w:color="auto" w:fill="FFFFFF"/>
        </w:rPr>
        <w:t>Kuzminskaite</w:t>
      </w:r>
      <w:proofErr w:type="spellEnd"/>
      <w:r w:rsidRPr="00852ACB">
        <w:rPr>
          <w:rFonts w:ascii="Arial" w:hAnsi="Arial" w:cs="Arial"/>
          <w:color w:val="000000" w:themeColor="text1"/>
          <w:shd w:val="clear" w:color="auto" w:fill="FFFFFF"/>
        </w:rPr>
        <w:t xml:space="preserve">, </w:t>
      </w:r>
      <w:r w:rsidRPr="00852ACB">
        <w:rPr>
          <w:rFonts w:ascii="Arial" w:hAnsi="Arial" w:cs="Arial"/>
          <w:i/>
          <w:iCs/>
          <w:color w:val="000000" w:themeColor="text1"/>
        </w:rPr>
        <w:t>et al.</w:t>
      </w:r>
      <w:r w:rsidRPr="00852ACB">
        <w:rPr>
          <w:rStyle w:val="apple-converted-space"/>
          <w:rFonts w:ascii="Arial" w:hAnsi="Arial" w:cs="Arial"/>
          <w:color w:val="000000" w:themeColor="text1"/>
          <w:shd w:val="clear" w:color="auto" w:fill="FFFFFF"/>
        </w:rPr>
        <w:t> </w:t>
      </w:r>
      <w:r w:rsidRPr="00852ACB">
        <w:rPr>
          <w:rFonts w:ascii="Arial" w:hAnsi="Arial" w:cs="Arial"/>
          <w:color w:val="000000" w:themeColor="text1"/>
          <w:shd w:val="clear" w:color="auto" w:fill="FFFFFF"/>
        </w:rPr>
        <w:t xml:space="preserve">(2022). </w:t>
      </w:r>
      <w:r w:rsidRPr="00852ACB">
        <w:rPr>
          <w:rFonts w:ascii="Arial" w:hAnsi="Arial" w:cs="Arial"/>
          <w:color w:val="000000" w:themeColor="text1"/>
        </w:rPr>
        <w:t>Their study examined whether individuals with major depressive disorder had more severe symptoms, unfavourable treatment outcomes, and less benefit from active treatments compared to those without childhood trauma. A meta-analysis was conducted using bibliographical databases and full-text RCTs from 2013 to 2020 to compare evidence-based pharmacotherapy, psychotherapy, or combination interventions for adult patients with depressive disorders and childhood trauma. The primary outcome was depression severity change from baseline to the end of the acute treatment phase. Random-effects models were used for meta-analyses. A study of 54 trials, from 10505 publications, involving 6830 participants aged 18-85 years found that over half of patients with major depressive disorder had a history of childhood trauma. Despite having more severe depression at baseline, patients with childhood trauma benefitted from active treatment similarly to those without. There was no significant difference in active treatment effects between individuals with and without childhood trauma, and similar dropout rates. Findings did not differ by childhood trauma type, study design, depression diagnosis, assessment method, study quality, year, or treatment type or length. Most studies had moderate to high risk of bias, but sensitivity analysis yielded similar findings. Studies show pharmacological and psychotherapeutic treatments significantly improve symptoms in patients with major depressive disorder and childhood trauma, regardless of severity</w:t>
      </w:r>
      <w:r w:rsidR="003510ED" w:rsidRPr="00852ACB">
        <w:rPr>
          <w:rFonts w:ascii="Arial" w:hAnsi="Arial" w:cs="Arial"/>
          <w:color w:val="000000" w:themeColor="text1"/>
        </w:rPr>
        <w:t xml:space="preserve"> (</w:t>
      </w:r>
      <w:proofErr w:type="spellStart"/>
      <w:r w:rsidR="003510ED" w:rsidRPr="00852ACB">
        <w:rPr>
          <w:rFonts w:ascii="Arial" w:hAnsi="Arial" w:cs="Arial"/>
          <w:color w:val="000000" w:themeColor="text1"/>
          <w:shd w:val="clear" w:color="auto" w:fill="FFFFFF"/>
        </w:rPr>
        <w:t>Kuzminskaite</w:t>
      </w:r>
      <w:proofErr w:type="spellEnd"/>
      <w:r w:rsidR="003510ED" w:rsidRPr="00852ACB">
        <w:rPr>
          <w:rFonts w:ascii="Arial" w:hAnsi="Arial" w:cs="Arial"/>
          <w:color w:val="000000" w:themeColor="text1"/>
          <w:shd w:val="clear" w:color="auto" w:fill="FFFFFF"/>
        </w:rPr>
        <w:t xml:space="preserve">, </w:t>
      </w:r>
      <w:r w:rsidR="003510ED" w:rsidRPr="00852ACB">
        <w:rPr>
          <w:rFonts w:ascii="Arial" w:hAnsi="Arial" w:cs="Arial"/>
          <w:i/>
          <w:iCs/>
          <w:color w:val="000000" w:themeColor="text1"/>
        </w:rPr>
        <w:t>et al.</w:t>
      </w:r>
      <w:r w:rsidR="003510ED" w:rsidRPr="00852ACB">
        <w:rPr>
          <w:rStyle w:val="apple-converted-space"/>
          <w:rFonts w:ascii="Arial" w:hAnsi="Arial" w:cs="Arial"/>
          <w:color w:val="000000" w:themeColor="text1"/>
          <w:shd w:val="clear" w:color="auto" w:fill="FFFFFF"/>
        </w:rPr>
        <w:t> </w:t>
      </w:r>
      <w:r w:rsidR="003510ED" w:rsidRPr="00852ACB">
        <w:rPr>
          <w:rFonts w:ascii="Arial" w:hAnsi="Arial" w:cs="Arial"/>
          <w:color w:val="000000" w:themeColor="text1"/>
          <w:shd w:val="clear" w:color="auto" w:fill="FFFFFF"/>
        </w:rPr>
        <w:t>2022).</w:t>
      </w:r>
    </w:p>
    <w:p w14:paraId="440FD560" w14:textId="77777777" w:rsidR="00BC5463" w:rsidRPr="00852ACB" w:rsidRDefault="00BC5463" w:rsidP="00CB03EF">
      <w:pPr>
        <w:spacing w:line="480" w:lineRule="auto"/>
        <w:rPr>
          <w:rFonts w:ascii="Arial" w:hAnsi="Arial" w:cs="Arial"/>
          <w:color w:val="000000" w:themeColor="text1"/>
        </w:rPr>
      </w:pPr>
    </w:p>
    <w:p w14:paraId="6D3D6F04" w14:textId="013B158C" w:rsidR="006C6E29" w:rsidRDefault="00BC5463" w:rsidP="00CB03EF">
      <w:pPr>
        <w:spacing w:line="480" w:lineRule="auto"/>
        <w:rPr>
          <w:rFonts w:ascii="Arial" w:hAnsi="Arial" w:cs="Arial"/>
        </w:rPr>
      </w:pPr>
      <w:r>
        <w:rPr>
          <w:rFonts w:ascii="Arial" w:hAnsi="Arial" w:cs="Arial"/>
        </w:rPr>
        <w:t xml:space="preserve">There have been </w:t>
      </w:r>
      <w:r w:rsidR="00223CCF">
        <w:rPr>
          <w:rFonts w:ascii="Arial" w:hAnsi="Arial" w:cs="Arial"/>
        </w:rPr>
        <w:t>cautions</w:t>
      </w:r>
      <w:r>
        <w:rPr>
          <w:rFonts w:ascii="Arial" w:hAnsi="Arial" w:cs="Arial"/>
        </w:rPr>
        <w:t xml:space="preserve"> </w:t>
      </w:r>
      <w:r w:rsidR="00223CCF">
        <w:rPr>
          <w:rFonts w:ascii="Arial" w:hAnsi="Arial" w:cs="Arial"/>
        </w:rPr>
        <w:t>by</w:t>
      </w:r>
      <w:r>
        <w:rPr>
          <w:rFonts w:ascii="Arial" w:hAnsi="Arial" w:cs="Arial"/>
        </w:rPr>
        <w:t xml:space="preserve"> van der Kolk (2023) stating, EMDR may be useful in treating someone who has experienced a one-off traumatic incident, such as a </w:t>
      </w:r>
      <w:r>
        <w:rPr>
          <w:rFonts w:ascii="Arial" w:hAnsi="Arial" w:cs="Arial"/>
        </w:rPr>
        <w:lastRenderedPageBreak/>
        <w:t>sexual assault, terrorist attack,</w:t>
      </w:r>
      <w:r w:rsidR="00223CCF">
        <w:rPr>
          <w:rFonts w:ascii="Arial" w:hAnsi="Arial" w:cs="Arial"/>
        </w:rPr>
        <w:t xml:space="preserve"> violent attack, or a natural disaster. </w:t>
      </w:r>
      <w:r>
        <w:rPr>
          <w:rFonts w:ascii="Arial" w:hAnsi="Arial" w:cs="Arial"/>
        </w:rPr>
        <w:t xml:space="preserve">However, it is not suitable for someone who has experienced long term trauma. EMDR can help someone to process and recover from a traumatic event. It can take a different approach for long term trauma to re-wire. </w:t>
      </w:r>
      <w:r w:rsidR="006C6E29" w:rsidRPr="006C6E29">
        <w:rPr>
          <w:rFonts w:ascii="Arial" w:hAnsi="Arial" w:cs="Arial"/>
        </w:rPr>
        <w:t xml:space="preserve">According to </w:t>
      </w:r>
      <w:proofErr w:type="spellStart"/>
      <w:r w:rsidR="006C6E29" w:rsidRPr="006C6E29">
        <w:rPr>
          <w:rFonts w:ascii="Arial" w:hAnsi="Arial" w:cs="Arial"/>
        </w:rPr>
        <w:t>Buczynski</w:t>
      </w:r>
      <w:proofErr w:type="spellEnd"/>
      <w:r w:rsidR="006C6E29" w:rsidRPr="006C6E29">
        <w:rPr>
          <w:rFonts w:ascii="Arial" w:hAnsi="Arial" w:cs="Arial"/>
        </w:rPr>
        <w:t xml:space="preserve"> (2023), employing a multifaceted approach is frequently efficacious in addressing chronic trauma. Therapists may consider employing various methodologies to address both the mental and physical aspects of their clients' well-being. </w:t>
      </w:r>
      <w:r w:rsidR="006C6E29">
        <w:rPr>
          <w:rFonts w:ascii="Arial" w:hAnsi="Arial" w:cs="Arial"/>
        </w:rPr>
        <w:t>Any</w:t>
      </w:r>
      <w:r w:rsidR="006C6E29" w:rsidRPr="006C6E29">
        <w:rPr>
          <w:rFonts w:ascii="Arial" w:hAnsi="Arial" w:cs="Arial"/>
        </w:rPr>
        <w:t xml:space="preserve"> approach can give rise to its own set of challenges as it has the potential to strengthen the client's narrative while also potentially contradicting it.</w:t>
      </w:r>
      <w:r w:rsidR="00702CDC">
        <w:rPr>
          <w:rFonts w:ascii="Arial" w:hAnsi="Arial" w:cs="Arial"/>
        </w:rPr>
        <w:t xml:space="preserve"> </w:t>
      </w:r>
      <w:r w:rsidR="00702CDC" w:rsidRPr="00702CDC">
        <w:rPr>
          <w:rFonts w:ascii="Arial" w:hAnsi="Arial" w:cs="Arial"/>
          <w:color w:val="000000" w:themeColor="text1"/>
          <w:shd w:val="clear" w:color="auto" w:fill="FFFFFF"/>
        </w:rPr>
        <w:t xml:space="preserve">A meta-analysis by </w:t>
      </w:r>
      <w:proofErr w:type="spellStart"/>
      <w:r w:rsidR="00702CDC" w:rsidRPr="00702CDC">
        <w:rPr>
          <w:rFonts w:ascii="Arial" w:hAnsi="Arial" w:cs="Arial"/>
          <w:color w:val="000000" w:themeColor="text1"/>
          <w:shd w:val="clear" w:color="auto" w:fill="FFFFFF"/>
        </w:rPr>
        <w:t>Balkin</w:t>
      </w:r>
      <w:proofErr w:type="spellEnd"/>
      <w:r w:rsidR="00702CDC" w:rsidRPr="00702CDC">
        <w:rPr>
          <w:rFonts w:ascii="Arial" w:hAnsi="Arial" w:cs="Arial"/>
          <w:color w:val="000000" w:themeColor="text1"/>
          <w:shd w:val="clear" w:color="auto" w:fill="FFFFFF"/>
        </w:rPr>
        <w:t xml:space="preserve"> </w:t>
      </w:r>
      <w:r w:rsidR="00702CDC" w:rsidRPr="00702CDC">
        <w:rPr>
          <w:rFonts w:ascii="Arial" w:hAnsi="Arial" w:cs="Arial"/>
          <w:i/>
          <w:iCs/>
          <w:color w:val="000000" w:themeColor="text1"/>
        </w:rPr>
        <w:t>et al.</w:t>
      </w:r>
      <w:r w:rsidR="00702CDC" w:rsidRPr="00702CDC">
        <w:rPr>
          <w:rStyle w:val="apple-converted-space"/>
          <w:rFonts w:ascii="Arial" w:hAnsi="Arial" w:cs="Arial"/>
          <w:color w:val="000000" w:themeColor="text1"/>
          <w:shd w:val="clear" w:color="auto" w:fill="FFFFFF"/>
        </w:rPr>
        <w:t> </w:t>
      </w:r>
      <w:r w:rsidR="00702CDC" w:rsidRPr="00702CDC">
        <w:rPr>
          <w:rFonts w:ascii="Arial" w:hAnsi="Arial" w:cs="Arial"/>
          <w:color w:val="000000" w:themeColor="text1"/>
          <w:shd w:val="clear" w:color="auto" w:fill="FFFFFF"/>
        </w:rPr>
        <w:t>(2022) revealed that on average, EMDR may have a positive impact. However, it is important to note that there is a possibility that future studies using similar participant samples could yield findings that are considered significantly or entirely ineffective.</w:t>
      </w:r>
    </w:p>
    <w:p w14:paraId="20B299B1" w14:textId="77777777" w:rsidR="006C6E29" w:rsidRDefault="006C6E29" w:rsidP="00852ACB">
      <w:pPr>
        <w:pStyle w:val="Heading1"/>
        <w:spacing w:line="480" w:lineRule="auto"/>
        <w:textAlignment w:val="baseline"/>
        <w:rPr>
          <w:rFonts w:ascii="Arial" w:eastAsiaTheme="minorHAnsi" w:hAnsi="Arial" w:cs="Arial"/>
          <w:b w:val="0"/>
          <w:bCs w:val="0"/>
          <w:color w:val="000000" w:themeColor="text1"/>
          <w:kern w:val="2"/>
          <w:sz w:val="24"/>
          <w:szCs w:val="24"/>
          <w:lang w:eastAsia="en-US"/>
          <w14:ligatures w14:val="standardContextual"/>
        </w:rPr>
      </w:pPr>
    </w:p>
    <w:p w14:paraId="1B7C2BFE" w14:textId="68806514" w:rsidR="00B777C3" w:rsidRPr="00852ACB" w:rsidRDefault="003510ED" w:rsidP="00852ACB">
      <w:pPr>
        <w:pStyle w:val="Heading1"/>
        <w:spacing w:line="480" w:lineRule="auto"/>
        <w:textAlignment w:val="baseline"/>
        <w:rPr>
          <w:rFonts w:ascii="Arial" w:hAnsi="Arial" w:cs="Arial"/>
          <w:b w:val="0"/>
          <w:bCs w:val="0"/>
          <w:color w:val="000000" w:themeColor="text1"/>
          <w:sz w:val="24"/>
          <w:szCs w:val="24"/>
        </w:rPr>
      </w:pPr>
      <w:r w:rsidRPr="00852ACB">
        <w:rPr>
          <w:rFonts w:ascii="Arial" w:eastAsiaTheme="minorHAnsi" w:hAnsi="Arial" w:cs="Arial"/>
          <w:b w:val="0"/>
          <w:bCs w:val="0"/>
          <w:color w:val="000000" w:themeColor="text1"/>
          <w:kern w:val="2"/>
          <w:sz w:val="24"/>
          <w:szCs w:val="24"/>
          <w:lang w:eastAsia="en-US"/>
          <w14:ligatures w14:val="standardContextual"/>
        </w:rPr>
        <w:t>Throughout the course of conducting this dissertation, it has become evident that an extensive body of research exists pertaining to the treatment of childhood trauma and its ramifications. Specifically, trauma-focused interventions such as CBT and EMDR</w:t>
      </w:r>
      <w:r w:rsidR="00BC5463">
        <w:rPr>
          <w:rFonts w:ascii="Arial" w:eastAsiaTheme="minorHAnsi" w:hAnsi="Arial" w:cs="Arial"/>
          <w:b w:val="0"/>
          <w:bCs w:val="0"/>
          <w:color w:val="000000" w:themeColor="text1"/>
          <w:kern w:val="2"/>
          <w:sz w:val="24"/>
          <w:szCs w:val="24"/>
          <w:lang w:eastAsia="en-US"/>
          <w14:ligatures w14:val="standardContextual"/>
        </w:rPr>
        <w:t xml:space="preserve"> </w:t>
      </w:r>
      <w:r w:rsidRPr="00852ACB">
        <w:rPr>
          <w:rFonts w:ascii="Arial" w:eastAsiaTheme="minorHAnsi" w:hAnsi="Arial" w:cs="Arial"/>
          <w:b w:val="0"/>
          <w:bCs w:val="0"/>
          <w:color w:val="000000" w:themeColor="text1"/>
          <w:kern w:val="2"/>
          <w:sz w:val="24"/>
          <w:szCs w:val="24"/>
          <w:lang w:eastAsia="en-US"/>
          <w14:ligatures w14:val="standardContextual"/>
        </w:rPr>
        <w:t xml:space="preserve">have been extensively explored in relation to addressing trauma symptoms and the development of mental health disorders. However, in the present section of the dissertation that focuses on results and discussion, it is imperative to consider alternative modalities that have not undergone the same level of rigorous research as CBT or EMDR. </w:t>
      </w:r>
      <w:r w:rsidR="00852ACB" w:rsidRPr="00852ACB">
        <w:rPr>
          <w:rFonts w:ascii="Arial" w:eastAsiaTheme="minorHAnsi" w:hAnsi="Arial" w:cs="Arial"/>
          <w:b w:val="0"/>
          <w:bCs w:val="0"/>
          <w:color w:val="000000" w:themeColor="text1"/>
          <w:kern w:val="2"/>
          <w:sz w:val="24"/>
          <w:szCs w:val="24"/>
          <w:lang w:eastAsia="en-US"/>
          <w14:ligatures w14:val="standardContextual"/>
        </w:rPr>
        <w:t>One such modality is Emotion Focused Therapy (EFT), which is k</w:t>
      </w:r>
      <w:r w:rsidR="00B777C3" w:rsidRPr="00852ACB">
        <w:rPr>
          <w:rFonts w:ascii="Arial" w:hAnsi="Arial" w:cs="Arial"/>
          <w:b w:val="0"/>
          <w:bCs w:val="0"/>
          <w:color w:val="000000" w:themeColor="text1"/>
          <w:sz w:val="24"/>
          <w:szCs w:val="24"/>
        </w:rPr>
        <w:t xml:space="preserve">nown as a family of approaches that are related to psychotherapy with </w:t>
      </w:r>
      <w:r w:rsidR="00852ACB" w:rsidRPr="00852ACB">
        <w:rPr>
          <w:rFonts w:ascii="Arial" w:hAnsi="Arial" w:cs="Arial"/>
          <w:b w:val="0"/>
          <w:bCs w:val="0"/>
          <w:color w:val="000000" w:themeColor="text1"/>
          <w:sz w:val="24"/>
          <w:szCs w:val="24"/>
        </w:rPr>
        <w:t>modalities</w:t>
      </w:r>
      <w:r w:rsidR="00B777C3" w:rsidRPr="00852ACB">
        <w:rPr>
          <w:rFonts w:ascii="Arial" w:hAnsi="Arial" w:cs="Arial"/>
          <w:b w:val="0"/>
          <w:bCs w:val="0"/>
          <w:color w:val="000000" w:themeColor="text1"/>
          <w:sz w:val="24"/>
          <w:szCs w:val="24"/>
        </w:rPr>
        <w:t xml:space="preserve"> that include, person-centred therapy, Gestalt, along with attachment theory. </w:t>
      </w:r>
      <w:r w:rsidR="00F225CA" w:rsidRPr="00852ACB">
        <w:rPr>
          <w:rFonts w:ascii="Arial" w:hAnsi="Arial" w:cs="Arial"/>
          <w:b w:val="0"/>
          <w:bCs w:val="0"/>
          <w:color w:val="000000" w:themeColor="text1"/>
          <w:sz w:val="24"/>
          <w:szCs w:val="24"/>
        </w:rPr>
        <w:t xml:space="preserve">EFT is usually a short to medium term treatment of around eight to 20 session. EFT </w:t>
      </w:r>
      <w:r w:rsidR="00F225CA" w:rsidRPr="00852ACB">
        <w:rPr>
          <w:rFonts w:ascii="Arial" w:hAnsi="Arial" w:cs="Arial"/>
          <w:b w:val="0"/>
          <w:bCs w:val="0"/>
          <w:color w:val="000000" w:themeColor="text1"/>
          <w:sz w:val="24"/>
          <w:szCs w:val="24"/>
        </w:rPr>
        <w:lastRenderedPageBreak/>
        <w:t>approaches are based on the premise that people’s emotions are based upon their needs</w:t>
      </w:r>
      <w:r w:rsidR="00852ACB" w:rsidRPr="00852ACB">
        <w:rPr>
          <w:rFonts w:ascii="Arial" w:hAnsi="Arial" w:cs="Arial"/>
          <w:b w:val="0"/>
          <w:bCs w:val="0"/>
          <w:color w:val="000000" w:themeColor="text1"/>
          <w:sz w:val="24"/>
          <w:szCs w:val="24"/>
        </w:rPr>
        <w:t xml:space="preserve"> (</w:t>
      </w:r>
      <w:proofErr w:type="spellStart"/>
      <w:r w:rsidR="00852ACB" w:rsidRPr="00852ACB">
        <w:rPr>
          <w:rFonts w:ascii="Arial" w:hAnsi="Arial" w:cs="Arial"/>
          <w:b w:val="0"/>
          <w:bCs w:val="0"/>
          <w:color w:val="000000" w:themeColor="text1"/>
          <w:sz w:val="24"/>
          <w:szCs w:val="24"/>
          <w:shd w:val="clear" w:color="auto" w:fill="FFFFFF"/>
        </w:rPr>
        <w:t>Mlotek</w:t>
      </w:r>
      <w:proofErr w:type="spellEnd"/>
      <w:r w:rsidR="00852ACB" w:rsidRPr="00852ACB">
        <w:rPr>
          <w:rFonts w:ascii="Arial" w:hAnsi="Arial" w:cs="Arial"/>
          <w:b w:val="0"/>
          <w:bCs w:val="0"/>
          <w:color w:val="000000" w:themeColor="text1"/>
          <w:sz w:val="24"/>
          <w:szCs w:val="24"/>
          <w:shd w:val="clear" w:color="auto" w:fill="FFFFFF"/>
        </w:rPr>
        <w:t xml:space="preserve"> and </w:t>
      </w:r>
      <w:proofErr w:type="spellStart"/>
      <w:r w:rsidR="00852ACB" w:rsidRPr="00852ACB">
        <w:rPr>
          <w:rFonts w:ascii="Arial" w:hAnsi="Arial" w:cs="Arial"/>
          <w:b w:val="0"/>
          <w:bCs w:val="0"/>
          <w:color w:val="000000" w:themeColor="text1"/>
          <w:sz w:val="24"/>
          <w:szCs w:val="24"/>
          <w:shd w:val="clear" w:color="auto" w:fill="FFFFFF"/>
        </w:rPr>
        <w:t>Paivio</w:t>
      </w:r>
      <w:proofErr w:type="spellEnd"/>
      <w:r w:rsidR="00852ACB" w:rsidRPr="00852ACB">
        <w:rPr>
          <w:rFonts w:ascii="Arial" w:hAnsi="Arial" w:cs="Arial"/>
          <w:b w:val="0"/>
          <w:bCs w:val="0"/>
          <w:color w:val="000000" w:themeColor="text1"/>
          <w:sz w:val="24"/>
          <w:szCs w:val="24"/>
          <w:shd w:val="clear" w:color="auto" w:fill="FFFFFF"/>
        </w:rPr>
        <w:t>, 2017)</w:t>
      </w:r>
      <w:r w:rsidR="00852ACB" w:rsidRPr="00852ACB">
        <w:rPr>
          <w:rFonts w:ascii="Arial" w:hAnsi="Arial" w:cs="Arial"/>
          <w:b w:val="0"/>
          <w:bCs w:val="0"/>
          <w:color w:val="000000" w:themeColor="text1"/>
          <w:sz w:val="24"/>
          <w:szCs w:val="24"/>
        </w:rPr>
        <w:t xml:space="preserve">. </w:t>
      </w:r>
      <w:r w:rsidR="00F225CA" w:rsidRPr="00852ACB">
        <w:rPr>
          <w:rFonts w:ascii="Arial" w:hAnsi="Arial" w:cs="Arial"/>
          <w:b w:val="0"/>
          <w:bCs w:val="0"/>
          <w:color w:val="000000" w:themeColor="text1"/>
          <w:sz w:val="24"/>
          <w:szCs w:val="24"/>
        </w:rPr>
        <w:t xml:space="preserve"> </w:t>
      </w:r>
    </w:p>
    <w:p w14:paraId="5B63ECB6" w14:textId="77777777" w:rsidR="00F225CA" w:rsidRPr="00852ACB" w:rsidRDefault="00F225CA" w:rsidP="00A14CDC">
      <w:pPr>
        <w:pStyle w:val="NormalWeb"/>
        <w:spacing w:line="480" w:lineRule="auto"/>
        <w:rPr>
          <w:rFonts w:ascii="Arial" w:hAnsi="Arial" w:cs="Arial"/>
          <w:color w:val="000000" w:themeColor="text1"/>
        </w:rPr>
      </w:pPr>
    </w:p>
    <w:p w14:paraId="1636B3C8" w14:textId="60AD1BC5" w:rsidR="00F225CA" w:rsidRPr="00852ACB" w:rsidRDefault="00F225CA" w:rsidP="00F225CA">
      <w:pPr>
        <w:spacing w:line="480" w:lineRule="auto"/>
        <w:rPr>
          <w:rFonts w:ascii="Arial" w:hAnsi="Arial" w:cs="Arial"/>
          <w:color w:val="000000" w:themeColor="text1"/>
        </w:rPr>
      </w:pPr>
      <w:r w:rsidRPr="00852ACB">
        <w:rPr>
          <w:rStyle w:val="sw"/>
          <w:rFonts w:ascii="Arial" w:hAnsi="Arial" w:cs="Arial"/>
          <w:color w:val="000000" w:themeColor="text1"/>
        </w:rPr>
        <w:t>Emotion-focused</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therapy</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(EFT)</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can</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be</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defined</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as</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a</w:t>
      </w:r>
      <w:r w:rsidRPr="00852ACB">
        <w:rPr>
          <w:rFonts w:ascii="Arial" w:hAnsi="Arial" w:cs="Arial"/>
          <w:color w:val="000000" w:themeColor="text1"/>
        </w:rPr>
        <w:t xml:space="preserve"> </w:t>
      </w:r>
      <w:r w:rsidRPr="00852ACB">
        <w:rPr>
          <w:rStyle w:val="sw"/>
          <w:rFonts w:ascii="Arial" w:hAnsi="Arial" w:cs="Arial"/>
          <w:color w:val="000000" w:themeColor="text1"/>
        </w:rPr>
        <w:t>therapeutic</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practice</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based</w:t>
      </w:r>
      <w:r w:rsidRPr="00852ACB">
        <w:rPr>
          <w:rFonts w:ascii="Arial" w:hAnsi="Arial" w:cs="Arial"/>
          <w:color w:val="000000" w:themeColor="text1"/>
        </w:rPr>
        <w:t xml:space="preserve"> </w:t>
      </w:r>
      <w:r w:rsidRPr="00852ACB">
        <w:rPr>
          <w:rStyle w:val="sw"/>
          <w:rFonts w:ascii="Arial" w:hAnsi="Arial" w:cs="Arial"/>
          <w:color w:val="000000" w:themeColor="text1"/>
        </w:rPr>
        <w:t>on</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an</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understanding</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of</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the</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role</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of</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emotions</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in</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psychotherapeutic</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transformation.</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EFT</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is</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based</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on</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a</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careful</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and accurate</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analysis</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of transformation</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in</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psychotherapy and of the</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significance</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and</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contribution</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of</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emotion</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to</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human</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experience.</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This</w:t>
      </w:r>
      <w:r w:rsidRPr="00852ACB">
        <w:rPr>
          <w:rFonts w:ascii="Arial" w:hAnsi="Arial" w:cs="Arial"/>
          <w:color w:val="000000" w:themeColor="text1"/>
          <w:shd w:val="clear" w:color="auto" w:fill="FFFFFF"/>
        </w:rPr>
        <w:t xml:space="preserve"> is the core of the </w:t>
      </w:r>
      <w:r w:rsidRPr="00852ACB">
        <w:rPr>
          <w:rStyle w:val="sw"/>
          <w:rFonts w:ascii="Arial" w:hAnsi="Arial" w:cs="Arial"/>
          <w:color w:val="000000" w:themeColor="text1"/>
        </w:rPr>
        <w:t>focus</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will guide</w:t>
      </w:r>
      <w:r w:rsidRPr="00852ACB">
        <w:rPr>
          <w:rFonts w:ascii="Arial" w:hAnsi="Arial" w:cs="Arial"/>
          <w:color w:val="000000" w:themeColor="text1"/>
        </w:rPr>
        <w:t xml:space="preserve"> </w:t>
      </w:r>
      <w:r w:rsidRPr="00852ACB">
        <w:rPr>
          <w:rStyle w:val="sw"/>
          <w:rFonts w:ascii="Arial" w:hAnsi="Arial" w:cs="Arial"/>
          <w:color w:val="000000" w:themeColor="text1"/>
        </w:rPr>
        <w:t>the</w:t>
      </w:r>
      <w:r w:rsidRPr="00852ACB">
        <w:rPr>
          <w:rFonts w:ascii="Arial" w:hAnsi="Arial" w:cs="Arial"/>
          <w:color w:val="000000" w:themeColor="text1"/>
          <w:shd w:val="clear" w:color="auto" w:fill="FFFFFF"/>
        </w:rPr>
        <w:t xml:space="preserve"> client with the </w:t>
      </w:r>
      <w:r w:rsidRPr="00852ACB">
        <w:rPr>
          <w:rStyle w:val="sw"/>
          <w:rFonts w:ascii="Arial" w:hAnsi="Arial" w:cs="Arial"/>
          <w:color w:val="000000" w:themeColor="text1"/>
        </w:rPr>
        <w:t>therapist</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towards</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 xml:space="preserve">an approach that advocate </w:t>
      </w:r>
      <w:r w:rsidRPr="00852ACB">
        <w:rPr>
          <w:rFonts w:ascii="Arial" w:hAnsi="Arial" w:cs="Arial"/>
          <w:color w:val="000000" w:themeColor="text1"/>
          <w:shd w:val="clear" w:color="auto" w:fill="FFFFFF"/>
        </w:rPr>
        <w:t xml:space="preserve">acknowledging, expressing, regulating, showing </w:t>
      </w:r>
      <w:r w:rsidRPr="00852ACB">
        <w:rPr>
          <w:rStyle w:val="sw"/>
          <w:rFonts w:ascii="Arial" w:hAnsi="Arial" w:cs="Arial"/>
          <w:color w:val="000000" w:themeColor="text1"/>
        </w:rPr>
        <w:t>awareness,</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and</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modification</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of</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emotion</w:t>
      </w:r>
      <w:r w:rsidRPr="00852ACB">
        <w:rPr>
          <w:rFonts w:ascii="Arial" w:hAnsi="Arial" w:cs="Arial"/>
          <w:color w:val="000000" w:themeColor="text1"/>
          <w:shd w:val="clear" w:color="auto" w:fill="FFFFFF"/>
        </w:rPr>
        <w:t xml:space="preserve">, along with </w:t>
      </w:r>
      <w:r w:rsidRPr="00852ACB">
        <w:rPr>
          <w:rStyle w:val="sw"/>
          <w:rFonts w:ascii="Arial" w:hAnsi="Arial" w:cs="Arial"/>
          <w:color w:val="000000" w:themeColor="text1"/>
        </w:rPr>
        <w:t>the</w:t>
      </w:r>
      <w:r w:rsidRPr="00852ACB">
        <w:rPr>
          <w:rFonts w:ascii="Arial" w:hAnsi="Arial" w:cs="Arial"/>
          <w:color w:val="000000" w:themeColor="text1"/>
        </w:rPr>
        <w:t xml:space="preserve"> restorative emotional </w:t>
      </w:r>
      <w:r w:rsidRPr="00852ACB">
        <w:rPr>
          <w:rStyle w:val="sw"/>
          <w:rFonts w:ascii="Arial" w:hAnsi="Arial" w:cs="Arial"/>
          <w:color w:val="000000" w:themeColor="text1"/>
        </w:rPr>
        <w:t>experience</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with</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the</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counsellor or psychotherapist.</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The</w:t>
      </w:r>
      <w:r w:rsidRPr="00852ACB">
        <w:rPr>
          <w:rFonts w:ascii="Arial" w:hAnsi="Arial" w:cs="Arial"/>
          <w:color w:val="000000" w:themeColor="text1"/>
          <w:shd w:val="clear" w:color="auto" w:fill="FFFFFF"/>
        </w:rPr>
        <w:t xml:space="preserve"> main </w:t>
      </w:r>
      <w:r w:rsidRPr="00852ACB">
        <w:rPr>
          <w:rStyle w:val="sw"/>
          <w:rFonts w:ascii="Arial" w:hAnsi="Arial" w:cs="Arial"/>
          <w:color w:val="000000" w:themeColor="text1"/>
        </w:rPr>
        <w:t>goals</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of</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EFT</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are</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to strengthen the self, regulation of the affect,</w:t>
      </w:r>
      <w:r w:rsidRPr="00852ACB">
        <w:rPr>
          <w:rFonts w:ascii="Arial" w:hAnsi="Arial" w:cs="Arial"/>
          <w:color w:val="000000" w:themeColor="text1"/>
        </w:rPr>
        <w:t xml:space="preserve"> </w:t>
      </w:r>
      <w:r w:rsidRPr="00852ACB">
        <w:rPr>
          <w:rStyle w:val="sw"/>
          <w:rFonts w:ascii="Arial" w:hAnsi="Arial" w:cs="Arial"/>
          <w:color w:val="000000" w:themeColor="text1"/>
        </w:rPr>
        <w:t>and</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constructing</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new</w:t>
      </w:r>
      <w:r w:rsidRPr="00852ACB">
        <w:rPr>
          <w:rFonts w:ascii="Arial" w:hAnsi="Arial" w:cs="Arial"/>
          <w:color w:val="000000" w:themeColor="text1"/>
          <w:shd w:val="clear" w:color="auto" w:fill="FFFFFF"/>
        </w:rPr>
        <w:t xml:space="preserve"> </w:t>
      </w:r>
      <w:r w:rsidRPr="00852ACB">
        <w:rPr>
          <w:rStyle w:val="sw"/>
          <w:rFonts w:ascii="Arial" w:hAnsi="Arial" w:cs="Arial"/>
          <w:color w:val="000000" w:themeColor="text1"/>
        </w:rPr>
        <w:t xml:space="preserve">meaning. </w:t>
      </w:r>
      <w:r w:rsidRPr="00852ACB">
        <w:rPr>
          <w:rFonts w:ascii="Arial" w:hAnsi="Arial" w:cs="Arial"/>
          <w:color w:val="000000" w:themeColor="text1"/>
        </w:rPr>
        <w:t>Emotion-focused therapy was originally known as</w:t>
      </w:r>
      <w:r w:rsidRPr="00852ACB">
        <w:rPr>
          <w:rStyle w:val="apple-converted-space"/>
          <w:rFonts w:ascii="Arial" w:hAnsi="Arial" w:cs="Arial"/>
          <w:color w:val="000000" w:themeColor="text1"/>
        </w:rPr>
        <w:t> </w:t>
      </w:r>
      <w:r w:rsidRPr="00852ACB">
        <w:rPr>
          <w:rFonts w:ascii="Arial" w:hAnsi="Arial" w:cs="Arial"/>
          <w:color w:val="000000" w:themeColor="text1"/>
        </w:rPr>
        <w:t>process-experiential (PE) therapy, and it is still occasionally known by that name</w:t>
      </w:r>
      <w:r w:rsidR="00852ACB">
        <w:rPr>
          <w:rFonts w:ascii="Arial" w:hAnsi="Arial" w:cs="Arial"/>
          <w:color w:val="000000" w:themeColor="text1"/>
        </w:rPr>
        <w:t xml:space="preserve"> </w:t>
      </w:r>
      <w:r w:rsidR="00852ACB" w:rsidRPr="00852ACB">
        <w:rPr>
          <w:rFonts w:ascii="Arial" w:hAnsi="Arial" w:cs="Arial"/>
          <w:color w:val="000000" w:themeColor="text1"/>
        </w:rPr>
        <w:t>(</w:t>
      </w:r>
      <w:proofErr w:type="spellStart"/>
      <w:r w:rsidR="00852ACB" w:rsidRPr="00852ACB">
        <w:rPr>
          <w:rFonts w:ascii="Arial" w:hAnsi="Arial" w:cs="Arial"/>
          <w:color w:val="000000" w:themeColor="text1"/>
          <w:shd w:val="clear" w:color="auto" w:fill="FFFFFF"/>
        </w:rPr>
        <w:t>Mlotek</w:t>
      </w:r>
      <w:proofErr w:type="spellEnd"/>
      <w:r w:rsidR="00852ACB" w:rsidRPr="00852ACB">
        <w:rPr>
          <w:rFonts w:ascii="Arial" w:hAnsi="Arial" w:cs="Arial"/>
          <w:color w:val="000000" w:themeColor="text1"/>
          <w:shd w:val="clear" w:color="auto" w:fill="FFFFFF"/>
        </w:rPr>
        <w:t xml:space="preserve"> and </w:t>
      </w:r>
      <w:proofErr w:type="spellStart"/>
      <w:r w:rsidR="00852ACB" w:rsidRPr="00852ACB">
        <w:rPr>
          <w:rFonts w:ascii="Arial" w:hAnsi="Arial" w:cs="Arial"/>
          <w:color w:val="000000" w:themeColor="text1"/>
          <w:shd w:val="clear" w:color="auto" w:fill="FFFFFF"/>
        </w:rPr>
        <w:t>Paivio</w:t>
      </w:r>
      <w:proofErr w:type="spellEnd"/>
      <w:r w:rsidR="00852ACB" w:rsidRPr="00852ACB">
        <w:rPr>
          <w:rFonts w:ascii="Arial" w:hAnsi="Arial" w:cs="Arial"/>
          <w:color w:val="000000" w:themeColor="text1"/>
          <w:shd w:val="clear" w:color="auto" w:fill="FFFFFF"/>
        </w:rPr>
        <w:t>, 2017)</w:t>
      </w:r>
      <w:r w:rsidRPr="00852ACB">
        <w:rPr>
          <w:rFonts w:ascii="Arial" w:hAnsi="Arial" w:cs="Arial"/>
          <w:color w:val="000000" w:themeColor="text1"/>
        </w:rPr>
        <w:t>.</w:t>
      </w:r>
      <w:r w:rsidR="00FA3CB0">
        <w:rPr>
          <w:rFonts w:ascii="Arial" w:hAnsi="Arial" w:cs="Arial"/>
          <w:color w:val="000000" w:themeColor="text1"/>
        </w:rPr>
        <w:t xml:space="preserve"> </w:t>
      </w:r>
      <w:r w:rsidR="00B62665">
        <w:rPr>
          <w:rFonts w:ascii="Arial" w:hAnsi="Arial" w:cs="Arial"/>
          <w:color w:val="000000" w:themeColor="text1"/>
        </w:rPr>
        <w:t>EFT</w:t>
      </w:r>
      <w:r w:rsidR="00FA3CB0" w:rsidRPr="00FA3CB0">
        <w:rPr>
          <w:rFonts w:ascii="Arial" w:hAnsi="Arial" w:cs="Arial"/>
          <w:color w:val="000000" w:themeColor="text1"/>
        </w:rPr>
        <w:t xml:space="preserve"> has been substantiated by empirical evidence as an effective intervention for depression</w:t>
      </w:r>
      <w:r w:rsidR="00B62665">
        <w:rPr>
          <w:rFonts w:ascii="Arial" w:hAnsi="Arial" w:cs="Arial"/>
          <w:color w:val="000000" w:themeColor="text1"/>
        </w:rPr>
        <w:t>,</w:t>
      </w:r>
      <w:r w:rsidR="00FA3CB0" w:rsidRPr="00FA3CB0">
        <w:rPr>
          <w:rFonts w:ascii="Arial" w:hAnsi="Arial" w:cs="Arial"/>
          <w:color w:val="000000" w:themeColor="text1"/>
        </w:rPr>
        <w:t xml:space="preserve"> chronic childhood abuse, as well as generalised anxiety disorder. Similar to CBT</w:t>
      </w:r>
      <w:r w:rsidR="00B62665">
        <w:rPr>
          <w:rFonts w:ascii="Arial" w:hAnsi="Arial" w:cs="Arial"/>
          <w:color w:val="000000" w:themeColor="text1"/>
        </w:rPr>
        <w:t xml:space="preserve"> </w:t>
      </w:r>
      <w:r w:rsidR="00FA3CB0" w:rsidRPr="00FA3CB0">
        <w:rPr>
          <w:rFonts w:ascii="Arial" w:hAnsi="Arial" w:cs="Arial"/>
          <w:color w:val="000000" w:themeColor="text1"/>
        </w:rPr>
        <w:t>and psychodynamic treatments, EFT has evolved as a transdiagnostic modality, indicating its capacity to be flexibly applied across diverse manifestations of psychopathology</w:t>
      </w:r>
      <w:r w:rsidR="00B62665">
        <w:rPr>
          <w:rFonts w:ascii="Arial" w:hAnsi="Arial" w:cs="Arial"/>
          <w:color w:val="000000" w:themeColor="text1"/>
        </w:rPr>
        <w:t xml:space="preserve"> states </w:t>
      </w:r>
      <w:r w:rsidR="00B62665" w:rsidRPr="00B62665">
        <w:rPr>
          <w:rFonts w:ascii="Arial" w:hAnsi="Arial" w:cs="Arial"/>
          <w:color w:val="222222"/>
          <w:shd w:val="clear" w:color="auto" w:fill="FFFFFF"/>
        </w:rPr>
        <w:t>Shahar</w:t>
      </w:r>
      <w:r w:rsidR="00B62665">
        <w:rPr>
          <w:rFonts w:ascii="Arial" w:hAnsi="Arial" w:cs="Arial"/>
          <w:color w:val="222222"/>
          <w:shd w:val="clear" w:color="auto" w:fill="FFFFFF"/>
        </w:rPr>
        <w:t xml:space="preserve"> </w:t>
      </w:r>
      <w:r w:rsidR="00B62665" w:rsidRPr="00B62665">
        <w:rPr>
          <w:rFonts w:ascii="Arial" w:hAnsi="Arial" w:cs="Arial"/>
          <w:color w:val="222222"/>
          <w:shd w:val="clear" w:color="auto" w:fill="FFFFFF"/>
        </w:rPr>
        <w:t>(2020)</w:t>
      </w:r>
      <w:r w:rsidR="00FA3CB0" w:rsidRPr="00B62665">
        <w:rPr>
          <w:rFonts w:ascii="Arial" w:hAnsi="Arial" w:cs="Arial"/>
          <w:color w:val="000000" w:themeColor="text1"/>
        </w:rPr>
        <w:t>.</w:t>
      </w:r>
    </w:p>
    <w:p w14:paraId="5ACD5ABF" w14:textId="77777777" w:rsidR="007F3526" w:rsidRPr="00852ACB" w:rsidRDefault="007F3526" w:rsidP="00F225CA">
      <w:pPr>
        <w:spacing w:line="480" w:lineRule="auto"/>
        <w:rPr>
          <w:rFonts w:ascii="Arial" w:hAnsi="Arial" w:cs="Arial"/>
          <w:color w:val="000000" w:themeColor="text1"/>
        </w:rPr>
      </w:pPr>
    </w:p>
    <w:p w14:paraId="2E99186F" w14:textId="77777777" w:rsidR="007F3526" w:rsidRPr="00852ACB" w:rsidRDefault="007F3526" w:rsidP="00F225CA">
      <w:pPr>
        <w:spacing w:line="480" w:lineRule="auto"/>
        <w:rPr>
          <w:rStyle w:val="Hyperlink"/>
          <w:rFonts w:ascii="Arial" w:hAnsi="Arial" w:cs="Arial"/>
          <w:color w:val="000000" w:themeColor="text1"/>
          <w:vertAlign w:val="superscript"/>
        </w:rPr>
      </w:pPr>
    </w:p>
    <w:p w14:paraId="6B11F6C1" w14:textId="0298FED6" w:rsidR="001A6CD8" w:rsidRPr="001A6CD8" w:rsidRDefault="00852ACB" w:rsidP="001A6CD8">
      <w:pPr>
        <w:spacing w:line="480" w:lineRule="auto"/>
        <w:rPr>
          <w:rFonts w:ascii="Arial" w:hAnsi="Arial" w:cs="Arial"/>
          <w:color w:val="000000" w:themeColor="text1"/>
        </w:rPr>
      </w:pPr>
      <w:r>
        <w:rPr>
          <w:rStyle w:val="sw"/>
          <w:rFonts w:ascii="Arial" w:hAnsi="Arial" w:cs="Arial"/>
          <w:color w:val="000000" w:themeColor="text1"/>
        </w:rPr>
        <w:t xml:space="preserve">The basis of </w:t>
      </w:r>
      <w:r w:rsidR="007F3526" w:rsidRPr="00852ACB">
        <w:rPr>
          <w:rStyle w:val="sw"/>
          <w:rFonts w:ascii="Arial" w:hAnsi="Arial" w:cs="Arial"/>
          <w:color w:val="000000" w:themeColor="text1"/>
        </w:rPr>
        <w:t xml:space="preserve">EFT </w:t>
      </w:r>
      <w:r>
        <w:rPr>
          <w:rStyle w:val="sw"/>
          <w:rFonts w:ascii="Arial" w:hAnsi="Arial" w:cs="Arial"/>
          <w:color w:val="000000" w:themeColor="text1"/>
        </w:rPr>
        <w:t xml:space="preserve">is the </w:t>
      </w:r>
      <w:r w:rsidR="007F3526" w:rsidRPr="00852ACB">
        <w:rPr>
          <w:rStyle w:val="sw"/>
          <w:rFonts w:ascii="Arial" w:hAnsi="Arial" w:cs="Arial"/>
          <w:color w:val="000000" w:themeColor="text1"/>
        </w:rPr>
        <w:t>belie</w:t>
      </w:r>
      <w:r>
        <w:rPr>
          <w:rStyle w:val="sw"/>
          <w:rFonts w:ascii="Arial" w:hAnsi="Arial" w:cs="Arial"/>
          <w:color w:val="000000" w:themeColor="text1"/>
        </w:rPr>
        <w:t>f that</w:t>
      </w:r>
      <w:r w:rsidR="007F3526" w:rsidRPr="00852ACB">
        <w:rPr>
          <w:rStyle w:val="sw"/>
          <w:rFonts w:ascii="Arial" w:hAnsi="Arial" w:cs="Arial"/>
          <w:color w:val="000000" w:themeColor="text1"/>
        </w:rPr>
        <w:t xml:space="preserve"> emotions are keys to human identity and in the process of our decision-making ability</w:t>
      </w:r>
      <w:r w:rsidR="00CF26A4">
        <w:rPr>
          <w:rStyle w:val="sw"/>
          <w:rFonts w:ascii="Arial" w:hAnsi="Arial" w:cs="Arial"/>
          <w:color w:val="000000" w:themeColor="text1"/>
        </w:rPr>
        <w:t xml:space="preserve"> claims </w:t>
      </w:r>
      <w:r w:rsidR="00CF26A4" w:rsidRPr="00CF26A4">
        <w:rPr>
          <w:rFonts w:ascii="Arial" w:hAnsi="Arial" w:cs="Arial"/>
          <w:color w:val="3A3A3A"/>
          <w:shd w:val="clear" w:color="auto" w:fill="FFFFFF"/>
        </w:rPr>
        <w:t>Shahar (2020)</w:t>
      </w:r>
      <w:r w:rsidR="007F3526" w:rsidRPr="00CF26A4">
        <w:rPr>
          <w:rStyle w:val="sw"/>
          <w:rFonts w:ascii="Arial" w:hAnsi="Arial" w:cs="Arial"/>
          <w:color w:val="000000" w:themeColor="text1"/>
        </w:rPr>
        <w:t>.</w:t>
      </w:r>
      <w:r w:rsidR="007F3526" w:rsidRPr="00852ACB">
        <w:rPr>
          <w:rStyle w:val="sw"/>
          <w:rFonts w:ascii="Arial" w:hAnsi="Arial" w:cs="Arial"/>
          <w:color w:val="000000" w:themeColor="text1"/>
        </w:rPr>
        <w:t xml:space="preserve"> EFT assumes that when an individual lacks emotional awareness, or they avoid emotions that are difficult and unpleasant, it can cause them harm. People can be rendered in their </w:t>
      </w:r>
      <w:r w:rsidR="007F3526" w:rsidRPr="00852ACB">
        <w:rPr>
          <w:rStyle w:val="sw"/>
          <w:rFonts w:ascii="Arial" w:hAnsi="Arial" w:cs="Arial"/>
          <w:color w:val="000000" w:themeColor="text1"/>
        </w:rPr>
        <w:lastRenderedPageBreak/>
        <w:t>ability to use crucial information that our emotions give us. Therefore, human emotion is connected to human need</w:t>
      </w:r>
      <w:r>
        <w:rPr>
          <w:rStyle w:val="sw"/>
          <w:rFonts w:ascii="Arial" w:hAnsi="Arial" w:cs="Arial"/>
          <w:color w:val="000000" w:themeColor="text1"/>
        </w:rPr>
        <w:t>,</w:t>
      </w:r>
      <w:r w:rsidR="007F3526" w:rsidRPr="00852ACB">
        <w:rPr>
          <w:rStyle w:val="sw"/>
          <w:rFonts w:ascii="Arial" w:hAnsi="Arial" w:cs="Arial"/>
          <w:color w:val="000000" w:themeColor="text1"/>
        </w:rPr>
        <w:t xml:space="preserve"> meaning </w:t>
      </w:r>
      <w:r w:rsidR="007F3526" w:rsidRPr="00852ACB">
        <w:rPr>
          <w:rFonts w:ascii="Arial" w:hAnsi="Arial" w:cs="Arial"/>
          <w:color w:val="000000" w:themeColor="text1"/>
        </w:rPr>
        <w:t>emotions have an intrinsic adaptive potential that, if activated and worked through, can help people change problematic emotional states and interpersonal relationships</w:t>
      </w:r>
      <w:r>
        <w:rPr>
          <w:rFonts w:ascii="Arial" w:hAnsi="Arial" w:cs="Arial"/>
          <w:color w:val="000000" w:themeColor="text1"/>
        </w:rPr>
        <w:t xml:space="preserve"> (Greenberg, 2017 and </w:t>
      </w:r>
      <w:proofErr w:type="spellStart"/>
      <w:r w:rsidRPr="00852ACB">
        <w:rPr>
          <w:rFonts w:ascii="Arial" w:hAnsi="Arial" w:cs="Arial"/>
          <w:color w:val="000000" w:themeColor="text1"/>
          <w:shd w:val="clear" w:color="auto" w:fill="FFFFFF"/>
        </w:rPr>
        <w:t>Mlotek</w:t>
      </w:r>
      <w:proofErr w:type="spellEnd"/>
      <w:r w:rsidRPr="00852ACB">
        <w:rPr>
          <w:rFonts w:ascii="Arial" w:hAnsi="Arial" w:cs="Arial"/>
          <w:color w:val="000000" w:themeColor="text1"/>
          <w:shd w:val="clear" w:color="auto" w:fill="FFFFFF"/>
        </w:rPr>
        <w:t xml:space="preserve"> and </w:t>
      </w:r>
      <w:proofErr w:type="spellStart"/>
      <w:r w:rsidRPr="00852ACB">
        <w:rPr>
          <w:rFonts w:ascii="Arial" w:hAnsi="Arial" w:cs="Arial"/>
          <w:color w:val="000000" w:themeColor="text1"/>
          <w:shd w:val="clear" w:color="auto" w:fill="FFFFFF"/>
        </w:rPr>
        <w:t>Paivio</w:t>
      </w:r>
      <w:proofErr w:type="spellEnd"/>
      <w:r w:rsidRPr="00852ACB">
        <w:rPr>
          <w:rFonts w:ascii="Arial" w:hAnsi="Arial" w:cs="Arial"/>
          <w:color w:val="000000" w:themeColor="text1"/>
          <w:shd w:val="clear" w:color="auto" w:fill="FFFFFF"/>
        </w:rPr>
        <w:t>, 2017</w:t>
      </w:r>
      <w:r>
        <w:rPr>
          <w:rFonts w:ascii="Arial" w:hAnsi="Arial" w:cs="Arial"/>
          <w:color w:val="000000" w:themeColor="text1"/>
          <w:shd w:val="clear" w:color="auto" w:fill="FFFFFF"/>
        </w:rPr>
        <w:t>).</w:t>
      </w:r>
      <w:r w:rsidR="0019145D">
        <w:rPr>
          <w:rFonts w:ascii="Arial" w:hAnsi="Arial" w:cs="Arial"/>
          <w:color w:val="000000" w:themeColor="text1"/>
          <w:shd w:val="clear" w:color="auto" w:fill="FFFFFF"/>
        </w:rPr>
        <w:t xml:space="preserve"> </w:t>
      </w:r>
      <w:r w:rsidR="0019145D" w:rsidRPr="0019145D">
        <w:rPr>
          <w:rFonts w:ascii="Arial" w:hAnsi="Arial" w:cs="Arial"/>
          <w:color w:val="000000" w:themeColor="text1"/>
        </w:rPr>
        <w:t>EFT incorporates contemporary psychological reasoning to bring these therapeutic approaches into the present era. According to Kennedy and Moore (2020), the research supporting EFT is grounded in the premise that our emotions elicit a fundamental urge to respond to them. The facilitation of experiential tasks by the counsellor enables the client to access and explore core emotions that may be challenging for them. This process is instrumental in reaching and addressing these emotions effectively.</w:t>
      </w:r>
      <w:r w:rsidR="000A0ED7">
        <w:rPr>
          <w:rFonts w:ascii="Arial" w:hAnsi="Arial" w:cs="Arial"/>
          <w:color w:val="000000" w:themeColor="text1"/>
        </w:rPr>
        <w:t xml:space="preserve"> However, there are limitation to EFT according to</w:t>
      </w:r>
      <w:r w:rsidR="0025273D">
        <w:rPr>
          <w:rFonts w:ascii="Arial" w:hAnsi="Arial" w:cs="Arial"/>
          <w:color w:val="000000" w:themeColor="text1"/>
        </w:rPr>
        <w:t xml:space="preserve"> Khatri (2023)</w:t>
      </w:r>
      <w:r w:rsidR="001A6CD8">
        <w:rPr>
          <w:rFonts w:ascii="Arial" w:hAnsi="Arial" w:cs="Arial"/>
          <w:color w:val="000000" w:themeColor="text1"/>
        </w:rPr>
        <w:t xml:space="preserve"> as EFT is not suitable in addressing all issues. There are many psychological issues that may not be suitable for EFT, such as impulse control and panic. In addition, a client can only go so far with EFT as issues surrounding impulse control and panic </w:t>
      </w:r>
      <w:r w:rsidR="001A6CD8" w:rsidRPr="001A6CD8">
        <w:rPr>
          <w:rFonts w:ascii="Arial" w:hAnsi="Arial" w:cs="Arial"/>
          <w:color w:val="000000" w:themeColor="text1"/>
        </w:rPr>
        <w:t>transcend</w:t>
      </w:r>
      <w:r w:rsidR="001A6CD8" w:rsidRPr="001A6CD8">
        <w:rPr>
          <w:rFonts w:ascii="Arial" w:hAnsi="Arial" w:cs="Arial"/>
          <w:color w:val="000000" w:themeColor="text1"/>
        </w:rPr>
        <w:t xml:space="preserve"> mere emotional responses and encompass a broader range of experiences</w:t>
      </w:r>
      <w:r w:rsidR="001A6CD8">
        <w:rPr>
          <w:rFonts w:ascii="Arial" w:hAnsi="Arial" w:cs="Arial"/>
          <w:color w:val="000000" w:themeColor="text1"/>
        </w:rPr>
        <w:t xml:space="preserve">, such as thoughts and feelings. </w:t>
      </w:r>
    </w:p>
    <w:p w14:paraId="56225C98" w14:textId="77777777" w:rsidR="001A6CD8" w:rsidRPr="00852ACB" w:rsidRDefault="001A6CD8" w:rsidP="00A14CDC">
      <w:pPr>
        <w:pStyle w:val="NormalWeb"/>
        <w:spacing w:line="480" w:lineRule="auto"/>
        <w:rPr>
          <w:rFonts w:ascii="Arial" w:hAnsi="Arial" w:cs="Arial"/>
          <w:color w:val="000000" w:themeColor="text1"/>
        </w:rPr>
      </w:pPr>
    </w:p>
    <w:p w14:paraId="505BEA73" w14:textId="68C7E1D2" w:rsidR="0019145D" w:rsidRDefault="0019145D" w:rsidP="007F3526">
      <w:pPr>
        <w:spacing w:line="480" w:lineRule="auto"/>
        <w:rPr>
          <w:rFonts w:ascii="Arial" w:hAnsi="Arial" w:cs="Arial"/>
          <w:color w:val="000000" w:themeColor="text1"/>
        </w:rPr>
      </w:pPr>
      <w:r w:rsidRPr="0019145D">
        <w:rPr>
          <w:rFonts w:ascii="Arial" w:hAnsi="Arial" w:cs="Arial"/>
          <w:color w:val="000000" w:themeColor="text1"/>
        </w:rPr>
        <w:t xml:space="preserve">Authenticity plays a pivotal role in the implementation of emotion-focused therapy. The therapist must exhibit this characteristic in addition to fostering a collaborative relationship between themselves and the client. Certain therapeutic approaches may not consider the establishment of a therapeutic alliance as a vital component of their process. </w:t>
      </w:r>
      <w:r w:rsidR="009C7819">
        <w:rPr>
          <w:rFonts w:ascii="Arial" w:hAnsi="Arial" w:cs="Arial"/>
          <w:color w:val="000000" w:themeColor="text1"/>
        </w:rPr>
        <w:t xml:space="preserve">Trauma focused treatments like EMDR and CBT do not seem to place the emphasis on the therapeutic alliance between client and therapist. </w:t>
      </w:r>
      <w:r w:rsidRPr="0019145D">
        <w:rPr>
          <w:rFonts w:ascii="Arial" w:hAnsi="Arial" w:cs="Arial"/>
          <w:color w:val="000000" w:themeColor="text1"/>
        </w:rPr>
        <w:t>However, in the case of EFT, it is imperative to cultivate a strong therapeutic alliance with the client</w:t>
      </w:r>
      <w:r w:rsidR="009C7819">
        <w:rPr>
          <w:rFonts w:ascii="Arial" w:hAnsi="Arial" w:cs="Arial"/>
          <w:color w:val="000000" w:themeColor="text1"/>
        </w:rPr>
        <w:t xml:space="preserve"> </w:t>
      </w:r>
      <w:r w:rsidR="009C7819">
        <w:rPr>
          <w:rFonts w:ascii="Arial" w:hAnsi="Arial" w:cs="Arial"/>
          <w:color w:val="000000" w:themeColor="text1"/>
        </w:rPr>
        <w:lastRenderedPageBreak/>
        <w:t>claim</w:t>
      </w:r>
      <w:r w:rsidR="009C7819" w:rsidRPr="009C7819">
        <w:rPr>
          <w:rFonts w:ascii="Arial" w:hAnsi="Arial" w:cs="Arial"/>
          <w:color w:val="000000" w:themeColor="text1"/>
        </w:rPr>
        <w:t xml:space="preserve"> </w:t>
      </w:r>
      <w:r w:rsidR="009C7819" w:rsidRPr="009C7819">
        <w:rPr>
          <w:rFonts w:ascii="Arial" w:hAnsi="Arial" w:cs="Arial"/>
          <w:color w:val="000000" w:themeColor="text1"/>
          <w:shd w:val="clear" w:color="auto" w:fill="FFFFFF"/>
        </w:rPr>
        <w:t xml:space="preserve">Harrington, </w:t>
      </w:r>
      <w:r w:rsidR="009C7819" w:rsidRPr="009C7819">
        <w:rPr>
          <w:rFonts w:ascii="Arial" w:hAnsi="Arial" w:cs="Arial"/>
          <w:i/>
          <w:iCs/>
          <w:color w:val="000000" w:themeColor="text1"/>
        </w:rPr>
        <w:t>et al.</w:t>
      </w:r>
      <w:r w:rsidR="009C7819" w:rsidRPr="009C7819">
        <w:rPr>
          <w:rFonts w:ascii="Arial" w:hAnsi="Arial" w:cs="Arial"/>
          <w:color w:val="000000" w:themeColor="text1"/>
          <w:shd w:val="clear" w:color="auto" w:fill="FFFFFF"/>
        </w:rPr>
        <w:t> (2021)</w:t>
      </w:r>
      <w:r w:rsidRPr="009C7819">
        <w:rPr>
          <w:rFonts w:ascii="Arial" w:hAnsi="Arial" w:cs="Arial"/>
          <w:color w:val="000000" w:themeColor="text1"/>
        </w:rPr>
        <w:t xml:space="preserve">. </w:t>
      </w:r>
      <w:r w:rsidRPr="0019145D">
        <w:rPr>
          <w:rFonts w:ascii="Arial" w:hAnsi="Arial" w:cs="Arial"/>
          <w:color w:val="000000" w:themeColor="text1"/>
        </w:rPr>
        <w:t>One additional element of EFT, in conjunction with various humanistic therapeutic approaches, is the shift in perceiving the client as an engaged participant, as opposed to the therapist assuming the role of an expert and the client being positioned as a passive subject</w:t>
      </w:r>
      <w:r>
        <w:rPr>
          <w:rFonts w:ascii="Arial" w:hAnsi="Arial" w:cs="Arial"/>
          <w:color w:val="000000" w:themeColor="text1"/>
        </w:rPr>
        <w:t xml:space="preserve"> </w:t>
      </w:r>
      <w:r w:rsidRPr="00852ACB">
        <w:rPr>
          <w:rFonts w:ascii="Arial" w:hAnsi="Arial" w:cs="Arial"/>
          <w:color w:val="000000" w:themeColor="text1"/>
        </w:rPr>
        <w:t>(</w:t>
      </w:r>
      <w:proofErr w:type="spellStart"/>
      <w:r w:rsidRPr="00852ACB">
        <w:rPr>
          <w:rFonts w:ascii="Arial" w:hAnsi="Arial" w:cs="Arial"/>
          <w:color w:val="000000" w:themeColor="text1"/>
          <w:shd w:val="clear" w:color="auto" w:fill="FFFFFF"/>
        </w:rPr>
        <w:t>Mlotek</w:t>
      </w:r>
      <w:proofErr w:type="spellEnd"/>
      <w:r w:rsidRPr="00852ACB">
        <w:rPr>
          <w:rFonts w:ascii="Arial" w:hAnsi="Arial" w:cs="Arial"/>
          <w:color w:val="000000" w:themeColor="text1"/>
          <w:shd w:val="clear" w:color="auto" w:fill="FFFFFF"/>
        </w:rPr>
        <w:t xml:space="preserve"> and </w:t>
      </w:r>
      <w:proofErr w:type="spellStart"/>
      <w:r w:rsidRPr="00852ACB">
        <w:rPr>
          <w:rFonts w:ascii="Arial" w:hAnsi="Arial" w:cs="Arial"/>
          <w:color w:val="000000" w:themeColor="text1"/>
          <w:shd w:val="clear" w:color="auto" w:fill="FFFFFF"/>
        </w:rPr>
        <w:t>Paivio</w:t>
      </w:r>
      <w:proofErr w:type="spellEnd"/>
      <w:r w:rsidRPr="00852ACB">
        <w:rPr>
          <w:rFonts w:ascii="Arial" w:hAnsi="Arial" w:cs="Arial"/>
          <w:color w:val="000000" w:themeColor="text1"/>
          <w:shd w:val="clear" w:color="auto" w:fill="FFFFFF"/>
        </w:rPr>
        <w:t>, 2017)</w:t>
      </w:r>
      <w:r w:rsidRPr="0019145D">
        <w:rPr>
          <w:rFonts w:ascii="Arial" w:hAnsi="Arial" w:cs="Arial"/>
          <w:color w:val="000000" w:themeColor="text1"/>
        </w:rPr>
        <w:t>.</w:t>
      </w:r>
      <w:r w:rsidR="00A8618D">
        <w:rPr>
          <w:rFonts w:ascii="Arial" w:hAnsi="Arial" w:cs="Arial"/>
          <w:color w:val="000000" w:themeColor="text1"/>
        </w:rPr>
        <w:t xml:space="preserve"> </w:t>
      </w:r>
      <w:r w:rsidR="00A8618D" w:rsidRPr="00A8618D">
        <w:rPr>
          <w:rFonts w:ascii="Arial" w:hAnsi="Arial" w:cs="Arial"/>
          <w:color w:val="000000" w:themeColor="text1"/>
        </w:rPr>
        <w:t>EFT</w:t>
      </w:r>
      <w:r w:rsidR="00A8618D">
        <w:rPr>
          <w:rFonts w:ascii="Arial" w:hAnsi="Arial" w:cs="Arial"/>
          <w:color w:val="000000" w:themeColor="text1"/>
        </w:rPr>
        <w:t xml:space="preserve"> does</w:t>
      </w:r>
      <w:r w:rsidR="00A8618D" w:rsidRPr="00A8618D">
        <w:rPr>
          <w:rFonts w:ascii="Arial" w:hAnsi="Arial" w:cs="Arial"/>
          <w:color w:val="000000" w:themeColor="text1"/>
        </w:rPr>
        <w:t xml:space="preserve"> ha</w:t>
      </w:r>
      <w:r w:rsidR="00A8618D">
        <w:rPr>
          <w:rFonts w:ascii="Arial" w:hAnsi="Arial" w:cs="Arial"/>
          <w:color w:val="000000" w:themeColor="text1"/>
        </w:rPr>
        <w:t>ve</w:t>
      </w:r>
      <w:r w:rsidR="00A8618D" w:rsidRPr="00A8618D">
        <w:rPr>
          <w:rFonts w:ascii="Arial" w:hAnsi="Arial" w:cs="Arial"/>
          <w:color w:val="000000" w:themeColor="text1"/>
        </w:rPr>
        <w:t xml:space="preserve"> limitations in addressing specific psychological</w:t>
      </w:r>
      <w:r w:rsidR="0025273D">
        <w:rPr>
          <w:rFonts w:ascii="Arial" w:hAnsi="Arial" w:cs="Arial"/>
          <w:color w:val="000000" w:themeColor="text1"/>
        </w:rPr>
        <w:t xml:space="preserve"> and </w:t>
      </w:r>
      <w:r w:rsidR="00FE2927">
        <w:rPr>
          <w:rFonts w:ascii="Arial" w:hAnsi="Arial" w:cs="Arial"/>
          <w:color w:val="000000" w:themeColor="text1"/>
        </w:rPr>
        <w:t>i</w:t>
      </w:r>
      <w:r w:rsidR="00A8618D" w:rsidRPr="00A8618D">
        <w:rPr>
          <w:rFonts w:ascii="Arial" w:hAnsi="Arial" w:cs="Arial"/>
          <w:color w:val="000000" w:themeColor="text1"/>
        </w:rPr>
        <w:t>t requires a dedicated commitment, high levels of transparency, and sincerity to achieve successful outcomes. However, if an individual can demonstrate self-compassion and honesty, EFT may be a suitable approach for them</w:t>
      </w:r>
      <w:r w:rsidR="00A8618D">
        <w:rPr>
          <w:rFonts w:ascii="Arial" w:hAnsi="Arial" w:cs="Arial"/>
          <w:color w:val="000000" w:themeColor="text1"/>
        </w:rPr>
        <w:t xml:space="preserve"> claims Khatri (2023). </w:t>
      </w:r>
    </w:p>
    <w:p w14:paraId="2F89C429" w14:textId="77777777" w:rsidR="00B62665" w:rsidRDefault="00B62665" w:rsidP="007F3526">
      <w:pPr>
        <w:spacing w:line="480" w:lineRule="auto"/>
        <w:rPr>
          <w:rFonts w:ascii="Arial" w:hAnsi="Arial" w:cs="Arial"/>
          <w:color w:val="000000" w:themeColor="text1"/>
        </w:rPr>
      </w:pPr>
    </w:p>
    <w:p w14:paraId="12613DBC" w14:textId="77777777" w:rsidR="000D5D8C" w:rsidRDefault="000D5D8C" w:rsidP="007F3526">
      <w:pPr>
        <w:spacing w:line="480" w:lineRule="auto"/>
        <w:rPr>
          <w:rFonts w:ascii="Arial" w:hAnsi="Arial" w:cs="Arial"/>
          <w:color w:val="000000" w:themeColor="text1"/>
        </w:rPr>
      </w:pPr>
    </w:p>
    <w:p w14:paraId="2F90EBC1" w14:textId="65B10A6D" w:rsidR="0020675D" w:rsidRDefault="0019145D" w:rsidP="0020675D">
      <w:pPr>
        <w:spacing w:line="480" w:lineRule="auto"/>
        <w:rPr>
          <w:rFonts w:ascii="Arial" w:hAnsi="Arial" w:cs="Arial"/>
          <w:color w:val="000000" w:themeColor="text1"/>
        </w:rPr>
      </w:pPr>
      <w:r w:rsidRPr="0019145D">
        <w:rPr>
          <w:rFonts w:ascii="Arial" w:hAnsi="Arial" w:cs="Arial"/>
          <w:color w:val="000000" w:themeColor="text1"/>
        </w:rPr>
        <w:t>Similar to numerous therapeutic approaches, there exists potential for growth and expansion in order to concentrate on specific domains. Emotion-focused therapy for complex trauma (EFTT) is precisely characterised as such. EFTT is derived from the overarching framework of emotion-focused therapy (EFT). Similar to</w:t>
      </w:r>
      <w:r>
        <w:rPr>
          <w:rFonts w:ascii="Arial" w:hAnsi="Arial" w:cs="Arial"/>
          <w:color w:val="000000" w:themeColor="text1"/>
        </w:rPr>
        <w:t xml:space="preserve"> </w:t>
      </w:r>
      <w:r w:rsidRPr="0019145D">
        <w:rPr>
          <w:rFonts w:ascii="Arial" w:hAnsi="Arial" w:cs="Arial"/>
          <w:color w:val="000000" w:themeColor="text1"/>
        </w:rPr>
        <w:t>EFT, EFTT</w:t>
      </w:r>
      <w:r>
        <w:rPr>
          <w:rFonts w:ascii="Arial" w:hAnsi="Arial" w:cs="Arial"/>
          <w:color w:val="000000" w:themeColor="text1"/>
        </w:rPr>
        <w:t xml:space="preserve"> </w:t>
      </w:r>
      <w:r w:rsidRPr="0019145D">
        <w:rPr>
          <w:rFonts w:ascii="Arial" w:hAnsi="Arial" w:cs="Arial"/>
          <w:color w:val="000000" w:themeColor="text1"/>
        </w:rPr>
        <w:t>is also a brief, empirically supported, experiential therapeutic approach (</w:t>
      </w:r>
      <w:proofErr w:type="spellStart"/>
      <w:r w:rsidRPr="0019145D">
        <w:rPr>
          <w:rFonts w:ascii="Arial" w:hAnsi="Arial" w:cs="Arial"/>
          <w:color w:val="000000" w:themeColor="text1"/>
        </w:rPr>
        <w:t>Mlotek</w:t>
      </w:r>
      <w:proofErr w:type="spellEnd"/>
      <w:r w:rsidRPr="0019145D">
        <w:rPr>
          <w:rFonts w:ascii="Arial" w:hAnsi="Arial" w:cs="Arial"/>
          <w:color w:val="000000" w:themeColor="text1"/>
        </w:rPr>
        <w:t xml:space="preserve"> &amp; </w:t>
      </w:r>
      <w:proofErr w:type="spellStart"/>
      <w:r w:rsidRPr="0019145D">
        <w:rPr>
          <w:rFonts w:ascii="Arial" w:hAnsi="Arial" w:cs="Arial"/>
          <w:color w:val="000000" w:themeColor="text1"/>
        </w:rPr>
        <w:t>Paivio</w:t>
      </w:r>
      <w:proofErr w:type="spellEnd"/>
      <w:r w:rsidRPr="0019145D">
        <w:rPr>
          <w:rFonts w:ascii="Arial" w:hAnsi="Arial" w:cs="Arial"/>
          <w:color w:val="000000" w:themeColor="text1"/>
        </w:rPr>
        <w:t>, 2017).</w:t>
      </w:r>
      <w:r>
        <w:rPr>
          <w:rFonts w:ascii="Arial" w:hAnsi="Arial" w:cs="Arial"/>
          <w:color w:val="000000" w:themeColor="text1"/>
        </w:rPr>
        <w:t xml:space="preserve"> </w:t>
      </w:r>
      <w:r w:rsidR="007F3526" w:rsidRPr="00852ACB">
        <w:rPr>
          <w:rFonts w:ascii="Arial" w:hAnsi="Arial" w:cs="Arial"/>
          <w:color w:val="000000" w:themeColor="text1"/>
          <w:shd w:val="clear" w:color="auto" w:fill="FFFFFF"/>
        </w:rPr>
        <w:t>EFTT draws on the literature on attachment theory and in addition uses therapeutic analysis of emotions linked with early life traumatic events thus reducing painful feelings, memories, and fears of these events</w:t>
      </w:r>
      <w:r w:rsidR="00B62665">
        <w:rPr>
          <w:rFonts w:ascii="Arial" w:hAnsi="Arial" w:cs="Arial"/>
          <w:color w:val="000000" w:themeColor="text1"/>
          <w:shd w:val="clear" w:color="auto" w:fill="FFFFFF"/>
        </w:rPr>
        <w:t xml:space="preserve"> state</w:t>
      </w:r>
      <w:r w:rsidR="007F3526" w:rsidRPr="00852ACB">
        <w:rPr>
          <w:rFonts w:ascii="Arial" w:hAnsi="Arial" w:cs="Arial"/>
          <w:color w:val="000000" w:themeColor="text1"/>
          <w:shd w:val="clear" w:color="auto" w:fill="FFFFFF"/>
        </w:rPr>
        <w:t xml:space="preserve"> </w:t>
      </w:r>
      <w:r w:rsidR="007F3526" w:rsidRPr="00852ACB">
        <w:rPr>
          <w:rFonts w:ascii="Arial" w:hAnsi="Arial" w:cs="Arial"/>
          <w:color w:val="000000" w:themeColor="text1"/>
        </w:rPr>
        <w:t xml:space="preserve">Courtois and Ford (2016, p.159). </w:t>
      </w:r>
      <w:r w:rsidR="007F3526" w:rsidRPr="00852ACB">
        <w:rPr>
          <w:rFonts w:ascii="Arial" w:hAnsi="Arial" w:cs="Arial"/>
          <w:color w:val="000000" w:themeColor="text1"/>
          <w:shd w:val="clear" w:color="auto" w:fill="FFFFFF"/>
        </w:rPr>
        <w:t xml:space="preserve">The hope is to construct a new understanding and meaning which is more emotionally coherent.  </w:t>
      </w:r>
    </w:p>
    <w:p w14:paraId="4EE04728" w14:textId="77777777" w:rsidR="0020675D" w:rsidRDefault="0020675D" w:rsidP="0020675D">
      <w:pPr>
        <w:spacing w:line="480" w:lineRule="auto"/>
        <w:rPr>
          <w:rFonts w:ascii="Arial" w:hAnsi="Arial" w:cs="Arial"/>
          <w:color w:val="000000" w:themeColor="text1"/>
        </w:rPr>
      </w:pPr>
    </w:p>
    <w:p w14:paraId="2E05D2B2" w14:textId="2649970A" w:rsidR="00785680" w:rsidRDefault="000261AA" w:rsidP="007F3526">
      <w:pPr>
        <w:spacing w:before="100" w:beforeAutospacing="1" w:after="100" w:afterAutospacing="1" w:line="480" w:lineRule="auto"/>
        <w:rPr>
          <w:rFonts w:ascii="Arial" w:hAnsi="Arial" w:cs="Arial"/>
          <w:color w:val="000000" w:themeColor="text1"/>
        </w:rPr>
      </w:pPr>
      <w:r w:rsidRPr="000261AA">
        <w:rPr>
          <w:rFonts w:ascii="Arial" w:hAnsi="Arial" w:cs="Arial"/>
          <w:color w:val="000000" w:themeColor="text1"/>
        </w:rPr>
        <w:t xml:space="preserve">The EFTT approach is a highly effective modality of individual therapy that focuses on addressing the various disruptions associated with complex trauma. In addition to the manifestation of distress symptoms and functional impairments, the EFTT approach places particular importance on the resolution of conflicts stemming from </w:t>
      </w:r>
      <w:r w:rsidRPr="000261AA">
        <w:rPr>
          <w:rFonts w:ascii="Arial" w:hAnsi="Arial" w:cs="Arial"/>
          <w:color w:val="000000" w:themeColor="text1"/>
        </w:rPr>
        <w:lastRenderedPageBreak/>
        <w:t>maltreatment experienced by clients, who are typically individuals with attachment to significant figures in their lives. In addition to experiencing distressing circumstances, clients also express difficulties in overcoming specific emotional traumas. The resolution of conflicts within intimate relationships and the establishment of a strong therapeutic alliance have been found to result in reductions in symptom distress, improvements in self-esteem, and enhancements in general interpersonal functioning</w:t>
      </w:r>
      <w:r>
        <w:rPr>
          <w:rFonts w:ascii="Arial" w:hAnsi="Arial" w:cs="Arial"/>
          <w:color w:val="000000" w:themeColor="text1"/>
        </w:rPr>
        <w:t xml:space="preserve"> </w:t>
      </w:r>
      <w:r w:rsidRPr="0019145D">
        <w:rPr>
          <w:rFonts w:ascii="Arial" w:hAnsi="Arial" w:cs="Arial"/>
          <w:color w:val="000000" w:themeColor="text1"/>
        </w:rPr>
        <w:t>(</w:t>
      </w:r>
      <w:proofErr w:type="spellStart"/>
      <w:r w:rsidRPr="0019145D">
        <w:rPr>
          <w:rFonts w:ascii="Arial" w:hAnsi="Arial" w:cs="Arial"/>
          <w:color w:val="000000" w:themeColor="text1"/>
        </w:rPr>
        <w:t>Mlotek</w:t>
      </w:r>
      <w:proofErr w:type="spellEnd"/>
      <w:r w:rsidRPr="0019145D">
        <w:rPr>
          <w:rFonts w:ascii="Arial" w:hAnsi="Arial" w:cs="Arial"/>
          <w:color w:val="000000" w:themeColor="text1"/>
        </w:rPr>
        <w:t xml:space="preserve"> &amp; </w:t>
      </w:r>
      <w:proofErr w:type="spellStart"/>
      <w:r w:rsidRPr="0019145D">
        <w:rPr>
          <w:rFonts w:ascii="Arial" w:hAnsi="Arial" w:cs="Arial"/>
          <w:color w:val="000000" w:themeColor="text1"/>
        </w:rPr>
        <w:t>Paivio</w:t>
      </w:r>
      <w:proofErr w:type="spellEnd"/>
      <w:r w:rsidRPr="0019145D">
        <w:rPr>
          <w:rFonts w:ascii="Arial" w:hAnsi="Arial" w:cs="Arial"/>
          <w:color w:val="000000" w:themeColor="text1"/>
        </w:rPr>
        <w:t>, 2017)</w:t>
      </w:r>
      <w:r w:rsidRPr="000261AA">
        <w:rPr>
          <w:rFonts w:ascii="Arial" w:hAnsi="Arial" w:cs="Arial"/>
          <w:color w:val="000000" w:themeColor="text1"/>
        </w:rPr>
        <w:t>.</w:t>
      </w:r>
      <w:r w:rsidR="0020675D">
        <w:rPr>
          <w:rFonts w:ascii="Arial" w:hAnsi="Arial" w:cs="Arial"/>
          <w:color w:val="000000" w:themeColor="text1"/>
        </w:rPr>
        <w:t xml:space="preserve"> </w:t>
      </w:r>
      <w:r w:rsidR="00FE2927">
        <w:rPr>
          <w:rFonts w:ascii="Arial" w:hAnsi="Arial" w:cs="Arial"/>
          <w:color w:val="000000" w:themeColor="text1"/>
        </w:rPr>
        <w:t xml:space="preserve">Criticism by </w:t>
      </w:r>
      <w:r w:rsidR="00FE2927" w:rsidRPr="009C7819">
        <w:rPr>
          <w:rFonts w:ascii="Arial" w:hAnsi="Arial" w:cs="Arial"/>
          <w:color w:val="000000" w:themeColor="text1"/>
          <w:shd w:val="clear" w:color="auto" w:fill="FFFFFF"/>
        </w:rPr>
        <w:t xml:space="preserve">Harrington, </w:t>
      </w:r>
      <w:r w:rsidR="00FE2927" w:rsidRPr="009C7819">
        <w:rPr>
          <w:rFonts w:ascii="Arial" w:hAnsi="Arial" w:cs="Arial"/>
          <w:i/>
          <w:iCs/>
          <w:color w:val="000000" w:themeColor="text1"/>
        </w:rPr>
        <w:t>et al.</w:t>
      </w:r>
      <w:r w:rsidR="00FE2927" w:rsidRPr="009C7819">
        <w:rPr>
          <w:rFonts w:ascii="Arial" w:hAnsi="Arial" w:cs="Arial"/>
          <w:color w:val="000000" w:themeColor="text1"/>
          <w:shd w:val="clear" w:color="auto" w:fill="FFFFFF"/>
        </w:rPr>
        <w:t> (2021)</w:t>
      </w:r>
      <w:r w:rsidR="00FE2927" w:rsidRPr="009C7819">
        <w:rPr>
          <w:rFonts w:ascii="Arial" w:hAnsi="Arial" w:cs="Arial"/>
          <w:color w:val="000000" w:themeColor="text1"/>
        </w:rPr>
        <w:t xml:space="preserve">. </w:t>
      </w:r>
      <w:r w:rsidR="00FE2927">
        <w:rPr>
          <w:rFonts w:ascii="Arial" w:hAnsi="Arial" w:cs="Arial"/>
          <w:color w:val="000000" w:themeColor="text1"/>
        </w:rPr>
        <w:t xml:space="preserve">during their </w:t>
      </w:r>
      <w:r w:rsidR="0020675D">
        <w:rPr>
          <w:rFonts w:ascii="Arial" w:hAnsi="Arial" w:cs="Arial"/>
          <w:color w:val="000000" w:themeColor="text1"/>
        </w:rPr>
        <w:t xml:space="preserve">studies </w:t>
      </w:r>
      <w:r w:rsidR="00FE2927">
        <w:rPr>
          <w:rFonts w:ascii="Arial" w:hAnsi="Arial" w:cs="Arial"/>
          <w:color w:val="000000" w:themeColor="text1"/>
        </w:rPr>
        <w:t xml:space="preserve">led to the conclusion that prioritising the identification and resolution of the client’s initial therapeutic needs, and addressing these will significantly enhance the efficacy of the treatment. </w:t>
      </w:r>
    </w:p>
    <w:p w14:paraId="181E351C" w14:textId="77777777" w:rsidR="00FE2927" w:rsidRDefault="00FE2927" w:rsidP="007F3526">
      <w:pPr>
        <w:spacing w:before="100" w:beforeAutospacing="1" w:after="100" w:afterAutospacing="1" w:line="480" w:lineRule="auto"/>
        <w:rPr>
          <w:rFonts w:ascii="Arial" w:hAnsi="Arial" w:cs="Arial"/>
          <w:color w:val="000000" w:themeColor="text1"/>
        </w:rPr>
      </w:pPr>
    </w:p>
    <w:p w14:paraId="33DAFB50" w14:textId="69F0AD7E" w:rsidR="00D81423" w:rsidRDefault="0060783E" w:rsidP="005D35F5">
      <w:pPr>
        <w:spacing w:before="100" w:beforeAutospacing="1" w:after="100" w:afterAutospacing="1" w:line="480" w:lineRule="auto"/>
        <w:rPr>
          <w:rFonts w:ascii="Arial" w:hAnsi="Arial" w:cs="Arial"/>
          <w:color w:val="000000" w:themeColor="text1"/>
        </w:rPr>
      </w:pPr>
      <w:r>
        <w:rPr>
          <w:rFonts w:ascii="Arial" w:hAnsi="Arial" w:cs="Arial"/>
          <w:color w:val="000000" w:themeColor="text1"/>
        </w:rPr>
        <w:t>There have been some studies in</w:t>
      </w:r>
      <w:r w:rsidR="00785680" w:rsidRPr="00785680">
        <w:rPr>
          <w:rFonts w:ascii="Arial" w:hAnsi="Arial" w:cs="Arial"/>
          <w:color w:val="000000" w:themeColor="text1"/>
        </w:rPr>
        <w:t xml:space="preserve">to </w:t>
      </w:r>
      <w:r>
        <w:rPr>
          <w:rFonts w:ascii="Arial" w:hAnsi="Arial" w:cs="Arial"/>
          <w:color w:val="000000" w:themeColor="text1"/>
        </w:rPr>
        <w:t xml:space="preserve">the </w:t>
      </w:r>
      <w:r w:rsidR="00785680" w:rsidRPr="00785680">
        <w:rPr>
          <w:rFonts w:ascii="Arial" w:hAnsi="Arial" w:cs="Arial"/>
          <w:color w:val="000000" w:themeColor="text1"/>
        </w:rPr>
        <w:t xml:space="preserve">existing theoretical frameworks and empirical evidence supporting the effectiveness of Emotion-Focused Trauma Therapy (EFTT). </w:t>
      </w:r>
      <w:r>
        <w:rPr>
          <w:rFonts w:ascii="Arial" w:hAnsi="Arial" w:cs="Arial"/>
          <w:color w:val="000000" w:themeColor="text1"/>
        </w:rPr>
        <w:t>A study by</w:t>
      </w:r>
      <w:r w:rsidRPr="0060783E">
        <w:rPr>
          <w:rFonts w:ascii="Arial" w:hAnsi="Arial" w:cs="Arial"/>
          <w:color w:val="000000" w:themeColor="text1"/>
        </w:rPr>
        <w:t xml:space="preserve"> </w:t>
      </w:r>
      <w:proofErr w:type="spellStart"/>
      <w:r w:rsidRPr="0060783E">
        <w:rPr>
          <w:rFonts w:ascii="Arial" w:hAnsi="Arial" w:cs="Arial"/>
          <w:color w:val="3A3A3A"/>
          <w:shd w:val="clear" w:color="auto" w:fill="FFFFFF"/>
        </w:rPr>
        <w:t>Khayyat-Abuaita</w:t>
      </w:r>
      <w:proofErr w:type="spellEnd"/>
      <w:r>
        <w:rPr>
          <w:rFonts w:ascii="Arial" w:hAnsi="Arial" w:cs="Arial"/>
          <w:color w:val="3A3A3A"/>
          <w:shd w:val="clear" w:color="auto" w:fill="FFFFFF"/>
        </w:rPr>
        <w:t xml:space="preserve">, </w:t>
      </w:r>
      <w:r w:rsidRPr="0060783E">
        <w:rPr>
          <w:rFonts w:ascii="Arial" w:hAnsi="Arial" w:cs="Arial"/>
          <w:i/>
          <w:iCs/>
          <w:color w:val="3A3A3A"/>
        </w:rPr>
        <w:t>et al.</w:t>
      </w:r>
      <w:r w:rsidRPr="0060783E">
        <w:rPr>
          <w:rStyle w:val="apple-converted-space"/>
          <w:rFonts w:ascii="Arial" w:hAnsi="Arial" w:cs="Arial"/>
          <w:color w:val="3A3A3A"/>
          <w:shd w:val="clear" w:color="auto" w:fill="FFFFFF"/>
        </w:rPr>
        <w:t> </w:t>
      </w:r>
      <w:r w:rsidRPr="000F5982">
        <w:rPr>
          <w:rFonts w:ascii="Arial" w:hAnsi="Arial" w:cs="Arial"/>
          <w:color w:val="3A3A3A"/>
          <w:shd w:val="clear" w:color="auto" w:fill="FFFFFF"/>
        </w:rPr>
        <w:t xml:space="preserve">(2019) </w:t>
      </w:r>
      <w:r>
        <w:rPr>
          <w:rFonts w:ascii="Arial" w:hAnsi="Arial" w:cs="Arial"/>
          <w:color w:val="000000" w:themeColor="text1"/>
        </w:rPr>
        <w:t>undertook research and their</w:t>
      </w:r>
      <w:r w:rsidR="00785680" w:rsidRPr="00785680">
        <w:rPr>
          <w:rFonts w:ascii="Arial" w:hAnsi="Arial" w:cs="Arial"/>
          <w:color w:val="000000" w:themeColor="text1"/>
        </w:rPr>
        <w:t xml:space="preserve"> findings contribute to the broader body of research focused on understanding the emotional processing of traumatic experiences. Additionally, this study presents various avenues for future research that warrant exploration. Further investigation should prioritise a comprehensive examination of the various factors that either enable or hinder the progression of client emotion towards more fundamental adaptive experiences. An additional potential research focus involves the evaluation of the fluctuation in emotional processes throughout the duration of therapy, in conjunction with other domains of progress</w:t>
      </w:r>
      <w:r w:rsidR="00D81423">
        <w:rPr>
          <w:rFonts w:ascii="Arial" w:hAnsi="Arial" w:cs="Arial"/>
          <w:color w:val="000000" w:themeColor="text1"/>
        </w:rPr>
        <w:t xml:space="preserve"> (</w:t>
      </w:r>
      <w:proofErr w:type="spellStart"/>
      <w:r w:rsidR="00D81423" w:rsidRPr="0060783E">
        <w:rPr>
          <w:rFonts w:ascii="Arial" w:hAnsi="Arial" w:cs="Arial"/>
          <w:color w:val="3A3A3A"/>
          <w:shd w:val="clear" w:color="auto" w:fill="FFFFFF"/>
        </w:rPr>
        <w:t>Khayyat-Abuaita</w:t>
      </w:r>
      <w:proofErr w:type="spellEnd"/>
      <w:r w:rsidR="00D81423">
        <w:rPr>
          <w:rFonts w:ascii="Arial" w:hAnsi="Arial" w:cs="Arial"/>
          <w:color w:val="3A3A3A"/>
          <w:shd w:val="clear" w:color="auto" w:fill="FFFFFF"/>
        </w:rPr>
        <w:t xml:space="preserve">, </w:t>
      </w:r>
      <w:r w:rsidR="00D81423" w:rsidRPr="0060783E">
        <w:rPr>
          <w:rFonts w:ascii="Arial" w:hAnsi="Arial" w:cs="Arial"/>
          <w:i/>
          <w:iCs/>
          <w:color w:val="3A3A3A"/>
        </w:rPr>
        <w:t>et al.</w:t>
      </w:r>
      <w:r w:rsidR="00D81423" w:rsidRPr="0060783E">
        <w:rPr>
          <w:rStyle w:val="apple-converted-space"/>
          <w:rFonts w:ascii="Arial" w:hAnsi="Arial" w:cs="Arial"/>
          <w:color w:val="3A3A3A"/>
          <w:shd w:val="clear" w:color="auto" w:fill="FFFFFF"/>
        </w:rPr>
        <w:t> </w:t>
      </w:r>
      <w:r w:rsidR="00D81423" w:rsidRPr="000F5982">
        <w:rPr>
          <w:rFonts w:ascii="Arial" w:hAnsi="Arial" w:cs="Arial"/>
          <w:color w:val="3A3A3A"/>
          <w:shd w:val="clear" w:color="auto" w:fill="FFFFFF"/>
        </w:rPr>
        <w:t>2019)</w:t>
      </w:r>
      <w:r w:rsidR="00D81423">
        <w:rPr>
          <w:rFonts w:ascii="Arial" w:hAnsi="Arial" w:cs="Arial"/>
          <w:color w:val="3A3A3A"/>
          <w:shd w:val="clear" w:color="auto" w:fill="FFFFFF"/>
        </w:rPr>
        <w:t>.</w:t>
      </w:r>
      <w:r w:rsidR="00D81423" w:rsidRPr="000F5982">
        <w:rPr>
          <w:rFonts w:ascii="Arial" w:hAnsi="Arial" w:cs="Arial"/>
          <w:color w:val="3A3A3A"/>
          <w:shd w:val="clear" w:color="auto" w:fill="FFFFFF"/>
        </w:rPr>
        <w:t xml:space="preserve"> </w:t>
      </w:r>
      <w:r w:rsidR="00D81423" w:rsidRPr="00D81423">
        <w:rPr>
          <w:rFonts w:ascii="Arial" w:hAnsi="Arial" w:cs="Arial"/>
          <w:color w:val="000000" w:themeColor="text1"/>
        </w:rPr>
        <w:t xml:space="preserve">Comparing EFTT with EMDR poses a challenge due to the substantial body of research supporting the efficacy of EMDR, in contrast to the limited amount of research favouring </w:t>
      </w:r>
      <w:r w:rsidR="00D81423" w:rsidRPr="00D81423">
        <w:rPr>
          <w:rFonts w:ascii="Arial" w:hAnsi="Arial" w:cs="Arial"/>
          <w:color w:val="000000" w:themeColor="text1"/>
        </w:rPr>
        <w:t>EFTT.</w:t>
      </w:r>
    </w:p>
    <w:p w14:paraId="00BCA98D" w14:textId="7B3BB8EE" w:rsidR="00D508B8" w:rsidRDefault="00D02642" w:rsidP="00D508B8">
      <w:pPr>
        <w:spacing w:line="480" w:lineRule="auto"/>
        <w:rPr>
          <w:rFonts w:ascii="Arial" w:hAnsi="Arial" w:cs="Arial"/>
          <w:color w:val="000000" w:themeColor="text1"/>
        </w:rPr>
      </w:pPr>
      <w:r>
        <w:rPr>
          <w:rFonts w:ascii="Arial" w:hAnsi="Arial" w:cs="Arial"/>
          <w:color w:val="000000" w:themeColor="text1"/>
        </w:rPr>
        <w:lastRenderedPageBreak/>
        <w:t xml:space="preserve">In addition, as noted by </w:t>
      </w:r>
      <w:r w:rsidRPr="009C7819">
        <w:rPr>
          <w:rFonts w:ascii="Arial" w:hAnsi="Arial" w:cs="Arial"/>
          <w:color w:val="000000" w:themeColor="text1"/>
          <w:shd w:val="clear" w:color="auto" w:fill="FFFFFF"/>
        </w:rPr>
        <w:t xml:space="preserve">Harrington, </w:t>
      </w:r>
      <w:r w:rsidRPr="009C7819">
        <w:rPr>
          <w:rFonts w:ascii="Arial" w:hAnsi="Arial" w:cs="Arial"/>
          <w:i/>
          <w:iCs/>
          <w:color w:val="000000" w:themeColor="text1"/>
        </w:rPr>
        <w:t>et al.</w:t>
      </w:r>
      <w:r w:rsidRPr="009C7819">
        <w:rPr>
          <w:rFonts w:ascii="Arial" w:hAnsi="Arial" w:cs="Arial"/>
          <w:color w:val="000000" w:themeColor="text1"/>
          <w:shd w:val="clear" w:color="auto" w:fill="FFFFFF"/>
        </w:rPr>
        <w:t> (2021)</w:t>
      </w:r>
      <w:r>
        <w:rPr>
          <w:rFonts w:ascii="Arial" w:hAnsi="Arial" w:cs="Arial"/>
          <w:color w:val="000000" w:themeColor="text1"/>
        </w:rPr>
        <w:t xml:space="preserve"> and the importance of a therapeutic alliance, in EFT and EFTT. As stated earlier, successful therapy is reliant on such a relationship</w:t>
      </w:r>
      <w:r w:rsidR="00D508B8">
        <w:rPr>
          <w:rFonts w:ascii="Arial" w:hAnsi="Arial" w:cs="Arial"/>
          <w:color w:val="000000" w:themeColor="text1"/>
        </w:rPr>
        <w:t>; h</w:t>
      </w:r>
      <w:r>
        <w:rPr>
          <w:rFonts w:ascii="Arial" w:hAnsi="Arial" w:cs="Arial"/>
          <w:color w:val="000000" w:themeColor="text1"/>
        </w:rPr>
        <w:t>owever, a</w:t>
      </w:r>
      <w:r w:rsidRPr="00D02642">
        <w:rPr>
          <w:rFonts w:ascii="Arial" w:hAnsi="Arial" w:cs="Arial"/>
          <w:color w:val="000000" w:themeColor="text1"/>
        </w:rPr>
        <w:t xml:space="preserve"> notable omission is to the absence of a precise delineation of the therapeutic alliance within the context of EMDR Therapy</w:t>
      </w:r>
      <w:r w:rsidR="001F2D20" w:rsidRPr="001F2D20">
        <w:rPr>
          <w:rFonts w:ascii="Arial" w:hAnsi="Arial" w:cs="Arial"/>
          <w:color w:val="000000" w:themeColor="text1"/>
        </w:rPr>
        <w:t>. The therapeutic alliance can be identified as a fundamental component of EMDR Therapy and appears to be intricately linked to the framework of EMDR Therapy. Given that attachment theory provides insights into the overall development of interpersonal relationships, it is recommended to adopt an attachment theory-based perspective when considering the therapeutic relationship</w:t>
      </w:r>
      <w:r>
        <w:rPr>
          <w:rFonts w:ascii="Arial" w:hAnsi="Arial" w:cs="Arial"/>
          <w:color w:val="000000" w:themeColor="text1"/>
        </w:rPr>
        <w:t xml:space="preserve"> claim </w:t>
      </w:r>
      <w:proofErr w:type="spellStart"/>
      <w:r>
        <w:rPr>
          <w:rFonts w:ascii="Arial" w:hAnsi="Arial" w:cs="Arial"/>
          <w:color w:val="000000" w:themeColor="text1"/>
        </w:rPr>
        <w:t>Hase</w:t>
      </w:r>
      <w:proofErr w:type="spellEnd"/>
      <w:r>
        <w:rPr>
          <w:rFonts w:ascii="Arial" w:hAnsi="Arial" w:cs="Arial"/>
          <w:color w:val="000000" w:themeColor="text1"/>
        </w:rPr>
        <w:t xml:space="preserve"> and </w:t>
      </w:r>
      <w:proofErr w:type="spellStart"/>
      <w:r>
        <w:rPr>
          <w:rFonts w:ascii="Arial" w:hAnsi="Arial" w:cs="Arial"/>
          <w:color w:val="000000" w:themeColor="text1"/>
        </w:rPr>
        <w:t>Brisch</w:t>
      </w:r>
      <w:proofErr w:type="spellEnd"/>
      <w:r>
        <w:rPr>
          <w:rFonts w:ascii="Arial" w:hAnsi="Arial" w:cs="Arial"/>
          <w:color w:val="000000" w:themeColor="text1"/>
        </w:rPr>
        <w:t xml:space="preserve"> (2022)</w:t>
      </w:r>
      <w:r w:rsidR="001F2D20" w:rsidRPr="001F2D20">
        <w:rPr>
          <w:rFonts w:ascii="Arial" w:hAnsi="Arial" w:cs="Arial"/>
          <w:color w:val="000000" w:themeColor="text1"/>
        </w:rPr>
        <w:t xml:space="preserve">. </w:t>
      </w:r>
      <w:r w:rsidR="00D508B8" w:rsidRPr="00DD203F">
        <w:rPr>
          <w:rFonts w:ascii="Arial" w:hAnsi="Arial" w:cs="Arial"/>
          <w:color w:val="000000" w:themeColor="text1"/>
        </w:rPr>
        <w:t>According to Piedfort-Marin (2018), there is a suggestion to expand the basic training of EMDR Therapy by incorporating aspects that focus on maintaining the patient's window of tolerance and being attentive to the process of rupture and repair. These additions are considered valuable and can be implemented into the existing EMDR basic training programme.</w:t>
      </w:r>
    </w:p>
    <w:p w14:paraId="01EAC58B" w14:textId="60C1472F" w:rsidR="005D6F31" w:rsidRDefault="005D6F31" w:rsidP="005D35F5">
      <w:pPr>
        <w:spacing w:before="100" w:beforeAutospacing="1" w:after="100" w:afterAutospacing="1" w:line="480" w:lineRule="auto"/>
        <w:rPr>
          <w:rFonts w:ascii="Arial" w:hAnsi="Arial" w:cs="Arial"/>
          <w:color w:val="000000" w:themeColor="text1"/>
        </w:rPr>
      </w:pPr>
    </w:p>
    <w:p w14:paraId="665BFACC" w14:textId="77777777" w:rsidR="005D6F31" w:rsidRDefault="005D6F31" w:rsidP="005D35F5">
      <w:pPr>
        <w:spacing w:before="100" w:beforeAutospacing="1" w:after="100" w:afterAutospacing="1" w:line="480" w:lineRule="auto"/>
        <w:rPr>
          <w:rFonts w:ascii="Arial" w:hAnsi="Arial" w:cs="Arial"/>
          <w:b/>
          <w:bCs/>
          <w:color w:val="000000" w:themeColor="text1"/>
        </w:rPr>
      </w:pPr>
    </w:p>
    <w:p w14:paraId="68E16B86" w14:textId="6B66EB41" w:rsidR="00FE2927" w:rsidRPr="00E94084" w:rsidRDefault="00FE2927" w:rsidP="005D35F5">
      <w:pPr>
        <w:spacing w:before="100" w:beforeAutospacing="1" w:after="100" w:afterAutospacing="1" w:line="480" w:lineRule="auto"/>
        <w:rPr>
          <w:rFonts w:ascii="Arial" w:hAnsi="Arial" w:cs="Arial"/>
          <w:b/>
          <w:bCs/>
          <w:color w:val="000000" w:themeColor="text1"/>
        </w:rPr>
      </w:pPr>
      <w:r w:rsidRPr="00E94084">
        <w:rPr>
          <w:rFonts w:ascii="Arial" w:hAnsi="Arial" w:cs="Arial"/>
          <w:b/>
          <w:bCs/>
          <w:color w:val="000000" w:themeColor="text1"/>
        </w:rPr>
        <w:t>Methodology</w:t>
      </w:r>
    </w:p>
    <w:p w14:paraId="42C5E3D7" w14:textId="77777777" w:rsidR="00FE2927" w:rsidRDefault="00FE2927" w:rsidP="005D35F5">
      <w:pPr>
        <w:spacing w:before="100" w:beforeAutospacing="1" w:after="100" w:afterAutospacing="1" w:line="480" w:lineRule="auto"/>
        <w:rPr>
          <w:rFonts w:ascii="Arial" w:hAnsi="Arial" w:cs="Arial"/>
          <w:color w:val="000000" w:themeColor="text1"/>
        </w:rPr>
      </w:pPr>
    </w:p>
    <w:p w14:paraId="1B35D581" w14:textId="6FAD5D4E" w:rsidR="00FE2927" w:rsidRPr="00E94084" w:rsidRDefault="00FE2927" w:rsidP="005D35F5">
      <w:pPr>
        <w:spacing w:before="100" w:beforeAutospacing="1" w:after="100" w:afterAutospacing="1" w:line="480" w:lineRule="auto"/>
        <w:rPr>
          <w:rFonts w:ascii="Arial" w:hAnsi="Arial" w:cs="Arial"/>
          <w:b/>
          <w:bCs/>
          <w:color w:val="000000" w:themeColor="text1"/>
        </w:rPr>
      </w:pPr>
      <w:r w:rsidRPr="00E94084">
        <w:rPr>
          <w:rFonts w:ascii="Arial" w:hAnsi="Arial" w:cs="Arial"/>
          <w:b/>
          <w:bCs/>
          <w:color w:val="000000" w:themeColor="text1"/>
        </w:rPr>
        <w:t xml:space="preserve">Results and Discussion </w:t>
      </w:r>
    </w:p>
    <w:p w14:paraId="0C99A5E2" w14:textId="77777777" w:rsidR="00F13323" w:rsidRDefault="008968AF" w:rsidP="006B691B">
      <w:pPr>
        <w:spacing w:line="480" w:lineRule="auto"/>
        <w:rPr>
          <w:rFonts w:ascii="Arial" w:hAnsi="Arial" w:cs="Arial"/>
          <w:color w:val="000000" w:themeColor="text1"/>
        </w:rPr>
      </w:pPr>
      <w:r>
        <w:rPr>
          <w:rFonts w:ascii="Arial" w:hAnsi="Arial" w:cs="Arial"/>
          <w:color w:val="000000" w:themeColor="text1"/>
        </w:rPr>
        <w:t>The findings of this research are overwhelmingly in favour of EMDR to treat trauma and PTSD</w:t>
      </w:r>
      <w:r w:rsidR="00100D42">
        <w:rPr>
          <w:rFonts w:ascii="Arial" w:hAnsi="Arial" w:cs="Arial"/>
          <w:color w:val="000000" w:themeColor="text1"/>
        </w:rPr>
        <w:t>, d</w:t>
      </w:r>
      <w:r>
        <w:rPr>
          <w:rFonts w:ascii="Arial" w:hAnsi="Arial" w:cs="Arial"/>
          <w:color w:val="000000" w:themeColor="text1"/>
        </w:rPr>
        <w:t xml:space="preserve">espite warnings from van der Kolk (2023) stating that EMDR is not suitable to treat more complex trauma but is more </w:t>
      </w:r>
      <w:r w:rsidR="00FD5B22">
        <w:rPr>
          <w:rFonts w:ascii="Arial" w:hAnsi="Arial" w:cs="Arial"/>
          <w:color w:val="000000" w:themeColor="text1"/>
        </w:rPr>
        <w:t>effective</w:t>
      </w:r>
      <w:r>
        <w:rPr>
          <w:rFonts w:ascii="Arial" w:hAnsi="Arial" w:cs="Arial"/>
          <w:color w:val="000000" w:themeColor="text1"/>
        </w:rPr>
        <w:t xml:space="preserve"> </w:t>
      </w:r>
      <w:r w:rsidR="00FD5B22">
        <w:rPr>
          <w:rFonts w:ascii="Arial" w:hAnsi="Arial" w:cs="Arial"/>
          <w:color w:val="000000" w:themeColor="text1"/>
        </w:rPr>
        <w:t>in</w:t>
      </w:r>
      <w:r>
        <w:rPr>
          <w:rFonts w:ascii="Arial" w:hAnsi="Arial" w:cs="Arial"/>
          <w:color w:val="000000" w:themeColor="text1"/>
        </w:rPr>
        <w:t xml:space="preserve"> treat</w:t>
      </w:r>
      <w:r w:rsidR="00FD5B22">
        <w:rPr>
          <w:rFonts w:ascii="Arial" w:hAnsi="Arial" w:cs="Arial"/>
          <w:color w:val="000000" w:themeColor="text1"/>
        </w:rPr>
        <w:t>ing</w:t>
      </w:r>
      <w:r>
        <w:rPr>
          <w:rFonts w:ascii="Arial" w:hAnsi="Arial" w:cs="Arial"/>
          <w:color w:val="000000" w:themeColor="text1"/>
        </w:rPr>
        <w:t xml:space="preserve"> one off events</w:t>
      </w:r>
      <w:r w:rsidR="00100D42">
        <w:rPr>
          <w:rFonts w:ascii="Arial" w:hAnsi="Arial" w:cs="Arial"/>
          <w:color w:val="000000" w:themeColor="text1"/>
        </w:rPr>
        <w:t>.</w:t>
      </w:r>
      <w:r w:rsidR="00C50079">
        <w:rPr>
          <w:rFonts w:ascii="Arial" w:hAnsi="Arial" w:cs="Arial"/>
          <w:color w:val="000000" w:themeColor="text1"/>
        </w:rPr>
        <w:t xml:space="preserve"> </w:t>
      </w:r>
      <w:r w:rsidR="00FD5B22">
        <w:rPr>
          <w:rFonts w:ascii="Arial" w:hAnsi="Arial" w:cs="Arial"/>
          <w:color w:val="000000" w:themeColor="text1"/>
        </w:rPr>
        <w:lastRenderedPageBreak/>
        <w:t xml:space="preserve">However, </w:t>
      </w:r>
      <w:r w:rsidR="00FD5B22" w:rsidRPr="0070798B">
        <w:rPr>
          <w:rFonts w:ascii="Arial" w:hAnsi="Arial" w:cs="Arial"/>
        </w:rPr>
        <w:t xml:space="preserve">de Jongh </w:t>
      </w:r>
      <w:r w:rsidR="00FD5B22" w:rsidRPr="0070798B">
        <w:rPr>
          <w:rFonts w:ascii="Arial" w:hAnsi="Arial" w:cs="Arial"/>
          <w:i/>
          <w:iCs/>
        </w:rPr>
        <w:t>et al</w:t>
      </w:r>
      <w:r w:rsidR="00FD5B22" w:rsidRPr="00FD5B22">
        <w:rPr>
          <w:rFonts w:ascii="Arial" w:hAnsi="Arial" w:cs="Arial"/>
          <w:i/>
          <w:iCs/>
        </w:rPr>
        <w:t xml:space="preserve">. </w:t>
      </w:r>
      <w:r w:rsidR="00FD5B22" w:rsidRPr="00FD5B22">
        <w:rPr>
          <w:rFonts w:ascii="Arial" w:hAnsi="Arial" w:cs="Arial"/>
        </w:rPr>
        <w:t>(2019)</w:t>
      </w:r>
      <w:r w:rsidR="00FD5B22">
        <w:rPr>
          <w:rFonts w:ascii="Arial" w:hAnsi="Arial" w:cs="Arial"/>
          <w:b/>
          <w:bCs/>
        </w:rPr>
        <w:t xml:space="preserve"> </w:t>
      </w:r>
      <w:r w:rsidR="00FD5B22">
        <w:rPr>
          <w:rFonts w:ascii="Arial" w:hAnsi="Arial" w:cs="Arial"/>
          <w:color w:val="000000" w:themeColor="text1"/>
        </w:rPr>
        <w:t>previously stated</w:t>
      </w:r>
      <w:r w:rsidR="00C50079" w:rsidRPr="00C50079">
        <w:rPr>
          <w:rFonts w:ascii="Arial" w:hAnsi="Arial" w:cs="Arial"/>
          <w:color w:val="000000" w:themeColor="text1"/>
        </w:rPr>
        <w:t xml:space="preserve"> the effectiveness of EMDR therapy in treating adult individuals who have experienced childhood abuse.</w:t>
      </w:r>
      <w:r w:rsidR="006B691B">
        <w:rPr>
          <w:rFonts w:ascii="Arial" w:hAnsi="Arial" w:cs="Arial"/>
          <w:color w:val="000000" w:themeColor="text1"/>
        </w:rPr>
        <w:t xml:space="preserve"> </w:t>
      </w:r>
      <w:r w:rsidR="00947552">
        <w:rPr>
          <w:rFonts w:ascii="Arial" w:hAnsi="Arial" w:cs="Arial"/>
          <w:color w:val="000000" w:themeColor="text1"/>
        </w:rPr>
        <w:t xml:space="preserve">In regard to symptoms of trauma, such as </w:t>
      </w:r>
      <w:r w:rsidR="00947552" w:rsidRPr="007A2F0B">
        <w:rPr>
          <w:rFonts w:ascii="Arial" w:hAnsi="Arial" w:cs="Arial"/>
          <w:color w:val="000000" w:themeColor="text1"/>
          <w:shd w:val="clear" w:color="auto" w:fill="FFFFFF"/>
        </w:rPr>
        <w:t xml:space="preserve">anxiety disorders, particularly panic disorder, </w:t>
      </w:r>
      <w:r w:rsidR="00947552">
        <w:rPr>
          <w:rFonts w:ascii="Arial" w:hAnsi="Arial" w:cs="Arial"/>
          <w:color w:val="000000" w:themeColor="text1"/>
          <w:shd w:val="clear" w:color="auto" w:fill="FFFFFF"/>
        </w:rPr>
        <w:t xml:space="preserve">Research </w:t>
      </w:r>
      <w:r w:rsidR="00947552" w:rsidRPr="007A2F0B">
        <w:rPr>
          <w:rFonts w:ascii="Arial" w:hAnsi="Arial" w:cs="Arial"/>
          <w:color w:val="000000" w:themeColor="text1"/>
          <w:shd w:val="clear" w:color="auto" w:fill="FFFFFF"/>
        </w:rPr>
        <w:t>has been limited</w:t>
      </w:r>
      <w:r w:rsidR="00947552">
        <w:rPr>
          <w:rFonts w:ascii="Arial" w:hAnsi="Arial" w:cs="Arial"/>
          <w:color w:val="000000" w:themeColor="text1"/>
          <w:shd w:val="clear" w:color="auto" w:fill="FFFFFF"/>
        </w:rPr>
        <w:t xml:space="preserve"> according to </w:t>
      </w:r>
      <w:proofErr w:type="spellStart"/>
      <w:r w:rsidR="00947552" w:rsidRPr="007A2F0B">
        <w:rPr>
          <w:rFonts w:ascii="Arial" w:hAnsi="Arial" w:cs="Arial"/>
          <w:color w:val="000000" w:themeColor="text1"/>
          <w:shd w:val="clear" w:color="auto" w:fill="FFFFFF"/>
        </w:rPr>
        <w:t>Javinsky</w:t>
      </w:r>
      <w:proofErr w:type="spellEnd"/>
      <w:r w:rsidR="00947552" w:rsidRPr="007A2F0B">
        <w:rPr>
          <w:rFonts w:ascii="Arial" w:hAnsi="Arial" w:cs="Arial"/>
          <w:color w:val="000000" w:themeColor="text1"/>
          <w:shd w:val="clear" w:color="auto" w:fill="FFFFFF"/>
        </w:rPr>
        <w:t xml:space="preserve">, Udo, and </w:t>
      </w:r>
      <w:proofErr w:type="spellStart"/>
      <w:r w:rsidR="00947552" w:rsidRPr="007A2F0B">
        <w:rPr>
          <w:rFonts w:ascii="Arial" w:hAnsi="Arial" w:cs="Arial"/>
          <w:color w:val="000000" w:themeColor="text1"/>
          <w:shd w:val="clear" w:color="auto" w:fill="FFFFFF"/>
        </w:rPr>
        <w:t>Awani</w:t>
      </w:r>
      <w:proofErr w:type="spellEnd"/>
      <w:r w:rsidR="00947552">
        <w:rPr>
          <w:rFonts w:ascii="Arial" w:hAnsi="Arial" w:cs="Arial"/>
          <w:color w:val="000000" w:themeColor="text1"/>
          <w:shd w:val="clear" w:color="auto" w:fill="FFFFFF"/>
        </w:rPr>
        <w:t xml:space="preserve"> </w:t>
      </w:r>
      <w:r w:rsidR="00947552" w:rsidRPr="007A2F0B">
        <w:rPr>
          <w:rFonts w:ascii="Arial" w:hAnsi="Arial" w:cs="Arial"/>
          <w:color w:val="000000" w:themeColor="text1"/>
          <w:shd w:val="clear" w:color="auto" w:fill="FFFFFF"/>
        </w:rPr>
        <w:t>(2022)</w:t>
      </w:r>
      <w:r w:rsidR="00947552">
        <w:rPr>
          <w:rFonts w:ascii="Arial" w:hAnsi="Arial" w:cs="Arial"/>
          <w:color w:val="000000" w:themeColor="text1"/>
          <w:shd w:val="clear" w:color="auto" w:fill="FFFFFF"/>
        </w:rPr>
        <w:t xml:space="preserve">, however, they stated that </w:t>
      </w:r>
      <w:r w:rsidR="00947552" w:rsidRPr="007A2F0B">
        <w:rPr>
          <w:rFonts w:ascii="Arial" w:hAnsi="Arial" w:cs="Arial"/>
          <w:color w:val="000000" w:themeColor="text1"/>
          <w:shd w:val="clear" w:color="auto" w:fill="FFFFFF"/>
        </w:rPr>
        <w:t>non-randomised trial by found that both EMDR and CBT were effective, with no significant differences between the two therapies</w:t>
      </w:r>
      <w:r w:rsidR="00947552">
        <w:rPr>
          <w:rFonts w:ascii="Arial" w:hAnsi="Arial" w:cs="Arial"/>
          <w:color w:val="000000" w:themeColor="text1"/>
          <w:shd w:val="clear" w:color="auto" w:fill="FFFFFF"/>
        </w:rPr>
        <w:t xml:space="preserve">. </w:t>
      </w:r>
      <w:r w:rsidR="006B691B" w:rsidRPr="00813055">
        <w:rPr>
          <w:rFonts w:ascii="Arial" w:hAnsi="Arial" w:cs="Arial"/>
          <w:color w:val="000000" w:themeColor="text1"/>
        </w:rPr>
        <w:t>The results of this study indicate a tendency towards greater effectiveness in the utilisation of trauma-focused therapies such as CB</w:t>
      </w:r>
      <w:r w:rsidR="006B691B">
        <w:rPr>
          <w:rFonts w:ascii="Arial" w:hAnsi="Arial" w:cs="Arial"/>
          <w:color w:val="000000" w:themeColor="text1"/>
        </w:rPr>
        <w:t>T</w:t>
      </w:r>
      <w:r w:rsidR="006B691B" w:rsidRPr="00813055">
        <w:rPr>
          <w:rFonts w:ascii="Arial" w:hAnsi="Arial" w:cs="Arial"/>
          <w:color w:val="000000" w:themeColor="text1"/>
        </w:rPr>
        <w:t xml:space="preserve"> and EMDR. </w:t>
      </w:r>
    </w:p>
    <w:p w14:paraId="2B1467B7" w14:textId="77777777" w:rsidR="002F3E5A" w:rsidRDefault="002F3E5A" w:rsidP="006B691B">
      <w:pPr>
        <w:spacing w:line="480" w:lineRule="auto"/>
        <w:rPr>
          <w:rFonts w:ascii="Arial" w:hAnsi="Arial" w:cs="Arial"/>
          <w:color w:val="000000" w:themeColor="text1"/>
        </w:rPr>
      </w:pPr>
    </w:p>
    <w:p w14:paraId="551821A4" w14:textId="77777777" w:rsidR="00F13323" w:rsidRDefault="00F13323" w:rsidP="006B691B">
      <w:pPr>
        <w:spacing w:line="480" w:lineRule="auto"/>
        <w:rPr>
          <w:rFonts w:ascii="Arial" w:hAnsi="Arial" w:cs="Arial"/>
          <w:color w:val="000000" w:themeColor="text1"/>
        </w:rPr>
      </w:pPr>
    </w:p>
    <w:p w14:paraId="4C90CA6D" w14:textId="77777777" w:rsidR="00D508B8" w:rsidRDefault="00876F52" w:rsidP="00D508B8">
      <w:pPr>
        <w:spacing w:line="480" w:lineRule="auto"/>
        <w:rPr>
          <w:rFonts w:ascii="Arial" w:hAnsi="Arial" w:cs="Arial"/>
        </w:rPr>
      </w:pPr>
      <w:r>
        <w:rPr>
          <w:rFonts w:ascii="Arial" w:hAnsi="Arial" w:cs="Arial"/>
          <w:color w:val="000000" w:themeColor="text1"/>
        </w:rPr>
        <w:t>Another aspect of</w:t>
      </w:r>
      <w:r w:rsidR="000E59C3">
        <w:rPr>
          <w:rFonts w:ascii="Arial" w:hAnsi="Arial" w:cs="Arial"/>
          <w:color w:val="000000" w:themeColor="text1"/>
        </w:rPr>
        <w:t xml:space="preserve"> how trauma can affect us, is the </w:t>
      </w:r>
      <w:r w:rsidR="006B691B" w:rsidRPr="00813055">
        <w:rPr>
          <w:rFonts w:ascii="Arial" w:hAnsi="Arial" w:cs="Arial"/>
          <w:color w:val="000000" w:themeColor="text1"/>
        </w:rPr>
        <w:t>particular perspective within the field of study that posits the notion that traumatic experiences can be physically retained within the human body, and that one potential avenue for alleviating this trauma is by means of the nervous system</w:t>
      </w:r>
      <w:r w:rsidR="002F3E5A">
        <w:rPr>
          <w:rFonts w:ascii="Arial" w:hAnsi="Arial" w:cs="Arial"/>
          <w:color w:val="000000" w:themeColor="text1"/>
        </w:rPr>
        <w:t>. More and more therapists who work with trauma</w:t>
      </w:r>
      <w:r w:rsidR="00F91BAA">
        <w:rPr>
          <w:rFonts w:ascii="Arial" w:hAnsi="Arial" w:cs="Arial"/>
          <w:color w:val="000000" w:themeColor="text1"/>
        </w:rPr>
        <w:t xml:space="preserve"> through different modalities, have come to acknowledge</w:t>
      </w:r>
      <w:r w:rsidR="002F3E5A">
        <w:rPr>
          <w:rFonts w:ascii="Arial" w:hAnsi="Arial" w:cs="Arial"/>
          <w:color w:val="000000" w:themeColor="text1"/>
        </w:rPr>
        <w:t xml:space="preserve"> </w:t>
      </w:r>
      <w:r w:rsidR="00F91BAA">
        <w:rPr>
          <w:rFonts w:ascii="Arial" w:hAnsi="Arial" w:cs="Arial"/>
          <w:color w:val="000000" w:themeColor="text1"/>
        </w:rPr>
        <w:t xml:space="preserve">and direct their treatment towards the manifestations of the client’s experience </w:t>
      </w:r>
      <w:r w:rsidR="002F3E5A">
        <w:rPr>
          <w:rFonts w:ascii="Arial" w:hAnsi="Arial" w:cs="Arial"/>
          <w:color w:val="000000" w:themeColor="text1"/>
        </w:rPr>
        <w:t xml:space="preserve">claims </w:t>
      </w:r>
      <w:r w:rsidR="002F3E5A" w:rsidRPr="003B6804">
        <w:rPr>
          <w:rFonts w:ascii="Arial" w:hAnsi="Arial" w:cs="Arial"/>
          <w:color w:val="000000" w:themeColor="text1"/>
          <w:shd w:val="clear" w:color="auto" w:fill="FFFFFF"/>
        </w:rPr>
        <w:t>Buckley</w:t>
      </w:r>
      <w:r w:rsidR="002F3E5A">
        <w:rPr>
          <w:rFonts w:ascii="Arial" w:hAnsi="Arial" w:cs="Arial"/>
          <w:color w:val="000000" w:themeColor="text1"/>
          <w:shd w:val="clear" w:color="auto" w:fill="FFFFFF"/>
        </w:rPr>
        <w:t xml:space="preserve"> </w:t>
      </w:r>
      <w:r w:rsidR="002F3E5A" w:rsidRPr="003B6804">
        <w:rPr>
          <w:rFonts w:ascii="Arial" w:hAnsi="Arial" w:cs="Arial"/>
          <w:color w:val="000000" w:themeColor="text1"/>
          <w:shd w:val="clear" w:color="auto" w:fill="FFFFFF"/>
        </w:rPr>
        <w:t xml:space="preserve">and </w:t>
      </w:r>
      <w:proofErr w:type="spellStart"/>
      <w:r w:rsidR="002F3E5A" w:rsidRPr="003B6804">
        <w:rPr>
          <w:rFonts w:ascii="Arial" w:hAnsi="Arial" w:cs="Arial"/>
          <w:color w:val="000000" w:themeColor="text1"/>
          <w:shd w:val="clear" w:color="auto" w:fill="FFFFFF"/>
        </w:rPr>
        <w:t>Punkanen</w:t>
      </w:r>
      <w:proofErr w:type="spellEnd"/>
      <w:r w:rsidR="002F3E5A">
        <w:rPr>
          <w:rFonts w:ascii="Arial" w:hAnsi="Arial" w:cs="Arial"/>
          <w:color w:val="000000" w:themeColor="text1"/>
          <w:shd w:val="clear" w:color="auto" w:fill="FFFFFF"/>
        </w:rPr>
        <w:t xml:space="preserve"> </w:t>
      </w:r>
      <w:r w:rsidR="002F3E5A" w:rsidRPr="003B6804">
        <w:rPr>
          <w:rFonts w:ascii="Arial" w:hAnsi="Arial" w:cs="Arial"/>
          <w:color w:val="000000" w:themeColor="text1"/>
          <w:shd w:val="clear" w:color="auto" w:fill="FFFFFF"/>
        </w:rPr>
        <w:t>(2021)</w:t>
      </w:r>
      <w:r w:rsidR="006B691B" w:rsidRPr="00813055">
        <w:rPr>
          <w:rFonts w:ascii="Arial" w:hAnsi="Arial" w:cs="Arial"/>
          <w:color w:val="000000" w:themeColor="text1"/>
        </w:rPr>
        <w:t>.</w:t>
      </w:r>
      <w:r w:rsidR="006B691B">
        <w:rPr>
          <w:rFonts w:ascii="Arial" w:hAnsi="Arial" w:cs="Arial"/>
          <w:color w:val="000000" w:themeColor="text1"/>
        </w:rPr>
        <w:t xml:space="preserve"> Van der Kolk (2023) states that p</w:t>
      </w:r>
      <w:r w:rsidR="006B691B" w:rsidRPr="00527A6A">
        <w:rPr>
          <w:rFonts w:ascii="Arial" w:hAnsi="Arial" w:cs="Arial"/>
        </w:rPr>
        <w:t xml:space="preserve">eople who go through trauma have to tolerate everything they are feeling in the present. </w:t>
      </w:r>
      <w:r w:rsidR="006B691B" w:rsidRPr="009D0EF7">
        <w:rPr>
          <w:rFonts w:ascii="Arial" w:hAnsi="Arial" w:cs="Arial"/>
        </w:rPr>
        <w:t xml:space="preserve">When a client undergoes the process of healing from trauma, the therapist plays a pivotal role in effecting transformative changes not only in the client's own life but also in the lives of those in their immediate social circle. </w:t>
      </w:r>
      <w:r w:rsidR="006B691B">
        <w:rPr>
          <w:rFonts w:ascii="Arial" w:hAnsi="Arial" w:cs="Arial"/>
        </w:rPr>
        <w:t>This is an integral step of the client becoming</w:t>
      </w:r>
      <w:r w:rsidR="00F13323">
        <w:rPr>
          <w:rFonts w:ascii="Arial" w:hAnsi="Arial" w:cs="Arial"/>
        </w:rPr>
        <w:t xml:space="preserve"> </w:t>
      </w:r>
      <w:r w:rsidR="006B691B">
        <w:rPr>
          <w:rFonts w:ascii="Arial" w:hAnsi="Arial" w:cs="Arial"/>
        </w:rPr>
        <w:t>integrated.</w:t>
      </w:r>
      <w:r w:rsidR="008A6A64">
        <w:rPr>
          <w:rFonts w:ascii="Arial" w:hAnsi="Arial" w:cs="Arial"/>
        </w:rPr>
        <w:t xml:space="preserve"> </w:t>
      </w:r>
      <w:proofErr w:type="spellStart"/>
      <w:r w:rsidR="008A6A64">
        <w:rPr>
          <w:rFonts w:ascii="Arial" w:hAnsi="Arial" w:cs="Arial"/>
        </w:rPr>
        <w:t>Porges</w:t>
      </w:r>
      <w:proofErr w:type="spellEnd"/>
      <w:r w:rsidR="008A6A64">
        <w:rPr>
          <w:rFonts w:ascii="Arial" w:hAnsi="Arial" w:cs="Arial"/>
        </w:rPr>
        <w:t xml:space="preserve"> (2022) postulates about the</w:t>
      </w:r>
      <w:r w:rsidR="008A6A64" w:rsidRPr="008A6A64">
        <w:rPr>
          <w:rFonts w:ascii="Arial" w:hAnsi="Arial" w:cs="Arial"/>
        </w:rPr>
        <w:t xml:space="preserve"> current approaches </w:t>
      </w:r>
      <w:r w:rsidR="008A6A64">
        <w:rPr>
          <w:rFonts w:ascii="Arial" w:hAnsi="Arial" w:cs="Arial"/>
        </w:rPr>
        <w:t xml:space="preserve">in </w:t>
      </w:r>
      <w:r w:rsidR="008A6A64" w:rsidRPr="008A6A64">
        <w:rPr>
          <w:rFonts w:ascii="Arial" w:hAnsi="Arial" w:cs="Arial"/>
        </w:rPr>
        <w:t xml:space="preserve">promoting health and wellbeing </w:t>
      </w:r>
      <w:r w:rsidR="008A6A64">
        <w:rPr>
          <w:rFonts w:ascii="Arial" w:hAnsi="Arial" w:cs="Arial"/>
        </w:rPr>
        <w:t xml:space="preserve">and how they </w:t>
      </w:r>
      <w:r w:rsidR="008A6A64" w:rsidRPr="008A6A64">
        <w:rPr>
          <w:rFonts w:ascii="Arial" w:hAnsi="Arial" w:cs="Arial"/>
        </w:rPr>
        <w:t xml:space="preserve">do not adequately address </w:t>
      </w:r>
      <w:r w:rsidR="008A6A64">
        <w:rPr>
          <w:rFonts w:ascii="Arial" w:hAnsi="Arial" w:cs="Arial"/>
        </w:rPr>
        <w:t xml:space="preserve">people’s </w:t>
      </w:r>
      <w:r w:rsidR="008A6A64" w:rsidRPr="008A6A64">
        <w:rPr>
          <w:rFonts w:ascii="Arial" w:hAnsi="Arial" w:cs="Arial"/>
        </w:rPr>
        <w:t>biological requirements, as they overlook the fact that feelings of safety are influenced by internal physiological states that are regulated by the autonomic nervous system.</w:t>
      </w:r>
    </w:p>
    <w:p w14:paraId="76499311" w14:textId="69B2A511" w:rsidR="005F5AF2" w:rsidRPr="00D508B8" w:rsidRDefault="005F5AF2" w:rsidP="00D508B8">
      <w:pPr>
        <w:spacing w:line="480" w:lineRule="auto"/>
        <w:rPr>
          <w:rFonts w:ascii="Arial" w:hAnsi="Arial" w:cs="Arial"/>
        </w:rPr>
      </w:pPr>
      <w:r>
        <w:rPr>
          <w:rFonts w:ascii="Arial" w:hAnsi="Arial" w:cs="Arial"/>
          <w:color w:val="000000" w:themeColor="text1"/>
        </w:rPr>
        <w:lastRenderedPageBreak/>
        <w:t>Working</w:t>
      </w:r>
      <w:r w:rsidRPr="009D0EF7">
        <w:rPr>
          <w:rFonts w:ascii="Arial" w:hAnsi="Arial" w:cs="Arial"/>
          <w:color w:val="000000" w:themeColor="text1"/>
        </w:rPr>
        <w:t xml:space="preserve"> with traumatic memories can yield significant impact. According to van der Kolk (2023), the retrieval of memories in therapy may require a significant amount of time, and once these memories resurface, the client may experience a sense of present-moment reliving. According to Levine (2023), it is posited that the impact of trauma on memories is universal, as chronic trauma is associated with a reduction in the size of the right hippocampus. Consequently, individuals who have experienced trauma may encounter difficulties with their short-term memory function.</w:t>
      </w:r>
      <w:r>
        <w:rPr>
          <w:rFonts w:ascii="Arial" w:hAnsi="Arial" w:cs="Arial"/>
          <w:color w:val="000000" w:themeColor="text1"/>
        </w:rPr>
        <w:t xml:space="preserve"> </w:t>
      </w:r>
      <w:r w:rsidRPr="009D0EF7">
        <w:rPr>
          <w:rFonts w:ascii="Arial" w:hAnsi="Arial" w:cs="Arial"/>
          <w:color w:val="000000" w:themeColor="text1"/>
        </w:rPr>
        <w:t>Furthermore, this phenomenon can also have an impact on the individual's emotional memory. According to Levine (2023), individuals have the ability to undergo a present experience that triggers an immediate recollection of a childhood memory. This recollection can be prompted by seemingly insignificant stimuli</w:t>
      </w:r>
      <w:r>
        <w:rPr>
          <w:rFonts w:ascii="Arial" w:hAnsi="Arial" w:cs="Arial"/>
          <w:color w:val="000000" w:themeColor="text1"/>
        </w:rPr>
        <w:t xml:space="preserve">. </w:t>
      </w:r>
    </w:p>
    <w:p w14:paraId="0381867C" w14:textId="77777777" w:rsidR="00E94084" w:rsidRDefault="00E94084" w:rsidP="00876F52">
      <w:pPr>
        <w:spacing w:line="480" w:lineRule="auto"/>
        <w:rPr>
          <w:rFonts w:ascii="Arial" w:hAnsi="Arial" w:cs="Arial"/>
        </w:rPr>
      </w:pPr>
    </w:p>
    <w:p w14:paraId="71FCC4CF" w14:textId="77777777" w:rsidR="00E94084" w:rsidRPr="000E59C3" w:rsidRDefault="00E94084" w:rsidP="00876F52">
      <w:pPr>
        <w:spacing w:line="480" w:lineRule="auto"/>
        <w:rPr>
          <w:rFonts w:ascii="Arial" w:hAnsi="Arial" w:cs="Arial"/>
          <w:color w:val="000000" w:themeColor="text1"/>
        </w:rPr>
      </w:pPr>
    </w:p>
    <w:p w14:paraId="12885B92" w14:textId="06FF0703" w:rsidR="007B43B0" w:rsidRDefault="005D35F5" w:rsidP="00876F52">
      <w:pPr>
        <w:spacing w:line="480" w:lineRule="auto"/>
        <w:rPr>
          <w:rFonts w:ascii="Arial" w:hAnsi="Arial" w:cs="Arial"/>
          <w:color w:val="000000" w:themeColor="text1"/>
        </w:rPr>
      </w:pPr>
      <w:r w:rsidRPr="005D35F5">
        <w:rPr>
          <w:rFonts w:ascii="Arial" w:hAnsi="Arial" w:cs="Arial"/>
          <w:color w:val="000000" w:themeColor="text1"/>
        </w:rPr>
        <w:t xml:space="preserve">An essential aspect of effectively managing emotions </w:t>
      </w:r>
      <w:r w:rsidR="008707F8">
        <w:rPr>
          <w:rFonts w:ascii="Arial" w:hAnsi="Arial" w:cs="Arial"/>
          <w:color w:val="000000" w:themeColor="text1"/>
        </w:rPr>
        <w:t xml:space="preserve">in therapy </w:t>
      </w:r>
      <w:r w:rsidRPr="005D35F5">
        <w:rPr>
          <w:rFonts w:ascii="Arial" w:hAnsi="Arial" w:cs="Arial"/>
          <w:color w:val="000000" w:themeColor="text1"/>
        </w:rPr>
        <w:t xml:space="preserve">lies in the ability to </w:t>
      </w:r>
      <w:r w:rsidR="008707F8">
        <w:rPr>
          <w:rFonts w:ascii="Arial" w:hAnsi="Arial" w:cs="Arial"/>
          <w:color w:val="000000" w:themeColor="text1"/>
        </w:rPr>
        <w:t xml:space="preserve">help the client </w:t>
      </w:r>
      <w:r w:rsidRPr="005D35F5">
        <w:rPr>
          <w:rFonts w:ascii="Arial" w:hAnsi="Arial" w:cs="Arial"/>
          <w:color w:val="000000" w:themeColor="text1"/>
        </w:rPr>
        <w:t xml:space="preserve">regulate </w:t>
      </w:r>
      <w:r w:rsidR="008707F8">
        <w:rPr>
          <w:rFonts w:ascii="Arial" w:hAnsi="Arial" w:cs="Arial"/>
          <w:color w:val="000000" w:themeColor="text1"/>
        </w:rPr>
        <w:t>their</w:t>
      </w:r>
      <w:r w:rsidRPr="005D35F5">
        <w:rPr>
          <w:rFonts w:ascii="Arial" w:hAnsi="Arial" w:cs="Arial"/>
          <w:color w:val="000000" w:themeColor="text1"/>
        </w:rPr>
        <w:t xml:space="preserve"> emotional experiences. Therapy encompasses three fundamental components: cognition, affect, and somatic experiences.</w:t>
      </w:r>
      <w:r w:rsidR="008707F8">
        <w:rPr>
          <w:rFonts w:ascii="Arial" w:hAnsi="Arial" w:cs="Arial"/>
          <w:color w:val="000000" w:themeColor="text1"/>
        </w:rPr>
        <w:t xml:space="preserve"> </w:t>
      </w:r>
      <w:r w:rsidRPr="005D35F5">
        <w:rPr>
          <w:rFonts w:ascii="Arial" w:hAnsi="Arial" w:cs="Arial"/>
          <w:color w:val="000000" w:themeColor="text1"/>
        </w:rPr>
        <w:t>Individuals possess an implicit self, which pertains to aspects of the self that are not within conscious awareness. The statement pertains to the embodiment of the physical form. Ogden (2023) emphasises the importance for therapists to remain cogni</w:t>
      </w:r>
      <w:r w:rsidR="008707F8">
        <w:rPr>
          <w:rFonts w:ascii="Arial" w:hAnsi="Arial" w:cs="Arial"/>
          <w:color w:val="000000" w:themeColor="text1"/>
        </w:rPr>
        <w:t>s</w:t>
      </w:r>
      <w:r w:rsidRPr="005D35F5">
        <w:rPr>
          <w:rFonts w:ascii="Arial" w:hAnsi="Arial" w:cs="Arial"/>
          <w:color w:val="000000" w:themeColor="text1"/>
        </w:rPr>
        <w:t>ant</w:t>
      </w:r>
      <w:r w:rsidR="008707F8">
        <w:rPr>
          <w:rFonts w:ascii="Arial" w:hAnsi="Arial" w:cs="Arial"/>
          <w:color w:val="000000" w:themeColor="text1"/>
        </w:rPr>
        <w:t xml:space="preserve"> </w:t>
      </w:r>
      <w:r w:rsidRPr="005D35F5">
        <w:rPr>
          <w:rFonts w:ascii="Arial" w:hAnsi="Arial" w:cs="Arial"/>
          <w:color w:val="000000" w:themeColor="text1"/>
        </w:rPr>
        <w:t>of their clients' posture, as it can potentially serve as a manifestation of implicit memory. According to Ogden (202</w:t>
      </w:r>
      <w:r w:rsidR="00A4146D">
        <w:rPr>
          <w:rFonts w:ascii="Arial" w:hAnsi="Arial" w:cs="Arial"/>
          <w:color w:val="000000" w:themeColor="text1"/>
        </w:rPr>
        <w:t>1</w:t>
      </w:r>
      <w:r w:rsidRPr="005D35F5">
        <w:rPr>
          <w:rFonts w:ascii="Arial" w:hAnsi="Arial" w:cs="Arial"/>
          <w:color w:val="000000" w:themeColor="text1"/>
        </w:rPr>
        <w:t xml:space="preserve">), the objective in working with a client is to facilitate the attainment of a state known as the "window of tolerance." Individuals may exhibit episodes of explosive rage or experience intense feelings of explosiveness. </w:t>
      </w:r>
    </w:p>
    <w:p w14:paraId="381197AA" w14:textId="77777777" w:rsidR="007B43B0" w:rsidRDefault="007B43B0" w:rsidP="00876F52">
      <w:pPr>
        <w:spacing w:line="480" w:lineRule="auto"/>
        <w:rPr>
          <w:rFonts w:ascii="Arial" w:hAnsi="Arial" w:cs="Arial"/>
          <w:color w:val="000000" w:themeColor="text1"/>
        </w:rPr>
      </w:pPr>
    </w:p>
    <w:p w14:paraId="11C6BC78" w14:textId="1A82A573" w:rsidR="005D35F5" w:rsidRPr="00876F52" w:rsidRDefault="005D35F5" w:rsidP="00876F52">
      <w:pPr>
        <w:spacing w:line="480" w:lineRule="auto"/>
        <w:rPr>
          <w:rFonts w:ascii="Arial" w:hAnsi="Arial" w:cs="Arial"/>
          <w:color w:val="000000" w:themeColor="text1"/>
          <w:shd w:val="clear" w:color="auto" w:fill="FFFFFF"/>
        </w:rPr>
      </w:pPr>
      <w:r w:rsidRPr="005D35F5">
        <w:rPr>
          <w:rFonts w:ascii="Arial" w:hAnsi="Arial" w:cs="Arial"/>
          <w:color w:val="000000" w:themeColor="text1"/>
        </w:rPr>
        <w:lastRenderedPageBreak/>
        <w:t>A client has the potential to introduce a manifestation of symptom</w:t>
      </w:r>
      <w:r w:rsidR="00D508B8">
        <w:rPr>
          <w:rFonts w:ascii="Arial" w:hAnsi="Arial" w:cs="Arial"/>
          <w:color w:val="000000" w:themeColor="text1"/>
        </w:rPr>
        <w:t>s</w:t>
      </w:r>
      <w:r w:rsidRPr="005D35F5">
        <w:rPr>
          <w:rFonts w:ascii="Arial" w:hAnsi="Arial" w:cs="Arial"/>
          <w:color w:val="000000" w:themeColor="text1"/>
        </w:rPr>
        <w:t xml:space="preserve"> into the therapeutic setting. According to Ogden (202</w:t>
      </w:r>
      <w:r w:rsidR="00A4146D">
        <w:rPr>
          <w:rFonts w:ascii="Arial" w:hAnsi="Arial" w:cs="Arial"/>
          <w:color w:val="000000" w:themeColor="text1"/>
        </w:rPr>
        <w:t>1</w:t>
      </w:r>
      <w:r w:rsidRPr="005D35F5">
        <w:rPr>
          <w:rFonts w:ascii="Arial" w:hAnsi="Arial" w:cs="Arial"/>
          <w:color w:val="000000" w:themeColor="text1"/>
        </w:rPr>
        <w:t xml:space="preserve">), the utilisation of a sensory stimulus has the potential to effectively direct attention towards the body. Individuals may exhibit a desire to express their anger or frustration in a confrontational manner. It is advisable for a therapist to endeavour to observe this particular experience. Facilitating the initiation of a client's movement resembling an aggressive outburst may prove beneficial, as it allows the brain to engage in a simulated state of anger without fully manifesting it. The therapist may choose to engage in active listening with a mindful approach and employ questioning techniques to ensure the client remains cognitively engaged. According to Ogden (2023), individuals experiencing a state of trauma exhibit a phenomenon wherein the prefrontal cortex becomes inactive. Engaging in questioning techniques or employing sensory stimuli can facilitate the reactivation of the cognitive faculties and disengage them from the locus of traumatic experiences. The prioritisation of integration over dissociation is of significant importance. </w:t>
      </w:r>
    </w:p>
    <w:p w14:paraId="68EE085F" w14:textId="77777777" w:rsidR="00FF3130" w:rsidRDefault="00FF3130" w:rsidP="007F3526">
      <w:pPr>
        <w:spacing w:before="100" w:beforeAutospacing="1" w:after="100" w:afterAutospacing="1" w:line="480" w:lineRule="auto"/>
        <w:rPr>
          <w:rFonts w:ascii="Arial" w:hAnsi="Arial" w:cs="Arial"/>
          <w:color w:val="000000" w:themeColor="text1"/>
        </w:rPr>
      </w:pPr>
    </w:p>
    <w:p w14:paraId="61CC736A" w14:textId="363F60FE" w:rsidR="00FF3130" w:rsidRDefault="00D508B8" w:rsidP="00FF3130">
      <w:pPr>
        <w:spacing w:line="480" w:lineRule="auto"/>
        <w:rPr>
          <w:rFonts w:ascii="Arial" w:hAnsi="Arial" w:cs="Arial"/>
        </w:rPr>
      </w:pPr>
      <w:r>
        <w:rPr>
          <w:rFonts w:ascii="Arial" w:hAnsi="Arial" w:cs="Arial"/>
        </w:rPr>
        <w:t>Regardless of the therapeutic modality, when working with traumatic experiences, m</w:t>
      </w:r>
      <w:r w:rsidR="00FF3130" w:rsidRPr="0039649B">
        <w:rPr>
          <w:rFonts w:ascii="Arial" w:hAnsi="Arial" w:cs="Arial"/>
        </w:rPr>
        <w:t xml:space="preserve">any people </w:t>
      </w:r>
      <w:r>
        <w:rPr>
          <w:rFonts w:ascii="Arial" w:hAnsi="Arial" w:cs="Arial"/>
        </w:rPr>
        <w:t>may</w:t>
      </w:r>
      <w:r w:rsidR="00FF3130" w:rsidRPr="0039649B">
        <w:rPr>
          <w:rFonts w:ascii="Arial" w:hAnsi="Arial" w:cs="Arial"/>
        </w:rPr>
        <w:t xml:space="preserve"> not feel safe, so how can someone feel safe after trauma? In therapy, a therapist could get the client to use their imagination to create a safe place, especially if the client had never had a safe person in their life. Maybe they could have an animal which can help them to feel safe. </w:t>
      </w:r>
      <w:r w:rsidR="00FF3130">
        <w:rPr>
          <w:rFonts w:ascii="Arial" w:hAnsi="Arial" w:cs="Arial"/>
        </w:rPr>
        <w:t>It is often difficult to attain this i</w:t>
      </w:r>
      <w:r w:rsidR="00FF3130" w:rsidRPr="0039649B">
        <w:rPr>
          <w:rFonts w:ascii="Arial" w:hAnsi="Arial" w:cs="Arial"/>
        </w:rPr>
        <w:t xml:space="preserve">f someone has never experienced a healthy attachment, or they have never experienced positive emotions. </w:t>
      </w:r>
      <w:proofErr w:type="spellStart"/>
      <w:r w:rsidR="00FF3130" w:rsidRPr="0039649B">
        <w:rPr>
          <w:rFonts w:ascii="Arial" w:hAnsi="Arial" w:cs="Arial"/>
        </w:rPr>
        <w:t>Lanius</w:t>
      </w:r>
      <w:proofErr w:type="spellEnd"/>
      <w:r w:rsidR="00FF3130" w:rsidRPr="0039649B">
        <w:rPr>
          <w:rFonts w:ascii="Arial" w:hAnsi="Arial" w:cs="Arial"/>
        </w:rPr>
        <w:t xml:space="preserve"> </w:t>
      </w:r>
      <w:r w:rsidR="00FF3130">
        <w:rPr>
          <w:rFonts w:ascii="Arial" w:hAnsi="Arial" w:cs="Arial"/>
        </w:rPr>
        <w:t xml:space="preserve">(2023) </w:t>
      </w:r>
      <w:r w:rsidR="00FF3130" w:rsidRPr="0039649B">
        <w:rPr>
          <w:rFonts w:ascii="Arial" w:hAnsi="Arial" w:cs="Arial"/>
        </w:rPr>
        <w:t xml:space="preserve">speaks of how a cat helped her client who had experienced trauma and it was the first time her client had experienced a </w:t>
      </w:r>
      <w:r w:rsidR="00FF3130" w:rsidRPr="0039649B">
        <w:rPr>
          <w:rFonts w:ascii="Arial" w:hAnsi="Arial" w:cs="Arial"/>
        </w:rPr>
        <w:lastRenderedPageBreak/>
        <w:t xml:space="preserve">nice feeling. If someone’s only companion is an animal and they have experienced trauma, they can often re-experience the trauma upon the death of an animal that they care for. </w:t>
      </w:r>
      <w:r w:rsidR="00FF3130" w:rsidRPr="00FF3130">
        <w:rPr>
          <w:rFonts w:ascii="Arial" w:hAnsi="Arial" w:cs="Arial"/>
        </w:rPr>
        <w:t xml:space="preserve">Ensuring the client's sense of safety is of paramount importance. </w:t>
      </w:r>
      <w:r w:rsidR="00FF3130">
        <w:rPr>
          <w:rFonts w:ascii="Arial" w:hAnsi="Arial" w:cs="Arial"/>
        </w:rPr>
        <w:t xml:space="preserve"> </w:t>
      </w:r>
      <w:r w:rsidR="00FF3130" w:rsidRPr="00FF3130">
        <w:rPr>
          <w:rFonts w:ascii="Arial" w:hAnsi="Arial" w:cs="Arial"/>
        </w:rPr>
        <w:t xml:space="preserve">Another pivotal responsibility of the therapist involves collaborating with the adult client to facilitate the establishment of a connection with and </w:t>
      </w:r>
      <w:r w:rsidR="00FF3130">
        <w:rPr>
          <w:rFonts w:ascii="Arial" w:hAnsi="Arial" w:cs="Arial"/>
        </w:rPr>
        <w:t xml:space="preserve">protecting </w:t>
      </w:r>
      <w:r w:rsidR="00FF3130" w:rsidRPr="00FF3130">
        <w:rPr>
          <w:rFonts w:ascii="Arial" w:hAnsi="Arial" w:cs="Arial"/>
        </w:rPr>
        <w:t>their inner child. This has the potential to cultivate empathy and contribute to the development of a more positive and mutually beneficial interpersonal connection</w:t>
      </w:r>
      <w:r w:rsidR="00FF3130">
        <w:rPr>
          <w:rFonts w:ascii="Arial" w:hAnsi="Arial" w:cs="Arial"/>
        </w:rPr>
        <w:t xml:space="preserve"> (</w:t>
      </w:r>
      <w:proofErr w:type="spellStart"/>
      <w:r w:rsidR="00FF3130">
        <w:rPr>
          <w:rFonts w:ascii="Arial" w:hAnsi="Arial" w:cs="Arial"/>
        </w:rPr>
        <w:t>Lanius</w:t>
      </w:r>
      <w:proofErr w:type="spellEnd"/>
      <w:r w:rsidR="00FF3130">
        <w:rPr>
          <w:rFonts w:ascii="Arial" w:hAnsi="Arial" w:cs="Arial"/>
        </w:rPr>
        <w:t>, 2023)</w:t>
      </w:r>
      <w:r w:rsidR="00FF3130" w:rsidRPr="0039649B">
        <w:rPr>
          <w:rFonts w:ascii="Arial" w:hAnsi="Arial" w:cs="Arial"/>
        </w:rPr>
        <w:t xml:space="preserve">. </w:t>
      </w:r>
    </w:p>
    <w:p w14:paraId="7470F0FD" w14:textId="77777777" w:rsidR="00FF3130" w:rsidRDefault="00FF3130" w:rsidP="00FF3130">
      <w:pPr>
        <w:spacing w:line="480" w:lineRule="auto"/>
        <w:rPr>
          <w:rFonts w:ascii="Arial" w:hAnsi="Arial" w:cs="Arial"/>
        </w:rPr>
      </w:pPr>
    </w:p>
    <w:p w14:paraId="1590745B" w14:textId="1D93EAAA" w:rsidR="00FF3130" w:rsidRDefault="00FF3130" w:rsidP="007F3526">
      <w:pPr>
        <w:spacing w:before="100" w:beforeAutospacing="1" w:after="100" w:afterAutospacing="1" w:line="480" w:lineRule="auto"/>
        <w:rPr>
          <w:rFonts w:ascii="Arial" w:hAnsi="Arial" w:cs="Arial"/>
          <w:color w:val="000000" w:themeColor="text1"/>
        </w:rPr>
      </w:pPr>
      <w:r w:rsidRPr="00FF3130">
        <w:rPr>
          <w:rFonts w:ascii="Arial" w:hAnsi="Arial" w:cs="Arial"/>
          <w:color w:val="000000" w:themeColor="text1"/>
        </w:rPr>
        <w:t>When a counsellor is presented with a new client who has experienced trauma, a significant aspect of their role involves providing the client with the opportunity to make choices</w:t>
      </w:r>
      <w:r>
        <w:rPr>
          <w:rFonts w:ascii="Arial" w:hAnsi="Arial" w:cs="Arial"/>
          <w:color w:val="000000" w:themeColor="text1"/>
        </w:rPr>
        <w:t xml:space="preserve"> claims Ogden (2023)</w:t>
      </w:r>
      <w:r w:rsidRPr="00FF3130">
        <w:rPr>
          <w:rFonts w:ascii="Arial" w:hAnsi="Arial" w:cs="Arial"/>
          <w:color w:val="000000" w:themeColor="text1"/>
        </w:rPr>
        <w:t xml:space="preserve">. At some point in their lives, there likely existed a period during which individuals lacked agency or autonomy. It is beneficial to endeavour to restore the element of choice for individuals. One potential approach could involve initiating a straightforward inquiry regarding the preferred seating arrangement upon the client's entrance into the therapeutic space. On certain occasions, when presented with a selection, the client may initiate a dialogue. These brief instances have the potential to exemplify the establishment of trust between a service provider and a customer. Additionally, it has the potential to stimulate inherent dialogue and elicit intellectual engagement. The practise of mindfulness has the potential to elicit heightened cognitive abilities. A therapist may pose a query such as, "What observations have you made presently that you also made on that particular day?" What observations were made regarding the subjective experiences of emotions, auditory perception, and visual perception in the immediate environment? The counsellor has the ability to guide the client in attuning to their </w:t>
      </w:r>
      <w:r w:rsidRPr="00FF3130">
        <w:rPr>
          <w:rFonts w:ascii="Arial" w:hAnsi="Arial" w:cs="Arial"/>
          <w:color w:val="000000" w:themeColor="text1"/>
        </w:rPr>
        <w:lastRenderedPageBreak/>
        <w:t>bodily sensations and emotional experiences. There may even be words, but they may not be necessary</w:t>
      </w:r>
      <w:r>
        <w:rPr>
          <w:rFonts w:ascii="Arial" w:hAnsi="Arial" w:cs="Arial"/>
          <w:color w:val="000000" w:themeColor="text1"/>
        </w:rPr>
        <w:t xml:space="preserve"> (Ogden 202</w:t>
      </w:r>
      <w:r w:rsidR="00A4146D">
        <w:rPr>
          <w:rFonts w:ascii="Arial" w:hAnsi="Arial" w:cs="Arial"/>
          <w:color w:val="000000" w:themeColor="text1"/>
        </w:rPr>
        <w:t>1</w:t>
      </w:r>
      <w:r>
        <w:rPr>
          <w:rFonts w:ascii="Arial" w:hAnsi="Arial" w:cs="Arial"/>
          <w:color w:val="000000" w:themeColor="text1"/>
        </w:rPr>
        <w:t>)</w:t>
      </w:r>
      <w:r w:rsidRPr="00FF3130">
        <w:rPr>
          <w:rFonts w:ascii="Arial" w:hAnsi="Arial" w:cs="Arial"/>
          <w:color w:val="000000" w:themeColor="text1"/>
        </w:rPr>
        <w:t>.</w:t>
      </w:r>
    </w:p>
    <w:p w14:paraId="768C6393" w14:textId="77777777" w:rsidR="00FF3130" w:rsidRDefault="00FF3130" w:rsidP="007F3526">
      <w:pPr>
        <w:spacing w:before="100" w:beforeAutospacing="1" w:after="100" w:afterAutospacing="1" w:line="480" w:lineRule="auto"/>
        <w:rPr>
          <w:rFonts w:ascii="Arial" w:hAnsi="Arial" w:cs="Arial"/>
          <w:color w:val="000000" w:themeColor="text1"/>
        </w:rPr>
      </w:pPr>
    </w:p>
    <w:p w14:paraId="5C23F717" w14:textId="3937A82E" w:rsidR="00FF3130" w:rsidRDefault="00FF3130" w:rsidP="00FF3130">
      <w:pPr>
        <w:spacing w:line="480" w:lineRule="auto"/>
        <w:rPr>
          <w:rFonts w:ascii="Arial" w:hAnsi="Arial" w:cs="Arial"/>
        </w:rPr>
      </w:pPr>
      <w:r w:rsidRPr="0039649B">
        <w:rPr>
          <w:rFonts w:ascii="Arial" w:hAnsi="Arial" w:cs="Arial"/>
        </w:rPr>
        <w:t>Most clients who have experienced early trauma feel like a victim and can often have a feeling of helplessness. Maybe the client couldn’t fight back, and the pain could be deeply rooted in the body. A therapist can start to work with parts of the self and try and integrate them. It’s crucial that the therapist does not override the different parts of the client’s self. Research has shown that feeling like a victim does go hand in hand with trauma</w:t>
      </w:r>
      <w:r>
        <w:rPr>
          <w:rFonts w:ascii="Arial" w:hAnsi="Arial" w:cs="Arial"/>
        </w:rPr>
        <w:t xml:space="preserve"> claims Ogden (202</w:t>
      </w:r>
      <w:r w:rsidR="00A4146D">
        <w:rPr>
          <w:rFonts w:ascii="Arial" w:hAnsi="Arial" w:cs="Arial"/>
        </w:rPr>
        <w:t>3</w:t>
      </w:r>
      <w:r>
        <w:rPr>
          <w:rFonts w:ascii="Arial" w:hAnsi="Arial" w:cs="Arial"/>
        </w:rPr>
        <w:t>)</w:t>
      </w:r>
      <w:r w:rsidRPr="0039649B">
        <w:rPr>
          <w:rFonts w:ascii="Arial" w:hAnsi="Arial" w:cs="Arial"/>
        </w:rPr>
        <w:t xml:space="preserve">. </w:t>
      </w:r>
      <w:r>
        <w:rPr>
          <w:rFonts w:ascii="Arial" w:hAnsi="Arial" w:cs="Arial"/>
        </w:rPr>
        <w:t>According to</w:t>
      </w:r>
      <w:r w:rsidRPr="0039649B">
        <w:rPr>
          <w:rFonts w:ascii="Arial" w:hAnsi="Arial" w:cs="Arial"/>
        </w:rPr>
        <w:t xml:space="preserve"> O’Hanlon</w:t>
      </w:r>
      <w:r>
        <w:rPr>
          <w:rFonts w:ascii="Arial" w:hAnsi="Arial" w:cs="Arial"/>
        </w:rPr>
        <w:t xml:space="preserve"> (2023), it is essential to a</w:t>
      </w:r>
      <w:r w:rsidRPr="0039649B">
        <w:rPr>
          <w:rFonts w:ascii="Arial" w:hAnsi="Arial" w:cs="Arial"/>
        </w:rPr>
        <w:t>sk the right questions is important at the start of therapy</w:t>
      </w:r>
      <w:r>
        <w:rPr>
          <w:rFonts w:ascii="Arial" w:hAnsi="Arial" w:cs="Arial"/>
        </w:rPr>
        <w:t xml:space="preserve">. </w:t>
      </w:r>
      <w:r w:rsidRPr="0039649B">
        <w:rPr>
          <w:rFonts w:ascii="Arial" w:hAnsi="Arial" w:cs="Arial"/>
        </w:rPr>
        <w:t xml:space="preserve">Questions like: How have you coped with that? How long did it take you to admit you’ve got issues. Focusing on building up how the client has been able to cope during their worst moments. A therapist can look for exceptions to their problem and also notice what’s working. They may want to look at what the client was doing when they had coped </w:t>
      </w:r>
      <w:r>
        <w:rPr>
          <w:rFonts w:ascii="Arial" w:hAnsi="Arial" w:cs="Arial"/>
        </w:rPr>
        <w:t xml:space="preserve">with situations like this </w:t>
      </w:r>
      <w:r w:rsidRPr="0039649B">
        <w:rPr>
          <w:rFonts w:ascii="Arial" w:hAnsi="Arial" w:cs="Arial"/>
        </w:rPr>
        <w:t xml:space="preserve">before. Also, looking at when they had a bad day or maybe crashed. </w:t>
      </w:r>
    </w:p>
    <w:p w14:paraId="1AE1FEA4" w14:textId="77777777" w:rsidR="00FF3130" w:rsidRDefault="00FF3130" w:rsidP="00FF3130">
      <w:pPr>
        <w:spacing w:line="480" w:lineRule="auto"/>
        <w:rPr>
          <w:rFonts w:ascii="Arial" w:hAnsi="Arial" w:cs="Arial"/>
        </w:rPr>
      </w:pPr>
    </w:p>
    <w:p w14:paraId="3CEF0FEE" w14:textId="77777777" w:rsidR="00DF5470" w:rsidRDefault="00FF3130" w:rsidP="00DF5470">
      <w:pPr>
        <w:spacing w:line="480" w:lineRule="auto"/>
        <w:rPr>
          <w:rFonts w:ascii="Arial" w:hAnsi="Arial" w:cs="Arial"/>
        </w:rPr>
      </w:pPr>
      <w:r w:rsidRPr="00FF3130">
        <w:rPr>
          <w:rFonts w:ascii="Arial" w:hAnsi="Arial" w:cs="Arial"/>
        </w:rPr>
        <w:t>The perception and interpretation of various experiences can vary significantly among individuals, as even a seemingly straightforward gesture such as a smile from a therapist can be subject to diverse interpretations</w:t>
      </w:r>
      <w:r>
        <w:rPr>
          <w:rFonts w:ascii="Arial" w:hAnsi="Arial" w:cs="Arial"/>
        </w:rPr>
        <w:t xml:space="preserve"> explains Siegel (2023)</w:t>
      </w:r>
      <w:r w:rsidRPr="00FF3130">
        <w:rPr>
          <w:rFonts w:ascii="Arial" w:hAnsi="Arial" w:cs="Arial"/>
        </w:rPr>
        <w:t xml:space="preserve">. It is possible that the client may have experienced sexual abuse perpetrated by an individual displaying a facial expression indicative of happiness or amusement. Instances have been documented wherein a client discontinues therapy as a result of experiencing vulnerability subsequent to perceiving excessive exposure stemming </w:t>
      </w:r>
      <w:r w:rsidRPr="00FF3130">
        <w:rPr>
          <w:rFonts w:ascii="Arial" w:hAnsi="Arial" w:cs="Arial"/>
        </w:rPr>
        <w:lastRenderedPageBreak/>
        <w:t xml:space="preserve">from the benevolent actions of a therapist. </w:t>
      </w:r>
      <w:r>
        <w:rPr>
          <w:rFonts w:ascii="Arial" w:hAnsi="Arial" w:cs="Arial"/>
        </w:rPr>
        <w:t>Siegel (2023) urges therapists to</w:t>
      </w:r>
      <w:r w:rsidRPr="00FF3130">
        <w:rPr>
          <w:rFonts w:ascii="Arial" w:hAnsi="Arial" w:cs="Arial"/>
        </w:rPr>
        <w:t xml:space="preserve"> conduct a psychoeducational assessment. It could prove advantageous for the therapist to inquire about the client's preferences and requirements, as well as their sources of security. </w:t>
      </w:r>
    </w:p>
    <w:p w14:paraId="0FB0F1D8" w14:textId="77777777" w:rsidR="00DF5470" w:rsidRDefault="00DF5470" w:rsidP="00DF5470">
      <w:pPr>
        <w:spacing w:line="480" w:lineRule="auto"/>
        <w:rPr>
          <w:rFonts w:ascii="Arial" w:hAnsi="Arial" w:cs="Arial"/>
        </w:rPr>
      </w:pPr>
    </w:p>
    <w:p w14:paraId="1BAB5989" w14:textId="1A7D5022" w:rsidR="007C0A75" w:rsidRDefault="00DF5470" w:rsidP="00DF5470">
      <w:pPr>
        <w:spacing w:line="480" w:lineRule="auto"/>
        <w:rPr>
          <w:rFonts w:ascii="Arial" w:hAnsi="Arial" w:cs="Arial"/>
        </w:rPr>
      </w:pPr>
      <w:r w:rsidRPr="00DF5470">
        <w:rPr>
          <w:rFonts w:ascii="Arial" w:hAnsi="Arial" w:cs="Arial"/>
        </w:rPr>
        <w:t>The decision regarding the choice of therapy modality rests solely with the client, as they have the autonomy to determine their preferred approach. While CBT and EMDR have demonstrated effectiveness in addressing trauma, the establishment of a therapeutic alliance is imperative for the potential success of therapy.</w:t>
      </w:r>
      <w:r w:rsidR="007C0A75">
        <w:rPr>
          <w:rFonts w:ascii="Arial" w:hAnsi="Arial" w:cs="Arial"/>
        </w:rPr>
        <w:t xml:space="preserve"> Whilst van der Kolk (2023) believes </w:t>
      </w:r>
      <w:r w:rsidR="007C0A75" w:rsidRPr="007C0A75">
        <w:rPr>
          <w:rFonts w:ascii="Arial" w:hAnsi="Arial" w:cs="Arial"/>
        </w:rPr>
        <w:t xml:space="preserve">psychotherapy involves individuals acquiring the skills necessary to navigate their internal processes and develop the capacity to endure their traumatic experiences. Regrettably, trauma is the factor that causes disruption to their physiological system. </w:t>
      </w:r>
      <w:r w:rsidR="001F39DF" w:rsidRPr="007C0A75">
        <w:rPr>
          <w:rFonts w:ascii="Arial" w:hAnsi="Arial" w:cs="Arial"/>
        </w:rPr>
        <w:t>This is why a strong therapeutic alliance can only help the process of change and healing.</w:t>
      </w:r>
    </w:p>
    <w:p w14:paraId="3812455D" w14:textId="77777777" w:rsidR="00A4146D" w:rsidRDefault="00A4146D" w:rsidP="00DF5470">
      <w:pPr>
        <w:spacing w:line="480" w:lineRule="auto"/>
        <w:rPr>
          <w:rFonts w:ascii="Arial" w:hAnsi="Arial" w:cs="Arial"/>
        </w:rPr>
      </w:pPr>
    </w:p>
    <w:p w14:paraId="2D978BEA" w14:textId="77777777" w:rsidR="00DF5470" w:rsidRDefault="00DF5470" w:rsidP="00DF5470">
      <w:pPr>
        <w:spacing w:line="480" w:lineRule="auto"/>
        <w:rPr>
          <w:rFonts w:ascii="Arial" w:hAnsi="Arial" w:cs="Arial"/>
        </w:rPr>
      </w:pPr>
    </w:p>
    <w:p w14:paraId="196C5321" w14:textId="187810F6" w:rsidR="001F39DF" w:rsidRDefault="00DF5470" w:rsidP="001F39DF">
      <w:pPr>
        <w:spacing w:line="480" w:lineRule="auto"/>
        <w:rPr>
          <w:rFonts w:ascii="Arial" w:hAnsi="Arial" w:cs="Arial"/>
        </w:rPr>
      </w:pPr>
      <w:r>
        <w:rPr>
          <w:rFonts w:ascii="Arial" w:hAnsi="Arial" w:cs="Arial"/>
        </w:rPr>
        <w:t>Clients with trauma can fall into contact state of reactivity. It’s important to ground them in the present and help them to regulate. Trauma should never be a life sentence and so many people with trauma feel that it will always define their lives. Psychotherapy can help to reframe this and facilitate the client into learning a different way to approach life and not be defined by their trauma. Trauma affects the way we self-regulate (</w:t>
      </w:r>
      <w:proofErr w:type="spellStart"/>
      <w:r>
        <w:rPr>
          <w:rFonts w:ascii="Arial" w:hAnsi="Arial" w:cs="Arial"/>
        </w:rPr>
        <w:t>Lanius</w:t>
      </w:r>
      <w:proofErr w:type="spellEnd"/>
      <w:r>
        <w:rPr>
          <w:rFonts w:ascii="Arial" w:hAnsi="Arial" w:cs="Arial"/>
        </w:rPr>
        <w:t>, 2023).</w:t>
      </w:r>
      <w:r w:rsidR="001F39DF">
        <w:rPr>
          <w:rFonts w:ascii="Arial" w:hAnsi="Arial" w:cs="Arial"/>
        </w:rPr>
        <w:t xml:space="preserve"> </w:t>
      </w:r>
      <w:r>
        <w:rPr>
          <w:rFonts w:ascii="Arial" w:hAnsi="Arial" w:cs="Arial"/>
        </w:rPr>
        <w:t xml:space="preserve">If a child has a surgery, that could be traumatic for them. Normally, parents would be there to help regulate the trauma. This would be much different if a child had a parent who was the perpetrator of the trauma. In addition, the effects of the trauma are stronger, the longer the duration of the trauma </w:t>
      </w:r>
      <w:r>
        <w:rPr>
          <w:rFonts w:ascii="Arial" w:hAnsi="Arial" w:cs="Arial"/>
        </w:rPr>
        <w:lastRenderedPageBreak/>
        <w:t>is. There are very much different degrees of childhood trauma (Ogden, 202</w:t>
      </w:r>
      <w:r w:rsidR="00A4146D">
        <w:rPr>
          <w:rFonts w:ascii="Arial" w:hAnsi="Arial" w:cs="Arial"/>
        </w:rPr>
        <w:t>1</w:t>
      </w:r>
      <w:r>
        <w:rPr>
          <w:rFonts w:ascii="Arial" w:hAnsi="Arial" w:cs="Arial"/>
        </w:rPr>
        <w:t>).</w:t>
      </w:r>
      <w:r w:rsidR="001F39DF">
        <w:rPr>
          <w:rFonts w:ascii="Arial" w:hAnsi="Arial" w:cs="Arial"/>
        </w:rPr>
        <w:t xml:space="preserve"> This is when we get into attachment and how children with different attachments can self-regulate. Someone with no trauma would have the capacity to regulate the self. A therapist can also use interactive regulation as in talking to someone. Many trauma client have trouble with autoregulation and interactive regulation. They may have trouble taking in support from others claims Ogden (2023). </w:t>
      </w:r>
    </w:p>
    <w:p w14:paraId="7523C445" w14:textId="77777777" w:rsidR="009451ED" w:rsidRDefault="009451ED" w:rsidP="009451ED">
      <w:pPr>
        <w:spacing w:line="480" w:lineRule="auto"/>
        <w:rPr>
          <w:rFonts w:ascii="Arial" w:hAnsi="Arial" w:cs="Arial"/>
        </w:rPr>
      </w:pPr>
      <w:r>
        <w:rPr>
          <w:rFonts w:ascii="Arial" w:hAnsi="Arial" w:cs="Arial"/>
        </w:rPr>
        <w:t>When working with a client who has experienced trauma as a child, it’s important for the therapist to notice what is going on with them. Notice how they walk in the room, are they giving eye contact? What is their breathing like? If their primal brain is uptight, it is so much more difficult for a therapist to do work with a client. (</w:t>
      </w:r>
      <w:proofErr w:type="gramStart"/>
      <w:r>
        <w:rPr>
          <w:rFonts w:ascii="Arial" w:hAnsi="Arial" w:cs="Arial"/>
        </w:rPr>
        <w:t>van</w:t>
      </w:r>
      <w:proofErr w:type="gramEnd"/>
      <w:r>
        <w:rPr>
          <w:rFonts w:ascii="Arial" w:hAnsi="Arial" w:cs="Arial"/>
        </w:rPr>
        <w:t xml:space="preserve"> der Kolk, 2023)</w:t>
      </w:r>
    </w:p>
    <w:p w14:paraId="782D7516" w14:textId="77777777" w:rsidR="009451ED" w:rsidRDefault="009451ED" w:rsidP="009451ED">
      <w:pPr>
        <w:spacing w:line="480" w:lineRule="auto"/>
        <w:rPr>
          <w:rFonts w:ascii="Arial" w:hAnsi="Arial" w:cs="Arial"/>
        </w:rPr>
      </w:pPr>
    </w:p>
    <w:p w14:paraId="02F1CE19" w14:textId="1C747A29" w:rsidR="009451ED" w:rsidRDefault="009451ED" w:rsidP="009451ED">
      <w:pPr>
        <w:spacing w:line="480" w:lineRule="auto"/>
        <w:rPr>
          <w:rFonts w:ascii="Arial" w:hAnsi="Arial" w:cs="Arial"/>
        </w:rPr>
      </w:pPr>
      <w:r>
        <w:rPr>
          <w:rFonts w:ascii="Arial" w:hAnsi="Arial" w:cs="Arial"/>
        </w:rPr>
        <w:t>The Window of Tolerance is something many psychotherapists work with. If there is a non-trauma client, the window of tolerance would be quite wide. They would be able to self-regulate quite easily. They would also be able to think clearly and be able to plan things. If someone is outside the window of tolerance, they would be unable to do these things. With a smaller Window of Tolerance, a client would also be unable to function well and to self-regulate. It would be crucial to widen their window of tolerance which would enable client to come into their own body and start to feel safe in their body (</w:t>
      </w:r>
      <w:proofErr w:type="spellStart"/>
      <w:r>
        <w:rPr>
          <w:rFonts w:ascii="Arial" w:hAnsi="Arial" w:cs="Arial"/>
        </w:rPr>
        <w:t>Lanius</w:t>
      </w:r>
      <w:proofErr w:type="spellEnd"/>
      <w:r>
        <w:rPr>
          <w:rFonts w:ascii="Arial" w:hAnsi="Arial" w:cs="Arial"/>
        </w:rPr>
        <w:t>, 2023). It is good for the therapist to use phrases to describe the space within them and ton look at what is happening inside and outside of them; to zone in on optimal arousal. This is often very difficult if a client has a big trauma (Ogden, 202</w:t>
      </w:r>
      <w:r w:rsidR="00A4146D">
        <w:rPr>
          <w:rFonts w:ascii="Arial" w:hAnsi="Arial" w:cs="Arial"/>
        </w:rPr>
        <w:t>1</w:t>
      </w:r>
      <w:r>
        <w:rPr>
          <w:rFonts w:ascii="Arial" w:hAnsi="Arial" w:cs="Arial"/>
        </w:rPr>
        <w:t xml:space="preserve">). With the window of tolerance, it can move between different parts of us. A client can move above window of tolerance and can also plumet and drop below it. There are ways a therapist can help a client to expand their window of </w:t>
      </w:r>
      <w:r>
        <w:rPr>
          <w:rFonts w:ascii="Arial" w:hAnsi="Arial" w:cs="Arial"/>
        </w:rPr>
        <w:lastRenderedPageBreak/>
        <w:t xml:space="preserve">tolerance by learning to be calm and to try and activate the mindful brain. The interoceptive structures of the brain need to be still to be in charge. This is where the client needs to pay close attention to what is going on inside the self. Watch the interval flow says van der Kolk (2023). Other ways to widen the window of tolerance to help people access the interoceptive part of the brain. Being present is one of the important skills we can learn and being really conscious of ourselves. </w:t>
      </w:r>
    </w:p>
    <w:p w14:paraId="593C30AA" w14:textId="77777777" w:rsidR="009451ED" w:rsidRDefault="009451ED" w:rsidP="001F39DF">
      <w:pPr>
        <w:spacing w:line="480" w:lineRule="auto"/>
        <w:rPr>
          <w:rFonts w:ascii="Arial" w:hAnsi="Arial" w:cs="Arial"/>
        </w:rPr>
      </w:pPr>
    </w:p>
    <w:p w14:paraId="342304D8" w14:textId="6BBDD288" w:rsidR="00DF5470" w:rsidRDefault="00DF5470" w:rsidP="00DF5470">
      <w:pPr>
        <w:spacing w:line="480" w:lineRule="auto"/>
        <w:rPr>
          <w:rFonts w:ascii="Arial" w:hAnsi="Arial" w:cs="Arial"/>
        </w:rPr>
      </w:pPr>
    </w:p>
    <w:p w14:paraId="6247F7B2" w14:textId="77777777" w:rsidR="00DF5470" w:rsidRPr="00FF3130" w:rsidRDefault="00DF5470" w:rsidP="00FF3130">
      <w:pPr>
        <w:spacing w:line="480" w:lineRule="auto"/>
        <w:rPr>
          <w:rFonts w:ascii="Arial" w:hAnsi="Arial" w:cs="Arial"/>
        </w:rPr>
      </w:pPr>
    </w:p>
    <w:p w14:paraId="3BA3536D" w14:textId="77777777" w:rsidR="00FF3130" w:rsidRPr="00FF3130" w:rsidRDefault="00FF3130" w:rsidP="00FF3130">
      <w:pPr>
        <w:spacing w:line="480" w:lineRule="auto"/>
        <w:rPr>
          <w:rFonts w:ascii="Arial" w:hAnsi="Arial" w:cs="Arial"/>
        </w:rPr>
      </w:pPr>
    </w:p>
    <w:p w14:paraId="1A40AA48" w14:textId="77777777" w:rsidR="00FF3130" w:rsidRPr="0039649B" w:rsidRDefault="00FF3130" w:rsidP="00FF3130">
      <w:pPr>
        <w:spacing w:line="480" w:lineRule="auto"/>
        <w:rPr>
          <w:rFonts w:ascii="Arial" w:hAnsi="Arial" w:cs="Arial"/>
        </w:rPr>
      </w:pPr>
    </w:p>
    <w:p w14:paraId="4F97973B" w14:textId="77777777" w:rsidR="00FF3130" w:rsidRPr="0039649B" w:rsidRDefault="00FF3130" w:rsidP="00FF3130">
      <w:pPr>
        <w:spacing w:line="480" w:lineRule="auto"/>
        <w:rPr>
          <w:rFonts w:ascii="Arial" w:hAnsi="Arial" w:cs="Arial"/>
        </w:rPr>
      </w:pPr>
    </w:p>
    <w:p w14:paraId="2DF2436C" w14:textId="6ACB0864" w:rsidR="00FF3130" w:rsidRPr="0039649B" w:rsidRDefault="00FF3130" w:rsidP="00FF3130">
      <w:pPr>
        <w:spacing w:line="480" w:lineRule="auto"/>
        <w:rPr>
          <w:rFonts w:ascii="Arial" w:hAnsi="Arial" w:cs="Arial"/>
        </w:rPr>
      </w:pPr>
    </w:p>
    <w:p w14:paraId="417483D4" w14:textId="77777777" w:rsidR="00FF3130" w:rsidRPr="00852ACB" w:rsidRDefault="00FF3130" w:rsidP="007F3526">
      <w:pPr>
        <w:spacing w:before="100" w:beforeAutospacing="1" w:after="100" w:afterAutospacing="1" w:line="480" w:lineRule="auto"/>
        <w:rPr>
          <w:rFonts w:ascii="Arial" w:hAnsi="Arial" w:cs="Arial"/>
          <w:color w:val="000000" w:themeColor="text1"/>
        </w:rPr>
      </w:pPr>
    </w:p>
    <w:p w14:paraId="5F2AC1DE" w14:textId="77777777" w:rsidR="007F3526" w:rsidRPr="00852ACB" w:rsidRDefault="007F3526" w:rsidP="007F3526">
      <w:pPr>
        <w:spacing w:line="480" w:lineRule="auto"/>
        <w:rPr>
          <w:rFonts w:ascii="Arial" w:hAnsi="Arial" w:cs="Arial"/>
          <w:color w:val="000000" w:themeColor="text1"/>
        </w:rPr>
      </w:pPr>
    </w:p>
    <w:p w14:paraId="10EA0060" w14:textId="77777777" w:rsidR="007F3526" w:rsidRPr="00852ACB" w:rsidRDefault="007F3526" w:rsidP="00A14CDC">
      <w:pPr>
        <w:pStyle w:val="NormalWeb"/>
        <w:spacing w:line="480" w:lineRule="auto"/>
        <w:rPr>
          <w:rFonts w:ascii="Arial" w:hAnsi="Arial" w:cs="Arial"/>
          <w:color w:val="000000" w:themeColor="text1"/>
        </w:rPr>
      </w:pPr>
    </w:p>
    <w:p w14:paraId="5AC6518D" w14:textId="77777777" w:rsidR="00B777C3" w:rsidRPr="00852ACB" w:rsidRDefault="00B777C3" w:rsidP="00A14CDC">
      <w:pPr>
        <w:pStyle w:val="NormalWeb"/>
        <w:spacing w:line="480" w:lineRule="auto"/>
        <w:rPr>
          <w:rFonts w:ascii="Arial" w:hAnsi="Arial" w:cs="Arial"/>
          <w:color w:val="000000" w:themeColor="text1"/>
        </w:rPr>
      </w:pPr>
    </w:p>
    <w:p w14:paraId="36D8D1E5" w14:textId="77777777" w:rsidR="00A14CDC" w:rsidRPr="00852ACB" w:rsidRDefault="00A14CDC" w:rsidP="00A14CDC">
      <w:pPr>
        <w:spacing w:line="480" w:lineRule="auto"/>
        <w:rPr>
          <w:rFonts w:ascii="Arial" w:hAnsi="Arial" w:cs="Arial"/>
          <w:color w:val="000000" w:themeColor="text1"/>
        </w:rPr>
      </w:pPr>
    </w:p>
    <w:p w14:paraId="6977EFA3" w14:textId="77777777" w:rsidR="00A14CDC" w:rsidRPr="00852ACB" w:rsidRDefault="00A14CDC" w:rsidP="00377C67">
      <w:pPr>
        <w:spacing w:line="480" w:lineRule="auto"/>
        <w:rPr>
          <w:rFonts w:ascii="Arial" w:hAnsi="Arial" w:cs="Arial"/>
          <w:color w:val="000000" w:themeColor="text1"/>
        </w:rPr>
      </w:pPr>
    </w:p>
    <w:p w14:paraId="4A873CDD" w14:textId="0592C7B0" w:rsidR="00400E9F" w:rsidRPr="00852ACB" w:rsidRDefault="00400E9F" w:rsidP="00377C67">
      <w:pPr>
        <w:spacing w:line="480" w:lineRule="auto"/>
        <w:rPr>
          <w:rFonts w:ascii="Arial" w:hAnsi="Arial" w:cs="Arial"/>
          <w:color w:val="000000" w:themeColor="text1"/>
        </w:rPr>
      </w:pPr>
    </w:p>
    <w:p w14:paraId="0DA33DD1" w14:textId="77777777" w:rsidR="00400E9F" w:rsidRPr="00852ACB" w:rsidRDefault="00400E9F" w:rsidP="00377C67">
      <w:pPr>
        <w:spacing w:line="480" w:lineRule="auto"/>
        <w:rPr>
          <w:rFonts w:ascii="Arial" w:hAnsi="Arial" w:cs="Arial"/>
          <w:color w:val="000000" w:themeColor="text1"/>
        </w:rPr>
      </w:pPr>
    </w:p>
    <w:p w14:paraId="2F924B49" w14:textId="77777777" w:rsidR="007F445B" w:rsidRPr="00852ACB" w:rsidRDefault="007F445B" w:rsidP="00377C67">
      <w:pPr>
        <w:spacing w:line="480" w:lineRule="auto"/>
        <w:rPr>
          <w:rFonts w:ascii="Arial" w:hAnsi="Arial" w:cs="Arial"/>
          <w:color w:val="000000" w:themeColor="text1"/>
        </w:rPr>
      </w:pPr>
    </w:p>
    <w:p w14:paraId="652E9D25" w14:textId="77777777" w:rsidR="007F445B" w:rsidRPr="00852ACB" w:rsidRDefault="007F445B" w:rsidP="00377C67">
      <w:pPr>
        <w:spacing w:line="480" w:lineRule="auto"/>
        <w:rPr>
          <w:rFonts w:ascii="Arial" w:hAnsi="Arial" w:cs="Arial"/>
          <w:color w:val="000000" w:themeColor="text1"/>
          <w:shd w:val="clear" w:color="auto" w:fill="FFFFFF"/>
        </w:rPr>
      </w:pPr>
    </w:p>
    <w:p w14:paraId="40ED4027" w14:textId="4B8E909B" w:rsidR="005B00CC" w:rsidRPr="00852ACB" w:rsidRDefault="005B00CC" w:rsidP="00377C67">
      <w:pPr>
        <w:spacing w:line="480" w:lineRule="auto"/>
        <w:rPr>
          <w:rFonts w:ascii="Arial" w:hAnsi="Arial" w:cs="Arial"/>
          <w:color w:val="000000" w:themeColor="text1"/>
        </w:rPr>
      </w:pPr>
    </w:p>
    <w:p w14:paraId="5CC7C3BC" w14:textId="68C2F108" w:rsidR="00CB1D62" w:rsidRPr="00852ACB" w:rsidRDefault="00CB1D62" w:rsidP="00377C67">
      <w:pPr>
        <w:spacing w:line="480" w:lineRule="auto"/>
        <w:rPr>
          <w:rFonts w:ascii="Arial" w:hAnsi="Arial" w:cs="Arial"/>
          <w:color w:val="000000" w:themeColor="text1"/>
        </w:rPr>
      </w:pPr>
    </w:p>
    <w:p w14:paraId="7CAFFB7A" w14:textId="77777777" w:rsidR="000D35B8" w:rsidRPr="00852ACB" w:rsidRDefault="000D35B8" w:rsidP="00377C67">
      <w:pPr>
        <w:spacing w:line="480" w:lineRule="auto"/>
        <w:rPr>
          <w:rFonts w:ascii="Arial" w:hAnsi="Arial" w:cs="Arial"/>
          <w:color w:val="000000" w:themeColor="text1"/>
        </w:rPr>
      </w:pPr>
    </w:p>
    <w:p w14:paraId="00454740" w14:textId="77777777" w:rsidR="00AF7C3C" w:rsidRPr="00852ACB" w:rsidRDefault="00AF7C3C" w:rsidP="00377C67">
      <w:pPr>
        <w:spacing w:line="480" w:lineRule="auto"/>
        <w:rPr>
          <w:rFonts w:ascii="Arial" w:hAnsi="Arial" w:cs="Arial"/>
          <w:color w:val="000000" w:themeColor="text1"/>
        </w:rPr>
      </w:pPr>
    </w:p>
    <w:p w14:paraId="177A61D2" w14:textId="77777777" w:rsidR="00AF7C3C" w:rsidRPr="00852ACB" w:rsidRDefault="00AF7C3C" w:rsidP="00377C67">
      <w:pPr>
        <w:spacing w:line="480" w:lineRule="auto"/>
        <w:rPr>
          <w:rFonts w:ascii="Arial" w:hAnsi="Arial" w:cs="Arial"/>
          <w:color w:val="000000" w:themeColor="text1"/>
        </w:rPr>
      </w:pPr>
    </w:p>
    <w:p w14:paraId="0865B87E" w14:textId="77777777" w:rsidR="005B09DD" w:rsidRPr="00852ACB" w:rsidRDefault="005B09DD" w:rsidP="00377C67">
      <w:pPr>
        <w:spacing w:line="480" w:lineRule="auto"/>
        <w:rPr>
          <w:rFonts w:ascii="Arial" w:hAnsi="Arial" w:cs="Arial"/>
          <w:color w:val="000000" w:themeColor="text1"/>
        </w:rPr>
      </w:pPr>
    </w:p>
    <w:sectPr w:rsidR="005B09DD" w:rsidRPr="00852ACB">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30D0A" w14:textId="77777777" w:rsidR="001D1E85" w:rsidRDefault="001D1E85" w:rsidP="00E74F0C">
      <w:r>
        <w:separator/>
      </w:r>
    </w:p>
  </w:endnote>
  <w:endnote w:type="continuationSeparator" w:id="0">
    <w:p w14:paraId="5B6F419F" w14:textId="77777777" w:rsidR="001D1E85" w:rsidRDefault="001D1E85" w:rsidP="00E74F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7335794"/>
      <w:docPartObj>
        <w:docPartGallery w:val="Page Numbers (Bottom of Page)"/>
        <w:docPartUnique/>
      </w:docPartObj>
    </w:sdtPr>
    <w:sdtContent>
      <w:p w14:paraId="336687FC" w14:textId="43A4AA68" w:rsidR="00E74F0C" w:rsidRDefault="00E74F0C" w:rsidP="00236D2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A05EED" w14:textId="77777777" w:rsidR="00E74F0C" w:rsidRDefault="00E74F0C" w:rsidP="00E74F0C">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4815264"/>
      <w:docPartObj>
        <w:docPartGallery w:val="Page Numbers (Bottom of Page)"/>
        <w:docPartUnique/>
      </w:docPartObj>
    </w:sdtPr>
    <w:sdtContent>
      <w:p w14:paraId="14AD4964" w14:textId="02466817" w:rsidR="00E74F0C" w:rsidRDefault="00E74F0C" w:rsidP="00236D2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DC40C2" w14:textId="77777777" w:rsidR="00E74F0C" w:rsidRDefault="00E74F0C" w:rsidP="00E74F0C">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70548" w14:textId="77777777" w:rsidR="001D1E85" w:rsidRDefault="001D1E85" w:rsidP="00E74F0C">
      <w:r>
        <w:separator/>
      </w:r>
    </w:p>
  </w:footnote>
  <w:footnote w:type="continuationSeparator" w:id="0">
    <w:p w14:paraId="61CC58BE" w14:textId="77777777" w:rsidR="001D1E85" w:rsidRDefault="001D1E85" w:rsidP="00E74F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6367B"/>
    <w:multiLevelType w:val="hybridMultilevel"/>
    <w:tmpl w:val="7640F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D7C7F"/>
    <w:multiLevelType w:val="hybridMultilevel"/>
    <w:tmpl w:val="977E3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F0419D"/>
    <w:multiLevelType w:val="hybridMultilevel"/>
    <w:tmpl w:val="E2DA8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796523"/>
    <w:multiLevelType w:val="hybridMultilevel"/>
    <w:tmpl w:val="900C9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88757C"/>
    <w:multiLevelType w:val="hybridMultilevel"/>
    <w:tmpl w:val="D4C04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6922F6"/>
    <w:multiLevelType w:val="multilevel"/>
    <w:tmpl w:val="D060A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F66563"/>
    <w:multiLevelType w:val="hybridMultilevel"/>
    <w:tmpl w:val="9F10B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B37496"/>
    <w:multiLevelType w:val="hybridMultilevel"/>
    <w:tmpl w:val="D7CEB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05751E"/>
    <w:multiLevelType w:val="hybridMultilevel"/>
    <w:tmpl w:val="91F86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0415524">
    <w:abstractNumId w:val="1"/>
  </w:num>
  <w:num w:numId="2" w16cid:durableId="625236289">
    <w:abstractNumId w:val="7"/>
  </w:num>
  <w:num w:numId="3" w16cid:durableId="906762227">
    <w:abstractNumId w:val="0"/>
  </w:num>
  <w:num w:numId="4" w16cid:durableId="142963953">
    <w:abstractNumId w:val="3"/>
  </w:num>
  <w:num w:numId="5" w16cid:durableId="2120680117">
    <w:abstractNumId w:val="2"/>
  </w:num>
  <w:num w:numId="6" w16cid:durableId="786923332">
    <w:abstractNumId w:val="6"/>
  </w:num>
  <w:num w:numId="7" w16cid:durableId="648636901">
    <w:abstractNumId w:val="4"/>
  </w:num>
  <w:num w:numId="8" w16cid:durableId="1454014021">
    <w:abstractNumId w:val="8"/>
  </w:num>
  <w:num w:numId="9" w16cid:durableId="3184659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87B"/>
    <w:rsid w:val="0000079B"/>
    <w:rsid w:val="00000993"/>
    <w:rsid w:val="000261AA"/>
    <w:rsid w:val="00037FC4"/>
    <w:rsid w:val="00075143"/>
    <w:rsid w:val="00076E4A"/>
    <w:rsid w:val="0008109A"/>
    <w:rsid w:val="000818D0"/>
    <w:rsid w:val="00086082"/>
    <w:rsid w:val="00086C1A"/>
    <w:rsid w:val="00097D74"/>
    <w:rsid w:val="000A07C7"/>
    <w:rsid w:val="000A0ED7"/>
    <w:rsid w:val="000A2BA8"/>
    <w:rsid w:val="000B13E9"/>
    <w:rsid w:val="000B7243"/>
    <w:rsid w:val="000C10F6"/>
    <w:rsid w:val="000D2783"/>
    <w:rsid w:val="000D35B8"/>
    <w:rsid w:val="000D5D8C"/>
    <w:rsid w:val="000E59C3"/>
    <w:rsid w:val="000E6403"/>
    <w:rsid w:val="00100D42"/>
    <w:rsid w:val="0010388E"/>
    <w:rsid w:val="00134A23"/>
    <w:rsid w:val="00137DE1"/>
    <w:rsid w:val="00154110"/>
    <w:rsid w:val="0019145D"/>
    <w:rsid w:val="001957B1"/>
    <w:rsid w:val="001A5F4D"/>
    <w:rsid w:val="001A6CD8"/>
    <w:rsid w:val="001B4E90"/>
    <w:rsid w:val="001B52FD"/>
    <w:rsid w:val="001D15D5"/>
    <w:rsid w:val="001D1E85"/>
    <w:rsid w:val="001E55F9"/>
    <w:rsid w:val="001F2BE6"/>
    <w:rsid w:val="001F2D20"/>
    <w:rsid w:val="001F39DF"/>
    <w:rsid w:val="001F3AFF"/>
    <w:rsid w:val="001F651B"/>
    <w:rsid w:val="0020675D"/>
    <w:rsid w:val="002109FF"/>
    <w:rsid w:val="002122A0"/>
    <w:rsid w:val="00212CB5"/>
    <w:rsid w:val="00223CCF"/>
    <w:rsid w:val="00232120"/>
    <w:rsid w:val="002405F6"/>
    <w:rsid w:val="0025273D"/>
    <w:rsid w:val="0025754B"/>
    <w:rsid w:val="0028719C"/>
    <w:rsid w:val="0029224F"/>
    <w:rsid w:val="002C455E"/>
    <w:rsid w:val="002C70F0"/>
    <w:rsid w:val="002D0BF9"/>
    <w:rsid w:val="002D1E15"/>
    <w:rsid w:val="002E447D"/>
    <w:rsid w:val="002F02A3"/>
    <w:rsid w:val="002F3C70"/>
    <w:rsid w:val="002F3E5A"/>
    <w:rsid w:val="002F446D"/>
    <w:rsid w:val="002F458E"/>
    <w:rsid w:val="002F5B0E"/>
    <w:rsid w:val="0031712A"/>
    <w:rsid w:val="00342AA5"/>
    <w:rsid w:val="00343D4E"/>
    <w:rsid w:val="00345C30"/>
    <w:rsid w:val="003510ED"/>
    <w:rsid w:val="00360494"/>
    <w:rsid w:val="003678C0"/>
    <w:rsid w:val="00376C3E"/>
    <w:rsid w:val="003773F1"/>
    <w:rsid w:val="00377C67"/>
    <w:rsid w:val="0038196B"/>
    <w:rsid w:val="00387855"/>
    <w:rsid w:val="00396B2F"/>
    <w:rsid w:val="003A08D4"/>
    <w:rsid w:val="003A4BE6"/>
    <w:rsid w:val="003C280B"/>
    <w:rsid w:val="003C46CC"/>
    <w:rsid w:val="003D3C24"/>
    <w:rsid w:val="003D65C1"/>
    <w:rsid w:val="003E025D"/>
    <w:rsid w:val="0040024C"/>
    <w:rsid w:val="00400E9F"/>
    <w:rsid w:val="0040548B"/>
    <w:rsid w:val="004078A4"/>
    <w:rsid w:val="00412A7C"/>
    <w:rsid w:val="004143B0"/>
    <w:rsid w:val="00422080"/>
    <w:rsid w:val="00427188"/>
    <w:rsid w:val="00434EAF"/>
    <w:rsid w:val="004416E6"/>
    <w:rsid w:val="00444276"/>
    <w:rsid w:val="00453746"/>
    <w:rsid w:val="00456ACE"/>
    <w:rsid w:val="00460BB6"/>
    <w:rsid w:val="0046666D"/>
    <w:rsid w:val="004778C3"/>
    <w:rsid w:val="00486978"/>
    <w:rsid w:val="004871F6"/>
    <w:rsid w:val="004A4690"/>
    <w:rsid w:val="004C2831"/>
    <w:rsid w:val="004C2F86"/>
    <w:rsid w:val="004D6178"/>
    <w:rsid w:val="004E7A5E"/>
    <w:rsid w:val="004F51B7"/>
    <w:rsid w:val="00522936"/>
    <w:rsid w:val="005268A5"/>
    <w:rsid w:val="00531420"/>
    <w:rsid w:val="00543E76"/>
    <w:rsid w:val="00552B8A"/>
    <w:rsid w:val="00560FFC"/>
    <w:rsid w:val="005653E4"/>
    <w:rsid w:val="00566AC1"/>
    <w:rsid w:val="00576911"/>
    <w:rsid w:val="00580AD3"/>
    <w:rsid w:val="005915EC"/>
    <w:rsid w:val="00591AA1"/>
    <w:rsid w:val="005B00CC"/>
    <w:rsid w:val="005B0382"/>
    <w:rsid w:val="005B09DD"/>
    <w:rsid w:val="005B5C7C"/>
    <w:rsid w:val="005C49CF"/>
    <w:rsid w:val="005C4E45"/>
    <w:rsid w:val="005D35F5"/>
    <w:rsid w:val="005D6F31"/>
    <w:rsid w:val="005D7E1A"/>
    <w:rsid w:val="005F5AF2"/>
    <w:rsid w:val="0060783E"/>
    <w:rsid w:val="00612478"/>
    <w:rsid w:val="00620261"/>
    <w:rsid w:val="0065221E"/>
    <w:rsid w:val="00656C4D"/>
    <w:rsid w:val="00664047"/>
    <w:rsid w:val="00666E99"/>
    <w:rsid w:val="0069333A"/>
    <w:rsid w:val="006954F6"/>
    <w:rsid w:val="006A2681"/>
    <w:rsid w:val="006A2C77"/>
    <w:rsid w:val="006A55BF"/>
    <w:rsid w:val="006A6193"/>
    <w:rsid w:val="006B1F28"/>
    <w:rsid w:val="006B691B"/>
    <w:rsid w:val="006C0265"/>
    <w:rsid w:val="006C2F23"/>
    <w:rsid w:val="006C6E29"/>
    <w:rsid w:val="006E7B04"/>
    <w:rsid w:val="006E7D44"/>
    <w:rsid w:val="00702CDC"/>
    <w:rsid w:val="00717EB4"/>
    <w:rsid w:val="00722509"/>
    <w:rsid w:val="00740659"/>
    <w:rsid w:val="00746BCC"/>
    <w:rsid w:val="007473C8"/>
    <w:rsid w:val="00753F57"/>
    <w:rsid w:val="007628E5"/>
    <w:rsid w:val="007655D4"/>
    <w:rsid w:val="00781CFA"/>
    <w:rsid w:val="00785680"/>
    <w:rsid w:val="00786ED9"/>
    <w:rsid w:val="007A345A"/>
    <w:rsid w:val="007B3EF1"/>
    <w:rsid w:val="007B43B0"/>
    <w:rsid w:val="007C0A75"/>
    <w:rsid w:val="007D20F7"/>
    <w:rsid w:val="007E1072"/>
    <w:rsid w:val="007E18DC"/>
    <w:rsid w:val="007E6554"/>
    <w:rsid w:val="007F3526"/>
    <w:rsid w:val="007F445B"/>
    <w:rsid w:val="00806E5B"/>
    <w:rsid w:val="00813055"/>
    <w:rsid w:val="00821C08"/>
    <w:rsid w:val="008236C0"/>
    <w:rsid w:val="008252EF"/>
    <w:rsid w:val="00836453"/>
    <w:rsid w:val="00836DC0"/>
    <w:rsid w:val="00842852"/>
    <w:rsid w:val="00852ACB"/>
    <w:rsid w:val="0085787B"/>
    <w:rsid w:val="00863D9E"/>
    <w:rsid w:val="008649AA"/>
    <w:rsid w:val="008707F8"/>
    <w:rsid w:val="00872446"/>
    <w:rsid w:val="00876F52"/>
    <w:rsid w:val="008775C3"/>
    <w:rsid w:val="00881082"/>
    <w:rsid w:val="00883C61"/>
    <w:rsid w:val="008968AF"/>
    <w:rsid w:val="008A3F8C"/>
    <w:rsid w:val="008A6A64"/>
    <w:rsid w:val="008B2360"/>
    <w:rsid w:val="008B2E9D"/>
    <w:rsid w:val="008B3CDC"/>
    <w:rsid w:val="008B62F4"/>
    <w:rsid w:val="008D529D"/>
    <w:rsid w:val="008D5ACB"/>
    <w:rsid w:val="008E06A1"/>
    <w:rsid w:val="009077A0"/>
    <w:rsid w:val="00913725"/>
    <w:rsid w:val="00913744"/>
    <w:rsid w:val="00922EE6"/>
    <w:rsid w:val="00922FAB"/>
    <w:rsid w:val="00924F3B"/>
    <w:rsid w:val="00931966"/>
    <w:rsid w:val="00940F39"/>
    <w:rsid w:val="009451ED"/>
    <w:rsid w:val="00947552"/>
    <w:rsid w:val="0095010F"/>
    <w:rsid w:val="009503F0"/>
    <w:rsid w:val="00955890"/>
    <w:rsid w:val="00964478"/>
    <w:rsid w:val="009773D7"/>
    <w:rsid w:val="009A503D"/>
    <w:rsid w:val="009A68D6"/>
    <w:rsid w:val="009C5D18"/>
    <w:rsid w:val="009C69C9"/>
    <w:rsid w:val="009C6F15"/>
    <w:rsid w:val="009C7819"/>
    <w:rsid w:val="009D0EF7"/>
    <w:rsid w:val="009E6ECB"/>
    <w:rsid w:val="00A00EC4"/>
    <w:rsid w:val="00A076B0"/>
    <w:rsid w:val="00A14CDC"/>
    <w:rsid w:val="00A15827"/>
    <w:rsid w:val="00A27310"/>
    <w:rsid w:val="00A27D9B"/>
    <w:rsid w:val="00A372DF"/>
    <w:rsid w:val="00A4146D"/>
    <w:rsid w:val="00A442BF"/>
    <w:rsid w:val="00A45B03"/>
    <w:rsid w:val="00A52B17"/>
    <w:rsid w:val="00A53CD4"/>
    <w:rsid w:val="00A55654"/>
    <w:rsid w:val="00A55948"/>
    <w:rsid w:val="00A71E86"/>
    <w:rsid w:val="00A769F5"/>
    <w:rsid w:val="00A7776A"/>
    <w:rsid w:val="00A8618D"/>
    <w:rsid w:val="00A92433"/>
    <w:rsid w:val="00A92834"/>
    <w:rsid w:val="00AA042E"/>
    <w:rsid w:val="00AA1410"/>
    <w:rsid w:val="00AA41AF"/>
    <w:rsid w:val="00AC5E89"/>
    <w:rsid w:val="00AD0F87"/>
    <w:rsid w:val="00AD40BA"/>
    <w:rsid w:val="00AF7C3C"/>
    <w:rsid w:val="00B01CD8"/>
    <w:rsid w:val="00B040C6"/>
    <w:rsid w:val="00B04798"/>
    <w:rsid w:val="00B10C26"/>
    <w:rsid w:val="00B21849"/>
    <w:rsid w:val="00B26358"/>
    <w:rsid w:val="00B316DC"/>
    <w:rsid w:val="00B53328"/>
    <w:rsid w:val="00B61420"/>
    <w:rsid w:val="00B61EA8"/>
    <w:rsid w:val="00B62665"/>
    <w:rsid w:val="00B7281A"/>
    <w:rsid w:val="00B774BD"/>
    <w:rsid w:val="00B777C3"/>
    <w:rsid w:val="00B83DB8"/>
    <w:rsid w:val="00B863E2"/>
    <w:rsid w:val="00B93EAF"/>
    <w:rsid w:val="00BA199C"/>
    <w:rsid w:val="00BA5215"/>
    <w:rsid w:val="00BA78E8"/>
    <w:rsid w:val="00BC0788"/>
    <w:rsid w:val="00BC5463"/>
    <w:rsid w:val="00BC79E8"/>
    <w:rsid w:val="00BE1CFB"/>
    <w:rsid w:val="00BE6E70"/>
    <w:rsid w:val="00C100B2"/>
    <w:rsid w:val="00C1215A"/>
    <w:rsid w:val="00C26B9C"/>
    <w:rsid w:val="00C30C26"/>
    <w:rsid w:val="00C327A4"/>
    <w:rsid w:val="00C32CC6"/>
    <w:rsid w:val="00C45CB2"/>
    <w:rsid w:val="00C46539"/>
    <w:rsid w:val="00C50079"/>
    <w:rsid w:val="00C61FE2"/>
    <w:rsid w:val="00C77F70"/>
    <w:rsid w:val="00C8161D"/>
    <w:rsid w:val="00C841E5"/>
    <w:rsid w:val="00C84E6F"/>
    <w:rsid w:val="00C94D55"/>
    <w:rsid w:val="00C97843"/>
    <w:rsid w:val="00CA2F33"/>
    <w:rsid w:val="00CA46F5"/>
    <w:rsid w:val="00CB03EF"/>
    <w:rsid w:val="00CB1D62"/>
    <w:rsid w:val="00CB41C8"/>
    <w:rsid w:val="00CB4669"/>
    <w:rsid w:val="00CB4BE5"/>
    <w:rsid w:val="00CC2B56"/>
    <w:rsid w:val="00CD3FE9"/>
    <w:rsid w:val="00CE3D98"/>
    <w:rsid w:val="00CF26A4"/>
    <w:rsid w:val="00CF3BD3"/>
    <w:rsid w:val="00D02642"/>
    <w:rsid w:val="00D12525"/>
    <w:rsid w:val="00D13F81"/>
    <w:rsid w:val="00D22FDE"/>
    <w:rsid w:val="00D245BA"/>
    <w:rsid w:val="00D352E6"/>
    <w:rsid w:val="00D44FCC"/>
    <w:rsid w:val="00D47156"/>
    <w:rsid w:val="00D508B8"/>
    <w:rsid w:val="00D541EE"/>
    <w:rsid w:val="00D56325"/>
    <w:rsid w:val="00D60EBB"/>
    <w:rsid w:val="00D6187C"/>
    <w:rsid w:val="00D62302"/>
    <w:rsid w:val="00D640D3"/>
    <w:rsid w:val="00D66F4F"/>
    <w:rsid w:val="00D706C7"/>
    <w:rsid w:val="00D74E7F"/>
    <w:rsid w:val="00D81423"/>
    <w:rsid w:val="00D81DDF"/>
    <w:rsid w:val="00D83A24"/>
    <w:rsid w:val="00D92A84"/>
    <w:rsid w:val="00DA52CA"/>
    <w:rsid w:val="00DB11B2"/>
    <w:rsid w:val="00DB4529"/>
    <w:rsid w:val="00DB4BC7"/>
    <w:rsid w:val="00DB6A18"/>
    <w:rsid w:val="00DD203F"/>
    <w:rsid w:val="00DE2B7C"/>
    <w:rsid w:val="00DE47DE"/>
    <w:rsid w:val="00DE509D"/>
    <w:rsid w:val="00DF5470"/>
    <w:rsid w:val="00E177F4"/>
    <w:rsid w:val="00E272EC"/>
    <w:rsid w:val="00E42C3C"/>
    <w:rsid w:val="00E42C59"/>
    <w:rsid w:val="00E605E8"/>
    <w:rsid w:val="00E74F0C"/>
    <w:rsid w:val="00E77AFA"/>
    <w:rsid w:val="00E807F5"/>
    <w:rsid w:val="00E81D84"/>
    <w:rsid w:val="00E843BE"/>
    <w:rsid w:val="00E94084"/>
    <w:rsid w:val="00E97851"/>
    <w:rsid w:val="00EA092B"/>
    <w:rsid w:val="00EA7DD1"/>
    <w:rsid w:val="00EB4E39"/>
    <w:rsid w:val="00ED2383"/>
    <w:rsid w:val="00EE02D3"/>
    <w:rsid w:val="00F13323"/>
    <w:rsid w:val="00F1603A"/>
    <w:rsid w:val="00F225CA"/>
    <w:rsid w:val="00F22A57"/>
    <w:rsid w:val="00F353E3"/>
    <w:rsid w:val="00F412D6"/>
    <w:rsid w:val="00F632CE"/>
    <w:rsid w:val="00F7508E"/>
    <w:rsid w:val="00F821B1"/>
    <w:rsid w:val="00F84845"/>
    <w:rsid w:val="00F877B1"/>
    <w:rsid w:val="00F91BAA"/>
    <w:rsid w:val="00F94983"/>
    <w:rsid w:val="00FA0138"/>
    <w:rsid w:val="00FA0ACB"/>
    <w:rsid w:val="00FA36B1"/>
    <w:rsid w:val="00FA36DF"/>
    <w:rsid w:val="00FA3C63"/>
    <w:rsid w:val="00FA3CB0"/>
    <w:rsid w:val="00FC7C56"/>
    <w:rsid w:val="00FD5B22"/>
    <w:rsid w:val="00FE2927"/>
    <w:rsid w:val="00FF3130"/>
    <w:rsid w:val="00FF4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01D48"/>
  <w15:chartTrackingRefBased/>
  <w15:docId w15:val="{46CE82F8-F7FB-0F44-909C-D5EE042B4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6CD8"/>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656C4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2FDE"/>
    <w:pPr>
      <w:spacing w:before="100" w:beforeAutospacing="1" w:after="100" w:afterAutospacing="1"/>
    </w:pPr>
  </w:style>
  <w:style w:type="character" w:customStyle="1" w:styleId="apple-converted-space">
    <w:name w:val="apple-converted-space"/>
    <w:basedOn w:val="DefaultParagraphFont"/>
    <w:rsid w:val="00F821B1"/>
  </w:style>
  <w:style w:type="paragraph" w:styleId="ListParagraph">
    <w:name w:val="List Paragraph"/>
    <w:basedOn w:val="Normal"/>
    <w:uiPriority w:val="34"/>
    <w:qFormat/>
    <w:rsid w:val="005B09DD"/>
    <w:pPr>
      <w:ind w:left="720"/>
      <w:contextualSpacing/>
    </w:pPr>
  </w:style>
  <w:style w:type="character" w:styleId="Hyperlink">
    <w:name w:val="Hyperlink"/>
    <w:basedOn w:val="DefaultParagraphFont"/>
    <w:uiPriority w:val="99"/>
    <w:unhideWhenUsed/>
    <w:rsid w:val="00B777C3"/>
    <w:rPr>
      <w:color w:val="0000FF"/>
      <w:u w:val="single"/>
    </w:rPr>
  </w:style>
  <w:style w:type="character" w:styleId="FollowedHyperlink">
    <w:name w:val="FollowedHyperlink"/>
    <w:basedOn w:val="DefaultParagraphFont"/>
    <w:uiPriority w:val="99"/>
    <w:semiHidden/>
    <w:unhideWhenUsed/>
    <w:rsid w:val="00B777C3"/>
    <w:rPr>
      <w:color w:val="954F72" w:themeColor="followedHyperlink"/>
      <w:u w:val="single"/>
    </w:rPr>
  </w:style>
  <w:style w:type="character" w:customStyle="1" w:styleId="sw">
    <w:name w:val="sw"/>
    <w:basedOn w:val="DefaultParagraphFont"/>
    <w:rsid w:val="00F225CA"/>
  </w:style>
  <w:style w:type="paragraph" w:styleId="Footer">
    <w:name w:val="footer"/>
    <w:basedOn w:val="Normal"/>
    <w:link w:val="FooterChar"/>
    <w:uiPriority w:val="99"/>
    <w:unhideWhenUsed/>
    <w:rsid w:val="00E74F0C"/>
    <w:pPr>
      <w:tabs>
        <w:tab w:val="center" w:pos="4513"/>
        <w:tab w:val="right" w:pos="9026"/>
      </w:tabs>
    </w:pPr>
  </w:style>
  <w:style w:type="character" w:customStyle="1" w:styleId="FooterChar">
    <w:name w:val="Footer Char"/>
    <w:basedOn w:val="DefaultParagraphFont"/>
    <w:link w:val="Footer"/>
    <w:uiPriority w:val="99"/>
    <w:rsid w:val="00E74F0C"/>
  </w:style>
  <w:style w:type="character" w:styleId="PageNumber">
    <w:name w:val="page number"/>
    <w:basedOn w:val="DefaultParagraphFont"/>
    <w:uiPriority w:val="99"/>
    <w:semiHidden/>
    <w:unhideWhenUsed/>
    <w:rsid w:val="00E74F0C"/>
  </w:style>
  <w:style w:type="character" w:styleId="UnresolvedMention">
    <w:name w:val="Unresolved Mention"/>
    <w:basedOn w:val="DefaultParagraphFont"/>
    <w:uiPriority w:val="99"/>
    <w:semiHidden/>
    <w:unhideWhenUsed/>
    <w:rsid w:val="00DE509D"/>
    <w:rPr>
      <w:color w:val="605E5C"/>
      <w:shd w:val="clear" w:color="auto" w:fill="E1DFDD"/>
    </w:rPr>
  </w:style>
  <w:style w:type="character" w:customStyle="1" w:styleId="Heading1Char">
    <w:name w:val="Heading 1 Char"/>
    <w:basedOn w:val="DefaultParagraphFont"/>
    <w:link w:val="Heading1"/>
    <w:uiPriority w:val="9"/>
    <w:rsid w:val="00656C4D"/>
    <w:rPr>
      <w:rFonts w:ascii="Times New Roman" w:eastAsia="Times New Roman" w:hAnsi="Times New Roman" w:cs="Times New Roman"/>
      <w:b/>
      <w:bCs/>
      <w:kern w:val="36"/>
      <w:sz w:val="48"/>
      <w:szCs w:val="48"/>
      <w:lang w:eastAsia="en-GB"/>
      <w14:ligatures w14:val="none"/>
    </w:rPr>
  </w:style>
  <w:style w:type="character" w:customStyle="1" w:styleId="string-name">
    <w:name w:val="string-name"/>
    <w:basedOn w:val="DefaultParagraphFont"/>
    <w:rsid w:val="00F877B1"/>
  </w:style>
  <w:style w:type="character" w:customStyle="1" w:styleId="surname">
    <w:name w:val="surname"/>
    <w:basedOn w:val="DefaultParagraphFont"/>
    <w:rsid w:val="00F877B1"/>
  </w:style>
  <w:style w:type="character" w:customStyle="1" w:styleId="given-names">
    <w:name w:val="given-names"/>
    <w:basedOn w:val="DefaultParagraphFont"/>
    <w:rsid w:val="00F877B1"/>
  </w:style>
  <w:style w:type="character" w:customStyle="1" w:styleId="year">
    <w:name w:val="year"/>
    <w:basedOn w:val="DefaultParagraphFont"/>
    <w:rsid w:val="00F877B1"/>
  </w:style>
  <w:style w:type="character" w:styleId="Strong">
    <w:name w:val="Strong"/>
    <w:basedOn w:val="DefaultParagraphFont"/>
    <w:uiPriority w:val="22"/>
    <w:qFormat/>
    <w:rsid w:val="001A6CD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869352">
      <w:bodyDiv w:val="1"/>
      <w:marLeft w:val="0"/>
      <w:marRight w:val="0"/>
      <w:marTop w:val="0"/>
      <w:marBottom w:val="0"/>
      <w:divBdr>
        <w:top w:val="none" w:sz="0" w:space="0" w:color="auto"/>
        <w:left w:val="none" w:sz="0" w:space="0" w:color="auto"/>
        <w:bottom w:val="none" w:sz="0" w:space="0" w:color="auto"/>
        <w:right w:val="none" w:sz="0" w:space="0" w:color="auto"/>
      </w:divBdr>
      <w:divsChild>
        <w:div w:id="80949572">
          <w:marLeft w:val="0"/>
          <w:marRight w:val="0"/>
          <w:marTop w:val="0"/>
          <w:marBottom w:val="0"/>
          <w:divBdr>
            <w:top w:val="none" w:sz="0" w:space="0" w:color="auto"/>
            <w:left w:val="none" w:sz="0" w:space="0" w:color="auto"/>
            <w:bottom w:val="none" w:sz="0" w:space="0" w:color="auto"/>
            <w:right w:val="none" w:sz="0" w:space="0" w:color="auto"/>
          </w:divBdr>
          <w:divsChild>
            <w:div w:id="1073547955">
              <w:marLeft w:val="0"/>
              <w:marRight w:val="0"/>
              <w:marTop w:val="0"/>
              <w:marBottom w:val="0"/>
              <w:divBdr>
                <w:top w:val="none" w:sz="0" w:space="0" w:color="auto"/>
                <w:left w:val="none" w:sz="0" w:space="0" w:color="auto"/>
                <w:bottom w:val="none" w:sz="0" w:space="0" w:color="auto"/>
                <w:right w:val="none" w:sz="0" w:space="0" w:color="auto"/>
              </w:divBdr>
              <w:divsChild>
                <w:div w:id="96065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582161">
      <w:bodyDiv w:val="1"/>
      <w:marLeft w:val="0"/>
      <w:marRight w:val="0"/>
      <w:marTop w:val="0"/>
      <w:marBottom w:val="0"/>
      <w:divBdr>
        <w:top w:val="none" w:sz="0" w:space="0" w:color="auto"/>
        <w:left w:val="none" w:sz="0" w:space="0" w:color="auto"/>
        <w:bottom w:val="none" w:sz="0" w:space="0" w:color="auto"/>
        <w:right w:val="none" w:sz="0" w:space="0" w:color="auto"/>
      </w:divBdr>
    </w:div>
    <w:div w:id="960959143">
      <w:bodyDiv w:val="1"/>
      <w:marLeft w:val="0"/>
      <w:marRight w:val="0"/>
      <w:marTop w:val="0"/>
      <w:marBottom w:val="0"/>
      <w:divBdr>
        <w:top w:val="none" w:sz="0" w:space="0" w:color="auto"/>
        <w:left w:val="none" w:sz="0" w:space="0" w:color="auto"/>
        <w:bottom w:val="none" w:sz="0" w:space="0" w:color="auto"/>
        <w:right w:val="none" w:sz="0" w:space="0" w:color="auto"/>
      </w:divBdr>
      <w:divsChild>
        <w:div w:id="1628584819">
          <w:marLeft w:val="0"/>
          <w:marRight w:val="0"/>
          <w:marTop w:val="0"/>
          <w:marBottom w:val="0"/>
          <w:divBdr>
            <w:top w:val="none" w:sz="0" w:space="0" w:color="auto"/>
            <w:left w:val="none" w:sz="0" w:space="0" w:color="auto"/>
            <w:bottom w:val="none" w:sz="0" w:space="0" w:color="auto"/>
            <w:right w:val="none" w:sz="0" w:space="0" w:color="auto"/>
          </w:divBdr>
          <w:divsChild>
            <w:div w:id="1186483651">
              <w:marLeft w:val="0"/>
              <w:marRight w:val="0"/>
              <w:marTop w:val="0"/>
              <w:marBottom w:val="0"/>
              <w:divBdr>
                <w:top w:val="none" w:sz="0" w:space="0" w:color="auto"/>
                <w:left w:val="none" w:sz="0" w:space="0" w:color="auto"/>
                <w:bottom w:val="none" w:sz="0" w:space="0" w:color="auto"/>
                <w:right w:val="none" w:sz="0" w:space="0" w:color="auto"/>
              </w:divBdr>
              <w:divsChild>
                <w:div w:id="477768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033679">
      <w:bodyDiv w:val="1"/>
      <w:marLeft w:val="0"/>
      <w:marRight w:val="0"/>
      <w:marTop w:val="0"/>
      <w:marBottom w:val="0"/>
      <w:divBdr>
        <w:top w:val="none" w:sz="0" w:space="0" w:color="auto"/>
        <w:left w:val="none" w:sz="0" w:space="0" w:color="auto"/>
        <w:bottom w:val="none" w:sz="0" w:space="0" w:color="auto"/>
        <w:right w:val="none" w:sz="0" w:space="0" w:color="auto"/>
      </w:divBdr>
      <w:divsChild>
        <w:div w:id="1583756204">
          <w:marLeft w:val="0"/>
          <w:marRight w:val="0"/>
          <w:marTop w:val="0"/>
          <w:marBottom w:val="0"/>
          <w:divBdr>
            <w:top w:val="none" w:sz="0" w:space="0" w:color="auto"/>
            <w:left w:val="none" w:sz="0" w:space="0" w:color="auto"/>
            <w:bottom w:val="none" w:sz="0" w:space="0" w:color="auto"/>
            <w:right w:val="none" w:sz="0" w:space="0" w:color="auto"/>
          </w:divBdr>
          <w:divsChild>
            <w:div w:id="1180512078">
              <w:marLeft w:val="0"/>
              <w:marRight w:val="0"/>
              <w:marTop w:val="0"/>
              <w:marBottom w:val="0"/>
              <w:divBdr>
                <w:top w:val="none" w:sz="0" w:space="0" w:color="auto"/>
                <w:left w:val="none" w:sz="0" w:space="0" w:color="auto"/>
                <w:bottom w:val="none" w:sz="0" w:space="0" w:color="auto"/>
                <w:right w:val="none" w:sz="0" w:space="0" w:color="auto"/>
              </w:divBdr>
              <w:divsChild>
                <w:div w:id="18201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934194">
      <w:bodyDiv w:val="1"/>
      <w:marLeft w:val="0"/>
      <w:marRight w:val="0"/>
      <w:marTop w:val="0"/>
      <w:marBottom w:val="0"/>
      <w:divBdr>
        <w:top w:val="none" w:sz="0" w:space="0" w:color="auto"/>
        <w:left w:val="none" w:sz="0" w:space="0" w:color="auto"/>
        <w:bottom w:val="none" w:sz="0" w:space="0" w:color="auto"/>
        <w:right w:val="none" w:sz="0" w:space="0" w:color="auto"/>
      </w:divBdr>
      <w:divsChild>
        <w:div w:id="1519806294">
          <w:marLeft w:val="0"/>
          <w:marRight w:val="0"/>
          <w:marTop w:val="0"/>
          <w:marBottom w:val="0"/>
          <w:divBdr>
            <w:top w:val="none" w:sz="0" w:space="0" w:color="auto"/>
            <w:left w:val="none" w:sz="0" w:space="0" w:color="auto"/>
            <w:bottom w:val="none" w:sz="0" w:space="0" w:color="auto"/>
            <w:right w:val="none" w:sz="0" w:space="0" w:color="auto"/>
          </w:divBdr>
          <w:divsChild>
            <w:div w:id="1833373409">
              <w:marLeft w:val="0"/>
              <w:marRight w:val="0"/>
              <w:marTop w:val="0"/>
              <w:marBottom w:val="0"/>
              <w:divBdr>
                <w:top w:val="none" w:sz="0" w:space="0" w:color="auto"/>
                <w:left w:val="none" w:sz="0" w:space="0" w:color="auto"/>
                <w:bottom w:val="none" w:sz="0" w:space="0" w:color="auto"/>
                <w:right w:val="none" w:sz="0" w:space="0" w:color="auto"/>
              </w:divBdr>
              <w:divsChild>
                <w:div w:id="214172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871896">
      <w:bodyDiv w:val="1"/>
      <w:marLeft w:val="0"/>
      <w:marRight w:val="0"/>
      <w:marTop w:val="0"/>
      <w:marBottom w:val="0"/>
      <w:divBdr>
        <w:top w:val="none" w:sz="0" w:space="0" w:color="auto"/>
        <w:left w:val="none" w:sz="0" w:space="0" w:color="auto"/>
        <w:bottom w:val="none" w:sz="0" w:space="0" w:color="auto"/>
        <w:right w:val="none" w:sz="0" w:space="0" w:color="auto"/>
      </w:divBdr>
      <w:divsChild>
        <w:div w:id="900864438">
          <w:marLeft w:val="0"/>
          <w:marRight w:val="0"/>
          <w:marTop w:val="0"/>
          <w:marBottom w:val="0"/>
          <w:divBdr>
            <w:top w:val="none" w:sz="0" w:space="0" w:color="auto"/>
            <w:left w:val="none" w:sz="0" w:space="0" w:color="auto"/>
            <w:bottom w:val="none" w:sz="0" w:space="0" w:color="auto"/>
            <w:right w:val="none" w:sz="0" w:space="0" w:color="auto"/>
          </w:divBdr>
          <w:divsChild>
            <w:div w:id="445661370">
              <w:marLeft w:val="0"/>
              <w:marRight w:val="0"/>
              <w:marTop w:val="0"/>
              <w:marBottom w:val="0"/>
              <w:divBdr>
                <w:top w:val="none" w:sz="0" w:space="0" w:color="auto"/>
                <w:left w:val="none" w:sz="0" w:space="0" w:color="auto"/>
                <w:bottom w:val="none" w:sz="0" w:space="0" w:color="auto"/>
                <w:right w:val="none" w:sz="0" w:space="0" w:color="auto"/>
              </w:divBdr>
              <w:divsChild>
                <w:div w:id="202134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50</Pages>
  <Words>12613</Words>
  <Characters>69625</Characters>
  <Application>Microsoft Office Word</Application>
  <DocSecurity>0</DocSecurity>
  <Lines>1200</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Morgan (P148022)</dc:creator>
  <cp:keywords/>
  <dc:description/>
  <cp:lastModifiedBy>Helen Morgan (P148022)</cp:lastModifiedBy>
  <cp:revision>2</cp:revision>
  <cp:lastPrinted>2023-07-09T14:49:00Z</cp:lastPrinted>
  <dcterms:created xsi:type="dcterms:W3CDTF">2023-07-30T21:30:00Z</dcterms:created>
  <dcterms:modified xsi:type="dcterms:W3CDTF">2023-07-30T21:30:00Z</dcterms:modified>
</cp:coreProperties>
</file>